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0" w:type="dxa"/>
        <w:tblInd w:w="-432" w:type="dxa"/>
        <w:tblLayout w:type="fixed"/>
        <w:tblLook w:val="0000" w:firstRow="0" w:lastRow="0" w:firstColumn="0" w:lastColumn="0" w:noHBand="0" w:noVBand="0"/>
      </w:tblPr>
      <w:tblGrid>
        <w:gridCol w:w="2070"/>
        <w:gridCol w:w="4424"/>
        <w:gridCol w:w="3856"/>
      </w:tblGrid>
      <w:tr w:rsidR="006A24A7" w14:paraId="592DEFD6" w14:textId="77777777" w:rsidTr="00C503FA">
        <w:trPr>
          <w:trHeight w:val="720"/>
        </w:trPr>
        <w:tc>
          <w:tcPr>
            <w:tcW w:w="6494" w:type="dxa"/>
            <w:gridSpan w:val="2"/>
            <w:tcBorders>
              <w:bottom w:val="single" w:sz="18" w:space="0" w:color="auto"/>
            </w:tcBorders>
          </w:tcPr>
          <w:p w14:paraId="20F260BF"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0D763C28"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856" w:type="dxa"/>
            <w:tcBorders>
              <w:bottom w:val="single" w:sz="18" w:space="0" w:color="auto"/>
            </w:tcBorders>
          </w:tcPr>
          <w:p w14:paraId="0BEE89ED" w14:textId="77777777" w:rsidR="006A24A7" w:rsidRDefault="006A24A7" w:rsidP="00C503FA">
            <w:pPr>
              <w:jc w:val="right"/>
              <w:rPr>
                <w:rFonts w:asciiTheme="minorBidi" w:hAnsiTheme="minorBidi" w:cstheme="minorBidi"/>
                <w:sz w:val="52"/>
                <w:szCs w:val="52"/>
              </w:rPr>
            </w:pPr>
            <w:r>
              <w:rPr>
                <w:rFonts w:asciiTheme="minorBidi" w:hAnsiTheme="minorBidi" w:cstheme="minorBidi"/>
                <w:b/>
                <w:sz w:val="72"/>
              </w:rPr>
              <w:t>EP</w:t>
            </w:r>
          </w:p>
        </w:tc>
      </w:tr>
      <w:tr w:rsidR="006A24A7" w:rsidRPr="008A063D" w14:paraId="772F97DA" w14:textId="77777777" w:rsidTr="006A24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5256BB0F" w14:textId="77777777" w:rsidR="006A24A7" w:rsidRDefault="00724E7A" w:rsidP="00C503FA">
            <w:pPr>
              <w:spacing w:before="120"/>
            </w:pPr>
            <w:r>
              <w:rPr>
                <w:noProof/>
                <w:lang w:eastAsia="en-CA"/>
              </w:rPr>
              <w:drawing>
                <wp:anchor distT="0" distB="0" distL="114300" distR="114300" simplePos="0" relativeHeight="251659264" behindDoc="0" locked="0" layoutInCell="1" allowOverlap="1" wp14:anchorId="153140D9" wp14:editId="1D918B6B">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739E3F64" wp14:editId="18F2D006">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645311E1"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61E1C000"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C8FA2FB"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D6C4F01"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F1F8857" w14:textId="77777777" w:rsidR="006A24A7" w:rsidRDefault="006A24A7" w:rsidP="00C503FA">
            <w:pPr>
              <w:spacing w:before="720"/>
              <w:rPr>
                <w:lang w:val="es-ES"/>
              </w:rPr>
            </w:pPr>
          </w:p>
        </w:tc>
        <w:tc>
          <w:tcPr>
            <w:tcW w:w="3856" w:type="dxa"/>
            <w:tcBorders>
              <w:top w:val="nil"/>
              <w:left w:val="nil"/>
              <w:bottom w:val="single" w:sz="36" w:space="0" w:color="auto"/>
              <w:right w:val="nil"/>
            </w:tcBorders>
          </w:tcPr>
          <w:p w14:paraId="57BE6D89" w14:textId="77777777" w:rsidR="006A24A7" w:rsidRDefault="006A24A7" w:rsidP="00C503FA">
            <w:pPr>
              <w:rPr>
                <w:lang w:val="es-ES"/>
              </w:rPr>
            </w:pPr>
          </w:p>
          <w:p w14:paraId="3F7D0B3E" w14:textId="77777777" w:rsidR="006A24A7" w:rsidRDefault="006A24A7" w:rsidP="00C503FA">
            <w:pPr>
              <w:rPr>
                <w:lang w:val="es-ES"/>
              </w:rPr>
            </w:pPr>
            <w:proofErr w:type="spellStart"/>
            <w:r>
              <w:rPr>
                <w:lang w:val="es-ES"/>
              </w:rPr>
              <w:t>Distr</w:t>
            </w:r>
            <w:proofErr w:type="spellEnd"/>
            <w:r>
              <w:rPr>
                <w:lang w:val="es-ES"/>
              </w:rPr>
              <w:t>.</w:t>
            </w:r>
          </w:p>
          <w:p w14:paraId="3B2527A2" w14:textId="77777777" w:rsidR="006A24A7" w:rsidRDefault="006A24A7" w:rsidP="00C503FA">
            <w:pPr>
              <w:rPr>
                <w:lang w:val="es-ES"/>
              </w:rPr>
            </w:pPr>
            <w:r>
              <w:rPr>
                <w:lang w:val="es-ES"/>
              </w:rPr>
              <w:t>GENERAL</w:t>
            </w:r>
          </w:p>
          <w:p w14:paraId="1B6E5117" w14:textId="77777777" w:rsidR="006A24A7" w:rsidRDefault="006A24A7" w:rsidP="00C503FA">
            <w:pPr>
              <w:rPr>
                <w:lang w:val="es-ES"/>
              </w:rPr>
            </w:pPr>
          </w:p>
          <w:p w14:paraId="72298DA9" w14:textId="2DB7B2CA" w:rsidR="006A24A7" w:rsidRPr="00744152" w:rsidRDefault="00744152" w:rsidP="00C503FA">
            <w:pPr>
              <w:rPr>
                <w:lang w:val="es-ES"/>
              </w:rPr>
            </w:pPr>
            <w:r>
              <w:fldChar w:fldCharType="begin"/>
            </w:r>
            <w:r w:rsidRPr="00744152">
              <w:rPr>
                <w:lang w:val="es-ES"/>
              </w:rPr>
              <w:instrText xml:space="preserve"> DOCPROPERTY  "Document number"  \* MERGEFORMAT </w:instrText>
            </w:r>
            <w:r>
              <w:fldChar w:fldCharType="separate"/>
            </w:r>
            <w:r w:rsidR="008A063D">
              <w:rPr>
                <w:lang w:val="es-ES"/>
              </w:rPr>
              <w:t>UNEP/</w:t>
            </w:r>
            <w:proofErr w:type="spellStart"/>
            <w:r w:rsidR="008A063D">
              <w:rPr>
                <w:lang w:val="es-ES"/>
              </w:rPr>
              <w:t>OzL.Pro</w:t>
            </w:r>
            <w:proofErr w:type="spellEnd"/>
            <w:r w:rsidR="008A063D">
              <w:rPr>
                <w:lang w:val="es-ES"/>
              </w:rPr>
              <w:t>/</w:t>
            </w:r>
            <w:proofErr w:type="spellStart"/>
            <w:r w:rsidR="008A063D">
              <w:rPr>
                <w:lang w:val="es-ES"/>
              </w:rPr>
              <w:t>ExCom</w:t>
            </w:r>
            <w:proofErr w:type="spellEnd"/>
            <w:r w:rsidR="008A063D">
              <w:rPr>
                <w:lang w:val="es-ES"/>
              </w:rPr>
              <w:t>/95/40</w:t>
            </w:r>
            <w:r>
              <w:fldChar w:fldCharType="end"/>
            </w:r>
          </w:p>
          <w:p w14:paraId="3F2C6FFA" w14:textId="4FDA0974" w:rsidR="006A24A7" w:rsidRPr="00744152" w:rsidRDefault="006A24A7" w:rsidP="00C503FA">
            <w:pPr>
              <w:rPr>
                <w:lang w:val="es-ES"/>
              </w:rPr>
            </w:pPr>
            <w:r w:rsidRPr="00744152">
              <w:rPr>
                <w:lang w:val="es-ES"/>
              </w:rPr>
              <w:t>1</w:t>
            </w:r>
            <w:r w:rsidR="00744152" w:rsidRPr="00744152">
              <w:rPr>
                <w:lang w:val="es-ES"/>
              </w:rPr>
              <w:t>2</w:t>
            </w:r>
            <w:r w:rsidRPr="00744152">
              <w:rPr>
                <w:lang w:val="es-ES"/>
              </w:rPr>
              <w:t xml:space="preserve"> de </w:t>
            </w:r>
            <w:r w:rsidR="00744152">
              <w:rPr>
                <w:lang w:val="es-ES"/>
              </w:rPr>
              <w:t>noviembre</w:t>
            </w:r>
            <w:r w:rsidRPr="00744152">
              <w:rPr>
                <w:lang w:val="es-ES"/>
              </w:rPr>
              <w:t xml:space="preserve"> de 2024</w:t>
            </w:r>
          </w:p>
          <w:p w14:paraId="26D08CBC" w14:textId="77777777" w:rsidR="006A24A7" w:rsidRPr="00744152" w:rsidRDefault="006A24A7" w:rsidP="00C503FA">
            <w:pPr>
              <w:rPr>
                <w:caps/>
                <w:lang w:val="es-ES"/>
              </w:rPr>
            </w:pPr>
          </w:p>
          <w:p w14:paraId="29B3C3A4" w14:textId="77777777" w:rsidR="006A24A7" w:rsidRDefault="006A24A7" w:rsidP="00C503FA">
            <w:pPr>
              <w:rPr>
                <w:lang w:val="es-MX"/>
              </w:rPr>
            </w:pPr>
            <w:r>
              <w:rPr>
                <w:lang w:val="es-MX"/>
              </w:rPr>
              <w:t xml:space="preserve">ESPAÑOL </w:t>
            </w:r>
          </w:p>
          <w:p w14:paraId="70653F05" w14:textId="77777777" w:rsidR="006A24A7" w:rsidRDefault="006A24A7" w:rsidP="00C503FA">
            <w:pPr>
              <w:rPr>
                <w:lang w:val="es-ES"/>
              </w:rPr>
            </w:pPr>
            <w:r>
              <w:rPr>
                <w:lang w:val="es-ES"/>
              </w:rPr>
              <w:t xml:space="preserve">ORIGINAL: </w:t>
            </w:r>
            <w:r>
              <w:rPr>
                <w:lang w:val="es-MX"/>
              </w:rPr>
              <w:t>INGLÉS</w:t>
            </w:r>
          </w:p>
        </w:tc>
      </w:tr>
    </w:tbl>
    <w:p w14:paraId="77E17BE8" w14:textId="77777777" w:rsidR="006A24A7" w:rsidRPr="009B1A3A" w:rsidRDefault="006A24A7" w:rsidP="006A24A7">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6A24A7">
        <w:rPr>
          <w:lang w:val="es-ES"/>
        </w:rPr>
        <w:t>Nonagésim</w:t>
      </w:r>
      <w:r w:rsidR="00BF0D67">
        <w:rPr>
          <w:lang w:val="es-ES"/>
        </w:rPr>
        <w:t>a</w:t>
      </w:r>
      <w:r w:rsidRPr="006A24A7">
        <w:rPr>
          <w:lang w:val="es-ES"/>
        </w:rPr>
        <w:t xml:space="preserve"> quinta reunión</w:t>
      </w:r>
    </w:p>
    <w:p w14:paraId="205B5AE9" w14:textId="77777777" w:rsidR="006A24A7" w:rsidRDefault="006A24A7" w:rsidP="006A24A7">
      <w:pPr>
        <w:jc w:val="left"/>
        <w:rPr>
          <w:lang w:val="es-ES"/>
        </w:rPr>
      </w:pPr>
      <w:r w:rsidRPr="009B1A3A">
        <w:rPr>
          <w:lang w:val="es-ES"/>
        </w:rPr>
        <w:t xml:space="preserve">Montreal, </w:t>
      </w:r>
      <w:r w:rsidRPr="006A24A7">
        <w:rPr>
          <w:lang w:val="es-ES"/>
        </w:rPr>
        <w:t xml:space="preserve">4 - </w:t>
      </w:r>
      <w:r w:rsidR="00B33C2F">
        <w:rPr>
          <w:lang w:val="es-ES"/>
        </w:rPr>
        <w:t>8</w:t>
      </w:r>
      <w:r w:rsidRPr="006A24A7">
        <w:rPr>
          <w:lang w:val="es-ES"/>
        </w:rPr>
        <w:t xml:space="preserve"> de diciembre de 2024</w:t>
      </w:r>
    </w:p>
    <w:p w14:paraId="6BBB5836" w14:textId="33F6EC35" w:rsidR="006A24A7" w:rsidRPr="00744152" w:rsidRDefault="00A428F1" w:rsidP="006A24A7">
      <w:pPr>
        <w:jc w:val="left"/>
        <w:rPr>
          <w:lang w:val="es-ES"/>
        </w:rPr>
      </w:pPr>
      <w:r w:rsidRPr="00744152">
        <w:rPr>
          <w:lang w:val="es-ES"/>
        </w:rPr>
        <w:t>Punto</w:t>
      </w:r>
      <w:r w:rsidR="006A24A7" w:rsidRPr="00744152">
        <w:rPr>
          <w:lang w:val="es-ES"/>
        </w:rPr>
        <w:t xml:space="preserve"> </w:t>
      </w:r>
      <w:r w:rsidR="00744152" w:rsidRPr="00744152">
        <w:rPr>
          <w:lang w:val="es-ES"/>
        </w:rPr>
        <w:t>9 d)</w:t>
      </w:r>
      <w:r w:rsidR="006A24A7" w:rsidRPr="00744152">
        <w:rPr>
          <w:lang w:val="es-ES"/>
        </w:rPr>
        <w:t xml:space="preserve"> del orden del día provisional</w:t>
      </w:r>
      <w:r w:rsidR="006A24A7" w:rsidRPr="00512BEF">
        <w:rPr>
          <w:rStyle w:val="FootnoteReference"/>
        </w:rPr>
        <w:footnoteReference w:id="1"/>
      </w:r>
    </w:p>
    <w:p w14:paraId="0D33F8F8" w14:textId="77777777" w:rsidR="00C15867" w:rsidRPr="00744152" w:rsidRDefault="00C15867" w:rsidP="00CA59FB">
      <w:pPr>
        <w:jc w:val="left"/>
        <w:rPr>
          <w:lang w:val="es-ES"/>
        </w:rPr>
      </w:pPr>
    </w:p>
    <w:p w14:paraId="1DE3048F" w14:textId="77777777" w:rsidR="00BF0D67" w:rsidRDefault="00BF0D67" w:rsidP="004A4734">
      <w:pPr>
        <w:pStyle w:val="Title1"/>
        <w:rPr>
          <w:lang w:val="es-ES"/>
        </w:rPr>
      </w:pPr>
    </w:p>
    <w:p w14:paraId="60EAA858" w14:textId="13A279A5" w:rsidR="00744152" w:rsidRPr="00275193" w:rsidRDefault="008A063D" w:rsidP="00744152">
      <w:pPr>
        <w:jc w:val="center"/>
        <w:rPr>
          <w:b/>
          <w:lang w:val="es-ES"/>
        </w:rPr>
      </w:pPr>
      <w:r w:rsidRPr="005972E0">
        <w:rPr>
          <w:b/>
          <w:lang w:val="es-ES"/>
        </w:rPr>
        <w:t>PROPUESTA DE PROYECTO</w:t>
      </w:r>
      <w:r w:rsidRPr="00275193">
        <w:rPr>
          <w:b/>
          <w:lang w:val="es-ES"/>
        </w:rPr>
        <w:t>: ARGENTINA</w:t>
      </w:r>
    </w:p>
    <w:p w14:paraId="25493314" w14:textId="77777777" w:rsidR="00744152" w:rsidRPr="00275193" w:rsidRDefault="00744152" w:rsidP="00744152">
      <w:pPr>
        <w:rPr>
          <w:lang w:val="es-ES"/>
        </w:rPr>
      </w:pPr>
    </w:p>
    <w:p w14:paraId="04394A74" w14:textId="77777777" w:rsidR="00744152" w:rsidRPr="00275193" w:rsidRDefault="00744152" w:rsidP="00744152">
      <w:pPr>
        <w:rPr>
          <w:lang w:val="es-ES"/>
        </w:rPr>
      </w:pPr>
    </w:p>
    <w:p w14:paraId="24EA02DC" w14:textId="10F55162" w:rsidR="00744152" w:rsidRPr="00275193" w:rsidRDefault="00275193" w:rsidP="00744152">
      <w:pPr>
        <w:ind w:firstLine="720"/>
        <w:rPr>
          <w:lang w:val="es-ES"/>
        </w:rPr>
      </w:pPr>
      <w:r w:rsidRPr="00C10676">
        <w:rPr>
          <w:lang w:val="es-419"/>
        </w:rPr>
        <w:t>Este documento consta de las observaciones y recomendaciones de la Secretaría del Fondo acerca de la siguiente propuesta de proyecto</w:t>
      </w:r>
      <w:r w:rsidR="00744152" w:rsidRPr="00275193">
        <w:rPr>
          <w:lang w:val="es-ES"/>
        </w:rPr>
        <w:t xml:space="preserve">: </w:t>
      </w:r>
    </w:p>
    <w:p w14:paraId="407C66AC" w14:textId="77777777" w:rsidR="00744152" w:rsidRPr="00275193" w:rsidRDefault="00744152" w:rsidP="00744152">
      <w:pPr>
        <w:jc w:val="left"/>
        <w:rPr>
          <w:lang w:val="es-ES"/>
        </w:rPr>
      </w:pPr>
    </w:p>
    <w:p w14:paraId="7F7BA986" w14:textId="41749C94" w:rsidR="00744152" w:rsidRPr="00FD47E0" w:rsidRDefault="00744152" w:rsidP="00744152">
      <w:pPr>
        <w:jc w:val="left"/>
        <w:rPr>
          <w:u w:val="single"/>
        </w:rPr>
      </w:pPr>
      <w:r>
        <w:rPr>
          <w:u w:val="single"/>
        </w:rPr>
        <w:t>Air</w:t>
      </w:r>
      <w:r w:rsidR="00275193">
        <w:rPr>
          <w:u w:val="single"/>
        </w:rPr>
        <w:t xml:space="preserve">e </w:t>
      </w:r>
      <w:proofErr w:type="spellStart"/>
      <w:r w:rsidR="00275193">
        <w:rPr>
          <w:u w:val="single"/>
        </w:rPr>
        <w:t>acondicionado</w:t>
      </w:r>
      <w:proofErr w:type="spellEnd"/>
      <w:r w:rsidR="00275193">
        <w:rPr>
          <w:u w:val="single"/>
        </w:rPr>
        <w:t xml:space="preserve"> </w:t>
      </w:r>
      <w:r>
        <w:rPr>
          <w:u w:val="single"/>
        </w:rPr>
        <w:t>(HFC)</w:t>
      </w:r>
    </w:p>
    <w:p w14:paraId="4623801A" w14:textId="77777777" w:rsidR="00744152" w:rsidRPr="00FD47E0" w:rsidRDefault="00744152" w:rsidP="00744152">
      <w:pPr>
        <w:jc w:val="left"/>
      </w:pP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8"/>
        <w:gridCol w:w="1968"/>
        <w:gridCol w:w="1804"/>
      </w:tblGrid>
      <w:tr w:rsidR="00744152" w:rsidRPr="00FD47E0" w14:paraId="3353323D" w14:textId="77777777" w:rsidTr="00D0333D">
        <w:trPr>
          <w:jc w:val="right"/>
        </w:trPr>
        <w:tc>
          <w:tcPr>
            <w:tcW w:w="5588" w:type="dxa"/>
            <w:hideMark/>
          </w:tcPr>
          <w:p w14:paraId="5AF63A30" w14:textId="7AF38296" w:rsidR="00744152" w:rsidRPr="008F7CCB" w:rsidRDefault="008F7CCB" w:rsidP="00744152">
            <w:pPr>
              <w:numPr>
                <w:ilvl w:val="0"/>
                <w:numId w:val="21"/>
              </w:numPr>
              <w:ind w:hanging="739"/>
              <w:jc w:val="left"/>
              <w:rPr>
                <w:lang w:val="es-ES"/>
              </w:rPr>
            </w:pPr>
            <w:r w:rsidRPr="008F7CCB">
              <w:rPr>
                <w:lang w:val="es-ES"/>
              </w:rPr>
              <w:t>Eliminación del R-410A en el sector de fabricación de aire acondicionado residencial en Argentina</w:t>
            </w:r>
          </w:p>
        </w:tc>
        <w:tc>
          <w:tcPr>
            <w:tcW w:w="1968" w:type="dxa"/>
            <w:hideMark/>
          </w:tcPr>
          <w:p w14:paraId="33232DFD" w14:textId="56E07AE0" w:rsidR="00744152" w:rsidRPr="00FD47E0" w:rsidRDefault="008F7CCB" w:rsidP="00D0333D">
            <w:pPr>
              <w:jc w:val="center"/>
              <w:rPr>
                <w:lang w:val="en-US"/>
              </w:rPr>
            </w:pPr>
            <w:r>
              <w:rPr>
                <w:lang w:val="en-US"/>
              </w:rPr>
              <w:t>ONUDI</w:t>
            </w:r>
          </w:p>
        </w:tc>
        <w:tc>
          <w:tcPr>
            <w:tcW w:w="1804" w:type="dxa"/>
            <w:hideMark/>
          </w:tcPr>
          <w:p w14:paraId="67A8019F" w14:textId="6A38F184" w:rsidR="00744152" w:rsidRPr="00FD47E0" w:rsidRDefault="008F7CCB" w:rsidP="00D0333D">
            <w:pPr>
              <w:jc w:val="center"/>
              <w:rPr>
                <w:lang w:val="en-US"/>
              </w:rPr>
            </w:pPr>
            <w:proofErr w:type="spellStart"/>
            <w:r>
              <w:rPr>
                <w:lang w:val="en-US"/>
              </w:rPr>
              <w:t>Consideración</w:t>
            </w:r>
            <w:proofErr w:type="spellEnd"/>
            <w:r>
              <w:rPr>
                <w:lang w:val="en-US"/>
              </w:rPr>
              <w:t xml:space="preserve"> </w:t>
            </w:r>
            <w:r w:rsidR="00CE11AE">
              <w:rPr>
                <w:lang w:val="en-US"/>
              </w:rPr>
              <w:t>i</w:t>
            </w:r>
            <w:r w:rsidR="00744152" w:rsidRPr="00FD47E0">
              <w:rPr>
                <w:lang w:val="en-US"/>
              </w:rPr>
              <w:t>ndividual</w:t>
            </w:r>
          </w:p>
        </w:tc>
      </w:tr>
    </w:tbl>
    <w:p w14:paraId="1544E0A4" w14:textId="77777777" w:rsidR="004A4734" w:rsidRDefault="004A4734" w:rsidP="004A4734">
      <w:pPr>
        <w:pStyle w:val="Heading1"/>
        <w:numPr>
          <w:ilvl w:val="0"/>
          <w:numId w:val="0"/>
        </w:numPr>
        <w:rPr>
          <w:lang w:val="es-ES"/>
        </w:rPr>
      </w:pPr>
    </w:p>
    <w:p w14:paraId="0E6AC002" w14:textId="77777777" w:rsidR="004A4734" w:rsidRDefault="004A4734" w:rsidP="004A4734">
      <w:pPr>
        <w:pStyle w:val="Heading1"/>
        <w:numPr>
          <w:ilvl w:val="0"/>
          <w:numId w:val="0"/>
        </w:numPr>
        <w:rPr>
          <w:lang w:val="es-ES"/>
        </w:rPr>
      </w:pPr>
    </w:p>
    <w:p w14:paraId="3054CAB2" w14:textId="77777777" w:rsidR="004A4734" w:rsidRPr="00344EAB" w:rsidRDefault="004A4734" w:rsidP="004A4734">
      <w:pPr>
        <w:pStyle w:val="StyleHeader4Para4Left0Firstline0"/>
        <w:numPr>
          <w:ilvl w:val="0"/>
          <w:numId w:val="0"/>
        </w:numPr>
        <w:rPr>
          <w:lang w:val="en-US"/>
        </w:rPr>
      </w:pPr>
      <w:r w:rsidRPr="00344EAB">
        <w:rPr>
          <w:lang w:val="en-US"/>
        </w:rPr>
        <w:br w:type="page"/>
      </w:r>
    </w:p>
    <w:p w14:paraId="1A7C6885" w14:textId="19A3B034" w:rsidR="00744152" w:rsidRPr="00471035" w:rsidRDefault="008C5AD3" w:rsidP="00744152">
      <w:pPr>
        <w:widowControl w:val="0"/>
        <w:jc w:val="center"/>
        <w:rPr>
          <w:b/>
          <w:sz w:val="18"/>
          <w:szCs w:val="18"/>
          <w:lang w:val="es-ES"/>
        </w:rPr>
      </w:pPr>
      <w:r w:rsidRPr="00471035">
        <w:rPr>
          <w:b/>
          <w:sz w:val="18"/>
          <w:szCs w:val="18"/>
          <w:lang w:val="es-419"/>
        </w:rPr>
        <w:lastRenderedPageBreak/>
        <w:t>HOJA DE EVALUACIÓN DE PROYECTO – PROYECTOS PLURIANUALES</w:t>
      </w:r>
    </w:p>
    <w:p w14:paraId="31C280F2" w14:textId="77777777" w:rsidR="00744152" w:rsidRPr="00471035" w:rsidRDefault="00744152" w:rsidP="00744152">
      <w:pPr>
        <w:widowControl w:val="0"/>
        <w:jc w:val="center"/>
        <w:rPr>
          <w:b/>
          <w:sz w:val="18"/>
          <w:szCs w:val="18"/>
          <w:lang w:val="es-ES"/>
        </w:rPr>
      </w:pPr>
    </w:p>
    <w:p w14:paraId="0DD99A76" w14:textId="77777777" w:rsidR="00744152" w:rsidRPr="00471035" w:rsidRDefault="00744152" w:rsidP="00744152">
      <w:pPr>
        <w:widowControl w:val="0"/>
        <w:jc w:val="center"/>
        <w:rPr>
          <w:b/>
          <w:sz w:val="18"/>
          <w:szCs w:val="18"/>
        </w:rPr>
      </w:pPr>
      <w:r w:rsidRPr="00471035">
        <w:rPr>
          <w:b/>
          <w:sz w:val="18"/>
          <w:szCs w:val="18"/>
        </w:rPr>
        <w:t>Argentina</w:t>
      </w:r>
    </w:p>
    <w:tbl>
      <w:tblPr>
        <w:tblStyle w:val="TableGrid"/>
        <w:tblpPr w:leftFromText="180" w:rightFromText="180" w:vertAnchor="text" w:horzAnchor="margin" w:tblpXSpec="center" w:tblpY="62"/>
        <w:tblW w:w="5000" w:type="pct"/>
        <w:tblLook w:val="01E0" w:firstRow="1" w:lastRow="1" w:firstColumn="1" w:lastColumn="1" w:noHBand="0" w:noVBand="0"/>
      </w:tblPr>
      <w:tblGrid>
        <w:gridCol w:w="5154"/>
        <w:gridCol w:w="4566"/>
      </w:tblGrid>
      <w:tr w:rsidR="00744152" w:rsidRPr="00471035" w14:paraId="1FA14F86" w14:textId="77777777" w:rsidTr="00D0333D">
        <w:trPr>
          <w:trHeight w:val="278"/>
        </w:trPr>
        <w:tc>
          <w:tcPr>
            <w:tcW w:w="2651" w:type="pct"/>
            <w:tcBorders>
              <w:top w:val="nil"/>
              <w:left w:val="nil"/>
              <w:bottom w:val="single" w:sz="4" w:space="0" w:color="auto"/>
              <w:right w:val="nil"/>
            </w:tcBorders>
            <w:hideMark/>
          </w:tcPr>
          <w:p w14:paraId="70074C79" w14:textId="681E24E5" w:rsidR="00744152" w:rsidRPr="00471035" w:rsidRDefault="006D01A3" w:rsidP="00D0333D">
            <w:pPr>
              <w:keepNext/>
              <w:keepLines/>
              <w:tabs>
                <w:tab w:val="left" w:pos="383"/>
              </w:tabs>
              <w:spacing w:after="60"/>
              <w:ind w:left="-108" w:right="-91" w:firstLine="108"/>
              <w:rPr>
                <w:b/>
                <w:caps/>
                <w:sz w:val="18"/>
                <w:szCs w:val="18"/>
                <w:lang w:val="en-US"/>
              </w:rPr>
            </w:pPr>
            <w:r w:rsidRPr="00471035">
              <w:rPr>
                <w:b/>
                <w:caps/>
                <w:sz w:val="18"/>
                <w:szCs w:val="18"/>
                <w:lang w:val="en-US"/>
              </w:rPr>
              <w:t xml:space="preserve">TÍTULO DEL </w:t>
            </w:r>
            <w:r w:rsidR="00744152" w:rsidRPr="00471035">
              <w:rPr>
                <w:b/>
                <w:caps/>
                <w:sz w:val="18"/>
                <w:szCs w:val="18"/>
                <w:lang w:val="en-US"/>
              </w:rPr>
              <w:t>Pro</w:t>
            </w:r>
            <w:r w:rsidRPr="00471035">
              <w:rPr>
                <w:b/>
                <w:caps/>
                <w:sz w:val="18"/>
                <w:szCs w:val="18"/>
                <w:lang w:val="en-US"/>
              </w:rPr>
              <w:t>YECTO</w:t>
            </w:r>
          </w:p>
        </w:tc>
        <w:tc>
          <w:tcPr>
            <w:tcW w:w="2349" w:type="pct"/>
            <w:tcBorders>
              <w:top w:val="nil"/>
              <w:left w:val="nil"/>
              <w:bottom w:val="single" w:sz="4" w:space="0" w:color="auto"/>
              <w:right w:val="nil"/>
            </w:tcBorders>
            <w:hideMark/>
          </w:tcPr>
          <w:p w14:paraId="630DB338" w14:textId="5BF13700" w:rsidR="00744152" w:rsidRPr="00471035" w:rsidRDefault="006D01A3" w:rsidP="00D0333D">
            <w:pPr>
              <w:keepNext/>
              <w:keepLines/>
              <w:tabs>
                <w:tab w:val="left" w:pos="383"/>
              </w:tabs>
              <w:ind w:left="-108" w:right="44"/>
              <w:jc w:val="right"/>
              <w:rPr>
                <w:b/>
                <w:caps/>
                <w:sz w:val="18"/>
                <w:szCs w:val="18"/>
                <w:lang w:val="en-US"/>
              </w:rPr>
            </w:pPr>
            <w:r w:rsidRPr="00471035">
              <w:rPr>
                <w:b/>
                <w:caps/>
                <w:sz w:val="18"/>
                <w:szCs w:val="18"/>
                <w:lang w:val="en-US"/>
              </w:rPr>
              <w:t>ORGANISMO</w:t>
            </w:r>
            <w:r w:rsidR="00744152" w:rsidRPr="00471035">
              <w:rPr>
                <w:b/>
                <w:caps/>
                <w:sz w:val="18"/>
                <w:szCs w:val="18"/>
                <w:lang w:val="en-US"/>
              </w:rPr>
              <w:t xml:space="preserve"> </w:t>
            </w:r>
            <w:r w:rsidR="0096634A" w:rsidRPr="00471035">
              <w:rPr>
                <w:b/>
                <w:caps/>
                <w:sz w:val="18"/>
                <w:szCs w:val="18"/>
                <w:lang w:val="en-US"/>
              </w:rPr>
              <w:t>DE EJECUCIÓN</w:t>
            </w:r>
          </w:p>
        </w:tc>
      </w:tr>
      <w:tr w:rsidR="00744152" w:rsidRPr="00471035" w14:paraId="7340897F" w14:textId="77777777" w:rsidTr="00D0333D">
        <w:trPr>
          <w:trHeight w:val="524"/>
        </w:trPr>
        <w:tc>
          <w:tcPr>
            <w:tcW w:w="2651" w:type="pct"/>
            <w:tcBorders>
              <w:top w:val="single" w:sz="4" w:space="0" w:color="auto"/>
              <w:left w:val="single" w:sz="4" w:space="0" w:color="auto"/>
              <w:bottom w:val="single" w:sz="4" w:space="0" w:color="auto"/>
              <w:right w:val="single" w:sz="4" w:space="0" w:color="auto"/>
            </w:tcBorders>
            <w:hideMark/>
          </w:tcPr>
          <w:p w14:paraId="0A749BE7" w14:textId="6AE5C0E8" w:rsidR="00744152" w:rsidRPr="00471035" w:rsidRDefault="00256769" w:rsidP="00D0333D">
            <w:pPr>
              <w:widowControl w:val="0"/>
              <w:tabs>
                <w:tab w:val="left" w:pos="383"/>
              </w:tabs>
              <w:jc w:val="left"/>
              <w:rPr>
                <w:strike/>
                <w:sz w:val="18"/>
                <w:szCs w:val="18"/>
                <w:lang w:val="es-ES"/>
              </w:rPr>
            </w:pPr>
            <w:r w:rsidRPr="00471035">
              <w:rPr>
                <w:sz w:val="18"/>
                <w:szCs w:val="18"/>
                <w:lang w:val="es-ES"/>
              </w:rPr>
              <w:t>Eliminación del R-410A en el sector de fabricación de aire acondicionado residencial en Argentina</w:t>
            </w:r>
          </w:p>
        </w:tc>
        <w:tc>
          <w:tcPr>
            <w:tcW w:w="2349" w:type="pct"/>
            <w:tcBorders>
              <w:top w:val="single" w:sz="4" w:space="0" w:color="auto"/>
              <w:left w:val="single" w:sz="4" w:space="0" w:color="auto"/>
              <w:bottom w:val="single" w:sz="4" w:space="0" w:color="auto"/>
              <w:right w:val="single" w:sz="4" w:space="0" w:color="auto"/>
            </w:tcBorders>
            <w:vAlign w:val="center"/>
            <w:hideMark/>
          </w:tcPr>
          <w:p w14:paraId="368DA6B0" w14:textId="7B523169" w:rsidR="00744152" w:rsidRPr="00471035" w:rsidRDefault="00256769" w:rsidP="00D0333D">
            <w:pPr>
              <w:widowControl w:val="0"/>
              <w:ind w:right="50"/>
              <w:jc w:val="right"/>
              <w:rPr>
                <w:sz w:val="18"/>
                <w:szCs w:val="18"/>
                <w:lang w:val="en-US"/>
              </w:rPr>
            </w:pPr>
            <w:r w:rsidRPr="00471035">
              <w:rPr>
                <w:sz w:val="18"/>
                <w:szCs w:val="18"/>
                <w:lang w:val="en-US"/>
              </w:rPr>
              <w:t>ONUDI</w:t>
            </w:r>
          </w:p>
        </w:tc>
      </w:tr>
    </w:tbl>
    <w:p w14:paraId="0DE7CBFE" w14:textId="77777777" w:rsidR="00744152" w:rsidRPr="00471035" w:rsidRDefault="00744152" w:rsidP="00744152">
      <w:pPr>
        <w:widowControl w:val="0"/>
        <w:jc w:val="center"/>
        <w:rPr>
          <w:sz w:val="18"/>
          <w:szCs w:val="18"/>
        </w:rPr>
      </w:pPr>
    </w:p>
    <w:tbl>
      <w:tblPr>
        <w:tblStyle w:val="TableGrid"/>
        <w:tblW w:w="5000" w:type="pct"/>
        <w:jc w:val="center"/>
        <w:tblLook w:val="01E0" w:firstRow="1" w:lastRow="1" w:firstColumn="1" w:lastColumn="1" w:noHBand="0" w:noVBand="0"/>
      </w:tblPr>
      <w:tblGrid>
        <w:gridCol w:w="5148"/>
        <w:gridCol w:w="4562"/>
      </w:tblGrid>
      <w:tr w:rsidR="00744152" w:rsidRPr="00471035" w14:paraId="488E1F49" w14:textId="77777777" w:rsidTr="00D0333D">
        <w:trPr>
          <w:jc w:val="center"/>
        </w:trPr>
        <w:tc>
          <w:tcPr>
            <w:tcW w:w="2651" w:type="pct"/>
            <w:tcBorders>
              <w:top w:val="single" w:sz="4" w:space="0" w:color="auto"/>
              <w:left w:val="single" w:sz="4" w:space="0" w:color="auto"/>
              <w:bottom w:val="single" w:sz="4" w:space="0" w:color="auto"/>
              <w:right w:val="single" w:sz="4" w:space="0" w:color="auto"/>
            </w:tcBorders>
            <w:hideMark/>
          </w:tcPr>
          <w:p w14:paraId="108996AF" w14:textId="72D811D9" w:rsidR="00744152" w:rsidRPr="00471035" w:rsidRDefault="000D4367" w:rsidP="00D0333D">
            <w:pPr>
              <w:widowControl w:val="0"/>
              <w:jc w:val="left"/>
              <w:rPr>
                <w:b/>
                <w:sz w:val="18"/>
                <w:szCs w:val="18"/>
                <w:lang w:val="es-ES"/>
              </w:rPr>
            </w:pPr>
            <w:r w:rsidRPr="00471035">
              <w:rPr>
                <w:b/>
                <w:caps/>
                <w:sz w:val="18"/>
                <w:szCs w:val="18"/>
                <w:lang w:val="es-ES"/>
              </w:rPr>
              <w:t>ORGANISMO COORDINA</w:t>
            </w:r>
            <w:r w:rsidR="00532405">
              <w:rPr>
                <w:b/>
                <w:caps/>
                <w:sz w:val="18"/>
                <w:szCs w:val="18"/>
                <w:lang w:val="es-ES"/>
              </w:rPr>
              <w:t>DOR</w:t>
            </w:r>
            <w:r w:rsidRPr="00471035">
              <w:rPr>
                <w:b/>
                <w:caps/>
                <w:sz w:val="18"/>
                <w:szCs w:val="18"/>
                <w:lang w:val="es-ES"/>
              </w:rPr>
              <w:t xml:space="preserve"> </w:t>
            </w:r>
            <w:r w:rsidR="00744152" w:rsidRPr="00471035">
              <w:rPr>
                <w:b/>
                <w:caps/>
                <w:sz w:val="18"/>
                <w:szCs w:val="18"/>
                <w:lang w:val="es-ES"/>
              </w:rPr>
              <w:t>Na</w:t>
            </w:r>
            <w:r w:rsidRPr="00471035">
              <w:rPr>
                <w:b/>
                <w:caps/>
                <w:sz w:val="18"/>
                <w:szCs w:val="18"/>
                <w:lang w:val="es-ES"/>
              </w:rPr>
              <w:t>C</w:t>
            </w:r>
            <w:r w:rsidR="00744152" w:rsidRPr="00471035">
              <w:rPr>
                <w:b/>
                <w:caps/>
                <w:sz w:val="18"/>
                <w:szCs w:val="18"/>
                <w:lang w:val="es-ES"/>
              </w:rPr>
              <w:t>ional</w:t>
            </w:r>
          </w:p>
        </w:tc>
        <w:tc>
          <w:tcPr>
            <w:tcW w:w="2349" w:type="pct"/>
            <w:tcBorders>
              <w:top w:val="single" w:sz="4" w:space="0" w:color="auto"/>
              <w:left w:val="single" w:sz="4" w:space="0" w:color="auto"/>
              <w:bottom w:val="single" w:sz="4" w:space="0" w:color="auto"/>
              <w:right w:val="single" w:sz="4" w:space="0" w:color="auto"/>
            </w:tcBorders>
            <w:hideMark/>
          </w:tcPr>
          <w:p w14:paraId="09666F06" w14:textId="3E005838" w:rsidR="00744152" w:rsidRPr="00471035" w:rsidRDefault="00E1072F" w:rsidP="00D0333D">
            <w:pPr>
              <w:widowControl w:val="0"/>
              <w:ind w:right="38"/>
              <w:jc w:val="right"/>
              <w:rPr>
                <w:sz w:val="18"/>
                <w:szCs w:val="18"/>
                <w:lang w:val="es-ES"/>
              </w:rPr>
            </w:pPr>
            <w:r w:rsidRPr="00471035">
              <w:rPr>
                <w:sz w:val="18"/>
                <w:szCs w:val="18"/>
                <w:lang w:val="es-ES"/>
              </w:rPr>
              <w:t>Dependencia Nacional del Ozono</w:t>
            </w:r>
            <w:r w:rsidR="00744152" w:rsidRPr="00471035">
              <w:rPr>
                <w:sz w:val="18"/>
                <w:szCs w:val="18"/>
                <w:lang w:val="es-ES"/>
              </w:rPr>
              <w:t xml:space="preserve"> (OPROZ), </w:t>
            </w:r>
          </w:p>
          <w:p w14:paraId="39BDFC8A" w14:textId="04662517" w:rsidR="00744152" w:rsidRPr="00471035" w:rsidRDefault="00744152" w:rsidP="00D0333D">
            <w:pPr>
              <w:widowControl w:val="0"/>
              <w:ind w:right="38"/>
              <w:jc w:val="right"/>
              <w:rPr>
                <w:sz w:val="18"/>
                <w:szCs w:val="18"/>
                <w:lang w:val="en-US"/>
              </w:rPr>
            </w:pPr>
            <w:proofErr w:type="spellStart"/>
            <w:r w:rsidRPr="00471035">
              <w:rPr>
                <w:sz w:val="18"/>
                <w:szCs w:val="18"/>
                <w:lang w:val="en-US"/>
              </w:rPr>
              <w:t>Minist</w:t>
            </w:r>
            <w:r w:rsidR="00E1072F" w:rsidRPr="00471035">
              <w:rPr>
                <w:sz w:val="18"/>
                <w:szCs w:val="18"/>
                <w:lang w:val="en-US"/>
              </w:rPr>
              <w:t>erio</w:t>
            </w:r>
            <w:proofErr w:type="spellEnd"/>
            <w:r w:rsidR="00E1072F" w:rsidRPr="00471035">
              <w:rPr>
                <w:sz w:val="18"/>
                <w:szCs w:val="18"/>
                <w:lang w:val="en-US"/>
              </w:rPr>
              <w:t xml:space="preserve"> del Medio </w:t>
            </w:r>
            <w:proofErr w:type="spellStart"/>
            <w:r w:rsidR="00E1072F" w:rsidRPr="00471035">
              <w:rPr>
                <w:sz w:val="18"/>
                <w:szCs w:val="18"/>
                <w:lang w:val="en-US"/>
              </w:rPr>
              <w:t>Ambiente</w:t>
            </w:r>
            <w:proofErr w:type="spellEnd"/>
          </w:p>
        </w:tc>
      </w:tr>
    </w:tbl>
    <w:p w14:paraId="0F53159B" w14:textId="77777777" w:rsidR="00744152" w:rsidRPr="00471035" w:rsidRDefault="00744152" w:rsidP="00744152">
      <w:pPr>
        <w:widowControl w:val="0"/>
        <w:jc w:val="center"/>
        <w:rPr>
          <w:caps/>
          <w:sz w:val="18"/>
          <w:szCs w:val="18"/>
        </w:rPr>
      </w:pPr>
    </w:p>
    <w:p w14:paraId="017085DF" w14:textId="192763ED" w:rsidR="00744152" w:rsidRPr="00471035" w:rsidRDefault="009200C0" w:rsidP="00744152">
      <w:pPr>
        <w:widowControl w:val="0"/>
        <w:rPr>
          <w:b/>
          <w:caps/>
          <w:sz w:val="18"/>
          <w:szCs w:val="18"/>
          <w:lang w:val="es-ES"/>
        </w:rPr>
      </w:pPr>
      <w:r>
        <w:rPr>
          <w:b/>
          <w:caps/>
          <w:sz w:val="18"/>
          <w:szCs w:val="18"/>
          <w:lang w:val="es-ES"/>
        </w:rPr>
        <w:t xml:space="preserve">DATOS DE </w:t>
      </w:r>
      <w:r w:rsidR="004A47EB" w:rsidRPr="00471035">
        <w:rPr>
          <w:b/>
          <w:caps/>
          <w:sz w:val="18"/>
          <w:szCs w:val="18"/>
          <w:lang w:val="es-ES"/>
        </w:rPr>
        <w:t xml:space="preserve">CONSUMO </w:t>
      </w:r>
      <w:r w:rsidRPr="00471035">
        <w:rPr>
          <w:b/>
          <w:caps/>
          <w:sz w:val="18"/>
          <w:szCs w:val="18"/>
          <w:lang w:val="es-ES"/>
        </w:rPr>
        <w:t>NOTIFICADO</w:t>
      </w:r>
      <w:r>
        <w:rPr>
          <w:b/>
          <w:caps/>
          <w:sz w:val="18"/>
          <w:szCs w:val="18"/>
          <w:lang w:val="es-ES"/>
        </w:rPr>
        <w:t>S</w:t>
      </w:r>
      <w:r w:rsidRPr="00471035">
        <w:rPr>
          <w:b/>
          <w:caps/>
          <w:sz w:val="18"/>
          <w:szCs w:val="18"/>
          <w:lang w:val="es-ES"/>
        </w:rPr>
        <w:t xml:space="preserve"> </w:t>
      </w:r>
      <w:r w:rsidR="004A47EB" w:rsidRPr="00471035">
        <w:rPr>
          <w:b/>
          <w:caps/>
          <w:sz w:val="18"/>
          <w:szCs w:val="18"/>
          <w:lang w:val="es-ES"/>
        </w:rPr>
        <w:t>MÁS RECIENTE</w:t>
      </w:r>
      <w:r>
        <w:rPr>
          <w:b/>
          <w:caps/>
          <w:sz w:val="18"/>
          <w:szCs w:val="18"/>
          <w:lang w:val="es-ES"/>
        </w:rPr>
        <w:t>S</w:t>
      </w:r>
      <w:r w:rsidR="004A47EB" w:rsidRPr="00471035">
        <w:rPr>
          <w:b/>
          <w:caps/>
          <w:sz w:val="18"/>
          <w:szCs w:val="18"/>
          <w:lang w:val="es-ES"/>
        </w:rPr>
        <w:t xml:space="preserve"> </w:t>
      </w:r>
      <w:r w:rsidR="00762749" w:rsidRPr="00471035">
        <w:rPr>
          <w:b/>
          <w:caps/>
          <w:sz w:val="18"/>
          <w:szCs w:val="18"/>
          <w:lang w:val="es-ES"/>
        </w:rPr>
        <w:t xml:space="preserve">PARA LAS </w:t>
      </w:r>
      <w:r w:rsidR="00D85EC1" w:rsidRPr="00471035">
        <w:rPr>
          <w:b/>
          <w:caps/>
          <w:sz w:val="18"/>
          <w:szCs w:val="18"/>
          <w:lang w:val="es-ES"/>
        </w:rPr>
        <w:t>SUSTANCIAS A</w:t>
      </w:r>
      <w:r w:rsidR="00870B3C">
        <w:rPr>
          <w:b/>
          <w:caps/>
          <w:sz w:val="18"/>
          <w:szCs w:val="18"/>
          <w:lang w:val="es-ES"/>
        </w:rPr>
        <w:t xml:space="preserve">BORDADAS EN </w:t>
      </w:r>
      <w:r w:rsidR="00D85EC1" w:rsidRPr="00471035">
        <w:rPr>
          <w:b/>
          <w:caps/>
          <w:sz w:val="18"/>
          <w:szCs w:val="18"/>
          <w:lang w:val="es-ES"/>
        </w:rPr>
        <w:t xml:space="preserve">EL </w:t>
      </w:r>
      <w:r w:rsidR="00744152" w:rsidRPr="00471035">
        <w:rPr>
          <w:b/>
          <w:caps/>
          <w:sz w:val="18"/>
          <w:szCs w:val="18"/>
          <w:lang w:val="es-ES"/>
        </w:rPr>
        <w:t>pro</w:t>
      </w:r>
      <w:r w:rsidR="00D85EC1" w:rsidRPr="00471035">
        <w:rPr>
          <w:b/>
          <w:caps/>
          <w:sz w:val="18"/>
          <w:szCs w:val="18"/>
          <w:lang w:val="es-ES"/>
        </w:rPr>
        <w:t>Y</w:t>
      </w:r>
      <w:r w:rsidR="00744152" w:rsidRPr="00471035">
        <w:rPr>
          <w:b/>
          <w:caps/>
          <w:sz w:val="18"/>
          <w:szCs w:val="18"/>
          <w:lang w:val="es-ES"/>
        </w:rPr>
        <w:t>ect</w:t>
      </w:r>
      <w:r w:rsidR="003D6E36" w:rsidRPr="00471035">
        <w:rPr>
          <w:b/>
          <w:caps/>
          <w:sz w:val="18"/>
          <w:szCs w:val="18"/>
          <w:lang w:val="es-ES"/>
        </w:rPr>
        <w:t>o</w:t>
      </w:r>
    </w:p>
    <w:p w14:paraId="54CC7615" w14:textId="16564D38" w:rsidR="00744152" w:rsidRPr="00471035" w:rsidRDefault="00744152" w:rsidP="00744152">
      <w:pPr>
        <w:widowControl w:val="0"/>
        <w:spacing w:before="60"/>
        <w:rPr>
          <w:b/>
          <w:caps/>
          <w:sz w:val="18"/>
          <w:szCs w:val="18"/>
          <w:lang w:val="es-ES"/>
        </w:rPr>
      </w:pPr>
      <w:r w:rsidRPr="00471035">
        <w:rPr>
          <w:b/>
          <w:caps/>
          <w:sz w:val="18"/>
          <w:szCs w:val="18"/>
          <w:lang w:val="es-ES"/>
        </w:rPr>
        <w:t xml:space="preserve">A: </w:t>
      </w:r>
      <w:r w:rsidR="00E34939" w:rsidRPr="00471035">
        <w:rPr>
          <w:b/>
          <w:caps/>
          <w:sz w:val="18"/>
          <w:szCs w:val="18"/>
          <w:lang w:val="es-ES"/>
        </w:rPr>
        <w:t xml:space="preserve">DATOS CON ARREGLO AL ARTÍCULO </w:t>
      </w:r>
      <w:r w:rsidRPr="00471035">
        <w:rPr>
          <w:b/>
          <w:caps/>
          <w:sz w:val="18"/>
          <w:szCs w:val="18"/>
          <w:lang w:val="es-ES"/>
        </w:rPr>
        <w:t>7 (2023)</w:t>
      </w:r>
    </w:p>
    <w:tbl>
      <w:tblPr>
        <w:tblStyle w:val="TableGrid"/>
        <w:tblpPr w:leftFromText="180" w:rightFromText="180" w:vertAnchor="text" w:horzAnchor="margin" w:tblpXSpec="center" w:tblpY="90"/>
        <w:tblW w:w="5000" w:type="pct"/>
        <w:tblLook w:val="01E0" w:firstRow="1" w:lastRow="1" w:firstColumn="1" w:lastColumn="1" w:noHBand="0" w:noVBand="0"/>
      </w:tblPr>
      <w:tblGrid>
        <w:gridCol w:w="4853"/>
        <w:gridCol w:w="1915"/>
        <w:gridCol w:w="2942"/>
      </w:tblGrid>
      <w:tr w:rsidR="00744152" w:rsidRPr="00471035" w14:paraId="3195F07E" w14:textId="77777777" w:rsidTr="00D0333D">
        <w:tc>
          <w:tcPr>
            <w:tcW w:w="2499" w:type="pct"/>
            <w:tcBorders>
              <w:top w:val="single" w:sz="4" w:space="0" w:color="auto"/>
              <w:left w:val="single" w:sz="4" w:space="0" w:color="auto"/>
              <w:bottom w:val="single" w:sz="4" w:space="0" w:color="auto"/>
              <w:right w:val="single" w:sz="4" w:space="0" w:color="auto"/>
            </w:tcBorders>
            <w:hideMark/>
          </w:tcPr>
          <w:p w14:paraId="42DAD4B4" w14:textId="77777777" w:rsidR="00744152" w:rsidRPr="00471035" w:rsidRDefault="00744152" w:rsidP="00D0333D">
            <w:pPr>
              <w:widowControl w:val="0"/>
              <w:jc w:val="left"/>
              <w:rPr>
                <w:sz w:val="18"/>
                <w:szCs w:val="18"/>
                <w:lang w:val="en-US"/>
              </w:rPr>
            </w:pPr>
            <w:r w:rsidRPr="00471035">
              <w:rPr>
                <w:sz w:val="18"/>
                <w:szCs w:val="18"/>
                <w:lang w:val="en-US"/>
              </w:rPr>
              <w:t>R-410A</w:t>
            </w:r>
          </w:p>
        </w:tc>
        <w:tc>
          <w:tcPr>
            <w:tcW w:w="986" w:type="pct"/>
            <w:tcBorders>
              <w:top w:val="single" w:sz="4" w:space="0" w:color="auto"/>
              <w:left w:val="single" w:sz="4" w:space="0" w:color="auto"/>
              <w:bottom w:val="single" w:sz="4" w:space="0" w:color="auto"/>
              <w:right w:val="single" w:sz="4" w:space="0" w:color="auto"/>
            </w:tcBorders>
            <w:hideMark/>
          </w:tcPr>
          <w:p w14:paraId="601ED0DC" w14:textId="6FCBAF34" w:rsidR="00744152" w:rsidRPr="00471035" w:rsidRDefault="00744152" w:rsidP="00D0333D">
            <w:pPr>
              <w:widowControl w:val="0"/>
              <w:jc w:val="right"/>
              <w:rPr>
                <w:sz w:val="18"/>
                <w:szCs w:val="18"/>
                <w:lang w:val="en-US"/>
              </w:rPr>
            </w:pPr>
            <w:r w:rsidRPr="00471035">
              <w:rPr>
                <w:sz w:val="18"/>
                <w:szCs w:val="18"/>
                <w:lang w:val="en-US"/>
              </w:rPr>
              <w:t>841</w:t>
            </w:r>
            <w:r w:rsidR="0008706B" w:rsidRPr="00471035">
              <w:rPr>
                <w:sz w:val="18"/>
                <w:szCs w:val="18"/>
                <w:lang w:val="en-US"/>
              </w:rPr>
              <w:t>,</w:t>
            </w:r>
            <w:r w:rsidRPr="00471035">
              <w:rPr>
                <w:sz w:val="18"/>
                <w:szCs w:val="18"/>
                <w:lang w:val="en-US"/>
              </w:rPr>
              <w:t>88 t</w:t>
            </w:r>
            <w:r w:rsidR="0008706B" w:rsidRPr="00471035">
              <w:rPr>
                <w:sz w:val="18"/>
                <w:szCs w:val="18"/>
                <w:lang w:val="en-US"/>
              </w:rPr>
              <w:t>m</w:t>
            </w:r>
          </w:p>
        </w:tc>
        <w:tc>
          <w:tcPr>
            <w:tcW w:w="1516" w:type="pct"/>
            <w:tcBorders>
              <w:top w:val="single" w:sz="4" w:space="0" w:color="auto"/>
              <w:left w:val="single" w:sz="4" w:space="0" w:color="auto"/>
              <w:bottom w:val="single" w:sz="4" w:space="0" w:color="auto"/>
              <w:right w:val="single" w:sz="4" w:space="0" w:color="auto"/>
            </w:tcBorders>
            <w:hideMark/>
          </w:tcPr>
          <w:p w14:paraId="193F6F1A" w14:textId="45D2F92F" w:rsidR="00744152" w:rsidRPr="00471035" w:rsidRDefault="00744152" w:rsidP="00D0333D">
            <w:pPr>
              <w:widowControl w:val="0"/>
              <w:jc w:val="right"/>
              <w:rPr>
                <w:sz w:val="18"/>
                <w:szCs w:val="18"/>
                <w:lang w:val="en-US"/>
              </w:rPr>
            </w:pPr>
            <w:r w:rsidRPr="00471035">
              <w:rPr>
                <w:sz w:val="18"/>
                <w:szCs w:val="18"/>
                <w:lang w:val="en-US"/>
              </w:rPr>
              <w:t>1</w:t>
            </w:r>
            <w:r w:rsidR="00A76671" w:rsidRPr="00471035">
              <w:rPr>
                <w:sz w:val="18"/>
                <w:szCs w:val="18"/>
                <w:lang w:val="en-US"/>
              </w:rPr>
              <w:t>.</w:t>
            </w:r>
            <w:r w:rsidRPr="00471035">
              <w:rPr>
                <w:sz w:val="18"/>
                <w:szCs w:val="18"/>
                <w:lang w:val="en-US"/>
              </w:rPr>
              <w:t>757</w:t>
            </w:r>
            <w:r w:rsidR="00A76671" w:rsidRPr="00471035">
              <w:rPr>
                <w:sz w:val="18"/>
                <w:szCs w:val="18"/>
                <w:lang w:val="en-US"/>
              </w:rPr>
              <w:t>.</w:t>
            </w:r>
            <w:r w:rsidRPr="00471035">
              <w:rPr>
                <w:sz w:val="18"/>
                <w:szCs w:val="18"/>
                <w:lang w:val="en-US"/>
              </w:rPr>
              <w:t xml:space="preserve">424 </w:t>
            </w:r>
            <w:r w:rsidR="004C1FBE" w:rsidRPr="004C1FBE">
              <w:rPr>
                <w:sz w:val="18"/>
                <w:szCs w:val="18"/>
                <w:lang w:val="en-US"/>
              </w:rPr>
              <w:t xml:space="preserve">tons. de CO2 </w:t>
            </w:r>
            <w:proofErr w:type="spellStart"/>
            <w:r w:rsidR="004C1FBE" w:rsidRPr="004C1FBE">
              <w:rPr>
                <w:sz w:val="18"/>
                <w:szCs w:val="18"/>
                <w:lang w:val="en-US"/>
              </w:rPr>
              <w:t>equivalente</w:t>
            </w:r>
            <w:proofErr w:type="spellEnd"/>
          </w:p>
        </w:tc>
      </w:tr>
    </w:tbl>
    <w:p w14:paraId="6037E684" w14:textId="756CE75A" w:rsidR="00744152" w:rsidRPr="00471035" w:rsidRDefault="00744152" w:rsidP="00744152">
      <w:pPr>
        <w:widowControl w:val="0"/>
        <w:spacing w:before="120" w:after="60"/>
        <w:rPr>
          <w:b/>
          <w:caps/>
          <w:sz w:val="18"/>
          <w:szCs w:val="18"/>
          <w:lang w:val="es-ES"/>
        </w:rPr>
      </w:pPr>
      <w:r w:rsidRPr="00471035">
        <w:rPr>
          <w:b/>
          <w:sz w:val="18"/>
          <w:szCs w:val="18"/>
          <w:lang w:val="es-ES"/>
        </w:rPr>
        <w:t xml:space="preserve">B: </w:t>
      </w:r>
      <w:r w:rsidR="00114C37" w:rsidRPr="00471035">
        <w:rPr>
          <w:b/>
          <w:sz w:val="18"/>
          <w:szCs w:val="18"/>
          <w:lang w:val="es-ES"/>
        </w:rPr>
        <w:t>DATOS SECTORIALES DEL PROGRAMA DE PAÍS</w:t>
      </w:r>
      <w:r w:rsidRPr="00471035">
        <w:rPr>
          <w:b/>
          <w:sz w:val="18"/>
          <w:szCs w:val="18"/>
          <w:lang w:val="es-ES"/>
        </w:rPr>
        <w:t xml:space="preserve"> </w:t>
      </w:r>
      <w:r w:rsidRPr="00471035">
        <w:rPr>
          <w:b/>
          <w:caps/>
          <w:sz w:val="18"/>
          <w:szCs w:val="18"/>
          <w:lang w:val="es-ES"/>
        </w:rPr>
        <w:t>(2023)</w:t>
      </w:r>
    </w:p>
    <w:tbl>
      <w:tblPr>
        <w:tblStyle w:val="TableGrid"/>
        <w:tblW w:w="5000" w:type="pct"/>
        <w:jc w:val="center"/>
        <w:tblLook w:val="01E0" w:firstRow="1" w:lastRow="1" w:firstColumn="1" w:lastColumn="1" w:noHBand="0" w:noVBand="0"/>
      </w:tblPr>
      <w:tblGrid>
        <w:gridCol w:w="4853"/>
        <w:gridCol w:w="1915"/>
        <w:gridCol w:w="2942"/>
      </w:tblGrid>
      <w:tr w:rsidR="00744152" w:rsidRPr="00471035" w14:paraId="652E9FC8" w14:textId="77777777" w:rsidTr="00D0333D">
        <w:trPr>
          <w:jc w:val="center"/>
        </w:trPr>
        <w:tc>
          <w:tcPr>
            <w:tcW w:w="2499" w:type="pct"/>
            <w:tcBorders>
              <w:top w:val="single" w:sz="4" w:space="0" w:color="auto"/>
              <w:left w:val="single" w:sz="4" w:space="0" w:color="auto"/>
              <w:bottom w:val="single" w:sz="4" w:space="0" w:color="auto"/>
              <w:right w:val="single" w:sz="4" w:space="0" w:color="auto"/>
            </w:tcBorders>
            <w:hideMark/>
          </w:tcPr>
          <w:p w14:paraId="5B934080" w14:textId="77777777" w:rsidR="00744152" w:rsidRPr="00471035" w:rsidRDefault="00744152" w:rsidP="00D0333D">
            <w:pPr>
              <w:widowControl w:val="0"/>
              <w:rPr>
                <w:sz w:val="18"/>
                <w:szCs w:val="18"/>
                <w:lang w:val="en-US"/>
              </w:rPr>
            </w:pPr>
            <w:r w:rsidRPr="00471035">
              <w:rPr>
                <w:sz w:val="18"/>
                <w:szCs w:val="18"/>
                <w:lang w:val="en-US"/>
              </w:rPr>
              <w:t>R-410A</w:t>
            </w:r>
          </w:p>
        </w:tc>
        <w:tc>
          <w:tcPr>
            <w:tcW w:w="986" w:type="pct"/>
            <w:tcBorders>
              <w:top w:val="single" w:sz="4" w:space="0" w:color="auto"/>
              <w:left w:val="single" w:sz="4" w:space="0" w:color="auto"/>
              <w:bottom w:val="single" w:sz="4" w:space="0" w:color="auto"/>
              <w:right w:val="single" w:sz="4" w:space="0" w:color="auto"/>
            </w:tcBorders>
            <w:hideMark/>
          </w:tcPr>
          <w:p w14:paraId="3B1E5394" w14:textId="79DC371A" w:rsidR="00744152" w:rsidRPr="00471035" w:rsidRDefault="00744152" w:rsidP="00D0333D">
            <w:pPr>
              <w:widowControl w:val="0"/>
              <w:jc w:val="right"/>
              <w:rPr>
                <w:sz w:val="18"/>
                <w:szCs w:val="18"/>
                <w:lang w:val="es-ES"/>
              </w:rPr>
            </w:pPr>
            <w:r w:rsidRPr="00471035">
              <w:rPr>
                <w:sz w:val="18"/>
                <w:szCs w:val="18"/>
                <w:lang w:val="es-ES"/>
              </w:rPr>
              <w:t>2</w:t>
            </w:r>
            <w:r w:rsidR="00863510" w:rsidRPr="00471035">
              <w:rPr>
                <w:sz w:val="18"/>
                <w:szCs w:val="18"/>
                <w:lang w:val="es-ES"/>
              </w:rPr>
              <w:t>.</w:t>
            </w:r>
            <w:r w:rsidRPr="00471035">
              <w:rPr>
                <w:sz w:val="18"/>
                <w:szCs w:val="18"/>
                <w:lang w:val="es-ES"/>
              </w:rPr>
              <w:t>303</w:t>
            </w:r>
            <w:r w:rsidR="00863510" w:rsidRPr="00471035">
              <w:rPr>
                <w:sz w:val="18"/>
                <w:szCs w:val="18"/>
                <w:lang w:val="es-ES"/>
              </w:rPr>
              <w:t>,</w:t>
            </w:r>
            <w:r w:rsidRPr="00471035">
              <w:rPr>
                <w:sz w:val="18"/>
                <w:szCs w:val="18"/>
                <w:lang w:val="es-ES"/>
              </w:rPr>
              <w:t xml:space="preserve">00 </w:t>
            </w:r>
            <w:proofErr w:type="spellStart"/>
            <w:r w:rsidRPr="00471035">
              <w:rPr>
                <w:sz w:val="18"/>
                <w:szCs w:val="18"/>
                <w:lang w:val="es-ES"/>
              </w:rPr>
              <w:t>t</w:t>
            </w:r>
            <w:r w:rsidR="00863510" w:rsidRPr="00471035">
              <w:rPr>
                <w:sz w:val="18"/>
                <w:szCs w:val="18"/>
                <w:lang w:val="es-ES"/>
              </w:rPr>
              <w:t>m</w:t>
            </w:r>
            <w:proofErr w:type="spellEnd"/>
            <w:r w:rsidRPr="00471035">
              <w:rPr>
                <w:sz w:val="18"/>
                <w:szCs w:val="18"/>
                <w:lang w:val="es-ES"/>
              </w:rPr>
              <w:t>*</w:t>
            </w:r>
          </w:p>
        </w:tc>
        <w:tc>
          <w:tcPr>
            <w:tcW w:w="1515" w:type="pct"/>
            <w:tcBorders>
              <w:top w:val="single" w:sz="4" w:space="0" w:color="auto"/>
              <w:left w:val="single" w:sz="4" w:space="0" w:color="auto"/>
              <w:bottom w:val="single" w:sz="4" w:space="0" w:color="auto"/>
              <w:right w:val="single" w:sz="4" w:space="0" w:color="auto"/>
            </w:tcBorders>
            <w:hideMark/>
          </w:tcPr>
          <w:p w14:paraId="15792FE2" w14:textId="60A4C29B" w:rsidR="00744152" w:rsidRPr="00471035" w:rsidRDefault="00744152" w:rsidP="00D0333D">
            <w:pPr>
              <w:widowControl w:val="0"/>
              <w:jc w:val="right"/>
              <w:rPr>
                <w:sz w:val="18"/>
                <w:szCs w:val="18"/>
                <w:lang w:val="en-US"/>
              </w:rPr>
            </w:pPr>
            <w:r w:rsidRPr="00471035">
              <w:rPr>
                <w:sz w:val="18"/>
                <w:szCs w:val="18"/>
                <w:lang w:val="en-US"/>
              </w:rPr>
              <w:t>4</w:t>
            </w:r>
            <w:r w:rsidR="00863510" w:rsidRPr="00471035">
              <w:rPr>
                <w:sz w:val="18"/>
                <w:szCs w:val="18"/>
                <w:lang w:val="en-US"/>
              </w:rPr>
              <w:t>.</w:t>
            </w:r>
            <w:r w:rsidRPr="00471035">
              <w:rPr>
                <w:sz w:val="18"/>
                <w:szCs w:val="18"/>
                <w:lang w:val="en-US"/>
              </w:rPr>
              <w:t>807</w:t>
            </w:r>
            <w:r w:rsidR="00863510" w:rsidRPr="00471035">
              <w:rPr>
                <w:sz w:val="18"/>
                <w:szCs w:val="18"/>
                <w:lang w:val="en-US"/>
              </w:rPr>
              <w:t>.</w:t>
            </w:r>
            <w:r w:rsidRPr="00471035">
              <w:rPr>
                <w:sz w:val="18"/>
                <w:szCs w:val="18"/>
                <w:lang w:val="en-US"/>
              </w:rPr>
              <w:t xml:space="preserve">513 </w:t>
            </w:r>
            <w:r w:rsidR="004C1FBE" w:rsidRPr="004C1FBE">
              <w:rPr>
                <w:sz w:val="18"/>
                <w:szCs w:val="18"/>
                <w:lang w:val="en-US"/>
              </w:rPr>
              <w:t xml:space="preserve">tons. de CO2 </w:t>
            </w:r>
            <w:proofErr w:type="spellStart"/>
            <w:r w:rsidR="004C1FBE" w:rsidRPr="004C1FBE">
              <w:rPr>
                <w:sz w:val="18"/>
                <w:szCs w:val="18"/>
                <w:lang w:val="en-US"/>
              </w:rPr>
              <w:t>equivalente</w:t>
            </w:r>
            <w:proofErr w:type="spellEnd"/>
          </w:p>
        </w:tc>
      </w:tr>
    </w:tbl>
    <w:p w14:paraId="48B49BB7" w14:textId="0D4B518C" w:rsidR="00744152" w:rsidRPr="00471035" w:rsidRDefault="00744152" w:rsidP="00744152">
      <w:pPr>
        <w:widowControl w:val="0"/>
        <w:jc w:val="left"/>
        <w:rPr>
          <w:sz w:val="18"/>
          <w:szCs w:val="18"/>
          <w:lang w:val="es-ES"/>
        </w:rPr>
      </w:pPr>
      <w:r w:rsidRPr="00471035">
        <w:rPr>
          <w:sz w:val="18"/>
          <w:szCs w:val="18"/>
          <w:lang w:val="es-ES"/>
        </w:rPr>
        <w:t>*</w:t>
      </w:r>
      <w:r w:rsidR="00AB213D" w:rsidRPr="00471035">
        <w:rPr>
          <w:sz w:val="18"/>
          <w:szCs w:val="18"/>
          <w:lang w:val="es-ES"/>
        </w:rPr>
        <w:t xml:space="preserve"> Cantidad utilizada, incluidas 1.441 en fabricación y 862 en </w:t>
      </w:r>
      <w:r w:rsidR="00CD3EF9" w:rsidRPr="00471035">
        <w:rPr>
          <w:sz w:val="18"/>
          <w:szCs w:val="18"/>
          <w:lang w:val="es-ES"/>
        </w:rPr>
        <w:t xml:space="preserve">servicio y </w:t>
      </w:r>
      <w:r w:rsidR="00AB213D" w:rsidRPr="00471035">
        <w:rPr>
          <w:sz w:val="18"/>
          <w:szCs w:val="18"/>
          <w:lang w:val="es-ES"/>
        </w:rPr>
        <w:t>mantenimiento. Procedentes de importaciones y de fabricación local</w:t>
      </w:r>
      <w:r w:rsidRPr="00471035">
        <w:rPr>
          <w:sz w:val="18"/>
          <w:szCs w:val="18"/>
          <w:lang w:val="es-ES"/>
        </w:rPr>
        <w:t>.</w:t>
      </w:r>
    </w:p>
    <w:p w14:paraId="53C69013" w14:textId="77777777" w:rsidR="00744152" w:rsidRPr="00471035" w:rsidRDefault="00744152" w:rsidP="00744152">
      <w:pPr>
        <w:widowControl w:val="0"/>
        <w:jc w:val="left"/>
        <w:rPr>
          <w:sz w:val="18"/>
          <w:szCs w:val="18"/>
          <w:lang w:val="es-ES"/>
        </w:rPr>
      </w:pPr>
    </w:p>
    <w:tbl>
      <w:tblPr>
        <w:tblStyle w:val="TableGrid"/>
        <w:tblW w:w="5000" w:type="pct"/>
        <w:jc w:val="center"/>
        <w:tblLook w:val="01E0" w:firstRow="1" w:lastRow="1" w:firstColumn="1" w:lastColumn="1" w:noHBand="0" w:noVBand="0"/>
      </w:tblPr>
      <w:tblGrid>
        <w:gridCol w:w="6766"/>
        <w:gridCol w:w="2944"/>
      </w:tblGrid>
      <w:tr w:rsidR="00744152" w:rsidRPr="00471035" w14:paraId="216E4803" w14:textId="77777777" w:rsidTr="00D0333D">
        <w:trPr>
          <w:jc w:val="center"/>
        </w:trPr>
        <w:tc>
          <w:tcPr>
            <w:tcW w:w="3484" w:type="pct"/>
            <w:tcBorders>
              <w:top w:val="single" w:sz="4" w:space="0" w:color="auto"/>
              <w:left w:val="single" w:sz="4" w:space="0" w:color="auto"/>
              <w:bottom w:val="single" w:sz="4" w:space="0" w:color="auto"/>
              <w:right w:val="single" w:sz="4" w:space="0" w:color="auto"/>
            </w:tcBorders>
            <w:hideMark/>
          </w:tcPr>
          <w:p w14:paraId="03920585" w14:textId="29778347" w:rsidR="00744152" w:rsidRPr="00471035" w:rsidRDefault="002A2276" w:rsidP="00D0333D">
            <w:pPr>
              <w:widowControl w:val="0"/>
              <w:rPr>
                <w:b/>
                <w:sz w:val="18"/>
                <w:szCs w:val="18"/>
                <w:lang w:val="es-ES"/>
              </w:rPr>
            </w:pPr>
            <w:r w:rsidRPr="00471035">
              <w:rPr>
                <w:b/>
                <w:sz w:val="18"/>
                <w:szCs w:val="18"/>
                <w:lang w:val="es-ES"/>
              </w:rPr>
              <w:t xml:space="preserve">Consumo de </w:t>
            </w:r>
            <w:r w:rsidR="00744152" w:rsidRPr="00471035">
              <w:rPr>
                <w:b/>
                <w:sz w:val="18"/>
                <w:szCs w:val="18"/>
                <w:lang w:val="es-ES"/>
              </w:rPr>
              <w:t xml:space="preserve">HFC </w:t>
            </w:r>
            <w:r w:rsidR="007F7099">
              <w:rPr>
                <w:b/>
                <w:sz w:val="18"/>
                <w:szCs w:val="18"/>
                <w:lang w:val="es-ES"/>
              </w:rPr>
              <w:t>remanente</w:t>
            </w:r>
            <w:r w:rsidR="00E411FE" w:rsidRPr="00471035">
              <w:rPr>
                <w:b/>
                <w:sz w:val="18"/>
                <w:szCs w:val="18"/>
                <w:lang w:val="es-ES"/>
              </w:rPr>
              <w:t xml:space="preserve"> </w:t>
            </w:r>
            <w:r w:rsidR="00EB3B37" w:rsidRPr="00471035">
              <w:rPr>
                <w:b/>
                <w:sz w:val="18"/>
                <w:szCs w:val="18"/>
                <w:lang w:val="es-ES"/>
              </w:rPr>
              <w:t>admisible</w:t>
            </w:r>
            <w:r w:rsidR="00E411FE" w:rsidRPr="00471035">
              <w:rPr>
                <w:b/>
                <w:sz w:val="18"/>
                <w:szCs w:val="18"/>
                <w:lang w:val="es-ES"/>
              </w:rPr>
              <w:t xml:space="preserve"> para la financiación</w:t>
            </w:r>
            <w:r w:rsidR="00744152" w:rsidRPr="00471035">
              <w:rPr>
                <w:b/>
                <w:sz w:val="18"/>
                <w:szCs w:val="18"/>
                <w:lang w:val="es-ES"/>
              </w:rPr>
              <w:t xml:space="preserve"> (</w:t>
            </w:r>
            <w:proofErr w:type="spellStart"/>
            <w:r w:rsidR="00744152" w:rsidRPr="00471035">
              <w:rPr>
                <w:b/>
                <w:sz w:val="18"/>
                <w:szCs w:val="18"/>
                <w:lang w:val="es-ES"/>
              </w:rPr>
              <w:t>t</w:t>
            </w:r>
            <w:r w:rsidR="00E411FE" w:rsidRPr="00471035">
              <w:rPr>
                <w:b/>
                <w:sz w:val="18"/>
                <w:szCs w:val="18"/>
                <w:lang w:val="es-ES"/>
              </w:rPr>
              <w:t>m</w:t>
            </w:r>
            <w:proofErr w:type="spellEnd"/>
            <w:r w:rsidR="00744152" w:rsidRPr="00471035">
              <w:rPr>
                <w:b/>
                <w:sz w:val="18"/>
                <w:szCs w:val="18"/>
                <w:lang w:val="es-ES"/>
              </w:rPr>
              <w:t>)</w:t>
            </w:r>
          </w:p>
        </w:tc>
        <w:tc>
          <w:tcPr>
            <w:tcW w:w="1516" w:type="pct"/>
            <w:tcBorders>
              <w:top w:val="single" w:sz="4" w:space="0" w:color="auto"/>
              <w:left w:val="single" w:sz="4" w:space="0" w:color="auto"/>
              <w:bottom w:val="single" w:sz="4" w:space="0" w:color="auto"/>
              <w:right w:val="single" w:sz="4" w:space="0" w:color="auto"/>
            </w:tcBorders>
            <w:hideMark/>
          </w:tcPr>
          <w:p w14:paraId="13EA5FEA" w14:textId="77777777" w:rsidR="00744152" w:rsidRPr="00471035" w:rsidRDefault="00744152" w:rsidP="00D0333D">
            <w:pPr>
              <w:widowControl w:val="0"/>
              <w:jc w:val="right"/>
              <w:rPr>
                <w:sz w:val="18"/>
                <w:szCs w:val="18"/>
                <w:lang w:val="en-US"/>
              </w:rPr>
            </w:pPr>
            <w:r w:rsidRPr="00471035">
              <w:rPr>
                <w:sz w:val="18"/>
                <w:szCs w:val="18"/>
                <w:lang w:val="en-US"/>
              </w:rPr>
              <w:t>TBD</w:t>
            </w:r>
          </w:p>
        </w:tc>
      </w:tr>
    </w:tbl>
    <w:p w14:paraId="1ECD50D1" w14:textId="77777777" w:rsidR="00744152" w:rsidRPr="00471035" w:rsidRDefault="00744152" w:rsidP="00744152">
      <w:pPr>
        <w:widowControl w:val="0"/>
        <w:jc w:val="center"/>
        <w:rPr>
          <w:sz w:val="18"/>
          <w:szCs w:val="18"/>
        </w:rPr>
      </w:pPr>
    </w:p>
    <w:tbl>
      <w:tblPr>
        <w:tblStyle w:val="TableGrid"/>
        <w:tblpPr w:leftFromText="180" w:rightFromText="180" w:vertAnchor="text" w:horzAnchor="margin" w:tblpXSpec="center" w:tblpY="62"/>
        <w:tblW w:w="5000" w:type="pct"/>
        <w:tblBorders>
          <w:insideV w:val="none" w:sz="0" w:space="0" w:color="auto"/>
        </w:tblBorders>
        <w:tblLook w:val="01E0" w:firstRow="1" w:lastRow="1" w:firstColumn="1" w:lastColumn="1" w:noHBand="0" w:noVBand="0"/>
      </w:tblPr>
      <w:tblGrid>
        <w:gridCol w:w="3235"/>
        <w:gridCol w:w="1618"/>
        <w:gridCol w:w="2208"/>
        <w:gridCol w:w="2649"/>
      </w:tblGrid>
      <w:tr w:rsidR="00744152" w:rsidRPr="00471035" w14:paraId="5AAFC42D" w14:textId="77777777" w:rsidTr="00D0333D">
        <w:trPr>
          <w:trHeight w:val="132"/>
        </w:trPr>
        <w:tc>
          <w:tcPr>
            <w:tcW w:w="1666" w:type="pct"/>
            <w:vMerge w:val="restart"/>
            <w:tcBorders>
              <w:top w:val="single" w:sz="4" w:space="0" w:color="auto"/>
              <w:left w:val="single" w:sz="4" w:space="0" w:color="auto"/>
              <w:bottom w:val="single" w:sz="4" w:space="0" w:color="auto"/>
              <w:right w:val="single" w:sz="4" w:space="0" w:color="auto"/>
            </w:tcBorders>
            <w:hideMark/>
          </w:tcPr>
          <w:p w14:paraId="45A21E78" w14:textId="1C8B5AE2" w:rsidR="00744152" w:rsidRPr="00471035" w:rsidRDefault="00F24171" w:rsidP="00D0333D">
            <w:pPr>
              <w:widowControl w:val="0"/>
              <w:jc w:val="left"/>
              <w:rPr>
                <w:b/>
                <w:i/>
                <w:sz w:val="18"/>
                <w:szCs w:val="18"/>
                <w:lang w:val="es-ES"/>
              </w:rPr>
            </w:pPr>
            <w:r w:rsidRPr="00471035">
              <w:rPr>
                <w:b/>
                <w:caps/>
                <w:sz w:val="18"/>
                <w:szCs w:val="18"/>
                <w:lang w:val="es-ES"/>
              </w:rPr>
              <w:t xml:space="preserve">Asignaciones </w:t>
            </w:r>
            <w:r w:rsidR="007F7099">
              <w:rPr>
                <w:b/>
                <w:caps/>
                <w:sz w:val="18"/>
                <w:szCs w:val="18"/>
                <w:lang w:val="es-ES"/>
              </w:rPr>
              <w:t>en el</w:t>
            </w:r>
            <w:r w:rsidRPr="00471035">
              <w:rPr>
                <w:b/>
                <w:caps/>
                <w:sz w:val="18"/>
                <w:szCs w:val="18"/>
                <w:lang w:val="es-ES"/>
              </w:rPr>
              <w:t xml:space="preserve"> plan administrativo del año en curso</w:t>
            </w:r>
          </w:p>
        </w:tc>
        <w:tc>
          <w:tcPr>
            <w:tcW w:w="833" w:type="pct"/>
            <w:tcBorders>
              <w:top w:val="single" w:sz="4" w:space="0" w:color="auto"/>
              <w:left w:val="single" w:sz="4" w:space="0" w:color="auto"/>
              <w:bottom w:val="single" w:sz="4" w:space="0" w:color="auto"/>
              <w:right w:val="single" w:sz="4" w:space="0" w:color="auto"/>
            </w:tcBorders>
            <w:hideMark/>
          </w:tcPr>
          <w:p w14:paraId="7777B270" w14:textId="0340239C" w:rsidR="00744152" w:rsidRPr="00471035" w:rsidRDefault="00744152" w:rsidP="00D0333D">
            <w:pPr>
              <w:widowControl w:val="0"/>
              <w:jc w:val="center"/>
              <w:rPr>
                <w:b/>
                <w:i/>
                <w:sz w:val="18"/>
                <w:szCs w:val="18"/>
                <w:lang w:val="en-US"/>
              </w:rPr>
            </w:pPr>
            <w:proofErr w:type="spellStart"/>
            <w:r w:rsidRPr="00471035">
              <w:rPr>
                <w:b/>
                <w:sz w:val="18"/>
                <w:szCs w:val="18"/>
                <w:lang w:val="en-US"/>
              </w:rPr>
              <w:t>E</w:t>
            </w:r>
            <w:r w:rsidR="00F24171" w:rsidRPr="00471035">
              <w:rPr>
                <w:b/>
                <w:sz w:val="18"/>
                <w:szCs w:val="18"/>
                <w:lang w:val="en-US"/>
              </w:rPr>
              <w:t>mpresa</w:t>
            </w:r>
            <w:proofErr w:type="spellEnd"/>
          </w:p>
        </w:tc>
        <w:tc>
          <w:tcPr>
            <w:tcW w:w="1137" w:type="pct"/>
            <w:tcBorders>
              <w:top w:val="single" w:sz="4" w:space="0" w:color="auto"/>
              <w:left w:val="single" w:sz="4" w:space="0" w:color="auto"/>
              <w:bottom w:val="single" w:sz="4" w:space="0" w:color="auto"/>
              <w:right w:val="single" w:sz="4" w:space="0" w:color="auto"/>
            </w:tcBorders>
            <w:hideMark/>
          </w:tcPr>
          <w:p w14:paraId="46057284" w14:textId="2A36C4E6" w:rsidR="00744152" w:rsidRPr="00471035" w:rsidRDefault="00F24171" w:rsidP="00D0333D">
            <w:pPr>
              <w:widowControl w:val="0"/>
              <w:jc w:val="center"/>
              <w:rPr>
                <w:b/>
                <w:sz w:val="18"/>
                <w:szCs w:val="18"/>
                <w:lang w:val="en-US"/>
              </w:rPr>
            </w:pPr>
            <w:proofErr w:type="spellStart"/>
            <w:r w:rsidRPr="00471035">
              <w:rPr>
                <w:b/>
                <w:sz w:val="18"/>
                <w:szCs w:val="18"/>
                <w:lang w:val="en-US"/>
              </w:rPr>
              <w:t>Financiación</w:t>
            </w:r>
            <w:proofErr w:type="spellEnd"/>
            <w:r w:rsidR="00744152" w:rsidRPr="00471035">
              <w:rPr>
                <w:b/>
                <w:sz w:val="18"/>
                <w:szCs w:val="18"/>
                <w:lang w:val="en-US"/>
              </w:rPr>
              <w:t xml:space="preserve"> (US</w:t>
            </w:r>
            <w:r w:rsidRPr="00471035">
              <w:rPr>
                <w:b/>
                <w:sz w:val="18"/>
                <w:szCs w:val="18"/>
                <w:lang w:val="en-US"/>
              </w:rPr>
              <w:t>D</w:t>
            </w:r>
            <w:r w:rsidR="00744152" w:rsidRPr="00471035">
              <w:rPr>
                <w:b/>
                <w:sz w:val="18"/>
                <w:szCs w:val="18"/>
                <w:lang w:val="en-US"/>
              </w:rPr>
              <w:t>)</w:t>
            </w:r>
          </w:p>
        </w:tc>
        <w:tc>
          <w:tcPr>
            <w:tcW w:w="1364" w:type="pct"/>
            <w:tcBorders>
              <w:top w:val="single" w:sz="4" w:space="0" w:color="auto"/>
              <w:left w:val="single" w:sz="4" w:space="0" w:color="auto"/>
              <w:bottom w:val="single" w:sz="4" w:space="0" w:color="auto"/>
              <w:right w:val="single" w:sz="4" w:space="0" w:color="auto"/>
            </w:tcBorders>
            <w:hideMark/>
          </w:tcPr>
          <w:p w14:paraId="5A07074C" w14:textId="48773869" w:rsidR="00744152" w:rsidRPr="00471035" w:rsidRDefault="00F24171" w:rsidP="00D0333D">
            <w:pPr>
              <w:widowControl w:val="0"/>
              <w:jc w:val="center"/>
              <w:rPr>
                <w:b/>
                <w:i/>
                <w:sz w:val="18"/>
                <w:szCs w:val="18"/>
                <w:lang w:val="en-US"/>
              </w:rPr>
            </w:pPr>
            <w:proofErr w:type="spellStart"/>
            <w:r w:rsidRPr="00471035">
              <w:rPr>
                <w:b/>
                <w:sz w:val="18"/>
                <w:szCs w:val="18"/>
                <w:lang w:val="en-US"/>
              </w:rPr>
              <w:t>Eliminación</w:t>
            </w:r>
            <w:proofErr w:type="spellEnd"/>
            <w:r w:rsidR="00744152" w:rsidRPr="00471035">
              <w:rPr>
                <w:b/>
                <w:sz w:val="18"/>
                <w:szCs w:val="18"/>
                <w:lang w:val="en-US"/>
              </w:rPr>
              <w:t xml:space="preserve"> (</w:t>
            </w:r>
            <w:r w:rsidRPr="00471035">
              <w:rPr>
                <w:b/>
                <w:sz w:val="18"/>
                <w:szCs w:val="18"/>
                <w:lang w:val="en-US"/>
              </w:rPr>
              <w:t>t</w:t>
            </w:r>
            <w:r w:rsidR="00744152" w:rsidRPr="00471035">
              <w:rPr>
                <w:b/>
                <w:sz w:val="18"/>
                <w:szCs w:val="18"/>
                <w:lang w:val="en-US"/>
              </w:rPr>
              <w:t>m)</w:t>
            </w:r>
          </w:p>
        </w:tc>
      </w:tr>
      <w:tr w:rsidR="00744152" w:rsidRPr="00471035" w14:paraId="3BB215CE" w14:textId="77777777" w:rsidTr="00D0333D">
        <w:trPr>
          <w:trHeight w:val="1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05DCD3" w14:textId="77777777" w:rsidR="00744152" w:rsidRPr="00471035" w:rsidRDefault="00744152" w:rsidP="00D0333D">
            <w:pPr>
              <w:rPr>
                <w:b/>
                <w:i/>
                <w:sz w:val="18"/>
                <w:szCs w:val="18"/>
                <w:lang w:val="en-US"/>
              </w:rPr>
            </w:pPr>
          </w:p>
        </w:tc>
        <w:tc>
          <w:tcPr>
            <w:tcW w:w="833" w:type="pct"/>
            <w:tcBorders>
              <w:top w:val="single" w:sz="4" w:space="0" w:color="auto"/>
              <w:left w:val="single" w:sz="4" w:space="0" w:color="auto"/>
              <w:bottom w:val="single" w:sz="4" w:space="0" w:color="auto"/>
              <w:right w:val="single" w:sz="4" w:space="0" w:color="auto"/>
            </w:tcBorders>
            <w:vAlign w:val="center"/>
            <w:hideMark/>
          </w:tcPr>
          <w:p w14:paraId="0FF54267" w14:textId="4D0D003D" w:rsidR="00744152" w:rsidRPr="00471035" w:rsidRDefault="00A62C4B" w:rsidP="00D0333D">
            <w:pPr>
              <w:widowControl w:val="0"/>
              <w:jc w:val="center"/>
              <w:rPr>
                <w:sz w:val="18"/>
                <w:szCs w:val="18"/>
                <w:lang w:val="en-US"/>
              </w:rPr>
            </w:pPr>
            <w:r w:rsidRPr="00471035">
              <w:rPr>
                <w:sz w:val="18"/>
                <w:szCs w:val="18"/>
                <w:lang w:val="en-US"/>
              </w:rPr>
              <w:t>Varias</w:t>
            </w:r>
          </w:p>
        </w:tc>
        <w:tc>
          <w:tcPr>
            <w:tcW w:w="1137" w:type="pct"/>
            <w:tcBorders>
              <w:top w:val="single" w:sz="4" w:space="0" w:color="auto"/>
              <w:left w:val="single" w:sz="4" w:space="0" w:color="auto"/>
              <w:bottom w:val="single" w:sz="4" w:space="0" w:color="auto"/>
              <w:right w:val="single" w:sz="4" w:space="0" w:color="auto"/>
            </w:tcBorders>
            <w:hideMark/>
          </w:tcPr>
          <w:p w14:paraId="4F01224A" w14:textId="77777777" w:rsidR="00744152" w:rsidRPr="00471035" w:rsidRDefault="00744152" w:rsidP="00D0333D">
            <w:pPr>
              <w:widowControl w:val="0"/>
              <w:jc w:val="center"/>
              <w:rPr>
                <w:sz w:val="18"/>
                <w:szCs w:val="18"/>
                <w:lang w:val="en-US"/>
              </w:rPr>
            </w:pPr>
            <w:r w:rsidRPr="00471035">
              <w:rPr>
                <w:sz w:val="18"/>
                <w:szCs w:val="18"/>
                <w:lang w:val="en-US"/>
              </w:rPr>
              <w:t>0</w:t>
            </w:r>
          </w:p>
        </w:tc>
        <w:tc>
          <w:tcPr>
            <w:tcW w:w="1364" w:type="pct"/>
            <w:tcBorders>
              <w:top w:val="single" w:sz="4" w:space="0" w:color="auto"/>
              <w:left w:val="single" w:sz="4" w:space="0" w:color="auto"/>
              <w:bottom w:val="single" w:sz="4" w:space="0" w:color="auto"/>
              <w:right w:val="single" w:sz="4" w:space="0" w:color="auto"/>
            </w:tcBorders>
            <w:hideMark/>
          </w:tcPr>
          <w:p w14:paraId="798D458C" w14:textId="77777777" w:rsidR="00744152" w:rsidRPr="00471035" w:rsidRDefault="00744152" w:rsidP="00D0333D">
            <w:pPr>
              <w:widowControl w:val="0"/>
              <w:jc w:val="right"/>
              <w:rPr>
                <w:sz w:val="18"/>
                <w:szCs w:val="18"/>
                <w:lang w:val="en-US"/>
              </w:rPr>
            </w:pPr>
            <w:r w:rsidRPr="00471035">
              <w:rPr>
                <w:sz w:val="18"/>
                <w:szCs w:val="18"/>
                <w:lang w:val="en-US"/>
              </w:rPr>
              <w:t>0</w:t>
            </w:r>
          </w:p>
        </w:tc>
      </w:tr>
    </w:tbl>
    <w:p w14:paraId="39FB42BF" w14:textId="77777777" w:rsidR="00744152" w:rsidRPr="00471035" w:rsidRDefault="00744152" w:rsidP="00744152">
      <w:pPr>
        <w:widowControl w:val="0"/>
        <w:jc w:val="center"/>
        <w:rPr>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903"/>
        <w:gridCol w:w="3950"/>
        <w:gridCol w:w="2208"/>
        <w:gridCol w:w="2649"/>
      </w:tblGrid>
      <w:tr w:rsidR="00744152" w:rsidRPr="00471035" w14:paraId="6F7E90E4" w14:textId="77777777" w:rsidTr="00D0333D">
        <w:trPr>
          <w:trHeight w:val="250"/>
          <w:jc w:val="center"/>
        </w:trPr>
        <w:tc>
          <w:tcPr>
            <w:tcW w:w="2499" w:type="pct"/>
            <w:gridSpan w:val="2"/>
            <w:tcBorders>
              <w:top w:val="single" w:sz="4" w:space="0" w:color="auto"/>
              <w:left w:val="single" w:sz="4" w:space="0" w:color="auto"/>
              <w:bottom w:val="single" w:sz="4" w:space="0" w:color="auto"/>
              <w:right w:val="single" w:sz="4" w:space="0" w:color="auto"/>
            </w:tcBorders>
            <w:hideMark/>
          </w:tcPr>
          <w:p w14:paraId="773C7B17" w14:textId="2FC4B15B" w:rsidR="00744152" w:rsidRPr="00471035" w:rsidRDefault="00F24171"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b/>
                <w:sz w:val="18"/>
                <w:szCs w:val="18"/>
                <w:lang w:val="en-US"/>
              </w:rPr>
            </w:pPr>
            <w:proofErr w:type="spellStart"/>
            <w:r w:rsidRPr="00471035">
              <w:rPr>
                <w:rFonts w:eastAsia="Calibri"/>
                <w:b/>
                <w:sz w:val="18"/>
                <w:szCs w:val="18"/>
                <w:lang w:val="en-US"/>
              </w:rPr>
              <w:t>Detalles</w:t>
            </w:r>
            <w:proofErr w:type="spellEnd"/>
          </w:p>
        </w:tc>
        <w:tc>
          <w:tcPr>
            <w:tcW w:w="1137" w:type="pct"/>
            <w:tcBorders>
              <w:top w:val="single" w:sz="4" w:space="0" w:color="auto"/>
              <w:left w:val="single" w:sz="4" w:space="0" w:color="auto"/>
              <w:bottom w:val="single" w:sz="4" w:space="0" w:color="auto"/>
              <w:right w:val="single" w:sz="4" w:space="0" w:color="auto"/>
            </w:tcBorders>
            <w:hideMark/>
          </w:tcPr>
          <w:p w14:paraId="664B1C29" w14:textId="2AC01F5D" w:rsidR="00744152" w:rsidRPr="00471035" w:rsidRDefault="00744152"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center"/>
              <w:rPr>
                <w:rFonts w:eastAsia="Calibri"/>
                <w:b/>
                <w:sz w:val="18"/>
                <w:szCs w:val="18"/>
                <w:lang w:val="en-US"/>
              </w:rPr>
            </w:pPr>
            <w:r w:rsidRPr="00471035">
              <w:rPr>
                <w:rFonts w:eastAsia="Calibri"/>
                <w:b/>
                <w:sz w:val="18"/>
                <w:szCs w:val="18"/>
                <w:lang w:val="en-US"/>
              </w:rPr>
              <w:t>Uni</w:t>
            </w:r>
            <w:r w:rsidR="008A36CF" w:rsidRPr="00471035">
              <w:rPr>
                <w:rFonts w:eastAsia="Calibri"/>
                <w:b/>
                <w:sz w:val="18"/>
                <w:szCs w:val="18"/>
                <w:lang w:val="en-US"/>
              </w:rPr>
              <w:t>dad</w:t>
            </w:r>
          </w:p>
        </w:tc>
        <w:tc>
          <w:tcPr>
            <w:tcW w:w="1364" w:type="pct"/>
            <w:tcBorders>
              <w:top w:val="single" w:sz="4" w:space="0" w:color="auto"/>
              <w:left w:val="single" w:sz="4" w:space="0" w:color="auto"/>
              <w:bottom w:val="single" w:sz="4" w:space="0" w:color="auto"/>
              <w:right w:val="single" w:sz="4" w:space="0" w:color="auto"/>
            </w:tcBorders>
            <w:hideMark/>
          </w:tcPr>
          <w:p w14:paraId="6A844601" w14:textId="77777777" w:rsidR="00744152" w:rsidRPr="00471035" w:rsidRDefault="00744152"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center"/>
              <w:rPr>
                <w:rFonts w:eastAsia="Calibri"/>
                <w:b/>
                <w:sz w:val="18"/>
                <w:szCs w:val="18"/>
                <w:lang w:val="en-US"/>
              </w:rPr>
            </w:pPr>
            <w:r w:rsidRPr="00471035">
              <w:rPr>
                <w:rFonts w:eastAsia="Calibri"/>
                <w:b/>
                <w:sz w:val="18"/>
                <w:szCs w:val="18"/>
                <w:lang w:val="en-US"/>
              </w:rPr>
              <w:t>R-410A</w:t>
            </w:r>
          </w:p>
        </w:tc>
      </w:tr>
      <w:tr w:rsidR="00744152" w:rsidRPr="00471035" w14:paraId="308F20E3" w14:textId="77777777" w:rsidTr="00D0333D">
        <w:trPr>
          <w:trHeight w:val="239"/>
          <w:jc w:val="center"/>
        </w:trPr>
        <w:tc>
          <w:tcPr>
            <w:tcW w:w="2499"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658976AF" w14:textId="25097167" w:rsidR="00744152" w:rsidRPr="00EE791A" w:rsidRDefault="00744152" w:rsidP="00D0333D">
            <w:pPr>
              <w:widowControl w:val="0"/>
              <w:tabs>
                <w:tab w:val="left" w:pos="-717"/>
                <w:tab w:val="left" w:pos="2"/>
                <w:tab w:val="left" w:pos="722"/>
                <w:tab w:val="left" w:pos="1442"/>
                <w:tab w:val="left" w:pos="2162"/>
                <w:tab w:val="left" w:pos="2882"/>
                <w:tab w:val="left" w:pos="3602"/>
                <w:tab w:val="left" w:pos="4322"/>
                <w:tab w:val="left" w:pos="4920"/>
                <w:tab w:val="left" w:pos="5042"/>
              </w:tabs>
              <w:spacing w:line="223" w:lineRule="auto"/>
              <w:jc w:val="left"/>
              <w:rPr>
                <w:rFonts w:eastAsia="Calibri"/>
                <w:sz w:val="18"/>
                <w:szCs w:val="18"/>
                <w:lang w:val="es-ES"/>
              </w:rPr>
            </w:pPr>
            <w:r w:rsidRPr="00EE791A">
              <w:rPr>
                <w:sz w:val="18"/>
                <w:szCs w:val="18"/>
                <w:lang w:val="es-ES"/>
              </w:rPr>
              <w:t xml:space="preserve">HFC </w:t>
            </w:r>
            <w:r w:rsidR="00EE791A" w:rsidRPr="00EE791A">
              <w:rPr>
                <w:sz w:val="18"/>
                <w:szCs w:val="18"/>
                <w:lang w:val="es-ES"/>
              </w:rPr>
              <w:t>usado</w:t>
            </w:r>
            <w:r w:rsidR="00E46030" w:rsidRPr="00EE791A">
              <w:rPr>
                <w:sz w:val="18"/>
                <w:szCs w:val="18"/>
                <w:lang w:val="es-ES"/>
              </w:rPr>
              <w:t xml:space="preserve"> en </w:t>
            </w:r>
            <w:r w:rsidR="00EE791A" w:rsidRPr="00EE791A">
              <w:rPr>
                <w:sz w:val="18"/>
                <w:szCs w:val="18"/>
                <w:lang w:val="es-ES"/>
              </w:rPr>
              <w:t xml:space="preserve">las </w:t>
            </w:r>
            <w:r w:rsidR="00E46030" w:rsidRPr="00EE791A">
              <w:rPr>
                <w:sz w:val="18"/>
                <w:szCs w:val="18"/>
                <w:lang w:val="es-ES"/>
              </w:rPr>
              <w:t>empresas</w:t>
            </w:r>
          </w:p>
        </w:tc>
        <w:tc>
          <w:tcPr>
            <w:tcW w:w="1137" w:type="pct"/>
            <w:tcBorders>
              <w:top w:val="single" w:sz="4" w:space="0" w:color="auto"/>
              <w:left w:val="single" w:sz="4" w:space="0" w:color="auto"/>
              <w:bottom w:val="single" w:sz="4" w:space="0" w:color="auto"/>
              <w:right w:val="single" w:sz="4" w:space="0" w:color="auto"/>
            </w:tcBorders>
            <w:hideMark/>
          </w:tcPr>
          <w:p w14:paraId="659AFB27" w14:textId="710E37B7" w:rsidR="00744152" w:rsidRPr="00471035" w:rsidRDefault="00EB2D4C"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18"/>
                <w:szCs w:val="18"/>
                <w:lang w:val="en-US"/>
              </w:rPr>
            </w:pPr>
            <w:r>
              <w:rPr>
                <w:rFonts w:eastAsia="Calibri"/>
                <w:sz w:val="18"/>
                <w:szCs w:val="18"/>
                <w:lang w:val="en-US"/>
              </w:rPr>
              <w:t>tm</w:t>
            </w:r>
          </w:p>
        </w:tc>
        <w:tc>
          <w:tcPr>
            <w:tcW w:w="1364" w:type="pct"/>
            <w:tcBorders>
              <w:top w:val="single" w:sz="4" w:space="0" w:color="auto"/>
              <w:left w:val="single" w:sz="4" w:space="0" w:color="auto"/>
              <w:bottom w:val="single" w:sz="4" w:space="0" w:color="auto"/>
              <w:right w:val="single" w:sz="4" w:space="0" w:color="auto"/>
            </w:tcBorders>
            <w:hideMark/>
          </w:tcPr>
          <w:p w14:paraId="05A1F05F" w14:textId="7B35CD46" w:rsidR="00744152" w:rsidRPr="00471035" w:rsidRDefault="00744152"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18"/>
                <w:szCs w:val="18"/>
                <w:lang w:val="en-US"/>
              </w:rPr>
            </w:pPr>
            <w:r w:rsidRPr="00471035">
              <w:rPr>
                <w:rFonts w:eastAsia="Calibri"/>
                <w:sz w:val="18"/>
                <w:szCs w:val="18"/>
                <w:lang w:val="en-US"/>
              </w:rPr>
              <w:t>1</w:t>
            </w:r>
            <w:r w:rsidR="00C70BFD" w:rsidRPr="00471035">
              <w:rPr>
                <w:rFonts w:eastAsia="Calibri"/>
                <w:sz w:val="18"/>
                <w:szCs w:val="18"/>
                <w:lang w:val="en-US"/>
              </w:rPr>
              <w:t>.</w:t>
            </w:r>
            <w:r w:rsidRPr="00471035">
              <w:rPr>
                <w:rFonts w:eastAsia="Calibri"/>
                <w:sz w:val="18"/>
                <w:szCs w:val="18"/>
                <w:lang w:val="en-US"/>
              </w:rPr>
              <w:t>200</w:t>
            </w:r>
            <w:r w:rsidR="00C70BFD" w:rsidRPr="00471035">
              <w:rPr>
                <w:rFonts w:eastAsia="Calibri"/>
                <w:sz w:val="18"/>
                <w:szCs w:val="18"/>
                <w:lang w:val="en-US"/>
              </w:rPr>
              <w:t>,</w:t>
            </w:r>
            <w:r w:rsidRPr="00471035">
              <w:rPr>
                <w:rFonts w:eastAsia="Calibri"/>
                <w:sz w:val="18"/>
                <w:szCs w:val="18"/>
                <w:lang w:val="en-US"/>
              </w:rPr>
              <w:t>53</w:t>
            </w:r>
          </w:p>
        </w:tc>
      </w:tr>
      <w:tr w:rsidR="00744152" w:rsidRPr="00471035" w14:paraId="60B92F8C" w14:textId="77777777" w:rsidTr="00D0333D">
        <w:trPr>
          <w:trHeight w:val="239"/>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DED7D07" w14:textId="77777777" w:rsidR="00744152" w:rsidRPr="00471035" w:rsidRDefault="00744152" w:rsidP="00D0333D">
            <w:pPr>
              <w:jc w:val="left"/>
              <w:rPr>
                <w:rFonts w:eastAsia="Calibri"/>
                <w:sz w:val="18"/>
                <w:szCs w:val="18"/>
                <w:lang w:val="en-US"/>
              </w:rPr>
            </w:pPr>
          </w:p>
        </w:tc>
        <w:tc>
          <w:tcPr>
            <w:tcW w:w="1137" w:type="pct"/>
            <w:tcBorders>
              <w:top w:val="single" w:sz="4" w:space="0" w:color="auto"/>
              <w:left w:val="single" w:sz="4" w:space="0" w:color="auto"/>
              <w:bottom w:val="single" w:sz="4" w:space="0" w:color="auto"/>
              <w:right w:val="single" w:sz="4" w:space="0" w:color="auto"/>
            </w:tcBorders>
            <w:hideMark/>
          </w:tcPr>
          <w:p w14:paraId="1AE26A35" w14:textId="01085777" w:rsidR="00744152" w:rsidRPr="00471035" w:rsidRDefault="00EB2D4C"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18"/>
                <w:szCs w:val="18"/>
                <w:lang w:val="en-US"/>
              </w:rPr>
            </w:pPr>
            <w:r>
              <w:rPr>
                <w:rFonts w:eastAsia="Calibri"/>
                <w:sz w:val="18"/>
                <w:szCs w:val="18"/>
                <w:lang w:val="en-US"/>
              </w:rPr>
              <w:t>T</w:t>
            </w:r>
            <w:r w:rsidRPr="00EB2D4C">
              <w:rPr>
                <w:rFonts w:eastAsia="Calibri"/>
                <w:sz w:val="18"/>
                <w:szCs w:val="18"/>
                <w:lang w:val="en-US"/>
              </w:rPr>
              <w:t xml:space="preserve">ons. de CO2 </w:t>
            </w:r>
            <w:proofErr w:type="spellStart"/>
            <w:r w:rsidRPr="00EB2D4C">
              <w:rPr>
                <w:rFonts w:eastAsia="Calibri"/>
                <w:sz w:val="18"/>
                <w:szCs w:val="18"/>
                <w:lang w:val="en-US"/>
              </w:rPr>
              <w:t>equivalente</w:t>
            </w:r>
            <w:proofErr w:type="spellEnd"/>
          </w:p>
        </w:tc>
        <w:tc>
          <w:tcPr>
            <w:tcW w:w="1364" w:type="pct"/>
            <w:tcBorders>
              <w:top w:val="single" w:sz="4" w:space="0" w:color="auto"/>
              <w:left w:val="single" w:sz="4" w:space="0" w:color="auto"/>
              <w:bottom w:val="single" w:sz="4" w:space="0" w:color="auto"/>
              <w:right w:val="single" w:sz="4" w:space="0" w:color="auto"/>
            </w:tcBorders>
            <w:hideMark/>
          </w:tcPr>
          <w:p w14:paraId="7B11460C" w14:textId="7D350566" w:rsidR="00744152" w:rsidRPr="00471035" w:rsidRDefault="00744152"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18"/>
                <w:szCs w:val="18"/>
                <w:lang w:val="en-US"/>
              </w:rPr>
            </w:pPr>
            <w:r w:rsidRPr="00471035">
              <w:rPr>
                <w:rFonts w:eastAsia="Calibri"/>
                <w:sz w:val="18"/>
                <w:szCs w:val="18"/>
                <w:lang w:val="en-US"/>
              </w:rPr>
              <w:t>2</w:t>
            </w:r>
            <w:r w:rsidR="00C70BFD" w:rsidRPr="00471035">
              <w:rPr>
                <w:rFonts w:eastAsia="Calibri"/>
                <w:sz w:val="18"/>
                <w:szCs w:val="18"/>
                <w:lang w:val="en-US"/>
              </w:rPr>
              <w:t>.</w:t>
            </w:r>
            <w:r w:rsidRPr="00471035">
              <w:rPr>
                <w:rFonts w:eastAsia="Calibri"/>
                <w:sz w:val="18"/>
                <w:szCs w:val="18"/>
                <w:lang w:val="en-US"/>
              </w:rPr>
              <w:t>506</w:t>
            </w:r>
            <w:r w:rsidR="007A753F">
              <w:rPr>
                <w:rFonts w:eastAsia="Calibri"/>
                <w:sz w:val="18"/>
                <w:szCs w:val="18"/>
                <w:lang w:val="en-US"/>
              </w:rPr>
              <w:t>.</w:t>
            </w:r>
            <w:r w:rsidRPr="00471035">
              <w:rPr>
                <w:rFonts w:eastAsia="Calibri"/>
                <w:sz w:val="18"/>
                <w:szCs w:val="18"/>
                <w:lang w:val="en-US"/>
              </w:rPr>
              <w:t>112</w:t>
            </w:r>
          </w:p>
        </w:tc>
      </w:tr>
      <w:tr w:rsidR="00744152" w:rsidRPr="00471035" w14:paraId="69C16304" w14:textId="77777777" w:rsidTr="00D0333D">
        <w:trPr>
          <w:trHeight w:val="250"/>
          <w:jc w:val="center"/>
        </w:trPr>
        <w:tc>
          <w:tcPr>
            <w:tcW w:w="2499"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3B61EAFF" w14:textId="24E1691D" w:rsidR="00744152" w:rsidRPr="00471035" w:rsidRDefault="00744152"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18"/>
                <w:szCs w:val="18"/>
                <w:lang w:val="es-ES"/>
              </w:rPr>
            </w:pPr>
            <w:r w:rsidRPr="00471035">
              <w:rPr>
                <w:rFonts w:eastAsia="Calibri"/>
                <w:sz w:val="18"/>
                <w:szCs w:val="18"/>
                <w:lang w:val="es-ES"/>
              </w:rPr>
              <w:t xml:space="preserve">HFC </w:t>
            </w:r>
            <w:r w:rsidR="00EE791A">
              <w:rPr>
                <w:rFonts w:eastAsia="Calibri"/>
                <w:sz w:val="18"/>
                <w:szCs w:val="18"/>
                <w:lang w:val="es-ES"/>
              </w:rPr>
              <w:t>por eliminar</w:t>
            </w:r>
            <w:r w:rsidR="008A36CF" w:rsidRPr="00471035">
              <w:rPr>
                <w:rFonts w:eastAsia="Calibri"/>
                <w:sz w:val="18"/>
                <w:szCs w:val="18"/>
                <w:lang w:val="es-ES"/>
              </w:rPr>
              <w:t xml:space="preserve"> a través del proyecto</w:t>
            </w:r>
          </w:p>
        </w:tc>
        <w:tc>
          <w:tcPr>
            <w:tcW w:w="1137" w:type="pct"/>
            <w:tcBorders>
              <w:top w:val="single" w:sz="4" w:space="0" w:color="auto"/>
              <w:left w:val="single" w:sz="4" w:space="0" w:color="auto"/>
              <w:bottom w:val="single" w:sz="4" w:space="0" w:color="auto"/>
              <w:right w:val="single" w:sz="4" w:space="0" w:color="auto"/>
            </w:tcBorders>
            <w:hideMark/>
          </w:tcPr>
          <w:p w14:paraId="36810A02" w14:textId="6668A816" w:rsidR="00744152" w:rsidRPr="00471035" w:rsidRDefault="001D7A3D"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18"/>
                <w:szCs w:val="18"/>
                <w:lang w:val="en-US"/>
              </w:rPr>
            </w:pPr>
            <w:r w:rsidRPr="00471035">
              <w:rPr>
                <w:rFonts w:eastAsia="Calibri"/>
                <w:sz w:val="18"/>
                <w:szCs w:val="18"/>
                <w:lang w:val="en-US"/>
              </w:rPr>
              <w:t>tm</w:t>
            </w:r>
          </w:p>
        </w:tc>
        <w:tc>
          <w:tcPr>
            <w:tcW w:w="1364" w:type="pct"/>
            <w:tcBorders>
              <w:top w:val="single" w:sz="4" w:space="0" w:color="auto"/>
              <w:left w:val="single" w:sz="4" w:space="0" w:color="auto"/>
              <w:bottom w:val="single" w:sz="4" w:space="0" w:color="auto"/>
              <w:right w:val="single" w:sz="4" w:space="0" w:color="auto"/>
            </w:tcBorders>
            <w:hideMark/>
          </w:tcPr>
          <w:p w14:paraId="0F69D29C" w14:textId="70D94751" w:rsidR="00744152" w:rsidRPr="00471035" w:rsidRDefault="00744152"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18"/>
                <w:szCs w:val="18"/>
                <w:lang w:val="en-US"/>
              </w:rPr>
            </w:pPr>
            <w:r w:rsidRPr="00471035">
              <w:rPr>
                <w:rFonts w:eastAsia="Calibri"/>
                <w:sz w:val="18"/>
                <w:szCs w:val="18"/>
                <w:lang w:val="en-US"/>
              </w:rPr>
              <w:t>1</w:t>
            </w:r>
            <w:r w:rsidR="000D07AC" w:rsidRPr="00471035">
              <w:rPr>
                <w:rFonts w:eastAsia="Calibri"/>
                <w:sz w:val="18"/>
                <w:szCs w:val="18"/>
                <w:lang w:val="en-US"/>
              </w:rPr>
              <w:t>.</w:t>
            </w:r>
            <w:r w:rsidRPr="00471035">
              <w:rPr>
                <w:rFonts w:eastAsia="Calibri"/>
                <w:sz w:val="18"/>
                <w:szCs w:val="18"/>
                <w:lang w:val="en-US"/>
              </w:rPr>
              <w:t>200</w:t>
            </w:r>
            <w:r w:rsidR="000D07AC" w:rsidRPr="00471035">
              <w:rPr>
                <w:rFonts w:eastAsia="Calibri"/>
                <w:sz w:val="18"/>
                <w:szCs w:val="18"/>
                <w:lang w:val="en-US"/>
              </w:rPr>
              <w:t>,</w:t>
            </w:r>
            <w:r w:rsidRPr="00471035">
              <w:rPr>
                <w:rFonts w:eastAsia="Calibri"/>
                <w:sz w:val="18"/>
                <w:szCs w:val="18"/>
                <w:lang w:val="en-US"/>
              </w:rPr>
              <w:t>53</w:t>
            </w:r>
          </w:p>
        </w:tc>
      </w:tr>
      <w:tr w:rsidR="00744152" w:rsidRPr="00471035" w14:paraId="5AAA24B4" w14:textId="77777777" w:rsidTr="00D0333D">
        <w:trPr>
          <w:trHeight w:val="25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B008112" w14:textId="77777777" w:rsidR="00744152" w:rsidRPr="00471035" w:rsidRDefault="00744152" w:rsidP="00D0333D">
            <w:pPr>
              <w:jc w:val="left"/>
              <w:rPr>
                <w:rFonts w:eastAsia="Calibri"/>
                <w:sz w:val="18"/>
                <w:szCs w:val="18"/>
                <w:lang w:val="en-US"/>
              </w:rPr>
            </w:pPr>
          </w:p>
        </w:tc>
        <w:tc>
          <w:tcPr>
            <w:tcW w:w="1137" w:type="pct"/>
            <w:tcBorders>
              <w:top w:val="single" w:sz="4" w:space="0" w:color="auto"/>
              <w:left w:val="single" w:sz="4" w:space="0" w:color="auto"/>
              <w:bottom w:val="single" w:sz="4" w:space="0" w:color="auto"/>
              <w:right w:val="single" w:sz="4" w:space="0" w:color="auto"/>
            </w:tcBorders>
            <w:hideMark/>
          </w:tcPr>
          <w:p w14:paraId="1D64699B" w14:textId="05ED75BC" w:rsidR="00744152" w:rsidRPr="00471035" w:rsidRDefault="00EB2D4C"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18"/>
                <w:szCs w:val="18"/>
                <w:lang w:val="en-US"/>
              </w:rPr>
            </w:pPr>
            <w:r>
              <w:rPr>
                <w:rFonts w:eastAsia="Calibri"/>
                <w:sz w:val="18"/>
                <w:szCs w:val="18"/>
                <w:lang w:val="en-US"/>
              </w:rPr>
              <w:t>T</w:t>
            </w:r>
            <w:r w:rsidRPr="00EB2D4C">
              <w:rPr>
                <w:rFonts w:eastAsia="Calibri"/>
                <w:sz w:val="18"/>
                <w:szCs w:val="18"/>
                <w:lang w:val="en-US"/>
              </w:rPr>
              <w:t xml:space="preserve">ons. de CO2 </w:t>
            </w:r>
            <w:proofErr w:type="spellStart"/>
            <w:r w:rsidRPr="00EB2D4C">
              <w:rPr>
                <w:rFonts w:eastAsia="Calibri"/>
                <w:sz w:val="18"/>
                <w:szCs w:val="18"/>
                <w:lang w:val="en-US"/>
              </w:rPr>
              <w:t>equivalente</w:t>
            </w:r>
            <w:proofErr w:type="spellEnd"/>
          </w:p>
        </w:tc>
        <w:tc>
          <w:tcPr>
            <w:tcW w:w="1364" w:type="pct"/>
            <w:tcBorders>
              <w:top w:val="single" w:sz="4" w:space="0" w:color="auto"/>
              <w:left w:val="single" w:sz="4" w:space="0" w:color="auto"/>
              <w:bottom w:val="single" w:sz="4" w:space="0" w:color="auto"/>
              <w:right w:val="single" w:sz="4" w:space="0" w:color="auto"/>
            </w:tcBorders>
            <w:hideMark/>
          </w:tcPr>
          <w:p w14:paraId="30341F86" w14:textId="304E8E74" w:rsidR="00744152" w:rsidRPr="00471035" w:rsidRDefault="00744152"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18"/>
                <w:szCs w:val="18"/>
                <w:lang w:val="en-US"/>
              </w:rPr>
            </w:pPr>
            <w:r w:rsidRPr="00471035">
              <w:rPr>
                <w:rFonts w:eastAsia="Calibri"/>
                <w:sz w:val="18"/>
                <w:szCs w:val="18"/>
                <w:lang w:val="en-US"/>
              </w:rPr>
              <w:t>2</w:t>
            </w:r>
            <w:r w:rsidR="000D07AC" w:rsidRPr="00471035">
              <w:rPr>
                <w:rFonts w:eastAsia="Calibri"/>
                <w:sz w:val="18"/>
                <w:szCs w:val="18"/>
                <w:lang w:val="en-US"/>
              </w:rPr>
              <w:t>.</w:t>
            </w:r>
            <w:r w:rsidRPr="00471035">
              <w:rPr>
                <w:rFonts w:eastAsia="Calibri"/>
                <w:sz w:val="18"/>
                <w:szCs w:val="18"/>
                <w:lang w:val="en-US"/>
              </w:rPr>
              <w:t>506</w:t>
            </w:r>
            <w:r w:rsidR="000D07AC" w:rsidRPr="00471035">
              <w:rPr>
                <w:rFonts w:eastAsia="Calibri"/>
                <w:sz w:val="18"/>
                <w:szCs w:val="18"/>
                <w:lang w:val="en-US"/>
              </w:rPr>
              <w:t>.</w:t>
            </w:r>
            <w:r w:rsidRPr="00471035">
              <w:rPr>
                <w:rFonts w:eastAsia="Calibri"/>
                <w:sz w:val="18"/>
                <w:szCs w:val="18"/>
                <w:lang w:val="en-US"/>
              </w:rPr>
              <w:t>112</w:t>
            </w:r>
          </w:p>
        </w:tc>
      </w:tr>
      <w:tr w:rsidR="00744152" w:rsidRPr="00471035" w14:paraId="1CE3632F" w14:textId="77777777" w:rsidTr="00D0333D">
        <w:trPr>
          <w:trHeight w:val="250"/>
          <w:jc w:val="center"/>
        </w:trPr>
        <w:tc>
          <w:tcPr>
            <w:tcW w:w="2499"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4C4F031A" w14:textId="74CBF286" w:rsidR="00744152" w:rsidRPr="00471035" w:rsidRDefault="00A62C4B"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18"/>
                <w:szCs w:val="18"/>
                <w:lang w:val="es-ES"/>
              </w:rPr>
            </w:pPr>
            <w:r w:rsidRPr="00471035">
              <w:rPr>
                <w:rFonts w:eastAsia="Calibri"/>
                <w:sz w:val="18"/>
                <w:szCs w:val="18"/>
                <w:lang w:val="es-ES"/>
              </w:rPr>
              <w:t xml:space="preserve">Alternativas al </w:t>
            </w:r>
            <w:r w:rsidR="00744152" w:rsidRPr="00471035">
              <w:rPr>
                <w:rFonts w:eastAsia="Calibri"/>
                <w:sz w:val="18"/>
                <w:szCs w:val="18"/>
                <w:lang w:val="es-ES"/>
              </w:rPr>
              <w:t xml:space="preserve">HFC </w:t>
            </w:r>
            <w:r w:rsidR="000D07AC" w:rsidRPr="00471035">
              <w:rPr>
                <w:rFonts w:eastAsia="Calibri"/>
                <w:sz w:val="18"/>
                <w:szCs w:val="18"/>
                <w:lang w:val="es-ES"/>
              </w:rPr>
              <w:t>a ser eliminado</w:t>
            </w:r>
          </w:p>
        </w:tc>
        <w:tc>
          <w:tcPr>
            <w:tcW w:w="1137" w:type="pct"/>
            <w:tcBorders>
              <w:top w:val="single" w:sz="4" w:space="0" w:color="auto"/>
              <w:left w:val="single" w:sz="4" w:space="0" w:color="auto"/>
              <w:bottom w:val="single" w:sz="4" w:space="0" w:color="auto"/>
              <w:right w:val="single" w:sz="4" w:space="0" w:color="auto"/>
            </w:tcBorders>
            <w:hideMark/>
          </w:tcPr>
          <w:p w14:paraId="0E36E400" w14:textId="44F5B1AA" w:rsidR="00744152" w:rsidRPr="00471035" w:rsidRDefault="00744152"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center"/>
              <w:rPr>
                <w:rFonts w:eastAsia="Calibri"/>
                <w:b/>
                <w:sz w:val="18"/>
                <w:szCs w:val="18"/>
                <w:lang w:val="en-US"/>
              </w:rPr>
            </w:pPr>
            <w:r w:rsidRPr="00471035">
              <w:rPr>
                <w:rFonts w:eastAsia="Calibri"/>
                <w:b/>
                <w:sz w:val="18"/>
                <w:szCs w:val="18"/>
                <w:lang w:val="en-US"/>
              </w:rPr>
              <w:t>Uni</w:t>
            </w:r>
            <w:r w:rsidR="00C70BFD" w:rsidRPr="00471035">
              <w:rPr>
                <w:rFonts w:eastAsia="Calibri"/>
                <w:b/>
                <w:sz w:val="18"/>
                <w:szCs w:val="18"/>
                <w:lang w:val="en-US"/>
              </w:rPr>
              <w:t>dad</w:t>
            </w:r>
          </w:p>
        </w:tc>
        <w:tc>
          <w:tcPr>
            <w:tcW w:w="1364" w:type="pct"/>
            <w:tcBorders>
              <w:top w:val="single" w:sz="4" w:space="0" w:color="auto"/>
              <w:left w:val="single" w:sz="4" w:space="0" w:color="auto"/>
              <w:bottom w:val="single" w:sz="4" w:space="0" w:color="auto"/>
              <w:right w:val="single" w:sz="4" w:space="0" w:color="auto"/>
            </w:tcBorders>
            <w:hideMark/>
          </w:tcPr>
          <w:p w14:paraId="6AD58886" w14:textId="77777777" w:rsidR="00744152" w:rsidRPr="00471035" w:rsidRDefault="00744152"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center"/>
              <w:rPr>
                <w:rFonts w:eastAsia="Calibri"/>
                <w:b/>
                <w:sz w:val="18"/>
                <w:szCs w:val="18"/>
                <w:lang w:val="en-US"/>
              </w:rPr>
            </w:pPr>
            <w:r w:rsidRPr="00471035">
              <w:rPr>
                <w:rFonts w:eastAsia="Calibri"/>
                <w:b/>
                <w:sz w:val="18"/>
                <w:szCs w:val="18"/>
                <w:lang w:val="en-US"/>
              </w:rPr>
              <w:t>HFC-32</w:t>
            </w:r>
          </w:p>
        </w:tc>
      </w:tr>
      <w:tr w:rsidR="00744152" w:rsidRPr="00471035" w14:paraId="190BA1A5" w14:textId="77777777" w:rsidTr="00D0333D">
        <w:trPr>
          <w:trHeight w:val="25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A60C822" w14:textId="77777777" w:rsidR="00744152" w:rsidRPr="00471035" w:rsidRDefault="00744152" w:rsidP="00D0333D">
            <w:pPr>
              <w:jc w:val="left"/>
              <w:rPr>
                <w:rFonts w:eastAsia="Calibri"/>
                <w:sz w:val="18"/>
                <w:szCs w:val="18"/>
                <w:lang w:val="en-US"/>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DEA93D2" w14:textId="0BD79C83" w:rsidR="00744152" w:rsidRPr="00471035" w:rsidRDefault="000D07AC"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18"/>
                <w:szCs w:val="18"/>
                <w:lang w:val="en-US"/>
              </w:rPr>
            </w:pPr>
            <w:r w:rsidRPr="00471035">
              <w:rPr>
                <w:rFonts w:eastAsia="Calibri"/>
                <w:sz w:val="18"/>
                <w:szCs w:val="18"/>
                <w:lang w:val="en-US"/>
              </w:rPr>
              <w:t>tm</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3B35C677" w14:textId="4C8DE8BB" w:rsidR="00744152" w:rsidRPr="00471035" w:rsidRDefault="00744152"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18"/>
                <w:szCs w:val="18"/>
                <w:lang w:val="en-US"/>
              </w:rPr>
            </w:pPr>
            <w:r w:rsidRPr="00471035">
              <w:rPr>
                <w:rFonts w:eastAsia="Calibri"/>
                <w:sz w:val="18"/>
                <w:szCs w:val="18"/>
                <w:lang w:val="en-US"/>
              </w:rPr>
              <w:t>900</w:t>
            </w:r>
            <w:r w:rsidR="000D07AC" w:rsidRPr="00471035">
              <w:rPr>
                <w:rFonts w:eastAsia="Calibri"/>
                <w:sz w:val="18"/>
                <w:szCs w:val="18"/>
                <w:lang w:val="en-US"/>
              </w:rPr>
              <w:t>,</w:t>
            </w:r>
            <w:r w:rsidRPr="00471035">
              <w:rPr>
                <w:rFonts w:eastAsia="Calibri"/>
                <w:sz w:val="18"/>
                <w:szCs w:val="18"/>
                <w:lang w:val="en-US"/>
              </w:rPr>
              <w:t>40</w:t>
            </w:r>
          </w:p>
        </w:tc>
      </w:tr>
      <w:tr w:rsidR="00744152" w:rsidRPr="00471035" w14:paraId="2E9AD9A5" w14:textId="77777777" w:rsidTr="00D0333D">
        <w:trPr>
          <w:trHeight w:val="250"/>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E44E552" w14:textId="77777777" w:rsidR="00744152" w:rsidRPr="00471035" w:rsidRDefault="00744152" w:rsidP="00D0333D">
            <w:pPr>
              <w:jc w:val="left"/>
              <w:rPr>
                <w:rFonts w:eastAsia="Calibri"/>
                <w:sz w:val="18"/>
                <w:szCs w:val="18"/>
                <w:lang w:val="en-US"/>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41E6556" w14:textId="6E0FA54C" w:rsidR="00744152" w:rsidRPr="00471035" w:rsidRDefault="006B167D"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18"/>
                <w:szCs w:val="18"/>
                <w:lang w:val="en-US"/>
              </w:rPr>
            </w:pPr>
            <w:r>
              <w:rPr>
                <w:rFonts w:eastAsia="Calibri"/>
                <w:sz w:val="18"/>
                <w:szCs w:val="18"/>
                <w:lang w:val="en-US"/>
              </w:rPr>
              <w:t>T</w:t>
            </w:r>
            <w:r w:rsidRPr="000E1486">
              <w:rPr>
                <w:rFonts w:eastAsia="Calibri"/>
                <w:sz w:val="18"/>
                <w:szCs w:val="18"/>
                <w:lang w:val="en-US"/>
              </w:rPr>
              <w:t xml:space="preserve">ons. de CO2 </w:t>
            </w:r>
            <w:proofErr w:type="spellStart"/>
            <w:r w:rsidRPr="000E1486">
              <w:rPr>
                <w:rFonts w:eastAsia="Calibri"/>
                <w:sz w:val="18"/>
                <w:szCs w:val="18"/>
                <w:lang w:val="en-US"/>
              </w:rPr>
              <w:t>equivalente</w:t>
            </w:r>
            <w:proofErr w:type="spellEnd"/>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7D227978" w14:textId="0354B726" w:rsidR="00744152" w:rsidRPr="00471035" w:rsidRDefault="00744152"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18"/>
                <w:szCs w:val="18"/>
                <w:lang w:val="en-US"/>
              </w:rPr>
            </w:pPr>
            <w:r w:rsidRPr="00471035">
              <w:rPr>
                <w:rFonts w:eastAsia="Calibri"/>
                <w:sz w:val="18"/>
                <w:szCs w:val="18"/>
                <w:lang w:val="en-US"/>
              </w:rPr>
              <w:t>607</w:t>
            </w:r>
            <w:r w:rsidR="000D07AC" w:rsidRPr="00471035">
              <w:rPr>
                <w:rFonts w:eastAsia="Calibri"/>
                <w:sz w:val="18"/>
                <w:szCs w:val="18"/>
                <w:lang w:val="en-US"/>
              </w:rPr>
              <w:t>.</w:t>
            </w:r>
            <w:r w:rsidRPr="00471035">
              <w:rPr>
                <w:rFonts w:eastAsia="Calibri"/>
                <w:sz w:val="18"/>
                <w:szCs w:val="18"/>
                <w:lang w:val="en-US"/>
              </w:rPr>
              <w:t>770</w:t>
            </w:r>
          </w:p>
        </w:tc>
      </w:tr>
      <w:tr w:rsidR="00744152" w:rsidRPr="00471035" w14:paraId="34E754B6" w14:textId="77777777" w:rsidTr="00D0333D">
        <w:trPr>
          <w:trHeight w:val="40"/>
          <w:jc w:val="center"/>
        </w:trPr>
        <w:tc>
          <w:tcPr>
            <w:tcW w:w="3636"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59C5BE6" w14:textId="667F2C85" w:rsidR="00744152" w:rsidRPr="00471035" w:rsidRDefault="00302EFA" w:rsidP="00D0333D">
            <w:pPr>
              <w:widowControl w:val="0"/>
              <w:spacing w:line="256" w:lineRule="auto"/>
              <w:jc w:val="left"/>
              <w:rPr>
                <w:rFonts w:eastAsia="Calibri"/>
                <w:sz w:val="18"/>
                <w:szCs w:val="18"/>
                <w:lang w:val="en-US"/>
              </w:rPr>
            </w:pPr>
            <w:proofErr w:type="spellStart"/>
            <w:r w:rsidRPr="00471035">
              <w:rPr>
                <w:rFonts w:eastAsia="Calibri"/>
                <w:sz w:val="18"/>
                <w:szCs w:val="18"/>
                <w:lang w:val="en-US"/>
              </w:rPr>
              <w:t>Duración</w:t>
            </w:r>
            <w:proofErr w:type="spellEnd"/>
            <w:r w:rsidRPr="00471035">
              <w:rPr>
                <w:rFonts w:eastAsia="Calibri"/>
                <w:sz w:val="18"/>
                <w:szCs w:val="18"/>
                <w:lang w:val="en-US"/>
              </w:rPr>
              <w:t xml:space="preserve"> del Proyecto </w:t>
            </w:r>
            <w:r w:rsidR="00744152" w:rsidRPr="00471035">
              <w:rPr>
                <w:rFonts w:eastAsia="Calibri"/>
                <w:sz w:val="18"/>
                <w:szCs w:val="18"/>
                <w:lang w:val="en-US"/>
              </w:rPr>
              <w:t>(</w:t>
            </w:r>
            <w:r w:rsidRPr="00471035">
              <w:rPr>
                <w:rFonts w:eastAsia="Calibri"/>
                <w:sz w:val="18"/>
                <w:szCs w:val="18"/>
                <w:lang w:val="en-US"/>
              </w:rPr>
              <w:t>meses</w:t>
            </w:r>
            <w:r w:rsidR="00744152" w:rsidRPr="00471035">
              <w:rPr>
                <w:rFonts w:eastAsia="Calibri"/>
                <w:sz w:val="18"/>
                <w:szCs w:val="18"/>
                <w:lang w:val="en-US"/>
              </w:rPr>
              <w: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A7E2892" w14:textId="77777777" w:rsidR="00744152" w:rsidRPr="00471035" w:rsidRDefault="00744152" w:rsidP="00D0333D">
            <w:pPr>
              <w:widowControl w:val="0"/>
              <w:spacing w:line="256" w:lineRule="auto"/>
              <w:jc w:val="right"/>
              <w:rPr>
                <w:rFonts w:eastAsia="Calibri"/>
                <w:sz w:val="18"/>
                <w:szCs w:val="18"/>
                <w:lang w:val="en-US"/>
              </w:rPr>
            </w:pPr>
            <w:r w:rsidRPr="00471035">
              <w:rPr>
                <w:rFonts w:eastAsia="Calibri"/>
                <w:sz w:val="18"/>
                <w:szCs w:val="18"/>
                <w:lang w:val="en-US"/>
              </w:rPr>
              <w:t>36</w:t>
            </w:r>
          </w:p>
        </w:tc>
      </w:tr>
      <w:tr w:rsidR="00744152" w:rsidRPr="00471035" w14:paraId="4756E241" w14:textId="77777777" w:rsidTr="00D0333D">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hideMark/>
          </w:tcPr>
          <w:p w14:paraId="29A9A4A2" w14:textId="2136C07D" w:rsidR="00744152" w:rsidRPr="00471035" w:rsidRDefault="000E6893"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18"/>
                <w:szCs w:val="18"/>
                <w:lang w:val="en-US"/>
              </w:rPr>
            </w:pPr>
            <w:r w:rsidRPr="00471035">
              <w:rPr>
                <w:rFonts w:eastAsia="Calibri"/>
                <w:sz w:val="18"/>
                <w:szCs w:val="18"/>
                <w:lang w:val="en-US"/>
              </w:rPr>
              <w:t xml:space="preserve">Monto </w:t>
            </w:r>
            <w:proofErr w:type="spellStart"/>
            <w:r w:rsidRPr="00471035">
              <w:rPr>
                <w:rFonts w:eastAsia="Calibri"/>
                <w:sz w:val="18"/>
                <w:szCs w:val="18"/>
                <w:lang w:val="en-US"/>
              </w:rPr>
              <w:t>inicial</w:t>
            </w:r>
            <w:proofErr w:type="spellEnd"/>
            <w:r w:rsidRPr="00471035">
              <w:rPr>
                <w:rFonts w:eastAsia="Calibri"/>
                <w:sz w:val="18"/>
                <w:szCs w:val="18"/>
                <w:lang w:val="en-US"/>
              </w:rPr>
              <w:t xml:space="preserve"> </w:t>
            </w:r>
            <w:proofErr w:type="spellStart"/>
            <w:r w:rsidRPr="00471035">
              <w:rPr>
                <w:rFonts w:eastAsia="Calibri"/>
                <w:sz w:val="18"/>
                <w:szCs w:val="18"/>
                <w:lang w:val="en-US"/>
              </w:rPr>
              <w:t>solicitado</w:t>
            </w:r>
            <w:proofErr w:type="spellEnd"/>
            <w:r w:rsidR="00744152" w:rsidRPr="00471035">
              <w:rPr>
                <w:rFonts w:eastAsia="Calibri"/>
                <w:sz w:val="18"/>
                <w:szCs w:val="18"/>
                <w:lang w:val="en-US"/>
              </w:rPr>
              <w:t xml:space="preserve"> (US</w:t>
            </w:r>
            <w:r w:rsidRPr="00471035">
              <w:rPr>
                <w:rFonts w:eastAsia="Calibri"/>
                <w:sz w:val="18"/>
                <w:szCs w:val="18"/>
                <w:lang w:val="en-US"/>
              </w:rPr>
              <w:t>D</w:t>
            </w:r>
            <w:r w:rsidR="00744152" w:rsidRPr="00471035">
              <w:rPr>
                <w:rFonts w:eastAsia="Calibri"/>
                <w:sz w:val="18"/>
                <w:szCs w:val="18"/>
                <w:lang w:val="en-US"/>
              </w:rPr>
              <w:t>)</w:t>
            </w:r>
          </w:p>
        </w:tc>
        <w:tc>
          <w:tcPr>
            <w:tcW w:w="1364" w:type="pct"/>
            <w:tcBorders>
              <w:top w:val="single" w:sz="4" w:space="0" w:color="auto"/>
              <w:left w:val="single" w:sz="4" w:space="0" w:color="auto"/>
              <w:bottom w:val="single" w:sz="4" w:space="0" w:color="auto"/>
              <w:right w:val="single" w:sz="4" w:space="0" w:color="auto"/>
            </w:tcBorders>
            <w:hideMark/>
          </w:tcPr>
          <w:p w14:paraId="6C1D9E82" w14:textId="6824402D" w:rsidR="00744152" w:rsidRPr="00471035" w:rsidRDefault="00744152"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18"/>
                <w:szCs w:val="18"/>
                <w:lang w:val="en-US"/>
              </w:rPr>
            </w:pPr>
            <w:r w:rsidRPr="00471035">
              <w:rPr>
                <w:rFonts w:eastAsia="Calibri"/>
                <w:sz w:val="18"/>
                <w:szCs w:val="18"/>
                <w:lang w:val="en-US"/>
              </w:rPr>
              <w:t>7</w:t>
            </w:r>
            <w:r w:rsidR="000D07AC" w:rsidRPr="00471035">
              <w:rPr>
                <w:rFonts w:eastAsia="Calibri"/>
                <w:sz w:val="18"/>
                <w:szCs w:val="18"/>
                <w:lang w:val="en-US"/>
              </w:rPr>
              <w:t>.</w:t>
            </w:r>
            <w:r w:rsidRPr="00471035">
              <w:rPr>
                <w:rFonts w:eastAsia="Calibri"/>
                <w:sz w:val="18"/>
                <w:szCs w:val="18"/>
                <w:lang w:val="en-US"/>
              </w:rPr>
              <w:t>709</w:t>
            </w:r>
            <w:r w:rsidR="000D07AC" w:rsidRPr="00471035">
              <w:rPr>
                <w:rFonts w:eastAsia="Calibri"/>
                <w:sz w:val="18"/>
                <w:szCs w:val="18"/>
                <w:lang w:val="en-US"/>
              </w:rPr>
              <w:t>.</w:t>
            </w:r>
            <w:r w:rsidRPr="00471035">
              <w:rPr>
                <w:rFonts w:eastAsia="Calibri"/>
                <w:sz w:val="18"/>
                <w:szCs w:val="18"/>
                <w:lang w:val="en-US"/>
              </w:rPr>
              <w:t>518</w:t>
            </w:r>
          </w:p>
        </w:tc>
      </w:tr>
      <w:tr w:rsidR="00744152" w:rsidRPr="00A3124D" w14:paraId="11980EC8" w14:textId="77777777" w:rsidTr="00D0333D">
        <w:trPr>
          <w:trHeight w:val="250"/>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6B32A95C" w14:textId="279D5CDD" w:rsidR="00744152" w:rsidRPr="00471035" w:rsidRDefault="000D5FD9"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18"/>
                <w:szCs w:val="18"/>
                <w:lang w:val="es-ES"/>
              </w:rPr>
            </w:pPr>
            <w:r w:rsidRPr="00471035">
              <w:rPr>
                <w:rFonts w:eastAsia="Calibri"/>
                <w:sz w:val="18"/>
                <w:szCs w:val="18"/>
                <w:lang w:val="es-ES"/>
              </w:rPr>
              <w:t>Costo</w:t>
            </w:r>
            <w:r w:rsidR="00181B3A">
              <w:rPr>
                <w:rFonts w:eastAsia="Calibri"/>
                <w:sz w:val="18"/>
                <w:szCs w:val="18"/>
                <w:lang w:val="es-ES"/>
              </w:rPr>
              <w:t>s</w:t>
            </w:r>
            <w:r w:rsidRPr="00471035">
              <w:rPr>
                <w:rFonts w:eastAsia="Calibri"/>
                <w:sz w:val="18"/>
                <w:szCs w:val="18"/>
                <w:lang w:val="es-ES"/>
              </w:rPr>
              <w:t xml:space="preserve"> final</w:t>
            </w:r>
            <w:r w:rsidR="00181B3A">
              <w:rPr>
                <w:rFonts w:eastAsia="Calibri"/>
                <w:sz w:val="18"/>
                <w:szCs w:val="18"/>
                <w:lang w:val="es-ES"/>
              </w:rPr>
              <w:t>es</w:t>
            </w:r>
            <w:r w:rsidRPr="00471035">
              <w:rPr>
                <w:rFonts w:eastAsia="Calibri"/>
                <w:sz w:val="18"/>
                <w:szCs w:val="18"/>
                <w:lang w:val="es-ES"/>
              </w:rPr>
              <w:t xml:space="preserve"> del proyecto</w:t>
            </w:r>
            <w:r w:rsidR="00744152" w:rsidRPr="00471035">
              <w:rPr>
                <w:rFonts w:eastAsia="Calibri"/>
                <w:sz w:val="18"/>
                <w:szCs w:val="18"/>
                <w:lang w:val="es-ES"/>
              </w:rPr>
              <w:t xml:space="preserve"> (US</w:t>
            </w:r>
            <w:r w:rsidRPr="00471035">
              <w:rPr>
                <w:rFonts w:eastAsia="Calibri"/>
                <w:sz w:val="18"/>
                <w:szCs w:val="18"/>
                <w:lang w:val="es-ES"/>
              </w:rPr>
              <w:t>D</w:t>
            </w:r>
            <w:r w:rsidR="00744152" w:rsidRPr="00471035">
              <w:rPr>
                <w:rFonts w:eastAsia="Calibri"/>
                <w:sz w:val="18"/>
                <w:szCs w:val="18"/>
                <w:lang w:val="es-ES"/>
              </w:rPr>
              <w:t>)</w:t>
            </w:r>
          </w:p>
        </w:tc>
      </w:tr>
      <w:tr w:rsidR="00744152" w:rsidRPr="00471035" w14:paraId="61E7D3E7" w14:textId="77777777" w:rsidTr="00D0333D">
        <w:trPr>
          <w:trHeight w:val="239"/>
          <w:jc w:val="center"/>
        </w:trPr>
        <w:tc>
          <w:tcPr>
            <w:tcW w:w="465" w:type="pct"/>
            <w:tcBorders>
              <w:top w:val="single" w:sz="4" w:space="0" w:color="auto"/>
              <w:left w:val="single" w:sz="4" w:space="0" w:color="auto"/>
              <w:bottom w:val="single" w:sz="4" w:space="0" w:color="auto"/>
              <w:right w:val="nil"/>
            </w:tcBorders>
          </w:tcPr>
          <w:p w14:paraId="117BD8EA" w14:textId="77777777" w:rsidR="00744152" w:rsidRPr="00471035" w:rsidRDefault="00744152"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18"/>
                <w:szCs w:val="18"/>
                <w:lang w:val="es-ES"/>
              </w:rPr>
            </w:pPr>
          </w:p>
        </w:tc>
        <w:tc>
          <w:tcPr>
            <w:tcW w:w="3171" w:type="pct"/>
            <w:gridSpan w:val="2"/>
            <w:tcBorders>
              <w:top w:val="single" w:sz="4" w:space="0" w:color="auto"/>
              <w:left w:val="nil"/>
              <w:bottom w:val="single" w:sz="4" w:space="0" w:color="auto"/>
              <w:right w:val="single" w:sz="4" w:space="0" w:color="auto"/>
            </w:tcBorders>
            <w:hideMark/>
          </w:tcPr>
          <w:p w14:paraId="573D3CB5" w14:textId="723FBF8A" w:rsidR="00744152" w:rsidRPr="00471035" w:rsidRDefault="00B4156F"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18"/>
                <w:szCs w:val="18"/>
                <w:lang w:val="en-US"/>
              </w:rPr>
            </w:pPr>
            <w:proofErr w:type="spellStart"/>
            <w:r w:rsidRPr="00471035">
              <w:rPr>
                <w:rFonts w:eastAsia="Calibri"/>
                <w:sz w:val="18"/>
                <w:szCs w:val="18"/>
                <w:lang w:val="en-US"/>
              </w:rPr>
              <w:t>Sobrecostos</w:t>
            </w:r>
            <w:proofErr w:type="spellEnd"/>
            <w:r w:rsidRPr="00471035">
              <w:rPr>
                <w:rFonts w:eastAsia="Calibri"/>
                <w:sz w:val="18"/>
                <w:szCs w:val="18"/>
                <w:lang w:val="en-US"/>
              </w:rPr>
              <w:t xml:space="preserve"> de</w:t>
            </w:r>
            <w:r w:rsidR="00744152" w:rsidRPr="00471035">
              <w:rPr>
                <w:rFonts w:eastAsia="Calibri"/>
                <w:sz w:val="18"/>
                <w:szCs w:val="18"/>
                <w:lang w:val="en-US"/>
              </w:rPr>
              <w:t xml:space="preserve"> capital</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634ED254" w14:textId="1DFA0DBD" w:rsidR="00744152" w:rsidRPr="00471035" w:rsidRDefault="00744152"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18"/>
                <w:szCs w:val="18"/>
                <w:lang w:val="en-US"/>
              </w:rPr>
            </w:pPr>
            <w:r w:rsidRPr="00471035">
              <w:rPr>
                <w:rFonts w:eastAsia="Calibri"/>
                <w:sz w:val="18"/>
                <w:szCs w:val="18"/>
                <w:lang w:val="en-US"/>
              </w:rPr>
              <w:t>5</w:t>
            </w:r>
            <w:r w:rsidR="000D07AC" w:rsidRPr="00471035">
              <w:rPr>
                <w:rFonts w:eastAsia="Calibri"/>
                <w:sz w:val="18"/>
                <w:szCs w:val="18"/>
                <w:lang w:val="en-US"/>
              </w:rPr>
              <w:t>.</w:t>
            </w:r>
            <w:r w:rsidRPr="00471035">
              <w:rPr>
                <w:rFonts w:eastAsia="Calibri"/>
                <w:sz w:val="18"/>
                <w:szCs w:val="18"/>
                <w:lang w:val="en-US"/>
              </w:rPr>
              <w:t>907</w:t>
            </w:r>
            <w:r w:rsidR="000D07AC" w:rsidRPr="00471035">
              <w:rPr>
                <w:rFonts w:eastAsia="Calibri"/>
                <w:sz w:val="18"/>
                <w:szCs w:val="18"/>
                <w:lang w:val="en-US"/>
              </w:rPr>
              <w:t>.</w:t>
            </w:r>
            <w:r w:rsidRPr="00471035">
              <w:rPr>
                <w:rFonts w:eastAsia="Calibri"/>
                <w:sz w:val="18"/>
                <w:szCs w:val="18"/>
                <w:lang w:val="en-US"/>
              </w:rPr>
              <w:t>050</w:t>
            </w:r>
          </w:p>
        </w:tc>
      </w:tr>
      <w:tr w:rsidR="00744152" w:rsidRPr="00471035" w14:paraId="1F9CF0E5" w14:textId="77777777" w:rsidTr="00D0333D">
        <w:trPr>
          <w:trHeight w:val="250"/>
          <w:jc w:val="center"/>
        </w:trPr>
        <w:tc>
          <w:tcPr>
            <w:tcW w:w="465" w:type="pct"/>
            <w:tcBorders>
              <w:top w:val="single" w:sz="4" w:space="0" w:color="auto"/>
              <w:left w:val="single" w:sz="4" w:space="0" w:color="auto"/>
              <w:bottom w:val="single" w:sz="4" w:space="0" w:color="auto"/>
              <w:right w:val="nil"/>
            </w:tcBorders>
          </w:tcPr>
          <w:p w14:paraId="15B93AA2" w14:textId="77777777" w:rsidR="00744152" w:rsidRPr="00471035" w:rsidRDefault="00744152"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18"/>
                <w:szCs w:val="18"/>
                <w:lang w:val="en-US"/>
              </w:rPr>
            </w:pPr>
          </w:p>
        </w:tc>
        <w:tc>
          <w:tcPr>
            <w:tcW w:w="3171" w:type="pct"/>
            <w:gridSpan w:val="2"/>
            <w:tcBorders>
              <w:top w:val="single" w:sz="4" w:space="0" w:color="auto"/>
              <w:left w:val="nil"/>
              <w:bottom w:val="single" w:sz="4" w:space="0" w:color="auto"/>
              <w:right w:val="single" w:sz="4" w:space="0" w:color="auto"/>
            </w:tcBorders>
            <w:hideMark/>
          </w:tcPr>
          <w:p w14:paraId="7E0B1A09" w14:textId="5CF9CEB4" w:rsidR="00744152" w:rsidRPr="00374E38" w:rsidRDefault="002946AF"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18"/>
                <w:szCs w:val="18"/>
                <w:lang w:val="es-ES"/>
              </w:rPr>
            </w:pPr>
            <w:r w:rsidRPr="00374E38">
              <w:rPr>
                <w:rFonts w:eastAsia="Calibri"/>
                <w:sz w:val="18"/>
                <w:szCs w:val="18"/>
                <w:lang w:val="es-ES"/>
              </w:rPr>
              <w:t>Gastos imprevistos</w:t>
            </w:r>
            <w:r w:rsidR="00744152" w:rsidRPr="00374E38">
              <w:rPr>
                <w:rFonts w:eastAsia="Calibri"/>
                <w:sz w:val="18"/>
                <w:szCs w:val="18"/>
                <w:lang w:val="es-ES"/>
              </w:rPr>
              <w:t xml:space="preserve"> (10 % </w:t>
            </w:r>
            <w:r w:rsidR="00BC0320" w:rsidRPr="00374E38">
              <w:rPr>
                <w:rFonts w:eastAsia="Calibri"/>
                <w:sz w:val="18"/>
                <w:szCs w:val="18"/>
                <w:lang w:val="es-ES"/>
              </w:rPr>
              <w:t>de los equi</w:t>
            </w:r>
            <w:r w:rsidRPr="00374E38">
              <w:rPr>
                <w:rFonts w:eastAsia="Calibri"/>
                <w:sz w:val="18"/>
                <w:szCs w:val="18"/>
                <w:lang w:val="es-ES"/>
              </w:rPr>
              <w:t>p</w:t>
            </w:r>
            <w:r w:rsidR="00BC0320" w:rsidRPr="00374E38">
              <w:rPr>
                <w:rFonts w:eastAsia="Calibri"/>
                <w:sz w:val="18"/>
                <w:szCs w:val="18"/>
                <w:lang w:val="es-ES"/>
              </w:rPr>
              <w:t>os</w:t>
            </w:r>
            <w:r w:rsidR="00744152" w:rsidRPr="00374E38">
              <w:rPr>
                <w:rFonts w:eastAsia="Calibri"/>
                <w:sz w:val="18"/>
                <w:szCs w:val="18"/>
                <w:lang w:val="es-ES"/>
              </w:rPr>
              <w: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0AF2CC86" w14:textId="6AA1B2AA" w:rsidR="00744152" w:rsidRPr="00471035" w:rsidRDefault="00744152"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18"/>
                <w:szCs w:val="18"/>
                <w:lang w:val="en-US"/>
              </w:rPr>
            </w:pPr>
            <w:r w:rsidRPr="00471035">
              <w:rPr>
                <w:rFonts w:eastAsia="Calibri"/>
                <w:sz w:val="18"/>
                <w:szCs w:val="18"/>
                <w:lang w:val="en-US"/>
              </w:rPr>
              <w:t>577</w:t>
            </w:r>
            <w:r w:rsidR="000D07AC" w:rsidRPr="00471035">
              <w:rPr>
                <w:rFonts w:eastAsia="Calibri"/>
                <w:sz w:val="18"/>
                <w:szCs w:val="18"/>
                <w:lang w:val="en-US"/>
              </w:rPr>
              <w:t>.</w:t>
            </w:r>
            <w:r w:rsidRPr="00471035">
              <w:rPr>
                <w:rFonts w:eastAsia="Calibri"/>
                <w:sz w:val="18"/>
                <w:szCs w:val="18"/>
                <w:lang w:val="en-US"/>
              </w:rPr>
              <w:t>505</w:t>
            </w:r>
          </w:p>
        </w:tc>
      </w:tr>
      <w:tr w:rsidR="00744152" w:rsidRPr="00471035" w14:paraId="4F05B015" w14:textId="77777777" w:rsidTr="00D0333D">
        <w:trPr>
          <w:trHeight w:val="239"/>
          <w:jc w:val="center"/>
        </w:trPr>
        <w:tc>
          <w:tcPr>
            <w:tcW w:w="465" w:type="pct"/>
            <w:tcBorders>
              <w:top w:val="single" w:sz="4" w:space="0" w:color="auto"/>
              <w:left w:val="single" w:sz="4" w:space="0" w:color="auto"/>
              <w:bottom w:val="single" w:sz="4" w:space="0" w:color="auto"/>
              <w:right w:val="nil"/>
            </w:tcBorders>
          </w:tcPr>
          <w:p w14:paraId="62D24E37" w14:textId="77777777" w:rsidR="00744152" w:rsidRPr="00471035" w:rsidRDefault="00744152"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18"/>
                <w:szCs w:val="18"/>
                <w:lang w:val="en-US"/>
              </w:rPr>
            </w:pPr>
          </w:p>
        </w:tc>
        <w:tc>
          <w:tcPr>
            <w:tcW w:w="3171" w:type="pct"/>
            <w:gridSpan w:val="2"/>
            <w:tcBorders>
              <w:top w:val="single" w:sz="4" w:space="0" w:color="auto"/>
              <w:left w:val="nil"/>
              <w:bottom w:val="single" w:sz="4" w:space="0" w:color="auto"/>
              <w:right w:val="single" w:sz="4" w:space="0" w:color="auto"/>
            </w:tcBorders>
            <w:hideMark/>
          </w:tcPr>
          <w:p w14:paraId="390F89B2" w14:textId="24CCC3DD" w:rsidR="00744152" w:rsidRPr="00471035" w:rsidRDefault="00B269BC"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18"/>
                <w:szCs w:val="18"/>
                <w:lang w:val="en-US"/>
              </w:rPr>
            </w:pPr>
            <w:proofErr w:type="spellStart"/>
            <w:r w:rsidRPr="00471035">
              <w:rPr>
                <w:rFonts w:eastAsia="Calibri"/>
                <w:sz w:val="18"/>
                <w:szCs w:val="18"/>
                <w:lang w:val="en-US"/>
              </w:rPr>
              <w:t>Sobrecostos</w:t>
            </w:r>
            <w:proofErr w:type="spellEnd"/>
            <w:r w:rsidRPr="00471035">
              <w:rPr>
                <w:rFonts w:eastAsia="Calibri"/>
                <w:sz w:val="18"/>
                <w:szCs w:val="18"/>
                <w:lang w:val="en-US"/>
              </w:rPr>
              <w:t xml:space="preserve"> de </w:t>
            </w:r>
            <w:proofErr w:type="spellStart"/>
            <w:r w:rsidRPr="00471035">
              <w:rPr>
                <w:rFonts w:eastAsia="Calibri"/>
                <w:sz w:val="18"/>
                <w:szCs w:val="18"/>
                <w:lang w:val="en-US"/>
              </w:rPr>
              <w:t>funcionamiento</w:t>
            </w:r>
            <w:proofErr w:type="spellEnd"/>
            <w:r w:rsidR="00744152" w:rsidRPr="00471035">
              <w:rPr>
                <w:rFonts w:eastAsia="Calibri"/>
                <w:sz w:val="18"/>
                <w:szCs w:val="18"/>
                <w:lang w:val="en-US"/>
              </w:rPr>
              <w: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242232DB" w14:textId="77777777" w:rsidR="00744152" w:rsidRPr="00471035" w:rsidRDefault="00744152"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18"/>
                <w:szCs w:val="18"/>
                <w:lang w:val="en-US"/>
              </w:rPr>
            </w:pPr>
            <w:r w:rsidRPr="00471035">
              <w:rPr>
                <w:rFonts w:eastAsia="Calibri"/>
                <w:sz w:val="18"/>
                <w:szCs w:val="18"/>
                <w:lang w:val="en-US"/>
              </w:rPr>
              <w:t>*</w:t>
            </w:r>
          </w:p>
        </w:tc>
      </w:tr>
      <w:tr w:rsidR="00744152" w:rsidRPr="00471035" w14:paraId="07D09B37" w14:textId="77777777" w:rsidTr="00D0333D">
        <w:trPr>
          <w:trHeight w:val="250"/>
          <w:jc w:val="center"/>
        </w:trPr>
        <w:tc>
          <w:tcPr>
            <w:tcW w:w="465" w:type="pct"/>
            <w:tcBorders>
              <w:top w:val="single" w:sz="4" w:space="0" w:color="auto"/>
              <w:left w:val="single" w:sz="4" w:space="0" w:color="auto"/>
              <w:bottom w:val="single" w:sz="4" w:space="0" w:color="auto"/>
              <w:right w:val="nil"/>
            </w:tcBorders>
          </w:tcPr>
          <w:p w14:paraId="2840FC22" w14:textId="77777777" w:rsidR="00744152" w:rsidRPr="00471035" w:rsidRDefault="00744152"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18"/>
                <w:szCs w:val="18"/>
                <w:lang w:val="en-US"/>
              </w:rPr>
            </w:pPr>
          </w:p>
        </w:tc>
        <w:tc>
          <w:tcPr>
            <w:tcW w:w="3171" w:type="pct"/>
            <w:gridSpan w:val="2"/>
            <w:tcBorders>
              <w:top w:val="single" w:sz="4" w:space="0" w:color="auto"/>
              <w:left w:val="nil"/>
              <w:bottom w:val="single" w:sz="4" w:space="0" w:color="auto"/>
              <w:right w:val="single" w:sz="4" w:space="0" w:color="auto"/>
            </w:tcBorders>
            <w:hideMark/>
          </w:tcPr>
          <w:p w14:paraId="60156A68" w14:textId="6F9B64A3" w:rsidR="00744152" w:rsidRPr="00471035" w:rsidRDefault="00914C14"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18"/>
                <w:szCs w:val="18"/>
                <w:lang w:val="en-US"/>
              </w:rPr>
            </w:pPr>
            <w:r w:rsidRPr="00471035">
              <w:rPr>
                <w:rFonts w:eastAsia="Calibri"/>
                <w:sz w:val="18"/>
                <w:szCs w:val="18"/>
                <w:lang w:val="en-US"/>
              </w:rPr>
              <w:t>Costo t</w:t>
            </w:r>
            <w:r w:rsidR="00744152" w:rsidRPr="00471035">
              <w:rPr>
                <w:rFonts w:eastAsia="Calibri"/>
                <w:sz w:val="18"/>
                <w:szCs w:val="18"/>
                <w:lang w:val="en-US"/>
              </w:rPr>
              <w:t xml:space="preserve">otal </w:t>
            </w:r>
            <w:r w:rsidRPr="00471035">
              <w:rPr>
                <w:rFonts w:eastAsia="Calibri"/>
                <w:sz w:val="18"/>
                <w:szCs w:val="18"/>
                <w:lang w:val="en-US"/>
              </w:rPr>
              <w:t xml:space="preserve">del </w:t>
            </w:r>
            <w:proofErr w:type="spellStart"/>
            <w:r w:rsidRPr="00471035">
              <w:rPr>
                <w:rFonts w:eastAsia="Calibri"/>
                <w:sz w:val="18"/>
                <w:szCs w:val="18"/>
                <w:lang w:val="en-US"/>
              </w:rPr>
              <w:t>proyecto</w:t>
            </w:r>
            <w:proofErr w:type="spellEnd"/>
          </w:p>
        </w:tc>
        <w:tc>
          <w:tcPr>
            <w:tcW w:w="1364" w:type="pct"/>
            <w:tcBorders>
              <w:top w:val="single" w:sz="4" w:space="0" w:color="auto"/>
              <w:left w:val="single" w:sz="4" w:space="0" w:color="auto"/>
              <w:bottom w:val="single" w:sz="4" w:space="0" w:color="auto"/>
              <w:right w:val="single" w:sz="4" w:space="0" w:color="auto"/>
            </w:tcBorders>
          </w:tcPr>
          <w:p w14:paraId="30A0119E" w14:textId="17ADBBBD" w:rsidR="00744152" w:rsidRPr="00471035" w:rsidRDefault="00744152"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18"/>
                <w:szCs w:val="18"/>
                <w:lang w:val="en-US"/>
              </w:rPr>
            </w:pPr>
            <w:r w:rsidRPr="00471035">
              <w:rPr>
                <w:rFonts w:eastAsia="Calibri"/>
                <w:sz w:val="18"/>
                <w:szCs w:val="18"/>
                <w:lang w:val="en-US"/>
              </w:rPr>
              <w:t>6</w:t>
            </w:r>
            <w:r w:rsidR="000D07AC" w:rsidRPr="00471035">
              <w:rPr>
                <w:rFonts w:eastAsia="Calibri"/>
                <w:sz w:val="18"/>
                <w:szCs w:val="18"/>
                <w:lang w:val="en-US"/>
              </w:rPr>
              <w:t>.</w:t>
            </w:r>
            <w:r w:rsidRPr="00471035">
              <w:rPr>
                <w:rFonts w:eastAsia="Calibri"/>
                <w:sz w:val="18"/>
                <w:szCs w:val="18"/>
                <w:lang w:val="en-US"/>
              </w:rPr>
              <w:t>484</w:t>
            </w:r>
            <w:r w:rsidR="000D07AC" w:rsidRPr="00471035">
              <w:rPr>
                <w:rFonts w:eastAsia="Calibri"/>
                <w:sz w:val="18"/>
                <w:szCs w:val="18"/>
                <w:lang w:val="en-US"/>
              </w:rPr>
              <w:t>.</w:t>
            </w:r>
            <w:r w:rsidRPr="00471035">
              <w:rPr>
                <w:rFonts w:eastAsia="Calibri"/>
                <w:sz w:val="18"/>
                <w:szCs w:val="18"/>
                <w:lang w:val="en-US"/>
              </w:rPr>
              <w:t>555</w:t>
            </w:r>
          </w:p>
        </w:tc>
      </w:tr>
      <w:tr w:rsidR="00744152" w:rsidRPr="00471035" w14:paraId="26C6C512" w14:textId="77777777" w:rsidTr="00D0333D">
        <w:trPr>
          <w:trHeight w:val="170"/>
          <w:jc w:val="center"/>
        </w:trPr>
        <w:tc>
          <w:tcPr>
            <w:tcW w:w="3636" w:type="pct"/>
            <w:gridSpan w:val="3"/>
            <w:tcBorders>
              <w:top w:val="single" w:sz="4" w:space="0" w:color="auto"/>
              <w:left w:val="single" w:sz="4" w:space="0" w:color="auto"/>
              <w:bottom w:val="single" w:sz="4" w:space="0" w:color="auto"/>
              <w:right w:val="single" w:sz="4" w:space="0" w:color="auto"/>
            </w:tcBorders>
            <w:hideMark/>
          </w:tcPr>
          <w:p w14:paraId="68DF4506" w14:textId="3C094071" w:rsidR="00744152" w:rsidRPr="00471035" w:rsidRDefault="004A318E" w:rsidP="00D0333D">
            <w:pPr>
              <w:widowControl w:val="0"/>
              <w:tabs>
                <w:tab w:val="center" w:pos="4320"/>
                <w:tab w:val="right" w:pos="8640"/>
                <w:tab w:val="left" w:pos="9000"/>
              </w:tabs>
              <w:spacing w:line="256" w:lineRule="auto"/>
              <w:jc w:val="left"/>
              <w:rPr>
                <w:rFonts w:eastAsia="Calibri"/>
                <w:snapToGrid w:val="0"/>
                <w:sz w:val="18"/>
                <w:szCs w:val="18"/>
                <w:lang w:val="es-ES"/>
              </w:rPr>
            </w:pPr>
            <w:r w:rsidRPr="00471035">
              <w:rPr>
                <w:rFonts w:eastAsia="Calibri"/>
                <w:sz w:val="18"/>
                <w:szCs w:val="18"/>
                <w:lang w:val="es-ES"/>
              </w:rPr>
              <w:t>Propiedad l</w:t>
            </w:r>
            <w:r w:rsidR="00744152" w:rsidRPr="00471035">
              <w:rPr>
                <w:rFonts w:eastAsia="Calibri"/>
                <w:sz w:val="18"/>
                <w:szCs w:val="18"/>
                <w:lang w:val="es-ES"/>
              </w:rPr>
              <w:t>ocal (%) (</w:t>
            </w:r>
            <w:r w:rsidRPr="00471035">
              <w:rPr>
                <w:rFonts w:eastAsia="Calibri"/>
                <w:sz w:val="18"/>
                <w:szCs w:val="18"/>
                <w:lang w:val="es-ES"/>
              </w:rPr>
              <w:t xml:space="preserve">todas las empresas </w:t>
            </w:r>
            <w:r w:rsidR="00744152" w:rsidRPr="00471035">
              <w:rPr>
                <w:rFonts w:eastAsia="Calibri"/>
                <w:sz w:val="18"/>
                <w:szCs w:val="18"/>
                <w:lang w:val="es-ES"/>
              </w:rPr>
              <w:t>combin</w:t>
            </w:r>
            <w:r w:rsidRPr="00471035">
              <w:rPr>
                <w:rFonts w:eastAsia="Calibri"/>
                <w:sz w:val="18"/>
                <w:szCs w:val="18"/>
                <w:lang w:val="es-ES"/>
              </w:rPr>
              <w:t>adas</w:t>
            </w:r>
            <w:r w:rsidR="00744152" w:rsidRPr="00471035">
              <w:rPr>
                <w:rFonts w:eastAsia="Calibri"/>
                <w:sz w:val="18"/>
                <w:szCs w:val="18"/>
                <w:lang w:val="es-ES"/>
              </w:rPr>
              <w:t>)</w:t>
            </w:r>
          </w:p>
        </w:tc>
        <w:tc>
          <w:tcPr>
            <w:tcW w:w="1364" w:type="pct"/>
            <w:tcBorders>
              <w:top w:val="single" w:sz="4" w:space="0" w:color="auto"/>
              <w:left w:val="single" w:sz="4" w:space="0" w:color="auto"/>
              <w:bottom w:val="single" w:sz="4" w:space="0" w:color="auto"/>
              <w:right w:val="single" w:sz="4" w:space="0" w:color="auto"/>
            </w:tcBorders>
          </w:tcPr>
          <w:p w14:paraId="5867F249" w14:textId="726A8DD2" w:rsidR="00744152" w:rsidRPr="00471035" w:rsidRDefault="00744152" w:rsidP="00D0333D">
            <w:pPr>
              <w:widowControl w:val="0"/>
              <w:tabs>
                <w:tab w:val="center" w:pos="4320"/>
                <w:tab w:val="right" w:pos="8640"/>
                <w:tab w:val="left" w:pos="9000"/>
              </w:tabs>
              <w:spacing w:line="256" w:lineRule="auto"/>
              <w:jc w:val="right"/>
              <w:rPr>
                <w:rFonts w:eastAsia="Calibri"/>
                <w:snapToGrid w:val="0"/>
                <w:sz w:val="18"/>
                <w:szCs w:val="18"/>
                <w:lang w:val="en-US"/>
              </w:rPr>
            </w:pPr>
            <w:r w:rsidRPr="00471035">
              <w:rPr>
                <w:rFonts w:eastAsia="Calibri"/>
                <w:snapToGrid w:val="0"/>
                <w:sz w:val="18"/>
                <w:szCs w:val="18"/>
                <w:lang w:val="en-US"/>
              </w:rPr>
              <w:t>87</w:t>
            </w:r>
            <w:r w:rsidR="000D07AC" w:rsidRPr="00471035">
              <w:rPr>
                <w:rFonts w:eastAsia="Calibri"/>
                <w:snapToGrid w:val="0"/>
                <w:sz w:val="18"/>
                <w:szCs w:val="18"/>
                <w:lang w:val="en-US"/>
              </w:rPr>
              <w:t>,</w:t>
            </w:r>
            <w:r w:rsidRPr="00471035">
              <w:rPr>
                <w:rFonts w:eastAsia="Calibri"/>
                <w:snapToGrid w:val="0"/>
                <w:sz w:val="18"/>
                <w:szCs w:val="18"/>
                <w:lang w:val="en-US"/>
              </w:rPr>
              <w:t>9</w:t>
            </w:r>
          </w:p>
        </w:tc>
      </w:tr>
      <w:tr w:rsidR="00744152" w:rsidRPr="00471035" w14:paraId="2C447E9E" w14:textId="77777777" w:rsidTr="00D0333D">
        <w:trPr>
          <w:trHeight w:val="54"/>
          <w:jc w:val="center"/>
        </w:trPr>
        <w:tc>
          <w:tcPr>
            <w:tcW w:w="3636" w:type="pct"/>
            <w:gridSpan w:val="3"/>
            <w:tcBorders>
              <w:top w:val="single" w:sz="4" w:space="0" w:color="auto"/>
              <w:left w:val="single" w:sz="4" w:space="0" w:color="auto"/>
              <w:bottom w:val="single" w:sz="4" w:space="0" w:color="auto"/>
              <w:right w:val="single" w:sz="4" w:space="0" w:color="auto"/>
            </w:tcBorders>
            <w:hideMark/>
          </w:tcPr>
          <w:p w14:paraId="32830241" w14:textId="447EF9DE" w:rsidR="00744152" w:rsidRPr="00471035" w:rsidRDefault="00B0486B"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18"/>
                <w:szCs w:val="18"/>
                <w:lang w:val="en-US"/>
              </w:rPr>
            </w:pPr>
            <w:proofErr w:type="spellStart"/>
            <w:r w:rsidRPr="00471035">
              <w:rPr>
                <w:rFonts w:eastAsia="Calibri"/>
                <w:sz w:val="18"/>
                <w:szCs w:val="18"/>
                <w:lang w:val="en-US"/>
              </w:rPr>
              <w:t>Componente</w:t>
            </w:r>
            <w:proofErr w:type="spellEnd"/>
            <w:r w:rsidRPr="00471035">
              <w:rPr>
                <w:rFonts w:eastAsia="Calibri"/>
                <w:sz w:val="18"/>
                <w:szCs w:val="18"/>
                <w:lang w:val="en-US"/>
              </w:rPr>
              <w:t xml:space="preserve"> de </w:t>
            </w:r>
            <w:proofErr w:type="spellStart"/>
            <w:r w:rsidRPr="00471035">
              <w:rPr>
                <w:rFonts w:eastAsia="Calibri"/>
                <w:sz w:val="18"/>
                <w:szCs w:val="18"/>
                <w:lang w:val="en-US"/>
              </w:rPr>
              <w:t>exportación</w:t>
            </w:r>
            <w:proofErr w:type="spellEnd"/>
            <w:r w:rsidR="00744152" w:rsidRPr="00471035">
              <w:rPr>
                <w:rFonts w:eastAsia="Calibri"/>
                <w:sz w:val="18"/>
                <w:szCs w:val="18"/>
                <w:lang w:val="en-US"/>
              </w:rPr>
              <w:t xml:space="preserve"> (%)</w:t>
            </w:r>
          </w:p>
        </w:tc>
        <w:tc>
          <w:tcPr>
            <w:tcW w:w="1364" w:type="pct"/>
            <w:tcBorders>
              <w:top w:val="single" w:sz="4" w:space="0" w:color="auto"/>
              <w:left w:val="single" w:sz="4" w:space="0" w:color="auto"/>
              <w:bottom w:val="single" w:sz="4" w:space="0" w:color="auto"/>
              <w:right w:val="single" w:sz="4" w:space="0" w:color="auto"/>
            </w:tcBorders>
          </w:tcPr>
          <w:p w14:paraId="66FA52B9" w14:textId="77777777" w:rsidR="00744152" w:rsidRPr="00471035" w:rsidRDefault="00744152"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18"/>
                <w:szCs w:val="18"/>
                <w:lang w:val="en-US"/>
              </w:rPr>
            </w:pPr>
            <w:r w:rsidRPr="00471035">
              <w:rPr>
                <w:rFonts w:eastAsia="Calibri"/>
                <w:sz w:val="18"/>
                <w:szCs w:val="18"/>
                <w:lang w:val="en-US"/>
              </w:rPr>
              <w:t>0</w:t>
            </w:r>
          </w:p>
        </w:tc>
      </w:tr>
      <w:tr w:rsidR="00744152" w:rsidRPr="00471035" w14:paraId="22A4C7AD" w14:textId="77777777" w:rsidTr="00D0333D">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hideMark/>
          </w:tcPr>
          <w:p w14:paraId="5ABA2D18" w14:textId="6270975A" w:rsidR="00744152" w:rsidRPr="00471035" w:rsidRDefault="00B0486B"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18"/>
                <w:szCs w:val="18"/>
                <w:lang w:val="en-US"/>
              </w:rPr>
            </w:pPr>
            <w:proofErr w:type="spellStart"/>
            <w:r w:rsidRPr="00471035">
              <w:rPr>
                <w:rFonts w:eastAsia="Calibri"/>
                <w:sz w:val="18"/>
                <w:szCs w:val="18"/>
                <w:lang w:val="en-US"/>
              </w:rPr>
              <w:t>Subvención</w:t>
            </w:r>
            <w:proofErr w:type="spellEnd"/>
            <w:r w:rsidRPr="00471035">
              <w:rPr>
                <w:rFonts w:eastAsia="Calibri"/>
                <w:sz w:val="18"/>
                <w:szCs w:val="18"/>
                <w:lang w:val="en-US"/>
              </w:rPr>
              <w:t xml:space="preserve"> </w:t>
            </w:r>
            <w:proofErr w:type="spellStart"/>
            <w:r w:rsidRPr="00471035">
              <w:rPr>
                <w:rFonts w:eastAsia="Calibri"/>
                <w:sz w:val="18"/>
                <w:szCs w:val="18"/>
                <w:lang w:val="en-US"/>
              </w:rPr>
              <w:t>solicitada</w:t>
            </w:r>
            <w:proofErr w:type="spellEnd"/>
            <w:r w:rsidR="00744152" w:rsidRPr="00471035">
              <w:rPr>
                <w:rFonts w:eastAsia="Calibri"/>
                <w:sz w:val="18"/>
                <w:szCs w:val="18"/>
                <w:lang w:val="en-US"/>
              </w:rPr>
              <w:t xml:space="preserve"> (US</w:t>
            </w:r>
            <w:r w:rsidR="00197316" w:rsidRPr="00471035">
              <w:rPr>
                <w:rFonts w:eastAsia="Calibri"/>
                <w:sz w:val="18"/>
                <w:szCs w:val="18"/>
                <w:lang w:val="en-US"/>
              </w:rPr>
              <w:t>D</w:t>
            </w:r>
            <w:r w:rsidR="00744152" w:rsidRPr="00471035">
              <w:rPr>
                <w:rFonts w:eastAsia="Calibri"/>
                <w:sz w:val="18"/>
                <w:szCs w:val="18"/>
                <w:lang w:val="en-US"/>
              </w:rPr>
              <w:t xml:space="preserve">) </w:t>
            </w:r>
          </w:p>
        </w:tc>
        <w:tc>
          <w:tcPr>
            <w:tcW w:w="1364" w:type="pct"/>
            <w:tcBorders>
              <w:top w:val="single" w:sz="4" w:space="0" w:color="auto"/>
              <w:left w:val="single" w:sz="4" w:space="0" w:color="auto"/>
              <w:bottom w:val="single" w:sz="4" w:space="0" w:color="auto"/>
              <w:right w:val="single" w:sz="4" w:space="0" w:color="auto"/>
            </w:tcBorders>
          </w:tcPr>
          <w:p w14:paraId="3360C650" w14:textId="07F913A5" w:rsidR="00744152" w:rsidRPr="00471035" w:rsidRDefault="00744152"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18"/>
                <w:szCs w:val="18"/>
                <w:lang w:val="en-US"/>
              </w:rPr>
            </w:pPr>
            <w:r w:rsidRPr="00471035">
              <w:rPr>
                <w:rFonts w:eastAsia="Calibri"/>
                <w:sz w:val="18"/>
                <w:szCs w:val="18"/>
                <w:lang w:val="en-US"/>
              </w:rPr>
              <w:t>5</w:t>
            </w:r>
            <w:r w:rsidR="000D07AC" w:rsidRPr="00471035">
              <w:rPr>
                <w:rFonts w:eastAsia="Calibri"/>
                <w:sz w:val="18"/>
                <w:szCs w:val="18"/>
                <w:lang w:val="en-US"/>
              </w:rPr>
              <w:t>.</w:t>
            </w:r>
            <w:r w:rsidRPr="00471035">
              <w:rPr>
                <w:rFonts w:eastAsia="Calibri"/>
                <w:sz w:val="18"/>
                <w:szCs w:val="18"/>
                <w:lang w:val="en-US"/>
              </w:rPr>
              <w:t>697</w:t>
            </w:r>
            <w:r w:rsidR="000D07AC" w:rsidRPr="00471035">
              <w:rPr>
                <w:rFonts w:eastAsia="Calibri"/>
                <w:sz w:val="18"/>
                <w:szCs w:val="18"/>
                <w:lang w:val="en-US"/>
              </w:rPr>
              <w:t>.</w:t>
            </w:r>
            <w:r w:rsidRPr="00471035">
              <w:rPr>
                <w:rFonts w:eastAsia="Calibri"/>
                <w:sz w:val="18"/>
                <w:szCs w:val="18"/>
                <w:lang w:val="en-US"/>
              </w:rPr>
              <w:t>593</w:t>
            </w:r>
          </w:p>
        </w:tc>
      </w:tr>
      <w:tr w:rsidR="00744152" w:rsidRPr="00471035" w14:paraId="61B120F0" w14:textId="77777777" w:rsidTr="00D0333D">
        <w:trPr>
          <w:trHeight w:val="250"/>
          <w:jc w:val="center"/>
        </w:trPr>
        <w:tc>
          <w:tcPr>
            <w:tcW w:w="2499"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268CFECE" w14:textId="40EF34AE" w:rsidR="00744152" w:rsidRPr="00471035" w:rsidRDefault="00374E38"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18"/>
                <w:szCs w:val="18"/>
                <w:lang w:val="en-US"/>
              </w:rPr>
            </w:pPr>
            <w:proofErr w:type="spellStart"/>
            <w:r>
              <w:rPr>
                <w:rFonts w:eastAsia="Calibri"/>
                <w:sz w:val="18"/>
                <w:szCs w:val="18"/>
                <w:lang w:val="en-US"/>
              </w:rPr>
              <w:t>Relación</w:t>
            </w:r>
            <w:proofErr w:type="spellEnd"/>
            <w:r>
              <w:rPr>
                <w:rFonts w:eastAsia="Calibri"/>
                <w:sz w:val="18"/>
                <w:szCs w:val="18"/>
                <w:lang w:val="en-US"/>
              </w:rPr>
              <w:t xml:space="preserve"> </w:t>
            </w:r>
            <w:proofErr w:type="spellStart"/>
            <w:r>
              <w:rPr>
                <w:rFonts w:eastAsia="Calibri"/>
                <w:sz w:val="18"/>
                <w:szCs w:val="18"/>
                <w:lang w:val="en-US"/>
              </w:rPr>
              <w:t>c</w:t>
            </w:r>
            <w:r w:rsidR="00744152" w:rsidRPr="00471035">
              <w:rPr>
                <w:rFonts w:eastAsia="Calibri"/>
                <w:sz w:val="18"/>
                <w:szCs w:val="18"/>
                <w:lang w:val="en-US"/>
              </w:rPr>
              <w:t>ost</w:t>
            </w:r>
            <w:r w:rsidR="0024729C" w:rsidRPr="00471035">
              <w:rPr>
                <w:rFonts w:eastAsia="Calibri"/>
                <w:sz w:val="18"/>
                <w:szCs w:val="18"/>
                <w:lang w:val="en-US"/>
              </w:rPr>
              <w:t>o-eficacia</w:t>
            </w:r>
            <w:proofErr w:type="spellEnd"/>
          </w:p>
        </w:tc>
        <w:tc>
          <w:tcPr>
            <w:tcW w:w="1137" w:type="pct"/>
            <w:tcBorders>
              <w:top w:val="single" w:sz="4" w:space="0" w:color="auto"/>
              <w:left w:val="single" w:sz="4" w:space="0" w:color="auto"/>
              <w:bottom w:val="single" w:sz="4" w:space="0" w:color="auto"/>
              <w:right w:val="single" w:sz="4" w:space="0" w:color="auto"/>
            </w:tcBorders>
            <w:hideMark/>
          </w:tcPr>
          <w:p w14:paraId="0A17FF34" w14:textId="1850CCC9" w:rsidR="00744152" w:rsidRPr="00471035" w:rsidRDefault="00B327D9"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18"/>
                <w:szCs w:val="18"/>
                <w:lang w:val="en-US"/>
              </w:rPr>
            </w:pPr>
            <w:r w:rsidRPr="00471035">
              <w:rPr>
                <w:rFonts w:eastAsia="Calibri"/>
                <w:sz w:val="18"/>
                <w:szCs w:val="18"/>
                <w:lang w:val="en-US"/>
              </w:rPr>
              <w:t>USD</w:t>
            </w:r>
            <w:r>
              <w:rPr>
                <w:rFonts w:eastAsia="Calibri"/>
                <w:sz w:val="18"/>
                <w:szCs w:val="18"/>
                <w:lang w:val="en-US"/>
              </w:rPr>
              <w:t>/</w:t>
            </w:r>
            <w:r w:rsidR="00952806" w:rsidRPr="00471035">
              <w:rPr>
                <w:rFonts w:eastAsia="Calibri"/>
                <w:sz w:val="18"/>
                <w:szCs w:val="18"/>
                <w:lang w:val="en-US"/>
              </w:rPr>
              <w:t>kg</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55A6239D" w14:textId="5AE7429B" w:rsidR="00744152" w:rsidRPr="00471035" w:rsidRDefault="00744152"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18"/>
                <w:szCs w:val="18"/>
                <w:lang w:val="en-US"/>
              </w:rPr>
            </w:pPr>
            <w:r w:rsidRPr="00471035">
              <w:rPr>
                <w:rFonts w:eastAsia="Calibri"/>
                <w:sz w:val="18"/>
                <w:szCs w:val="18"/>
                <w:lang w:val="en-US"/>
              </w:rPr>
              <w:t>4</w:t>
            </w:r>
            <w:r w:rsidR="000D07AC" w:rsidRPr="00471035">
              <w:rPr>
                <w:rFonts w:eastAsia="Calibri"/>
                <w:sz w:val="18"/>
                <w:szCs w:val="18"/>
                <w:lang w:val="en-US"/>
              </w:rPr>
              <w:t>,</w:t>
            </w:r>
            <w:r w:rsidRPr="00471035">
              <w:rPr>
                <w:rFonts w:eastAsia="Calibri"/>
                <w:sz w:val="18"/>
                <w:szCs w:val="18"/>
                <w:lang w:val="en-US"/>
              </w:rPr>
              <w:t>75</w:t>
            </w:r>
          </w:p>
        </w:tc>
      </w:tr>
      <w:tr w:rsidR="00744152" w:rsidRPr="00471035" w14:paraId="3089B839" w14:textId="77777777" w:rsidTr="00D0333D">
        <w:trPr>
          <w:trHeight w:val="67"/>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3498E66" w14:textId="77777777" w:rsidR="00744152" w:rsidRPr="00471035" w:rsidRDefault="00744152" w:rsidP="00D0333D">
            <w:pPr>
              <w:jc w:val="left"/>
              <w:rPr>
                <w:rFonts w:eastAsia="Calibri"/>
                <w:sz w:val="18"/>
                <w:szCs w:val="18"/>
                <w:lang w:val="en-US"/>
              </w:rPr>
            </w:pPr>
          </w:p>
        </w:tc>
        <w:tc>
          <w:tcPr>
            <w:tcW w:w="1137" w:type="pct"/>
            <w:tcBorders>
              <w:top w:val="single" w:sz="4" w:space="0" w:color="auto"/>
              <w:left w:val="single" w:sz="4" w:space="0" w:color="auto"/>
              <w:bottom w:val="single" w:sz="4" w:space="0" w:color="auto"/>
              <w:right w:val="single" w:sz="4" w:space="0" w:color="auto"/>
            </w:tcBorders>
            <w:hideMark/>
          </w:tcPr>
          <w:p w14:paraId="17E8B886" w14:textId="640879B8" w:rsidR="00744152" w:rsidRPr="0093238B" w:rsidRDefault="00744152"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18"/>
                <w:szCs w:val="18"/>
                <w:lang w:val="pt-BR"/>
              </w:rPr>
            </w:pPr>
            <w:r w:rsidRPr="0093238B">
              <w:rPr>
                <w:rFonts w:eastAsia="Calibri"/>
                <w:sz w:val="18"/>
                <w:szCs w:val="18"/>
                <w:lang w:val="pt-BR"/>
              </w:rPr>
              <w:t>US</w:t>
            </w:r>
            <w:r w:rsidR="009E77F8" w:rsidRPr="0093238B">
              <w:rPr>
                <w:rFonts w:eastAsia="Calibri"/>
                <w:sz w:val="18"/>
                <w:szCs w:val="18"/>
                <w:lang w:val="pt-BR"/>
              </w:rPr>
              <w:t>D</w:t>
            </w:r>
            <w:r w:rsidRPr="0093238B">
              <w:rPr>
                <w:rFonts w:eastAsia="Calibri"/>
                <w:sz w:val="18"/>
                <w:szCs w:val="18"/>
                <w:lang w:val="pt-BR"/>
              </w:rPr>
              <w:t>/</w:t>
            </w:r>
            <w:r w:rsidR="00F5663E">
              <w:rPr>
                <w:rFonts w:eastAsia="Calibri"/>
                <w:lang w:val="pt-BR"/>
              </w:rPr>
              <w:t>t</w:t>
            </w:r>
            <w:r w:rsidR="0093238B" w:rsidRPr="0093238B">
              <w:rPr>
                <w:rFonts w:eastAsia="Calibri"/>
                <w:sz w:val="18"/>
                <w:szCs w:val="18"/>
                <w:lang w:val="pt-BR"/>
              </w:rPr>
              <w:t>ons. de CO2 equivalente</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55FB9B82" w14:textId="2FFBE53B" w:rsidR="00744152" w:rsidRPr="00854C21" w:rsidRDefault="00744152"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18"/>
                <w:szCs w:val="18"/>
                <w:lang w:val="en-US"/>
              </w:rPr>
            </w:pPr>
            <w:r w:rsidRPr="00854C21">
              <w:rPr>
                <w:rFonts w:eastAsia="Calibri"/>
                <w:sz w:val="18"/>
                <w:szCs w:val="18"/>
                <w:lang w:val="en-US"/>
              </w:rPr>
              <w:t>2</w:t>
            </w:r>
            <w:r w:rsidR="000D07AC" w:rsidRPr="00854C21">
              <w:rPr>
                <w:rFonts w:eastAsia="Calibri"/>
                <w:sz w:val="18"/>
                <w:szCs w:val="18"/>
                <w:lang w:val="en-US"/>
              </w:rPr>
              <w:t>,</w:t>
            </w:r>
            <w:r w:rsidRPr="00854C21">
              <w:rPr>
                <w:rFonts w:eastAsia="Calibri"/>
                <w:sz w:val="18"/>
                <w:szCs w:val="18"/>
                <w:lang w:val="en-US"/>
              </w:rPr>
              <w:t>27</w:t>
            </w:r>
          </w:p>
        </w:tc>
      </w:tr>
      <w:tr w:rsidR="00744152" w:rsidRPr="00471035" w14:paraId="4E3DFE7A" w14:textId="77777777" w:rsidTr="00D0333D">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hideMark/>
          </w:tcPr>
          <w:p w14:paraId="2E6D2F0F" w14:textId="21E07329" w:rsidR="00744152" w:rsidRPr="00854C21" w:rsidRDefault="009E495E"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18"/>
                <w:szCs w:val="18"/>
                <w:lang w:val="es-ES"/>
              </w:rPr>
            </w:pPr>
            <w:r w:rsidRPr="00854C21">
              <w:rPr>
                <w:rFonts w:eastAsia="Calibri"/>
                <w:sz w:val="18"/>
                <w:szCs w:val="18"/>
                <w:lang w:val="es-ES"/>
              </w:rPr>
              <w:t>Gastos de apoyo al organism</w:t>
            </w:r>
            <w:r w:rsidR="00D80251" w:rsidRPr="00854C21">
              <w:rPr>
                <w:rFonts w:eastAsia="Calibri"/>
                <w:sz w:val="18"/>
                <w:szCs w:val="18"/>
                <w:lang w:val="es-ES"/>
              </w:rPr>
              <w:t>o</w:t>
            </w:r>
            <w:r w:rsidRPr="00854C21">
              <w:rPr>
                <w:rFonts w:eastAsia="Calibri"/>
                <w:sz w:val="18"/>
                <w:szCs w:val="18"/>
                <w:lang w:val="es-ES"/>
              </w:rPr>
              <w:t xml:space="preserve"> de ejecución</w:t>
            </w:r>
            <w:r w:rsidR="00744152" w:rsidRPr="00854C21">
              <w:rPr>
                <w:rFonts w:eastAsia="Calibri"/>
                <w:sz w:val="18"/>
                <w:szCs w:val="18"/>
                <w:lang w:val="es-ES"/>
              </w:rPr>
              <w:t xml:space="preserve"> (US</w:t>
            </w:r>
            <w:r w:rsidRPr="00854C21">
              <w:rPr>
                <w:rFonts w:eastAsia="Calibri"/>
                <w:sz w:val="18"/>
                <w:szCs w:val="18"/>
                <w:lang w:val="es-ES"/>
              </w:rPr>
              <w:t>D</w:t>
            </w:r>
            <w:r w:rsidR="00744152" w:rsidRPr="00854C21">
              <w:rPr>
                <w:rFonts w:eastAsia="Calibri"/>
                <w:sz w:val="18"/>
                <w:szCs w:val="18"/>
                <w:lang w:val="es-ES"/>
              </w:rPr>
              <w:t>)</w:t>
            </w:r>
          </w:p>
        </w:tc>
        <w:tc>
          <w:tcPr>
            <w:tcW w:w="1364" w:type="pct"/>
            <w:tcBorders>
              <w:top w:val="single" w:sz="4" w:space="0" w:color="auto"/>
              <w:left w:val="single" w:sz="4" w:space="0" w:color="auto"/>
              <w:bottom w:val="single" w:sz="4" w:space="0" w:color="auto"/>
              <w:right w:val="single" w:sz="4" w:space="0" w:color="auto"/>
            </w:tcBorders>
          </w:tcPr>
          <w:p w14:paraId="2DB32FD0" w14:textId="27C08401" w:rsidR="00744152" w:rsidRPr="00854C21" w:rsidRDefault="00744152"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18"/>
                <w:szCs w:val="18"/>
                <w:lang w:val="en-US"/>
              </w:rPr>
            </w:pPr>
            <w:r w:rsidRPr="00854C21">
              <w:rPr>
                <w:rFonts w:eastAsia="Calibri"/>
                <w:sz w:val="18"/>
                <w:szCs w:val="18"/>
                <w:lang w:val="en-US"/>
              </w:rPr>
              <w:t>398</w:t>
            </w:r>
            <w:r w:rsidR="000D07AC" w:rsidRPr="00854C21">
              <w:rPr>
                <w:rFonts w:eastAsia="Calibri"/>
                <w:sz w:val="18"/>
                <w:szCs w:val="18"/>
                <w:lang w:val="en-US"/>
              </w:rPr>
              <w:t>.</w:t>
            </w:r>
            <w:r w:rsidRPr="00854C21">
              <w:rPr>
                <w:rFonts w:eastAsia="Calibri"/>
                <w:sz w:val="18"/>
                <w:szCs w:val="18"/>
                <w:lang w:val="en-US"/>
              </w:rPr>
              <w:t>832</w:t>
            </w:r>
          </w:p>
        </w:tc>
      </w:tr>
      <w:tr w:rsidR="00744152" w:rsidRPr="00471035" w14:paraId="5C34C774" w14:textId="77777777" w:rsidTr="00D0333D">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hideMark/>
          </w:tcPr>
          <w:p w14:paraId="3B5865D6" w14:textId="347DA2DA" w:rsidR="00744152" w:rsidRPr="00854C21" w:rsidRDefault="009C3A02"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18"/>
                <w:szCs w:val="18"/>
                <w:lang w:val="es-ES"/>
              </w:rPr>
            </w:pPr>
            <w:r w:rsidRPr="00854C21">
              <w:rPr>
                <w:rFonts w:eastAsia="Calibri"/>
                <w:sz w:val="18"/>
                <w:szCs w:val="18"/>
                <w:lang w:val="es-ES"/>
              </w:rPr>
              <w:t xml:space="preserve">Costo total del proyecto para el Fondo Multilateral </w:t>
            </w:r>
            <w:r w:rsidR="00744152" w:rsidRPr="00854C21">
              <w:rPr>
                <w:rFonts w:eastAsia="Calibri"/>
                <w:sz w:val="18"/>
                <w:szCs w:val="18"/>
                <w:lang w:val="es-ES"/>
              </w:rPr>
              <w:t>(US</w:t>
            </w:r>
            <w:r w:rsidR="00D80251" w:rsidRPr="00854C21">
              <w:rPr>
                <w:rFonts w:eastAsia="Calibri"/>
                <w:sz w:val="18"/>
                <w:szCs w:val="18"/>
                <w:lang w:val="es-ES"/>
              </w:rPr>
              <w:t>D</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4947A293" w14:textId="28601BAD" w:rsidR="00744152" w:rsidRPr="00854C21" w:rsidRDefault="00744152"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18"/>
                <w:szCs w:val="18"/>
                <w:lang w:val="en-US"/>
              </w:rPr>
            </w:pPr>
            <w:r w:rsidRPr="00854C21">
              <w:rPr>
                <w:rFonts w:eastAsia="Calibri"/>
                <w:sz w:val="18"/>
                <w:szCs w:val="18"/>
                <w:lang w:val="en-US"/>
              </w:rPr>
              <w:t>6</w:t>
            </w:r>
            <w:r w:rsidR="000D07AC" w:rsidRPr="00854C21">
              <w:rPr>
                <w:rFonts w:eastAsia="Calibri"/>
                <w:sz w:val="18"/>
                <w:szCs w:val="18"/>
                <w:lang w:val="en-US"/>
              </w:rPr>
              <w:t>.</w:t>
            </w:r>
            <w:r w:rsidRPr="00854C21">
              <w:rPr>
                <w:rFonts w:eastAsia="Calibri"/>
                <w:sz w:val="18"/>
                <w:szCs w:val="18"/>
                <w:lang w:val="en-US"/>
              </w:rPr>
              <w:t>096</w:t>
            </w:r>
            <w:r w:rsidR="000D07AC" w:rsidRPr="00854C21">
              <w:rPr>
                <w:rFonts w:eastAsia="Calibri"/>
                <w:sz w:val="18"/>
                <w:szCs w:val="18"/>
                <w:lang w:val="en-US"/>
              </w:rPr>
              <w:t>.</w:t>
            </w:r>
            <w:r w:rsidRPr="00854C21">
              <w:rPr>
                <w:rFonts w:eastAsia="Calibri"/>
                <w:sz w:val="18"/>
                <w:szCs w:val="18"/>
                <w:lang w:val="en-US"/>
              </w:rPr>
              <w:t>425</w:t>
            </w:r>
          </w:p>
        </w:tc>
      </w:tr>
      <w:tr w:rsidR="00744152" w:rsidRPr="00471035" w14:paraId="2B2E64DD" w14:textId="77777777" w:rsidTr="00D0333D">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hideMark/>
          </w:tcPr>
          <w:p w14:paraId="6FD4961D" w14:textId="4B8D45F8" w:rsidR="00744152" w:rsidRPr="00854C21" w:rsidRDefault="009E77F8"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18"/>
                <w:szCs w:val="18"/>
                <w:lang w:val="es-ES"/>
              </w:rPr>
            </w:pPr>
            <w:r w:rsidRPr="00854C21">
              <w:rPr>
                <w:rFonts w:eastAsia="Calibri"/>
                <w:sz w:val="18"/>
                <w:szCs w:val="18"/>
                <w:lang w:val="es-ES"/>
              </w:rPr>
              <w:t>Financiación de contrapart</w:t>
            </w:r>
            <w:r w:rsidR="00A61A34" w:rsidRPr="00854C21">
              <w:rPr>
                <w:rFonts w:eastAsia="Calibri"/>
                <w:sz w:val="18"/>
                <w:szCs w:val="18"/>
                <w:lang w:val="es-ES"/>
              </w:rPr>
              <w:t>e</w:t>
            </w:r>
            <w:r w:rsidR="00744152" w:rsidRPr="00854C21">
              <w:rPr>
                <w:rFonts w:eastAsia="Calibri"/>
                <w:sz w:val="18"/>
                <w:szCs w:val="18"/>
                <w:lang w:val="es-ES"/>
              </w:rPr>
              <w:t xml:space="preserve"> </w:t>
            </w:r>
            <w:r w:rsidR="00744152" w:rsidRPr="00F5663E">
              <w:rPr>
                <w:rFonts w:eastAsia="Calibri"/>
                <w:sz w:val="18"/>
                <w:szCs w:val="18"/>
                <w:lang w:val="es-ES"/>
              </w:rPr>
              <w:t>(</w:t>
            </w:r>
            <w:r w:rsidR="00A61A34" w:rsidRPr="00F5663E">
              <w:rPr>
                <w:rFonts w:eastAsia="Calibri"/>
                <w:sz w:val="18"/>
                <w:szCs w:val="18"/>
                <w:lang w:val="es-ES"/>
              </w:rPr>
              <w:t>S</w:t>
            </w:r>
            <w:r w:rsidR="00744152" w:rsidRPr="00F5663E">
              <w:rPr>
                <w:rFonts w:eastAsia="Calibri"/>
                <w:sz w:val="18"/>
                <w:szCs w:val="18"/>
                <w:lang w:val="es-ES"/>
              </w:rPr>
              <w:t>/N)</w:t>
            </w:r>
          </w:p>
        </w:tc>
        <w:tc>
          <w:tcPr>
            <w:tcW w:w="1364" w:type="pct"/>
            <w:tcBorders>
              <w:top w:val="single" w:sz="4" w:space="0" w:color="auto"/>
              <w:left w:val="single" w:sz="4" w:space="0" w:color="auto"/>
              <w:bottom w:val="single" w:sz="4" w:space="0" w:color="auto"/>
              <w:right w:val="single" w:sz="4" w:space="0" w:color="auto"/>
            </w:tcBorders>
            <w:hideMark/>
          </w:tcPr>
          <w:p w14:paraId="498FC2BB" w14:textId="00737478" w:rsidR="00744152" w:rsidRPr="00F5663E" w:rsidRDefault="00A61A34"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18"/>
                <w:szCs w:val="18"/>
                <w:lang w:val="en-US"/>
              </w:rPr>
            </w:pPr>
            <w:r w:rsidRPr="00F5663E">
              <w:rPr>
                <w:rFonts w:eastAsia="Calibri"/>
                <w:sz w:val="18"/>
                <w:szCs w:val="18"/>
                <w:lang w:val="en-US"/>
              </w:rPr>
              <w:t>S</w:t>
            </w:r>
          </w:p>
        </w:tc>
      </w:tr>
      <w:tr w:rsidR="00744152" w:rsidRPr="00471035" w14:paraId="12880A7B" w14:textId="77777777" w:rsidTr="00D0333D">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hideMark/>
          </w:tcPr>
          <w:p w14:paraId="2DE03F76" w14:textId="0FE853D4" w:rsidR="00744152" w:rsidRPr="00854C21" w:rsidRDefault="00B70BF1"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left"/>
              <w:rPr>
                <w:rFonts w:eastAsia="Calibri"/>
                <w:sz w:val="18"/>
                <w:szCs w:val="18"/>
                <w:lang w:val="es-ES"/>
              </w:rPr>
            </w:pPr>
            <w:r w:rsidRPr="00854C21">
              <w:rPr>
                <w:rFonts w:eastAsia="Calibri"/>
                <w:sz w:val="18"/>
                <w:szCs w:val="18"/>
                <w:lang w:val="es-ES"/>
              </w:rPr>
              <w:t xml:space="preserve">Hitos de la </w:t>
            </w:r>
            <w:r w:rsidR="003517D2" w:rsidRPr="00854C21">
              <w:rPr>
                <w:rFonts w:eastAsia="Calibri"/>
                <w:sz w:val="18"/>
                <w:szCs w:val="18"/>
                <w:lang w:val="es-ES"/>
              </w:rPr>
              <w:t>supervisión</w:t>
            </w:r>
            <w:r w:rsidRPr="00854C21">
              <w:rPr>
                <w:rFonts w:eastAsia="Calibri"/>
                <w:sz w:val="18"/>
                <w:szCs w:val="18"/>
                <w:lang w:val="es-ES"/>
              </w:rPr>
              <w:t xml:space="preserve"> del p</w:t>
            </w:r>
            <w:r w:rsidR="00744152" w:rsidRPr="00854C21">
              <w:rPr>
                <w:rFonts w:eastAsia="Calibri"/>
                <w:sz w:val="18"/>
                <w:szCs w:val="18"/>
                <w:lang w:val="es-ES"/>
              </w:rPr>
              <w:t>ro</w:t>
            </w:r>
            <w:r w:rsidRPr="00854C21">
              <w:rPr>
                <w:rFonts w:eastAsia="Calibri"/>
                <w:sz w:val="18"/>
                <w:szCs w:val="18"/>
                <w:lang w:val="es-ES"/>
              </w:rPr>
              <w:t>yecto</w:t>
            </w:r>
            <w:r w:rsidR="00744152" w:rsidRPr="00854C21">
              <w:rPr>
                <w:rFonts w:eastAsia="Calibri"/>
                <w:sz w:val="18"/>
                <w:szCs w:val="18"/>
                <w:lang w:val="es-ES"/>
              </w:rPr>
              <w:t xml:space="preserve"> </w:t>
            </w:r>
            <w:r w:rsidRPr="00854C21">
              <w:rPr>
                <w:rFonts w:eastAsia="Calibri"/>
                <w:sz w:val="18"/>
                <w:szCs w:val="18"/>
                <w:lang w:val="es-ES"/>
              </w:rPr>
              <w:t>incluidos</w:t>
            </w:r>
            <w:r w:rsidR="00744152" w:rsidRPr="00854C21">
              <w:rPr>
                <w:rFonts w:eastAsia="Calibri"/>
                <w:sz w:val="18"/>
                <w:szCs w:val="18"/>
                <w:lang w:val="es-ES"/>
              </w:rPr>
              <w:t xml:space="preserve"> (</w:t>
            </w:r>
            <w:r w:rsidR="00A61A34" w:rsidRPr="00854C21">
              <w:rPr>
                <w:rFonts w:eastAsia="Calibri"/>
                <w:sz w:val="18"/>
                <w:szCs w:val="18"/>
                <w:lang w:val="es-ES"/>
              </w:rPr>
              <w:t>S</w:t>
            </w:r>
            <w:r w:rsidRPr="00854C21">
              <w:rPr>
                <w:rFonts w:eastAsia="Calibri"/>
                <w:sz w:val="18"/>
                <w:szCs w:val="18"/>
                <w:lang w:val="es-ES"/>
              </w:rPr>
              <w:t>/N</w:t>
            </w:r>
            <w:r w:rsidR="00744152" w:rsidRPr="00854C21">
              <w:rPr>
                <w:rFonts w:eastAsia="Calibri"/>
                <w:sz w:val="18"/>
                <w:szCs w:val="18"/>
                <w:lang w:val="es-ES"/>
              </w:rPr>
              <w:t>)</w:t>
            </w:r>
          </w:p>
        </w:tc>
        <w:tc>
          <w:tcPr>
            <w:tcW w:w="1364" w:type="pct"/>
            <w:tcBorders>
              <w:top w:val="single" w:sz="4" w:space="0" w:color="auto"/>
              <w:left w:val="single" w:sz="4" w:space="0" w:color="auto"/>
              <w:bottom w:val="single" w:sz="4" w:space="0" w:color="auto"/>
              <w:right w:val="single" w:sz="4" w:space="0" w:color="auto"/>
            </w:tcBorders>
            <w:hideMark/>
          </w:tcPr>
          <w:p w14:paraId="0EEF6F28" w14:textId="3C487C2D" w:rsidR="00744152" w:rsidRPr="00854C21" w:rsidRDefault="00B70BF1"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right"/>
              <w:rPr>
                <w:rFonts w:eastAsia="Calibri"/>
                <w:sz w:val="18"/>
                <w:szCs w:val="18"/>
                <w:lang w:val="en-US"/>
              </w:rPr>
            </w:pPr>
            <w:r w:rsidRPr="00854C21">
              <w:rPr>
                <w:rFonts w:eastAsia="Calibri"/>
                <w:sz w:val="18"/>
                <w:szCs w:val="18"/>
                <w:lang w:val="en-US"/>
              </w:rPr>
              <w:t>S</w:t>
            </w:r>
          </w:p>
        </w:tc>
      </w:tr>
    </w:tbl>
    <w:p w14:paraId="0806C5F6" w14:textId="563CCD92" w:rsidR="00744152" w:rsidRPr="00471035" w:rsidRDefault="00744152" w:rsidP="00744152">
      <w:pPr>
        <w:widowControl w:val="0"/>
        <w:rPr>
          <w:sz w:val="18"/>
          <w:szCs w:val="18"/>
        </w:rPr>
      </w:pPr>
      <w:r w:rsidRPr="00471035">
        <w:rPr>
          <w:sz w:val="18"/>
          <w:szCs w:val="18"/>
        </w:rPr>
        <w:t>*No</w:t>
      </w:r>
      <w:r w:rsidR="00B70BF1" w:rsidRPr="00471035">
        <w:rPr>
          <w:sz w:val="18"/>
          <w:szCs w:val="18"/>
        </w:rPr>
        <w:t xml:space="preserve"> </w:t>
      </w:r>
      <w:proofErr w:type="spellStart"/>
      <w:r w:rsidR="00B70BF1" w:rsidRPr="00471035">
        <w:rPr>
          <w:sz w:val="18"/>
          <w:szCs w:val="18"/>
        </w:rPr>
        <w:t>solicitado</w:t>
      </w:r>
      <w:proofErr w:type="spellEnd"/>
    </w:p>
    <w:p w14:paraId="06E52777" w14:textId="77777777" w:rsidR="00744152" w:rsidRPr="00471035" w:rsidRDefault="00744152" w:rsidP="00744152">
      <w:pPr>
        <w:widowControl w:val="0"/>
        <w:jc w:val="center"/>
        <w:rPr>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1"/>
        <w:gridCol w:w="2649"/>
      </w:tblGrid>
      <w:tr w:rsidR="00744152" w:rsidRPr="00471035" w14:paraId="777B2406" w14:textId="77777777" w:rsidTr="00D0333D">
        <w:trPr>
          <w:trHeight w:val="296"/>
          <w:jc w:val="center"/>
        </w:trPr>
        <w:tc>
          <w:tcPr>
            <w:tcW w:w="3636" w:type="pct"/>
            <w:tcBorders>
              <w:top w:val="single" w:sz="4" w:space="0" w:color="auto"/>
              <w:left w:val="single" w:sz="4" w:space="0" w:color="auto"/>
              <w:bottom w:val="single" w:sz="4" w:space="0" w:color="auto"/>
              <w:right w:val="single" w:sz="4" w:space="0" w:color="auto"/>
            </w:tcBorders>
            <w:hideMark/>
          </w:tcPr>
          <w:p w14:paraId="2027C372" w14:textId="135D2B1C" w:rsidR="00744152" w:rsidRPr="00471035" w:rsidRDefault="00B70BF1"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rPr>
                <w:b/>
                <w:sz w:val="18"/>
                <w:szCs w:val="18"/>
                <w:lang w:val="en-US"/>
              </w:rPr>
            </w:pPr>
            <w:r w:rsidRPr="00471035">
              <w:rPr>
                <w:b/>
                <w:sz w:val="18"/>
                <w:szCs w:val="18"/>
                <w:lang w:val="en-US"/>
              </w:rPr>
              <w:t xml:space="preserve">RECOMENDACIÓN DE LA </w:t>
            </w:r>
            <w:r w:rsidR="00744152" w:rsidRPr="00471035">
              <w:rPr>
                <w:b/>
                <w:sz w:val="18"/>
                <w:szCs w:val="18"/>
                <w:lang w:val="en-US"/>
              </w:rPr>
              <w:t>SECRETAR</w:t>
            </w:r>
            <w:r w:rsidRPr="00471035">
              <w:rPr>
                <w:b/>
                <w:sz w:val="18"/>
                <w:szCs w:val="18"/>
                <w:lang w:val="en-US"/>
              </w:rPr>
              <w:t>ÍA</w:t>
            </w:r>
          </w:p>
        </w:tc>
        <w:tc>
          <w:tcPr>
            <w:tcW w:w="1364" w:type="pct"/>
            <w:tcBorders>
              <w:top w:val="single" w:sz="4" w:space="0" w:color="auto"/>
              <w:left w:val="single" w:sz="4" w:space="0" w:color="auto"/>
              <w:bottom w:val="single" w:sz="4" w:space="0" w:color="auto"/>
              <w:right w:val="single" w:sz="4" w:space="0" w:color="auto"/>
            </w:tcBorders>
            <w:hideMark/>
          </w:tcPr>
          <w:p w14:paraId="30819D45" w14:textId="34CA020B" w:rsidR="00744152" w:rsidRPr="00471035" w:rsidRDefault="00B70BF1" w:rsidP="00D0333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center"/>
              <w:rPr>
                <w:sz w:val="18"/>
                <w:szCs w:val="18"/>
                <w:lang w:val="en-US"/>
              </w:rPr>
            </w:pPr>
            <w:proofErr w:type="spellStart"/>
            <w:r w:rsidRPr="00471035">
              <w:rPr>
                <w:sz w:val="18"/>
                <w:szCs w:val="18"/>
                <w:lang w:val="en-US"/>
              </w:rPr>
              <w:t>Consideración</w:t>
            </w:r>
            <w:proofErr w:type="spellEnd"/>
            <w:r w:rsidRPr="00471035">
              <w:rPr>
                <w:sz w:val="18"/>
                <w:szCs w:val="18"/>
                <w:lang w:val="en-US"/>
              </w:rPr>
              <w:t xml:space="preserve"> i</w:t>
            </w:r>
            <w:r w:rsidR="00744152" w:rsidRPr="00471035">
              <w:rPr>
                <w:sz w:val="18"/>
                <w:szCs w:val="18"/>
                <w:lang w:val="en-US"/>
              </w:rPr>
              <w:t>ndividual</w:t>
            </w:r>
          </w:p>
        </w:tc>
      </w:tr>
    </w:tbl>
    <w:p w14:paraId="4A21F0B7" w14:textId="77777777" w:rsidR="00744152" w:rsidRDefault="00744152" w:rsidP="00744152">
      <w:pPr>
        <w:jc w:val="left"/>
        <w:rPr>
          <w:b/>
          <w:sz w:val="20"/>
          <w:szCs w:val="20"/>
        </w:rPr>
      </w:pPr>
      <w:r>
        <w:rPr>
          <w:b/>
          <w:sz w:val="20"/>
          <w:szCs w:val="20"/>
        </w:rPr>
        <w:br w:type="page"/>
      </w:r>
    </w:p>
    <w:p w14:paraId="131C841C" w14:textId="094ADE44" w:rsidR="00744152" w:rsidRDefault="003B723B" w:rsidP="00744152">
      <w:pPr>
        <w:spacing w:before="240"/>
        <w:jc w:val="center"/>
        <w:rPr>
          <w:b/>
        </w:rPr>
      </w:pPr>
      <w:r>
        <w:rPr>
          <w:b/>
        </w:rPr>
        <w:lastRenderedPageBreak/>
        <w:t xml:space="preserve">DESCRIPCIÓN DEL </w:t>
      </w:r>
      <w:r w:rsidR="00744152">
        <w:rPr>
          <w:b/>
        </w:rPr>
        <w:t>PRO</w:t>
      </w:r>
      <w:r>
        <w:rPr>
          <w:b/>
        </w:rPr>
        <w:t>Y</w:t>
      </w:r>
      <w:r w:rsidR="00744152">
        <w:rPr>
          <w:b/>
        </w:rPr>
        <w:t>ECT</w:t>
      </w:r>
      <w:r>
        <w:rPr>
          <w:b/>
        </w:rPr>
        <w:t>O</w:t>
      </w:r>
      <w:r w:rsidR="00744152">
        <w:rPr>
          <w:b/>
        </w:rPr>
        <w:t xml:space="preserve"> </w:t>
      </w:r>
    </w:p>
    <w:p w14:paraId="4804E1AA" w14:textId="77777777" w:rsidR="00744152" w:rsidRDefault="00744152" w:rsidP="00744152"/>
    <w:p w14:paraId="7E521923" w14:textId="365F7F56" w:rsidR="00744152" w:rsidRPr="008B6458" w:rsidRDefault="006E3CE0" w:rsidP="008B6458">
      <w:pPr>
        <w:pStyle w:val="Heading1"/>
        <w:rPr>
          <w:lang w:val="es-ES"/>
        </w:rPr>
      </w:pPr>
      <w:r w:rsidRPr="009B5652">
        <w:rPr>
          <w:lang w:val="es-ES"/>
        </w:rPr>
        <w:t xml:space="preserve">En nombre del </w:t>
      </w:r>
      <w:r w:rsidR="00454001" w:rsidRPr="009B5652">
        <w:rPr>
          <w:lang w:val="es-ES"/>
        </w:rPr>
        <w:t>Gobierno de</w:t>
      </w:r>
      <w:r w:rsidR="00744152" w:rsidRPr="009B5652">
        <w:rPr>
          <w:lang w:val="es-ES"/>
        </w:rPr>
        <w:t xml:space="preserve"> Argentina, </w:t>
      </w:r>
      <w:r w:rsidR="00454001" w:rsidRPr="009B5652">
        <w:rPr>
          <w:lang w:val="es-ES"/>
        </w:rPr>
        <w:t xml:space="preserve">la ONUDI </w:t>
      </w:r>
      <w:r w:rsidR="009B5652" w:rsidRPr="009B5652">
        <w:rPr>
          <w:lang w:val="es-ES"/>
        </w:rPr>
        <w:t>ha</w:t>
      </w:r>
      <w:r w:rsidR="009B5652">
        <w:rPr>
          <w:lang w:val="es-ES"/>
        </w:rPr>
        <w:t xml:space="preserve"> presentado a la 95ª reunión una propuesta de proyecto para convertir </w:t>
      </w:r>
      <w:r w:rsidR="008B6458" w:rsidRPr="008B6458">
        <w:rPr>
          <w:lang w:val="es-ES"/>
        </w:rPr>
        <w:t>la fabricación de unidades residenciales de aire acondicionado (AC) en seis empresas de Argentina de R-410A a HFC-32, por un costo total de US</w:t>
      </w:r>
      <w:r w:rsidR="008B6458">
        <w:rPr>
          <w:lang w:val="es-ES"/>
        </w:rPr>
        <w:t xml:space="preserve">D </w:t>
      </w:r>
      <w:r w:rsidR="008B6458" w:rsidRPr="008B6458">
        <w:rPr>
          <w:lang w:val="es-ES"/>
        </w:rPr>
        <w:t xml:space="preserve">7.709.518, más </w:t>
      </w:r>
      <w:r w:rsidR="008B6458">
        <w:rPr>
          <w:lang w:val="es-ES"/>
        </w:rPr>
        <w:t>los gastos</w:t>
      </w:r>
      <w:r w:rsidR="008B6458" w:rsidRPr="008B6458">
        <w:rPr>
          <w:lang w:val="es-ES"/>
        </w:rPr>
        <w:t xml:space="preserve"> de apoyo de US</w:t>
      </w:r>
      <w:r w:rsidR="008B6458">
        <w:rPr>
          <w:lang w:val="es-ES"/>
        </w:rPr>
        <w:t>D</w:t>
      </w:r>
      <w:r w:rsidR="008A063D">
        <w:rPr>
          <w:lang w:val="es-ES"/>
        </w:rPr>
        <w:t> </w:t>
      </w:r>
      <w:r w:rsidR="008B6458" w:rsidRPr="008B6458">
        <w:rPr>
          <w:lang w:val="es-ES"/>
        </w:rPr>
        <w:t>539.666, tal como se presentó originalmente</w:t>
      </w:r>
      <w:r w:rsidR="00744152" w:rsidRPr="008B6458">
        <w:rPr>
          <w:lang w:val="es-ES"/>
        </w:rPr>
        <w:t>.</w:t>
      </w:r>
    </w:p>
    <w:p w14:paraId="2E9B4083" w14:textId="7F58077B" w:rsidR="00744152" w:rsidRPr="00A447F1" w:rsidRDefault="00F23826" w:rsidP="00744152">
      <w:pPr>
        <w:rPr>
          <w:u w:val="single"/>
        </w:rPr>
      </w:pPr>
      <w:proofErr w:type="spellStart"/>
      <w:r>
        <w:rPr>
          <w:u w:val="single"/>
        </w:rPr>
        <w:t>Objetivo</w:t>
      </w:r>
      <w:proofErr w:type="spellEnd"/>
      <w:r>
        <w:rPr>
          <w:u w:val="single"/>
        </w:rPr>
        <w:t xml:space="preserve"> del </w:t>
      </w:r>
      <w:proofErr w:type="spellStart"/>
      <w:r>
        <w:rPr>
          <w:u w:val="single"/>
        </w:rPr>
        <w:t>p</w:t>
      </w:r>
      <w:r w:rsidR="00744152" w:rsidRPr="00A447F1">
        <w:rPr>
          <w:u w:val="single"/>
        </w:rPr>
        <w:t>ro</w:t>
      </w:r>
      <w:r>
        <w:rPr>
          <w:u w:val="single"/>
        </w:rPr>
        <w:t>yecto</w:t>
      </w:r>
      <w:proofErr w:type="spellEnd"/>
    </w:p>
    <w:p w14:paraId="1506B18B" w14:textId="77777777" w:rsidR="00744152" w:rsidRPr="00A447F1" w:rsidRDefault="00744152" w:rsidP="00744152"/>
    <w:p w14:paraId="3CD5CDB4" w14:textId="144DEA8F" w:rsidR="00744152" w:rsidRPr="00A447F1" w:rsidRDefault="00D903A7" w:rsidP="00744152">
      <w:pPr>
        <w:pStyle w:val="Heading1"/>
      </w:pPr>
      <w:r w:rsidRPr="00D903A7">
        <w:t xml:space="preserve">El </w:t>
      </w:r>
      <w:proofErr w:type="spellStart"/>
      <w:r w:rsidRPr="00D903A7">
        <w:t>proyecto</w:t>
      </w:r>
      <w:proofErr w:type="spellEnd"/>
      <w:r w:rsidRPr="00D903A7">
        <w:t xml:space="preserve"> </w:t>
      </w:r>
      <w:proofErr w:type="spellStart"/>
      <w:r w:rsidRPr="00D903A7">
        <w:t>eliminará</w:t>
      </w:r>
      <w:proofErr w:type="spellEnd"/>
      <w:r w:rsidRPr="00D903A7">
        <w:t xml:space="preserve"> 1.200,53 </w:t>
      </w:r>
      <w:proofErr w:type="spellStart"/>
      <w:r w:rsidRPr="00D903A7">
        <w:t>toneladas</w:t>
      </w:r>
      <w:proofErr w:type="spellEnd"/>
      <w:r w:rsidRPr="00D903A7">
        <w:t xml:space="preserve"> </w:t>
      </w:r>
      <w:proofErr w:type="spellStart"/>
      <w:r w:rsidRPr="00D903A7">
        <w:t>métricas</w:t>
      </w:r>
      <w:proofErr w:type="spellEnd"/>
      <w:r w:rsidRPr="00D903A7">
        <w:t xml:space="preserve"> (2.506.112 </w:t>
      </w:r>
      <w:r w:rsidR="00005EC8">
        <w:t xml:space="preserve">tons. de CO2 </w:t>
      </w:r>
      <w:proofErr w:type="spellStart"/>
      <w:r w:rsidR="00005EC8">
        <w:t>equivalente</w:t>
      </w:r>
      <w:proofErr w:type="spellEnd"/>
      <w:r w:rsidRPr="00D903A7">
        <w:t xml:space="preserve">) de R-410A </w:t>
      </w:r>
      <w:proofErr w:type="spellStart"/>
      <w:r w:rsidRPr="00D903A7">
        <w:t>consumidas</w:t>
      </w:r>
      <w:proofErr w:type="spellEnd"/>
      <w:r w:rsidRPr="00D903A7">
        <w:t xml:space="preserve"> </w:t>
      </w:r>
      <w:proofErr w:type="spellStart"/>
      <w:r w:rsidRPr="00D903A7">
        <w:t>anualmente</w:t>
      </w:r>
      <w:proofErr w:type="spellEnd"/>
      <w:r w:rsidRPr="00D903A7">
        <w:t xml:space="preserve"> </w:t>
      </w:r>
      <w:proofErr w:type="spellStart"/>
      <w:r w:rsidRPr="00D903A7">
        <w:t>por</w:t>
      </w:r>
      <w:proofErr w:type="spellEnd"/>
      <w:r w:rsidRPr="00D903A7">
        <w:t xml:space="preserve"> seis </w:t>
      </w:r>
      <w:proofErr w:type="spellStart"/>
      <w:r w:rsidRPr="00D903A7">
        <w:t>fabricantes</w:t>
      </w:r>
      <w:proofErr w:type="spellEnd"/>
      <w:r w:rsidRPr="00D903A7">
        <w:t xml:space="preserve"> de </w:t>
      </w:r>
      <w:proofErr w:type="spellStart"/>
      <w:r w:rsidRPr="00D903A7">
        <w:t>aire</w:t>
      </w:r>
      <w:proofErr w:type="spellEnd"/>
      <w:r w:rsidRPr="00D903A7">
        <w:t xml:space="preserve"> </w:t>
      </w:r>
      <w:proofErr w:type="spellStart"/>
      <w:r w:rsidRPr="00D903A7">
        <w:t>acondicionado</w:t>
      </w:r>
      <w:proofErr w:type="spellEnd"/>
      <w:r w:rsidRPr="00D903A7">
        <w:t xml:space="preserve"> </w:t>
      </w:r>
      <w:proofErr w:type="spellStart"/>
      <w:r w:rsidRPr="00D903A7">
        <w:t>residencial</w:t>
      </w:r>
      <w:proofErr w:type="spellEnd"/>
      <w:r w:rsidR="00744152" w:rsidRPr="00A447F1">
        <w:t>.</w:t>
      </w:r>
    </w:p>
    <w:p w14:paraId="714152AC" w14:textId="295AABC7" w:rsidR="00744152" w:rsidRPr="00A447F1" w:rsidRDefault="00D903A7" w:rsidP="00744152">
      <w:pPr>
        <w:rPr>
          <w:u w:val="single"/>
        </w:rPr>
      </w:pPr>
      <w:proofErr w:type="spellStart"/>
      <w:r>
        <w:rPr>
          <w:u w:val="single"/>
        </w:rPr>
        <w:t>Consumo</w:t>
      </w:r>
      <w:proofErr w:type="spellEnd"/>
      <w:r>
        <w:rPr>
          <w:u w:val="single"/>
        </w:rPr>
        <w:t xml:space="preserve"> de </w:t>
      </w:r>
      <w:r w:rsidR="00744152" w:rsidRPr="00A447F1">
        <w:rPr>
          <w:u w:val="single"/>
        </w:rPr>
        <w:t>HFC</w:t>
      </w:r>
    </w:p>
    <w:p w14:paraId="720D79FB" w14:textId="77777777" w:rsidR="00744152" w:rsidRPr="00A447F1" w:rsidRDefault="00744152" w:rsidP="00744152">
      <w:pPr>
        <w:rPr>
          <w:u w:val="single"/>
        </w:rPr>
      </w:pPr>
    </w:p>
    <w:p w14:paraId="0A0D88CC" w14:textId="00E86135" w:rsidR="00744152" w:rsidRPr="00FE350B" w:rsidRDefault="005860EB" w:rsidP="00FE350B">
      <w:pPr>
        <w:pStyle w:val="Heading1"/>
        <w:rPr>
          <w:lang w:val="es-ES"/>
        </w:rPr>
      </w:pPr>
      <w:r w:rsidRPr="005860EB">
        <w:rPr>
          <w:lang w:val="es-ES"/>
        </w:rPr>
        <w:t>E</w:t>
      </w:r>
      <w:r w:rsidR="00744152" w:rsidRPr="005860EB">
        <w:rPr>
          <w:lang w:val="es-ES"/>
        </w:rPr>
        <w:t xml:space="preserve">n 2023, </w:t>
      </w:r>
      <w:r w:rsidRPr="005860EB">
        <w:rPr>
          <w:lang w:val="es-ES"/>
        </w:rPr>
        <w:t xml:space="preserve">Argentina notificó en virtud del Artículo 7 del Protocolo de Montreal un consumo total de HFC de 7.488 toneladas métricas (15.743.179 </w:t>
      </w:r>
      <w:proofErr w:type="spellStart"/>
      <w:r w:rsidR="00005EC8">
        <w:rPr>
          <w:lang w:val="es-ES"/>
        </w:rPr>
        <w:t>tons</w:t>
      </w:r>
      <w:proofErr w:type="spellEnd"/>
      <w:r w:rsidR="00005EC8">
        <w:rPr>
          <w:lang w:val="es-ES"/>
        </w:rPr>
        <w:t>. de CO2 equivalente</w:t>
      </w:r>
      <w:r w:rsidR="00744152" w:rsidRPr="00F62AE7">
        <w:rPr>
          <w:lang w:val="es-ES"/>
        </w:rPr>
        <w:t xml:space="preserve">) </w:t>
      </w:r>
      <w:r w:rsidR="00F62AE7" w:rsidRPr="00F62AE7">
        <w:rPr>
          <w:lang w:val="es-ES"/>
        </w:rPr>
        <w:t>de las cuales el consumo de R-410A (es decir, las importaciones) constituye</w:t>
      </w:r>
      <w:r w:rsidR="009C5799">
        <w:rPr>
          <w:lang w:val="es-ES"/>
        </w:rPr>
        <w:t xml:space="preserve"> </w:t>
      </w:r>
      <w:r w:rsidR="00F62AE7" w:rsidRPr="00F62AE7">
        <w:rPr>
          <w:lang w:val="es-ES"/>
        </w:rPr>
        <w:t>el</w:t>
      </w:r>
      <w:r w:rsidR="009C5799">
        <w:rPr>
          <w:lang w:val="es-ES"/>
        </w:rPr>
        <w:t xml:space="preserve"> </w:t>
      </w:r>
      <w:r w:rsidR="00F62AE7" w:rsidRPr="00F62AE7">
        <w:rPr>
          <w:lang w:val="es-ES"/>
        </w:rPr>
        <w:t xml:space="preserve">11%, tanto en toneladas métricas como en </w:t>
      </w:r>
      <w:proofErr w:type="spellStart"/>
      <w:r w:rsidR="00005EC8">
        <w:rPr>
          <w:lang w:val="es-ES"/>
        </w:rPr>
        <w:t>tons</w:t>
      </w:r>
      <w:proofErr w:type="spellEnd"/>
      <w:r w:rsidR="00005EC8">
        <w:rPr>
          <w:lang w:val="es-ES"/>
        </w:rPr>
        <w:t>. de CO2 equivalente</w:t>
      </w:r>
      <w:r w:rsidR="00744152" w:rsidRPr="00F62AE7">
        <w:rPr>
          <w:lang w:val="es-ES"/>
        </w:rPr>
        <w:t xml:space="preserve">. </w:t>
      </w:r>
      <w:r w:rsidR="00BD7A36" w:rsidRPr="00BD7A36">
        <w:rPr>
          <w:lang w:val="es-ES"/>
        </w:rPr>
        <w:t>Además de las importaciones de R-410A notificadas en virtud del Artículo 7, una gran parte de las importaciones de HFC-125 y HFC-32 en Argentina se han utilizado para fabricar R-410A desde 2021</w:t>
      </w:r>
      <w:r w:rsidR="00744152" w:rsidRPr="00BD7A36">
        <w:rPr>
          <w:lang w:val="es-ES"/>
        </w:rPr>
        <w:t>.</w:t>
      </w:r>
      <w:r w:rsidR="00744152">
        <w:rPr>
          <w:rStyle w:val="FootnoteReference"/>
        </w:rPr>
        <w:footnoteReference w:id="2"/>
      </w:r>
      <w:r w:rsidR="00744152" w:rsidRPr="00BD7A36">
        <w:rPr>
          <w:lang w:val="es-ES"/>
        </w:rPr>
        <w:t xml:space="preserve"> </w:t>
      </w:r>
      <w:r w:rsidR="007A46A2" w:rsidRPr="007A46A2">
        <w:rPr>
          <w:lang w:val="es-ES"/>
        </w:rPr>
        <w:t xml:space="preserve">Si se tienen en cuenta las importaciones y el R-410A fabricado localmente, esta sustancia representa el 42% en toneladas métricas (43% en </w:t>
      </w:r>
      <w:proofErr w:type="spellStart"/>
      <w:r w:rsidR="00005EC8">
        <w:rPr>
          <w:lang w:val="es-ES"/>
        </w:rPr>
        <w:t>tons</w:t>
      </w:r>
      <w:proofErr w:type="spellEnd"/>
      <w:r w:rsidR="00005EC8">
        <w:rPr>
          <w:lang w:val="es-ES"/>
        </w:rPr>
        <w:t>. de CO2 equivalente</w:t>
      </w:r>
      <w:r w:rsidR="007A46A2" w:rsidRPr="007A46A2">
        <w:rPr>
          <w:lang w:val="es-ES"/>
        </w:rPr>
        <w:t>) de las 5.475 toneladas métricas de HFC notificadas como utilizadas en los diferentes sectores de Argentina en el informe de ejecución del programa del país (informe</w:t>
      </w:r>
      <w:r w:rsidR="00FE350B">
        <w:rPr>
          <w:lang w:val="es-ES"/>
        </w:rPr>
        <w:t xml:space="preserve"> de programa</w:t>
      </w:r>
      <w:r w:rsidR="00744152" w:rsidRPr="00FE350B">
        <w:rPr>
          <w:lang w:val="es-ES"/>
        </w:rPr>
        <w:t xml:space="preserve">). </w:t>
      </w:r>
    </w:p>
    <w:p w14:paraId="4445C244" w14:textId="43DB32E8" w:rsidR="00744152" w:rsidRPr="00FE350B" w:rsidRDefault="00FE350B" w:rsidP="00744152">
      <w:pPr>
        <w:pStyle w:val="Heading1"/>
        <w:rPr>
          <w:lang w:val="es-ES"/>
        </w:rPr>
      </w:pPr>
      <w:r w:rsidRPr="00FE350B">
        <w:rPr>
          <w:lang w:val="es-ES"/>
        </w:rPr>
        <w:t xml:space="preserve">El cuadro 1 muestra el nivel de R-410A utilizado en la fabricación de aire acondicionado residencial y en el sector de servicio </w:t>
      </w:r>
      <w:r w:rsidR="00970782">
        <w:rPr>
          <w:lang w:val="es-ES"/>
        </w:rPr>
        <w:t>técnico</w:t>
      </w:r>
      <w:r w:rsidRPr="00FE350B">
        <w:rPr>
          <w:lang w:val="es-ES"/>
        </w:rPr>
        <w:t xml:space="preserve"> en Argentina, tal como se indica en el informe del programa de país, las importaciones de R-410A notificadas en virtud del Artículo 7 y una estimación del R-410A de fabricación local utilizado en la fabricación de aire acondicionado residencial y en el </w:t>
      </w:r>
      <w:r w:rsidR="00970782">
        <w:rPr>
          <w:lang w:val="es-ES"/>
        </w:rPr>
        <w:t>sector de servicio técnico</w:t>
      </w:r>
      <w:r w:rsidR="00744152" w:rsidRPr="00FE350B">
        <w:rPr>
          <w:lang w:val="es-ES"/>
        </w:rPr>
        <w:t>.</w:t>
      </w:r>
    </w:p>
    <w:p w14:paraId="433A8178" w14:textId="29DDF6FF" w:rsidR="00744152" w:rsidRPr="00E94F6B" w:rsidRDefault="00E94F6B" w:rsidP="00744152">
      <w:pPr>
        <w:rPr>
          <w:rFonts w:eastAsia="SimSun"/>
          <w:lang w:val="es-ES"/>
        </w:rPr>
      </w:pPr>
      <w:r w:rsidRPr="00E94F6B">
        <w:rPr>
          <w:rFonts w:eastAsia="SimSun"/>
          <w:b/>
          <w:lang w:val="es-ES"/>
        </w:rPr>
        <w:t>Cuadro</w:t>
      </w:r>
      <w:r w:rsidR="00744152" w:rsidRPr="00E94F6B">
        <w:rPr>
          <w:rFonts w:eastAsia="SimSun"/>
          <w:b/>
          <w:lang w:val="es-ES"/>
        </w:rPr>
        <w:t xml:space="preserve"> 1. </w:t>
      </w:r>
      <w:r w:rsidRPr="00E94F6B">
        <w:rPr>
          <w:rFonts w:eastAsia="SimSun"/>
          <w:b/>
          <w:lang w:val="es-ES"/>
        </w:rPr>
        <w:t xml:space="preserve">Consumo y uso de </w:t>
      </w:r>
      <w:r w:rsidR="00744152" w:rsidRPr="00E94F6B">
        <w:rPr>
          <w:rFonts w:eastAsia="SimSun"/>
          <w:b/>
          <w:lang w:val="es-ES"/>
        </w:rPr>
        <w:t xml:space="preserve">R-410A </w:t>
      </w:r>
      <w:r w:rsidRPr="00E94F6B">
        <w:rPr>
          <w:rFonts w:eastAsia="SimSun"/>
          <w:b/>
          <w:lang w:val="es-ES"/>
        </w:rPr>
        <w:t>e</w:t>
      </w:r>
      <w:r w:rsidR="00744152" w:rsidRPr="00E94F6B">
        <w:rPr>
          <w:rFonts w:eastAsia="SimSun"/>
          <w:b/>
          <w:lang w:val="es-ES"/>
        </w:rPr>
        <w:t>n Argentina (2020–2023)</w:t>
      </w:r>
    </w:p>
    <w:tbl>
      <w:tblPr>
        <w:tblW w:w="5000" w:type="pct"/>
        <w:tblLook w:val="04A0" w:firstRow="1" w:lastRow="0" w:firstColumn="1" w:lastColumn="0" w:noHBand="0" w:noVBand="1"/>
      </w:tblPr>
      <w:tblGrid>
        <w:gridCol w:w="3813"/>
        <w:gridCol w:w="1344"/>
        <w:gridCol w:w="1519"/>
        <w:gridCol w:w="1519"/>
        <w:gridCol w:w="1515"/>
      </w:tblGrid>
      <w:tr w:rsidR="00744152" w:rsidRPr="001F2C0A" w14:paraId="321F237D" w14:textId="77777777" w:rsidTr="00DC48E2">
        <w:trPr>
          <w:trHeight w:val="300"/>
        </w:trPr>
        <w:tc>
          <w:tcPr>
            <w:tcW w:w="1964" w:type="pct"/>
            <w:tcBorders>
              <w:top w:val="single" w:sz="4" w:space="0" w:color="auto"/>
              <w:left w:val="single" w:sz="4" w:space="0" w:color="auto"/>
              <w:bottom w:val="single" w:sz="4" w:space="0" w:color="auto"/>
              <w:right w:val="single" w:sz="4" w:space="0" w:color="auto"/>
            </w:tcBorders>
            <w:shd w:val="clear" w:color="auto" w:fill="auto"/>
            <w:noWrap/>
            <w:hideMark/>
          </w:tcPr>
          <w:p w14:paraId="3685BF79" w14:textId="1F798F43" w:rsidR="00744152" w:rsidRPr="001F2C0A" w:rsidRDefault="00E94F6B" w:rsidP="00D0333D">
            <w:pPr>
              <w:jc w:val="center"/>
              <w:rPr>
                <w:b/>
                <w:bCs/>
                <w:color w:val="000000"/>
                <w:sz w:val="20"/>
                <w:szCs w:val="20"/>
                <w:lang w:eastAsia="en-CA"/>
              </w:rPr>
            </w:pPr>
            <w:r>
              <w:rPr>
                <w:b/>
                <w:bCs/>
                <w:color w:val="000000"/>
                <w:sz w:val="20"/>
                <w:szCs w:val="20"/>
                <w:lang w:eastAsia="en-CA"/>
              </w:rPr>
              <w:t>Año</w:t>
            </w:r>
          </w:p>
        </w:tc>
        <w:tc>
          <w:tcPr>
            <w:tcW w:w="692" w:type="pct"/>
            <w:tcBorders>
              <w:top w:val="single" w:sz="4" w:space="0" w:color="auto"/>
              <w:left w:val="nil"/>
              <w:bottom w:val="single" w:sz="4" w:space="0" w:color="auto"/>
              <w:right w:val="single" w:sz="4" w:space="0" w:color="auto"/>
            </w:tcBorders>
            <w:shd w:val="clear" w:color="auto" w:fill="auto"/>
            <w:noWrap/>
            <w:hideMark/>
          </w:tcPr>
          <w:p w14:paraId="440F477E" w14:textId="77777777" w:rsidR="00744152" w:rsidRPr="001F2C0A" w:rsidRDefault="00744152" w:rsidP="00D0333D">
            <w:pPr>
              <w:jc w:val="center"/>
              <w:rPr>
                <w:b/>
                <w:bCs/>
                <w:color w:val="000000"/>
                <w:sz w:val="20"/>
                <w:szCs w:val="20"/>
                <w:lang w:eastAsia="en-CA"/>
              </w:rPr>
            </w:pPr>
            <w:r w:rsidRPr="001F2C0A">
              <w:rPr>
                <w:b/>
                <w:bCs/>
                <w:color w:val="000000"/>
                <w:sz w:val="20"/>
                <w:szCs w:val="20"/>
                <w:lang w:eastAsia="en-CA"/>
              </w:rPr>
              <w:t>2020</w:t>
            </w:r>
          </w:p>
        </w:tc>
        <w:tc>
          <w:tcPr>
            <w:tcW w:w="782" w:type="pct"/>
            <w:tcBorders>
              <w:top w:val="single" w:sz="4" w:space="0" w:color="auto"/>
              <w:left w:val="nil"/>
              <w:bottom w:val="single" w:sz="4" w:space="0" w:color="auto"/>
              <w:right w:val="single" w:sz="4" w:space="0" w:color="auto"/>
            </w:tcBorders>
            <w:shd w:val="clear" w:color="auto" w:fill="auto"/>
            <w:noWrap/>
            <w:hideMark/>
          </w:tcPr>
          <w:p w14:paraId="19369201" w14:textId="77777777" w:rsidR="00744152" w:rsidRPr="001F2C0A" w:rsidRDefault="00744152" w:rsidP="00D0333D">
            <w:pPr>
              <w:jc w:val="center"/>
              <w:rPr>
                <w:b/>
                <w:bCs/>
                <w:color w:val="000000"/>
                <w:sz w:val="20"/>
                <w:szCs w:val="20"/>
                <w:lang w:eastAsia="en-CA"/>
              </w:rPr>
            </w:pPr>
            <w:r w:rsidRPr="001F2C0A">
              <w:rPr>
                <w:b/>
                <w:bCs/>
                <w:color w:val="000000"/>
                <w:sz w:val="20"/>
                <w:szCs w:val="20"/>
                <w:lang w:eastAsia="en-CA"/>
              </w:rPr>
              <w:t>2021</w:t>
            </w:r>
          </w:p>
        </w:tc>
        <w:tc>
          <w:tcPr>
            <w:tcW w:w="782" w:type="pct"/>
            <w:tcBorders>
              <w:top w:val="single" w:sz="4" w:space="0" w:color="auto"/>
              <w:left w:val="nil"/>
              <w:bottom w:val="single" w:sz="4" w:space="0" w:color="auto"/>
              <w:right w:val="single" w:sz="4" w:space="0" w:color="auto"/>
            </w:tcBorders>
            <w:shd w:val="clear" w:color="auto" w:fill="auto"/>
            <w:noWrap/>
            <w:hideMark/>
          </w:tcPr>
          <w:p w14:paraId="5D8BF30C" w14:textId="77777777" w:rsidR="00744152" w:rsidRPr="001F2C0A" w:rsidRDefault="00744152" w:rsidP="00D0333D">
            <w:pPr>
              <w:jc w:val="center"/>
              <w:rPr>
                <w:b/>
                <w:bCs/>
                <w:color w:val="000000"/>
                <w:sz w:val="20"/>
                <w:szCs w:val="20"/>
                <w:lang w:eastAsia="en-CA"/>
              </w:rPr>
            </w:pPr>
            <w:r w:rsidRPr="001F2C0A">
              <w:rPr>
                <w:b/>
                <w:bCs/>
                <w:color w:val="000000"/>
                <w:sz w:val="20"/>
                <w:szCs w:val="20"/>
                <w:lang w:eastAsia="en-CA"/>
              </w:rPr>
              <w:t>2022</w:t>
            </w:r>
          </w:p>
        </w:tc>
        <w:tc>
          <w:tcPr>
            <w:tcW w:w="780" w:type="pct"/>
            <w:tcBorders>
              <w:top w:val="single" w:sz="4" w:space="0" w:color="auto"/>
              <w:left w:val="nil"/>
              <w:bottom w:val="single" w:sz="4" w:space="0" w:color="auto"/>
              <w:right w:val="single" w:sz="4" w:space="0" w:color="auto"/>
            </w:tcBorders>
            <w:shd w:val="clear" w:color="auto" w:fill="auto"/>
            <w:noWrap/>
            <w:hideMark/>
          </w:tcPr>
          <w:p w14:paraId="5CF80686" w14:textId="77777777" w:rsidR="00744152" w:rsidRPr="001F2C0A" w:rsidRDefault="00744152" w:rsidP="00D0333D">
            <w:pPr>
              <w:jc w:val="center"/>
              <w:rPr>
                <w:b/>
                <w:bCs/>
                <w:color w:val="000000"/>
                <w:sz w:val="20"/>
                <w:szCs w:val="20"/>
                <w:lang w:eastAsia="en-CA"/>
              </w:rPr>
            </w:pPr>
            <w:r w:rsidRPr="001F2C0A">
              <w:rPr>
                <w:b/>
                <w:bCs/>
                <w:color w:val="000000"/>
                <w:sz w:val="20"/>
                <w:szCs w:val="20"/>
                <w:lang w:eastAsia="en-CA"/>
              </w:rPr>
              <w:t>2023</w:t>
            </w:r>
          </w:p>
        </w:tc>
      </w:tr>
      <w:tr w:rsidR="00744152" w:rsidRPr="001F2C0A" w14:paraId="181F9A22" w14:textId="77777777" w:rsidTr="00D0333D">
        <w:trPr>
          <w:trHeight w:val="40"/>
        </w:trPr>
        <w:tc>
          <w:tcPr>
            <w:tcW w:w="5000" w:type="pct"/>
            <w:gridSpan w:val="5"/>
            <w:tcBorders>
              <w:top w:val="nil"/>
              <w:left w:val="single" w:sz="4" w:space="0" w:color="auto"/>
              <w:bottom w:val="single" w:sz="4" w:space="0" w:color="auto"/>
              <w:right w:val="single" w:sz="4" w:space="0" w:color="auto"/>
            </w:tcBorders>
            <w:shd w:val="clear" w:color="auto" w:fill="auto"/>
          </w:tcPr>
          <w:p w14:paraId="6FA13FF5" w14:textId="1F1EB949" w:rsidR="00744152" w:rsidRPr="001F2C0A" w:rsidRDefault="00B16D70" w:rsidP="00D0333D">
            <w:pPr>
              <w:jc w:val="center"/>
              <w:rPr>
                <w:color w:val="000000"/>
                <w:sz w:val="20"/>
                <w:szCs w:val="20"/>
                <w:lang w:eastAsia="en-CA"/>
              </w:rPr>
            </w:pPr>
            <w:r>
              <w:rPr>
                <w:i/>
                <w:iCs/>
                <w:color w:val="000000"/>
                <w:sz w:val="20"/>
                <w:szCs w:val="20"/>
                <w:lang w:eastAsia="en-CA"/>
              </w:rPr>
              <w:t>Tm</w:t>
            </w:r>
          </w:p>
        </w:tc>
      </w:tr>
      <w:tr w:rsidR="00744152" w:rsidRPr="008A063D" w14:paraId="2374ED15" w14:textId="77777777" w:rsidTr="00DC48E2">
        <w:trPr>
          <w:trHeight w:val="127"/>
        </w:trPr>
        <w:tc>
          <w:tcPr>
            <w:tcW w:w="1964" w:type="pct"/>
            <w:tcBorders>
              <w:top w:val="nil"/>
              <w:left w:val="single" w:sz="4" w:space="0" w:color="auto"/>
              <w:bottom w:val="single" w:sz="4" w:space="0" w:color="auto"/>
              <w:right w:val="single" w:sz="4" w:space="0" w:color="auto"/>
            </w:tcBorders>
            <w:shd w:val="clear" w:color="auto" w:fill="auto"/>
          </w:tcPr>
          <w:p w14:paraId="0F68D535" w14:textId="742E692B" w:rsidR="00744152" w:rsidRPr="00B16D70" w:rsidRDefault="00B16D70" w:rsidP="00D0333D">
            <w:pPr>
              <w:jc w:val="left"/>
              <w:rPr>
                <w:b/>
                <w:bCs/>
                <w:color w:val="000000"/>
                <w:sz w:val="20"/>
                <w:szCs w:val="20"/>
                <w:lang w:val="es-ES" w:eastAsia="en-CA"/>
              </w:rPr>
            </w:pPr>
            <w:r w:rsidRPr="00B16D70">
              <w:rPr>
                <w:b/>
                <w:bCs/>
                <w:color w:val="000000"/>
                <w:sz w:val="20"/>
                <w:szCs w:val="20"/>
                <w:lang w:val="es-ES" w:eastAsia="en-CA"/>
              </w:rPr>
              <w:t>Informe del programa de país</w:t>
            </w:r>
          </w:p>
        </w:tc>
        <w:tc>
          <w:tcPr>
            <w:tcW w:w="692" w:type="pct"/>
            <w:tcBorders>
              <w:top w:val="nil"/>
              <w:left w:val="nil"/>
              <w:bottom w:val="single" w:sz="4" w:space="0" w:color="auto"/>
              <w:right w:val="single" w:sz="4" w:space="0" w:color="auto"/>
            </w:tcBorders>
            <w:shd w:val="clear" w:color="auto" w:fill="auto"/>
            <w:noWrap/>
          </w:tcPr>
          <w:p w14:paraId="43C81756" w14:textId="77777777" w:rsidR="00744152" w:rsidRPr="00B16D70" w:rsidRDefault="00744152" w:rsidP="00D0333D">
            <w:pPr>
              <w:jc w:val="right"/>
              <w:rPr>
                <w:color w:val="000000"/>
                <w:sz w:val="20"/>
                <w:szCs w:val="20"/>
                <w:lang w:val="es-ES" w:eastAsia="en-CA"/>
              </w:rPr>
            </w:pPr>
          </w:p>
        </w:tc>
        <w:tc>
          <w:tcPr>
            <w:tcW w:w="782" w:type="pct"/>
            <w:tcBorders>
              <w:top w:val="nil"/>
              <w:left w:val="nil"/>
              <w:bottom w:val="single" w:sz="4" w:space="0" w:color="auto"/>
              <w:right w:val="single" w:sz="4" w:space="0" w:color="auto"/>
            </w:tcBorders>
            <w:shd w:val="clear" w:color="auto" w:fill="auto"/>
            <w:noWrap/>
          </w:tcPr>
          <w:p w14:paraId="6E342A36" w14:textId="77777777" w:rsidR="00744152" w:rsidRPr="00B16D70" w:rsidRDefault="00744152" w:rsidP="00D0333D">
            <w:pPr>
              <w:jc w:val="right"/>
              <w:rPr>
                <w:color w:val="000000"/>
                <w:sz w:val="20"/>
                <w:szCs w:val="20"/>
                <w:lang w:val="es-ES" w:eastAsia="en-CA"/>
              </w:rPr>
            </w:pPr>
          </w:p>
        </w:tc>
        <w:tc>
          <w:tcPr>
            <w:tcW w:w="782" w:type="pct"/>
            <w:tcBorders>
              <w:top w:val="nil"/>
              <w:left w:val="nil"/>
              <w:bottom w:val="single" w:sz="4" w:space="0" w:color="auto"/>
              <w:right w:val="single" w:sz="4" w:space="0" w:color="auto"/>
            </w:tcBorders>
            <w:shd w:val="clear" w:color="auto" w:fill="auto"/>
            <w:noWrap/>
          </w:tcPr>
          <w:p w14:paraId="62445001" w14:textId="77777777" w:rsidR="00744152" w:rsidRPr="00B16D70" w:rsidRDefault="00744152" w:rsidP="00D0333D">
            <w:pPr>
              <w:jc w:val="right"/>
              <w:rPr>
                <w:color w:val="000000"/>
                <w:sz w:val="20"/>
                <w:szCs w:val="20"/>
                <w:lang w:val="es-ES" w:eastAsia="en-CA"/>
              </w:rPr>
            </w:pPr>
          </w:p>
        </w:tc>
        <w:tc>
          <w:tcPr>
            <w:tcW w:w="780" w:type="pct"/>
            <w:tcBorders>
              <w:top w:val="nil"/>
              <w:left w:val="nil"/>
              <w:bottom w:val="single" w:sz="4" w:space="0" w:color="auto"/>
              <w:right w:val="single" w:sz="4" w:space="0" w:color="auto"/>
            </w:tcBorders>
            <w:shd w:val="clear" w:color="auto" w:fill="auto"/>
            <w:noWrap/>
          </w:tcPr>
          <w:p w14:paraId="71BE0FE6" w14:textId="77777777" w:rsidR="00744152" w:rsidRPr="00B16D70" w:rsidRDefault="00744152" w:rsidP="00D0333D">
            <w:pPr>
              <w:jc w:val="right"/>
              <w:rPr>
                <w:color w:val="000000"/>
                <w:sz w:val="20"/>
                <w:szCs w:val="20"/>
                <w:lang w:val="es-ES" w:eastAsia="en-CA"/>
              </w:rPr>
            </w:pPr>
          </w:p>
        </w:tc>
      </w:tr>
      <w:tr w:rsidR="00744152" w:rsidRPr="001F2C0A" w14:paraId="28155FCB" w14:textId="77777777" w:rsidTr="00DC48E2">
        <w:trPr>
          <w:trHeight w:val="137"/>
        </w:trPr>
        <w:tc>
          <w:tcPr>
            <w:tcW w:w="1964" w:type="pct"/>
            <w:tcBorders>
              <w:top w:val="nil"/>
              <w:left w:val="single" w:sz="4" w:space="0" w:color="auto"/>
              <w:bottom w:val="single" w:sz="4" w:space="0" w:color="auto"/>
              <w:right w:val="single" w:sz="4" w:space="0" w:color="auto"/>
            </w:tcBorders>
            <w:shd w:val="clear" w:color="auto" w:fill="auto"/>
            <w:hideMark/>
          </w:tcPr>
          <w:p w14:paraId="57B8024A" w14:textId="5E689D6D" w:rsidR="00744152" w:rsidRPr="007E517C" w:rsidRDefault="00B16D70" w:rsidP="00D0333D">
            <w:pPr>
              <w:jc w:val="left"/>
              <w:rPr>
                <w:color w:val="000000"/>
                <w:sz w:val="20"/>
                <w:szCs w:val="20"/>
                <w:lang w:val="es-ES" w:eastAsia="en-CA"/>
              </w:rPr>
            </w:pPr>
            <w:r w:rsidRPr="007E517C">
              <w:rPr>
                <w:color w:val="000000"/>
                <w:sz w:val="20"/>
                <w:szCs w:val="20"/>
                <w:lang w:val="es-ES" w:eastAsia="en-CA"/>
              </w:rPr>
              <w:t>Utilizado</w:t>
            </w:r>
            <w:r w:rsidR="007E517C" w:rsidRPr="007E517C">
              <w:rPr>
                <w:color w:val="000000"/>
                <w:sz w:val="20"/>
                <w:szCs w:val="20"/>
                <w:lang w:val="es-ES" w:eastAsia="en-CA"/>
              </w:rPr>
              <w:t xml:space="preserve"> en la fabricación de AC</w:t>
            </w:r>
          </w:p>
        </w:tc>
        <w:tc>
          <w:tcPr>
            <w:tcW w:w="692" w:type="pct"/>
            <w:tcBorders>
              <w:top w:val="nil"/>
              <w:left w:val="nil"/>
              <w:bottom w:val="single" w:sz="4" w:space="0" w:color="auto"/>
              <w:right w:val="single" w:sz="4" w:space="0" w:color="auto"/>
            </w:tcBorders>
            <w:shd w:val="clear" w:color="auto" w:fill="auto"/>
            <w:noWrap/>
            <w:hideMark/>
          </w:tcPr>
          <w:p w14:paraId="493CAB8C" w14:textId="77777777" w:rsidR="00744152" w:rsidRPr="001F2C0A" w:rsidRDefault="00744152" w:rsidP="00D0333D">
            <w:pPr>
              <w:jc w:val="right"/>
              <w:rPr>
                <w:color w:val="000000"/>
                <w:sz w:val="20"/>
                <w:szCs w:val="20"/>
                <w:lang w:eastAsia="en-CA"/>
              </w:rPr>
            </w:pPr>
            <w:r w:rsidRPr="001F2C0A">
              <w:rPr>
                <w:color w:val="000000"/>
                <w:sz w:val="20"/>
                <w:szCs w:val="20"/>
                <w:lang w:eastAsia="en-CA"/>
              </w:rPr>
              <w:t>844</w:t>
            </w:r>
          </w:p>
        </w:tc>
        <w:tc>
          <w:tcPr>
            <w:tcW w:w="782" w:type="pct"/>
            <w:tcBorders>
              <w:top w:val="nil"/>
              <w:left w:val="nil"/>
              <w:bottom w:val="single" w:sz="4" w:space="0" w:color="auto"/>
              <w:right w:val="single" w:sz="4" w:space="0" w:color="auto"/>
            </w:tcBorders>
            <w:shd w:val="clear" w:color="auto" w:fill="auto"/>
            <w:noWrap/>
            <w:hideMark/>
          </w:tcPr>
          <w:p w14:paraId="378DEB75" w14:textId="72CF4208" w:rsidR="00744152" w:rsidRPr="001F2C0A" w:rsidRDefault="00744152" w:rsidP="00D0333D">
            <w:pPr>
              <w:jc w:val="right"/>
              <w:rPr>
                <w:color w:val="000000"/>
                <w:sz w:val="20"/>
                <w:szCs w:val="20"/>
                <w:lang w:eastAsia="en-CA"/>
              </w:rPr>
            </w:pPr>
            <w:r w:rsidRPr="001F2C0A">
              <w:rPr>
                <w:color w:val="000000"/>
                <w:sz w:val="20"/>
                <w:szCs w:val="20"/>
                <w:lang w:eastAsia="en-CA"/>
              </w:rPr>
              <w:t>1</w:t>
            </w:r>
            <w:r w:rsidR="007E517C">
              <w:rPr>
                <w:color w:val="000000"/>
                <w:sz w:val="20"/>
                <w:szCs w:val="20"/>
                <w:lang w:eastAsia="en-CA"/>
              </w:rPr>
              <w:t>.</w:t>
            </w:r>
            <w:r w:rsidRPr="001F2C0A">
              <w:rPr>
                <w:color w:val="000000"/>
                <w:sz w:val="20"/>
                <w:szCs w:val="20"/>
                <w:lang w:eastAsia="en-CA"/>
              </w:rPr>
              <w:t>379</w:t>
            </w:r>
          </w:p>
        </w:tc>
        <w:tc>
          <w:tcPr>
            <w:tcW w:w="782" w:type="pct"/>
            <w:tcBorders>
              <w:top w:val="nil"/>
              <w:left w:val="nil"/>
              <w:bottom w:val="single" w:sz="4" w:space="0" w:color="auto"/>
              <w:right w:val="single" w:sz="4" w:space="0" w:color="auto"/>
            </w:tcBorders>
            <w:shd w:val="clear" w:color="auto" w:fill="auto"/>
            <w:noWrap/>
            <w:hideMark/>
          </w:tcPr>
          <w:p w14:paraId="5A8EB9EC" w14:textId="6FFB8B9B" w:rsidR="00744152" w:rsidRPr="001F2C0A" w:rsidRDefault="00744152" w:rsidP="00D0333D">
            <w:pPr>
              <w:jc w:val="right"/>
              <w:rPr>
                <w:color w:val="000000"/>
                <w:sz w:val="20"/>
                <w:szCs w:val="20"/>
                <w:lang w:eastAsia="en-CA"/>
              </w:rPr>
            </w:pPr>
            <w:r w:rsidRPr="001F2C0A">
              <w:rPr>
                <w:color w:val="000000"/>
                <w:sz w:val="20"/>
                <w:szCs w:val="20"/>
                <w:lang w:eastAsia="en-CA"/>
              </w:rPr>
              <w:t>1</w:t>
            </w:r>
            <w:r w:rsidR="007E517C">
              <w:rPr>
                <w:color w:val="000000"/>
                <w:sz w:val="20"/>
                <w:szCs w:val="20"/>
                <w:lang w:eastAsia="en-CA"/>
              </w:rPr>
              <w:t>.</w:t>
            </w:r>
            <w:r w:rsidRPr="001F2C0A">
              <w:rPr>
                <w:color w:val="000000"/>
                <w:sz w:val="20"/>
                <w:szCs w:val="20"/>
                <w:lang w:eastAsia="en-CA"/>
              </w:rPr>
              <w:t>286</w:t>
            </w:r>
          </w:p>
        </w:tc>
        <w:tc>
          <w:tcPr>
            <w:tcW w:w="780" w:type="pct"/>
            <w:tcBorders>
              <w:top w:val="nil"/>
              <w:left w:val="nil"/>
              <w:bottom w:val="single" w:sz="4" w:space="0" w:color="auto"/>
              <w:right w:val="single" w:sz="4" w:space="0" w:color="auto"/>
            </w:tcBorders>
            <w:shd w:val="clear" w:color="auto" w:fill="auto"/>
            <w:noWrap/>
            <w:hideMark/>
          </w:tcPr>
          <w:p w14:paraId="307F8B72" w14:textId="2C166A2B" w:rsidR="00744152" w:rsidRPr="001F2C0A" w:rsidRDefault="00744152" w:rsidP="00D0333D">
            <w:pPr>
              <w:jc w:val="right"/>
              <w:rPr>
                <w:color w:val="000000"/>
                <w:sz w:val="20"/>
                <w:szCs w:val="20"/>
                <w:lang w:eastAsia="en-CA"/>
              </w:rPr>
            </w:pPr>
            <w:r w:rsidRPr="001F2C0A">
              <w:rPr>
                <w:color w:val="000000"/>
                <w:sz w:val="20"/>
                <w:szCs w:val="20"/>
                <w:lang w:eastAsia="en-CA"/>
              </w:rPr>
              <w:t>1</w:t>
            </w:r>
            <w:r w:rsidR="007E517C">
              <w:rPr>
                <w:color w:val="000000"/>
                <w:sz w:val="20"/>
                <w:szCs w:val="20"/>
                <w:lang w:eastAsia="en-CA"/>
              </w:rPr>
              <w:t>.</w:t>
            </w:r>
            <w:r w:rsidRPr="001F2C0A">
              <w:rPr>
                <w:color w:val="000000"/>
                <w:sz w:val="20"/>
                <w:szCs w:val="20"/>
                <w:lang w:eastAsia="en-CA"/>
              </w:rPr>
              <w:t>441</w:t>
            </w:r>
          </w:p>
        </w:tc>
      </w:tr>
      <w:tr w:rsidR="00744152" w:rsidRPr="001F2C0A" w14:paraId="489FBEDC" w14:textId="77777777" w:rsidTr="00DC48E2">
        <w:trPr>
          <w:trHeight w:val="168"/>
        </w:trPr>
        <w:tc>
          <w:tcPr>
            <w:tcW w:w="1964" w:type="pct"/>
            <w:tcBorders>
              <w:top w:val="nil"/>
              <w:left w:val="single" w:sz="4" w:space="0" w:color="auto"/>
              <w:bottom w:val="single" w:sz="4" w:space="0" w:color="auto"/>
              <w:right w:val="nil"/>
            </w:tcBorders>
            <w:shd w:val="clear" w:color="auto" w:fill="auto"/>
            <w:hideMark/>
          </w:tcPr>
          <w:p w14:paraId="5708BE3E" w14:textId="78DE4AAB" w:rsidR="00744152" w:rsidRPr="007E517C" w:rsidRDefault="007E517C" w:rsidP="00D0333D">
            <w:pPr>
              <w:jc w:val="left"/>
              <w:rPr>
                <w:color w:val="000000"/>
                <w:sz w:val="20"/>
                <w:szCs w:val="20"/>
                <w:lang w:val="es-ES" w:eastAsia="en-CA"/>
              </w:rPr>
            </w:pPr>
            <w:r w:rsidRPr="007E517C">
              <w:rPr>
                <w:color w:val="000000"/>
                <w:sz w:val="20"/>
                <w:szCs w:val="20"/>
                <w:lang w:val="es-ES" w:eastAsia="en-CA"/>
              </w:rPr>
              <w:t>Utilizado en servicio y m</w:t>
            </w:r>
            <w:r>
              <w:rPr>
                <w:color w:val="000000"/>
                <w:sz w:val="20"/>
                <w:szCs w:val="20"/>
                <w:lang w:val="es-ES" w:eastAsia="en-CA"/>
              </w:rPr>
              <w:t>antenimiento</w:t>
            </w:r>
          </w:p>
        </w:tc>
        <w:tc>
          <w:tcPr>
            <w:tcW w:w="692" w:type="pct"/>
            <w:tcBorders>
              <w:top w:val="nil"/>
              <w:left w:val="single" w:sz="4" w:space="0" w:color="auto"/>
              <w:bottom w:val="single" w:sz="4" w:space="0" w:color="auto"/>
              <w:right w:val="nil"/>
            </w:tcBorders>
            <w:shd w:val="clear" w:color="auto" w:fill="auto"/>
            <w:noWrap/>
            <w:hideMark/>
          </w:tcPr>
          <w:p w14:paraId="05774604" w14:textId="77777777" w:rsidR="00744152" w:rsidRPr="001F2C0A" w:rsidRDefault="00744152" w:rsidP="00D0333D">
            <w:pPr>
              <w:jc w:val="right"/>
              <w:rPr>
                <w:color w:val="000000"/>
                <w:sz w:val="20"/>
                <w:szCs w:val="20"/>
                <w:lang w:eastAsia="en-CA"/>
              </w:rPr>
            </w:pPr>
            <w:r w:rsidRPr="001F2C0A">
              <w:rPr>
                <w:color w:val="000000"/>
                <w:sz w:val="20"/>
                <w:szCs w:val="20"/>
                <w:lang w:eastAsia="en-CA"/>
              </w:rPr>
              <w:t>896</w:t>
            </w:r>
          </w:p>
        </w:tc>
        <w:tc>
          <w:tcPr>
            <w:tcW w:w="782" w:type="pct"/>
            <w:tcBorders>
              <w:top w:val="nil"/>
              <w:left w:val="single" w:sz="4" w:space="0" w:color="auto"/>
              <w:bottom w:val="single" w:sz="4" w:space="0" w:color="auto"/>
              <w:right w:val="nil"/>
            </w:tcBorders>
            <w:shd w:val="clear" w:color="auto" w:fill="auto"/>
            <w:noWrap/>
            <w:hideMark/>
          </w:tcPr>
          <w:p w14:paraId="4BC5B3BC" w14:textId="77777777" w:rsidR="00744152" w:rsidRPr="001F2C0A" w:rsidRDefault="00744152" w:rsidP="00D0333D">
            <w:pPr>
              <w:jc w:val="right"/>
              <w:rPr>
                <w:color w:val="000000"/>
                <w:sz w:val="20"/>
                <w:szCs w:val="20"/>
                <w:lang w:eastAsia="en-CA"/>
              </w:rPr>
            </w:pPr>
            <w:r w:rsidRPr="001F2C0A">
              <w:rPr>
                <w:color w:val="000000"/>
                <w:sz w:val="20"/>
                <w:szCs w:val="20"/>
                <w:lang w:eastAsia="en-CA"/>
              </w:rPr>
              <w:t>735</w:t>
            </w:r>
          </w:p>
        </w:tc>
        <w:tc>
          <w:tcPr>
            <w:tcW w:w="782" w:type="pct"/>
            <w:tcBorders>
              <w:top w:val="nil"/>
              <w:left w:val="single" w:sz="4" w:space="0" w:color="auto"/>
              <w:bottom w:val="single" w:sz="4" w:space="0" w:color="auto"/>
              <w:right w:val="nil"/>
            </w:tcBorders>
            <w:shd w:val="clear" w:color="auto" w:fill="auto"/>
            <w:noWrap/>
            <w:hideMark/>
          </w:tcPr>
          <w:p w14:paraId="7A8D1A8B" w14:textId="77777777" w:rsidR="00744152" w:rsidRPr="001F2C0A" w:rsidRDefault="00744152" w:rsidP="00D0333D">
            <w:pPr>
              <w:jc w:val="right"/>
              <w:rPr>
                <w:color w:val="000000"/>
                <w:sz w:val="20"/>
                <w:szCs w:val="20"/>
                <w:lang w:eastAsia="en-CA"/>
              </w:rPr>
            </w:pPr>
            <w:r w:rsidRPr="001F2C0A">
              <w:rPr>
                <w:color w:val="000000"/>
                <w:sz w:val="20"/>
                <w:szCs w:val="20"/>
                <w:lang w:eastAsia="en-CA"/>
              </w:rPr>
              <w:t>860</w:t>
            </w:r>
          </w:p>
        </w:tc>
        <w:tc>
          <w:tcPr>
            <w:tcW w:w="780" w:type="pct"/>
            <w:tcBorders>
              <w:top w:val="single" w:sz="4" w:space="0" w:color="auto"/>
              <w:left w:val="single" w:sz="4" w:space="0" w:color="auto"/>
              <w:bottom w:val="single" w:sz="4" w:space="0" w:color="auto"/>
              <w:right w:val="single" w:sz="4" w:space="0" w:color="auto"/>
            </w:tcBorders>
            <w:shd w:val="clear" w:color="auto" w:fill="auto"/>
            <w:noWrap/>
            <w:hideMark/>
          </w:tcPr>
          <w:p w14:paraId="1240523E" w14:textId="77777777" w:rsidR="00744152" w:rsidRPr="001F2C0A" w:rsidRDefault="00744152" w:rsidP="00D0333D">
            <w:pPr>
              <w:jc w:val="right"/>
              <w:rPr>
                <w:color w:val="000000"/>
                <w:sz w:val="20"/>
                <w:szCs w:val="20"/>
                <w:lang w:eastAsia="en-CA"/>
              </w:rPr>
            </w:pPr>
            <w:r w:rsidRPr="001F2C0A">
              <w:rPr>
                <w:color w:val="000000"/>
                <w:sz w:val="20"/>
                <w:szCs w:val="20"/>
                <w:lang w:eastAsia="en-CA"/>
              </w:rPr>
              <w:t>862</w:t>
            </w:r>
          </w:p>
        </w:tc>
      </w:tr>
      <w:tr w:rsidR="00744152" w:rsidRPr="001F2C0A" w14:paraId="3296D12F" w14:textId="77777777" w:rsidTr="00DC48E2">
        <w:trPr>
          <w:trHeight w:val="123"/>
        </w:trPr>
        <w:tc>
          <w:tcPr>
            <w:tcW w:w="1964" w:type="pct"/>
            <w:tcBorders>
              <w:top w:val="nil"/>
              <w:left w:val="single" w:sz="4" w:space="0" w:color="auto"/>
              <w:bottom w:val="single" w:sz="4" w:space="0" w:color="auto"/>
              <w:right w:val="single" w:sz="4" w:space="0" w:color="auto"/>
            </w:tcBorders>
            <w:shd w:val="clear" w:color="auto" w:fill="auto"/>
            <w:noWrap/>
            <w:hideMark/>
          </w:tcPr>
          <w:p w14:paraId="3369C973" w14:textId="72467969" w:rsidR="00744152" w:rsidRPr="001F2C0A" w:rsidRDefault="007E517C" w:rsidP="00D0333D">
            <w:pPr>
              <w:jc w:val="left"/>
              <w:rPr>
                <w:b/>
                <w:bCs/>
                <w:color w:val="000000"/>
                <w:sz w:val="20"/>
                <w:szCs w:val="20"/>
                <w:lang w:eastAsia="en-CA"/>
              </w:rPr>
            </w:pPr>
            <w:r>
              <w:rPr>
                <w:b/>
                <w:bCs/>
                <w:color w:val="000000"/>
                <w:sz w:val="20"/>
                <w:szCs w:val="20"/>
                <w:lang w:eastAsia="en-CA"/>
              </w:rPr>
              <w:t>Uso t</w:t>
            </w:r>
            <w:r w:rsidR="00744152" w:rsidRPr="001F2C0A">
              <w:rPr>
                <w:b/>
                <w:bCs/>
                <w:color w:val="000000"/>
                <w:sz w:val="20"/>
                <w:szCs w:val="20"/>
                <w:lang w:eastAsia="en-CA"/>
              </w:rPr>
              <w:t>otal</w:t>
            </w:r>
          </w:p>
        </w:tc>
        <w:tc>
          <w:tcPr>
            <w:tcW w:w="692" w:type="pct"/>
            <w:tcBorders>
              <w:top w:val="nil"/>
              <w:left w:val="nil"/>
              <w:bottom w:val="single" w:sz="4" w:space="0" w:color="auto"/>
              <w:right w:val="single" w:sz="4" w:space="0" w:color="auto"/>
            </w:tcBorders>
            <w:shd w:val="clear" w:color="auto" w:fill="auto"/>
            <w:noWrap/>
            <w:hideMark/>
          </w:tcPr>
          <w:p w14:paraId="7C621E36" w14:textId="4562D438" w:rsidR="00744152" w:rsidRPr="001F2C0A" w:rsidRDefault="00744152" w:rsidP="00D0333D">
            <w:pPr>
              <w:jc w:val="right"/>
              <w:rPr>
                <w:b/>
                <w:bCs/>
                <w:color w:val="000000"/>
                <w:sz w:val="20"/>
                <w:szCs w:val="20"/>
                <w:lang w:eastAsia="en-CA"/>
              </w:rPr>
            </w:pPr>
            <w:r w:rsidRPr="001F2C0A">
              <w:rPr>
                <w:b/>
                <w:bCs/>
                <w:color w:val="000000"/>
                <w:sz w:val="20"/>
                <w:szCs w:val="20"/>
                <w:lang w:eastAsia="en-CA"/>
              </w:rPr>
              <w:t>1</w:t>
            </w:r>
            <w:r w:rsidR="007E517C">
              <w:rPr>
                <w:b/>
                <w:bCs/>
                <w:color w:val="000000"/>
                <w:sz w:val="20"/>
                <w:szCs w:val="20"/>
                <w:lang w:eastAsia="en-CA"/>
              </w:rPr>
              <w:t>.</w:t>
            </w:r>
            <w:r w:rsidRPr="001F2C0A">
              <w:rPr>
                <w:b/>
                <w:bCs/>
                <w:color w:val="000000"/>
                <w:sz w:val="20"/>
                <w:szCs w:val="20"/>
                <w:lang w:eastAsia="en-CA"/>
              </w:rPr>
              <w:t>741</w:t>
            </w:r>
          </w:p>
        </w:tc>
        <w:tc>
          <w:tcPr>
            <w:tcW w:w="782" w:type="pct"/>
            <w:tcBorders>
              <w:top w:val="nil"/>
              <w:left w:val="nil"/>
              <w:bottom w:val="single" w:sz="4" w:space="0" w:color="auto"/>
              <w:right w:val="single" w:sz="4" w:space="0" w:color="auto"/>
            </w:tcBorders>
            <w:shd w:val="clear" w:color="auto" w:fill="auto"/>
            <w:noWrap/>
            <w:hideMark/>
          </w:tcPr>
          <w:p w14:paraId="5B2DEADC" w14:textId="3882FB12" w:rsidR="00744152" w:rsidRPr="001F2C0A" w:rsidRDefault="00744152" w:rsidP="00D0333D">
            <w:pPr>
              <w:jc w:val="right"/>
              <w:rPr>
                <w:b/>
                <w:bCs/>
                <w:color w:val="000000"/>
                <w:sz w:val="20"/>
                <w:szCs w:val="20"/>
                <w:lang w:eastAsia="en-CA"/>
              </w:rPr>
            </w:pPr>
            <w:r w:rsidRPr="001F2C0A">
              <w:rPr>
                <w:b/>
                <w:bCs/>
                <w:color w:val="000000"/>
                <w:sz w:val="20"/>
                <w:szCs w:val="20"/>
                <w:lang w:eastAsia="en-CA"/>
              </w:rPr>
              <w:t>2</w:t>
            </w:r>
            <w:r w:rsidR="007E517C">
              <w:rPr>
                <w:b/>
                <w:bCs/>
                <w:color w:val="000000"/>
                <w:sz w:val="20"/>
                <w:szCs w:val="20"/>
                <w:lang w:eastAsia="en-CA"/>
              </w:rPr>
              <w:t>.</w:t>
            </w:r>
            <w:r w:rsidRPr="001F2C0A">
              <w:rPr>
                <w:b/>
                <w:bCs/>
                <w:color w:val="000000"/>
                <w:sz w:val="20"/>
                <w:szCs w:val="20"/>
                <w:lang w:eastAsia="en-CA"/>
              </w:rPr>
              <w:t>113</w:t>
            </w:r>
          </w:p>
        </w:tc>
        <w:tc>
          <w:tcPr>
            <w:tcW w:w="782" w:type="pct"/>
            <w:tcBorders>
              <w:top w:val="nil"/>
              <w:left w:val="nil"/>
              <w:bottom w:val="single" w:sz="4" w:space="0" w:color="auto"/>
              <w:right w:val="single" w:sz="4" w:space="0" w:color="auto"/>
            </w:tcBorders>
            <w:shd w:val="clear" w:color="auto" w:fill="auto"/>
            <w:noWrap/>
            <w:hideMark/>
          </w:tcPr>
          <w:p w14:paraId="0B97F3D5" w14:textId="15AF49EA" w:rsidR="00744152" w:rsidRPr="001F2C0A" w:rsidRDefault="00744152" w:rsidP="00D0333D">
            <w:pPr>
              <w:jc w:val="right"/>
              <w:rPr>
                <w:b/>
                <w:bCs/>
                <w:color w:val="000000"/>
                <w:sz w:val="20"/>
                <w:szCs w:val="20"/>
                <w:lang w:eastAsia="en-CA"/>
              </w:rPr>
            </w:pPr>
            <w:r w:rsidRPr="001F2C0A">
              <w:rPr>
                <w:b/>
                <w:bCs/>
                <w:color w:val="000000"/>
                <w:sz w:val="20"/>
                <w:szCs w:val="20"/>
                <w:lang w:eastAsia="en-CA"/>
              </w:rPr>
              <w:t>2</w:t>
            </w:r>
            <w:r w:rsidR="007E517C">
              <w:rPr>
                <w:b/>
                <w:bCs/>
                <w:color w:val="000000"/>
                <w:sz w:val="20"/>
                <w:szCs w:val="20"/>
                <w:lang w:eastAsia="en-CA"/>
              </w:rPr>
              <w:t>.</w:t>
            </w:r>
            <w:r w:rsidRPr="001F2C0A">
              <w:rPr>
                <w:b/>
                <w:bCs/>
                <w:color w:val="000000"/>
                <w:sz w:val="20"/>
                <w:szCs w:val="20"/>
                <w:lang w:eastAsia="en-CA"/>
              </w:rPr>
              <w:t>147</w:t>
            </w:r>
          </w:p>
        </w:tc>
        <w:tc>
          <w:tcPr>
            <w:tcW w:w="780" w:type="pct"/>
            <w:tcBorders>
              <w:top w:val="nil"/>
              <w:left w:val="nil"/>
              <w:bottom w:val="single" w:sz="4" w:space="0" w:color="auto"/>
              <w:right w:val="single" w:sz="4" w:space="0" w:color="auto"/>
            </w:tcBorders>
            <w:shd w:val="clear" w:color="auto" w:fill="auto"/>
            <w:noWrap/>
            <w:hideMark/>
          </w:tcPr>
          <w:p w14:paraId="5F71FA29" w14:textId="7905AC7E" w:rsidR="00744152" w:rsidRPr="001F2C0A" w:rsidRDefault="00744152" w:rsidP="00D0333D">
            <w:pPr>
              <w:jc w:val="right"/>
              <w:rPr>
                <w:b/>
                <w:bCs/>
                <w:color w:val="000000"/>
                <w:sz w:val="20"/>
                <w:szCs w:val="20"/>
                <w:lang w:eastAsia="en-CA"/>
              </w:rPr>
            </w:pPr>
            <w:r w:rsidRPr="001F2C0A">
              <w:rPr>
                <w:b/>
                <w:bCs/>
                <w:color w:val="000000"/>
                <w:sz w:val="20"/>
                <w:szCs w:val="20"/>
                <w:lang w:eastAsia="en-CA"/>
              </w:rPr>
              <w:t>2</w:t>
            </w:r>
            <w:r w:rsidR="007E517C">
              <w:rPr>
                <w:b/>
                <w:bCs/>
                <w:color w:val="000000"/>
                <w:sz w:val="20"/>
                <w:szCs w:val="20"/>
                <w:lang w:eastAsia="en-CA"/>
              </w:rPr>
              <w:t>.</w:t>
            </w:r>
            <w:r w:rsidRPr="001F2C0A">
              <w:rPr>
                <w:b/>
                <w:bCs/>
                <w:color w:val="000000"/>
                <w:sz w:val="20"/>
                <w:szCs w:val="20"/>
                <w:lang w:eastAsia="en-CA"/>
              </w:rPr>
              <w:t>303</w:t>
            </w:r>
          </w:p>
        </w:tc>
      </w:tr>
      <w:tr w:rsidR="00744152" w:rsidRPr="001F2C0A" w14:paraId="4A4EAB88" w14:textId="77777777" w:rsidTr="00DC48E2">
        <w:trPr>
          <w:trHeight w:val="73"/>
        </w:trPr>
        <w:tc>
          <w:tcPr>
            <w:tcW w:w="1964" w:type="pct"/>
            <w:tcBorders>
              <w:top w:val="nil"/>
              <w:left w:val="single" w:sz="4" w:space="0" w:color="auto"/>
              <w:bottom w:val="single" w:sz="4" w:space="0" w:color="auto"/>
              <w:right w:val="single" w:sz="4" w:space="0" w:color="auto"/>
            </w:tcBorders>
            <w:shd w:val="clear" w:color="auto" w:fill="auto"/>
            <w:noWrap/>
          </w:tcPr>
          <w:p w14:paraId="5EE3CD31" w14:textId="574022F0" w:rsidR="00744152" w:rsidRPr="007E517C" w:rsidRDefault="007E517C" w:rsidP="00D0333D">
            <w:pPr>
              <w:jc w:val="left"/>
              <w:rPr>
                <w:color w:val="000000"/>
                <w:sz w:val="20"/>
                <w:szCs w:val="20"/>
                <w:lang w:val="es-ES" w:eastAsia="en-CA"/>
              </w:rPr>
            </w:pPr>
            <w:r w:rsidRPr="007E517C">
              <w:rPr>
                <w:color w:val="000000"/>
                <w:sz w:val="20"/>
                <w:szCs w:val="20"/>
                <w:lang w:val="es-ES" w:eastAsia="en-CA"/>
              </w:rPr>
              <w:t>Procedente de las importaciones</w:t>
            </w:r>
            <w:r w:rsidR="00744152" w:rsidRPr="007E517C">
              <w:rPr>
                <w:color w:val="000000"/>
                <w:sz w:val="20"/>
                <w:szCs w:val="20"/>
                <w:lang w:val="es-ES" w:eastAsia="en-CA"/>
              </w:rPr>
              <w:t xml:space="preserve"> (Art</w:t>
            </w:r>
            <w:r w:rsidRPr="007E517C">
              <w:rPr>
                <w:color w:val="000000"/>
                <w:sz w:val="20"/>
                <w:szCs w:val="20"/>
                <w:lang w:val="es-ES" w:eastAsia="en-CA"/>
              </w:rPr>
              <w:t>ículo</w:t>
            </w:r>
            <w:r w:rsidR="00744152" w:rsidRPr="007E517C">
              <w:rPr>
                <w:color w:val="000000"/>
                <w:sz w:val="20"/>
                <w:szCs w:val="20"/>
                <w:lang w:val="es-ES" w:eastAsia="en-CA"/>
              </w:rPr>
              <w:t xml:space="preserve"> 7)</w:t>
            </w:r>
          </w:p>
        </w:tc>
        <w:tc>
          <w:tcPr>
            <w:tcW w:w="692" w:type="pct"/>
            <w:tcBorders>
              <w:top w:val="nil"/>
              <w:left w:val="nil"/>
              <w:bottom w:val="single" w:sz="4" w:space="0" w:color="auto"/>
              <w:right w:val="single" w:sz="4" w:space="0" w:color="auto"/>
            </w:tcBorders>
            <w:shd w:val="clear" w:color="auto" w:fill="auto"/>
            <w:noWrap/>
          </w:tcPr>
          <w:p w14:paraId="6443B7D3" w14:textId="3880B56C" w:rsidR="00744152" w:rsidRPr="001F2C0A" w:rsidRDefault="00744152" w:rsidP="00D0333D">
            <w:pPr>
              <w:jc w:val="right"/>
              <w:rPr>
                <w:color w:val="000000"/>
                <w:sz w:val="20"/>
                <w:szCs w:val="20"/>
                <w:lang w:eastAsia="en-CA"/>
              </w:rPr>
            </w:pPr>
            <w:r w:rsidRPr="001F2C0A">
              <w:rPr>
                <w:color w:val="000000"/>
                <w:sz w:val="20"/>
                <w:szCs w:val="20"/>
                <w:lang w:eastAsia="en-CA"/>
              </w:rPr>
              <w:t>1</w:t>
            </w:r>
            <w:r w:rsidR="007E517C">
              <w:rPr>
                <w:color w:val="000000"/>
                <w:sz w:val="20"/>
                <w:szCs w:val="20"/>
                <w:lang w:eastAsia="en-CA"/>
              </w:rPr>
              <w:t>.</w:t>
            </w:r>
            <w:r w:rsidRPr="001F2C0A">
              <w:rPr>
                <w:color w:val="000000"/>
                <w:sz w:val="20"/>
                <w:szCs w:val="20"/>
                <w:lang w:eastAsia="en-CA"/>
              </w:rPr>
              <w:t>712</w:t>
            </w:r>
          </w:p>
        </w:tc>
        <w:tc>
          <w:tcPr>
            <w:tcW w:w="782" w:type="pct"/>
            <w:tcBorders>
              <w:top w:val="nil"/>
              <w:left w:val="nil"/>
              <w:bottom w:val="single" w:sz="4" w:space="0" w:color="auto"/>
              <w:right w:val="single" w:sz="4" w:space="0" w:color="auto"/>
            </w:tcBorders>
            <w:shd w:val="clear" w:color="auto" w:fill="auto"/>
            <w:noWrap/>
          </w:tcPr>
          <w:p w14:paraId="14F0107E" w14:textId="77777777" w:rsidR="00744152" w:rsidRPr="001F2C0A" w:rsidRDefault="00744152" w:rsidP="00D0333D">
            <w:pPr>
              <w:jc w:val="right"/>
              <w:rPr>
                <w:color w:val="000000"/>
                <w:sz w:val="20"/>
                <w:szCs w:val="20"/>
                <w:lang w:eastAsia="en-CA"/>
              </w:rPr>
            </w:pPr>
            <w:r w:rsidRPr="001F2C0A">
              <w:rPr>
                <w:color w:val="000000"/>
                <w:sz w:val="20"/>
                <w:szCs w:val="20"/>
                <w:lang w:eastAsia="en-CA"/>
              </w:rPr>
              <w:t>661</w:t>
            </w:r>
          </w:p>
        </w:tc>
        <w:tc>
          <w:tcPr>
            <w:tcW w:w="782" w:type="pct"/>
            <w:tcBorders>
              <w:top w:val="nil"/>
              <w:left w:val="nil"/>
              <w:bottom w:val="single" w:sz="4" w:space="0" w:color="auto"/>
              <w:right w:val="single" w:sz="4" w:space="0" w:color="auto"/>
            </w:tcBorders>
            <w:shd w:val="clear" w:color="auto" w:fill="auto"/>
            <w:noWrap/>
          </w:tcPr>
          <w:p w14:paraId="58B56865" w14:textId="77777777" w:rsidR="00744152" w:rsidRPr="001F2C0A" w:rsidRDefault="00744152" w:rsidP="00D0333D">
            <w:pPr>
              <w:jc w:val="right"/>
              <w:rPr>
                <w:color w:val="000000"/>
                <w:sz w:val="20"/>
                <w:szCs w:val="20"/>
                <w:lang w:eastAsia="en-CA"/>
              </w:rPr>
            </w:pPr>
            <w:r w:rsidRPr="001F2C0A">
              <w:rPr>
                <w:color w:val="000000"/>
                <w:sz w:val="20"/>
                <w:szCs w:val="20"/>
                <w:lang w:eastAsia="en-CA"/>
              </w:rPr>
              <w:t>665</w:t>
            </w:r>
          </w:p>
        </w:tc>
        <w:tc>
          <w:tcPr>
            <w:tcW w:w="780" w:type="pct"/>
            <w:tcBorders>
              <w:top w:val="nil"/>
              <w:left w:val="nil"/>
              <w:bottom w:val="single" w:sz="4" w:space="0" w:color="auto"/>
              <w:right w:val="single" w:sz="4" w:space="0" w:color="auto"/>
            </w:tcBorders>
            <w:shd w:val="clear" w:color="auto" w:fill="auto"/>
            <w:noWrap/>
          </w:tcPr>
          <w:p w14:paraId="4272D47E" w14:textId="77777777" w:rsidR="00744152" w:rsidRPr="001F2C0A" w:rsidRDefault="00744152" w:rsidP="00D0333D">
            <w:pPr>
              <w:jc w:val="right"/>
              <w:rPr>
                <w:color w:val="000000"/>
                <w:sz w:val="20"/>
                <w:szCs w:val="20"/>
                <w:lang w:eastAsia="en-CA"/>
              </w:rPr>
            </w:pPr>
            <w:r w:rsidRPr="001F2C0A">
              <w:rPr>
                <w:color w:val="000000"/>
                <w:sz w:val="20"/>
                <w:szCs w:val="20"/>
                <w:lang w:eastAsia="en-CA"/>
              </w:rPr>
              <w:t>842</w:t>
            </w:r>
          </w:p>
        </w:tc>
      </w:tr>
      <w:tr w:rsidR="00744152" w:rsidRPr="001F2C0A" w14:paraId="380B252F" w14:textId="77777777" w:rsidTr="00DC48E2">
        <w:trPr>
          <w:trHeight w:val="73"/>
        </w:trPr>
        <w:tc>
          <w:tcPr>
            <w:tcW w:w="1964" w:type="pct"/>
            <w:tcBorders>
              <w:top w:val="nil"/>
              <w:left w:val="single" w:sz="4" w:space="0" w:color="auto"/>
              <w:bottom w:val="single" w:sz="4" w:space="0" w:color="auto"/>
              <w:right w:val="single" w:sz="4" w:space="0" w:color="auto"/>
            </w:tcBorders>
            <w:shd w:val="clear" w:color="auto" w:fill="auto"/>
            <w:noWrap/>
            <w:hideMark/>
          </w:tcPr>
          <w:p w14:paraId="47175E5E" w14:textId="49B10AD6" w:rsidR="00744152" w:rsidRPr="00DC48E2" w:rsidRDefault="00DC48E2" w:rsidP="00D0333D">
            <w:pPr>
              <w:jc w:val="left"/>
              <w:rPr>
                <w:color w:val="000000"/>
                <w:sz w:val="20"/>
                <w:szCs w:val="20"/>
                <w:lang w:val="es-ES" w:eastAsia="en-CA"/>
              </w:rPr>
            </w:pPr>
            <w:r w:rsidRPr="00DC48E2">
              <w:rPr>
                <w:color w:val="000000"/>
                <w:sz w:val="20"/>
                <w:szCs w:val="20"/>
                <w:lang w:val="es-ES" w:eastAsia="en-CA"/>
              </w:rPr>
              <w:t>Procedente de fabricación local (estimación</w:t>
            </w:r>
            <w:r w:rsidR="00744152" w:rsidRPr="00DC48E2">
              <w:rPr>
                <w:color w:val="000000"/>
                <w:sz w:val="20"/>
                <w:szCs w:val="20"/>
                <w:lang w:val="es-ES" w:eastAsia="en-CA"/>
              </w:rPr>
              <w:t>)</w:t>
            </w:r>
          </w:p>
        </w:tc>
        <w:tc>
          <w:tcPr>
            <w:tcW w:w="692" w:type="pct"/>
            <w:tcBorders>
              <w:top w:val="nil"/>
              <w:left w:val="nil"/>
              <w:bottom w:val="single" w:sz="4" w:space="0" w:color="auto"/>
              <w:right w:val="single" w:sz="4" w:space="0" w:color="auto"/>
            </w:tcBorders>
            <w:shd w:val="clear" w:color="auto" w:fill="auto"/>
            <w:noWrap/>
            <w:hideMark/>
          </w:tcPr>
          <w:p w14:paraId="668C0D72" w14:textId="77777777" w:rsidR="00744152" w:rsidRPr="001F2C0A" w:rsidRDefault="00744152" w:rsidP="00D0333D">
            <w:pPr>
              <w:jc w:val="right"/>
              <w:rPr>
                <w:color w:val="000000"/>
                <w:sz w:val="20"/>
                <w:szCs w:val="20"/>
                <w:lang w:eastAsia="en-CA"/>
              </w:rPr>
            </w:pPr>
            <w:r w:rsidRPr="001F2C0A">
              <w:rPr>
                <w:color w:val="000000"/>
                <w:sz w:val="20"/>
                <w:szCs w:val="20"/>
                <w:lang w:eastAsia="en-CA"/>
              </w:rPr>
              <w:t>29</w:t>
            </w:r>
          </w:p>
        </w:tc>
        <w:tc>
          <w:tcPr>
            <w:tcW w:w="782" w:type="pct"/>
            <w:tcBorders>
              <w:top w:val="nil"/>
              <w:left w:val="nil"/>
              <w:bottom w:val="single" w:sz="4" w:space="0" w:color="auto"/>
              <w:right w:val="single" w:sz="4" w:space="0" w:color="auto"/>
            </w:tcBorders>
            <w:shd w:val="clear" w:color="auto" w:fill="auto"/>
            <w:noWrap/>
            <w:hideMark/>
          </w:tcPr>
          <w:p w14:paraId="25ECAB54" w14:textId="2DD2986B" w:rsidR="00744152" w:rsidRPr="001F2C0A" w:rsidRDefault="00744152" w:rsidP="00D0333D">
            <w:pPr>
              <w:jc w:val="right"/>
              <w:rPr>
                <w:color w:val="000000"/>
                <w:sz w:val="20"/>
                <w:szCs w:val="20"/>
                <w:lang w:eastAsia="en-CA"/>
              </w:rPr>
            </w:pPr>
            <w:r w:rsidRPr="001F2C0A">
              <w:rPr>
                <w:color w:val="000000"/>
                <w:sz w:val="20"/>
                <w:szCs w:val="20"/>
                <w:lang w:eastAsia="en-CA"/>
              </w:rPr>
              <w:t>1</w:t>
            </w:r>
            <w:r w:rsidR="007E517C">
              <w:rPr>
                <w:color w:val="000000"/>
                <w:sz w:val="20"/>
                <w:szCs w:val="20"/>
                <w:lang w:eastAsia="en-CA"/>
              </w:rPr>
              <w:t>.</w:t>
            </w:r>
            <w:r w:rsidRPr="001F2C0A">
              <w:rPr>
                <w:color w:val="000000"/>
                <w:sz w:val="20"/>
                <w:szCs w:val="20"/>
                <w:lang w:eastAsia="en-CA"/>
              </w:rPr>
              <w:t>452</w:t>
            </w:r>
          </w:p>
        </w:tc>
        <w:tc>
          <w:tcPr>
            <w:tcW w:w="782" w:type="pct"/>
            <w:tcBorders>
              <w:top w:val="nil"/>
              <w:left w:val="nil"/>
              <w:bottom w:val="single" w:sz="4" w:space="0" w:color="auto"/>
              <w:right w:val="single" w:sz="4" w:space="0" w:color="auto"/>
            </w:tcBorders>
            <w:shd w:val="clear" w:color="auto" w:fill="auto"/>
            <w:noWrap/>
            <w:hideMark/>
          </w:tcPr>
          <w:p w14:paraId="037571FD" w14:textId="1756D13C" w:rsidR="00744152" w:rsidRPr="001F2C0A" w:rsidRDefault="00744152" w:rsidP="00D0333D">
            <w:pPr>
              <w:jc w:val="right"/>
              <w:rPr>
                <w:color w:val="000000"/>
                <w:sz w:val="20"/>
                <w:szCs w:val="20"/>
                <w:lang w:eastAsia="en-CA"/>
              </w:rPr>
            </w:pPr>
            <w:r w:rsidRPr="001F2C0A">
              <w:rPr>
                <w:color w:val="000000"/>
                <w:sz w:val="20"/>
                <w:szCs w:val="20"/>
                <w:lang w:eastAsia="en-CA"/>
              </w:rPr>
              <w:t>1</w:t>
            </w:r>
            <w:r w:rsidR="007E517C">
              <w:rPr>
                <w:color w:val="000000"/>
                <w:sz w:val="20"/>
                <w:szCs w:val="20"/>
                <w:lang w:eastAsia="en-CA"/>
              </w:rPr>
              <w:t>.</w:t>
            </w:r>
            <w:r w:rsidRPr="001F2C0A">
              <w:rPr>
                <w:color w:val="000000"/>
                <w:sz w:val="20"/>
                <w:szCs w:val="20"/>
                <w:lang w:eastAsia="en-CA"/>
              </w:rPr>
              <w:t>481</w:t>
            </w:r>
          </w:p>
        </w:tc>
        <w:tc>
          <w:tcPr>
            <w:tcW w:w="780" w:type="pct"/>
            <w:tcBorders>
              <w:top w:val="nil"/>
              <w:left w:val="nil"/>
              <w:bottom w:val="single" w:sz="4" w:space="0" w:color="auto"/>
              <w:right w:val="single" w:sz="4" w:space="0" w:color="auto"/>
            </w:tcBorders>
            <w:shd w:val="clear" w:color="auto" w:fill="auto"/>
            <w:noWrap/>
            <w:hideMark/>
          </w:tcPr>
          <w:p w14:paraId="4BA29A6D" w14:textId="09087A51" w:rsidR="00744152" w:rsidRPr="001F2C0A" w:rsidRDefault="00744152" w:rsidP="00D0333D">
            <w:pPr>
              <w:jc w:val="right"/>
              <w:rPr>
                <w:color w:val="000000"/>
                <w:sz w:val="20"/>
                <w:szCs w:val="20"/>
                <w:lang w:eastAsia="en-CA"/>
              </w:rPr>
            </w:pPr>
            <w:r w:rsidRPr="001F2C0A">
              <w:rPr>
                <w:color w:val="000000"/>
                <w:sz w:val="20"/>
                <w:szCs w:val="20"/>
                <w:lang w:eastAsia="en-CA"/>
              </w:rPr>
              <w:t>1</w:t>
            </w:r>
            <w:r w:rsidR="007E517C">
              <w:rPr>
                <w:color w:val="000000"/>
                <w:sz w:val="20"/>
                <w:szCs w:val="20"/>
                <w:lang w:eastAsia="en-CA"/>
              </w:rPr>
              <w:t>.</w:t>
            </w:r>
            <w:r w:rsidRPr="001F2C0A">
              <w:rPr>
                <w:color w:val="000000"/>
                <w:sz w:val="20"/>
                <w:szCs w:val="20"/>
                <w:lang w:eastAsia="en-CA"/>
              </w:rPr>
              <w:t>461</w:t>
            </w:r>
          </w:p>
        </w:tc>
      </w:tr>
      <w:tr w:rsidR="00744152" w:rsidRPr="001F2C0A" w14:paraId="3A922C58" w14:textId="77777777" w:rsidTr="00D0333D">
        <w:trPr>
          <w:trHeight w:val="104"/>
        </w:trPr>
        <w:tc>
          <w:tcPr>
            <w:tcW w:w="5000" w:type="pct"/>
            <w:gridSpan w:val="5"/>
            <w:tcBorders>
              <w:top w:val="nil"/>
              <w:left w:val="single" w:sz="4" w:space="0" w:color="auto"/>
              <w:bottom w:val="single" w:sz="4" w:space="0" w:color="auto"/>
              <w:right w:val="single" w:sz="4" w:space="0" w:color="auto"/>
            </w:tcBorders>
            <w:shd w:val="clear" w:color="auto" w:fill="auto"/>
            <w:noWrap/>
          </w:tcPr>
          <w:p w14:paraId="1E9E50E5" w14:textId="312D44E3" w:rsidR="00744152" w:rsidRPr="001F2C0A" w:rsidRDefault="00DC48E2" w:rsidP="00D0333D">
            <w:pPr>
              <w:jc w:val="center"/>
              <w:rPr>
                <w:color w:val="000000"/>
                <w:sz w:val="20"/>
                <w:szCs w:val="20"/>
                <w:lang w:eastAsia="en-CA"/>
              </w:rPr>
            </w:pPr>
            <w:proofErr w:type="spellStart"/>
            <w:r>
              <w:rPr>
                <w:i/>
                <w:iCs/>
                <w:color w:val="000000"/>
                <w:sz w:val="20"/>
                <w:szCs w:val="20"/>
                <w:lang w:eastAsia="en-CA"/>
              </w:rPr>
              <w:t>Toneladas</w:t>
            </w:r>
            <w:proofErr w:type="spellEnd"/>
            <w:r>
              <w:rPr>
                <w:i/>
                <w:iCs/>
                <w:color w:val="000000"/>
                <w:sz w:val="20"/>
                <w:szCs w:val="20"/>
                <w:lang w:eastAsia="en-CA"/>
              </w:rPr>
              <w:t xml:space="preserve"> equiv. de </w:t>
            </w:r>
            <w:r w:rsidR="00744152" w:rsidRPr="0051618B">
              <w:rPr>
                <w:i/>
                <w:iCs/>
                <w:color w:val="000000"/>
                <w:sz w:val="20"/>
                <w:szCs w:val="20"/>
                <w:lang w:eastAsia="en-CA"/>
              </w:rPr>
              <w:t>CO</w:t>
            </w:r>
            <w:r w:rsidR="00744152" w:rsidRPr="00D2592A">
              <w:rPr>
                <w:i/>
                <w:iCs/>
                <w:color w:val="000000"/>
                <w:sz w:val="20"/>
                <w:szCs w:val="20"/>
                <w:vertAlign w:val="subscript"/>
                <w:lang w:eastAsia="en-CA"/>
              </w:rPr>
              <w:t>2</w:t>
            </w:r>
          </w:p>
        </w:tc>
      </w:tr>
      <w:tr w:rsidR="00744152" w:rsidRPr="008A063D" w14:paraId="03562DC2" w14:textId="77777777" w:rsidTr="00DC48E2">
        <w:trPr>
          <w:trHeight w:val="130"/>
        </w:trPr>
        <w:tc>
          <w:tcPr>
            <w:tcW w:w="1964" w:type="pct"/>
            <w:tcBorders>
              <w:top w:val="nil"/>
              <w:left w:val="single" w:sz="4" w:space="0" w:color="auto"/>
              <w:bottom w:val="single" w:sz="4" w:space="0" w:color="auto"/>
              <w:right w:val="single" w:sz="4" w:space="0" w:color="auto"/>
            </w:tcBorders>
            <w:shd w:val="clear" w:color="auto" w:fill="auto"/>
          </w:tcPr>
          <w:p w14:paraId="14BC0CEE" w14:textId="3559E043" w:rsidR="00744152" w:rsidRPr="00DC48E2" w:rsidRDefault="00DC48E2" w:rsidP="00D0333D">
            <w:pPr>
              <w:jc w:val="left"/>
              <w:rPr>
                <w:b/>
                <w:bCs/>
                <w:color w:val="000000"/>
                <w:sz w:val="20"/>
                <w:szCs w:val="20"/>
                <w:lang w:val="es-ES" w:eastAsia="en-CA"/>
              </w:rPr>
            </w:pPr>
            <w:r w:rsidRPr="00DC48E2">
              <w:rPr>
                <w:b/>
                <w:bCs/>
                <w:color w:val="000000"/>
                <w:sz w:val="20"/>
                <w:szCs w:val="20"/>
                <w:lang w:val="es-ES" w:eastAsia="en-CA"/>
              </w:rPr>
              <w:t xml:space="preserve">Informe del programa de </w:t>
            </w:r>
            <w:r>
              <w:rPr>
                <w:b/>
                <w:bCs/>
                <w:color w:val="000000"/>
                <w:sz w:val="20"/>
                <w:szCs w:val="20"/>
                <w:lang w:val="es-ES" w:eastAsia="en-CA"/>
              </w:rPr>
              <w:t>país</w:t>
            </w:r>
          </w:p>
        </w:tc>
        <w:tc>
          <w:tcPr>
            <w:tcW w:w="692" w:type="pct"/>
            <w:tcBorders>
              <w:top w:val="nil"/>
              <w:left w:val="nil"/>
              <w:bottom w:val="single" w:sz="4" w:space="0" w:color="auto"/>
              <w:right w:val="single" w:sz="4" w:space="0" w:color="auto"/>
            </w:tcBorders>
            <w:shd w:val="clear" w:color="auto" w:fill="auto"/>
            <w:noWrap/>
          </w:tcPr>
          <w:p w14:paraId="0D48BB97" w14:textId="77777777" w:rsidR="00744152" w:rsidRPr="00DC48E2" w:rsidRDefault="00744152" w:rsidP="00D0333D">
            <w:pPr>
              <w:jc w:val="right"/>
              <w:rPr>
                <w:sz w:val="20"/>
                <w:szCs w:val="20"/>
                <w:lang w:val="es-ES"/>
              </w:rPr>
            </w:pPr>
          </w:p>
        </w:tc>
        <w:tc>
          <w:tcPr>
            <w:tcW w:w="782" w:type="pct"/>
            <w:tcBorders>
              <w:top w:val="nil"/>
              <w:left w:val="nil"/>
              <w:bottom w:val="single" w:sz="4" w:space="0" w:color="auto"/>
              <w:right w:val="single" w:sz="4" w:space="0" w:color="auto"/>
            </w:tcBorders>
            <w:shd w:val="clear" w:color="auto" w:fill="auto"/>
            <w:noWrap/>
          </w:tcPr>
          <w:p w14:paraId="3A513B04" w14:textId="77777777" w:rsidR="00744152" w:rsidRPr="00DC48E2" w:rsidRDefault="00744152" w:rsidP="00D0333D">
            <w:pPr>
              <w:jc w:val="right"/>
              <w:rPr>
                <w:color w:val="000000"/>
                <w:sz w:val="20"/>
                <w:szCs w:val="20"/>
                <w:lang w:val="es-ES" w:eastAsia="en-CA"/>
              </w:rPr>
            </w:pPr>
          </w:p>
        </w:tc>
        <w:tc>
          <w:tcPr>
            <w:tcW w:w="782" w:type="pct"/>
            <w:tcBorders>
              <w:top w:val="nil"/>
              <w:left w:val="nil"/>
              <w:bottom w:val="single" w:sz="4" w:space="0" w:color="auto"/>
              <w:right w:val="single" w:sz="4" w:space="0" w:color="auto"/>
            </w:tcBorders>
            <w:shd w:val="clear" w:color="auto" w:fill="auto"/>
            <w:noWrap/>
          </w:tcPr>
          <w:p w14:paraId="5951D3E8" w14:textId="77777777" w:rsidR="00744152" w:rsidRPr="00DC48E2" w:rsidRDefault="00744152" w:rsidP="00D0333D">
            <w:pPr>
              <w:jc w:val="right"/>
              <w:rPr>
                <w:color w:val="000000"/>
                <w:sz w:val="20"/>
                <w:szCs w:val="20"/>
                <w:lang w:val="es-ES" w:eastAsia="en-CA"/>
              </w:rPr>
            </w:pPr>
          </w:p>
        </w:tc>
        <w:tc>
          <w:tcPr>
            <w:tcW w:w="780" w:type="pct"/>
            <w:tcBorders>
              <w:top w:val="nil"/>
              <w:left w:val="nil"/>
              <w:bottom w:val="single" w:sz="4" w:space="0" w:color="auto"/>
              <w:right w:val="single" w:sz="4" w:space="0" w:color="auto"/>
            </w:tcBorders>
            <w:shd w:val="clear" w:color="auto" w:fill="auto"/>
            <w:noWrap/>
          </w:tcPr>
          <w:p w14:paraId="333B41C0" w14:textId="77777777" w:rsidR="00744152" w:rsidRPr="00DC48E2" w:rsidRDefault="00744152" w:rsidP="00D0333D">
            <w:pPr>
              <w:jc w:val="right"/>
              <w:rPr>
                <w:color w:val="000000"/>
                <w:sz w:val="20"/>
                <w:szCs w:val="20"/>
                <w:lang w:val="es-ES" w:eastAsia="en-CA"/>
              </w:rPr>
            </w:pPr>
          </w:p>
        </w:tc>
      </w:tr>
      <w:tr w:rsidR="00DC48E2" w:rsidRPr="001F2C0A" w14:paraId="096CD858" w14:textId="77777777" w:rsidTr="00DC48E2">
        <w:trPr>
          <w:trHeight w:val="126"/>
        </w:trPr>
        <w:tc>
          <w:tcPr>
            <w:tcW w:w="1964" w:type="pct"/>
            <w:tcBorders>
              <w:top w:val="nil"/>
              <w:left w:val="single" w:sz="4" w:space="0" w:color="auto"/>
              <w:bottom w:val="single" w:sz="4" w:space="0" w:color="auto"/>
              <w:right w:val="single" w:sz="4" w:space="0" w:color="auto"/>
            </w:tcBorders>
            <w:shd w:val="clear" w:color="auto" w:fill="auto"/>
            <w:hideMark/>
          </w:tcPr>
          <w:p w14:paraId="1C261823" w14:textId="53200556" w:rsidR="00DC48E2" w:rsidRPr="00DC48E2" w:rsidRDefault="00DC48E2" w:rsidP="00DC48E2">
            <w:pPr>
              <w:jc w:val="left"/>
              <w:rPr>
                <w:color w:val="000000"/>
                <w:sz w:val="20"/>
                <w:szCs w:val="20"/>
                <w:lang w:val="es-ES" w:eastAsia="en-CA"/>
              </w:rPr>
            </w:pPr>
            <w:r w:rsidRPr="007E517C">
              <w:rPr>
                <w:color w:val="000000"/>
                <w:sz w:val="20"/>
                <w:szCs w:val="20"/>
                <w:lang w:val="es-ES" w:eastAsia="en-CA"/>
              </w:rPr>
              <w:t>Utilizado en la fabricación de AC</w:t>
            </w:r>
          </w:p>
        </w:tc>
        <w:tc>
          <w:tcPr>
            <w:tcW w:w="692" w:type="pct"/>
            <w:tcBorders>
              <w:top w:val="nil"/>
              <w:left w:val="nil"/>
              <w:bottom w:val="single" w:sz="4" w:space="0" w:color="auto"/>
              <w:right w:val="single" w:sz="4" w:space="0" w:color="auto"/>
            </w:tcBorders>
            <w:shd w:val="clear" w:color="auto" w:fill="auto"/>
            <w:noWrap/>
            <w:hideMark/>
          </w:tcPr>
          <w:p w14:paraId="7C78B414" w14:textId="63C46979" w:rsidR="00DC48E2" w:rsidRPr="001F2C0A" w:rsidRDefault="00DC48E2" w:rsidP="00DC48E2">
            <w:pPr>
              <w:jc w:val="right"/>
              <w:rPr>
                <w:color w:val="000000"/>
                <w:sz w:val="20"/>
                <w:szCs w:val="20"/>
                <w:lang w:eastAsia="en-CA"/>
              </w:rPr>
            </w:pPr>
            <w:r w:rsidRPr="00DD647D">
              <w:rPr>
                <w:sz w:val="20"/>
                <w:szCs w:val="20"/>
              </w:rPr>
              <w:t>1</w:t>
            </w:r>
            <w:r>
              <w:rPr>
                <w:sz w:val="20"/>
                <w:szCs w:val="20"/>
              </w:rPr>
              <w:t>.</w:t>
            </w:r>
            <w:r w:rsidRPr="00DD647D">
              <w:rPr>
                <w:sz w:val="20"/>
                <w:szCs w:val="20"/>
              </w:rPr>
              <w:t>762</w:t>
            </w:r>
            <w:r>
              <w:rPr>
                <w:sz w:val="20"/>
                <w:szCs w:val="20"/>
              </w:rPr>
              <w:t>.</w:t>
            </w:r>
            <w:r w:rsidRPr="00DD647D">
              <w:rPr>
                <w:sz w:val="20"/>
                <w:szCs w:val="20"/>
              </w:rPr>
              <w:t>101</w:t>
            </w:r>
          </w:p>
        </w:tc>
        <w:tc>
          <w:tcPr>
            <w:tcW w:w="782" w:type="pct"/>
            <w:tcBorders>
              <w:top w:val="nil"/>
              <w:left w:val="nil"/>
              <w:bottom w:val="single" w:sz="4" w:space="0" w:color="auto"/>
              <w:right w:val="single" w:sz="4" w:space="0" w:color="auto"/>
            </w:tcBorders>
            <w:shd w:val="clear" w:color="auto" w:fill="auto"/>
            <w:noWrap/>
            <w:hideMark/>
          </w:tcPr>
          <w:p w14:paraId="3DA15A67" w14:textId="3F8DA922" w:rsidR="00DC48E2" w:rsidRPr="001F2C0A" w:rsidRDefault="00DC48E2" w:rsidP="00DC48E2">
            <w:pPr>
              <w:jc w:val="right"/>
              <w:rPr>
                <w:color w:val="000000"/>
                <w:sz w:val="20"/>
                <w:szCs w:val="20"/>
                <w:lang w:eastAsia="en-CA"/>
              </w:rPr>
            </w:pPr>
            <w:r w:rsidRPr="001F2C0A">
              <w:rPr>
                <w:color w:val="000000"/>
                <w:sz w:val="20"/>
                <w:szCs w:val="20"/>
                <w:lang w:eastAsia="en-CA"/>
              </w:rPr>
              <w:t>2</w:t>
            </w:r>
            <w:r>
              <w:rPr>
                <w:color w:val="000000"/>
                <w:sz w:val="20"/>
                <w:szCs w:val="20"/>
                <w:lang w:eastAsia="en-CA"/>
              </w:rPr>
              <w:t>.</w:t>
            </w:r>
            <w:r w:rsidRPr="001F2C0A">
              <w:rPr>
                <w:color w:val="000000"/>
                <w:sz w:val="20"/>
                <w:szCs w:val="20"/>
                <w:lang w:eastAsia="en-CA"/>
              </w:rPr>
              <w:t>877</w:t>
            </w:r>
            <w:r>
              <w:rPr>
                <w:color w:val="000000"/>
                <w:sz w:val="20"/>
                <w:szCs w:val="20"/>
                <w:lang w:eastAsia="en-CA"/>
              </w:rPr>
              <w:t>.</w:t>
            </w:r>
            <w:r w:rsidRPr="001F2C0A">
              <w:rPr>
                <w:color w:val="000000"/>
                <w:sz w:val="20"/>
                <w:szCs w:val="20"/>
                <w:lang w:eastAsia="en-CA"/>
              </w:rPr>
              <w:t>954</w:t>
            </w:r>
          </w:p>
        </w:tc>
        <w:tc>
          <w:tcPr>
            <w:tcW w:w="782" w:type="pct"/>
            <w:tcBorders>
              <w:top w:val="nil"/>
              <w:left w:val="nil"/>
              <w:bottom w:val="single" w:sz="4" w:space="0" w:color="auto"/>
              <w:right w:val="single" w:sz="4" w:space="0" w:color="auto"/>
            </w:tcBorders>
            <w:shd w:val="clear" w:color="auto" w:fill="auto"/>
            <w:noWrap/>
            <w:hideMark/>
          </w:tcPr>
          <w:p w14:paraId="7215F410" w14:textId="2FD6F5EB" w:rsidR="00DC48E2" w:rsidRPr="001F2C0A" w:rsidRDefault="00DC48E2" w:rsidP="00DC48E2">
            <w:pPr>
              <w:jc w:val="right"/>
              <w:rPr>
                <w:color w:val="000000"/>
                <w:sz w:val="20"/>
                <w:szCs w:val="20"/>
                <w:lang w:eastAsia="en-CA"/>
              </w:rPr>
            </w:pPr>
            <w:r w:rsidRPr="001F2C0A">
              <w:rPr>
                <w:color w:val="000000"/>
                <w:sz w:val="20"/>
                <w:szCs w:val="20"/>
                <w:lang w:eastAsia="en-CA"/>
              </w:rPr>
              <w:t>2</w:t>
            </w:r>
            <w:r>
              <w:rPr>
                <w:color w:val="000000"/>
                <w:sz w:val="20"/>
                <w:szCs w:val="20"/>
                <w:lang w:eastAsia="en-CA"/>
              </w:rPr>
              <w:t>.</w:t>
            </w:r>
            <w:r w:rsidRPr="001F2C0A">
              <w:rPr>
                <w:color w:val="000000"/>
                <w:sz w:val="20"/>
                <w:szCs w:val="20"/>
                <w:lang w:eastAsia="en-CA"/>
              </w:rPr>
              <w:t>685</w:t>
            </w:r>
            <w:r>
              <w:rPr>
                <w:color w:val="000000"/>
                <w:sz w:val="20"/>
                <w:szCs w:val="20"/>
                <w:lang w:eastAsia="en-CA"/>
              </w:rPr>
              <w:t>.</w:t>
            </w:r>
            <w:r w:rsidRPr="001F2C0A">
              <w:rPr>
                <w:color w:val="000000"/>
                <w:sz w:val="20"/>
                <w:szCs w:val="20"/>
                <w:lang w:eastAsia="en-CA"/>
              </w:rPr>
              <w:t>214</w:t>
            </w:r>
          </w:p>
        </w:tc>
        <w:tc>
          <w:tcPr>
            <w:tcW w:w="780" w:type="pct"/>
            <w:tcBorders>
              <w:top w:val="nil"/>
              <w:left w:val="nil"/>
              <w:bottom w:val="single" w:sz="4" w:space="0" w:color="auto"/>
              <w:right w:val="single" w:sz="4" w:space="0" w:color="auto"/>
            </w:tcBorders>
            <w:shd w:val="clear" w:color="auto" w:fill="auto"/>
            <w:noWrap/>
            <w:hideMark/>
          </w:tcPr>
          <w:p w14:paraId="4F40F110" w14:textId="4B01AF1D" w:rsidR="00DC48E2" w:rsidRPr="001F2C0A" w:rsidRDefault="00DC48E2" w:rsidP="00DC48E2">
            <w:pPr>
              <w:jc w:val="right"/>
              <w:rPr>
                <w:color w:val="000000"/>
                <w:sz w:val="20"/>
                <w:szCs w:val="20"/>
                <w:lang w:eastAsia="en-CA"/>
              </w:rPr>
            </w:pPr>
            <w:r w:rsidRPr="001F2C0A">
              <w:rPr>
                <w:color w:val="000000"/>
                <w:sz w:val="20"/>
                <w:szCs w:val="20"/>
                <w:lang w:eastAsia="en-CA"/>
              </w:rPr>
              <w:t>3</w:t>
            </w:r>
            <w:r>
              <w:rPr>
                <w:color w:val="000000"/>
                <w:sz w:val="20"/>
                <w:szCs w:val="20"/>
                <w:lang w:eastAsia="en-CA"/>
              </w:rPr>
              <w:t>.</w:t>
            </w:r>
            <w:r w:rsidRPr="001F2C0A">
              <w:rPr>
                <w:color w:val="000000"/>
                <w:sz w:val="20"/>
                <w:szCs w:val="20"/>
                <w:lang w:eastAsia="en-CA"/>
              </w:rPr>
              <w:t>007</w:t>
            </w:r>
            <w:r>
              <w:rPr>
                <w:color w:val="000000"/>
                <w:sz w:val="20"/>
                <w:szCs w:val="20"/>
                <w:lang w:eastAsia="en-CA"/>
              </w:rPr>
              <w:t>.</w:t>
            </w:r>
            <w:r w:rsidRPr="001F2C0A">
              <w:rPr>
                <w:color w:val="000000"/>
                <w:sz w:val="20"/>
                <w:szCs w:val="20"/>
                <w:lang w:eastAsia="en-CA"/>
              </w:rPr>
              <w:t>921</w:t>
            </w:r>
          </w:p>
        </w:tc>
      </w:tr>
      <w:tr w:rsidR="00DC48E2" w:rsidRPr="001F2C0A" w14:paraId="6522CCA6" w14:textId="77777777" w:rsidTr="00DC48E2">
        <w:trPr>
          <w:trHeight w:val="40"/>
        </w:trPr>
        <w:tc>
          <w:tcPr>
            <w:tcW w:w="1964" w:type="pct"/>
            <w:tcBorders>
              <w:top w:val="nil"/>
              <w:left w:val="single" w:sz="4" w:space="0" w:color="auto"/>
              <w:bottom w:val="single" w:sz="4" w:space="0" w:color="auto"/>
              <w:right w:val="nil"/>
            </w:tcBorders>
            <w:shd w:val="clear" w:color="auto" w:fill="auto"/>
            <w:hideMark/>
          </w:tcPr>
          <w:p w14:paraId="2FB4602B" w14:textId="679A5551" w:rsidR="00DC48E2" w:rsidRPr="00DC48E2" w:rsidRDefault="00DC48E2" w:rsidP="00DC48E2">
            <w:pPr>
              <w:jc w:val="left"/>
              <w:rPr>
                <w:color w:val="000000"/>
                <w:sz w:val="20"/>
                <w:szCs w:val="20"/>
                <w:lang w:val="es-ES" w:eastAsia="en-CA"/>
              </w:rPr>
            </w:pPr>
            <w:r w:rsidRPr="007E517C">
              <w:rPr>
                <w:color w:val="000000"/>
                <w:sz w:val="20"/>
                <w:szCs w:val="20"/>
                <w:lang w:val="es-ES" w:eastAsia="en-CA"/>
              </w:rPr>
              <w:t>Utilizado en servicio y m</w:t>
            </w:r>
            <w:r>
              <w:rPr>
                <w:color w:val="000000"/>
                <w:sz w:val="20"/>
                <w:szCs w:val="20"/>
                <w:lang w:val="es-ES" w:eastAsia="en-CA"/>
              </w:rPr>
              <w:t>antenimiento</w:t>
            </w:r>
          </w:p>
        </w:tc>
        <w:tc>
          <w:tcPr>
            <w:tcW w:w="692" w:type="pct"/>
            <w:tcBorders>
              <w:top w:val="nil"/>
              <w:left w:val="single" w:sz="4" w:space="0" w:color="auto"/>
              <w:bottom w:val="single" w:sz="4" w:space="0" w:color="auto"/>
              <w:right w:val="single" w:sz="4" w:space="0" w:color="auto"/>
            </w:tcBorders>
            <w:shd w:val="clear" w:color="auto" w:fill="auto"/>
            <w:noWrap/>
            <w:hideMark/>
          </w:tcPr>
          <w:p w14:paraId="35DA0DF0" w14:textId="20289DD5" w:rsidR="00DC48E2" w:rsidRPr="001F2C0A" w:rsidRDefault="00DC48E2" w:rsidP="00DC48E2">
            <w:pPr>
              <w:jc w:val="right"/>
              <w:rPr>
                <w:color w:val="000000"/>
                <w:sz w:val="20"/>
                <w:szCs w:val="20"/>
                <w:lang w:eastAsia="en-CA"/>
              </w:rPr>
            </w:pPr>
            <w:r w:rsidRPr="00DD647D">
              <w:rPr>
                <w:sz w:val="20"/>
                <w:szCs w:val="20"/>
              </w:rPr>
              <w:t>1</w:t>
            </w:r>
            <w:r>
              <w:rPr>
                <w:sz w:val="20"/>
                <w:szCs w:val="20"/>
              </w:rPr>
              <w:t>.</w:t>
            </w:r>
            <w:r w:rsidRPr="00DD647D">
              <w:rPr>
                <w:sz w:val="20"/>
                <w:szCs w:val="20"/>
              </w:rPr>
              <w:t>871</w:t>
            </w:r>
            <w:r>
              <w:rPr>
                <w:sz w:val="20"/>
                <w:szCs w:val="20"/>
              </w:rPr>
              <w:t>.</w:t>
            </w:r>
            <w:r w:rsidRPr="00DD647D">
              <w:rPr>
                <w:sz w:val="20"/>
                <w:szCs w:val="20"/>
              </w:rPr>
              <w:t>423</w:t>
            </w:r>
          </w:p>
        </w:tc>
        <w:tc>
          <w:tcPr>
            <w:tcW w:w="782" w:type="pct"/>
            <w:tcBorders>
              <w:top w:val="nil"/>
              <w:left w:val="nil"/>
              <w:bottom w:val="single" w:sz="4" w:space="0" w:color="auto"/>
              <w:right w:val="single" w:sz="4" w:space="0" w:color="auto"/>
            </w:tcBorders>
            <w:shd w:val="clear" w:color="auto" w:fill="auto"/>
            <w:noWrap/>
            <w:hideMark/>
          </w:tcPr>
          <w:p w14:paraId="0955927F" w14:textId="6B536670" w:rsidR="00DC48E2" w:rsidRPr="001F2C0A" w:rsidRDefault="00DC48E2" w:rsidP="00DC48E2">
            <w:pPr>
              <w:jc w:val="right"/>
              <w:rPr>
                <w:color w:val="000000"/>
                <w:sz w:val="20"/>
                <w:szCs w:val="20"/>
                <w:lang w:eastAsia="en-CA"/>
              </w:rPr>
            </w:pPr>
            <w:r w:rsidRPr="001F2C0A">
              <w:rPr>
                <w:color w:val="000000"/>
                <w:sz w:val="20"/>
                <w:szCs w:val="20"/>
                <w:lang w:eastAsia="en-CA"/>
              </w:rPr>
              <w:t>1</w:t>
            </w:r>
            <w:r>
              <w:rPr>
                <w:color w:val="000000"/>
                <w:sz w:val="20"/>
                <w:szCs w:val="20"/>
                <w:lang w:eastAsia="en-CA"/>
              </w:rPr>
              <w:t>.</w:t>
            </w:r>
            <w:r w:rsidRPr="001F2C0A">
              <w:rPr>
                <w:color w:val="000000"/>
                <w:sz w:val="20"/>
                <w:szCs w:val="20"/>
                <w:lang w:eastAsia="en-CA"/>
              </w:rPr>
              <w:t>533</w:t>
            </w:r>
            <w:r>
              <w:rPr>
                <w:color w:val="000000"/>
                <w:sz w:val="20"/>
                <w:szCs w:val="20"/>
                <w:lang w:eastAsia="en-CA"/>
              </w:rPr>
              <w:t>.</w:t>
            </w:r>
            <w:r w:rsidRPr="001F2C0A">
              <w:rPr>
                <w:color w:val="000000"/>
                <w:sz w:val="20"/>
                <w:szCs w:val="20"/>
                <w:lang w:eastAsia="en-CA"/>
              </w:rPr>
              <w:t>352</w:t>
            </w:r>
          </w:p>
        </w:tc>
        <w:tc>
          <w:tcPr>
            <w:tcW w:w="782" w:type="pct"/>
            <w:tcBorders>
              <w:top w:val="nil"/>
              <w:left w:val="nil"/>
              <w:bottom w:val="single" w:sz="4" w:space="0" w:color="auto"/>
              <w:right w:val="single" w:sz="4" w:space="0" w:color="auto"/>
            </w:tcBorders>
            <w:shd w:val="clear" w:color="auto" w:fill="auto"/>
            <w:noWrap/>
            <w:hideMark/>
          </w:tcPr>
          <w:p w14:paraId="32E1D19A" w14:textId="3FE3D43B" w:rsidR="00DC48E2" w:rsidRPr="001F2C0A" w:rsidRDefault="00DC48E2" w:rsidP="00DC48E2">
            <w:pPr>
              <w:jc w:val="right"/>
              <w:rPr>
                <w:color w:val="000000"/>
                <w:sz w:val="20"/>
                <w:szCs w:val="20"/>
                <w:lang w:eastAsia="en-CA"/>
              </w:rPr>
            </w:pPr>
            <w:r w:rsidRPr="001F2C0A">
              <w:rPr>
                <w:color w:val="000000"/>
                <w:sz w:val="20"/>
                <w:szCs w:val="20"/>
                <w:lang w:eastAsia="en-CA"/>
              </w:rPr>
              <w:t>1</w:t>
            </w:r>
            <w:r>
              <w:rPr>
                <w:color w:val="000000"/>
                <w:sz w:val="20"/>
                <w:szCs w:val="20"/>
                <w:lang w:eastAsia="en-CA"/>
              </w:rPr>
              <w:t>.</w:t>
            </w:r>
            <w:r w:rsidRPr="001F2C0A">
              <w:rPr>
                <w:color w:val="000000"/>
                <w:sz w:val="20"/>
                <w:szCs w:val="20"/>
                <w:lang w:eastAsia="en-CA"/>
              </w:rPr>
              <w:t>795</w:t>
            </w:r>
            <w:r>
              <w:rPr>
                <w:color w:val="000000"/>
                <w:sz w:val="20"/>
                <w:szCs w:val="20"/>
                <w:lang w:eastAsia="en-CA"/>
              </w:rPr>
              <w:t>.</w:t>
            </w:r>
            <w:r w:rsidRPr="001F2C0A">
              <w:rPr>
                <w:color w:val="000000"/>
                <w:sz w:val="20"/>
                <w:szCs w:val="20"/>
                <w:lang w:eastAsia="en-CA"/>
              </w:rPr>
              <w:t>918</w:t>
            </w:r>
          </w:p>
        </w:tc>
        <w:tc>
          <w:tcPr>
            <w:tcW w:w="780" w:type="pct"/>
            <w:tcBorders>
              <w:top w:val="nil"/>
              <w:left w:val="nil"/>
              <w:bottom w:val="single" w:sz="4" w:space="0" w:color="auto"/>
              <w:right w:val="single" w:sz="4" w:space="0" w:color="auto"/>
            </w:tcBorders>
            <w:shd w:val="clear" w:color="auto" w:fill="auto"/>
            <w:noWrap/>
            <w:hideMark/>
          </w:tcPr>
          <w:p w14:paraId="1C32D504" w14:textId="213887C7" w:rsidR="00DC48E2" w:rsidRPr="001F2C0A" w:rsidRDefault="00DC48E2" w:rsidP="00DC48E2">
            <w:pPr>
              <w:jc w:val="right"/>
              <w:rPr>
                <w:color w:val="000000"/>
                <w:sz w:val="20"/>
                <w:szCs w:val="20"/>
                <w:lang w:eastAsia="en-CA"/>
              </w:rPr>
            </w:pPr>
            <w:r w:rsidRPr="001F2C0A">
              <w:rPr>
                <w:color w:val="000000"/>
                <w:sz w:val="20"/>
                <w:szCs w:val="20"/>
                <w:lang w:eastAsia="en-CA"/>
              </w:rPr>
              <w:t>1</w:t>
            </w:r>
            <w:r>
              <w:rPr>
                <w:color w:val="000000"/>
                <w:sz w:val="20"/>
                <w:szCs w:val="20"/>
                <w:lang w:eastAsia="en-CA"/>
              </w:rPr>
              <w:t>.</w:t>
            </w:r>
            <w:r w:rsidRPr="001F2C0A">
              <w:rPr>
                <w:color w:val="000000"/>
                <w:sz w:val="20"/>
                <w:szCs w:val="20"/>
                <w:lang w:eastAsia="en-CA"/>
              </w:rPr>
              <w:t>799</w:t>
            </w:r>
            <w:r>
              <w:rPr>
                <w:color w:val="000000"/>
                <w:sz w:val="20"/>
                <w:szCs w:val="20"/>
                <w:lang w:eastAsia="en-CA"/>
              </w:rPr>
              <w:t>.</w:t>
            </w:r>
            <w:r w:rsidRPr="001F2C0A">
              <w:rPr>
                <w:color w:val="000000"/>
                <w:sz w:val="20"/>
                <w:szCs w:val="20"/>
                <w:lang w:eastAsia="en-CA"/>
              </w:rPr>
              <w:t>592</w:t>
            </w:r>
          </w:p>
        </w:tc>
      </w:tr>
      <w:tr w:rsidR="00DC48E2" w:rsidRPr="001F2C0A" w14:paraId="1BDA2040" w14:textId="77777777" w:rsidTr="00DC48E2">
        <w:trPr>
          <w:trHeight w:val="40"/>
        </w:trPr>
        <w:tc>
          <w:tcPr>
            <w:tcW w:w="1964" w:type="pct"/>
            <w:tcBorders>
              <w:top w:val="nil"/>
              <w:left w:val="single" w:sz="4" w:space="0" w:color="auto"/>
              <w:bottom w:val="single" w:sz="4" w:space="0" w:color="auto"/>
              <w:right w:val="single" w:sz="4" w:space="0" w:color="auto"/>
            </w:tcBorders>
            <w:shd w:val="clear" w:color="auto" w:fill="auto"/>
            <w:noWrap/>
            <w:hideMark/>
          </w:tcPr>
          <w:p w14:paraId="0311E01D" w14:textId="6060FD70" w:rsidR="00DC48E2" w:rsidRPr="001F2C0A" w:rsidRDefault="00DC48E2" w:rsidP="00DC48E2">
            <w:pPr>
              <w:jc w:val="left"/>
              <w:rPr>
                <w:b/>
                <w:bCs/>
                <w:color w:val="000000"/>
                <w:sz w:val="20"/>
                <w:szCs w:val="20"/>
                <w:lang w:eastAsia="en-CA"/>
              </w:rPr>
            </w:pPr>
            <w:r>
              <w:rPr>
                <w:b/>
                <w:bCs/>
                <w:color w:val="000000"/>
                <w:sz w:val="20"/>
                <w:szCs w:val="20"/>
                <w:lang w:eastAsia="en-CA"/>
              </w:rPr>
              <w:t>Uso t</w:t>
            </w:r>
            <w:r w:rsidRPr="001F2C0A">
              <w:rPr>
                <w:b/>
                <w:bCs/>
                <w:color w:val="000000"/>
                <w:sz w:val="20"/>
                <w:szCs w:val="20"/>
                <w:lang w:eastAsia="en-CA"/>
              </w:rPr>
              <w:t>otal</w:t>
            </w:r>
          </w:p>
        </w:tc>
        <w:tc>
          <w:tcPr>
            <w:tcW w:w="692" w:type="pct"/>
            <w:tcBorders>
              <w:top w:val="nil"/>
              <w:left w:val="nil"/>
              <w:bottom w:val="single" w:sz="4" w:space="0" w:color="auto"/>
              <w:right w:val="single" w:sz="4" w:space="0" w:color="auto"/>
            </w:tcBorders>
            <w:shd w:val="clear" w:color="auto" w:fill="auto"/>
            <w:noWrap/>
            <w:hideMark/>
          </w:tcPr>
          <w:p w14:paraId="5FCF69E9" w14:textId="344B5D88" w:rsidR="00DC48E2" w:rsidRPr="001F2C0A" w:rsidRDefault="00DC48E2" w:rsidP="00DC48E2">
            <w:pPr>
              <w:jc w:val="right"/>
              <w:rPr>
                <w:b/>
                <w:bCs/>
                <w:color w:val="000000"/>
                <w:sz w:val="20"/>
                <w:szCs w:val="20"/>
                <w:lang w:eastAsia="en-CA"/>
              </w:rPr>
            </w:pPr>
            <w:r w:rsidRPr="00CA409A">
              <w:rPr>
                <w:b/>
                <w:bCs/>
                <w:sz w:val="20"/>
                <w:szCs w:val="20"/>
              </w:rPr>
              <w:t>3</w:t>
            </w:r>
            <w:r>
              <w:rPr>
                <w:b/>
                <w:bCs/>
                <w:sz w:val="20"/>
                <w:szCs w:val="20"/>
              </w:rPr>
              <w:t>.</w:t>
            </w:r>
            <w:r w:rsidRPr="00CA409A">
              <w:rPr>
                <w:b/>
                <w:bCs/>
                <w:sz w:val="20"/>
                <w:szCs w:val="20"/>
              </w:rPr>
              <w:t>633</w:t>
            </w:r>
            <w:r>
              <w:rPr>
                <w:b/>
                <w:bCs/>
                <w:sz w:val="20"/>
                <w:szCs w:val="20"/>
              </w:rPr>
              <w:t>.</w:t>
            </w:r>
            <w:r w:rsidRPr="00CA409A">
              <w:rPr>
                <w:b/>
                <w:bCs/>
                <w:sz w:val="20"/>
                <w:szCs w:val="20"/>
              </w:rPr>
              <w:t>523</w:t>
            </w:r>
          </w:p>
        </w:tc>
        <w:tc>
          <w:tcPr>
            <w:tcW w:w="782" w:type="pct"/>
            <w:tcBorders>
              <w:top w:val="nil"/>
              <w:left w:val="nil"/>
              <w:bottom w:val="single" w:sz="4" w:space="0" w:color="auto"/>
              <w:right w:val="single" w:sz="4" w:space="0" w:color="auto"/>
            </w:tcBorders>
            <w:shd w:val="clear" w:color="auto" w:fill="auto"/>
            <w:noWrap/>
            <w:hideMark/>
          </w:tcPr>
          <w:p w14:paraId="331F0463" w14:textId="74801C55" w:rsidR="00DC48E2" w:rsidRPr="001F2C0A" w:rsidRDefault="00DC48E2" w:rsidP="00DC48E2">
            <w:pPr>
              <w:jc w:val="right"/>
              <w:rPr>
                <w:b/>
                <w:bCs/>
                <w:color w:val="000000"/>
                <w:sz w:val="20"/>
                <w:szCs w:val="20"/>
                <w:lang w:eastAsia="en-CA"/>
              </w:rPr>
            </w:pPr>
            <w:r w:rsidRPr="001F2C0A">
              <w:rPr>
                <w:b/>
                <w:bCs/>
                <w:color w:val="000000"/>
                <w:sz w:val="20"/>
                <w:szCs w:val="20"/>
                <w:lang w:eastAsia="en-CA"/>
              </w:rPr>
              <w:t>4</w:t>
            </w:r>
            <w:r>
              <w:rPr>
                <w:b/>
                <w:bCs/>
                <w:color w:val="000000"/>
                <w:sz w:val="20"/>
                <w:szCs w:val="20"/>
                <w:lang w:eastAsia="en-CA"/>
              </w:rPr>
              <w:t>.</w:t>
            </w:r>
            <w:r w:rsidRPr="001F2C0A">
              <w:rPr>
                <w:b/>
                <w:bCs/>
                <w:color w:val="000000"/>
                <w:sz w:val="20"/>
                <w:szCs w:val="20"/>
                <w:lang w:eastAsia="en-CA"/>
              </w:rPr>
              <w:t>411</w:t>
            </w:r>
            <w:r>
              <w:rPr>
                <w:b/>
                <w:bCs/>
                <w:color w:val="000000"/>
                <w:sz w:val="20"/>
                <w:szCs w:val="20"/>
                <w:lang w:eastAsia="en-CA"/>
              </w:rPr>
              <w:t>.</w:t>
            </w:r>
            <w:r w:rsidRPr="001F2C0A">
              <w:rPr>
                <w:b/>
                <w:bCs/>
                <w:color w:val="000000"/>
                <w:sz w:val="20"/>
                <w:szCs w:val="20"/>
                <w:lang w:eastAsia="en-CA"/>
              </w:rPr>
              <w:t>307</w:t>
            </w:r>
          </w:p>
        </w:tc>
        <w:tc>
          <w:tcPr>
            <w:tcW w:w="782" w:type="pct"/>
            <w:tcBorders>
              <w:top w:val="nil"/>
              <w:left w:val="nil"/>
              <w:bottom w:val="single" w:sz="4" w:space="0" w:color="auto"/>
              <w:right w:val="single" w:sz="4" w:space="0" w:color="auto"/>
            </w:tcBorders>
            <w:shd w:val="clear" w:color="auto" w:fill="auto"/>
            <w:noWrap/>
            <w:hideMark/>
          </w:tcPr>
          <w:p w14:paraId="47F8144B" w14:textId="24BA87AD" w:rsidR="00DC48E2" w:rsidRPr="001F2C0A" w:rsidRDefault="00DC48E2" w:rsidP="00DC48E2">
            <w:pPr>
              <w:jc w:val="right"/>
              <w:rPr>
                <w:b/>
                <w:bCs/>
                <w:color w:val="000000"/>
                <w:sz w:val="20"/>
                <w:szCs w:val="20"/>
                <w:lang w:eastAsia="en-CA"/>
              </w:rPr>
            </w:pPr>
            <w:r w:rsidRPr="001F2C0A">
              <w:rPr>
                <w:b/>
                <w:bCs/>
                <w:color w:val="000000"/>
                <w:sz w:val="20"/>
                <w:szCs w:val="20"/>
                <w:lang w:eastAsia="en-CA"/>
              </w:rPr>
              <w:t>4</w:t>
            </w:r>
            <w:r>
              <w:rPr>
                <w:b/>
                <w:bCs/>
                <w:color w:val="000000"/>
                <w:sz w:val="20"/>
                <w:szCs w:val="20"/>
                <w:lang w:eastAsia="en-CA"/>
              </w:rPr>
              <w:t>.</w:t>
            </w:r>
            <w:r w:rsidRPr="001F2C0A">
              <w:rPr>
                <w:b/>
                <w:bCs/>
                <w:color w:val="000000"/>
                <w:sz w:val="20"/>
                <w:szCs w:val="20"/>
                <w:lang w:eastAsia="en-CA"/>
              </w:rPr>
              <w:t>481</w:t>
            </w:r>
            <w:r>
              <w:rPr>
                <w:b/>
                <w:bCs/>
                <w:color w:val="000000"/>
                <w:sz w:val="20"/>
                <w:szCs w:val="20"/>
                <w:lang w:eastAsia="en-CA"/>
              </w:rPr>
              <w:t>.</w:t>
            </w:r>
            <w:r w:rsidRPr="001F2C0A">
              <w:rPr>
                <w:b/>
                <w:bCs/>
                <w:color w:val="000000"/>
                <w:sz w:val="20"/>
                <w:szCs w:val="20"/>
                <w:lang w:eastAsia="en-CA"/>
              </w:rPr>
              <w:t>132</w:t>
            </w:r>
          </w:p>
        </w:tc>
        <w:tc>
          <w:tcPr>
            <w:tcW w:w="780" w:type="pct"/>
            <w:tcBorders>
              <w:top w:val="nil"/>
              <w:left w:val="nil"/>
              <w:bottom w:val="single" w:sz="4" w:space="0" w:color="auto"/>
              <w:right w:val="single" w:sz="4" w:space="0" w:color="auto"/>
            </w:tcBorders>
            <w:shd w:val="clear" w:color="auto" w:fill="auto"/>
            <w:noWrap/>
            <w:hideMark/>
          </w:tcPr>
          <w:p w14:paraId="132F6248" w14:textId="6ABD320C" w:rsidR="00DC48E2" w:rsidRPr="001F2C0A" w:rsidRDefault="00DC48E2" w:rsidP="00DC48E2">
            <w:pPr>
              <w:jc w:val="right"/>
              <w:rPr>
                <w:b/>
                <w:bCs/>
                <w:color w:val="000000"/>
                <w:sz w:val="20"/>
                <w:szCs w:val="20"/>
                <w:lang w:eastAsia="en-CA"/>
              </w:rPr>
            </w:pPr>
            <w:r w:rsidRPr="001F2C0A">
              <w:rPr>
                <w:b/>
                <w:bCs/>
                <w:color w:val="000000"/>
                <w:sz w:val="20"/>
                <w:szCs w:val="20"/>
                <w:lang w:eastAsia="en-CA"/>
              </w:rPr>
              <w:t>4</w:t>
            </w:r>
            <w:r>
              <w:rPr>
                <w:b/>
                <w:bCs/>
                <w:color w:val="000000"/>
                <w:sz w:val="20"/>
                <w:szCs w:val="20"/>
                <w:lang w:eastAsia="en-CA"/>
              </w:rPr>
              <w:t>.</w:t>
            </w:r>
            <w:r w:rsidRPr="001F2C0A">
              <w:rPr>
                <w:b/>
                <w:bCs/>
                <w:color w:val="000000"/>
                <w:sz w:val="20"/>
                <w:szCs w:val="20"/>
                <w:lang w:eastAsia="en-CA"/>
              </w:rPr>
              <w:t>807</w:t>
            </w:r>
            <w:r>
              <w:rPr>
                <w:b/>
                <w:bCs/>
                <w:color w:val="000000"/>
                <w:sz w:val="20"/>
                <w:szCs w:val="20"/>
                <w:lang w:eastAsia="en-CA"/>
              </w:rPr>
              <w:t>.</w:t>
            </w:r>
            <w:r w:rsidRPr="001F2C0A">
              <w:rPr>
                <w:b/>
                <w:bCs/>
                <w:color w:val="000000"/>
                <w:sz w:val="20"/>
                <w:szCs w:val="20"/>
                <w:lang w:eastAsia="en-CA"/>
              </w:rPr>
              <w:t>513</w:t>
            </w:r>
          </w:p>
        </w:tc>
      </w:tr>
      <w:tr w:rsidR="00DC48E2" w:rsidRPr="001F2C0A" w14:paraId="40CF48D4" w14:textId="77777777" w:rsidTr="00DC48E2">
        <w:trPr>
          <w:trHeight w:val="130"/>
        </w:trPr>
        <w:tc>
          <w:tcPr>
            <w:tcW w:w="1964" w:type="pct"/>
            <w:tcBorders>
              <w:top w:val="nil"/>
              <w:left w:val="single" w:sz="4" w:space="0" w:color="auto"/>
              <w:bottom w:val="single" w:sz="4" w:space="0" w:color="auto"/>
              <w:right w:val="single" w:sz="4" w:space="0" w:color="auto"/>
            </w:tcBorders>
            <w:shd w:val="clear" w:color="auto" w:fill="auto"/>
            <w:hideMark/>
          </w:tcPr>
          <w:p w14:paraId="1A1404A7" w14:textId="66BDB63F" w:rsidR="00DC48E2" w:rsidRPr="00DC48E2" w:rsidRDefault="00DC48E2" w:rsidP="00DC48E2">
            <w:pPr>
              <w:jc w:val="left"/>
              <w:rPr>
                <w:color w:val="000000"/>
                <w:sz w:val="20"/>
                <w:szCs w:val="20"/>
                <w:lang w:val="es-ES" w:eastAsia="en-CA"/>
              </w:rPr>
            </w:pPr>
            <w:r w:rsidRPr="007E517C">
              <w:rPr>
                <w:color w:val="000000"/>
                <w:sz w:val="20"/>
                <w:szCs w:val="20"/>
                <w:lang w:val="es-ES" w:eastAsia="en-CA"/>
              </w:rPr>
              <w:t>Procedente de las importaciones (Artículo 7)</w:t>
            </w:r>
          </w:p>
        </w:tc>
        <w:tc>
          <w:tcPr>
            <w:tcW w:w="692" w:type="pct"/>
            <w:tcBorders>
              <w:top w:val="nil"/>
              <w:left w:val="nil"/>
              <w:bottom w:val="single" w:sz="4" w:space="0" w:color="auto"/>
              <w:right w:val="single" w:sz="4" w:space="0" w:color="auto"/>
            </w:tcBorders>
            <w:shd w:val="clear" w:color="auto" w:fill="auto"/>
            <w:noWrap/>
            <w:hideMark/>
          </w:tcPr>
          <w:p w14:paraId="0D034680" w14:textId="41FFED00" w:rsidR="00DC48E2" w:rsidRPr="001F2C0A" w:rsidRDefault="00DC48E2" w:rsidP="00DC48E2">
            <w:pPr>
              <w:jc w:val="right"/>
              <w:rPr>
                <w:color w:val="000000"/>
                <w:sz w:val="20"/>
                <w:szCs w:val="20"/>
                <w:lang w:eastAsia="en-CA"/>
              </w:rPr>
            </w:pPr>
            <w:r w:rsidRPr="00DD647D">
              <w:rPr>
                <w:sz w:val="20"/>
                <w:szCs w:val="20"/>
              </w:rPr>
              <w:t>3</w:t>
            </w:r>
            <w:r>
              <w:rPr>
                <w:sz w:val="20"/>
                <w:szCs w:val="20"/>
              </w:rPr>
              <w:t>.</w:t>
            </w:r>
            <w:r w:rsidRPr="00DD647D">
              <w:rPr>
                <w:sz w:val="20"/>
                <w:szCs w:val="20"/>
              </w:rPr>
              <w:t>573</w:t>
            </w:r>
            <w:r>
              <w:rPr>
                <w:sz w:val="20"/>
                <w:szCs w:val="20"/>
              </w:rPr>
              <w:t>.</w:t>
            </w:r>
            <w:r w:rsidRPr="00DD647D">
              <w:rPr>
                <w:sz w:val="20"/>
                <w:szCs w:val="20"/>
              </w:rPr>
              <w:t>737</w:t>
            </w:r>
          </w:p>
        </w:tc>
        <w:tc>
          <w:tcPr>
            <w:tcW w:w="782" w:type="pct"/>
            <w:tcBorders>
              <w:top w:val="nil"/>
              <w:left w:val="nil"/>
              <w:bottom w:val="single" w:sz="4" w:space="0" w:color="auto"/>
              <w:right w:val="single" w:sz="4" w:space="0" w:color="auto"/>
            </w:tcBorders>
            <w:shd w:val="clear" w:color="auto" w:fill="auto"/>
            <w:noWrap/>
            <w:hideMark/>
          </w:tcPr>
          <w:p w14:paraId="51B44915" w14:textId="43E8FD44" w:rsidR="00DC48E2" w:rsidRPr="001F2C0A" w:rsidRDefault="00DC48E2" w:rsidP="00DC48E2">
            <w:pPr>
              <w:jc w:val="right"/>
              <w:rPr>
                <w:color w:val="000000"/>
                <w:sz w:val="20"/>
                <w:szCs w:val="20"/>
                <w:lang w:eastAsia="en-CA"/>
              </w:rPr>
            </w:pPr>
            <w:r w:rsidRPr="001F2C0A">
              <w:rPr>
                <w:color w:val="000000"/>
                <w:sz w:val="20"/>
                <w:szCs w:val="20"/>
                <w:lang w:eastAsia="en-CA"/>
              </w:rPr>
              <w:t>1</w:t>
            </w:r>
            <w:r>
              <w:rPr>
                <w:color w:val="000000"/>
                <w:sz w:val="20"/>
                <w:szCs w:val="20"/>
                <w:lang w:eastAsia="en-CA"/>
              </w:rPr>
              <w:t>.</w:t>
            </w:r>
            <w:r w:rsidRPr="001F2C0A">
              <w:rPr>
                <w:color w:val="000000"/>
                <w:sz w:val="20"/>
                <w:szCs w:val="20"/>
                <w:lang w:eastAsia="en-CA"/>
              </w:rPr>
              <w:t>379</w:t>
            </w:r>
            <w:r>
              <w:rPr>
                <w:color w:val="000000"/>
                <w:sz w:val="20"/>
                <w:szCs w:val="20"/>
                <w:lang w:eastAsia="en-CA"/>
              </w:rPr>
              <w:t>.</w:t>
            </w:r>
            <w:r w:rsidRPr="001F2C0A">
              <w:rPr>
                <w:color w:val="000000"/>
                <w:sz w:val="20"/>
                <w:szCs w:val="20"/>
                <w:lang w:eastAsia="en-CA"/>
              </w:rPr>
              <w:t>608</w:t>
            </w:r>
          </w:p>
        </w:tc>
        <w:tc>
          <w:tcPr>
            <w:tcW w:w="782" w:type="pct"/>
            <w:tcBorders>
              <w:top w:val="nil"/>
              <w:left w:val="nil"/>
              <w:bottom w:val="single" w:sz="4" w:space="0" w:color="auto"/>
              <w:right w:val="single" w:sz="4" w:space="0" w:color="auto"/>
            </w:tcBorders>
            <w:shd w:val="clear" w:color="auto" w:fill="auto"/>
            <w:noWrap/>
            <w:hideMark/>
          </w:tcPr>
          <w:p w14:paraId="0C648765" w14:textId="005ED6F6" w:rsidR="00DC48E2" w:rsidRPr="001F2C0A" w:rsidRDefault="00DC48E2" w:rsidP="00DC48E2">
            <w:pPr>
              <w:jc w:val="right"/>
              <w:rPr>
                <w:color w:val="000000"/>
                <w:sz w:val="20"/>
                <w:szCs w:val="20"/>
                <w:lang w:eastAsia="en-CA"/>
              </w:rPr>
            </w:pPr>
            <w:r w:rsidRPr="001F2C0A">
              <w:rPr>
                <w:color w:val="000000"/>
                <w:sz w:val="20"/>
                <w:szCs w:val="20"/>
                <w:lang w:eastAsia="en-CA"/>
              </w:rPr>
              <w:t>1</w:t>
            </w:r>
            <w:r>
              <w:rPr>
                <w:color w:val="000000"/>
                <w:sz w:val="20"/>
                <w:szCs w:val="20"/>
                <w:lang w:eastAsia="en-CA"/>
              </w:rPr>
              <w:t>.</w:t>
            </w:r>
            <w:r w:rsidRPr="001F2C0A">
              <w:rPr>
                <w:color w:val="000000"/>
                <w:sz w:val="20"/>
                <w:szCs w:val="20"/>
                <w:lang w:eastAsia="en-CA"/>
              </w:rPr>
              <w:t>388</w:t>
            </w:r>
            <w:r>
              <w:rPr>
                <w:color w:val="000000"/>
                <w:sz w:val="20"/>
                <w:szCs w:val="20"/>
                <w:lang w:eastAsia="en-CA"/>
              </w:rPr>
              <w:t>.</w:t>
            </w:r>
            <w:r w:rsidRPr="001F2C0A">
              <w:rPr>
                <w:color w:val="000000"/>
                <w:sz w:val="20"/>
                <w:szCs w:val="20"/>
                <w:lang w:eastAsia="en-CA"/>
              </w:rPr>
              <w:t>876</w:t>
            </w:r>
          </w:p>
        </w:tc>
        <w:tc>
          <w:tcPr>
            <w:tcW w:w="780" w:type="pct"/>
            <w:tcBorders>
              <w:top w:val="nil"/>
              <w:left w:val="nil"/>
              <w:bottom w:val="single" w:sz="4" w:space="0" w:color="auto"/>
              <w:right w:val="single" w:sz="4" w:space="0" w:color="auto"/>
            </w:tcBorders>
            <w:shd w:val="clear" w:color="auto" w:fill="auto"/>
            <w:noWrap/>
            <w:hideMark/>
          </w:tcPr>
          <w:p w14:paraId="07AADC3A" w14:textId="7C0FB849" w:rsidR="00DC48E2" w:rsidRPr="001F2C0A" w:rsidRDefault="00DC48E2" w:rsidP="00DC48E2">
            <w:pPr>
              <w:jc w:val="right"/>
              <w:rPr>
                <w:color w:val="000000"/>
                <w:sz w:val="20"/>
                <w:szCs w:val="20"/>
                <w:lang w:eastAsia="en-CA"/>
              </w:rPr>
            </w:pPr>
            <w:r w:rsidRPr="001F2C0A">
              <w:rPr>
                <w:color w:val="000000"/>
                <w:sz w:val="20"/>
                <w:szCs w:val="20"/>
                <w:lang w:eastAsia="en-CA"/>
              </w:rPr>
              <w:t>1</w:t>
            </w:r>
            <w:r>
              <w:rPr>
                <w:color w:val="000000"/>
                <w:sz w:val="20"/>
                <w:szCs w:val="20"/>
                <w:lang w:eastAsia="en-CA"/>
              </w:rPr>
              <w:t>.</w:t>
            </w:r>
            <w:r w:rsidRPr="001F2C0A">
              <w:rPr>
                <w:color w:val="000000"/>
                <w:sz w:val="20"/>
                <w:szCs w:val="20"/>
                <w:lang w:eastAsia="en-CA"/>
              </w:rPr>
              <w:t>757</w:t>
            </w:r>
            <w:r>
              <w:rPr>
                <w:color w:val="000000"/>
                <w:sz w:val="20"/>
                <w:szCs w:val="20"/>
                <w:lang w:eastAsia="en-CA"/>
              </w:rPr>
              <w:t>.</w:t>
            </w:r>
            <w:r w:rsidRPr="001F2C0A">
              <w:rPr>
                <w:color w:val="000000"/>
                <w:sz w:val="20"/>
                <w:szCs w:val="20"/>
                <w:lang w:eastAsia="en-CA"/>
              </w:rPr>
              <w:t>425</w:t>
            </w:r>
          </w:p>
        </w:tc>
      </w:tr>
      <w:tr w:rsidR="00DC48E2" w:rsidRPr="003D4F95" w14:paraId="5B7EF66A" w14:textId="77777777" w:rsidTr="00DC48E2">
        <w:trPr>
          <w:trHeight w:val="40"/>
        </w:trPr>
        <w:tc>
          <w:tcPr>
            <w:tcW w:w="1964" w:type="pct"/>
            <w:tcBorders>
              <w:top w:val="nil"/>
              <w:left w:val="single" w:sz="4" w:space="0" w:color="auto"/>
              <w:bottom w:val="single" w:sz="4" w:space="0" w:color="auto"/>
              <w:right w:val="single" w:sz="4" w:space="0" w:color="auto"/>
            </w:tcBorders>
            <w:shd w:val="clear" w:color="auto" w:fill="auto"/>
            <w:noWrap/>
            <w:hideMark/>
          </w:tcPr>
          <w:p w14:paraId="6B29C9D9" w14:textId="46756EE5" w:rsidR="00DC48E2" w:rsidRPr="00DC48E2" w:rsidRDefault="00DC48E2" w:rsidP="00DC48E2">
            <w:pPr>
              <w:jc w:val="left"/>
              <w:rPr>
                <w:color w:val="000000"/>
                <w:sz w:val="20"/>
                <w:szCs w:val="20"/>
                <w:lang w:val="es-ES" w:eastAsia="en-CA"/>
              </w:rPr>
            </w:pPr>
            <w:r w:rsidRPr="00DC48E2">
              <w:rPr>
                <w:color w:val="000000"/>
                <w:sz w:val="20"/>
                <w:szCs w:val="20"/>
                <w:lang w:val="es-ES" w:eastAsia="en-CA"/>
              </w:rPr>
              <w:t>Procedente de fabricación local (estimación)</w:t>
            </w:r>
          </w:p>
        </w:tc>
        <w:tc>
          <w:tcPr>
            <w:tcW w:w="692" w:type="pct"/>
            <w:tcBorders>
              <w:top w:val="nil"/>
              <w:left w:val="nil"/>
              <w:bottom w:val="single" w:sz="4" w:space="0" w:color="auto"/>
              <w:right w:val="single" w:sz="4" w:space="0" w:color="auto"/>
            </w:tcBorders>
            <w:shd w:val="clear" w:color="auto" w:fill="auto"/>
            <w:noWrap/>
            <w:hideMark/>
          </w:tcPr>
          <w:p w14:paraId="3D318C0F" w14:textId="497F6BFD" w:rsidR="00DC48E2" w:rsidRPr="003D4F95" w:rsidRDefault="00DC48E2" w:rsidP="00DC48E2">
            <w:pPr>
              <w:jc w:val="right"/>
              <w:rPr>
                <w:color w:val="000000"/>
                <w:sz w:val="20"/>
                <w:szCs w:val="20"/>
                <w:lang w:eastAsia="en-CA"/>
              </w:rPr>
            </w:pPr>
            <w:r w:rsidRPr="003D4F95">
              <w:rPr>
                <w:sz w:val="20"/>
                <w:szCs w:val="20"/>
              </w:rPr>
              <w:t>59</w:t>
            </w:r>
            <w:r>
              <w:rPr>
                <w:sz w:val="20"/>
                <w:szCs w:val="20"/>
              </w:rPr>
              <w:t>.</w:t>
            </w:r>
            <w:r w:rsidRPr="003D4F95">
              <w:rPr>
                <w:sz w:val="20"/>
                <w:szCs w:val="20"/>
              </w:rPr>
              <w:t>786</w:t>
            </w:r>
          </w:p>
        </w:tc>
        <w:tc>
          <w:tcPr>
            <w:tcW w:w="782" w:type="pct"/>
            <w:tcBorders>
              <w:top w:val="nil"/>
              <w:left w:val="nil"/>
              <w:bottom w:val="single" w:sz="4" w:space="0" w:color="auto"/>
              <w:right w:val="single" w:sz="4" w:space="0" w:color="auto"/>
            </w:tcBorders>
            <w:shd w:val="clear" w:color="auto" w:fill="auto"/>
            <w:noWrap/>
            <w:hideMark/>
          </w:tcPr>
          <w:p w14:paraId="30D6E99A" w14:textId="4FAEDE81" w:rsidR="00DC48E2" w:rsidRPr="003D4F95" w:rsidRDefault="00DC48E2" w:rsidP="00DC48E2">
            <w:pPr>
              <w:jc w:val="right"/>
              <w:rPr>
                <w:color w:val="000000"/>
                <w:sz w:val="20"/>
                <w:szCs w:val="20"/>
                <w:lang w:eastAsia="en-CA"/>
              </w:rPr>
            </w:pPr>
            <w:r w:rsidRPr="003D4F95">
              <w:rPr>
                <w:color w:val="000000"/>
                <w:sz w:val="20"/>
                <w:szCs w:val="20"/>
                <w:lang w:eastAsia="en-CA"/>
              </w:rPr>
              <w:t>3</w:t>
            </w:r>
            <w:r>
              <w:rPr>
                <w:color w:val="000000"/>
                <w:sz w:val="20"/>
                <w:szCs w:val="20"/>
                <w:lang w:eastAsia="en-CA"/>
              </w:rPr>
              <w:t>.</w:t>
            </w:r>
            <w:r w:rsidRPr="003D4F95">
              <w:rPr>
                <w:color w:val="000000"/>
                <w:sz w:val="20"/>
                <w:szCs w:val="20"/>
                <w:lang w:eastAsia="en-CA"/>
              </w:rPr>
              <w:t>031</w:t>
            </w:r>
            <w:r>
              <w:rPr>
                <w:color w:val="000000"/>
                <w:sz w:val="20"/>
                <w:szCs w:val="20"/>
                <w:lang w:eastAsia="en-CA"/>
              </w:rPr>
              <w:t>.</w:t>
            </w:r>
            <w:r w:rsidRPr="003D4F95">
              <w:rPr>
                <w:color w:val="000000"/>
                <w:sz w:val="20"/>
                <w:szCs w:val="20"/>
                <w:lang w:eastAsia="en-CA"/>
              </w:rPr>
              <w:t>699</w:t>
            </w:r>
          </w:p>
        </w:tc>
        <w:tc>
          <w:tcPr>
            <w:tcW w:w="782" w:type="pct"/>
            <w:tcBorders>
              <w:top w:val="nil"/>
              <w:left w:val="nil"/>
              <w:bottom w:val="single" w:sz="4" w:space="0" w:color="auto"/>
              <w:right w:val="single" w:sz="4" w:space="0" w:color="auto"/>
            </w:tcBorders>
            <w:shd w:val="clear" w:color="auto" w:fill="auto"/>
            <w:noWrap/>
            <w:hideMark/>
          </w:tcPr>
          <w:p w14:paraId="3FCC7DBB" w14:textId="03715944" w:rsidR="00DC48E2" w:rsidRPr="003D4F95" w:rsidRDefault="00DC48E2" w:rsidP="00DC48E2">
            <w:pPr>
              <w:jc w:val="right"/>
              <w:rPr>
                <w:color w:val="000000"/>
                <w:sz w:val="20"/>
                <w:szCs w:val="20"/>
                <w:lang w:eastAsia="en-CA"/>
              </w:rPr>
            </w:pPr>
            <w:r w:rsidRPr="003D4F95">
              <w:rPr>
                <w:color w:val="000000"/>
                <w:sz w:val="20"/>
                <w:szCs w:val="20"/>
                <w:lang w:eastAsia="en-CA"/>
              </w:rPr>
              <w:t>3</w:t>
            </w:r>
            <w:r>
              <w:rPr>
                <w:color w:val="000000"/>
                <w:sz w:val="20"/>
                <w:szCs w:val="20"/>
                <w:lang w:eastAsia="en-CA"/>
              </w:rPr>
              <w:t>.</w:t>
            </w:r>
            <w:r w:rsidRPr="003D4F95">
              <w:rPr>
                <w:color w:val="000000"/>
                <w:sz w:val="20"/>
                <w:szCs w:val="20"/>
                <w:lang w:eastAsia="en-CA"/>
              </w:rPr>
              <w:t>092</w:t>
            </w:r>
            <w:r>
              <w:rPr>
                <w:color w:val="000000"/>
                <w:sz w:val="20"/>
                <w:szCs w:val="20"/>
                <w:lang w:eastAsia="en-CA"/>
              </w:rPr>
              <w:t>.</w:t>
            </w:r>
            <w:r w:rsidRPr="003D4F95">
              <w:rPr>
                <w:color w:val="000000"/>
                <w:sz w:val="20"/>
                <w:szCs w:val="20"/>
                <w:lang w:eastAsia="en-CA"/>
              </w:rPr>
              <w:t>256</w:t>
            </w:r>
          </w:p>
        </w:tc>
        <w:tc>
          <w:tcPr>
            <w:tcW w:w="780" w:type="pct"/>
            <w:tcBorders>
              <w:top w:val="nil"/>
              <w:left w:val="nil"/>
              <w:bottom w:val="single" w:sz="4" w:space="0" w:color="auto"/>
              <w:right w:val="single" w:sz="4" w:space="0" w:color="auto"/>
            </w:tcBorders>
            <w:shd w:val="clear" w:color="auto" w:fill="auto"/>
            <w:noWrap/>
            <w:hideMark/>
          </w:tcPr>
          <w:p w14:paraId="23003F09" w14:textId="68D37403" w:rsidR="00DC48E2" w:rsidRPr="003D4F95" w:rsidRDefault="00DC48E2" w:rsidP="00DC48E2">
            <w:pPr>
              <w:jc w:val="right"/>
              <w:rPr>
                <w:color w:val="000000"/>
                <w:sz w:val="20"/>
                <w:szCs w:val="20"/>
                <w:lang w:eastAsia="en-CA"/>
              </w:rPr>
            </w:pPr>
            <w:r w:rsidRPr="003D4F95">
              <w:rPr>
                <w:color w:val="000000"/>
                <w:sz w:val="20"/>
                <w:szCs w:val="20"/>
                <w:lang w:eastAsia="en-CA"/>
              </w:rPr>
              <w:t>3</w:t>
            </w:r>
            <w:r>
              <w:rPr>
                <w:color w:val="000000"/>
                <w:sz w:val="20"/>
                <w:szCs w:val="20"/>
                <w:lang w:eastAsia="en-CA"/>
              </w:rPr>
              <w:t>.</w:t>
            </w:r>
            <w:r w:rsidRPr="003D4F95">
              <w:rPr>
                <w:color w:val="000000"/>
                <w:sz w:val="20"/>
                <w:szCs w:val="20"/>
                <w:lang w:eastAsia="en-CA"/>
              </w:rPr>
              <w:t>050</w:t>
            </w:r>
            <w:r>
              <w:rPr>
                <w:color w:val="000000"/>
                <w:sz w:val="20"/>
                <w:szCs w:val="20"/>
                <w:lang w:eastAsia="en-CA"/>
              </w:rPr>
              <w:t>.</w:t>
            </w:r>
            <w:r w:rsidRPr="003D4F95">
              <w:rPr>
                <w:color w:val="000000"/>
                <w:sz w:val="20"/>
                <w:szCs w:val="20"/>
                <w:lang w:eastAsia="en-CA"/>
              </w:rPr>
              <w:t>088</w:t>
            </w:r>
          </w:p>
        </w:tc>
      </w:tr>
    </w:tbl>
    <w:p w14:paraId="30C0188D" w14:textId="77777777" w:rsidR="00744152" w:rsidRPr="003D4F95" w:rsidRDefault="00744152" w:rsidP="00744152"/>
    <w:p w14:paraId="547A9D1B" w14:textId="671C13A9" w:rsidR="00744152" w:rsidRPr="00CF3C64" w:rsidRDefault="00A338B2" w:rsidP="00CF3C64">
      <w:pPr>
        <w:pStyle w:val="Heading1"/>
        <w:rPr>
          <w:lang w:val="es-ES"/>
        </w:rPr>
      </w:pPr>
      <w:r w:rsidRPr="00FF2207">
        <w:rPr>
          <w:lang w:val="es-ES"/>
        </w:rPr>
        <w:t>E</w:t>
      </w:r>
      <w:r w:rsidR="00744152" w:rsidRPr="00FF2207">
        <w:rPr>
          <w:lang w:val="es-ES"/>
        </w:rPr>
        <w:t xml:space="preserve">n 2023, </w:t>
      </w:r>
      <w:r w:rsidR="00CF3C64">
        <w:rPr>
          <w:lang w:val="es-ES"/>
        </w:rPr>
        <w:t>e</w:t>
      </w:r>
      <w:r w:rsidR="005D6944" w:rsidRPr="00FF2207">
        <w:rPr>
          <w:lang w:val="es-ES"/>
        </w:rPr>
        <w:t xml:space="preserve">l </w:t>
      </w:r>
      <w:r w:rsidR="00970782">
        <w:rPr>
          <w:lang w:val="es-ES"/>
        </w:rPr>
        <w:t xml:space="preserve">sector de servicio técnico </w:t>
      </w:r>
      <w:r w:rsidR="005D6944" w:rsidRPr="00FF2207">
        <w:rPr>
          <w:lang w:val="es-ES"/>
        </w:rPr>
        <w:t xml:space="preserve">de equipos de refrigeración era el mayor usuario de HFC (56% en toneladas métricas y 60% en </w:t>
      </w:r>
      <w:proofErr w:type="spellStart"/>
      <w:r w:rsidR="00005EC8">
        <w:rPr>
          <w:lang w:val="es-ES"/>
        </w:rPr>
        <w:t>tons</w:t>
      </w:r>
      <w:proofErr w:type="spellEnd"/>
      <w:r w:rsidR="00005EC8">
        <w:rPr>
          <w:lang w:val="es-ES"/>
        </w:rPr>
        <w:t>. de CO2 equivalente</w:t>
      </w:r>
      <w:r w:rsidR="005D6944" w:rsidRPr="00FF2207">
        <w:rPr>
          <w:vertAlign w:val="subscript"/>
          <w:lang w:val="es-ES"/>
        </w:rPr>
        <w:t xml:space="preserve"> </w:t>
      </w:r>
      <w:r w:rsidR="00FF2207" w:rsidRPr="00FF2207">
        <w:rPr>
          <w:lang w:val="es-ES"/>
        </w:rPr>
        <w:t xml:space="preserve">de todos los usos sectoriales notificados en el informe del Programa País), seguido del sector de fabricación de aire acondicionado residencial (26% en toneladas métricas y 27% en </w:t>
      </w:r>
      <w:proofErr w:type="spellStart"/>
      <w:r w:rsidR="00005EC8">
        <w:rPr>
          <w:lang w:val="es-ES"/>
        </w:rPr>
        <w:t>tons</w:t>
      </w:r>
      <w:proofErr w:type="spellEnd"/>
      <w:r w:rsidR="00005EC8">
        <w:rPr>
          <w:lang w:val="es-ES"/>
        </w:rPr>
        <w:t>. de CO2 equivalente</w:t>
      </w:r>
      <w:r w:rsidR="00744152" w:rsidRPr="00FF2207">
        <w:rPr>
          <w:lang w:val="es-ES"/>
        </w:rPr>
        <w:t xml:space="preserve">). </w:t>
      </w:r>
      <w:r w:rsidR="00CF3C64" w:rsidRPr="00CF3C64">
        <w:rPr>
          <w:lang w:val="es-ES"/>
        </w:rPr>
        <w:t xml:space="preserve">Ambos sectores utilizaron R-410A importado y de fabricación </w:t>
      </w:r>
      <w:r w:rsidR="00CF3C64" w:rsidRPr="00CF3C64">
        <w:rPr>
          <w:lang w:val="es-ES"/>
        </w:rPr>
        <w:lastRenderedPageBreak/>
        <w:t>local, como se muestra en el cuadro 1. No se utiliza R-410A para fines distintos de la fabricación y el mantenimiento de aire acondicionado</w:t>
      </w:r>
      <w:r w:rsidR="00744152" w:rsidRPr="00CF3C64">
        <w:rPr>
          <w:lang w:val="es-ES"/>
        </w:rPr>
        <w:t>.</w:t>
      </w:r>
    </w:p>
    <w:p w14:paraId="7EEA0460" w14:textId="2858CB3F" w:rsidR="00744152" w:rsidRPr="00033FC5" w:rsidRDefault="00033FC5" w:rsidP="00744152">
      <w:pPr>
        <w:keepNext/>
        <w:spacing w:before="240" w:after="240"/>
        <w:rPr>
          <w:i/>
          <w:iCs/>
          <w:lang w:val="es-ES"/>
        </w:rPr>
      </w:pPr>
      <w:r w:rsidRPr="00033FC5">
        <w:rPr>
          <w:i/>
          <w:iCs/>
          <w:lang w:val="es-ES"/>
        </w:rPr>
        <w:t xml:space="preserve">Nivel básico establecido de </w:t>
      </w:r>
      <w:r w:rsidR="00744152" w:rsidRPr="00033FC5">
        <w:rPr>
          <w:i/>
          <w:iCs/>
          <w:lang w:val="es-ES"/>
        </w:rPr>
        <w:t>HFC</w:t>
      </w:r>
    </w:p>
    <w:p w14:paraId="72B6C278" w14:textId="1F783171" w:rsidR="00744152" w:rsidRPr="00EE0761" w:rsidRDefault="00EE0761" w:rsidP="005C3600">
      <w:pPr>
        <w:pStyle w:val="Heading1"/>
        <w:rPr>
          <w:sz w:val="24"/>
          <w:szCs w:val="24"/>
          <w:lang w:val="es-ES" w:eastAsia="en-GB"/>
        </w:rPr>
      </w:pPr>
      <w:r w:rsidRPr="00EE0761">
        <w:rPr>
          <w:sz w:val="24"/>
          <w:szCs w:val="24"/>
          <w:lang w:val="es-ES" w:eastAsia="en-GB"/>
        </w:rPr>
        <w:t xml:space="preserve">El nivel </w:t>
      </w:r>
      <w:r w:rsidR="00770394">
        <w:rPr>
          <w:sz w:val="24"/>
          <w:szCs w:val="24"/>
          <w:lang w:val="es-ES" w:eastAsia="en-GB"/>
        </w:rPr>
        <w:t xml:space="preserve">básico </w:t>
      </w:r>
      <w:r w:rsidRPr="00EE0761">
        <w:rPr>
          <w:sz w:val="24"/>
          <w:szCs w:val="24"/>
          <w:lang w:val="es-ES" w:eastAsia="en-GB"/>
        </w:rPr>
        <w:t xml:space="preserve">de consumo de HFC para Argentina se estableció en 19.219.484 </w:t>
      </w:r>
      <w:proofErr w:type="spellStart"/>
      <w:r w:rsidR="00005EC8">
        <w:rPr>
          <w:sz w:val="24"/>
          <w:szCs w:val="24"/>
          <w:lang w:val="es-ES" w:eastAsia="en-GB"/>
        </w:rPr>
        <w:t>tons</w:t>
      </w:r>
      <w:proofErr w:type="spellEnd"/>
      <w:r w:rsidR="00005EC8">
        <w:rPr>
          <w:sz w:val="24"/>
          <w:szCs w:val="24"/>
          <w:lang w:val="es-ES" w:eastAsia="en-GB"/>
        </w:rPr>
        <w:t>. de CO2 equivalente</w:t>
      </w:r>
      <w:r w:rsidR="00744152" w:rsidRPr="00EE0761">
        <w:rPr>
          <w:lang w:val="es-ES"/>
        </w:rPr>
        <w:t xml:space="preserve">, </w:t>
      </w:r>
      <w:r>
        <w:rPr>
          <w:lang w:val="es-ES"/>
        </w:rPr>
        <w:t>tal y como se muestra en el cuadro</w:t>
      </w:r>
      <w:r w:rsidR="00744152" w:rsidRPr="00EE0761">
        <w:rPr>
          <w:lang w:val="es-ES"/>
        </w:rPr>
        <w:t> 2.</w:t>
      </w:r>
    </w:p>
    <w:p w14:paraId="684F6F80" w14:textId="5BFAF107" w:rsidR="00744152" w:rsidRPr="00314606" w:rsidRDefault="0023017C" w:rsidP="00744152">
      <w:pPr>
        <w:keepNext/>
        <w:suppressAutoHyphens/>
        <w:outlineLvl w:val="0"/>
        <w:rPr>
          <w:b/>
          <w:bCs/>
          <w:lang w:val="es-ES"/>
        </w:rPr>
      </w:pPr>
      <w:r w:rsidRPr="00314606">
        <w:rPr>
          <w:b/>
          <w:bCs/>
          <w:lang w:val="es-ES"/>
        </w:rPr>
        <w:t>Cuadro</w:t>
      </w:r>
      <w:r w:rsidR="00744152" w:rsidRPr="00314606">
        <w:rPr>
          <w:b/>
          <w:bCs/>
          <w:lang w:val="es-ES"/>
        </w:rPr>
        <w:t xml:space="preserve"> 2. </w:t>
      </w:r>
      <w:bookmarkStart w:id="0" w:name="_Hlk131922742"/>
      <w:r w:rsidR="00314606" w:rsidRPr="00314606">
        <w:rPr>
          <w:b/>
          <w:bCs/>
          <w:lang w:val="es-ES"/>
        </w:rPr>
        <w:t xml:space="preserve">Cálculo del nivel </w:t>
      </w:r>
      <w:r w:rsidR="00314606">
        <w:rPr>
          <w:b/>
          <w:bCs/>
          <w:lang w:val="es-ES"/>
        </w:rPr>
        <w:t xml:space="preserve">básico de </w:t>
      </w:r>
      <w:r w:rsidR="00744152" w:rsidRPr="00314606">
        <w:rPr>
          <w:b/>
          <w:bCs/>
          <w:lang w:val="es-ES"/>
        </w:rPr>
        <w:t xml:space="preserve">HFC </w:t>
      </w:r>
      <w:r w:rsidR="00314606">
        <w:rPr>
          <w:b/>
          <w:bCs/>
          <w:lang w:val="es-ES"/>
        </w:rPr>
        <w:t>para</w:t>
      </w:r>
      <w:r w:rsidR="00744152" w:rsidRPr="00314606">
        <w:rPr>
          <w:b/>
          <w:bCs/>
          <w:lang w:val="es-ES"/>
        </w:rPr>
        <w:t xml:space="preserve"> Argentina (</w:t>
      </w:r>
      <w:proofErr w:type="spellStart"/>
      <w:r w:rsidR="00005EC8">
        <w:rPr>
          <w:b/>
          <w:bCs/>
          <w:lang w:val="es-ES"/>
        </w:rPr>
        <w:t>tons</w:t>
      </w:r>
      <w:proofErr w:type="spellEnd"/>
      <w:r w:rsidR="00005EC8">
        <w:rPr>
          <w:b/>
          <w:bCs/>
          <w:lang w:val="es-ES"/>
        </w:rPr>
        <w:t>. de CO2 equivalente</w:t>
      </w:r>
      <w:r w:rsidR="00744152" w:rsidRPr="00314606">
        <w:rPr>
          <w:b/>
          <w:bCs/>
          <w:lang w:val="es-ES"/>
        </w:rPr>
        <w:t>)</w:t>
      </w:r>
    </w:p>
    <w:tbl>
      <w:tblPr>
        <w:tblStyle w:val="TableGrid"/>
        <w:tblW w:w="9856" w:type="dxa"/>
        <w:tblLayout w:type="fixed"/>
        <w:tblLook w:val="04A0" w:firstRow="1" w:lastRow="0" w:firstColumn="1" w:lastColumn="0" w:noHBand="0" w:noVBand="1"/>
      </w:tblPr>
      <w:tblGrid>
        <w:gridCol w:w="4627"/>
        <w:gridCol w:w="1742"/>
        <w:gridCol w:w="1742"/>
        <w:gridCol w:w="1745"/>
      </w:tblGrid>
      <w:tr w:rsidR="00744152" w:rsidRPr="007204F2" w14:paraId="6B28B617" w14:textId="77777777" w:rsidTr="008A063D">
        <w:trPr>
          <w:trHeight w:val="277"/>
          <w:tblHeader/>
        </w:trPr>
        <w:tc>
          <w:tcPr>
            <w:tcW w:w="4627" w:type="dxa"/>
            <w:shd w:val="clear" w:color="auto" w:fill="auto"/>
          </w:tcPr>
          <w:bookmarkEnd w:id="0"/>
          <w:p w14:paraId="4A756FB8" w14:textId="3216CC3D" w:rsidR="00744152" w:rsidRPr="00A249A1" w:rsidRDefault="002C714E" w:rsidP="00D0333D">
            <w:pPr>
              <w:jc w:val="center"/>
              <w:rPr>
                <w:b/>
                <w:bCs/>
                <w:sz w:val="20"/>
                <w:szCs w:val="20"/>
                <w:lang w:val="es-ES"/>
              </w:rPr>
            </w:pPr>
            <w:r w:rsidRPr="00A249A1">
              <w:rPr>
                <w:b/>
                <w:bCs/>
                <w:sz w:val="20"/>
                <w:szCs w:val="20"/>
                <w:lang w:val="es-ES"/>
              </w:rPr>
              <w:t>Componentes del cálculo de</w:t>
            </w:r>
            <w:r w:rsidR="00A249A1" w:rsidRPr="00A249A1">
              <w:rPr>
                <w:b/>
                <w:bCs/>
                <w:sz w:val="20"/>
                <w:szCs w:val="20"/>
                <w:lang w:val="es-ES"/>
              </w:rPr>
              <w:t xml:space="preserve">l nivel </w:t>
            </w:r>
            <w:r w:rsidR="00A249A1">
              <w:rPr>
                <w:b/>
                <w:bCs/>
                <w:sz w:val="20"/>
                <w:szCs w:val="20"/>
                <w:lang w:val="es-ES"/>
              </w:rPr>
              <w:t>básico</w:t>
            </w:r>
          </w:p>
        </w:tc>
        <w:tc>
          <w:tcPr>
            <w:tcW w:w="1742" w:type="dxa"/>
            <w:shd w:val="clear" w:color="auto" w:fill="auto"/>
          </w:tcPr>
          <w:p w14:paraId="164BC71B" w14:textId="77777777" w:rsidR="00744152" w:rsidRPr="007204F2" w:rsidRDefault="00744152" w:rsidP="00D0333D">
            <w:pPr>
              <w:jc w:val="center"/>
              <w:rPr>
                <w:b/>
                <w:bCs/>
                <w:sz w:val="20"/>
                <w:szCs w:val="20"/>
              </w:rPr>
            </w:pPr>
            <w:r w:rsidRPr="007204F2">
              <w:rPr>
                <w:b/>
                <w:bCs/>
                <w:sz w:val="20"/>
                <w:szCs w:val="20"/>
              </w:rPr>
              <w:t>2020</w:t>
            </w:r>
          </w:p>
        </w:tc>
        <w:tc>
          <w:tcPr>
            <w:tcW w:w="1742" w:type="dxa"/>
            <w:shd w:val="clear" w:color="auto" w:fill="auto"/>
          </w:tcPr>
          <w:p w14:paraId="74220171" w14:textId="77777777" w:rsidR="00744152" w:rsidRPr="007204F2" w:rsidRDefault="00744152" w:rsidP="00D0333D">
            <w:pPr>
              <w:jc w:val="center"/>
              <w:rPr>
                <w:b/>
                <w:bCs/>
                <w:sz w:val="20"/>
                <w:szCs w:val="20"/>
              </w:rPr>
            </w:pPr>
            <w:r w:rsidRPr="007204F2">
              <w:rPr>
                <w:b/>
                <w:bCs/>
                <w:sz w:val="20"/>
                <w:szCs w:val="20"/>
              </w:rPr>
              <w:t>2021</w:t>
            </w:r>
          </w:p>
        </w:tc>
        <w:tc>
          <w:tcPr>
            <w:tcW w:w="1744" w:type="dxa"/>
            <w:shd w:val="clear" w:color="auto" w:fill="auto"/>
          </w:tcPr>
          <w:p w14:paraId="579E3373" w14:textId="77777777" w:rsidR="00744152" w:rsidRPr="007204F2" w:rsidRDefault="00744152" w:rsidP="00D0333D">
            <w:pPr>
              <w:jc w:val="center"/>
              <w:rPr>
                <w:b/>
                <w:bCs/>
                <w:sz w:val="20"/>
                <w:szCs w:val="20"/>
              </w:rPr>
            </w:pPr>
            <w:r w:rsidRPr="007204F2">
              <w:rPr>
                <w:b/>
                <w:bCs/>
                <w:sz w:val="20"/>
                <w:szCs w:val="20"/>
              </w:rPr>
              <w:t>2022</w:t>
            </w:r>
          </w:p>
        </w:tc>
      </w:tr>
      <w:tr w:rsidR="00744152" w:rsidRPr="007204F2" w14:paraId="24C677E0" w14:textId="77777777" w:rsidTr="008A063D">
        <w:trPr>
          <w:trHeight w:val="277"/>
        </w:trPr>
        <w:tc>
          <w:tcPr>
            <w:tcW w:w="4627" w:type="dxa"/>
            <w:shd w:val="clear" w:color="auto" w:fill="auto"/>
          </w:tcPr>
          <w:p w14:paraId="13DE7F1A" w14:textId="400F087C" w:rsidR="00744152" w:rsidRPr="007204F2" w:rsidRDefault="008F30C8" w:rsidP="00D0333D">
            <w:pPr>
              <w:jc w:val="left"/>
              <w:rPr>
                <w:sz w:val="20"/>
                <w:szCs w:val="20"/>
              </w:rPr>
            </w:pPr>
            <w:proofErr w:type="spellStart"/>
            <w:r>
              <w:rPr>
                <w:sz w:val="20"/>
                <w:szCs w:val="20"/>
              </w:rPr>
              <w:t>Consumo</w:t>
            </w:r>
            <w:proofErr w:type="spellEnd"/>
            <w:r>
              <w:rPr>
                <w:sz w:val="20"/>
                <w:szCs w:val="20"/>
              </w:rPr>
              <w:t xml:space="preserve"> </w:t>
            </w:r>
            <w:proofErr w:type="spellStart"/>
            <w:r>
              <w:rPr>
                <w:sz w:val="20"/>
                <w:szCs w:val="20"/>
              </w:rPr>
              <w:t>anual</w:t>
            </w:r>
            <w:proofErr w:type="spellEnd"/>
            <w:r>
              <w:rPr>
                <w:sz w:val="20"/>
                <w:szCs w:val="20"/>
              </w:rPr>
              <w:t xml:space="preserve"> de </w:t>
            </w:r>
            <w:r w:rsidR="00744152" w:rsidRPr="007204F2">
              <w:rPr>
                <w:sz w:val="20"/>
                <w:szCs w:val="20"/>
              </w:rPr>
              <w:t>HFC</w:t>
            </w:r>
          </w:p>
        </w:tc>
        <w:tc>
          <w:tcPr>
            <w:tcW w:w="1742" w:type="dxa"/>
            <w:shd w:val="clear" w:color="auto" w:fill="auto"/>
          </w:tcPr>
          <w:p w14:paraId="59BECDE7" w14:textId="7AE9E619" w:rsidR="00744152" w:rsidRPr="007204F2" w:rsidRDefault="00744152" w:rsidP="00D0333D">
            <w:pPr>
              <w:jc w:val="right"/>
              <w:rPr>
                <w:sz w:val="20"/>
                <w:szCs w:val="20"/>
              </w:rPr>
            </w:pPr>
            <w:r w:rsidRPr="007204F2">
              <w:rPr>
                <w:sz w:val="20"/>
                <w:szCs w:val="20"/>
              </w:rPr>
              <w:t>12</w:t>
            </w:r>
            <w:r w:rsidR="008F30C8">
              <w:rPr>
                <w:sz w:val="20"/>
                <w:szCs w:val="20"/>
              </w:rPr>
              <w:t>.</w:t>
            </w:r>
            <w:r w:rsidRPr="007204F2">
              <w:rPr>
                <w:sz w:val="20"/>
                <w:szCs w:val="20"/>
              </w:rPr>
              <w:t>190</w:t>
            </w:r>
            <w:r w:rsidR="008F30C8">
              <w:rPr>
                <w:sz w:val="20"/>
                <w:szCs w:val="20"/>
              </w:rPr>
              <w:t>.</w:t>
            </w:r>
            <w:r w:rsidRPr="007204F2">
              <w:rPr>
                <w:sz w:val="20"/>
                <w:szCs w:val="20"/>
              </w:rPr>
              <w:t>682</w:t>
            </w:r>
          </w:p>
        </w:tc>
        <w:tc>
          <w:tcPr>
            <w:tcW w:w="1742" w:type="dxa"/>
            <w:shd w:val="clear" w:color="auto" w:fill="auto"/>
          </w:tcPr>
          <w:p w14:paraId="07EDFF5F" w14:textId="571748EC" w:rsidR="00744152" w:rsidRPr="007204F2" w:rsidRDefault="00744152" w:rsidP="00D0333D">
            <w:pPr>
              <w:jc w:val="right"/>
              <w:rPr>
                <w:sz w:val="20"/>
                <w:szCs w:val="20"/>
              </w:rPr>
            </w:pPr>
            <w:r w:rsidRPr="007204F2">
              <w:rPr>
                <w:sz w:val="20"/>
                <w:szCs w:val="20"/>
              </w:rPr>
              <w:t>8</w:t>
            </w:r>
            <w:r w:rsidR="008D0E73">
              <w:rPr>
                <w:sz w:val="20"/>
                <w:szCs w:val="20"/>
              </w:rPr>
              <w:t>.</w:t>
            </w:r>
            <w:r w:rsidRPr="007204F2">
              <w:rPr>
                <w:sz w:val="20"/>
                <w:szCs w:val="20"/>
              </w:rPr>
              <w:t>933</w:t>
            </w:r>
            <w:r w:rsidR="008D0E73">
              <w:rPr>
                <w:sz w:val="20"/>
                <w:szCs w:val="20"/>
              </w:rPr>
              <w:t>.</w:t>
            </w:r>
            <w:r w:rsidRPr="007204F2">
              <w:rPr>
                <w:sz w:val="20"/>
                <w:szCs w:val="20"/>
              </w:rPr>
              <w:t>937</w:t>
            </w:r>
          </w:p>
        </w:tc>
        <w:tc>
          <w:tcPr>
            <w:tcW w:w="1744" w:type="dxa"/>
            <w:shd w:val="clear" w:color="auto" w:fill="auto"/>
          </w:tcPr>
          <w:p w14:paraId="506A9AEE" w14:textId="67B7B88E" w:rsidR="00744152" w:rsidRPr="007204F2" w:rsidRDefault="00744152" w:rsidP="00D0333D">
            <w:pPr>
              <w:jc w:val="right"/>
              <w:rPr>
                <w:sz w:val="20"/>
                <w:szCs w:val="20"/>
              </w:rPr>
            </w:pPr>
            <w:r w:rsidRPr="007204F2">
              <w:rPr>
                <w:sz w:val="20"/>
                <w:szCs w:val="20"/>
              </w:rPr>
              <w:t>16</w:t>
            </w:r>
            <w:r w:rsidR="008D0E73">
              <w:rPr>
                <w:sz w:val="20"/>
                <w:szCs w:val="20"/>
              </w:rPr>
              <w:t>.</w:t>
            </w:r>
            <w:r w:rsidRPr="007204F2">
              <w:rPr>
                <w:sz w:val="20"/>
                <w:szCs w:val="20"/>
              </w:rPr>
              <w:t>648</w:t>
            </w:r>
            <w:r w:rsidR="008D0E73">
              <w:rPr>
                <w:sz w:val="20"/>
                <w:szCs w:val="20"/>
              </w:rPr>
              <w:t>.</w:t>
            </w:r>
            <w:r w:rsidRPr="007204F2">
              <w:rPr>
                <w:sz w:val="20"/>
                <w:szCs w:val="20"/>
              </w:rPr>
              <w:t>586</w:t>
            </w:r>
          </w:p>
        </w:tc>
      </w:tr>
      <w:tr w:rsidR="00744152" w:rsidRPr="007204F2" w14:paraId="7D334782" w14:textId="77777777" w:rsidTr="008A063D">
        <w:trPr>
          <w:trHeight w:val="277"/>
        </w:trPr>
        <w:tc>
          <w:tcPr>
            <w:tcW w:w="4627" w:type="dxa"/>
            <w:shd w:val="clear" w:color="auto" w:fill="auto"/>
          </w:tcPr>
          <w:p w14:paraId="6CF196ED" w14:textId="57D5DE02" w:rsidR="00744152" w:rsidRPr="008F30C8" w:rsidRDefault="008F30C8" w:rsidP="00D0333D">
            <w:pPr>
              <w:jc w:val="left"/>
              <w:rPr>
                <w:sz w:val="20"/>
                <w:szCs w:val="20"/>
                <w:lang w:val="es-ES"/>
              </w:rPr>
            </w:pPr>
            <w:r w:rsidRPr="008F30C8">
              <w:rPr>
                <w:sz w:val="20"/>
                <w:szCs w:val="20"/>
                <w:lang w:val="es-ES"/>
              </w:rPr>
              <w:t xml:space="preserve">Consumo promedio de </w:t>
            </w:r>
            <w:r w:rsidR="00744152" w:rsidRPr="008F30C8">
              <w:rPr>
                <w:sz w:val="20"/>
                <w:szCs w:val="20"/>
                <w:lang w:val="es-ES"/>
              </w:rPr>
              <w:t xml:space="preserve">HFC </w:t>
            </w:r>
            <w:r w:rsidRPr="008F30C8">
              <w:rPr>
                <w:sz w:val="20"/>
                <w:szCs w:val="20"/>
                <w:lang w:val="es-ES"/>
              </w:rPr>
              <w:t xml:space="preserve">en </w:t>
            </w:r>
            <w:r w:rsidR="00744152" w:rsidRPr="008F30C8">
              <w:rPr>
                <w:sz w:val="20"/>
                <w:szCs w:val="20"/>
                <w:lang w:val="es-ES"/>
              </w:rPr>
              <w:t>2020–2022</w:t>
            </w:r>
          </w:p>
        </w:tc>
        <w:tc>
          <w:tcPr>
            <w:tcW w:w="5229" w:type="dxa"/>
            <w:gridSpan w:val="3"/>
            <w:shd w:val="clear" w:color="auto" w:fill="auto"/>
          </w:tcPr>
          <w:p w14:paraId="0B37F80A" w14:textId="63C1D3CE" w:rsidR="00744152" w:rsidRPr="007204F2" w:rsidRDefault="00744152" w:rsidP="00D0333D">
            <w:pPr>
              <w:jc w:val="right"/>
              <w:rPr>
                <w:sz w:val="20"/>
                <w:szCs w:val="20"/>
              </w:rPr>
            </w:pPr>
            <w:r w:rsidRPr="007204F2">
              <w:rPr>
                <w:sz w:val="20"/>
                <w:szCs w:val="20"/>
              </w:rPr>
              <w:t>12</w:t>
            </w:r>
            <w:r w:rsidR="008F30C8">
              <w:rPr>
                <w:sz w:val="20"/>
                <w:szCs w:val="20"/>
              </w:rPr>
              <w:t>.</w:t>
            </w:r>
            <w:r w:rsidRPr="007204F2">
              <w:rPr>
                <w:sz w:val="20"/>
                <w:szCs w:val="20"/>
              </w:rPr>
              <w:t>591</w:t>
            </w:r>
            <w:r w:rsidR="008F30C8">
              <w:rPr>
                <w:sz w:val="20"/>
                <w:szCs w:val="20"/>
              </w:rPr>
              <w:t>.</w:t>
            </w:r>
            <w:r w:rsidRPr="007204F2">
              <w:rPr>
                <w:sz w:val="20"/>
                <w:szCs w:val="20"/>
              </w:rPr>
              <w:t>068</w:t>
            </w:r>
          </w:p>
        </w:tc>
      </w:tr>
      <w:tr w:rsidR="00744152" w:rsidRPr="007204F2" w14:paraId="74A64927" w14:textId="77777777" w:rsidTr="008A063D">
        <w:trPr>
          <w:trHeight w:val="277"/>
        </w:trPr>
        <w:tc>
          <w:tcPr>
            <w:tcW w:w="4627" w:type="dxa"/>
            <w:shd w:val="clear" w:color="auto" w:fill="auto"/>
          </w:tcPr>
          <w:p w14:paraId="334B490D" w14:textId="2404B6E8" w:rsidR="00744152" w:rsidRPr="008F30C8" w:rsidRDefault="008F30C8" w:rsidP="00D0333D">
            <w:pPr>
              <w:jc w:val="left"/>
              <w:rPr>
                <w:sz w:val="20"/>
                <w:szCs w:val="20"/>
                <w:lang w:val="es-ES"/>
              </w:rPr>
            </w:pPr>
            <w:r w:rsidRPr="008F30C8">
              <w:rPr>
                <w:sz w:val="20"/>
                <w:szCs w:val="20"/>
                <w:lang w:val="es-ES"/>
              </w:rPr>
              <w:t xml:space="preserve">Nivel básico de </w:t>
            </w:r>
            <w:r w:rsidR="00744152" w:rsidRPr="008F30C8">
              <w:rPr>
                <w:sz w:val="20"/>
                <w:szCs w:val="20"/>
                <w:lang w:val="es-ES"/>
              </w:rPr>
              <w:t>HCFC</w:t>
            </w:r>
            <w:r>
              <w:rPr>
                <w:sz w:val="20"/>
                <w:szCs w:val="20"/>
                <w:lang w:val="es-ES"/>
              </w:rPr>
              <w:t xml:space="preserve"> </w:t>
            </w:r>
            <w:r w:rsidR="00744152" w:rsidRPr="008F30C8">
              <w:rPr>
                <w:sz w:val="20"/>
                <w:szCs w:val="20"/>
                <w:lang w:val="es-ES"/>
              </w:rPr>
              <w:t>(65 p</w:t>
            </w:r>
            <w:r>
              <w:rPr>
                <w:sz w:val="20"/>
                <w:szCs w:val="20"/>
                <w:lang w:val="es-ES"/>
              </w:rPr>
              <w:t>o</w:t>
            </w:r>
            <w:r w:rsidR="00744152" w:rsidRPr="008F30C8">
              <w:rPr>
                <w:sz w:val="20"/>
                <w:szCs w:val="20"/>
                <w:lang w:val="es-ES"/>
              </w:rPr>
              <w:t xml:space="preserve">r </w:t>
            </w:r>
            <w:r>
              <w:rPr>
                <w:sz w:val="20"/>
                <w:szCs w:val="20"/>
                <w:lang w:val="es-ES"/>
              </w:rPr>
              <w:t>ciento</w:t>
            </w:r>
            <w:r w:rsidR="00744152" w:rsidRPr="008F30C8">
              <w:rPr>
                <w:sz w:val="20"/>
                <w:szCs w:val="20"/>
                <w:lang w:val="es-ES"/>
              </w:rPr>
              <w:t xml:space="preserve">) </w:t>
            </w:r>
          </w:p>
        </w:tc>
        <w:tc>
          <w:tcPr>
            <w:tcW w:w="5229" w:type="dxa"/>
            <w:gridSpan w:val="3"/>
            <w:shd w:val="clear" w:color="auto" w:fill="auto"/>
          </w:tcPr>
          <w:p w14:paraId="6A3E5741" w14:textId="7D08D710" w:rsidR="00744152" w:rsidRPr="007204F2" w:rsidRDefault="00744152" w:rsidP="00D0333D">
            <w:pPr>
              <w:jc w:val="right"/>
              <w:rPr>
                <w:sz w:val="20"/>
                <w:szCs w:val="20"/>
              </w:rPr>
            </w:pPr>
            <w:r w:rsidRPr="007204F2">
              <w:rPr>
                <w:sz w:val="20"/>
                <w:szCs w:val="20"/>
              </w:rPr>
              <w:t>6</w:t>
            </w:r>
            <w:r w:rsidR="008F30C8">
              <w:rPr>
                <w:sz w:val="20"/>
                <w:szCs w:val="20"/>
              </w:rPr>
              <w:t>.</w:t>
            </w:r>
            <w:r w:rsidRPr="007204F2">
              <w:rPr>
                <w:sz w:val="20"/>
                <w:szCs w:val="20"/>
              </w:rPr>
              <w:t>628</w:t>
            </w:r>
            <w:r w:rsidR="008F30C8">
              <w:rPr>
                <w:sz w:val="20"/>
                <w:szCs w:val="20"/>
              </w:rPr>
              <w:t>.</w:t>
            </w:r>
            <w:r w:rsidRPr="007204F2">
              <w:rPr>
                <w:sz w:val="20"/>
                <w:szCs w:val="20"/>
              </w:rPr>
              <w:t>416</w:t>
            </w:r>
          </w:p>
        </w:tc>
      </w:tr>
      <w:tr w:rsidR="00744152" w:rsidRPr="007204F2" w14:paraId="61C8A52C" w14:textId="77777777" w:rsidTr="008A063D">
        <w:trPr>
          <w:trHeight w:val="277"/>
        </w:trPr>
        <w:tc>
          <w:tcPr>
            <w:tcW w:w="4627" w:type="dxa"/>
            <w:shd w:val="clear" w:color="auto" w:fill="auto"/>
          </w:tcPr>
          <w:p w14:paraId="2A5156A1" w14:textId="54FB1BD0" w:rsidR="00744152" w:rsidRPr="00B05C0F" w:rsidRDefault="00B05C0F" w:rsidP="00D0333D">
            <w:pPr>
              <w:jc w:val="left"/>
              <w:rPr>
                <w:b/>
                <w:bCs/>
                <w:sz w:val="20"/>
                <w:szCs w:val="20"/>
                <w:lang w:val="es-ES"/>
              </w:rPr>
            </w:pPr>
            <w:r w:rsidRPr="00B05C0F">
              <w:rPr>
                <w:b/>
                <w:bCs/>
                <w:sz w:val="20"/>
                <w:szCs w:val="20"/>
                <w:lang w:val="es-ES"/>
              </w:rPr>
              <w:t xml:space="preserve">Nivel básico de </w:t>
            </w:r>
            <w:r w:rsidR="00744152" w:rsidRPr="00B05C0F">
              <w:rPr>
                <w:b/>
                <w:bCs/>
                <w:sz w:val="20"/>
                <w:szCs w:val="20"/>
                <w:lang w:val="es-ES"/>
              </w:rPr>
              <w:t>HFC</w:t>
            </w:r>
          </w:p>
        </w:tc>
        <w:tc>
          <w:tcPr>
            <w:tcW w:w="5229" w:type="dxa"/>
            <w:gridSpan w:val="3"/>
            <w:shd w:val="clear" w:color="auto" w:fill="auto"/>
          </w:tcPr>
          <w:p w14:paraId="0D7522E7" w14:textId="2C96137E" w:rsidR="00744152" w:rsidRPr="007204F2" w:rsidRDefault="00744152" w:rsidP="00D0333D">
            <w:pPr>
              <w:jc w:val="right"/>
              <w:rPr>
                <w:b/>
                <w:bCs/>
                <w:sz w:val="20"/>
                <w:szCs w:val="20"/>
              </w:rPr>
            </w:pPr>
            <w:r>
              <w:rPr>
                <w:b/>
                <w:bCs/>
                <w:sz w:val="20"/>
                <w:szCs w:val="20"/>
              </w:rPr>
              <w:t>19</w:t>
            </w:r>
            <w:r w:rsidR="008F30C8">
              <w:rPr>
                <w:b/>
                <w:bCs/>
                <w:sz w:val="20"/>
                <w:szCs w:val="20"/>
              </w:rPr>
              <w:t>.</w:t>
            </w:r>
            <w:r>
              <w:rPr>
                <w:b/>
                <w:bCs/>
                <w:sz w:val="20"/>
                <w:szCs w:val="20"/>
              </w:rPr>
              <w:t>219</w:t>
            </w:r>
            <w:r w:rsidR="008F30C8">
              <w:rPr>
                <w:b/>
                <w:bCs/>
                <w:sz w:val="20"/>
                <w:szCs w:val="20"/>
              </w:rPr>
              <w:t>.</w:t>
            </w:r>
            <w:r>
              <w:rPr>
                <w:b/>
                <w:bCs/>
                <w:sz w:val="20"/>
                <w:szCs w:val="20"/>
              </w:rPr>
              <w:t>484</w:t>
            </w:r>
          </w:p>
        </w:tc>
      </w:tr>
    </w:tbl>
    <w:p w14:paraId="69757E18" w14:textId="77777777" w:rsidR="00744152" w:rsidRPr="00564600" w:rsidRDefault="00744152" w:rsidP="00744152">
      <w:pPr>
        <w:rPr>
          <w:highlight w:val="yellow"/>
        </w:rPr>
      </w:pPr>
    </w:p>
    <w:p w14:paraId="5B735B40" w14:textId="54358CE2" w:rsidR="00744152" w:rsidRPr="00373B62" w:rsidRDefault="00744152" w:rsidP="00744152">
      <w:pPr>
        <w:pStyle w:val="Heading1"/>
        <w:numPr>
          <w:ilvl w:val="0"/>
          <w:numId w:val="0"/>
        </w:numPr>
        <w:rPr>
          <w:i/>
          <w:iCs/>
          <w:lang w:val="es-ES"/>
        </w:rPr>
      </w:pPr>
      <w:r w:rsidRPr="00373B62">
        <w:rPr>
          <w:i/>
          <w:iCs/>
          <w:lang w:val="es-ES"/>
        </w:rPr>
        <w:t>Prepara</w:t>
      </w:r>
      <w:r w:rsidR="00373B62" w:rsidRPr="00373B62">
        <w:rPr>
          <w:i/>
          <w:iCs/>
          <w:lang w:val="es-ES"/>
        </w:rPr>
        <w:t>ció</w:t>
      </w:r>
      <w:r w:rsidRPr="00373B62">
        <w:rPr>
          <w:i/>
          <w:iCs/>
          <w:lang w:val="es-ES"/>
        </w:rPr>
        <w:t>n</w:t>
      </w:r>
      <w:r w:rsidR="00373B62" w:rsidRPr="00373B62">
        <w:rPr>
          <w:i/>
          <w:iCs/>
          <w:lang w:val="es-ES"/>
        </w:rPr>
        <w:t xml:space="preserve"> del plan de </w:t>
      </w:r>
      <w:r w:rsidR="00C77855">
        <w:rPr>
          <w:i/>
          <w:iCs/>
          <w:lang w:val="es-ES"/>
        </w:rPr>
        <w:t>aplicación</w:t>
      </w:r>
      <w:r w:rsidR="00373B62">
        <w:rPr>
          <w:i/>
          <w:iCs/>
          <w:lang w:val="es-ES"/>
        </w:rPr>
        <w:t xml:space="preserve"> </w:t>
      </w:r>
      <w:r w:rsidR="00BA17BC">
        <w:rPr>
          <w:i/>
          <w:iCs/>
          <w:lang w:val="es-ES"/>
        </w:rPr>
        <w:t xml:space="preserve">de la Enmienda de Kigali </w:t>
      </w:r>
      <w:r w:rsidR="00315843">
        <w:rPr>
          <w:i/>
          <w:iCs/>
          <w:lang w:val="es-ES"/>
        </w:rPr>
        <w:t>relativ</w:t>
      </w:r>
      <w:r w:rsidR="00DA631B">
        <w:rPr>
          <w:i/>
          <w:iCs/>
          <w:lang w:val="es-ES"/>
        </w:rPr>
        <w:t>a</w:t>
      </w:r>
      <w:r w:rsidR="00315843">
        <w:rPr>
          <w:i/>
          <w:iCs/>
          <w:lang w:val="es-ES"/>
        </w:rPr>
        <w:t xml:space="preserve"> al </w:t>
      </w:r>
      <w:r w:rsidRPr="00373B62">
        <w:rPr>
          <w:i/>
          <w:iCs/>
          <w:lang w:val="es-ES"/>
        </w:rPr>
        <w:t>HFC</w:t>
      </w:r>
    </w:p>
    <w:p w14:paraId="73807BBE" w14:textId="34B50CEE" w:rsidR="00744152" w:rsidRPr="00CE72C1" w:rsidRDefault="00D42D8B" w:rsidP="00624F23">
      <w:pPr>
        <w:pStyle w:val="Heading1"/>
        <w:rPr>
          <w:lang w:val="es-ES" w:eastAsia="en-IN"/>
        </w:rPr>
      </w:pPr>
      <w:r w:rsidRPr="00D42D8B">
        <w:rPr>
          <w:lang w:val="es-ES"/>
        </w:rPr>
        <w:t>Argentina</w:t>
      </w:r>
      <w:r w:rsidRPr="00D42D8B">
        <w:rPr>
          <w:sz w:val="24"/>
          <w:szCs w:val="24"/>
          <w:lang w:val="es-ES" w:eastAsia="en-GB"/>
        </w:rPr>
        <w:t xml:space="preserve"> ratificó la Enmienda de Kigali el 22 de noviembre de 2019. El país recibió fondos en la </w:t>
      </w:r>
      <w:r w:rsidR="00744152" w:rsidRPr="0010584E">
        <w:rPr>
          <w:lang w:val="es-ES"/>
        </w:rPr>
        <w:t>7</w:t>
      </w:r>
      <w:r w:rsidR="00C83F5D" w:rsidRPr="0010584E">
        <w:rPr>
          <w:lang w:val="es-ES"/>
        </w:rPr>
        <w:t>4ª</w:t>
      </w:r>
      <w:r w:rsidR="00744152" w:rsidRPr="0010584E">
        <w:rPr>
          <w:lang w:val="es-ES"/>
        </w:rPr>
        <w:t xml:space="preserve"> </w:t>
      </w:r>
      <w:r w:rsidR="00767FE0" w:rsidRPr="0010584E">
        <w:rPr>
          <w:lang w:val="es-ES"/>
        </w:rPr>
        <w:t xml:space="preserve">reunión para realizar un estudio sobre alternativas a las SAO; en la </w:t>
      </w:r>
      <w:r w:rsidR="00744152" w:rsidRPr="0010584E">
        <w:rPr>
          <w:lang w:val="es-ES"/>
        </w:rPr>
        <w:t>8</w:t>
      </w:r>
      <w:r w:rsidR="00767FE0" w:rsidRPr="0010584E">
        <w:rPr>
          <w:lang w:val="es-ES"/>
        </w:rPr>
        <w:t xml:space="preserve">1ª </w:t>
      </w:r>
      <w:r w:rsidR="0010584E" w:rsidRPr="0010584E">
        <w:rPr>
          <w:lang w:val="es-ES"/>
        </w:rPr>
        <w:t xml:space="preserve">reunión para actividades de apoyo a la eliminación de los HFC y para un proyecto de inversión para la sustitución del HFC-134a por refrigerante a base de R-600a/R-290 en la fabricación de equipos de refrigeración doméstica y comercial en tres empresas; y en la </w:t>
      </w:r>
      <w:r w:rsidR="00744152" w:rsidRPr="0010584E">
        <w:rPr>
          <w:lang w:val="es-ES" w:eastAsia="en-IN"/>
        </w:rPr>
        <w:t>8</w:t>
      </w:r>
      <w:r w:rsidR="007318A9">
        <w:rPr>
          <w:lang w:val="es-ES" w:eastAsia="en-IN"/>
        </w:rPr>
        <w:t>7ª</w:t>
      </w:r>
      <w:r w:rsidR="00744152" w:rsidRPr="0010584E">
        <w:rPr>
          <w:lang w:val="es-ES" w:eastAsia="en-IN"/>
        </w:rPr>
        <w:t xml:space="preserve"> </w:t>
      </w:r>
      <w:r w:rsidR="007318A9" w:rsidRPr="007318A9">
        <w:rPr>
          <w:lang w:val="es-ES" w:eastAsia="en-IN"/>
        </w:rPr>
        <w:t xml:space="preserve">reunión para un plan de control y eliminación de las emisiones de HFC-23 en la producción de HCFC-22. </w:t>
      </w:r>
      <w:r w:rsidR="007318A9" w:rsidRPr="00D77903">
        <w:rPr>
          <w:lang w:val="es-ES" w:eastAsia="en-IN"/>
        </w:rPr>
        <w:t xml:space="preserve">En la </w:t>
      </w:r>
      <w:r w:rsidR="00744152" w:rsidRPr="00D77903">
        <w:rPr>
          <w:lang w:val="es-ES" w:eastAsia="en-IN"/>
        </w:rPr>
        <w:t>8</w:t>
      </w:r>
      <w:r w:rsidR="007318A9" w:rsidRPr="00D77903">
        <w:rPr>
          <w:lang w:val="es-ES" w:eastAsia="en-IN"/>
        </w:rPr>
        <w:t>8ª</w:t>
      </w:r>
      <w:r w:rsidR="00744152" w:rsidRPr="00D77903">
        <w:rPr>
          <w:lang w:val="es-ES" w:eastAsia="en-IN"/>
        </w:rPr>
        <w:t> </w:t>
      </w:r>
      <w:r w:rsidR="0068438A" w:rsidRPr="00D77903">
        <w:rPr>
          <w:lang w:val="es-ES" w:eastAsia="en-IN"/>
        </w:rPr>
        <w:t xml:space="preserve">reunión se aprobó la preparación del proyecto para la </w:t>
      </w:r>
      <w:r w:rsidR="00D2199F">
        <w:rPr>
          <w:lang w:val="es-ES" w:eastAsia="en-IN"/>
        </w:rPr>
        <w:t>etapa</w:t>
      </w:r>
      <w:r w:rsidR="0068438A" w:rsidRPr="00D77903">
        <w:rPr>
          <w:lang w:val="es-ES" w:eastAsia="en-IN"/>
        </w:rPr>
        <w:t xml:space="preserve"> I del plan de </w:t>
      </w:r>
      <w:r w:rsidR="00B4283C">
        <w:rPr>
          <w:lang w:val="es-ES" w:eastAsia="en-IN"/>
        </w:rPr>
        <w:t>aplicación</w:t>
      </w:r>
      <w:r w:rsidR="00AA54A9">
        <w:rPr>
          <w:lang w:val="es-ES" w:eastAsia="en-IN"/>
        </w:rPr>
        <w:t xml:space="preserve"> de la Enmienda de Kigali </w:t>
      </w:r>
      <w:r w:rsidR="00EB7D7C">
        <w:rPr>
          <w:lang w:val="es-ES" w:eastAsia="en-IN"/>
        </w:rPr>
        <w:t>relativ</w:t>
      </w:r>
      <w:r w:rsidR="003630C0">
        <w:rPr>
          <w:lang w:val="es-ES" w:eastAsia="en-IN"/>
        </w:rPr>
        <w:t>a</w:t>
      </w:r>
      <w:r w:rsidR="00EB7D7C">
        <w:rPr>
          <w:lang w:val="es-ES" w:eastAsia="en-IN"/>
        </w:rPr>
        <w:t xml:space="preserve"> a</w:t>
      </w:r>
      <w:r w:rsidR="0068438A" w:rsidRPr="00D77903">
        <w:rPr>
          <w:lang w:val="es-ES" w:eastAsia="en-IN"/>
        </w:rPr>
        <w:t xml:space="preserve"> los HFC (KIP), que se está elaborando actualmente y cuyo objetivo es congelar el consumo de HFC para 2024 y lograr una reducción del 10% respecto </w:t>
      </w:r>
      <w:r w:rsidR="00EB7D7C">
        <w:rPr>
          <w:lang w:val="es-ES" w:eastAsia="en-IN"/>
        </w:rPr>
        <w:t>del nivel básico</w:t>
      </w:r>
      <w:r w:rsidR="0068438A" w:rsidRPr="00D77903">
        <w:rPr>
          <w:lang w:val="es-ES" w:eastAsia="en-IN"/>
        </w:rPr>
        <w:t xml:space="preserve"> establecid</w:t>
      </w:r>
      <w:r w:rsidR="00EB7D7C">
        <w:rPr>
          <w:lang w:val="es-ES" w:eastAsia="en-IN"/>
        </w:rPr>
        <w:t>o</w:t>
      </w:r>
      <w:r w:rsidR="0068438A" w:rsidRPr="00D77903">
        <w:rPr>
          <w:lang w:val="es-ES" w:eastAsia="en-IN"/>
        </w:rPr>
        <w:t xml:space="preserve"> para 202</w:t>
      </w:r>
      <w:r w:rsidR="00CE72C1">
        <w:rPr>
          <w:lang w:val="es-ES" w:eastAsia="en-IN"/>
        </w:rPr>
        <w:t>9</w:t>
      </w:r>
      <w:r w:rsidR="0017681D">
        <w:rPr>
          <w:lang w:val="es-ES"/>
        </w:rPr>
        <w:t>.</w:t>
      </w:r>
    </w:p>
    <w:p w14:paraId="23180B88" w14:textId="68BF9017" w:rsidR="00744152" w:rsidRPr="00C1052A" w:rsidRDefault="00C1052A" w:rsidP="00744152">
      <w:pPr>
        <w:pStyle w:val="Heading1"/>
        <w:rPr>
          <w:sz w:val="18"/>
          <w:szCs w:val="18"/>
          <w:lang w:val="es-ES" w:eastAsia="en-CA"/>
        </w:rPr>
      </w:pPr>
      <w:r w:rsidRPr="00C1052A">
        <w:rPr>
          <w:lang w:val="es-ES"/>
        </w:rPr>
        <w:t>La presente propuesta de proyecto se preparó sin financiación preparatoria y se presenta en consonancia con la decisión 87/50</w:t>
      </w:r>
      <w:r w:rsidR="009634D8">
        <w:rPr>
          <w:lang w:val="es-ES"/>
        </w:rPr>
        <w:t xml:space="preserve"> </w:t>
      </w:r>
      <w:r w:rsidRPr="00C1052A">
        <w:rPr>
          <w:lang w:val="es-ES"/>
        </w:rPr>
        <w:t xml:space="preserve">e) sobre asistencia a los países que operan al amparo del Artículo 5 que opten por ejecutar proyectos individuales de inversión en HFC antes de presentar la </w:t>
      </w:r>
      <w:r w:rsidR="00D2199F">
        <w:rPr>
          <w:lang w:val="es-ES"/>
        </w:rPr>
        <w:t>etapa</w:t>
      </w:r>
      <w:r w:rsidRPr="00C1052A">
        <w:rPr>
          <w:lang w:val="es-ES"/>
        </w:rPr>
        <w:t xml:space="preserve"> I de su KIP</w:t>
      </w:r>
      <w:r w:rsidR="00744152" w:rsidRPr="00C1052A">
        <w:rPr>
          <w:lang w:val="es-ES"/>
        </w:rPr>
        <w:t>.</w:t>
      </w:r>
    </w:p>
    <w:p w14:paraId="6C7F1C46" w14:textId="5A0C939E" w:rsidR="00744152" w:rsidRPr="009F5721" w:rsidRDefault="008B6B79" w:rsidP="00744152">
      <w:pPr>
        <w:pStyle w:val="Heading1"/>
        <w:keepNext/>
        <w:numPr>
          <w:ilvl w:val="0"/>
          <w:numId w:val="0"/>
        </w:numPr>
        <w:rPr>
          <w:lang w:val="es-ES" w:eastAsia="en-IN"/>
        </w:rPr>
      </w:pPr>
      <w:r w:rsidRPr="005A57FD">
        <w:rPr>
          <w:u w:val="single"/>
          <w:lang w:val="es-ES"/>
        </w:rPr>
        <w:t>Antecedentes del s</w:t>
      </w:r>
      <w:r w:rsidR="00744152" w:rsidRPr="005A57FD">
        <w:rPr>
          <w:u w:val="single"/>
          <w:lang w:val="es-ES"/>
        </w:rPr>
        <w:t xml:space="preserve">ector </w:t>
      </w:r>
      <w:r w:rsidR="00320AF8" w:rsidRPr="005A57FD">
        <w:rPr>
          <w:u w:val="single"/>
          <w:lang w:val="es-ES"/>
        </w:rPr>
        <w:t xml:space="preserve">y </w:t>
      </w:r>
      <w:r w:rsidR="005A57FD" w:rsidRPr="005A57FD">
        <w:rPr>
          <w:u w:val="single"/>
          <w:lang w:val="es-ES"/>
        </w:rPr>
        <w:t>la empresa</w:t>
      </w:r>
      <w:r w:rsidR="00744152" w:rsidRPr="009F5721">
        <w:rPr>
          <w:u w:val="single"/>
          <w:lang w:val="es-ES"/>
        </w:rPr>
        <w:t xml:space="preserve"> </w:t>
      </w:r>
    </w:p>
    <w:p w14:paraId="636C8849" w14:textId="54D8AA98" w:rsidR="00744152" w:rsidRPr="00FD33A4" w:rsidRDefault="00F64E83" w:rsidP="00744152">
      <w:pPr>
        <w:pStyle w:val="Heading1"/>
        <w:spacing w:before="240" w:after="0"/>
        <w:textAlignment w:val="baseline"/>
        <w:rPr>
          <w:rStyle w:val="normaltextrun"/>
          <w:lang w:val="es-ES"/>
        </w:rPr>
      </w:pPr>
      <w:r w:rsidRPr="00FD33A4">
        <w:rPr>
          <w:rStyle w:val="normaltextrun"/>
          <w:lang w:val="es-ES"/>
        </w:rPr>
        <w:t>El sector de fabricación de aire acondicionado residencial en Argentina es uno de los mayores consumidores de HFC del país. La demanda de aire acondicionado residencial está cubierta casi en su totalidad por fabricantes locales (94,3%), mientras que sólo el 5,7% de las unidades son importadas. Las empresas del sector están situadas en el sur del país, donde la industria puede beneficiarse de incentivos fiscales. Dado el papel predominante del sector de fabricación de aire acondicionado residencial en los patrones de consumo de HFC en Argentina, el Gobierno considera que la conversión de este sector es fundamental para lograr el cumplimiento del objetivo de control del Protocolo de Montreal en 2029</w:t>
      </w:r>
      <w:r w:rsidR="00744152" w:rsidRPr="00FD33A4">
        <w:rPr>
          <w:rStyle w:val="normaltextrun"/>
          <w:lang w:val="es-ES"/>
        </w:rPr>
        <w:t>.</w:t>
      </w:r>
    </w:p>
    <w:p w14:paraId="55B55739" w14:textId="2EB018A9" w:rsidR="00744152" w:rsidRPr="00F669E7" w:rsidRDefault="00FD33A4" w:rsidP="00744152">
      <w:pPr>
        <w:pStyle w:val="Heading1"/>
        <w:keepNext/>
        <w:spacing w:before="240" w:after="0"/>
        <w:textAlignment w:val="baseline"/>
        <w:rPr>
          <w:lang w:val="es-ES"/>
        </w:rPr>
      </w:pPr>
      <w:r w:rsidRPr="00FD33A4">
        <w:rPr>
          <w:lang w:val="es-ES"/>
        </w:rPr>
        <w:t xml:space="preserve">Existen siete empresas en el sector que fabrican unidades residenciales de aire acondicionado ensamblando kits importados con componentes fabricados por ellas mismas, cargando, realizando pruebas y empaquetando. </w:t>
      </w:r>
      <w:r w:rsidRPr="00F669E7">
        <w:rPr>
          <w:lang w:val="es-ES"/>
        </w:rPr>
        <w:t xml:space="preserve">Todas las empresas utilizan exclusivamente R-410A como refrigerante. Las siete empresas fabrican aparatos de ventana y </w:t>
      </w:r>
      <w:r w:rsidR="004B4154">
        <w:rPr>
          <w:lang w:val="es-ES"/>
        </w:rPr>
        <w:t>de dos bloques</w:t>
      </w:r>
      <w:r w:rsidRPr="00F669E7">
        <w:rPr>
          <w:lang w:val="es-ES"/>
        </w:rPr>
        <w:t xml:space="preserve"> con diferentes potencias frigoríficas que van de 2,5 kW a 6,9 kW. Estos productos se venden exclusivamente en el mercado nacional y ninguno se destina a la exportación. Todas las empresas han demostrado estabilidad económica, procesos y equipos tecnológicos viables y productos comercializables.</w:t>
      </w:r>
    </w:p>
    <w:p w14:paraId="28E00578" w14:textId="1F3807F3" w:rsidR="00744152" w:rsidRPr="007C2880" w:rsidRDefault="007C2880" w:rsidP="00744152">
      <w:pPr>
        <w:pStyle w:val="Heading1"/>
        <w:spacing w:before="240"/>
        <w:rPr>
          <w:lang w:val="es-ES"/>
        </w:rPr>
      </w:pPr>
      <w:r w:rsidRPr="007C2880">
        <w:rPr>
          <w:lang w:val="es-ES"/>
        </w:rPr>
        <w:t>Las empresas también disponen de redes de talleres independientes autorizados para la instalación y el mantenimiento de sus aparatos. Dado que el precio es una variable crítica en el mercado local, las empresas evalúan cuidadosamente cualquier ajuste técnico en la tecnología de fabricación y los equipos para garantizar el mantenimiento de precios competitivo</w:t>
      </w:r>
      <w:r w:rsidR="00180A13">
        <w:rPr>
          <w:lang w:val="es-ES"/>
        </w:rPr>
        <w:t>s.</w:t>
      </w:r>
    </w:p>
    <w:p w14:paraId="353E8551" w14:textId="77C79DC3" w:rsidR="00744152" w:rsidRPr="00506291" w:rsidRDefault="00506291" w:rsidP="00744152">
      <w:pPr>
        <w:pStyle w:val="Heading1"/>
        <w:spacing w:before="240" w:after="0"/>
        <w:textAlignment w:val="baseline"/>
        <w:rPr>
          <w:lang w:val="es-ES"/>
        </w:rPr>
      </w:pPr>
      <w:r w:rsidRPr="00506291">
        <w:rPr>
          <w:lang w:val="es-ES"/>
        </w:rPr>
        <w:lastRenderedPageBreak/>
        <w:t xml:space="preserve">Cinco de las siete empresas son propiedad en su totalidad de entidades argentinas, y de las dos restantes, una es propiedad parcial de un país que no que opera al amparo del Artículo 5 y la otra es propiedad de otro país que opera al amparo del Artículo 5, con participación parcial de un país que no opera al amparo </w:t>
      </w:r>
      <w:proofErr w:type="gramStart"/>
      <w:r w:rsidRPr="00506291">
        <w:rPr>
          <w:lang w:val="es-ES"/>
        </w:rPr>
        <w:t>del mismo</w:t>
      </w:r>
      <w:proofErr w:type="gramEnd"/>
      <w:r w:rsidR="00744152" w:rsidRPr="00506291">
        <w:rPr>
          <w:lang w:val="es-ES"/>
        </w:rPr>
        <w:t xml:space="preserve">. </w:t>
      </w:r>
    </w:p>
    <w:p w14:paraId="3A8D3B29" w14:textId="311980BC" w:rsidR="00744152" w:rsidRPr="002573DC" w:rsidRDefault="00AE5D50" w:rsidP="00744152">
      <w:pPr>
        <w:pStyle w:val="Heading1"/>
        <w:keepNext/>
        <w:spacing w:before="240" w:after="0"/>
        <w:textAlignment w:val="baseline"/>
        <w:rPr>
          <w:lang w:val="es-ES"/>
        </w:rPr>
      </w:pPr>
      <w:r w:rsidRPr="002573DC">
        <w:rPr>
          <w:rStyle w:val="eop"/>
          <w:lang w:val="es-ES"/>
        </w:rPr>
        <w:t xml:space="preserve">Todas estas empresas se han comprometido a iniciar la conversión a principios de 2025, con el objetivo de lograr la eliminación completa del R-410A en 2028. Una de las empresas (Carrier Fueguina) ya ha empezado a utilizar HFC-32 en una de sus líneas de fabricación y finalizará la conversión de toda la planta sin solicitar financiación al Fondo Multilateral. En el cuadro </w:t>
      </w:r>
      <w:r w:rsidR="002573DC">
        <w:rPr>
          <w:rStyle w:val="eop"/>
          <w:lang w:val="es-ES"/>
        </w:rPr>
        <w:t xml:space="preserve">3 </w:t>
      </w:r>
      <w:r w:rsidRPr="002573DC">
        <w:rPr>
          <w:rStyle w:val="eop"/>
          <w:lang w:val="es-ES"/>
        </w:rPr>
        <w:t xml:space="preserve">siguiente se ofrece </w:t>
      </w:r>
      <w:r w:rsidR="00D4157E">
        <w:rPr>
          <w:rStyle w:val="eop"/>
          <w:lang w:val="es-ES"/>
        </w:rPr>
        <w:t>un</w:t>
      </w:r>
      <w:r w:rsidR="00D50B3B">
        <w:rPr>
          <w:rStyle w:val="eop"/>
          <w:lang w:val="es-ES"/>
        </w:rPr>
        <w:t>a reseña de</w:t>
      </w:r>
      <w:r w:rsidRPr="002573DC">
        <w:rPr>
          <w:rStyle w:val="eop"/>
          <w:lang w:val="es-ES"/>
        </w:rPr>
        <w:t xml:space="preserve"> la capacidad de fabricación y del consumo de R-410A</w:t>
      </w:r>
      <w:r w:rsidR="00744152" w:rsidRPr="002573DC">
        <w:rPr>
          <w:lang w:val="es-ES"/>
        </w:rPr>
        <w:t>.</w:t>
      </w:r>
    </w:p>
    <w:p w14:paraId="5723595A" w14:textId="77777777" w:rsidR="00744152" w:rsidRPr="002573DC" w:rsidRDefault="00744152" w:rsidP="00744152">
      <w:pPr>
        <w:pStyle w:val="Heading1"/>
        <w:keepNext/>
        <w:numPr>
          <w:ilvl w:val="0"/>
          <w:numId w:val="0"/>
        </w:numPr>
        <w:spacing w:after="0"/>
        <w:textAlignment w:val="baseline"/>
        <w:rPr>
          <w:lang w:val="es-ES"/>
        </w:rPr>
      </w:pPr>
      <w:r w:rsidRPr="002573DC">
        <w:rPr>
          <w:lang w:val="es-ES"/>
        </w:rPr>
        <w:t xml:space="preserve"> </w:t>
      </w:r>
    </w:p>
    <w:p w14:paraId="0227BA26" w14:textId="3053FD97" w:rsidR="00744152" w:rsidRPr="00D4157E" w:rsidRDefault="00676A46" w:rsidP="00744152">
      <w:pPr>
        <w:pStyle w:val="Heading1"/>
        <w:numPr>
          <w:ilvl w:val="0"/>
          <w:numId w:val="0"/>
        </w:numPr>
        <w:spacing w:after="0"/>
        <w:rPr>
          <w:b/>
          <w:bCs/>
          <w:lang w:val="es-ES"/>
        </w:rPr>
      </w:pPr>
      <w:r w:rsidRPr="00013DCD">
        <w:rPr>
          <w:b/>
          <w:bCs/>
          <w:lang w:val="es-ES"/>
        </w:rPr>
        <w:t>Cuadro</w:t>
      </w:r>
      <w:r w:rsidR="00744152" w:rsidRPr="00013DCD">
        <w:rPr>
          <w:b/>
          <w:bCs/>
          <w:lang w:val="es-ES"/>
        </w:rPr>
        <w:t xml:space="preserve"> 3. </w:t>
      </w:r>
      <w:r w:rsidR="00D4157E" w:rsidRPr="008C6E9F">
        <w:rPr>
          <w:b/>
          <w:bCs/>
          <w:lang w:val="es-ES"/>
        </w:rPr>
        <w:t>Res</w:t>
      </w:r>
      <w:r w:rsidR="008C6E9F" w:rsidRPr="008C6E9F">
        <w:rPr>
          <w:b/>
          <w:bCs/>
          <w:lang w:val="es-ES"/>
        </w:rPr>
        <w:t>e</w:t>
      </w:r>
      <w:r w:rsidR="008C6E9F">
        <w:rPr>
          <w:b/>
          <w:bCs/>
          <w:lang w:val="es-ES"/>
        </w:rPr>
        <w:t>ña</w:t>
      </w:r>
      <w:r w:rsidR="00D4157E" w:rsidRPr="00D4157E">
        <w:rPr>
          <w:b/>
          <w:bCs/>
          <w:lang w:val="es-ES"/>
        </w:rPr>
        <w:t xml:space="preserve"> de las empresas fabricantes de aire acondicionado residencial en </w:t>
      </w:r>
      <w:r w:rsidR="00744152" w:rsidRPr="00D4157E">
        <w:rPr>
          <w:b/>
          <w:bCs/>
          <w:lang w:val="es-ES"/>
        </w:rPr>
        <w:t>Argentina</w:t>
      </w:r>
    </w:p>
    <w:tbl>
      <w:tblPr>
        <w:tblStyle w:val="TableGrid"/>
        <w:tblW w:w="9351" w:type="dxa"/>
        <w:tblLayout w:type="fixed"/>
        <w:tblLook w:val="04A0" w:firstRow="1" w:lastRow="0" w:firstColumn="1" w:lastColumn="0" w:noHBand="0" w:noVBand="1"/>
      </w:tblPr>
      <w:tblGrid>
        <w:gridCol w:w="1413"/>
        <w:gridCol w:w="1276"/>
        <w:gridCol w:w="1275"/>
        <w:gridCol w:w="1843"/>
        <w:gridCol w:w="1559"/>
        <w:gridCol w:w="1985"/>
      </w:tblGrid>
      <w:tr w:rsidR="00744152" w:rsidRPr="00A3124D" w14:paraId="2111E514" w14:textId="77777777" w:rsidTr="00AF0C0C">
        <w:trPr>
          <w:trHeight w:val="524"/>
        </w:trPr>
        <w:tc>
          <w:tcPr>
            <w:tcW w:w="1413" w:type="dxa"/>
            <w:vMerge w:val="restart"/>
            <w:noWrap/>
            <w:hideMark/>
          </w:tcPr>
          <w:p w14:paraId="491CFF39" w14:textId="4255BCBE" w:rsidR="00744152" w:rsidRPr="00AF0C0C" w:rsidRDefault="00D4157E" w:rsidP="00D0333D">
            <w:pPr>
              <w:rPr>
                <w:b/>
                <w:bCs/>
                <w:sz w:val="20"/>
                <w:szCs w:val="20"/>
              </w:rPr>
            </w:pPr>
            <w:proofErr w:type="spellStart"/>
            <w:r w:rsidRPr="00AF0C0C">
              <w:rPr>
                <w:b/>
                <w:bCs/>
                <w:sz w:val="20"/>
                <w:szCs w:val="20"/>
              </w:rPr>
              <w:t>Empresa</w:t>
            </w:r>
            <w:proofErr w:type="spellEnd"/>
          </w:p>
        </w:tc>
        <w:tc>
          <w:tcPr>
            <w:tcW w:w="1276" w:type="dxa"/>
            <w:vMerge w:val="restart"/>
          </w:tcPr>
          <w:p w14:paraId="7878091E" w14:textId="2EBCE27B" w:rsidR="00744152" w:rsidRPr="00AF0C0C" w:rsidRDefault="005859AD" w:rsidP="00D0333D">
            <w:pPr>
              <w:jc w:val="center"/>
              <w:rPr>
                <w:b/>
                <w:bCs/>
                <w:sz w:val="20"/>
                <w:szCs w:val="20"/>
              </w:rPr>
            </w:pPr>
            <w:r w:rsidRPr="00AF0C0C">
              <w:rPr>
                <w:b/>
                <w:bCs/>
                <w:sz w:val="20"/>
                <w:szCs w:val="20"/>
              </w:rPr>
              <w:t xml:space="preserve">Año de </w:t>
            </w:r>
            <w:proofErr w:type="spellStart"/>
            <w:r w:rsidRPr="00AF0C0C">
              <w:rPr>
                <w:b/>
                <w:bCs/>
                <w:sz w:val="20"/>
                <w:szCs w:val="20"/>
              </w:rPr>
              <w:t>creación</w:t>
            </w:r>
            <w:proofErr w:type="spellEnd"/>
          </w:p>
        </w:tc>
        <w:tc>
          <w:tcPr>
            <w:tcW w:w="1275" w:type="dxa"/>
            <w:vMerge w:val="restart"/>
            <w:noWrap/>
            <w:hideMark/>
          </w:tcPr>
          <w:p w14:paraId="3002CBD2" w14:textId="1046AB1F" w:rsidR="00744152" w:rsidRPr="00AF0C0C" w:rsidRDefault="00333F44" w:rsidP="00D0333D">
            <w:pPr>
              <w:jc w:val="center"/>
              <w:rPr>
                <w:b/>
                <w:bCs/>
                <w:sz w:val="20"/>
                <w:szCs w:val="20"/>
                <w:lang w:val="es-ES"/>
              </w:rPr>
            </w:pPr>
            <w:r w:rsidRPr="00AF0C0C">
              <w:rPr>
                <w:b/>
                <w:bCs/>
                <w:sz w:val="20"/>
                <w:szCs w:val="20"/>
                <w:lang w:val="es-ES"/>
              </w:rPr>
              <w:t>Propietarios que operan al amparo del Art. 5</w:t>
            </w:r>
            <w:r w:rsidR="00744152" w:rsidRPr="00AF0C0C">
              <w:rPr>
                <w:b/>
                <w:bCs/>
                <w:sz w:val="20"/>
                <w:szCs w:val="20"/>
                <w:lang w:val="es-ES"/>
              </w:rPr>
              <w:t xml:space="preserve"> (%)</w:t>
            </w:r>
          </w:p>
        </w:tc>
        <w:tc>
          <w:tcPr>
            <w:tcW w:w="1843" w:type="dxa"/>
            <w:vMerge w:val="restart"/>
          </w:tcPr>
          <w:p w14:paraId="7651FDF2" w14:textId="1A9B664E" w:rsidR="00744152" w:rsidRPr="00AF0C0C" w:rsidRDefault="00333F44" w:rsidP="00D0333D">
            <w:pPr>
              <w:jc w:val="center"/>
              <w:rPr>
                <w:b/>
                <w:bCs/>
                <w:sz w:val="20"/>
                <w:szCs w:val="20"/>
              </w:rPr>
            </w:pPr>
            <w:proofErr w:type="spellStart"/>
            <w:r w:rsidRPr="00AF0C0C">
              <w:rPr>
                <w:b/>
                <w:bCs/>
                <w:sz w:val="20"/>
                <w:szCs w:val="20"/>
              </w:rPr>
              <w:t>Número</w:t>
            </w:r>
            <w:proofErr w:type="spellEnd"/>
            <w:r w:rsidRPr="00AF0C0C">
              <w:rPr>
                <w:b/>
                <w:bCs/>
                <w:sz w:val="20"/>
                <w:szCs w:val="20"/>
              </w:rPr>
              <w:t xml:space="preserve"> de </w:t>
            </w:r>
            <w:proofErr w:type="spellStart"/>
            <w:r w:rsidRPr="00AF0C0C">
              <w:rPr>
                <w:b/>
                <w:bCs/>
                <w:sz w:val="20"/>
                <w:szCs w:val="20"/>
              </w:rPr>
              <w:t>líneas</w:t>
            </w:r>
            <w:proofErr w:type="spellEnd"/>
          </w:p>
        </w:tc>
        <w:tc>
          <w:tcPr>
            <w:tcW w:w="1559" w:type="dxa"/>
          </w:tcPr>
          <w:p w14:paraId="428811C5" w14:textId="4DEBCA3C" w:rsidR="00744152" w:rsidRPr="00AF0C0C" w:rsidRDefault="00744152" w:rsidP="00D0333D">
            <w:pPr>
              <w:jc w:val="center"/>
              <w:rPr>
                <w:b/>
                <w:bCs/>
                <w:sz w:val="20"/>
                <w:szCs w:val="20"/>
              </w:rPr>
            </w:pPr>
            <w:proofErr w:type="spellStart"/>
            <w:r w:rsidRPr="00AF0C0C">
              <w:rPr>
                <w:b/>
                <w:bCs/>
                <w:sz w:val="20"/>
                <w:szCs w:val="20"/>
              </w:rPr>
              <w:t>Produc</w:t>
            </w:r>
            <w:r w:rsidR="00333F44" w:rsidRPr="00AF0C0C">
              <w:rPr>
                <w:b/>
                <w:bCs/>
                <w:sz w:val="20"/>
                <w:szCs w:val="20"/>
              </w:rPr>
              <w:t>ción</w:t>
            </w:r>
            <w:proofErr w:type="spellEnd"/>
            <w:r w:rsidRPr="00AF0C0C">
              <w:rPr>
                <w:b/>
                <w:bCs/>
                <w:sz w:val="20"/>
                <w:szCs w:val="20"/>
              </w:rPr>
              <w:t xml:space="preserve"> (</w:t>
            </w:r>
            <w:proofErr w:type="spellStart"/>
            <w:r w:rsidRPr="00AF0C0C">
              <w:rPr>
                <w:b/>
                <w:bCs/>
                <w:sz w:val="20"/>
                <w:szCs w:val="20"/>
              </w:rPr>
              <w:t>uni</w:t>
            </w:r>
            <w:r w:rsidR="00333F44" w:rsidRPr="00AF0C0C">
              <w:rPr>
                <w:b/>
                <w:bCs/>
                <w:sz w:val="20"/>
                <w:szCs w:val="20"/>
              </w:rPr>
              <w:t>dades</w:t>
            </w:r>
            <w:proofErr w:type="spellEnd"/>
            <w:r w:rsidRPr="00AF0C0C">
              <w:rPr>
                <w:b/>
                <w:bCs/>
                <w:sz w:val="20"/>
                <w:szCs w:val="20"/>
              </w:rPr>
              <w:t>/</w:t>
            </w:r>
            <w:proofErr w:type="spellStart"/>
            <w:r w:rsidR="00333F44" w:rsidRPr="00AF0C0C">
              <w:rPr>
                <w:b/>
                <w:bCs/>
                <w:sz w:val="20"/>
                <w:szCs w:val="20"/>
              </w:rPr>
              <w:t>año</w:t>
            </w:r>
            <w:proofErr w:type="spellEnd"/>
            <w:r w:rsidR="00333F44" w:rsidRPr="00AF0C0C">
              <w:rPr>
                <w:b/>
                <w:bCs/>
                <w:sz w:val="20"/>
                <w:szCs w:val="20"/>
              </w:rPr>
              <w:t>)</w:t>
            </w:r>
            <w:r w:rsidRPr="00AF0C0C">
              <w:rPr>
                <w:b/>
                <w:bCs/>
                <w:sz w:val="20"/>
                <w:szCs w:val="20"/>
              </w:rPr>
              <w:t xml:space="preserve"> </w:t>
            </w:r>
          </w:p>
        </w:tc>
        <w:tc>
          <w:tcPr>
            <w:tcW w:w="1985" w:type="dxa"/>
            <w:noWrap/>
            <w:hideMark/>
          </w:tcPr>
          <w:p w14:paraId="791E78EC" w14:textId="53B616D8" w:rsidR="00744152" w:rsidRPr="00AF0C0C" w:rsidRDefault="00333F44" w:rsidP="00D0333D">
            <w:pPr>
              <w:jc w:val="center"/>
              <w:rPr>
                <w:b/>
                <w:bCs/>
                <w:sz w:val="20"/>
                <w:szCs w:val="20"/>
                <w:lang w:val="pt-BR"/>
              </w:rPr>
            </w:pPr>
            <w:r w:rsidRPr="00AF0C0C">
              <w:rPr>
                <w:b/>
                <w:bCs/>
                <w:sz w:val="20"/>
                <w:szCs w:val="20"/>
                <w:lang w:val="pt-BR"/>
              </w:rPr>
              <w:t xml:space="preserve">Consumo de </w:t>
            </w:r>
            <w:r w:rsidR="00744152" w:rsidRPr="00AF0C0C">
              <w:rPr>
                <w:b/>
                <w:bCs/>
                <w:sz w:val="20"/>
                <w:szCs w:val="20"/>
                <w:lang w:val="pt-BR"/>
              </w:rPr>
              <w:t xml:space="preserve">R-410A (kg) </w:t>
            </w:r>
          </w:p>
        </w:tc>
      </w:tr>
      <w:tr w:rsidR="00744152" w:rsidRPr="0016685B" w14:paraId="67A6AFBE" w14:textId="77777777" w:rsidTr="00AF0C0C">
        <w:trPr>
          <w:trHeight w:val="133"/>
        </w:trPr>
        <w:tc>
          <w:tcPr>
            <w:tcW w:w="1413" w:type="dxa"/>
            <w:vMerge/>
            <w:noWrap/>
          </w:tcPr>
          <w:p w14:paraId="468E071C" w14:textId="77777777" w:rsidR="00744152" w:rsidRPr="00AF0C0C" w:rsidRDefault="00744152" w:rsidP="00D0333D">
            <w:pPr>
              <w:rPr>
                <w:b/>
                <w:bCs/>
                <w:sz w:val="20"/>
                <w:szCs w:val="20"/>
                <w:lang w:val="pt-BR"/>
              </w:rPr>
            </w:pPr>
          </w:p>
        </w:tc>
        <w:tc>
          <w:tcPr>
            <w:tcW w:w="1276" w:type="dxa"/>
            <w:vMerge/>
          </w:tcPr>
          <w:p w14:paraId="51B384A7" w14:textId="77777777" w:rsidR="00744152" w:rsidRPr="00AF0C0C" w:rsidRDefault="00744152" w:rsidP="00D0333D">
            <w:pPr>
              <w:jc w:val="center"/>
              <w:rPr>
                <w:b/>
                <w:bCs/>
                <w:sz w:val="20"/>
                <w:szCs w:val="20"/>
                <w:lang w:val="pt-BR"/>
              </w:rPr>
            </w:pPr>
          </w:p>
        </w:tc>
        <w:tc>
          <w:tcPr>
            <w:tcW w:w="1275" w:type="dxa"/>
            <w:vMerge/>
            <w:noWrap/>
          </w:tcPr>
          <w:p w14:paraId="6EF4DF72" w14:textId="77777777" w:rsidR="00744152" w:rsidRPr="00AF0C0C" w:rsidRDefault="00744152" w:rsidP="00D0333D">
            <w:pPr>
              <w:jc w:val="center"/>
              <w:rPr>
                <w:b/>
                <w:bCs/>
                <w:sz w:val="20"/>
                <w:szCs w:val="20"/>
                <w:lang w:val="pt-BR"/>
              </w:rPr>
            </w:pPr>
          </w:p>
        </w:tc>
        <w:tc>
          <w:tcPr>
            <w:tcW w:w="1843" w:type="dxa"/>
            <w:vMerge/>
          </w:tcPr>
          <w:p w14:paraId="432CFE04" w14:textId="77777777" w:rsidR="00744152" w:rsidRPr="00AF0C0C" w:rsidRDefault="00744152" w:rsidP="00D0333D">
            <w:pPr>
              <w:jc w:val="center"/>
              <w:rPr>
                <w:b/>
                <w:bCs/>
                <w:sz w:val="20"/>
                <w:szCs w:val="20"/>
                <w:lang w:val="pt-BR"/>
              </w:rPr>
            </w:pPr>
          </w:p>
        </w:tc>
        <w:tc>
          <w:tcPr>
            <w:tcW w:w="3544" w:type="dxa"/>
            <w:gridSpan w:val="2"/>
          </w:tcPr>
          <w:p w14:paraId="3019C4FB" w14:textId="5AF836AF" w:rsidR="00744152" w:rsidRPr="00AF0C0C" w:rsidRDefault="005E35F6" w:rsidP="00D0333D">
            <w:pPr>
              <w:jc w:val="center"/>
              <w:rPr>
                <w:b/>
                <w:bCs/>
                <w:sz w:val="20"/>
                <w:szCs w:val="20"/>
              </w:rPr>
            </w:pPr>
            <w:proofErr w:type="spellStart"/>
            <w:r w:rsidRPr="00AF0C0C">
              <w:rPr>
                <w:b/>
                <w:bCs/>
                <w:sz w:val="20"/>
                <w:szCs w:val="20"/>
              </w:rPr>
              <w:t>promedio</w:t>
            </w:r>
            <w:proofErr w:type="spellEnd"/>
            <w:r w:rsidR="00B13FEC" w:rsidRPr="00AF0C0C">
              <w:rPr>
                <w:b/>
                <w:bCs/>
                <w:sz w:val="20"/>
                <w:szCs w:val="20"/>
              </w:rPr>
              <w:t xml:space="preserve"> </w:t>
            </w:r>
            <w:r w:rsidR="002F5E4F" w:rsidRPr="00AF0C0C">
              <w:rPr>
                <w:b/>
                <w:bCs/>
                <w:sz w:val="20"/>
                <w:szCs w:val="20"/>
              </w:rPr>
              <w:t>para</w:t>
            </w:r>
            <w:r w:rsidR="00744152" w:rsidRPr="00AF0C0C">
              <w:rPr>
                <w:b/>
                <w:bCs/>
                <w:sz w:val="20"/>
                <w:szCs w:val="20"/>
              </w:rPr>
              <w:t xml:space="preserve"> 2021–2023</w:t>
            </w:r>
          </w:p>
        </w:tc>
      </w:tr>
      <w:tr w:rsidR="00744152" w:rsidRPr="008A063D" w14:paraId="1EC251B3" w14:textId="77777777" w:rsidTr="00D0333D">
        <w:trPr>
          <w:trHeight w:val="133"/>
        </w:trPr>
        <w:tc>
          <w:tcPr>
            <w:tcW w:w="9351" w:type="dxa"/>
            <w:gridSpan w:val="6"/>
            <w:noWrap/>
          </w:tcPr>
          <w:p w14:paraId="00B0EEB5" w14:textId="1F273999" w:rsidR="00744152" w:rsidRPr="00AF0C0C" w:rsidRDefault="008276C4" w:rsidP="00D0333D">
            <w:pPr>
              <w:jc w:val="center"/>
              <w:rPr>
                <w:b/>
                <w:bCs/>
                <w:sz w:val="20"/>
                <w:szCs w:val="20"/>
                <w:lang w:val="es-ES"/>
              </w:rPr>
            </w:pPr>
            <w:r w:rsidRPr="00AF0C0C">
              <w:rPr>
                <w:b/>
                <w:bCs/>
                <w:sz w:val="20"/>
                <w:szCs w:val="20"/>
                <w:lang w:val="es-ES"/>
              </w:rPr>
              <w:t>Empresas que participan en el p</w:t>
            </w:r>
            <w:r w:rsidR="002F4CE0" w:rsidRPr="00AF0C0C">
              <w:rPr>
                <w:b/>
                <w:bCs/>
                <w:sz w:val="20"/>
                <w:szCs w:val="20"/>
                <w:lang w:val="es-ES"/>
              </w:rPr>
              <w:t>royecto</w:t>
            </w:r>
          </w:p>
        </w:tc>
      </w:tr>
      <w:tr w:rsidR="00744152" w:rsidRPr="0016685B" w14:paraId="31DBFECC" w14:textId="77777777" w:rsidTr="00AF0C0C">
        <w:trPr>
          <w:trHeight w:val="164"/>
        </w:trPr>
        <w:tc>
          <w:tcPr>
            <w:tcW w:w="1413" w:type="dxa"/>
            <w:noWrap/>
            <w:hideMark/>
          </w:tcPr>
          <w:p w14:paraId="1FC4FF7F" w14:textId="77777777" w:rsidR="00744152" w:rsidRPr="00974A60" w:rsidRDefault="00744152" w:rsidP="00D0333D">
            <w:pPr>
              <w:rPr>
                <w:sz w:val="18"/>
                <w:szCs w:val="18"/>
              </w:rPr>
            </w:pPr>
            <w:r w:rsidRPr="00974A60">
              <w:rPr>
                <w:sz w:val="18"/>
                <w:szCs w:val="18"/>
              </w:rPr>
              <w:t>Aires de Sur</w:t>
            </w:r>
          </w:p>
        </w:tc>
        <w:tc>
          <w:tcPr>
            <w:tcW w:w="1276" w:type="dxa"/>
          </w:tcPr>
          <w:p w14:paraId="638A6458" w14:textId="77777777" w:rsidR="00744152" w:rsidRPr="00974A60" w:rsidRDefault="00744152" w:rsidP="00D0333D">
            <w:pPr>
              <w:jc w:val="center"/>
              <w:rPr>
                <w:sz w:val="18"/>
                <w:szCs w:val="18"/>
              </w:rPr>
            </w:pPr>
            <w:r w:rsidRPr="00974A60">
              <w:rPr>
                <w:sz w:val="18"/>
                <w:szCs w:val="18"/>
              </w:rPr>
              <w:t>2006</w:t>
            </w:r>
          </w:p>
        </w:tc>
        <w:tc>
          <w:tcPr>
            <w:tcW w:w="1275" w:type="dxa"/>
            <w:noWrap/>
            <w:hideMark/>
          </w:tcPr>
          <w:p w14:paraId="4F3864D0" w14:textId="370D3144" w:rsidR="00744152" w:rsidRPr="00974A60" w:rsidRDefault="00744152" w:rsidP="00D0333D">
            <w:pPr>
              <w:jc w:val="right"/>
              <w:rPr>
                <w:sz w:val="18"/>
                <w:szCs w:val="18"/>
              </w:rPr>
            </w:pPr>
            <w:r w:rsidRPr="00974A60">
              <w:rPr>
                <w:sz w:val="18"/>
                <w:szCs w:val="18"/>
              </w:rPr>
              <w:t>100</w:t>
            </w:r>
            <w:r w:rsidR="001E3EF9" w:rsidRPr="00974A60">
              <w:rPr>
                <w:sz w:val="18"/>
                <w:szCs w:val="18"/>
              </w:rPr>
              <w:t>,</w:t>
            </w:r>
            <w:r w:rsidRPr="00974A60">
              <w:rPr>
                <w:sz w:val="18"/>
                <w:szCs w:val="18"/>
              </w:rPr>
              <w:t>00</w:t>
            </w:r>
          </w:p>
        </w:tc>
        <w:tc>
          <w:tcPr>
            <w:tcW w:w="1843" w:type="dxa"/>
          </w:tcPr>
          <w:p w14:paraId="418063D1" w14:textId="2C18B332" w:rsidR="00744152" w:rsidRPr="00974A60" w:rsidRDefault="00744152" w:rsidP="00D0333D">
            <w:pPr>
              <w:jc w:val="center"/>
              <w:rPr>
                <w:sz w:val="18"/>
                <w:szCs w:val="18"/>
              </w:rPr>
            </w:pPr>
            <w:r w:rsidRPr="00974A60">
              <w:rPr>
                <w:sz w:val="18"/>
                <w:szCs w:val="18"/>
              </w:rPr>
              <w:t xml:space="preserve">2 </w:t>
            </w:r>
            <w:proofErr w:type="spellStart"/>
            <w:r w:rsidR="00937D27" w:rsidRPr="00974A60">
              <w:rPr>
                <w:sz w:val="18"/>
                <w:szCs w:val="18"/>
              </w:rPr>
              <w:t>exterior</w:t>
            </w:r>
            <w:r w:rsidR="004553EB" w:rsidRPr="00974A60">
              <w:rPr>
                <w:sz w:val="18"/>
                <w:szCs w:val="18"/>
              </w:rPr>
              <w:t>es</w:t>
            </w:r>
            <w:proofErr w:type="spellEnd"/>
            <w:r w:rsidRPr="00974A60">
              <w:rPr>
                <w:sz w:val="18"/>
                <w:szCs w:val="18"/>
              </w:rPr>
              <w:t xml:space="preserve">/1 </w:t>
            </w:r>
            <w:r w:rsidR="00937D27" w:rsidRPr="00974A60">
              <w:rPr>
                <w:sz w:val="18"/>
                <w:szCs w:val="18"/>
              </w:rPr>
              <w:t>interior</w:t>
            </w:r>
          </w:p>
        </w:tc>
        <w:tc>
          <w:tcPr>
            <w:tcW w:w="1559" w:type="dxa"/>
          </w:tcPr>
          <w:p w14:paraId="7582241C" w14:textId="3562311E" w:rsidR="00744152" w:rsidRPr="00974A60" w:rsidRDefault="00744152" w:rsidP="00D0333D">
            <w:pPr>
              <w:jc w:val="right"/>
              <w:rPr>
                <w:sz w:val="18"/>
                <w:szCs w:val="18"/>
              </w:rPr>
            </w:pPr>
            <w:r w:rsidRPr="00974A60">
              <w:rPr>
                <w:sz w:val="18"/>
                <w:szCs w:val="18"/>
              </w:rPr>
              <w:t>107</w:t>
            </w:r>
            <w:r w:rsidR="002F4CE0" w:rsidRPr="00974A60">
              <w:rPr>
                <w:sz w:val="18"/>
                <w:szCs w:val="18"/>
              </w:rPr>
              <w:t>.</w:t>
            </w:r>
            <w:r w:rsidRPr="00974A60">
              <w:rPr>
                <w:sz w:val="18"/>
                <w:szCs w:val="18"/>
              </w:rPr>
              <w:t>680</w:t>
            </w:r>
          </w:p>
        </w:tc>
        <w:tc>
          <w:tcPr>
            <w:tcW w:w="1985" w:type="dxa"/>
            <w:noWrap/>
            <w:hideMark/>
          </w:tcPr>
          <w:p w14:paraId="1CB0488D" w14:textId="7B2D50EE" w:rsidR="00744152" w:rsidRPr="00974A60" w:rsidRDefault="00744152" w:rsidP="00D0333D">
            <w:pPr>
              <w:jc w:val="right"/>
              <w:rPr>
                <w:sz w:val="18"/>
                <w:szCs w:val="18"/>
              </w:rPr>
            </w:pPr>
            <w:r w:rsidRPr="00974A60">
              <w:rPr>
                <w:sz w:val="18"/>
                <w:szCs w:val="18"/>
              </w:rPr>
              <w:t>90</w:t>
            </w:r>
            <w:r w:rsidR="002F4CE0" w:rsidRPr="00974A60">
              <w:rPr>
                <w:sz w:val="18"/>
                <w:szCs w:val="18"/>
              </w:rPr>
              <w:t>.</w:t>
            </w:r>
            <w:r w:rsidRPr="00974A60">
              <w:rPr>
                <w:sz w:val="18"/>
                <w:szCs w:val="18"/>
              </w:rPr>
              <w:t>035</w:t>
            </w:r>
          </w:p>
        </w:tc>
      </w:tr>
      <w:tr w:rsidR="00744152" w:rsidRPr="0016685B" w14:paraId="0E2E0EF1" w14:textId="77777777" w:rsidTr="00AF0C0C">
        <w:trPr>
          <w:trHeight w:val="83"/>
        </w:trPr>
        <w:tc>
          <w:tcPr>
            <w:tcW w:w="1413" w:type="dxa"/>
            <w:noWrap/>
            <w:hideMark/>
          </w:tcPr>
          <w:p w14:paraId="5FCAAD14" w14:textId="77777777" w:rsidR="00744152" w:rsidRPr="00974A60" w:rsidRDefault="00744152" w:rsidP="00D0333D">
            <w:pPr>
              <w:rPr>
                <w:sz w:val="18"/>
                <w:szCs w:val="18"/>
              </w:rPr>
            </w:pPr>
            <w:r w:rsidRPr="00974A60">
              <w:rPr>
                <w:sz w:val="18"/>
                <w:szCs w:val="18"/>
              </w:rPr>
              <w:t>BGH</w:t>
            </w:r>
          </w:p>
        </w:tc>
        <w:tc>
          <w:tcPr>
            <w:tcW w:w="1276" w:type="dxa"/>
          </w:tcPr>
          <w:p w14:paraId="7D5EB15A" w14:textId="77777777" w:rsidR="00744152" w:rsidRPr="00974A60" w:rsidRDefault="00744152" w:rsidP="00D0333D">
            <w:pPr>
              <w:jc w:val="center"/>
              <w:rPr>
                <w:sz w:val="18"/>
                <w:szCs w:val="18"/>
              </w:rPr>
            </w:pPr>
            <w:r w:rsidRPr="00974A60">
              <w:rPr>
                <w:sz w:val="18"/>
                <w:szCs w:val="18"/>
              </w:rPr>
              <w:t>1988</w:t>
            </w:r>
          </w:p>
        </w:tc>
        <w:tc>
          <w:tcPr>
            <w:tcW w:w="1275" w:type="dxa"/>
            <w:noWrap/>
            <w:hideMark/>
          </w:tcPr>
          <w:p w14:paraId="34C6C8C6" w14:textId="63178615" w:rsidR="00744152" w:rsidRPr="00974A60" w:rsidRDefault="00744152" w:rsidP="00D0333D">
            <w:pPr>
              <w:jc w:val="right"/>
              <w:rPr>
                <w:sz w:val="18"/>
                <w:szCs w:val="18"/>
              </w:rPr>
            </w:pPr>
            <w:r w:rsidRPr="00974A60">
              <w:rPr>
                <w:sz w:val="18"/>
                <w:szCs w:val="18"/>
              </w:rPr>
              <w:t>61</w:t>
            </w:r>
            <w:r w:rsidR="001E3EF9" w:rsidRPr="00974A60">
              <w:rPr>
                <w:sz w:val="18"/>
                <w:szCs w:val="18"/>
              </w:rPr>
              <w:t>,</w:t>
            </w:r>
            <w:r w:rsidRPr="00974A60">
              <w:rPr>
                <w:sz w:val="18"/>
                <w:szCs w:val="18"/>
              </w:rPr>
              <w:t>94</w:t>
            </w:r>
          </w:p>
        </w:tc>
        <w:tc>
          <w:tcPr>
            <w:tcW w:w="1843" w:type="dxa"/>
          </w:tcPr>
          <w:p w14:paraId="4911302B" w14:textId="58D3E28F" w:rsidR="00744152" w:rsidRPr="00974A60" w:rsidRDefault="00744152" w:rsidP="00D0333D">
            <w:pPr>
              <w:jc w:val="center"/>
              <w:rPr>
                <w:sz w:val="18"/>
                <w:szCs w:val="18"/>
              </w:rPr>
            </w:pPr>
            <w:r w:rsidRPr="00974A60">
              <w:rPr>
                <w:sz w:val="18"/>
                <w:szCs w:val="18"/>
              </w:rPr>
              <w:t xml:space="preserve">2 </w:t>
            </w:r>
            <w:proofErr w:type="spellStart"/>
            <w:r w:rsidR="00937D27" w:rsidRPr="00974A60">
              <w:rPr>
                <w:sz w:val="18"/>
                <w:szCs w:val="18"/>
              </w:rPr>
              <w:t>exterior</w:t>
            </w:r>
            <w:r w:rsidR="004553EB" w:rsidRPr="00974A60">
              <w:rPr>
                <w:sz w:val="18"/>
                <w:szCs w:val="18"/>
              </w:rPr>
              <w:t>es</w:t>
            </w:r>
            <w:proofErr w:type="spellEnd"/>
            <w:r w:rsidRPr="00974A60">
              <w:rPr>
                <w:sz w:val="18"/>
                <w:szCs w:val="18"/>
              </w:rPr>
              <w:t xml:space="preserve">/2 </w:t>
            </w:r>
            <w:proofErr w:type="spellStart"/>
            <w:r w:rsidR="00937D27" w:rsidRPr="00974A60">
              <w:rPr>
                <w:sz w:val="18"/>
                <w:szCs w:val="18"/>
              </w:rPr>
              <w:t>interior</w:t>
            </w:r>
            <w:r w:rsidR="004553EB" w:rsidRPr="00974A60">
              <w:rPr>
                <w:sz w:val="18"/>
                <w:szCs w:val="18"/>
              </w:rPr>
              <w:t>es</w:t>
            </w:r>
            <w:proofErr w:type="spellEnd"/>
          </w:p>
        </w:tc>
        <w:tc>
          <w:tcPr>
            <w:tcW w:w="1559" w:type="dxa"/>
          </w:tcPr>
          <w:p w14:paraId="3371AC1A" w14:textId="11A24744" w:rsidR="00744152" w:rsidRPr="00974A60" w:rsidRDefault="00744152" w:rsidP="00D0333D">
            <w:pPr>
              <w:jc w:val="right"/>
              <w:rPr>
                <w:sz w:val="18"/>
                <w:szCs w:val="18"/>
              </w:rPr>
            </w:pPr>
            <w:r w:rsidRPr="00974A60">
              <w:rPr>
                <w:sz w:val="18"/>
                <w:szCs w:val="18"/>
              </w:rPr>
              <w:t>374</w:t>
            </w:r>
            <w:r w:rsidR="002F4CE0" w:rsidRPr="00974A60">
              <w:rPr>
                <w:sz w:val="18"/>
                <w:szCs w:val="18"/>
              </w:rPr>
              <w:t>.</w:t>
            </w:r>
            <w:r w:rsidRPr="00974A60">
              <w:rPr>
                <w:sz w:val="18"/>
                <w:szCs w:val="18"/>
              </w:rPr>
              <w:t>485</w:t>
            </w:r>
          </w:p>
        </w:tc>
        <w:tc>
          <w:tcPr>
            <w:tcW w:w="1985" w:type="dxa"/>
            <w:noWrap/>
            <w:hideMark/>
          </w:tcPr>
          <w:p w14:paraId="2AE42A0D" w14:textId="764DFDAF" w:rsidR="00744152" w:rsidRPr="00974A60" w:rsidRDefault="00744152" w:rsidP="00D0333D">
            <w:pPr>
              <w:jc w:val="right"/>
              <w:rPr>
                <w:sz w:val="18"/>
                <w:szCs w:val="18"/>
              </w:rPr>
            </w:pPr>
            <w:r w:rsidRPr="00974A60">
              <w:rPr>
                <w:sz w:val="18"/>
                <w:szCs w:val="18"/>
              </w:rPr>
              <w:t>386</w:t>
            </w:r>
            <w:r w:rsidR="002F4CE0" w:rsidRPr="00974A60">
              <w:rPr>
                <w:sz w:val="18"/>
                <w:szCs w:val="18"/>
              </w:rPr>
              <w:t>.</w:t>
            </w:r>
            <w:r w:rsidRPr="00974A60">
              <w:rPr>
                <w:sz w:val="18"/>
                <w:szCs w:val="18"/>
              </w:rPr>
              <w:t>730</w:t>
            </w:r>
          </w:p>
        </w:tc>
      </w:tr>
      <w:tr w:rsidR="00744152" w:rsidRPr="0016685B" w14:paraId="09870FB5" w14:textId="77777777" w:rsidTr="00AF0C0C">
        <w:trPr>
          <w:trHeight w:val="47"/>
        </w:trPr>
        <w:tc>
          <w:tcPr>
            <w:tcW w:w="1413" w:type="dxa"/>
            <w:noWrap/>
            <w:hideMark/>
          </w:tcPr>
          <w:p w14:paraId="17FFDB57" w14:textId="77777777" w:rsidR="00744152" w:rsidRPr="00974A60" w:rsidRDefault="00744152" w:rsidP="00D0333D">
            <w:pPr>
              <w:rPr>
                <w:sz w:val="18"/>
                <w:szCs w:val="18"/>
              </w:rPr>
            </w:pPr>
            <w:proofErr w:type="spellStart"/>
            <w:r w:rsidRPr="00974A60">
              <w:rPr>
                <w:sz w:val="18"/>
                <w:szCs w:val="18"/>
              </w:rPr>
              <w:t>Electrofueguina</w:t>
            </w:r>
            <w:proofErr w:type="spellEnd"/>
          </w:p>
        </w:tc>
        <w:tc>
          <w:tcPr>
            <w:tcW w:w="1276" w:type="dxa"/>
          </w:tcPr>
          <w:p w14:paraId="4D8E5D64" w14:textId="77777777" w:rsidR="00744152" w:rsidRPr="00974A60" w:rsidRDefault="00744152" w:rsidP="00D0333D">
            <w:pPr>
              <w:jc w:val="center"/>
              <w:rPr>
                <w:sz w:val="18"/>
                <w:szCs w:val="18"/>
              </w:rPr>
            </w:pPr>
            <w:r w:rsidRPr="00974A60">
              <w:rPr>
                <w:sz w:val="18"/>
                <w:szCs w:val="18"/>
              </w:rPr>
              <w:t>1988</w:t>
            </w:r>
          </w:p>
        </w:tc>
        <w:tc>
          <w:tcPr>
            <w:tcW w:w="1275" w:type="dxa"/>
            <w:noWrap/>
            <w:hideMark/>
          </w:tcPr>
          <w:p w14:paraId="69A1956D" w14:textId="7596219B" w:rsidR="00744152" w:rsidRPr="00974A60" w:rsidRDefault="00744152" w:rsidP="00D0333D">
            <w:pPr>
              <w:jc w:val="right"/>
              <w:rPr>
                <w:sz w:val="18"/>
                <w:szCs w:val="18"/>
              </w:rPr>
            </w:pPr>
            <w:r w:rsidRPr="00974A60">
              <w:rPr>
                <w:sz w:val="18"/>
                <w:szCs w:val="18"/>
              </w:rPr>
              <w:t>100</w:t>
            </w:r>
            <w:r w:rsidR="001E3EF9" w:rsidRPr="00974A60">
              <w:rPr>
                <w:sz w:val="18"/>
                <w:szCs w:val="18"/>
              </w:rPr>
              <w:t>,</w:t>
            </w:r>
            <w:r w:rsidRPr="00974A60">
              <w:rPr>
                <w:sz w:val="18"/>
                <w:szCs w:val="18"/>
              </w:rPr>
              <w:t>00</w:t>
            </w:r>
          </w:p>
        </w:tc>
        <w:tc>
          <w:tcPr>
            <w:tcW w:w="1843" w:type="dxa"/>
          </w:tcPr>
          <w:p w14:paraId="76EE571A" w14:textId="28BEDD22" w:rsidR="00744152" w:rsidRPr="00974A60" w:rsidRDefault="00744152" w:rsidP="00D0333D">
            <w:pPr>
              <w:jc w:val="center"/>
              <w:rPr>
                <w:sz w:val="18"/>
                <w:szCs w:val="18"/>
              </w:rPr>
            </w:pPr>
            <w:r w:rsidRPr="00974A60">
              <w:rPr>
                <w:sz w:val="18"/>
                <w:szCs w:val="18"/>
              </w:rPr>
              <w:t xml:space="preserve">1 </w:t>
            </w:r>
            <w:r w:rsidR="00937D27" w:rsidRPr="00974A60">
              <w:rPr>
                <w:sz w:val="18"/>
                <w:szCs w:val="18"/>
              </w:rPr>
              <w:t>exterior</w:t>
            </w:r>
            <w:r w:rsidRPr="00974A60">
              <w:rPr>
                <w:sz w:val="18"/>
                <w:szCs w:val="18"/>
              </w:rPr>
              <w:t xml:space="preserve">/1 </w:t>
            </w:r>
            <w:r w:rsidR="00937D27" w:rsidRPr="00974A60">
              <w:rPr>
                <w:sz w:val="18"/>
                <w:szCs w:val="18"/>
              </w:rPr>
              <w:t>interior</w:t>
            </w:r>
          </w:p>
        </w:tc>
        <w:tc>
          <w:tcPr>
            <w:tcW w:w="1559" w:type="dxa"/>
          </w:tcPr>
          <w:p w14:paraId="30907EDA" w14:textId="040D67AB" w:rsidR="00744152" w:rsidRPr="00974A60" w:rsidRDefault="00744152" w:rsidP="00D0333D">
            <w:pPr>
              <w:jc w:val="right"/>
              <w:rPr>
                <w:sz w:val="18"/>
                <w:szCs w:val="18"/>
              </w:rPr>
            </w:pPr>
            <w:r w:rsidRPr="00974A60">
              <w:rPr>
                <w:sz w:val="18"/>
                <w:szCs w:val="18"/>
              </w:rPr>
              <w:t>49</w:t>
            </w:r>
            <w:r w:rsidR="002F4CE0" w:rsidRPr="00974A60">
              <w:rPr>
                <w:sz w:val="18"/>
                <w:szCs w:val="18"/>
              </w:rPr>
              <w:t>.</w:t>
            </w:r>
            <w:r w:rsidRPr="00974A60">
              <w:rPr>
                <w:sz w:val="18"/>
                <w:szCs w:val="18"/>
              </w:rPr>
              <w:t>490</w:t>
            </w:r>
          </w:p>
        </w:tc>
        <w:tc>
          <w:tcPr>
            <w:tcW w:w="1985" w:type="dxa"/>
            <w:noWrap/>
            <w:hideMark/>
          </w:tcPr>
          <w:p w14:paraId="325F3528" w14:textId="1534E248" w:rsidR="00744152" w:rsidRPr="00974A60" w:rsidRDefault="00744152" w:rsidP="00D0333D">
            <w:pPr>
              <w:jc w:val="right"/>
              <w:rPr>
                <w:sz w:val="18"/>
                <w:szCs w:val="18"/>
              </w:rPr>
            </w:pPr>
            <w:r w:rsidRPr="00974A60">
              <w:rPr>
                <w:sz w:val="18"/>
                <w:szCs w:val="18"/>
              </w:rPr>
              <w:t>52</w:t>
            </w:r>
            <w:r w:rsidR="002F4CE0" w:rsidRPr="00974A60">
              <w:rPr>
                <w:sz w:val="18"/>
                <w:szCs w:val="18"/>
              </w:rPr>
              <w:t>.</w:t>
            </w:r>
            <w:r w:rsidRPr="00974A60">
              <w:rPr>
                <w:sz w:val="18"/>
                <w:szCs w:val="18"/>
              </w:rPr>
              <w:t>651</w:t>
            </w:r>
          </w:p>
        </w:tc>
      </w:tr>
      <w:tr w:rsidR="00744152" w:rsidRPr="0016685B" w14:paraId="6673701E" w14:textId="77777777" w:rsidTr="00AF0C0C">
        <w:trPr>
          <w:trHeight w:val="65"/>
        </w:trPr>
        <w:tc>
          <w:tcPr>
            <w:tcW w:w="1413" w:type="dxa"/>
            <w:noWrap/>
            <w:hideMark/>
          </w:tcPr>
          <w:p w14:paraId="1D7253DE" w14:textId="77777777" w:rsidR="00744152" w:rsidRPr="00974A60" w:rsidRDefault="00744152" w:rsidP="00D0333D">
            <w:pPr>
              <w:rPr>
                <w:sz w:val="18"/>
                <w:szCs w:val="18"/>
              </w:rPr>
            </w:pPr>
            <w:proofErr w:type="spellStart"/>
            <w:r w:rsidRPr="00974A60">
              <w:rPr>
                <w:sz w:val="18"/>
                <w:szCs w:val="18"/>
              </w:rPr>
              <w:t>Newsan</w:t>
            </w:r>
            <w:proofErr w:type="spellEnd"/>
          </w:p>
        </w:tc>
        <w:tc>
          <w:tcPr>
            <w:tcW w:w="1276" w:type="dxa"/>
          </w:tcPr>
          <w:p w14:paraId="46083F91" w14:textId="77777777" w:rsidR="00744152" w:rsidRPr="00974A60" w:rsidRDefault="00744152" w:rsidP="00D0333D">
            <w:pPr>
              <w:jc w:val="center"/>
              <w:rPr>
                <w:sz w:val="18"/>
                <w:szCs w:val="18"/>
              </w:rPr>
            </w:pPr>
            <w:r w:rsidRPr="00974A60">
              <w:rPr>
                <w:sz w:val="18"/>
                <w:szCs w:val="18"/>
              </w:rPr>
              <w:t>1991</w:t>
            </w:r>
          </w:p>
        </w:tc>
        <w:tc>
          <w:tcPr>
            <w:tcW w:w="1275" w:type="dxa"/>
            <w:noWrap/>
            <w:hideMark/>
          </w:tcPr>
          <w:p w14:paraId="457B884C" w14:textId="20D4A652" w:rsidR="00744152" w:rsidRPr="00974A60" w:rsidRDefault="00744152" w:rsidP="00D0333D">
            <w:pPr>
              <w:jc w:val="right"/>
              <w:rPr>
                <w:sz w:val="18"/>
                <w:szCs w:val="18"/>
              </w:rPr>
            </w:pPr>
            <w:r w:rsidRPr="00974A60">
              <w:rPr>
                <w:sz w:val="18"/>
                <w:szCs w:val="18"/>
              </w:rPr>
              <w:t>100</w:t>
            </w:r>
            <w:r w:rsidR="001E3EF9" w:rsidRPr="00974A60">
              <w:rPr>
                <w:sz w:val="18"/>
                <w:szCs w:val="18"/>
              </w:rPr>
              <w:t>,</w:t>
            </w:r>
            <w:r w:rsidRPr="00974A60">
              <w:rPr>
                <w:sz w:val="18"/>
                <w:szCs w:val="18"/>
              </w:rPr>
              <w:t>00</w:t>
            </w:r>
          </w:p>
        </w:tc>
        <w:tc>
          <w:tcPr>
            <w:tcW w:w="1843" w:type="dxa"/>
          </w:tcPr>
          <w:p w14:paraId="2F28B7A8" w14:textId="620E6B44" w:rsidR="00744152" w:rsidRPr="00974A60" w:rsidRDefault="00744152" w:rsidP="00D0333D">
            <w:pPr>
              <w:jc w:val="center"/>
              <w:rPr>
                <w:sz w:val="18"/>
                <w:szCs w:val="18"/>
              </w:rPr>
            </w:pPr>
            <w:r w:rsidRPr="00974A60">
              <w:rPr>
                <w:sz w:val="18"/>
                <w:szCs w:val="18"/>
              </w:rPr>
              <w:t xml:space="preserve">3 </w:t>
            </w:r>
            <w:proofErr w:type="spellStart"/>
            <w:r w:rsidR="00937D27" w:rsidRPr="00974A60">
              <w:rPr>
                <w:sz w:val="18"/>
                <w:szCs w:val="18"/>
              </w:rPr>
              <w:t>exterior</w:t>
            </w:r>
            <w:r w:rsidR="004553EB" w:rsidRPr="00974A60">
              <w:rPr>
                <w:sz w:val="18"/>
                <w:szCs w:val="18"/>
              </w:rPr>
              <w:t>es</w:t>
            </w:r>
            <w:proofErr w:type="spellEnd"/>
            <w:r w:rsidRPr="00974A60">
              <w:rPr>
                <w:sz w:val="18"/>
                <w:szCs w:val="18"/>
              </w:rPr>
              <w:t xml:space="preserve">/3 </w:t>
            </w:r>
            <w:proofErr w:type="spellStart"/>
            <w:r w:rsidR="00937D27" w:rsidRPr="00974A60">
              <w:rPr>
                <w:sz w:val="18"/>
                <w:szCs w:val="18"/>
              </w:rPr>
              <w:t>interior</w:t>
            </w:r>
            <w:r w:rsidR="004553EB" w:rsidRPr="00974A60">
              <w:rPr>
                <w:sz w:val="18"/>
                <w:szCs w:val="18"/>
              </w:rPr>
              <w:t>es</w:t>
            </w:r>
            <w:proofErr w:type="spellEnd"/>
          </w:p>
        </w:tc>
        <w:tc>
          <w:tcPr>
            <w:tcW w:w="1559" w:type="dxa"/>
          </w:tcPr>
          <w:p w14:paraId="481A7F06" w14:textId="4194B141" w:rsidR="00744152" w:rsidRPr="00974A60" w:rsidRDefault="00744152" w:rsidP="00D0333D">
            <w:pPr>
              <w:jc w:val="right"/>
              <w:rPr>
                <w:sz w:val="18"/>
                <w:szCs w:val="18"/>
              </w:rPr>
            </w:pPr>
            <w:r w:rsidRPr="00974A60">
              <w:rPr>
                <w:sz w:val="18"/>
                <w:szCs w:val="18"/>
              </w:rPr>
              <w:t>493</w:t>
            </w:r>
            <w:r w:rsidR="002F4CE0" w:rsidRPr="00974A60">
              <w:rPr>
                <w:sz w:val="18"/>
                <w:szCs w:val="18"/>
              </w:rPr>
              <w:t>.</w:t>
            </w:r>
            <w:r w:rsidRPr="00974A60">
              <w:rPr>
                <w:sz w:val="18"/>
                <w:szCs w:val="18"/>
              </w:rPr>
              <w:t>369</w:t>
            </w:r>
          </w:p>
        </w:tc>
        <w:tc>
          <w:tcPr>
            <w:tcW w:w="1985" w:type="dxa"/>
            <w:noWrap/>
            <w:hideMark/>
          </w:tcPr>
          <w:p w14:paraId="3B87DE99" w14:textId="1D68C780" w:rsidR="00744152" w:rsidRPr="00974A60" w:rsidRDefault="00744152" w:rsidP="00D0333D">
            <w:pPr>
              <w:jc w:val="right"/>
              <w:rPr>
                <w:sz w:val="18"/>
                <w:szCs w:val="18"/>
              </w:rPr>
            </w:pPr>
            <w:r w:rsidRPr="00974A60">
              <w:rPr>
                <w:sz w:val="18"/>
                <w:szCs w:val="18"/>
              </w:rPr>
              <w:t>440</w:t>
            </w:r>
            <w:r w:rsidR="002F4CE0" w:rsidRPr="00974A60">
              <w:rPr>
                <w:sz w:val="18"/>
                <w:szCs w:val="18"/>
              </w:rPr>
              <w:t>.</w:t>
            </w:r>
            <w:r w:rsidRPr="00974A60">
              <w:rPr>
                <w:sz w:val="18"/>
                <w:szCs w:val="18"/>
              </w:rPr>
              <w:t>331</w:t>
            </w:r>
          </w:p>
        </w:tc>
      </w:tr>
      <w:tr w:rsidR="00744152" w:rsidRPr="0016685B" w14:paraId="7701A3DD" w14:textId="77777777" w:rsidTr="00AF0C0C">
        <w:trPr>
          <w:trHeight w:val="110"/>
        </w:trPr>
        <w:tc>
          <w:tcPr>
            <w:tcW w:w="1413" w:type="dxa"/>
            <w:noWrap/>
            <w:hideMark/>
          </w:tcPr>
          <w:p w14:paraId="75A1153F" w14:textId="77777777" w:rsidR="00744152" w:rsidRPr="00974A60" w:rsidRDefault="00744152" w:rsidP="00D0333D">
            <w:pPr>
              <w:rPr>
                <w:sz w:val="18"/>
                <w:szCs w:val="18"/>
              </w:rPr>
            </w:pPr>
            <w:r w:rsidRPr="00974A60">
              <w:rPr>
                <w:sz w:val="18"/>
                <w:szCs w:val="18"/>
              </w:rPr>
              <w:t>Radio Victoria</w:t>
            </w:r>
          </w:p>
        </w:tc>
        <w:tc>
          <w:tcPr>
            <w:tcW w:w="1276" w:type="dxa"/>
          </w:tcPr>
          <w:p w14:paraId="3FB916BC" w14:textId="77777777" w:rsidR="00744152" w:rsidRPr="00974A60" w:rsidRDefault="00744152" w:rsidP="00D0333D">
            <w:pPr>
              <w:jc w:val="center"/>
              <w:rPr>
                <w:sz w:val="18"/>
                <w:szCs w:val="18"/>
              </w:rPr>
            </w:pPr>
            <w:r w:rsidRPr="00974A60">
              <w:rPr>
                <w:sz w:val="18"/>
                <w:szCs w:val="18"/>
              </w:rPr>
              <w:t>1947</w:t>
            </w:r>
          </w:p>
        </w:tc>
        <w:tc>
          <w:tcPr>
            <w:tcW w:w="1275" w:type="dxa"/>
            <w:noWrap/>
            <w:hideMark/>
          </w:tcPr>
          <w:p w14:paraId="3AAA0616" w14:textId="4B2B7F9F" w:rsidR="00744152" w:rsidRPr="00974A60" w:rsidRDefault="00744152" w:rsidP="00D0333D">
            <w:pPr>
              <w:jc w:val="right"/>
              <w:rPr>
                <w:sz w:val="18"/>
                <w:szCs w:val="18"/>
              </w:rPr>
            </w:pPr>
            <w:r w:rsidRPr="00974A60">
              <w:rPr>
                <w:sz w:val="18"/>
                <w:szCs w:val="18"/>
              </w:rPr>
              <w:t>100</w:t>
            </w:r>
            <w:r w:rsidR="001E3EF9" w:rsidRPr="00974A60">
              <w:rPr>
                <w:sz w:val="18"/>
                <w:szCs w:val="18"/>
              </w:rPr>
              <w:t>,</w:t>
            </w:r>
            <w:r w:rsidRPr="00974A60">
              <w:rPr>
                <w:sz w:val="18"/>
                <w:szCs w:val="18"/>
              </w:rPr>
              <w:t>00</w:t>
            </w:r>
          </w:p>
        </w:tc>
        <w:tc>
          <w:tcPr>
            <w:tcW w:w="1843" w:type="dxa"/>
          </w:tcPr>
          <w:p w14:paraId="27B84107" w14:textId="01AF4F51" w:rsidR="00744152" w:rsidRPr="00974A60" w:rsidRDefault="00744152" w:rsidP="00D0333D">
            <w:pPr>
              <w:jc w:val="center"/>
              <w:rPr>
                <w:sz w:val="18"/>
                <w:szCs w:val="18"/>
              </w:rPr>
            </w:pPr>
            <w:r w:rsidRPr="00974A60">
              <w:rPr>
                <w:sz w:val="18"/>
                <w:szCs w:val="18"/>
              </w:rPr>
              <w:t xml:space="preserve">2 </w:t>
            </w:r>
            <w:proofErr w:type="spellStart"/>
            <w:r w:rsidR="00937D27" w:rsidRPr="00974A60">
              <w:rPr>
                <w:sz w:val="18"/>
                <w:szCs w:val="18"/>
              </w:rPr>
              <w:t>exterior</w:t>
            </w:r>
            <w:r w:rsidR="004553EB" w:rsidRPr="00974A60">
              <w:rPr>
                <w:sz w:val="18"/>
                <w:szCs w:val="18"/>
              </w:rPr>
              <w:t>es</w:t>
            </w:r>
            <w:proofErr w:type="spellEnd"/>
            <w:r w:rsidRPr="00974A60">
              <w:rPr>
                <w:sz w:val="18"/>
                <w:szCs w:val="18"/>
              </w:rPr>
              <w:t xml:space="preserve">/2 </w:t>
            </w:r>
            <w:proofErr w:type="spellStart"/>
            <w:r w:rsidR="00937D27" w:rsidRPr="00974A60">
              <w:rPr>
                <w:sz w:val="18"/>
                <w:szCs w:val="18"/>
              </w:rPr>
              <w:t>interior</w:t>
            </w:r>
            <w:r w:rsidR="004553EB" w:rsidRPr="00974A60">
              <w:rPr>
                <w:sz w:val="18"/>
                <w:szCs w:val="18"/>
              </w:rPr>
              <w:t>es</w:t>
            </w:r>
            <w:proofErr w:type="spellEnd"/>
          </w:p>
        </w:tc>
        <w:tc>
          <w:tcPr>
            <w:tcW w:w="1559" w:type="dxa"/>
          </w:tcPr>
          <w:p w14:paraId="62A36482" w14:textId="1E1F9E94" w:rsidR="00744152" w:rsidRPr="00974A60" w:rsidRDefault="00744152" w:rsidP="00D0333D">
            <w:pPr>
              <w:jc w:val="right"/>
              <w:rPr>
                <w:sz w:val="18"/>
                <w:szCs w:val="18"/>
              </w:rPr>
            </w:pPr>
            <w:r w:rsidRPr="00974A60">
              <w:rPr>
                <w:sz w:val="18"/>
                <w:szCs w:val="18"/>
              </w:rPr>
              <w:t>186</w:t>
            </w:r>
            <w:r w:rsidR="002F4CE0" w:rsidRPr="00974A60">
              <w:rPr>
                <w:sz w:val="18"/>
                <w:szCs w:val="18"/>
              </w:rPr>
              <w:t>.</w:t>
            </w:r>
            <w:r w:rsidRPr="00974A60">
              <w:rPr>
                <w:sz w:val="18"/>
                <w:szCs w:val="18"/>
              </w:rPr>
              <w:t>424</w:t>
            </w:r>
          </w:p>
        </w:tc>
        <w:tc>
          <w:tcPr>
            <w:tcW w:w="1985" w:type="dxa"/>
            <w:noWrap/>
            <w:hideMark/>
          </w:tcPr>
          <w:p w14:paraId="3153CD8F" w14:textId="049E0754" w:rsidR="00744152" w:rsidRPr="00974A60" w:rsidRDefault="00744152" w:rsidP="00D0333D">
            <w:pPr>
              <w:jc w:val="right"/>
              <w:rPr>
                <w:sz w:val="18"/>
                <w:szCs w:val="18"/>
              </w:rPr>
            </w:pPr>
            <w:r w:rsidRPr="00974A60">
              <w:rPr>
                <w:sz w:val="18"/>
                <w:szCs w:val="18"/>
              </w:rPr>
              <w:t>151</w:t>
            </w:r>
            <w:r w:rsidR="002F4CE0" w:rsidRPr="00974A60">
              <w:rPr>
                <w:sz w:val="18"/>
                <w:szCs w:val="18"/>
              </w:rPr>
              <w:t>.</w:t>
            </w:r>
            <w:r w:rsidRPr="00974A60">
              <w:rPr>
                <w:sz w:val="18"/>
                <w:szCs w:val="18"/>
              </w:rPr>
              <w:t>860</w:t>
            </w:r>
          </w:p>
        </w:tc>
      </w:tr>
      <w:tr w:rsidR="00744152" w:rsidRPr="0016685B" w14:paraId="2739E17F" w14:textId="77777777" w:rsidTr="00AF0C0C">
        <w:trPr>
          <w:trHeight w:val="47"/>
        </w:trPr>
        <w:tc>
          <w:tcPr>
            <w:tcW w:w="1413" w:type="dxa"/>
            <w:noWrap/>
            <w:hideMark/>
          </w:tcPr>
          <w:p w14:paraId="14F848FA" w14:textId="77777777" w:rsidR="00744152" w:rsidRPr="00974A60" w:rsidRDefault="00744152" w:rsidP="00D0333D">
            <w:pPr>
              <w:rPr>
                <w:sz w:val="18"/>
                <w:szCs w:val="18"/>
              </w:rPr>
            </w:pPr>
            <w:proofErr w:type="spellStart"/>
            <w:r w:rsidRPr="00974A60">
              <w:rPr>
                <w:sz w:val="18"/>
                <w:szCs w:val="18"/>
              </w:rPr>
              <w:t>Solnik</w:t>
            </w:r>
            <w:proofErr w:type="spellEnd"/>
          </w:p>
        </w:tc>
        <w:tc>
          <w:tcPr>
            <w:tcW w:w="1276" w:type="dxa"/>
          </w:tcPr>
          <w:p w14:paraId="141463AF" w14:textId="77777777" w:rsidR="00744152" w:rsidRPr="00974A60" w:rsidRDefault="00744152" w:rsidP="00D0333D">
            <w:pPr>
              <w:jc w:val="center"/>
              <w:rPr>
                <w:sz w:val="18"/>
                <w:szCs w:val="18"/>
              </w:rPr>
            </w:pPr>
            <w:r w:rsidRPr="00974A60">
              <w:rPr>
                <w:sz w:val="18"/>
                <w:szCs w:val="18"/>
              </w:rPr>
              <w:t>2012</w:t>
            </w:r>
          </w:p>
        </w:tc>
        <w:tc>
          <w:tcPr>
            <w:tcW w:w="1275" w:type="dxa"/>
            <w:noWrap/>
            <w:hideMark/>
          </w:tcPr>
          <w:p w14:paraId="6D40E146" w14:textId="4BC698DA" w:rsidR="00744152" w:rsidRPr="00974A60" w:rsidRDefault="00744152" w:rsidP="00D0333D">
            <w:pPr>
              <w:jc w:val="right"/>
              <w:rPr>
                <w:sz w:val="18"/>
                <w:szCs w:val="18"/>
              </w:rPr>
            </w:pPr>
            <w:r w:rsidRPr="00974A60">
              <w:rPr>
                <w:sz w:val="18"/>
                <w:szCs w:val="18"/>
              </w:rPr>
              <w:t>100</w:t>
            </w:r>
            <w:r w:rsidR="001E3EF9" w:rsidRPr="00974A60">
              <w:rPr>
                <w:sz w:val="18"/>
                <w:szCs w:val="18"/>
              </w:rPr>
              <w:t>,</w:t>
            </w:r>
            <w:r w:rsidRPr="00974A60">
              <w:rPr>
                <w:sz w:val="18"/>
                <w:szCs w:val="18"/>
              </w:rPr>
              <w:t>00</w:t>
            </w:r>
          </w:p>
        </w:tc>
        <w:tc>
          <w:tcPr>
            <w:tcW w:w="1843" w:type="dxa"/>
          </w:tcPr>
          <w:p w14:paraId="6D0F3D2D" w14:textId="73FD0EE1" w:rsidR="00744152" w:rsidRPr="00974A60" w:rsidRDefault="00744152" w:rsidP="00D0333D">
            <w:pPr>
              <w:jc w:val="center"/>
              <w:rPr>
                <w:sz w:val="18"/>
                <w:szCs w:val="18"/>
              </w:rPr>
            </w:pPr>
            <w:r w:rsidRPr="00974A60">
              <w:rPr>
                <w:sz w:val="18"/>
                <w:szCs w:val="18"/>
              </w:rPr>
              <w:t xml:space="preserve">1 </w:t>
            </w:r>
            <w:r w:rsidR="00937D27" w:rsidRPr="00974A60">
              <w:rPr>
                <w:sz w:val="18"/>
                <w:szCs w:val="18"/>
              </w:rPr>
              <w:t>exterior</w:t>
            </w:r>
            <w:r w:rsidRPr="00974A60">
              <w:rPr>
                <w:sz w:val="18"/>
                <w:szCs w:val="18"/>
              </w:rPr>
              <w:t xml:space="preserve">/1 </w:t>
            </w:r>
            <w:r w:rsidR="00937D27" w:rsidRPr="00974A60">
              <w:rPr>
                <w:sz w:val="18"/>
                <w:szCs w:val="18"/>
              </w:rPr>
              <w:t>interior</w:t>
            </w:r>
          </w:p>
        </w:tc>
        <w:tc>
          <w:tcPr>
            <w:tcW w:w="1559" w:type="dxa"/>
          </w:tcPr>
          <w:p w14:paraId="7CAAE633" w14:textId="3903BF9C" w:rsidR="00744152" w:rsidRPr="00974A60" w:rsidRDefault="00744152" w:rsidP="00D0333D">
            <w:pPr>
              <w:jc w:val="right"/>
              <w:rPr>
                <w:sz w:val="18"/>
                <w:szCs w:val="18"/>
              </w:rPr>
            </w:pPr>
            <w:r w:rsidRPr="00974A60">
              <w:rPr>
                <w:sz w:val="18"/>
                <w:szCs w:val="18"/>
              </w:rPr>
              <w:t>87</w:t>
            </w:r>
            <w:r w:rsidR="002F4CE0" w:rsidRPr="00974A60">
              <w:rPr>
                <w:sz w:val="18"/>
                <w:szCs w:val="18"/>
              </w:rPr>
              <w:t>.</w:t>
            </w:r>
            <w:r w:rsidRPr="00974A60">
              <w:rPr>
                <w:sz w:val="18"/>
                <w:szCs w:val="18"/>
              </w:rPr>
              <w:t>664</w:t>
            </w:r>
          </w:p>
        </w:tc>
        <w:tc>
          <w:tcPr>
            <w:tcW w:w="1985" w:type="dxa"/>
            <w:noWrap/>
            <w:hideMark/>
          </w:tcPr>
          <w:p w14:paraId="434E204C" w14:textId="5F442E7F" w:rsidR="00744152" w:rsidRPr="00974A60" w:rsidRDefault="00744152" w:rsidP="00D0333D">
            <w:pPr>
              <w:jc w:val="right"/>
              <w:rPr>
                <w:sz w:val="18"/>
                <w:szCs w:val="18"/>
              </w:rPr>
            </w:pPr>
            <w:r w:rsidRPr="00974A60">
              <w:rPr>
                <w:sz w:val="18"/>
                <w:szCs w:val="18"/>
              </w:rPr>
              <w:t>78</w:t>
            </w:r>
            <w:r w:rsidR="002F4CE0" w:rsidRPr="00974A60">
              <w:rPr>
                <w:sz w:val="18"/>
                <w:szCs w:val="18"/>
              </w:rPr>
              <w:t>.</w:t>
            </w:r>
            <w:r w:rsidRPr="00974A60">
              <w:rPr>
                <w:sz w:val="18"/>
                <w:szCs w:val="18"/>
              </w:rPr>
              <w:t>925</w:t>
            </w:r>
          </w:p>
        </w:tc>
      </w:tr>
      <w:tr w:rsidR="00744152" w:rsidRPr="00A203EB" w14:paraId="4A01F9D6" w14:textId="77777777" w:rsidTr="00AF0C0C">
        <w:trPr>
          <w:trHeight w:val="61"/>
        </w:trPr>
        <w:tc>
          <w:tcPr>
            <w:tcW w:w="1413" w:type="dxa"/>
          </w:tcPr>
          <w:p w14:paraId="728C8F76" w14:textId="77777777" w:rsidR="00744152" w:rsidRPr="00974A60" w:rsidRDefault="00744152" w:rsidP="00D0333D">
            <w:pPr>
              <w:rPr>
                <w:b/>
                <w:bCs/>
                <w:sz w:val="18"/>
                <w:szCs w:val="18"/>
              </w:rPr>
            </w:pPr>
            <w:r w:rsidRPr="00974A60">
              <w:rPr>
                <w:b/>
                <w:bCs/>
                <w:sz w:val="18"/>
                <w:szCs w:val="18"/>
              </w:rPr>
              <w:t>Total</w:t>
            </w:r>
          </w:p>
        </w:tc>
        <w:tc>
          <w:tcPr>
            <w:tcW w:w="1276" w:type="dxa"/>
          </w:tcPr>
          <w:p w14:paraId="1568A944" w14:textId="77777777" w:rsidR="00744152" w:rsidRPr="00974A60" w:rsidRDefault="00744152" w:rsidP="00D0333D">
            <w:pPr>
              <w:jc w:val="center"/>
              <w:rPr>
                <w:b/>
                <w:bCs/>
                <w:sz w:val="18"/>
                <w:szCs w:val="18"/>
              </w:rPr>
            </w:pPr>
          </w:p>
        </w:tc>
        <w:tc>
          <w:tcPr>
            <w:tcW w:w="1275" w:type="dxa"/>
            <w:noWrap/>
            <w:hideMark/>
          </w:tcPr>
          <w:p w14:paraId="6B3251DE" w14:textId="77777777" w:rsidR="00744152" w:rsidRPr="00974A60" w:rsidRDefault="00744152" w:rsidP="00D0333D">
            <w:pPr>
              <w:jc w:val="right"/>
              <w:rPr>
                <w:b/>
                <w:bCs/>
                <w:sz w:val="18"/>
                <w:szCs w:val="18"/>
              </w:rPr>
            </w:pPr>
          </w:p>
        </w:tc>
        <w:tc>
          <w:tcPr>
            <w:tcW w:w="1843" w:type="dxa"/>
          </w:tcPr>
          <w:p w14:paraId="047BAC63" w14:textId="54602B1F" w:rsidR="00744152" w:rsidRPr="00974A60" w:rsidRDefault="00744152" w:rsidP="00D0333D">
            <w:pPr>
              <w:ind w:left="-103"/>
              <w:jc w:val="center"/>
              <w:rPr>
                <w:b/>
                <w:bCs/>
                <w:sz w:val="18"/>
                <w:szCs w:val="18"/>
              </w:rPr>
            </w:pPr>
            <w:r w:rsidRPr="00974A60">
              <w:rPr>
                <w:b/>
                <w:bCs/>
                <w:sz w:val="18"/>
                <w:szCs w:val="18"/>
              </w:rPr>
              <w:t xml:space="preserve">11 </w:t>
            </w:r>
            <w:proofErr w:type="spellStart"/>
            <w:r w:rsidR="00AE7DD3" w:rsidRPr="00974A60">
              <w:rPr>
                <w:b/>
                <w:bCs/>
                <w:sz w:val="18"/>
                <w:szCs w:val="18"/>
              </w:rPr>
              <w:t>exterior</w:t>
            </w:r>
            <w:r w:rsidR="004553EB" w:rsidRPr="00974A60">
              <w:rPr>
                <w:b/>
                <w:bCs/>
                <w:sz w:val="18"/>
                <w:szCs w:val="18"/>
              </w:rPr>
              <w:t>es</w:t>
            </w:r>
            <w:proofErr w:type="spellEnd"/>
            <w:r w:rsidRPr="00974A60">
              <w:rPr>
                <w:b/>
                <w:bCs/>
                <w:sz w:val="18"/>
                <w:szCs w:val="18"/>
              </w:rPr>
              <w:t xml:space="preserve">/10 </w:t>
            </w:r>
            <w:proofErr w:type="spellStart"/>
            <w:r w:rsidRPr="00974A60">
              <w:rPr>
                <w:b/>
                <w:bCs/>
                <w:sz w:val="18"/>
                <w:szCs w:val="18"/>
              </w:rPr>
              <w:t>in</w:t>
            </w:r>
            <w:r w:rsidR="00AE7DD3" w:rsidRPr="00974A60">
              <w:rPr>
                <w:b/>
                <w:bCs/>
                <w:sz w:val="18"/>
                <w:szCs w:val="18"/>
              </w:rPr>
              <w:t>terior</w:t>
            </w:r>
            <w:r w:rsidR="004553EB" w:rsidRPr="00974A60">
              <w:rPr>
                <w:b/>
                <w:bCs/>
                <w:sz w:val="18"/>
                <w:szCs w:val="18"/>
              </w:rPr>
              <w:t>es</w:t>
            </w:r>
            <w:proofErr w:type="spellEnd"/>
          </w:p>
        </w:tc>
        <w:tc>
          <w:tcPr>
            <w:tcW w:w="1559" w:type="dxa"/>
          </w:tcPr>
          <w:p w14:paraId="1790F376" w14:textId="1823217A" w:rsidR="00744152" w:rsidRPr="00974A60" w:rsidRDefault="00744152" w:rsidP="00D0333D">
            <w:pPr>
              <w:jc w:val="right"/>
              <w:rPr>
                <w:b/>
                <w:bCs/>
                <w:sz w:val="18"/>
                <w:szCs w:val="18"/>
              </w:rPr>
            </w:pPr>
            <w:r w:rsidRPr="00974A60">
              <w:rPr>
                <w:b/>
                <w:bCs/>
                <w:sz w:val="18"/>
                <w:szCs w:val="18"/>
              </w:rPr>
              <w:t>1</w:t>
            </w:r>
            <w:r w:rsidR="002F4CE0" w:rsidRPr="00974A60">
              <w:rPr>
                <w:b/>
                <w:bCs/>
                <w:sz w:val="18"/>
                <w:szCs w:val="18"/>
              </w:rPr>
              <w:t>.</w:t>
            </w:r>
            <w:r w:rsidRPr="00974A60">
              <w:rPr>
                <w:b/>
                <w:bCs/>
                <w:sz w:val="18"/>
                <w:szCs w:val="18"/>
              </w:rPr>
              <w:t>299</w:t>
            </w:r>
            <w:r w:rsidR="002F4CE0" w:rsidRPr="00974A60">
              <w:rPr>
                <w:b/>
                <w:bCs/>
                <w:sz w:val="18"/>
                <w:szCs w:val="18"/>
              </w:rPr>
              <w:t>.</w:t>
            </w:r>
            <w:r w:rsidRPr="00974A60">
              <w:rPr>
                <w:b/>
                <w:bCs/>
                <w:sz w:val="18"/>
                <w:szCs w:val="18"/>
              </w:rPr>
              <w:t>112</w:t>
            </w:r>
          </w:p>
        </w:tc>
        <w:tc>
          <w:tcPr>
            <w:tcW w:w="1985" w:type="dxa"/>
            <w:noWrap/>
            <w:hideMark/>
          </w:tcPr>
          <w:p w14:paraId="2ED8B0C3" w14:textId="1B34669C" w:rsidR="00744152" w:rsidRPr="00974A60" w:rsidRDefault="00744152" w:rsidP="00D0333D">
            <w:pPr>
              <w:jc w:val="right"/>
              <w:rPr>
                <w:b/>
                <w:bCs/>
                <w:sz w:val="18"/>
                <w:szCs w:val="18"/>
              </w:rPr>
            </w:pPr>
            <w:r w:rsidRPr="00974A60">
              <w:rPr>
                <w:b/>
                <w:bCs/>
                <w:sz w:val="18"/>
                <w:szCs w:val="18"/>
              </w:rPr>
              <w:t>1</w:t>
            </w:r>
            <w:r w:rsidR="002F4CE0" w:rsidRPr="00974A60">
              <w:rPr>
                <w:b/>
                <w:bCs/>
                <w:sz w:val="18"/>
                <w:szCs w:val="18"/>
              </w:rPr>
              <w:t>.</w:t>
            </w:r>
            <w:r w:rsidRPr="00974A60">
              <w:rPr>
                <w:b/>
                <w:bCs/>
                <w:sz w:val="18"/>
                <w:szCs w:val="18"/>
              </w:rPr>
              <w:t>200</w:t>
            </w:r>
            <w:r w:rsidR="002F4CE0" w:rsidRPr="00974A60">
              <w:rPr>
                <w:b/>
                <w:bCs/>
                <w:sz w:val="18"/>
                <w:szCs w:val="18"/>
              </w:rPr>
              <w:t>.</w:t>
            </w:r>
            <w:r w:rsidRPr="00974A60">
              <w:rPr>
                <w:b/>
                <w:bCs/>
                <w:sz w:val="18"/>
                <w:szCs w:val="18"/>
              </w:rPr>
              <w:t>533</w:t>
            </w:r>
          </w:p>
        </w:tc>
      </w:tr>
      <w:tr w:rsidR="00744152" w:rsidRPr="00A203EB" w14:paraId="7EC04E64" w14:textId="77777777" w:rsidTr="00D0333D">
        <w:trPr>
          <w:trHeight w:val="61"/>
        </w:trPr>
        <w:tc>
          <w:tcPr>
            <w:tcW w:w="9351" w:type="dxa"/>
            <w:gridSpan w:val="6"/>
          </w:tcPr>
          <w:p w14:paraId="48DA6E25" w14:textId="12C85A60" w:rsidR="00744152" w:rsidRPr="00AF0C0C" w:rsidRDefault="00AE7DD3" w:rsidP="00D0333D">
            <w:pPr>
              <w:jc w:val="center"/>
              <w:rPr>
                <w:b/>
                <w:bCs/>
                <w:sz w:val="20"/>
                <w:szCs w:val="20"/>
              </w:rPr>
            </w:pPr>
            <w:proofErr w:type="spellStart"/>
            <w:r w:rsidRPr="00AF0C0C">
              <w:rPr>
                <w:b/>
                <w:bCs/>
                <w:sz w:val="20"/>
                <w:szCs w:val="20"/>
              </w:rPr>
              <w:t>Conversión</w:t>
            </w:r>
            <w:proofErr w:type="spellEnd"/>
            <w:r w:rsidRPr="00AF0C0C">
              <w:rPr>
                <w:b/>
                <w:bCs/>
                <w:sz w:val="20"/>
                <w:szCs w:val="20"/>
              </w:rPr>
              <w:t xml:space="preserve"> </w:t>
            </w:r>
            <w:proofErr w:type="spellStart"/>
            <w:r w:rsidRPr="00AF0C0C">
              <w:rPr>
                <w:b/>
                <w:bCs/>
                <w:sz w:val="20"/>
                <w:szCs w:val="20"/>
              </w:rPr>
              <w:t>autofinanciada</w:t>
            </w:r>
            <w:proofErr w:type="spellEnd"/>
            <w:r w:rsidR="00744152" w:rsidRPr="00AF0C0C">
              <w:rPr>
                <w:b/>
                <w:bCs/>
                <w:sz w:val="20"/>
                <w:szCs w:val="20"/>
              </w:rPr>
              <w:t xml:space="preserve"> </w:t>
            </w:r>
          </w:p>
        </w:tc>
      </w:tr>
      <w:tr w:rsidR="00744152" w:rsidRPr="0016685B" w14:paraId="586DA33E" w14:textId="77777777" w:rsidTr="00AF0C0C">
        <w:trPr>
          <w:trHeight w:val="47"/>
        </w:trPr>
        <w:tc>
          <w:tcPr>
            <w:tcW w:w="1413" w:type="dxa"/>
            <w:noWrap/>
            <w:hideMark/>
          </w:tcPr>
          <w:p w14:paraId="328C4113" w14:textId="77777777" w:rsidR="00744152" w:rsidRPr="00974A60" w:rsidRDefault="00744152" w:rsidP="00D0333D">
            <w:pPr>
              <w:rPr>
                <w:sz w:val="18"/>
                <w:szCs w:val="18"/>
              </w:rPr>
            </w:pPr>
            <w:r w:rsidRPr="00974A60">
              <w:rPr>
                <w:sz w:val="18"/>
                <w:szCs w:val="18"/>
              </w:rPr>
              <w:t xml:space="preserve">Carrier </w:t>
            </w:r>
            <w:proofErr w:type="spellStart"/>
            <w:r w:rsidRPr="00974A60">
              <w:rPr>
                <w:sz w:val="18"/>
                <w:szCs w:val="18"/>
              </w:rPr>
              <w:t>Fueguina</w:t>
            </w:r>
            <w:proofErr w:type="spellEnd"/>
          </w:p>
        </w:tc>
        <w:tc>
          <w:tcPr>
            <w:tcW w:w="1276" w:type="dxa"/>
          </w:tcPr>
          <w:p w14:paraId="49A93B5C" w14:textId="77777777" w:rsidR="00744152" w:rsidRPr="00974A60" w:rsidRDefault="00744152" w:rsidP="00D0333D">
            <w:pPr>
              <w:jc w:val="center"/>
              <w:rPr>
                <w:sz w:val="18"/>
                <w:szCs w:val="18"/>
              </w:rPr>
            </w:pPr>
          </w:p>
        </w:tc>
        <w:tc>
          <w:tcPr>
            <w:tcW w:w="1275" w:type="dxa"/>
            <w:noWrap/>
            <w:hideMark/>
          </w:tcPr>
          <w:p w14:paraId="7C5720DE" w14:textId="3F9AC98A" w:rsidR="00744152" w:rsidRPr="00974A60" w:rsidRDefault="00744152" w:rsidP="00D0333D">
            <w:pPr>
              <w:jc w:val="right"/>
              <w:rPr>
                <w:sz w:val="18"/>
                <w:szCs w:val="18"/>
              </w:rPr>
            </w:pPr>
            <w:r w:rsidRPr="00974A60">
              <w:rPr>
                <w:sz w:val="18"/>
                <w:szCs w:val="18"/>
              </w:rPr>
              <w:t>52</w:t>
            </w:r>
            <w:r w:rsidR="001E3EF9" w:rsidRPr="00974A60">
              <w:rPr>
                <w:sz w:val="18"/>
                <w:szCs w:val="18"/>
              </w:rPr>
              <w:t>,</w:t>
            </w:r>
            <w:r w:rsidRPr="00974A60">
              <w:rPr>
                <w:sz w:val="18"/>
                <w:szCs w:val="18"/>
              </w:rPr>
              <w:t>16</w:t>
            </w:r>
          </w:p>
        </w:tc>
        <w:tc>
          <w:tcPr>
            <w:tcW w:w="1843" w:type="dxa"/>
          </w:tcPr>
          <w:p w14:paraId="3594ECCB" w14:textId="77777777" w:rsidR="00744152" w:rsidRPr="00974A60" w:rsidRDefault="00744152" w:rsidP="00D0333D">
            <w:pPr>
              <w:jc w:val="center"/>
              <w:rPr>
                <w:sz w:val="18"/>
                <w:szCs w:val="18"/>
              </w:rPr>
            </w:pPr>
          </w:p>
        </w:tc>
        <w:tc>
          <w:tcPr>
            <w:tcW w:w="1559" w:type="dxa"/>
          </w:tcPr>
          <w:p w14:paraId="2D4D033C" w14:textId="1DECA2EB" w:rsidR="00744152" w:rsidRPr="00974A60" w:rsidRDefault="00744152" w:rsidP="00D0333D">
            <w:pPr>
              <w:jc w:val="right"/>
              <w:rPr>
                <w:sz w:val="18"/>
                <w:szCs w:val="18"/>
              </w:rPr>
            </w:pPr>
            <w:r w:rsidRPr="00974A60">
              <w:rPr>
                <w:sz w:val="18"/>
                <w:szCs w:val="18"/>
              </w:rPr>
              <w:t>121</w:t>
            </w:r>
            <w:r w:rsidR="001E3EF9" w:rsidRPr="00974A60">
              <w:rPr>
                <w:sz w:val="18"/>
                <w:szCs w:val="18"/>
              </w:rPr>
              <w:t>.</w:t>
            </w:r>
            <w:r w:rsidRPr="00974A60">
              <w:rPr>
                <w:sz w:val="18"/>
                <w:szCs w:val="18"/>
              </w:rPr>
              <w:t>209</w:t>
            </w:r>
          </w:p>
        </w:tc>
        <w:tc>
          <w:tcPr>
            <w:tcW w:w="1985" w:type="dxa"/>
            <w:noWrap/>
            <w:hideMark/>
          </w:tcPr>
          <w:p w14:paraId="7E81E651" w14:textId="287FECF6" w:rsidR="00744152" w:rsidRPr="00974A60" w:rsidRDefault="00744152" w:rsidP="00D0333D">
            <w:pPr>
              <w:jc w:val="right"/>
              <w:rPr>
                <w:sz w:val="18"/>
                <w:szCs w:val="18"/>
              </w:rPr>
            </w:pPr>
            <w:r w:rsidRPr="00974A60">
              <w:rPr>
                <w:sz w:val="18"/>
                <w:szCs w:val="18"/>
              </w:rPr>
              <w:t>113</w:t>
            </w:r>
            <w:r w:rsidR="001E3EF9" w:rsidRPr="00974A60">
              <w:rPr>
                <w:sz w:val="18"/>
                <w:szCs w:val="18"/>
              </w:rPr>
              <w:t>.</w:t>
            </w:r>
            <w:r w:rsidRPr="00974A60">
              <w:rPr>
                <w:sz w:val="18"/>
                <w:szCs w:val="18"/>
              </w:rPr>
              <w:t>514</w:t>
            </w:r>
          </w:p>
        </w:tc>
      </w:tr>
      <w:tr w:rsidR="00744152" w:rsidRPr="00134781" w14:paraId="362F6C8E" w14:textId="77777777" w:rsidTr="00AF0C0C">
        <w:trPr>
          <w:trHeight w:val="47"/>
        </w:trPr>
        <w:tc>
          <w:tcPr>
            <w:tcW w:w="1413" w:type="dxa"/>
            <w:noWrap/>
          </w:tcPr>
          <w:p w14:paraId="011C5812" w14:textId="2F759496" w:rsidR="00744152" w:rsidRPr="00974A60" w:rsidRDefault="00AE7DD3" w:rsidP="00D0333D">
            <w:pPr>
              <w:rPr>
                <w:b/>
                <w:bCs/>
                <w:sz w:val="18"/>
                <w:szCs w:val="18"/>
              </w:rPr>
            </w:pPr>
            <w:r w:rsidRPr="00974A60">
              <w:rPr>
                <w:b/>
                <w:bCs/>
                <w:sz w:val="18"/>
                <w:szCs w:val="18"/>
              </w:rPr>
              <w:t>Total general</w:t>
            </w:r>
          </w:p>
        </w:tc>
        <w:tc>
          <w:tcPr>
            <w:tcW w:w="1276" w:type="dxa"/>
          </w:tcPr>
          <w:p w14:paraId="376B5626" w14:textId="77777777" w:rsidR="00744152" w:rsidRPr="00974A60" w:rsidRDefault="00744152" w:rsidP="00D0333D">
            <w:pPr>
              <w:jc w:val="center"/>
              <w:rPr>
                <w:b/>
                <w:bCs/>
                <w:sz w:val="18"/>
                <w:szCs w:val="18"/>
              </w:rPr>
            </w:pPr>
          </w:p>
        </w:tc>
        <w:tc>
          <w:tcPr>
            <w:tcW w:w="1275" w:type="dxa"/>
            <w:noWrap/>
          </w:tcPr>
          <w:p w14:paraId="2BD4BEB5" w14:textId="77777777" w:rsidR="00744152" w:rsidRPr="00974A60" w:rsidRDefault="00744152" w:rsidP="00D0333D">
            <w:pPr>
              <w:jc w:val="right"/>
              <w:rPr>
                <w:b/>
                <w:bCs/>
                <w:sz w:val="18"/>
                <w:szCs w:val="18"/>
              </w:rPr>
            </w:pPr>
          </w:p>
        </w:tc>
        <w:tc>
          <w:tcPr>
            <w:tcW w:w="1843" w:type="dxa"/>
          </w:tcPr>
          <w:p w14:paraId="1BA4EEF6" w14:textId="77777777" w:rsidR="00744152" w:rsidRPr="00974A60" w:rsidRDefault="00744152" w:rsidP="00D0333D">
            <w:pPr>
              <w:jc w:val="center"/>
              <w:rPr>
                <w:b/>
                <w:bCs/>
                <w:sz w:val="18"/>
                <w:szCs w:val="18"/>
              </w:rPr>
            </w:pPr>
          </w:p>
        </w:tc>
        <w:tc>
          <w:tcPr>
            <w:tcW w:w="1559" w:type="dxa"/>
          </w:tcPr>
          <w:p w14:paraId="2170189A" w14:textId="6BD296AD" w:rsidR="00744152" w:rsidRPr="00974A60" w:rsidRDefault="00744152" w:rsidP="00D0333D">
            <w:pPr>
              <w:jc w:val="right"/>
              <w:rPr>
                <w:b/>
                <w:bCs/>
                <w:sz w:val="18"/>
                <w:szCs w:val="18"/>
              </w:rPr>
            </w:pPr>
            <w:r w:rsidRPr="00974A60">
              <w:rPr>
                <w:b/>
                <w:bCs/>
                <w:sz w:val="18"/>
                <w:szCs w:val="18"/>
              </w:rPr>
              <w:t>1</w:t>
            </w:r>
            <w:r w:rsidR="001E3EF9" w:rsidRPr="00974A60">
              <w:rPr>
                <w:b/>
                <w:bCs/>
                <w:sz w:val="18"/>
                <w:szCs w:val="18"/>
              </w:rPr>
              <w:t>.</w:t>
            </w:r>
            <w:r w:rsidRPr="00974A60">
              <w:rPr>
                <w:b/>
                <w:bCs/>
                <w:sz w:val="18"/>
                <w:szCs w:val="18"/>
              </w:rPr>
              <w:t>420</w:t>
            </w:r>
            <w:r w:rsidR="001E3EF9" w:rsidRPr="00974A60">
              <w:rPr>
                <w:b/>
                <w:bCs/>
                <w:sz w:val="18"/>
                <w:szCs w:val="18"/>
              </w:rPr>
              <w:t>.</w:t>
            </w:r>
            <w:r w:rsidRPr="00974A60">
              <w:rPr>
                <w:b/>
                <w:bCs/>
                <w:sz w:val="18"/>
                <w:szCs w:val="18"/>
              </w:rPr>
              <w:t>321</w:t>
            </w:r>
          </w:p>
        </w:tc>
        <w:tc>
          <w:tcPr>
            <w:tcW w:w="1985" w:type="dxa"/>
            <w:noWrap/>
          </w:tcPr>
          <w:p w14:paraId="646C9F7D" w14:textId="3A18F162" w:rsidR="00744152" w:rsidRPr="00974A60" w:rsidRDefault="00744152" w:rsidP="00D0333D">
            <w:pPr>
              <w:jc w:val="right"/>
              <w:rPr>
                <w:b/>
                <w:bCs/>
                <w:sz w:val="18"/>
                <w:szCs w:val="18"/>
              </w:rPr>
            </w:pPr>
            <w:r w:rsidRPr="00974A60">
              <w:rPr>
                <w:b/>
                <w:bCs/>
                <w:sz w:val="18"/>
                <w:szCs w:val="18"/>
              </w:rPr>
              <w:t>1</w:t>
            </w:r>
            <w:r w:rsidR="001E3EF9" w:rsidRPr="00974A60">
              <w:rPr>
                <w:b/>
                <w:bCs/>
                <w:sz w:val="18"/>
                <w:szCs w:val="18"/>
              </w:rPr>
              <w:t>.</w:t>
            </w:r>
            <w:r w:rsidRPr="00974A60">
              <w:rPr>
                <w:b/>
                <w:bCs/>
                <w:sz w:val="18"/>
                <w:szCs w:val="18"/>
              </w:rPr>
              <w:t>314</w:t>
            </w:r>
            <w:r w:rsidR="001E3EF9" w:rsidRPr="00974A60">
              <w:rPr>
                <w:b/>
                <w:bCs/>
                <w:sz w:val="18"/>
                <w:szCs w:val="18"/>
              </w:rPr>
              <w:t>.</w:t>
            </w:r>
            <w:r w:rsidRPr="00974A60">
              <w:rPr>
                <w:b/>
                <w:bCs/>
                <w:sz w:val="18"/>
                <w:szCs w:val="18"/>
              </w:rPr>
              <w:t>046</w:t>
            </w:r>
          </w:p>
        </w:tc>
      </w:tr>
    </w:tbl>
    <w:p w14:paraId="54645DE0" w14:textId="77777777" w:rsidR="00744152" w:rsidRDefault="00744152" w:rsidP="00744152"/>
    <w:p w14:paraId="29722F7F" w14:textId="286921BC" w:rsidR="00744152" w:rsidRPr="00CD24A2" w:rsidRDefault="005815F6" w:rsidP="00744152">
      <w:pPr>
        <w:pStyle w:val="Heading1"/>
        <w:numPr>
          <w:ilvl w:val="0"/>
          <w:numId w:val="0"/>
        </w:numPr>
        <w:tabs>
          <w:tab w:val="left" w:pos="720"/>
        </w:tabs>
        <w:rPr>
          <w:u w:val="single"/>
          <w:lang w:val="es-ES"/>
        </w:rPr>
      </w:pPr>
      <w:r w:rsidRPr="00CD24A2">
        <w:rPr>
          <w:u w:val="single"/>
          <w:lang w:val="es-ES"/>
        </w:rPr>
        <w:t>Consumo</w:t>
      </w:r>
      <w:r w:rsidR="00CD24A2" w:rsidRPr="00CD24A2">
        <w:rPr>
          <w:u w:val="single"/>
          <w:lang w:val="es-ES"/>
        </w:rPr>
        <w:t xml:space="preserve"> de </w:t>
      </w:r>
      <w:r w:rsidR="00744152" w:rsidRPr="00CD24A2">
        <w:rPr>
          <w:u w:val="single"/>
          <w:lang w:val="es-ES"/>
        </w:rPr>
        <w:t>HF</w:t>
      </w:r>
      <w:r w:rsidR="00CD24A2" w:rsidRPr="00CD24A2">
        <w:rPr>
          <w:u w:val="single"/>
          <w:lang w:val="es-ES"/>
        </w:rPr>
        <w:t>C a nivel de empresa</w:t>
      </w:r>
    </w:p>
    <w:p w14:paraId="1C94DBCD" w14:textId="14D98550" w:rsidR="00744152" w:rsidRPr="00B13FEC" w:rsidRDefault="00FA7149" w:rsidP="00744152">
      <w:pPr>
        <w:pStyle w:val="Heading1"/>
        <w:rPr>
          <w:lang w:val="es-ES"/>
        </w:rPr>
      </w:pPr>
      <w:r w:rsidRPr="00B13FEC">
        <w:rPr>
          <w:lang w:val="es-ES"/>
        </w:rPr>
        <w:t xml:space="preserve">Las empresas participantes tienen diferentes líneas de fabricación, tanto </w:t>
      </w:r>
      <w:r w:rsidR="00CB51B1">
        <w:rPr>
          <w:lang w:val="es-ES"/>
        </w:rPr>
        <w:t xml:space="preserve">para </w:t>
      </w:r>
      <w:r w:rsidRPr="00B13FEC">
        <w:rPr>
          <w:lang w:val="es-ES"/>
        </w:rPr>
        <w:t xml:space="preserve">interiores como </w:t>
      </w:r>
      <w:r w:rsidR="00CB51B1">
        <w:rPr>
          <w:lang w:val="es-ES"/>
        </w:rPr>
        <w:t xml:space="preserve">para </w:t>
      </w:r>
      <w:r w:rsidRPr="00B13FEC">
        <w:rPr>
          <w:lang w:val="es-ES"/>
        </w:rPr>
        <w:t xml:space="preserve">exteriores, donde se realizan tanto la carga de refrigerante como las pruebas. Las empresas montan kits, en su mayoría procedentes de fabricantes de renombre y bien establecidos en China, que comprenden compresores, unidades condensadoras y evaporadores, mientras que los armarios y los tubos pueden fabricarse o montarse en la propia empresa. La producción media anual del sector en los tres últimos años fue de 1.420.321 unidades de AC, con un consumo de 1.314,05 </w:t>
      </w:r>
      <w:proofErr w:type="spellStart"/>
      <w:r w:rsidRPr="00B13FEC">
        <w:rPr>
          <w:lang w:val="es-ES"/>
        </w:rPr>
        <w:t>tm</w:t>
      </w:r>
      <w:proofErr w:type="spellEnd"/>
      <w:r w:rsidRPr="00B13FEC">
        <w:rPr>
          <w:lang w:val="es-ES"/>
        </w:rPr>
        <w:t xml:space="preserve"> de R-410A en una amplia variedad de productos con una carga media de refrigerante de unos 900 gr</w:t>
      </w:r>
      <w:r w:rsidR="000557AF">
        <w:rPr>
          <w:lang w:val="es-ES"/>
        </w:rPr>
        <w:t>.</w:t>
      </w:r>
      <w:r w:rsidRPr="00B13FEC">
        <w:rPr>
          <w:lang w:val="es-ES"/>
        </w:rPr>
        <w:t xml:space="preserve">, como se describe en el cuadro </w:t>
      </w:r>
      <w:r w:rsidR="00744152" w:rsidRPr="00B13FEC">
        <w:rPr>
          <w:lang w:val="es-ES"/>
        </w:rPr>
        <w:t>4.</w:t>
      </w:r>
    </w:p>
    <w:p w14:paraId="15C117F3" w14:textId="2872F8FF" w:rsidR="00744152" w:rsidRPr="008A063D" w:rsidRDefault="0066377B" w:rsidP="00744152">
      <w:pPr>
        <w:pStyle w:val="Heading1"/>
        <w:numPr>
          <w:ilvl w:val="0"/>
          <w:numId w:val="0"/>
        </w:numPr>
        <w:spacing w:after="0"/>
        <w:rPr>
          <w:b/>
          <w:bCs/>
          <w:lang w:val="fr-FR"/>
        </w:rPr>
      </w:pPr>
      <w:r w:rsidRPr="008A063D">
        <w:rPr>
          <w:b/>
          <w:bCs/>
          <w:lang w:val="fr-FR"/>
        </w:rPr>
        <w:t>Cuadro</w:t>
      </w:r>
      <w:r w:rsidR="00744152" w:rsidRPr="008A063D">
        <w:rPr>
          <w:b/>
          <w:bCs/>
          <w:lang w:val="fr-FR"/>
        </w:rPr>
        <w:t xml:space="preserve"> 4. </w:t>
      </w:r>
      <w:proofErr w:type="spellStart"/>
      <w:r w:rsidR="00EC1297" w:rsidRPr="008A063D">
        <w:rPr>
          <w:b/>
          <w:bCs/>
          <w:lang w:val="fr-FR"/>
        </w:rPr>
        <w:t>Unidades</w:t>
      </w:r>
      <w:proofErr w:type="spellEnd"/>
      <w:r w:rsidR="00EC1297" w:rsidRPr="008A063D">
        <w:rPr>
          <w:b/>
          <w:bCs/>
          <w:lang w:val="fr-FR"/>
        </w:rPr>
        <w:t xml:space="preserve"> </w:t>
      </w:r>
      <w:proofErr w:type="gramStart"/>
      <w:r w:rsidR="00EC1297" w:rsidRPr="008A063D">
        <w:rPr>
          <w:b/>
          <w:bCs/>
          <w:lang w:val="fr-FR"/>
        </w:rPr>
        <w:t>de aire</w:t>
      </w:r>
      <w:proofErr w:type="gramEnd"/>
      <w:r w:rsidR="00EC1297" w:rsidRPr="008A063D">
        <w:rPr>
          <w:b/>
          <w:bCs/>
          <w:lang w:val="fr-FR"/>
        </w:rPr>
        <w:t xml:space="preserve"> </w:t>
      </w:r>
      <w:proofErr w:type="spellStart"/>
      <w:r w:rsidR="00EC1297" w:rsidRPr="008A063D">
        <w:rPr>
          <w:b/>
          <w:bCs/>
          <w:lang w:val="fr-FR"/>
        </w:rPr>
        <w:t>acondicionado</w:t>
      </w:r>
      <w:proofErr w:type="spellEnd"/>
      <w:r w:rsidR="00EC1297" w:rsidRPr="008A063D">
        <w:rPr>
          <w:b/>
          <w:bCs/>
          <w:lang w:val="fr-FR"/>
        </w:rPr>
        <w:t xml:space="preserve"> </w:t>
      </w:r>
      <w:proofErr w:type="spellStart"/>
      <w:r w:rsidR="00EC1297" w:rsidRPr="008A063D">
        <w:rPr>
          <w:b/>
          <w:bCs/>
          <w:lang w:val="fr-FR"/>
        </w:rPr>
        <w:t>r</w:t>
      </w:r>
      <w:r w:rsidR="00744152" w:rsidRPr="008A063D">
        <w:rPr>
          <w:b/>
          <w:bCs/>
          <w:lang w:val="fr-FR"/>
        </w:rPr>
        <w:t>esiden</w:t>
      </w:r>
      <w:r w:rsidR="00EC1297" w:rsidRPr="008A063D">
        <w:rPr>
          <w:b/>
          <w:bCs/>
          <w:lang w:val="fr-FR"/>
        </w:rPr>
        <w:t>c</w:t>
      </w:r>
      <w:r w:rsidR="00744152" w:rsidRPr="008A063D">
        <w:rPr>
          <w:b/>
          <w:bCs/>
          <w:lang w:val="fr-FR"/>
        </w:rPr>
        <w:t>ial</w:t>
      </w:r>
      <w:proofErr w:type="spellEnd"/>
      <w:r w:rsidR="00744152" w:rsidRPr="008A063D">
        <w:rPr>
          <w:b/>
          <w:bCs/>
          <w:lang w:val="fr-FR"/>
        </w:rPr>
        <w:t xml:space="preserve"> </w:t>
      </w:r>
      <w:r w:rsidR="00756656" w:rsidRPr="008A063D">
        <w:rPr>
          <w:b/>
          <w:bCs/>
          <w:lang w:val="fr-FR"/>
        </w:rPr>
        <w:t xml:space="preserve">y </w:t>
      </w:r>
      <w:proofErr w:type="spellStart"/>
      <w:r w:rsidR="00756656" w:rsidRPr="008A063D">
        <w:rPr>
          <w:b/>
          <w:bCs/>
          <w:lang w:val="fr-FR"/>
        </w:rPr>
        <w:t>nivel</w:t>
      </w:r>
      <w:proofErr w:type="spellEnd"/>
      <w:r w:rsidR="00756656" w:rsidRPr="008A063D">
        <w:rPr>
          <w:b/>
          <w:bCs/>
          <w:lang w:val="fr-FR"/>
        </w:rPr>
        <w:t xml:space="preserve"> de </w:t>
      </w:r>
      <w:proofErr w:type="spellStart"/>
      <w:r w:rsidR="00756656" w:rsidRPr="008A063D">
        <w:rPr>
          <w:b/>
          <w:bCs/>
          <w:lang w:val="fr-FR"/>
        </w:rPr>
        <w:t>consum</w:t>
      </w:r>
      <w:r w:rsidR="00F4206C" w:rsidRPr="008A063D">
        <w:rPr>
          <w:b/>
          <w:bCs/>
          <w:lang w:val="fr-FR"/>
        </w:rPr>
        <w:t>o</w:t>
      </w:r>
      <w:proofErr w:type="spellEnd"/>
      <w:r w:rsidR="00756656" w:rsidRPr="008A063D">
        <w:rPr>
          <w:b/>
          <w:bCs/>
          <w:lang w:val="fr-FR"/>
        </w:rPr>
        <w:t xml:space="preserve"> de</w:t>
      </w:r>
      <w:r w:rsidR="00744152" w:rsidRPr="008A063D">
        <w:rPr>
          <w:b/>
          <w:bCs/>
          <w:lang w:val="fr-FR"/>
        </w:rPr>
        <w:t xml:space="preserve"> R-410A </w:t>
      </w:r>
      <w:proofErr w:type="spellStart"/>
      <w:r w:rsidR="00756656" w:rsidRPr="008A063D">
        <w:rPr>
          <w:b/>
          <w:bCs/>
          <w:lang w:val="fr-FR"/>
        </w:rPr>
        <w:t>por</w:t>
      </w:r>
      <w:proofErr w:type="spellEnd"/>
      <w:r w:rsidR="00744152" w:rsidRPr="008A063D">
        <w:rPr>
          <w:b/>
          <w:bCs/>
          <w:lang w:val="fr-FR"/>
        </w:rPr>
        <w:t xml:space="preserve"> </w:t>
      </w:r>
      <w:r w:rsidR="00756656" w:rsidRPr="008A063D">
        <w:rPr>
          <w:b/>
          <w:bCs/>
          <w:lang w:val="fr-FR"/>
        </w:rPr>
        <w:t xml:space="preserve">las </w:t>
      </w:r>
      <w:proofErr w:type="spellStart"/>
      <w:r w:rsidR="00756656" w:rsidRPr="008A063D">
        <w:rPr>
          <w:b/>
          <w:bCs/>
          <w:lang w:val="fr-FR"/>
        </w:rPr>
        <w:t>empresas</w:t>
      </w:r>
      <w:proofErr w:type="spellEnd"/>
    </w:p>
    <w:tbl>
      <w:tblPr>
        <w:tblStyle w:val="TableGrid"/>
        <w:tblW w:w="9493" w:type="dxa"/>
        <w:tblLayout w:type="fixed"/>
        <w:tblLook w:val="04A0" w:firstRow="1" w:lastRow="0" w:firstColumn="1" w:lastColumn="0" w:noHBand="0" w:noVBand="1"/>
      </w:tblPr>
      <w:tblGrid>
        <w:gridCol w:w="1271"/>
        <w:gridCol w:w="1559"/>
        <w:gridCol w:w="993"/>
        <w:gridCol w:w="850"/>
        <w:gridCol w:w="851"/>
        <w:gridCol w:w="992"/>
        <w:gridCol w:w="992"/>
        <w:gridCol w:w="851"/>
        <w:gridCol w:w="1134"/>
      </w:tblGrid>
      <w:tr w:rsidR="00744152" w14:paraId="6EE66EF4" w14:textId="77777777" w:rsidTr="00574B3A">
        <w:tc>
          <w:tcPr>
            <w:tcW w:w="1271" w:type="dxa"/>
            <w:vAlign w:val="center"/>
          </w:tcPr>
          <w:p w14:paraId="2BC07BE7" w14:textId="1A859AE9" w:rsidR="00744152" w:rsidRPr="007C6AA6" w:rsidRDefault="00744152" w:rsidP="00D0333D">
            <w:pPr>
              <w:jc w:val="center"/>
              <w:rPr>
                <w:b/>
                <w:bCs/>
                <w:sz w:val="20"/>
                <w:szCs w:val="20"/>
              </w:rPr>
            </w:pPr>
            <w:bookmarkStart w:id="1" w:name="_Hlk181103791"/>
            <w:proofErr w:type="spellStart"/>
            <w:r>
              <w:rPr>
                <w:b/>
                <w:bCs/>
                <w:sz w:val="20"/>
                <w:szCs w:val="20"/>
              </w:rPr>
              <w:t>E</w:t>
            </w:r>
            <w:r w:rsidR="00756656">
              <w:rPr>
                <w:b/>
                <w:bCs/>
                <w:sz w:val="20"/>
                <w:szCs w:val="20"/>
              </w:rPr>
              <w:t>mpresa</w:t>
            </w:r>
            <w:proofErr w:type="spellEnd"/>
          </w:p>
        </w:tc>
        <w:tc>
          <w:tcPr>
            <w:tcW w:w="1559" w:type="dxa"/>
            <w:vAlign w:val="center"/>
          </w:tcPr>
          <w:p w14:paraId="125E105B" w14:textId="19B4002A" w:rsidR="00744152" w:rsidRPr="00756656" w:rsidRDefault="00744152" w:rsidP="00D0333D">
            <w:pPr>
              <w:jc w:val="center"/>
              <w:rPr>
                <w:b/>
                <w:bCs/>
                <w:sz w:val="20"/>
                <w:szCs w:val="20"/>
                <w:lang w:val="es-ES"/>
              </w:rPr>
            </w:pPr>
            <w:r w:rsidRPr="00756656">
              <w:rPr>
                <w:b/>
                <w:bCs/>
                <w:sz w:val="20"/>
                <w:szCs w:val="20"/>
                <w:lang w:val="es-ES"/>
              </w:rPr>
              <w:t>Produc</w:t>
            </w:r>
            <w:r w:rsidR="00756656" w:rsidRPr="00756656">
              <w:rPr>
                <w:b/>
                <w:bCs/>
                <w:sz w:val="20"/>
                <w:szCs w:val="20"/>
                <w:lang w:val="es-ES"/>
              </w:rPr>
              <w:t>c</w:t>
            </w:r>
            <w:r w:rsidRPr="00756656">
              <w:rPr>
                <w:b/>
                <w:bCs/>
                <w:sz w:val="20"/>
                <w:szCs w:val="20"/>
                <w:lang w:val="es-ES"/>
              </w:rPr>
              <w:t>i</w:t>
            </w:r>
            <w:r w:rsidR="00756656" w:rsidRPr="00756656">
              <w:rPr>
                <w:b/>
                <w:bCs/>
                <w:sz w:val="20"/>
                <w:szCs w:val="20"/>
                <w:lang w:val="es-ES"/>
              </w:rPr>
              <w:t>ó</w:t>
            </w:r>
            <w:r w:rsidRPr="00756656">
              <w:rPr>
                <w:b/>
                <w:bCs/>
                <w:sz w:val="20"/>
                <w:szCs w:val="20"/>
                <w:lang w:val="es-ES"/>
              </w:rPr>
              <w:t>n (uni</w:t>
            </w:r>
            <w:r w:rsidR="00756656" w:rsidRPr="00756656">
              <w:rPr>
                <w:b/>
                <w:bCs/>
                <w:sz w:val="20"/>
                <w:szCs w:val="20"/>
                <w:lang w:val="es-ES"/>
              </w:rPr>
              <w:t>dade</w:t>
            </w:r>
            <w:r w:rsidRPr="00756656">
              <w:rPr>
                <w:b/>
                <w:bCs/>
                <w:sz w:val="20"/>
                <w:szCs w:val="20"/>
                <w:lang w:val="es-ES"/>
              </w:rPr>
              <w:t>s/</w:t>
            </w:r>
            <w:r w:rsidR="00756656" w:rsidRPr="00756656">
              <w:rPr>
                <w:b/>
                <w:bCs/>
                <w:sz w:val="20"/>
                <w:szCs w:val="20"/>
                <w:lang w:val="es-ES"/>
              </w:rPr>
              <w:t>año</w:t>
            </w:r>
            <w:r w:rsidRPr="00756656">
              <w:rPr>
                <w:b/>
                <w:bCs/>
                <w:sz w:val="20"/>
                <w:szCs w:val="20"/>
                <w:lang w:val="es-ES"/>
              </w:rPr>
              <w:t xml:space="preserve">) </w:t>
            </w:r>
            <w:r w:rsidR="00756656">
              <w:rPr>
                <w:b/>
                <w:bCs/>
                <w:sz w:val="20"/>
                <w:szCs w:val="20"/>
                <w:lang w:val="es-ES"/>
              </w:rPr>
              <w:t>y</w:t>
            </w:r>
            <w:r w:rsidRPr="00756656">
              <w:rPr>
                <w:b/>
                <w:bCs/>
                <w:sz w:val="20"/>
                <w:szCs w:val="20"/>
                <w:lang w:val="es-ES"/>
              </w:rPr>
              <w:t xml:space="preserve"> consum</w:t>
            </w:r>
            <w:r w:rsidR="00756656">
              <w:rPr>
                <w:b/>
                <w:bCs/>
                <w:sz w:val="20"/>
                <w:szCs w:val="20"/>
                <w:lang w:val="es-ES"/>
              </w:rPr>
              <w:t>o</w:t>
            </w:r>
            <w:r w:rsidRPr="00756656">
              <w:rPr>
                <w:b/>
                <w:bCs/>
                <w:sz w:val="20"/>
                <w:szCs w:val="20"/>
                <w:lang w:val="es-ES"/>
              </w:rPr>
              <w:t xml:space="preserve"> (kg)</w:t>
            </w:r>
          </w:p>
        </w:tc>
        <w:tc>
          <w:tcPr>
            <w:tcW w:w="993" w:type="dxa"/>
            <w:vAlign w:val="center"/>
          </w:tcPr>
          <w:p w14:paraId="3DA638D1" w14:textId="77777777" w:rsidR="00744152" w:rsidRDefault="00744152" w:rsidP="00D0333D">
            <w:pPr>
              <w:jc w:val="center"/>
              <w:rPr>
                <w:b/>
                <w:bCs/>
                <w:sz w:val="20"/>
                <w:szCs w:val="20"/>
              </w:rPr>
            </w:pPr>
            <w:r>
              <w:rPr>
                <w:b/>
                <w:bCs/>
                <w:sz w:val="20"/>
                <w:szCs w:val="20"/>
              </w:rPr>
              <w:t>2018</w:t>
            </w:r>
          </w:p>
        </w:tc>
        <w:tc>
          <w:tcPr>
            <w:tcW w:w="850" w:type="dxa"/>
            <w:vAlign w:val="center"/>
          </w:tcPr>
          <w:p w14:paraId="2CDE87E3" w14:textId="77777777" w:rsidR="00744152" w:rsidRPr="007C6AA6" w:rsidRDefault="00744152" w:rsidP="00D0333D">
            <w:pPr>
              <w:jc w:val="center"/>
              <w:rPr>
                <w:b/>
                <w:bCs/>
                <w:sz w:val="20"/>
                <w:szCs w:val="20"/>
              </w:rPr>
            </w:pPr>
            <w:r>
              <w:rPr>
                <w:b/>
                <w:bCs/>
                <w:sz w:val="20"/>
                <w:szCs w:val="20"/>
              </w:rPr>
              <w:t>2019</w:t>
            </w:r>
          </w:p>
        </w:tc>
        <w:tc>
          <w:tcPr>
            <w:tcW w:w="851" w:type="dxa"/>
            <w:vAlign w:val="center"/>
          </w:tcPr>
          <w:p w14:paraId="700FE0C2" w14:textId="77777777" w:rsidR="00744152" w:rsidRPr="007C6AA6" w:rsidRDefault="00744152" w:rsidP="00D0333D">
            <w:pPr>
              <w:jc w:val="center"/>
              <w:rPr>
                <w:b/>
                <w:bCs/>
                <w:sz w:val="20"/>
                <w:szCs w:val="20"/>
              </w:rPr>
            </w:pPr>
            <w:r>
              <w:rPr>
                <w:b/>
                <w:bCs/>
                <w:sz w:val="20"/>
                <w:szCs w:val="20"/>
              </w:rPr>
              <w:t>2020</w:t>
            </w:r>
          </w:p>
        </w:tc>
        <w:tc>
          <w:tcPr>
            <w:tcW w:w="992" w:type="dxa"/>
            <w:vAlign w:val="center"/>
          </w:tcPr>
          <w:p w14:paraId="2C2E75C1" w14:textId="77777777" w:rsidR="00744152" w:rsidRPr="007C6AA6" w:rsidRDefault="00744152" w:rsidP="00D0333D">
            <w:pPr>
              <w:jc w:val="center"/>
              <w:rPr>
                <w:b/>
                <w:bCs/>
                <w:sz w:val="20"/>
                <w:szCs w:val="20"/>
              </w:rPr>
            </w:pPr>
            <w:r w:rsidRPr="007C6AA6">
              <w:rPr>
                <w:b/>
                <w:bCs/>
                <w:sz w:val="20"/>
                <w:szCs w:val="20"/>
              </w:rPr>
              <w:t>2021</w:t>
            </w:r>
          </w:p>
        </w:tc>
        <w:tc>
          <w:tcPr>
            <w:tcW w:w="992" w:type="dxa"/>
            <w:vAlign w:val="center"/>
          </w:tcPr>
          <w:p w14:paraId="0D682995" w14:textId="77777777" w:rsidR="00744152" w:rsidRPr="007C6AA6" w:rsidRDefault="00744152" w:rsidP="00D0333D">
            <w:pPr>
              <w:jc w:val="center"/>
              <w:rPr>
                <w:b/>
                <w:bCs/>
                <w:sz w:val="20"/>
                <w:szCs w:val="20"/>
              </w:rPr>
            </w:pPr>
            <w:r w:rsidRPr="007C6AA6">
              <w:rPr>
                <w:b/>
                <w:bCs/>
                <w:sz w:val="20"/>
                <w:szCs w:val="20"/>
              </w:rPr>
              <w:t>2022</w:t>
            </w:r>
          </w:p>
        </w:tc>
        <w:tc>
          <w:tcPr>
            <w:tcW w:w="851" w:type="dxa"/>
            <w:vAlign w:val="center"/>
          </w:tcPr>
          <w:p w14:paraId="70100301" w14:textId="77777777" w:rsidR="00744152" w:rsidRPr="007C6AA6" w:rsidRDefault="00744152" w:rsidP="00D0333D">
            <w:pPr>
              <w:jc w:val="center"/>
              <w:rPr>
                <w:b/>
                <w:bCs/>
                <w:sz w:val="20"/>
                <w:szCs w:val="20"/>
              </w:rPr>
            </w:pPr>
            <w:r w:rsidRPr="007C6AA6">
              <w:rPr>
                <w:b/>
                <w:bCs/>
                <w:sz w:val="20"/>
                <w:szCs w:val="20"/>
              </w:rPr>
              <w:t>2023</w:t>
            </w:r>
          </w:p>
        </w:tc>
        <w:tc>
          <w:tcPr>
            <w:tcW w:w="1134" w:type="dxa"/>
            <w:vAlign w:val="center"/>
          </w:tcPr>
          <w:p w14:paraId="31504150" w14:textId="3082ABE7" w:rsidR="00744152" w:rsidRPr="007C6AA6" w:rsidRDefault="00756656" w:rsidP="00D0333D">
            <w:pPr>
              <w:jc w:val="center"/>
              <w:rPr>
                <w:b/>
                <w:bCs/>
                <w:sz w:val="20"/>
                <w:szCs w:val="20"/>
              </w:rPr>
            </w:pPr>
            <w:proofErr w:type="spellStart"/>
            <w:r>
              <w:rPr>
                <w:b/>
                <w:bCs/>
                <w:sz w:val="20"/>
                <w:szCs w:val="20"/>
              </w:rPr>
              <w:t>Promedio</w:t>
            </w:r>
            <w:proofErr w:type="spellEnd"/>
            <w:r>
              <w:rPr>
                <w:b/>
                <w:bCs/>
                <w:sz w:val="20"/>
                <w:szCs w:val="20"/>
              </w:rPr>
              <w:t xml:space="preserve"> para</w:t>
            </w:r>
            <w:r w:rsidR="00744152">
              <w:rPr>
                <w:b/>
                <w:bCs/>
                <w:sz w:val="20"/>
                <w:szCs w:val="20"/>
              </w:rPr>
              <w:t xml:space="preserve"> 2021–2023</w:t>
            </w:r>
          </w:p>
        </w:tc>
      </w:tr>
      <w:tr w:rsidR="00744152" w14:paraId="7018272D" w14:textId="77777777" w:rsidTr="00574B3A">
        <w:tc>
          <w:tcPr>
            <w:tcW w:w="1271" w:type="dxa"/>
            <w:vMerge w:val="restart"/>
            <w:vAlign w:val="center"/>
          </w:tcPr>
          <w:p w14:paraId="193B7F21" w14:textId="77777777" w:rsidR="00744152" w:rsidRPr="00940484" w:rsidRDefault="00744152" w:rsidP="00D0333D">
            <w:pPr>
              <w:rPr>
                <w:sz w:val="18"/>
                <w:szCs w:val="18"/>
              </w:rPr>
            </w:pPr>
            <w:r w:rsidRPr="00940484">
              <w:rPr>
                <w:sz w:val="18"/>
                <w:szCs w:val="18"/>
              </w:rPr>
              <w:t>Aires de Sur</w:t>
            </w:r>
          </w:p>
        </w:tc>
        <w:tc>
          <w:tcPr>
            <w:tcW w:w="1559" w:type="dxa"/>
          </w:tcPr>
          <w:p w14:paraId="1A88CB77" w14:textId="3A88668B" w:rsidR="00744152" w:rsidRPr="00DA68D3" w:rsidRDefault="00744152" w:rsidP="00D0333D">
            <w:pPr>
              <w:rPr>
                <w:sz w:val="18"/>
                <w:szCs w:val="18"/>
              </w:rPr>
            </w:pPr>
            <w:proofErr w:type="spellStart"/>
            <w:r>
              <w:rPr>
                <w:sz w:val="18"/>
                <w:szCs w:val="18"/>
              </w:rPr>
              <w:t>Uni</w:t>
            </w:r>
            <w:r w:rsidR="006D676A">
              <w:rPr>
                <w:sz w:val="18"/>
                <w:szCs w:val="18"/>
              </w:rPr>
              <w:t>dades</w:t>
            </w:r>
            <w:proofErr w:type="spellEnd"/>
            <w:r>
              <w:rPr>
                <w:sz w:val="18"/>
                <w:szCs w:val="18"/>
              </w:rPr>
              <w:t xml:space="preserve"> </w:t>
            </w:r>
            <w:proofErr w:type="spellStart"/>
            <w:r>
              <w:rPr>
                <w:sz w:val="18"/>
                <w:szCs w:val="18"/>
              </w:rPr>
              <w:t>produc</w:t>
            </w:r>
            <w:r w:rsidR="006D676A">
              <w:rPr>
                <w:sz w:val="18"/>
                <w:szCs w:val="18"/>
              </w:rPr>
              <w:t>idas</w:t>
            </w:r>
            <w:proofErr w:type="spellEnd"/>
          </w:p>
        </w:tc>
        <w:tc>
          <w:tcPr>
            <w:tcW w:w="993" w:type="dxa"/>
            <w:vAlign w:val="center"/>
          </w:tcPr>
          <w:p w14:paraId="0CF249BC" w14:textId="09BBA2AC" w:rsidR="00744152" w:rsidRPr="00940484" w:rsidRDefault="00744152" w:rsidP="00D0333D">
            <w:pPr>
              <w:jc w:val="right"/>
              <w:rPr>
                <w:sz w:val="18"/>
                <w:szCs w:val="18"/>
              </w:rPr>
            </w:pPr>
            <w:r w:rsidRPr="00940484">
              <w:rPr>
                <w:sz w:val="18"/>
                <w:szCs w:val="18"/>
              </w:rPr>
              <w:t>85</w:t>
            </w:r>
            <w:r w:rsidR="008A24CD">
              <w:rPr>
                <w:sz w:val="18"/>
                <w:szCs w:val="18"/>
              </w:rPr>
              <w:t>.</w:t>
            </w:r>
            <w:r w:rsidRPr="00940484">
              <w:rPr>
                <w:sz w:val="18"/>
                <w:szCs w:val="18"/>
              </w:rPr>
              <w:t>375</w:t>
            </w:r>
          </w:p>
        </w:tc>
        <w:tc>
          <w:tcPr>
            <w:tcW w:w="850" w:type="dxa"/>
            <w:vAlign w:val="center"/>
          </w:tcPr>
          <w:p w14:paraId="460358EF" w14:textId="398359B8" w:rsidR="00744152" w:rsidRPr="00940484" w:rsidRDefault="00744152" w:rsidP="00D0333D">
            <w:pPr>
              <w:jc w:val="right"/>
              <w:rPr>
                <w:sz w:val="18"/>
                <w:szCs w:val="18"/>
              </w:rPr>
            </w:pPr>
            <w:r w:rsidRPr="00940484">
              <w:rPr>
                <w:sz w:val="18"/>
                <w:szCs w:val="18"/>
              </w:rPr>
              <w:t>21</w:t>
            </w:r>
            <w:r w:rsidR="008A24CD">
              <w:rPr>
                <w:sz w:val="18"/>
                <w:szCs w:val="18"/>
              </w:rPr>
              <w:t>.</w:t>
            </w:r>
            <w:r w:rsidRPr="00940484">
              <w:rPr>
                <w:sz w:val="18"/>
                <w:szCs w:val="18"/>
              </w:rPr>
              <w:t>969</w:t>
            </w:r>
          </w:p>
        </w:tc>
        <w:tc>
          <w:tcPr>
            <w:tcW w:w="851" w:type="dxa"/>
            <w:vAlign w:val="center"/>
          </w:tcPr>
          <w:p w14:paraId="0977A60A" w14:textId="7DA08BAE" w:rsidR="00744152" w:rsidRPr="00940484" w:rsidRDefault="00744152" w:rsidP="00D0333D">
            <w:pPr>
              <w:jc w:val="right"/>
              <w:rPr>
                <w:sz w:val="18"/>
                <w:szCs w:val="18"/>
              </w:rPr>
            </w:pPr>
            <w:r w:rsidRPr="00940484">
              <w:rPr>
                <w:sz w:val="18"/>
                <w:szCs w:val="18"/>
              </w:rPr>
              <w:t>85</w:t>
            </w:r>
            <w:r w:rsidR="008A24CD">
              <w:rPr>
                <w:sz w:val="18"/>
                <w:szCs w:val="18"/>
              </w:rPr>
              <w:t>.</w:t>
            </w:r>
            <w:r w:rsidRPr="00940484">
              <w:rPr>
                <w:sz w:val="18"/>
                <w:szCs w:val="18"/>
              </w:rPr>
              <w:t>033</w:t>
            </w:r>
          </w:p>
        </w:tc>
        <w:tc>
          <w:tcPr>
            <w:tcW w:w="992" w:type="dxa"/>
            <w:vAlign w:val="center"/>
          </w:tcPr>
          <w:p w14:paraId="4E297F9C" w14:textId="2079E48A" w:rsidR="00744152" w:rsidRPr="00940484" w:rsidRDefault="00744152" w:rsidP="00D0333D">
            <w:pPr>
              <w:jc w:val="right"/>
              <w:rPr>
                <w:sz w:val="18"/>
                <w:szCs w:val="18"/>
              </w:rPr>
            </w:pPr>
            <w:r w:rsidRPr="00940484">
              <w:rPr>
                <w:sz w:val="18"/>
                <w:szCs w:val="18"/>
              </w:rPr>
              <w:t>128</w:t>
            </w:r>
            <w:r w:rsidR="008A24CD">
              <w:rPr>
                <w:sz w:val="18"/>
                <w:szCs w:val="18"/>
              </w:rPr>
              <w:t>.</w:t>
            </w:r>
            <w:r w:rsidRPr="00940484">
              <w:rPr>
                <w:sz w:val="18"/>
                <w:szCs w:val="18"/>
              </w:rPr>
              <w:t>582</w:t>
            </w:r>
          </w:p>
        </w:tc>
        <w:tc>
          <w:tcPr>
            <w:tcW w:w="992" w:type="dxa"/>
            <w:vAlign w:val="center"/>
          </w:tcPr>
          <w:p w14:paraId="2911636F" w14:textId="0381958C" w:rsidR="00744152" w:rsidRPr="00940484" w:rsidRDefault="00744152" w:rsidP="00D0333D">
            <w:pPr>
              <w:jc w:val="right"/>
              <w:rPr>
                <w:sz w:val="18"/>
                <w:szCs w:val="18"/>
              </w:rPr>
            </w:pPr>
            <w:r w:rsidRPr="00940484">
              <w:rPr>
                <w:sz w:val="18"/>
                <w:szCs w:val="18"/>
              </w:rPr>
              <w:t>71</w:t>
            </w:r>
            <w:r w:rsidR="008A24CD">
              <w:rPr>
                <w:sz w:val="18"/>
                <w:szCs w:val="18"/>
              </w:rPr>
              <w:t>.</w:t>
            </w:r>
            <w:r w:rsidRPr="00940484">
              <w:rPr>
                <w:sz w:val="18"/>
                <w:szCs w:val="18"/>
              </w:rPr>
              <w:t>324</w:t>
            </w:r>
          </w:p>
        </w:tc>
        <w:tc>
          <w:tcPr>
            <w:tcW w:w="851" w:type="dxa"/>
            <w:vAlign w:val="center"/>
          </w:tcPr>
          <w:p w14:paraId="1B20520C" w14:textId="0BDAB413" w:rsidR="00744152" w:rsidRPr="00940484" w:rsidRDefault="00744152" w:rsidP="00D0333D">
            <w:pPr>
              <w:ind w:left="-105"/>
              <w:jc w:val="right"/>
              <w:rPr>
                <w:sz w:val="18"/>
                <w:szCs w:val="18"/>
              </w:rPr>
            </w:pPr>
            <w:r w:rsidRPr="00940484">
              <w:rPr>
                <w:sz w:val="18"/>
                <w:szCs w:val="18"/>
              </w:rPr>
              <w:t>123</w:t>
            </w:r>
            <w:r w:rsidR="008A24CD">
              <w:rPr>
                <w:sz w:val="18"/>
                <w:szCs w:val="18"/>
              </w:rPr>
              <w:t>.</w:t>
            </w:r>
            <w:r w:rsidRPr="00940484">
              <w:rPr>
                <w:sz w:val="18"/>
                <w:szCs w:val="18"/>
              </w:rPr>
              <w:t>133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1F85D18" w14:textId="50A30538" w:rsidR="00744152" w:rsidRPr="00940484" w:rsidRDefault="00744152" w:rsidP="00D0333D">
            <w:pPr>
              <w:jc w:val="right"/>
              <w:rPr>
                <w:sz w:val="18"/>
                <w:szCs w:val="18"/>
              </w:rPr>
            </w:pPr>
            <w:r>
              <w:rPr>
                <w:color w:val="000000"/>
                <w:sz w:val="18"/>
                <w:szCs w:val="18"/>
              </w:rPr>
              <w:t>107</w:t>
            </w:r>
            <w:r w:rsidR="008A24CD">
              <w:rPr>
                <w:color w:val="000000"/>
                <w:sz w:val="18"/>
                <w:szCs w:val="18"/>
              </w:rPr>
              <w:t>.</w:t>
            </w:r>
            <w:r>
              <w:rPr>
                <w:color w:val="000000"/>
                <w:sz w:val="18"/>
                <w:szCs w:val="18"/>
              </w:rPr>
              <w:t>680</w:t>
            </w:r>
          </w:p>
        </w:tc>
      </w:tr>
      <w:tr w:rsidR="00744152" w14:paraId="53BC8358" w14:textId="77777777" w:rsidTr="00574B3A">
        <w:tc>
          <w:tcPr>
            <w:tcW w:w="1271" w:type="dxa"/>
            <w:vMerge/>
            <w:vAlign w:val="center"/>
          </w:tcPr>
          <w:p w14:paraId="69A3D1CC" w14:textId="77777777" w:rsidR="00744152" w:rsidRPr="00940484" w:rsidRDefault="00744152" w:rsidP="00D0333D">
            <w:pPr>
              <w:rPr>
                <w:sz w:val="18"/>
                <w:szCs w:val="18"/>
              </w:rPr>
            </w:pPr>
          </w:p>
        </w:tc>
        <w:tc>
          <w:tcPr>
            <w:tcW w:w="1559" w:type="dxa"/>
          </w:tcPr>
          <w:p w14:paraId="4CB4610A" w14:textId="51ABF6F3" w:rsidR="00744152" w:rsidRPr="00DA68D3" w:rsidRDefault="00744152" w:rsidP="00D0333D">
            <w:pPr>
              <w:rPr>
                <w:sz w:val="18"/>
                <w:szCs w:val="18"/>
              </w:rPr>
            </w:pPr>
            <w:r w:rsidRPr="00DA68D3">
              <w:rPr>
                <w:sz w:val="18"/>
                <w:szCs w:val="18"/>
              </w:rPr>
              <w:t xml:space="preserve">R-410A </w:t>
            </w:r>
            <w:proofErr w:type="spellStart"/>
            <w:r w:rsidRPr="00DA68D3">
              <w:rPr>
                <w:sz w:val="18"/>
                <w:szCs w:val="18"/>
              </w:rPr>
              <w:t>consum</w:t>
            </w:r>
            <w:r w:rsidR="006D676A">
              <w:rPr>
                <w:sz w:val="18"/>
                <w:szCs w:val="18"/>
              </w:rPr>
              <w:t>ido</w:t>
            </w:r>
            <w:proofErr w:type="spellEnd"/>
          </w:p>
        </w:tc>
        <w:tc>
          <w:tcPr>
            <w:tcW w:w="993" w:type="dxa"/>
            <w:vAlign w:val="center"/>
          </w:tcPr>
          <w:p w14:paraId="3EFBA5FB" w14:textId="00307E6C" w:rsidR="00744152" w:rsidRPr="00940484" w:rsidRDefault="00744152" w:rsidP="00D0333D">
            <w:pPr>
              <w:jc w:val="right"/>
              <w:rPr>
                <w:sz w:val="18"/>
                <w:szCs w:val="18"/>
              </w:rPr>
            </w:pPr>
            <w:r w:rsidRPr="00940484">
              <w:rPr>
                <w:sz w:val="18"/>
                <w:szCs w:val="18"/>
              </w:rPr>
              <w:t>72</w:t>
            </w:r>
            <w:r w:rsidR="008A24CD">
              <w:rPr>
                <w:sz w:val="18"/>
                <w:szCs w:val="18"/>
              </w:rPr>
              <w:t>.</w:t>
            </w:r>
            <w:r w:rsidRPr="00940484">
              <w:rPr>
                <w:sz w:val="18"/>
                <w:szCs w:val="18"/>
              </w:rPr>
              <w:t>192</w:t>
            </w:r>
          </w:p>
        </w:tc>
        <w:tc>
          <w:tcPr>
            <w:tcW w:w="850" w:type="dxa"/>
            <w:vAlign w:val="center"/>
          </w:tcPr>
          <w:p w14:paraId="571B76DB" w14:textId="30F53AB1" w:rsidR="00744152" w:rsidRPr="00940484" w:rsidRDefault="00744152" w:rsidP="00D0333D">
            <w:pPr>
              <w:jc w:val="right"/>
              <w:rPr>
                <w:sz w:val="18"/>
                <w:szCs w:val="18"/>
              </w:rPr>
            </w:pPr>
            <w:r w:rsidRPr="00940484">
              <w:rPr>
                <w:sz w:val="18"/>
                <w:szCs w:val="18"/>
              </w:rPr>
              <w:t>18</w:t>
            </w:r>
            <w:r w:rsidR="008A24CD">
              <w:rPr>
                <w:sz w:val="18"/>
                <w:szCs w:val="18"/>
              </w:rPr>
              <w:t>.</w:t>
            </w:r>
            <w:r w:rsidRPr="00940484">
              <w:rPr>
                <w:sz w:val="18"/>
                <w:szCs w:val="18"/>
              </w:rPr>
              <w:t>125</w:t>
            </w:r>
          </w:p>
        </w:tc>
        <w:tc>
          <w:tcPr>
            <w:tcW w:w="851" w:type="dxa"/>
            <w:vAlign w:val="center"/>
          </w:tcPr>
          <w:p w14:paraId="53ABA63E" w14:textId="114D7427" w:rsidR="00744152" w:rsidRPr="00940484" w:rsidRDefault="00744152" w:rsidP="00D0333D">
            <w:pPr>
              <w:jc w:val="right"/>
              <w:rPr>
                <w:sz w:val="18"/>
                <w:szCs w:val="18"/>
              </w:rPr>
            </w:pPr>
            <w:r w:rsidRPr="00940484">
              <w:rPr>
                <w:sz w:val="18"/>
                <w:szCs w:val="18"/>
              </w:rPr>
              <w:t>62</w:t>
            </w:r>
            <w:r w:rsidR="008A24CD">
              <w:rPr>
                <w:sz w:val="18"/>
                <w:szCs w:val="18"/>
              </w:rPr>
              <w:t>.</w:t>
            </w:r>
            <w:r w:rsidRPr="00940484">
              <w:rPr>
                <w:sz w:val="18"/>
                <w:szCs w:val="18"/>
              </w:rPr>
              <w:t>468</w:t>
            </w:r>
          </w:p>
        </w:tc>
        <w:tc>
          <w:tcPr>
            <w:tcW w:w="992" w:type="dxa"/>
            <w:vAlign w:val="center"/>
          </w:tcPr>
          <w:p w14:paraId="7B158DEF" w14:textId="028D97E4" w:rsidR="00744152" w:rsidRPr="00940484" w:rsidRDefault="00744152" w:rsidP="00D0333D">
            <w:pPr>
              <w:jc w:val="right"/>
              <w:rPr>
                <w:sz w:val="18"/>
                <w:szCs w:val="18"/>
              </w:rPr>
            </w:pPr>
            <w:r w:rsidRPr="00940484">
              <w:rPr>
                <w:sz w:val="18"/>
                <w:szCs w:val="18"/>
              </w:rPr>
              <w:t>108</w:t>
            </w:r>
            <w:r w:rsidR="008A24CD">
              <w:rPr>
                <w:sz w:val="18"/>
                <w:szCs w:val="18"/>
              </w:rPr>
              <w:t>.</w:t>
            </w:r>
            <w:r w:rsidRPr="00940484">
              <w:rPr>
                <w:sz w:val="18"/>
                <w:szCs w:val="18"/>
              </w:rPr>
              <w:t>455</w:t>
            </w:r>
          </w:p>
        </w:tc>
        <w:tc>
          <w:tcPr>
            <w:tcW w:w="992" w:type="dxa"/>
            <w:vAlign w:val="center"/>
          </w:tcPr>
          <w:p w14:paraId="04F2FBDE" w14:textId="2509DC5F" w:rsidR="00744152" w:rsidRPr="00940484" w:rsidRDefault="00744152" w:rsidP="00D0333D">
            <w:pPr>
              <w:jc w:val="right"/>
              <w:rPr>
                <w:sz w:val="18"/>
                <w:szCs w:val="18"/>
              </w:rPr>
            </w:pPr>
            <w:r w:rsidRPr="00940484">
              <w:rPr>
                <w:sz w:val="18"/>
                <w:szCs w:val="18"/>
              </w:rPr>
              <w:t>60</w:t>
            </w:r>
            <w:r w:rsidR="008A24CD">
              <w:rPr>
                <w:sz w:val="18"/>
                <w:szCs w:val="18"/>
              </w:rPr>
              <w:t>.</w:t>
            </w:r>
            <w:r w:rsidRPr="00940484">
              <w:rPr>
                <w:sz w:val="18"/>
                <w:szCs w:val="18"/>
              </w:rPr>
              <w:t>348</w:t>
            </w:r>
          </w:p>
        </w:tc>
        <w:tc>
          <w:tcPr>
            <w:tcW w:w="851" w:type="dxa"/>
            <w:vAlign w:val="center"/>
          </w:tcPr>
          <w:p w14:paraId="78B538CE" w14:textId="76427037" w:rsidR="00744152" w:rsidRPr="00940484" w:rsidRDefault="00744152" w:rsidP="00D0333D">
            <w:pPr>
              <w:ind w:left="-105"/>
              <w:jc w:val="right"/>
              <w:rPr>
                <w:sz w:val="18"/>
                <w:szCs w:val="18"/>
              </w:rPr>
            </w:pPr>
            <w:r w:rsidRPr="00940484">
              <w:rPr>
                <w:sz w:val="18"/>
                <w:szCs w:val="18"/>
              </w:rPr>
              <w:t>101</w:t>
            </w:r>
            <w:r w:rsidR="008A24CD">
              <w:rPr>
                <w:sz w:val="18"/>
                <w:szCs w:val="18"/>
              </w:rPr>
              <w:t>.</w:t>
            </w:r>
            <w:r w:rsidRPr="00940484">
              <w:rPr>
                <w:sz w:val="18"/>
                <w:szCs w:val="18"/>
              </w:rPr>
              <w:t>301</w:t>
            </w:r>
          </w:p>
        </w:tc>
        <w:tc>
          <w:tcPr>
            <w:tcW w:w="1134" w:type="dxa"/>
            <w:tcBorders>
              <w:top w:val="nil"/>
              <w:left w:val="single" w:sz="4" w:space="0" w:color="auto"/>
              <w:bottom w:val="single" w:sz="4" w:space="0" w:color="auto"/>
              <w:right w:val="single" w:sz="4" w:space="0" w:color="auto"/>
            </w:tcBorders>
            <w:shd w:val="clear" w:color="auto" w:fill="auto"/>
            <w:vAlign w:val="center"/>
          </w:tcPr>
          <w:p w14:paraId="5B5129C6" w14:textId="0BB61285" w:rsidR="00744152" w:rsidRPr="00940484" w:rsidRDefault="00744152" w:rsidP="00D0333D">
            <w:pPr>
              <w:jc w:val="right"/>
              <w:rPr>
                <w:sz w:val="18"/>
                <w:szCs w:val="18"/>
              </w:rPr>
            </w:pPr>
            <w:r>
              <w:rPr>
                <w:color w:val="000000"/>
                <w:sz w:val="18"/>
                <w:szCs w:val="18"/>
              </w:rPr>
              <w:t>90</w:t>
            </w:r>
            <w:r w:rsidR="008A24CD">
              <w:rPr>
                <w:color w:val="000000"/>
                <w:sz w:val="18"/>
                <w:szCs w:val="18"/>
              </w:rPr>
              <w:t>.</w:t>
            </w:r>
            <w:r>
              <w:rPr>
                <w:color w:val="000000"/>
                <w:sz w:val="18"/>
                <w:szCs w:val="18"/>
              </w:rPr>
              <w:t>035</w:t>
            </w:r>
          </w:p>
        </w:tc>
      </w:tr>
      <w:tr w:rsidR="008A24CD" w14:paraId="2241DCD6" w14:textId="77777777" w:rsidTr="00574B3A">
        <w:tc>
          <w:tcPr>
            <w:tcW w:w="1271" w:type="dxa"/>
            <w:vMerge w:val="restart"/>
            <w:vAlign w:val="center"/>
          </w:tcPr>
          <w:p w14:paraId="0207AED3" w14:textId="77777777" w:rsidR="008A24CD" w:rsidRPr="00940484" w:rsidRDefault="008A24CD" w:rsidP="008A24CD">
            <w:pPr>
              <w:rPr>
                <w:sz w:val="18"/>
                <w:szCs w:val="18"/>
              </w:rPr>
            </w:pPr>
            <w:r w:rsidRPr="00940484">
              <w:rPr>
                <w:sz w:val="18"/>
                <w:szCs w:val="18"/>
              </w:rPr>
              <w:t>BGH</w:t>
            </w:r>
          </w:p>
        </w:tc>
        <w:tc>
          <w:tcPr>
            <w:tcW w:w="1559" w:type="dxa"/>
          </w:tcPr>
          <w:p w14:paraId="7BCA7EAF" w14:textId="5DC3AA2D" w:rsidR="008A24CD" w:rsidRPr="00DA68D3" w:rsidRDefault="008A24CD" w:rsidP="008A24CD">
            <w:pPr>
              <w:rPr>
                <w:sz w:val="18"/>
                <w:szCs w:val="18"/>
              </w:rPr>
            </w:pPr>
            <w:proofErr w:type="spellStart"/>
            <w:r>
              <w:rPr>
                <w:sz w:val="18"/>
                <w:szCs w:val="18"/>
              </w:rPr>
              <w:t>Unidades</w:t>
            </w:r>
            <w:proofErr w:type="spellEnd"/>
            <w:r>
              <w:rPr>
                <w:sz w:val="18"/>
                <w:szCs w:val="18"/>
              </w:rPr>
              <w:t xml:space="preserve"> </w:t>
            </w:r>
            <w:proofErr w:type="spellStart"/>
            <w:r>
              <w:rPr>
                <w:sz w:val="18"/>
                <w:szCs w:val="18"/>
              </w:rPr>
              <w:t>producidas</w:t>
            </w:r>
            <w:proofErr w:type="spellEnd"/>
          </w:p>
        </w:tc>
        <w:tc>
          <w:tcPr>
            <w:tcW w:w="993" w:type="dxa"/>
            <w:vAlign w:val="center"/>
          </w:tcPr>
          <w:p w14:paraId="226AFBF6" w14:textId="5849A681" w:rsidR="008A24CD" w:rsidRPr="00940484" w:rsidRDefault="008A24CD" w:rsidP="008A24CD">
            <w:pPr>
              <w:jc w:val="right"/>
              <w:rPr>
                <w:sz w:val="18"/>
                <w:szCs w:val="18"/>
              </w:rPr>
            </w:pPr>
            <w:r w:rsidRPr="00940484">
              <w:rPr>
                <w:sz w:val="18"/>
                <w:szCs w:val="18"/>
              </w:rPr>
              <w:t>230</w:t>
            </w:r>
            <w:r>
              <w:rPr>
                <w:sz w:val="18"/>
                <w:szCs w:val="18"/>
              </w:rPr>
              <w:t>.</w:t>
            </w:r>
            <w:r w:rsidRPr="00940484">
              <w:rPr>
                <w:sz w:val="18"/>
                <w:szCs w:val="18"/>
              </w:rPr>
              <w:t>950</w:t>
            </w:r>
          </w:p>
        </w:tc>
        <w:tc>
          <w:tcPr>
            <w:tcW w:w="850" w:type="dxa"/>
            <w:vAlign w:val="center"/>
          </w:tcPr>
          <w:p w14:paraId="7D50C4A3" w14:textId="4A2A3EC0" w:rsidR="008A24CD" w:rsidRPr="00940484" w:rsidRDefault="008A24CD" w:rsidP="008A24CD">
            <w:pPr>
              <w:jc w:val="right"/>
              <w:rPr>
                <w:sz w:val="18"/>
                <w:szCs w:val="18"/>
              </w:rPr>
            </w:pPr>
            <w:r w:rsidRPr="00940484">
              <w:rPr>
                <w:sz w:val="18"/>
                <w:szCs w:val="18"/>
              </w:rPr>
              <w:t>217</w:t>
            </w:r>
            <w:r>
              <w:rPr>
                <w:sz w:val="18"/>
                <w:szCs w:val="18"/>
              </w:rPr>
              <w:t>.</w:t>
            </w:r>
            <w:r w:rsidRPr="00940484">
              <w:rPr>
                <w:sz w:val="18"/>
                <w:szCs w:val="18"/>
              </w:rPr>
              <w:t>587</w:t>
            </w:r>
          </w:p>
        </w:tc>
        <w:tc>
          <w:tcPr>
            <w:tcW w:w="851" w:type="dxa"/>
            <w:vAlign w:val="center"/>
          </w:tcPr>
          <w:p w14:paraId="1E948ADE" w14:textId="529C313C" w:rsidR="008A24CD" w:rsidRPr="00940484" w:rsidRDefault="008A24CD" w:rsidP="008A24CD">
            <w:pPr>
              <w:jc w:val="right"/>
              <w:rPr>
                <w:sz w:val="18"/>
                <w:szCs w:val="18"/>
              </w:rPr>
            </w:pPr>
            <w:r w:rsidRPr="00940484">
              <w:rPr>
                <w:sz w:val="18"/>
                <w:szCs w:val="18"/>
              </w:rPr>
              <w:t>218</w:t>
            </w:r>
            <w:r>
              <w:rPr>
                <w:sz w:val="18"/>
                <w:szCs w:val="18"/>
              </w:rPr>
              <w:t>.</w:t>
            </w:r>
            <w:r w:rsidRPr="00940484">
              <w:rPr>
                <w:sz w:val="18"/>
                <w:szCs w:val="18"/>
              </w:rPr>
              <w:t>592</w:t>
            </w:r>
          </w:p>
        </w:tc>
        <w:tc>
          <w:tcPr>
            <w:tcW w:w="992" w:type="dxa"/>
            <w:vAlign w:val="center"/>
          </w:tcPr>
          <w:p w14:paraId="43A01E9F" w14:textId="6DF5BA0E" w:rsidR="008A24CD" w:rsidRPr="00940484" w:rsidRDefault="008A24CD" w:rsidP="008A24CD">
            <w:pPr>
              <w:jc w:val="right"/>
              <w:rPr>
                <w:sz w:val="18"/>
                <w:szCs w:val="18"/>
              </w:rPr>
            </w:pPr>
            <w:r w:rsidRPr="00940484">
              <w:rPr>
                <w:sz w:val="18"/>
                <w:szCs w:val="18"/>
              </w:rPr>
              <w:t>389</w:t>
            </w:r>
            <w:r>
              <w:rPr>
                <w:sz w:val="18"/>
                <w:szCs w:val="18"/>
              </w:rPr>
              <w:t>.</w:t>
            </w:r>
            <w:r w:rsidRPr="00940484">
              <w:rPr>
                <w:sz w:val="18"/>
                <w:szCs w:val="18"/>
              </w:rPr>
              <w:t>576</w:t>
            </w:r>
          </w:p>
        </w:tc>
        <w:tc>
          <w:tcPr>
            <w:tcW w:w="992" w:type="dxa"/>
            <w:vAlign w:val="center"/>
          </w:tcPr>
          <w:p w14:paraId="70C38789" w14:textId="2FE1F1CB" w:rsidR="008A24CD" w:rsidRPr="00940484" w:rsidRDefault="008A24CD" w:rsidP="008A24CD">
            <w:pPr>
              <w:jc w:val="right"/>
              <w:rPr>
                <w:sz w:val="18"/>
                <w:szCs w:val="18"/>
              </w:rPr>
            </w:pPr>
            <w:r w:rsidRPr="00940484">
              <w:rPr>
                <w:sz w:val="18"/>
                <w:szCs w:val="18"/>
              </w:rPr>
              <w:t>311</w:t>
            </w:r>
            <w:r>
              <w:rPr>
                <w:sz w:val="18"/>
                <w:szCs w:val="18"/>
              </w:rPr>
              <w:t>.</w:t>
            </w:r>
            <w:r w:rsidRPr="00940484">
              <w:rPr>
                <w:sz w:val="18"/>
                <w:szCs w:val="18"/>
              </w:rPr>
              <w:t>469</w:t>
            </w:r>
          </w:p>
        </w:tc>
        <w:tc>
          <w:tcPr>
            <w:tcW w:w="851" w:type="dxa"/>
            <w:vAlign w:val="center"/>
          </w:tcPr>
          <w:p w14:paraId="18338171" w14:textId="17C3ABD6" w:rsidR="008A24CD" w:rsidRPr="00940484" w:rsidRDefault="008A24CD" w:rsidP="008A24CD">
            <w:pPr>
              <w:ind w:left="-105"/>
              <w:jc w:val="right"/>
              <w:rPr>
                <w:sz w:val="18"/>
                <w:szCs w:val="18"/>
              </w:rPr>
            </w:pPr>
            <w:r w:rsidRPr="00940484">
              <w:rPr>
                <w:sz w:val="18"/>
                <w:szCs w:val="18"/>
              </w:rPr>
              <w:t>422</w:t>
            </w:r>
            <w:r>
              <w:rPr>
                <w:sz w:val="18"/>
                <w:szCs w:val="18"/>
              </w:rPr>
              <w:t>.</w:t>
            </w:r>
            <w:r w:rsidRPr="00940484">
              <w:rPr>
                <w:sz w:val="18"/>
                <w:szCs w:val="18"/>
              </w:rPr>
              <w:t>410</w:t>
            </w:r>
          </w:p>
        </w:tc>
        <w:tc>
          <w:tcPr>
            <w:tcW w:w="1134" w:type="dxa"/>
            <w:tcBorders>
              <w:top w:val="nil"/>
              <w:left w:val="single" w:sz="4" w:space="0" w:color="auto"/>
              <w:bottom w:val="single" w:sz="4" w:space="0" w:color="auto"/>
              <w:right w:val="single" w:sz="4" w:space="0" w:color="auto"/>
            </w:tcBorders>
            <w:shd w:val="clear" w:color="auto" w:fill="auto"/>
            <w:vAlign w:val="center"/>
          </w:tcPr>
          <w:p w14:paraId="0AF98A78" w14:textId="55BB8461" w:rsidR="008A24CD" w:rsidRPr="00940484" w:rsidRDefault="008A24CD" w:rsidP="008A24CD">
            <w:pPr>
              <w:jc w:val="right"/>
              <w:rPr>
                <w:sz w:val="18"/>
                <w:szCs w:val="18"/>
              </w:rPr>
            </w:pPr>
            <w:r>
              <w:rPr>
                <w:color w:val="000000"/>
                <w:sz w:val="18"/>
                <w:szCs w:val="18"/>
              </w:rPr>
              <w:t>374.485</w:t>
            </w:r>
          </w:p>
        </w:tc>
      </w:tr>
      <w:tr w:rsidR="008A24CD" w14:paraId="667A2884" w14:textId="77777777" w:rsidTr="00574B3A">
        <w:tc>
          <w:tcPr>
            <w:tcW w:w="1271" w:type="dxa"/>
            <w:vMerge/>
            <w:vAlign w:val="center"/>
          </w:tcPr>
          <w:p w14:paraId="53C1BCE8" w14:textId="77777777" w:rsidR="008A24CD" w:rsidRPr="00940484" w:rsidRDefault="008A24CD" w:rsidP="008A24CD">
            <w:pPr>
              <w:rPr>
                <w:sz w:val="18"/>
                <w:szCs w:val="18"/>
              </w:rPr>
            </w:pPr>
          </w:p>
        </w:tc>
        <w:tc>
          <w:tcPr>
            <w:tcW w:w="1559" w:type="dxa"/>
          </w:tcPr>
          <w:p w14:paraId="4A78EED7" w14:textId="469F0A2C" w:rsidR="008A24CD" w:rsidRPr="00DA68D3" w:rsidRDefault="008A24CD" w:rsidP="008A24CD">
            <w:pPr>
              <w:rPr>
                <w:sz w:val="18"/>
                <w:szCs w:val="18"/>
              </w:rPr>
            </w:pPr>
            <w:r w:rsidRPr="00DA68D3">
              <w:rPr>
                <w:sz w:val="18"/>
                <w:szCs w:val="18"/>
              </w:rPr>
              <w:t xml:space="preserve">R-410A </w:t>
            </w:r>
            <w:proofErr w:type="spellStart"/>
            <w:r w:rsidRPr="00DA68D3">
              <w:rPr>
                <w:sz w:val="18"/>
                <w:szCs w:val="18"/>
              </w:rPr>
              <w:t>consum</w:t>
            </w:r>
            <w:r>
              <w:rPr>
                <w:sz w:val="18"/>
                <w:szCs w:val="18"/>
              </w:rPr>
              <w:t>ido</w:t>
            </w:r>
            <w:proofErr w:type="spellEnd"/>
          </w:p>
        </w:tc>
        <w:tc>
          <w:tcPr>
            <w:tcW w:w="993" w:type="dxa"/>
            <w:vAlign w:val="center"/>
          </w:tcPr>
          <w:p w14:paraId="1C6F90CA" w14:textId="45939BB3" w:rsidR="008A24CD" w:rsidRPr="00940484" w:rsidRDefault="008A24CD" w:rsidP="008A24CD">
            <w:pPr>
              <w:jc w:val="right"/>
              <w:rPr>
                <w:sz w:val="18"/>
                <w:szCs w:val="18"/>
              </w:rPr>
            </w:pPr>
            <w:r w:rsidRPr="00940484">
              <w:rPr>
                <w:sz w:val="18"/>
                <w:szCs w:val="18"/>
              </w:rPr>
              <w:t>220</w:t>
            </w:r>
            <w:r>
              <w:rPr>
                <w:sz w:val="18"/>
                <w:szCs w:val="18"/>
              </w:rPr>
              <w:t>.</w:t>
            </w:r>
            <w:r w:rsidRPr="00940484">
              <w:rPr>
                <w:sz w:val="18"/>
                <w:szCs w:val="18"/>
              </w:rPr>
              <w:t>886</w:t>
            </w:r>
          </w:p>
        </w:tc>
        <w:tc>
          <w:tcPr>
            <w:tcW w:w="850" w:type="dxa"/>
            <w:vAlign w:val="center"/>
          </w:tcPr>
          <w:p w14:paraId="7F125152" w14:textId="1AFD6AA0" w:rsidR="008A24CD" w:rsidRPr="00940484" w:rsidRDefault="008A24CD" w:rsidP="008A24CD">
            <w:pPr>
              <w:jc w:val="right"/>
              <w:rPr>
                <w:sz w:val="18"/>
                <w:szCs w:val="18"/>
              </w:rPr>
            </w:pPr>
            <w:r w:rsidRPr="00940484">
              <w:rPr>
                <w:sz w:val="18"/>
                <w:szCs w:val="18"/>
              </w:rPr>
              <w:t>207</w:t>
            </w:r>
            <w:r>
              <w:rPr>
                <w:sz w:val="18"/>
                <w:szCs w:val="18"/>
              </w:rPr>
              <w:t>.</w:t>
            </w:r>
            <w:r w:rsidRPr="00940484">
              <w:rPr>
                <w:sz w:val="18"/>
                <w:szCs w:val="18"/>
              </w:rPr>
              <w:t>524</w:t>
            </w:r>
          </w:p>
        </w:tc>
        <w:tc>
          <w:tcPr>
            <w:tcW w:w="851" w:type="dxa"/>
            <w:vAlign w:val="center"/>
          </w:tcPr>
          <w:p w14:paraId="7CC6C2FA" w14:textId="49A0BE9F" w:rsidR="008A24CD" w:rsidRPr="00940484" w:rsidRDefault="008A24CD" w:rsidP="008A24CD">
            <w:pPr>
              <w:jc w:val="right"/>
              <w:rPr>
                <w:sz w:val="18"/>
                <w:szCs w:val="18"/>
              </w:rPr>
            </w:pPr>
            <w:r w:rsidRPr="00940484">
              <w:rPr>
                <w:sz w:val="18"/>
                <w:szCs w:val="18"/>
              </w:rPr>
              <w:t>219</w:t>
            </w:r>
            <w:r>
              <w:rPr>
                <w:sz w:val="18"/>
                <w:szCs w:val="18"/>
              </w:rPr>
              <w:t>.</w:t>
            </w:r>
            <w:r w:rsidRPr="00940484">
              <w:rPr>
                <w:sz w:val="18"/>
                <w:szCs w:val="18"/>
              </w:rPr>
              <w:t>200</w:t>
            </w:r>
          </w:p>
        </w:tc>
        <w:tc>
          <w:tcPr>
            <w:tcW w:w="992" w:type="dxa"/>
            <w:vAlign w:val="center"/>
          </w:tcPr>
          <w:p w14:paraId="7032EB53" w14:textId="28E7725E" w:rsidR="008A24CD" w:rsidRPr="00940484" w:rsidRDefault="008A24CD" w:rsidP="008A24CD">
            <w:pPr>
              <w:jc w:val="right"/>
              <w:rPr>
                <w:sz w:val="18"/>
                <w:szCs w:val="18"/>
              </w:rPr>
            </w:pPr>
            <w:r w:rsidRPr="00940484">
              <w:rPr>
                <w:sz w:val="18"/>
                <w:szCs w:val="18"/>
              </w:rPr>
              <w:t>393</w:t>
            </w:r>
            <w:r>
              <w:rPr>
                <w:sz w:val="18"/>
                <w:szCs w:val="18"/>
              </w:rPr>
              <w:t>.</w:t>
            </w:r>
            <w:r w:rsidRPr="00940484">
              <w:rPr>
                <w:sz w:val="18"/>
                <w:szCs w:val="18"/>
              </w:rPr>
              <w:t>387</w:t>
            </w:r>
          </w:p>
        </w:tc>
        <w:tc>
          <w:tcPr>
            <w:tcW w:w="992" w:type="dxa"/>
            <w:vAlign w:val="center"/>
          </w:tcPr>
          <w:p w14:paraId="6C7ACEC1" w14:textId="79A3A6C4" w:rsidR="008A24CD" w:rsidRPr="00940484" w:rsidRDefault="008A24CD" w:rsidP="008A24CD">
            <w:pPr>
              <w:jc w:val="right"/>
              <w:rPr>
                <w:sz w:val="18"/>
                <w:szCs w:val="18"/>
              </w:rPr>
            </w:pPr>
            <w:r w:rsidRPr="00940484">
              <w:rPr>
                <w:sz w:val="18"/>
                <w:szCs w:val="18"/>
              </w:rPr>
              <w:t>329</w:t>
            </w:r>
            <w:r>
              <w:rPr>
                <w:sz w:val="18"/>
                <w:szCs w:val="18"/>
              </w:rPr>
              <w:t>.</w:t>
            </w:r>
            <w:r w:rsidRPr="00940484">
              <w:rPr>
                <w:sz w:val="18"/>
                <w:szCs w:val="18"/>
              </w:rPr>
              <w:t>947</w:t>
            </w:r>
          </w:p>
        </w:tc>
        <w:tc>
          <w:tcPr>
            <w:tcW w:w="851" w:type="dxa"/>
            <w:vAlign w:val="center"/>
          </w:tcPr>
          <w:p w14:paraId="3E5AA8D7" w14:textId="70A360BB" w:rsidR="008A24CD" w:rsidRPr="00940484" w:rsidRDefault="008A24CD" w:rsidP="008A24CD">
            <w:pPr>
              <w:ind w:left="-105"/>
              <w:jc w:val="right"/>
              <w:rPr>
                <w:sz w:val="18"/>
                <w:szCs w:val="18"/>
              </w:rPr>
            </w:pPr>
            <w:r w:rsidRPr="00940484">
              <w:rPr>
                <w:sz w:val="18"/>
                <w:szCs w:val="18"/>
              </w:rPr>
              <w:t>436</w:t>
            </w:r>
            <w:r>
              <w:rPr>
                <w:sz w:val="18"/>
                <w:szCs w:val="18"/>
              </w:rPr>
              <w:t>.</w:t>
            </w:r>
            <w:r w:rsidRPr="00940484">
              <w:rPr>
                <w:sz w:val="18"/>
                <w:szCs w:val="18"/>
              </w:rPr>
              <w:t>857</w:t>
            </w:r>
          </w:p>
        </w:tc>
        <w:tc>
          <w:tcPr>
            <w:tcW w:w="1134" w:type="dxa"/>
            <w:tcBorders>
              <w:top w:val="nil"/>
              <w:left w:val="single" w:sz="4" w:space="0" w:color="auto"/>
              <w:bottom w:val="single" w:sz="4" w:space="0" w:color="auto"/>
              <w:right w:val="single" w:sz="4" w:space="0" w:color="auto"/>
            </w:tcBorders>
            <w:shd w:val="clear" w:color="auto" w:fill="auto"/>
            <w:vAlign w:val="center"/>
          </w:tcPr>
          <w:p w14:paraId="370C1B25" w14:textId="3AE7625C" w:rsidR="008A24CD" w:rsidRPr="00940484" w:rsidRDefault="008A24CD" w:rsidP="008A24CD">
            <w:pPr>
              <w:jc w:val="right"/>
              <w:rPr>
                <w:sz w:val="18"/>
                <w:szCs w:val="18"/>
              </w:rPr>
            </w:pPr>
            <w:r>
              <w:rPr>
                <w:color w:val="000000"/>
                <w:sz w:val="18"/>
                <w:szCs w:val="18"/>
              </w:rPr>
              <w:t>386.730</w:t>
            </w:r>
          </w:p>
        </w:tc>
      </w:tr>
      <w:tr w:rsidR="008A24CD" w14:paraId="5CA57E7A" w14:textId="77777777" w:rsidTr="00574B3A">
        <w:tc>
          <w:tcPr>
            <w:tcW w:w="1271" w:type="dxa"/>
            <w:vMerge w:val="restart"/>
            <w:vAlign w:val="center"/>
          </w:tcPr>
          <w:p w14:paraId="77713421" w14:textId="77777777" w:rsidR="008A24CD" w:rsidRPr="00940484" w:rsidRDefault="008A24CD" w:rsidP="008A24CD">
            <w:pPr>
              <w:rPr>
                <w:sz w:val="18"/>
                <w:szCs w:val="18"/>
              </w:rPr>
            </w:pPr>
            <w:r w:rsidRPr="00940484">
              <w:rPr>
                <w:sz w:val="18"/>
                <w:szCs w:val="18"/>
              </w:rPr>
              <w:t>Electro</w:t>
            </w:r>
            <w:r>
              <w:rPr>
                <w:sz w:val="18"/>
                <w:szCs w:val="18"/>
              </w:rPr>
              <w:t>-</w:t>
            </w:r>
            <w:proofErr w:type="spellStart"/>
            <w:r w:rsidRPr="00940484">
              <w:rPr>
                <w:sz w:val="18"/>
                <w:szCs w:val="18"/>
              </w:rPr>
              <w:t>fueguina</w:t>
            </w:r>
            <w:proofErr w:type="spellEnd"/>
          </w:p>
        </w:tc>
        <w:tc>
          <w:tcPr>
            <w:tcW w:w="1559" w:type="dxa"/>
          </w:tcPr>
          <w:p w14:paraId="4CE9D092" w14:textId="292081DC" w:rsidR="008A24CD" w:rsidRPr="00DA68D3" w:rsidRDefault="008A24CD" w:rsidP="008A24CD">
            <w:pPr>
              <w:rPr>
                <w:sz w:val="18"/>
                <w:szCs w:val="18"/>
              </w:rPr>
            </w:pPr>
            <w:proofErr w:type="spellStart"/>
            <w:r>
              <w:rPr>
                <w:sz w:val="18"/>
                <w:szCs w:val="18"/>
              </w:rPr>
              <w:t>Unidades</w:t>
            </w:r>
            <w:proofErr w:type="spellEnd"/>
            <w:r>
              <w:rPr>
                <w:sz w:val="18"/>
                <w:szCs w:val="18"/>
              </w:rPr>
              <w:t xml:space="preserve"> </w:t>
            </w:r>
            <w:proofErr w:type="spellStart"/>
            <w:r>
              <w:rPr>
                <w:sz w:val="18"/>
                <w:szCs w:val="18"/>
              </w:rPr>
              <w:t>producidas</w:t>
            </w:r>
            <w:proofErr w:type="spellEnd"/>
          </w:p>
        </w:tc>
        <w:tc>
          <w:tcPr>
            <w:tcW w:w="993" w:type="dxa"/>
            <w:vAlign w:val="center"/>
          </w:tcPr>
          <w:p w14:paraId="40F3512C" w14:textId="199A1DE7" w:rsidR="008A24CD" w:rsidRPr="00940484" w:rsidRDefault="008A24CD" w:rsidP="008A24CD">
            <w:pPr>
              <w:jc w:val="right"/>
              <w:rPr>
                <w:sz w:val="18"/>
                <w:szCs w:val="18"/>
              </w:rPr>
            </w:pPr>
            <w:r w:rsidRPr="00940484">
              <w:rPr>
                <w:sz w:val="18"/>
                <w:szCs w:val="18"/>
              </w:rPr>
              <w:t>55</w:t>
            </w:r>
            <w:r>
              <w:rPr>
                <w:sz w:val="18"/>
                <w:szCs w:val="18"/>
              </w:rPr>
              <w:t>.</w:t>
            </w:r>
            <w:r w:rsidRPr="00940484">
              <w:rPr>
                <w:sz w:val="18"/>
                <w:szCs w:val="18"/>
              </w:rPr>
              <w:t>127</w:t>
            </w:r>
          </w:p>
        </w:tc>
        <w:tc>
          <w:tcPr>
            <w:tcW w:w="850" w:type="dxa"/>
            <w:vAlign w:val="center"/>
          </w:tcPr>
          <w:p w14:paraId="517DE08C" w14:textId="06320111" w:rsidR="008A24CD" w:rsidRPr="00940484" w:rsidRDefault="008A24CD" w:rsidP="008A24CD">
            <w:pPr>
              <w:jc w:val="right"/>
              <w:rPr>
                <w:sz w:val="18"/>
                <w:szCs w:val="18"/>
              </w:rPr>
            </w:pPr>
            <w:r w:rsidRPr="00940484">
              <w:rPr>
                <w:sz w:val="18"/>
                <w:szCs w:val="18"/>
              </w:rPr>
              <w:t>39</w:t>
            </w:r>
            <w:r>
              <w:rPr>
                <w:sz w:val="18"/>
                <w:szCs w:val="18"/>
              </w:rPr>
              <w:t>.</w:t>
            </w:r>
            <w:r w:rsidRPr="00940484">
              <w:rPr>
                <w:sz w:val="18"/>
                <w:szCs w:val="18"/>
              </w:rPr>
              <w:t>534</w:t>
            </w:r>
          </w:p>
        </w:tc>
        <w:tc>
          <w:tcPr>
            <w:tcW w:w="851" w:type="dxa"/>
            <w:vAlign w:val="center"/>
          </w:tcPr>
          <w:p w14:paraId="651C3359" w14:textId="37A53FE3" w:rsidR="008A24CD" w:rsidRPr="00940484" w:rsidRDefault="008A24CD" w:rsidP="008A24CD">
            <w:pPr>
              <w:jc w:val="right"/>
              <w:rPr>
                <w:color w:val="000000"/>
                <w:sz w:val="18"/>
                <w:szCs w:val="18"/>
              </w:rPr>
            </w:pPr>
            <w:r w:rsidRPr="00940484">
              <w:rPr>
                <w:color w:val="000000"/>
                <w:sz w:val="18"/>
                <w:szCs w:val="18"/>
                <w:lang w:val="es-AR"/>
              </w:rPr>
              <w:t>40</w:t>
            </w:r>
            <w:r>
              <w:rPr>
                <w:color w:val="000000"/>
                <w:sz w:val="18"/>
                <w:szCs w:val="18"/>
                <w:lang w:val="es-AR"/>
              </w:rPr>
              <w:t>.</w:t>
            </w:r>
            <w:r w:rsidRPr="00940484">
              <w:rPr>
                <w:color w:val="000000"/>
                <w:sz w:val="18"/>
                <w:szCs w:val="18"/>
                <w:lang w:val="es-AR"/>
              </w:rPr>
              <w:t>121</w:t>
            </w:r>
          </w:p>
        </w:tc>
        <w:tc>
          <w:tcPr>
            <w:tcW w:w="992" w:type="dxa"/>
            <w:vAlign w:val="center"/>
          </w:tcPr>
          <w:p w14:paraId="05EACB08" w14:textId="209407AD" w:rsidR="008A24CD" w:rsidRPr="00940484" w:rsidRDefault="008A24CD" w:rsidP="008A24CD">
            <w:pPr>
              <w:jc w:val="right"/>
              <w:rPr>
                <w:color w:val="000000"/>
                <w:sz w:val="18"/>
                <w:szCs w:val="18"/>
              </w:rPr>
            </w:pPr>
            <w:r w:rsidRPr="00940484">
              <w:rPr>
                <w:color w:val="000000"/>
                <w:sz w:val="18"/>
                <w:szCs w:val="18"/>
                <w:lang w:val="es-AR"/>
              </w:rPr>
              <w:t>51</w:t>
            </w:r>
            <w:r>
              <w:rPr>
                <w:color w:val="000000"/>
                <w:sz w:val="18"/>
                <w:szCs w:val="18"/>
                <w:lang w:val="es-AR"/>
              </w:rPr>
              <w:t>.</w:t>
            </w:r>
            <w:r w:rsidRPr="00940484">
              <w:rPr>
                <w:color w:val="000000"/>
                <w:sz w:val="18"/>
                <w:szCs w:val="18"/>
                <w:lang w:val="es-AR"/>
              </w:rPr>
              <w:t>175</w:t>
            </w:r>
          </w:p>
        </w:tc>
        <w:tc>
          <w:tcPr>
            <w:tcW w:w="992" w:type="dxa"/>
            <w:vAlign w:val="center"/>
          </w:tcPr>
          <w:p w14:paraId="1B7BA263" w14:textId="4B56F48A" w:rsidR="008A24CD" w:rsidRPr="00940484" w:rsidRDefault="008A24CD" w:rsidP="008A24CD">
            <w:pPr>
              <w:jc w:val="right"/>
              <w:rPr>
                <w:color w:val="000000"/>
                <w:sz w:val="18"/>
                <w:szCs w:val="18"/>
              </w:rPr>
            </w:pPr>
            <w:r w:rsidRPr="00940484">
              <w:rPr>
                <w:color w:val="000000"/>
                <w:sz w:val="18"/>
                <w:szCs w:val="18"/>
                <w:lang w:val="es-AR"/>
              </w:rPr>
              <w:t>42</w:t>
            </w:r>
            <w:r>
              <w:rPr>
                <w:color w:val="000000"/>
                <w:sz w:val="18"/>
                <w:szCs w:val="18"/>
                <w:lang w:val="es-AR"/>
              </w:rPr>
              <w:t>.</w:t>
            </w:r>
            <w:r w:rsidRPr="00940484">
              <w:rPr>
                <w:color w:val="000000"/>
                <w:sz w:val="18"/>
                <w:szCs w:val="18"/>
                <w:lang w:val="es-AR"/>
              </w:rPr>
              <w:t>987</w:t>
            </w:r>
          </w:p>
        </w:tc>
        <w:tc>
          <w:tcPr>
            <w:tcW w:w="851" w:type="dxa"/>
            <w:vAlign w:val="center"/>
          </w:tcPr>
          <w:p w14:paraId="71117772" w14:textId="5494AF7C" w:rsidR="008A24CD" w:rsidRPr="00940484" w:rsidRDefault="008A24CD" w:rsidP="008A24CD">
            <w:pPr>
              <w:ind w:left="-105"/>
              <w:jc w:val="right"/>
              <w:rPr>
                <w:color w:val="000000"/>
                <w:sz w:val="18"/>
                <w:szCs w:val="18"/>
              </w:rPr>
            </w:pPr>
            <w:r w:rsidRPr="00940484">
              <w:rPr>
                <w:color w:val="000000"/>
                <w:sz w:val="18"/>
                <w:szCs w:val="18"/>
                <w:lang w:val="es-AR"/>
              </w:rPr>
              <w:t>54</w:t>
            </w:r>
            <w:r>
              <w:rPr>
                <w:color w:val="000000"/>
                <w:sz w:val="18"/>
                <w:szCs w:val="18"/>
                <w:lang w:val="es-AR"/>
              </w:rPr>
              <w:t>.</w:t>
            </w:r>
            <w:r w:rsidRPr="00940484">
              <w:rPr>
                <w:color w:val="000000"/>
                <w:sz w:val="18"/>
                <w:szCs w:val="18"/>
                <w:lang w:val="es-AR"/>
              </w:rPr>
              <w:t>309</w:t>
            </w:r>
          </w:p>
        </w:tc>
        <w:tc>
          <w:tcPr>
            <w:tcW w:w="1134" w:type="dxa"/>
            <w:tcBorders>
              <w:top w:val="nil"/>
              <w:left w:val="single" w:sz="4" w:space="0" w:color="auto"/>
              <w:bottom w:val="single" w:sz="4" w:space="0" w:color="auto"/>
              <w:right w:val="single" w:sz="4" w:space="0" w:color="auto"/>
            </w:tcBorders>
            <w:shd w:val="clear" w:color="auto" w:fill="auto"/>
            <w:vAlign w:val="center"/>
          </w:tcPr>
          <w:p w14:paraId="46203531" w14:textId="5E5CD8F4" w:rsidR="008A24CD" w:rsidRPr="00940484" w:rsidRDefault="008A24CD" w:rsidP="008A24CD">
            <w:pPr>
              <w:jc w:val="right"/>
              <w:rPr>
                <w:color w:val="000000"/>
                <w:sz w:val="18"/>
                <w:szCs w:val="18"/>
              </w:rPr>
            </w:pPr>
            <w:r>
              <w:rPr>
                <w:color w:val="000000"/>
                <w:sz w:val="18"/>
                <w:szCs w:val="18"/>
              </w:rPr>
              <w:t>49.490</w:t>
            </w:r>
          </w:p>
        </w:tc>
      </w:tr>
      <w:tr w:rsidR="008A24CD" w14:paraId="6764CAF1" w14:textId="77777777" w:rsidTr="00574B3A">
        <w:tc>
          <w:tcPr>
            <w:tcW w:w="1271" w:type="dxa"/>
            <w:vMerge/>
            <w:vAlign w:val="center"/>
          </w:tcPr>
          <w:p w14:paraId="53F1FAD1" w14:textId="77777777" w:rsidR="008A24CD" w:rsidRPr="00940484" w:rsidRDefault="008A24CD" w:rsidP="008A24CD">
            <w:pPr>
              <w:rPr>
                <w:sz w:val="18"/>
                <w:szCs w:val="18"/>
              </w:rPr>
            </w:pPr>
          </w:p>
        </w:tc>
        <w:tc>
          <w:tcPr>
            <w:tcW w:w="1559" w:type="dxa"/>
          </w:tcPr>
          <w:p w14:paraId="052FFE5E" w14:textId="4BBD7861" w:rsidR="008A24CD" w:rsidRPr="00DA68D3" w:rsidRDefault="008A24CD" w:rsidP="008A24CD">
            <w:pPr>
              <w:rPr>
                <w:sz w:val="18"/>
                <w:szCs w:val="18"/>
              </w:rPr>
            </w:pPr>
            <w:r w:rsidRPr="00DA68D3">
              <w:rPr>
                <w:sz w:val="18"/>
                <w:szCs w:val="18"/>
              </w:rPr>
              <w:t xml:space="preserve">R-410A </w:t>
            </w:r>
            <w:proofErr w:type="spellStart"/>
            <w:r w:rsidRPr="00DA68D3">
              <w:rPr>
                <w:sz w:val="18"/>
                <w:szCs w:val="18"/>
              </w:rPr>
              <w:t>consum</w:t>
            </w:r>
            <w:r>
              <w:rPr>
                <w:sz w:val="18"/>
                <w:szCs w:val="18"/>
              </w:rPr>
              <w:t>ido</w:t>
            </w:r>
            <w:proofErr w:type="spellEnd"/>
          </w:p>
        </w:tc>
        <w:tc>
          <w:tcPr>
            <w:tcW w:w="993" w:type="dxa"/>
            <w:vAlign w:val="center"/>
          </w:tcPr>
          <w:p w14:paraId="1D3E18D8" w14:textId="20E683E9" w:rsidR="008A24CD" w:rsidRPr="00940484" w:rsidRDefault="008A24CD" w:rsidP="008A24CD">
            <w:pPr>
              <w:jc w:val="right"/>
              <w:rPr>
                <w:color w:val="000000"/>
                <w:sz w:val="18"/>
                <w:szCs w:val="18"/>
              </w:rPr>
            </w:pPr>
            <w:r w:rsidRPr="00940484">
              <w:rPr>
                <w:color w:val="000000"/>
                <w:sz w:val="18"/>
                <w:szCs w:val="18"/>
                <w:lang w:val="es-AR"/>
              </w:rPr>
              <w:t>61</w:t>
            </w:r>
            <w:r>
              <w:rPr>
                <w:color w:val="000000"/>
                <w:sz w:val="18"/>
                <w:szCs w:val="18"/>
                <w:lang w:val="es-AR"/>
              </w:rPr>
              <w:t>.</w:t>
            </w:r>
            <w:r w:rsidRPr="00940484">
              <w:rPr>
                <w:color w:val="000000"/>
                <w:sz w:val="18"/>
                <w:szCs w:val="18"/>
                <w:lang w:val="es-AR"/>
              </w:rPr>
              <w:t>273</w:t>
            </w:r>
          </w:p>
        </w:tc>
        <w:tc>
          <w:tcPr>
            <w:tcW w:w="850" w:type="dxa"/>
            <w:vAlign w:val="center"/>
          </w:tcPr>
          <w:p w14:paraId="724BCEE3" w14:textId="51E9A55E" w:rsidR="008A24CD" w:rsidRPr="00940484" w:rsidRDefault="008A24CD" w:rsidP="008A24CD">
            <w:pPr>
              <w:jc w:val="right"/>
              <w:rPr>
                <w:color w:val="000000"/>
                <w:sz w:val="18"/>
                <w:szCs w:val="18"/>
              </w:rPr>
            </w:pPr>
            <w:r w:rsidRPr="00940484">
              <w:rPr>
                <w:color w:val="000000"/>
                <w:sz w:val="18"/>
                <w:szCs w:val="18"/>
                <w:lang w:val="es-AR"/>
              </w:rPr>
              <w:t>42</w:t>
            </w:r>
            <w:r>
              <w:rPr>
                <w:color w:val="000000"/>
                <w:sz w:val="18"/>
                <w:szCs w:val="18"/>
                <w:lang w:val="es-AR"/>
              </w:rPr>
              <w:t>.</w:t>
            </w:r>
            <w:r w:rsidRPr="00940484">
              <w:rPr>
                <w:color w:val="000000"/>
                <w:sz w:val="18"/>
                <w:szCs w:val="18"/>
                <w:lang w:val="es-AR"/>
              </w:rPr>
              <w:t>364</w:t>
            </w:r>
          </w:p>
        </w:tc>
        <w:tc>
          <w:tcPr>
            <w:tcW w:w="851" w:type="dxa"/>
            <w:vAlign w:val="center"/>
          </w:tcPr>
          <w:p w14:paraId="614CD20C" w14:textId="5DA4FC7C" w:rsidR="008A24CD" w:rsidRPr="00940484" w:rsidRDefault="008A24CD" w:rsidP="008A24CD">
            <w:pPr>
              <w:jc w:val="right"/>
              <w:rPr>
                <w:color w:val="000000"/>
                <w:sz w:val="18"/>
                <w:szCs w:val="18"/>
              </w:rPr>
            </w:pPr>
            <w:r w:rsidRPr="00940484">
              <w:rPr>
                <w:color w:val="000000"/>
                <w:sz w:val="18"/>
                <w:szCs w:val="18"/>
                <w:lang w:val="es-AR"/>
              </w:rPr>
              <w:t>41</w:t>
            </w:r>
            <w:r>
              <w:rPr>
                <w:color w:val="000000"/>
                <w:sz w:val="18"/>
                <w:szCs w:val="18"/>
                <w:lang w:val="es-AR"/>
              </w:rPr>
              <w:t>.</w:t>
            </w:r>
            <w:r w:rsidRPr="00940484">
              <w:rPr>
                <w:color w:val="000000"/>
                <w:sz w:val="18"/>
                <w:szCs w:val="18"/>
                <w:lang w:val="es-AR"/>
              </w:rPr>
              <w:t>365</w:t>
            </w:r>
          </w:p>
        </w:tc>
        <w:tc>
          <w:tcPr>
            <w:tcW w:w="992" w:type="dxa"/>
            <w:vAlign w:val="center"/>
          </w:tcPr>
          <w:p w14:paraId="5B2312AA" w14:textId="7CC5171E" w:rsidR="008A24CD" w:rsidRPr="00940484" w:rsidRDefault="008A24CD" w:rsidP="008A24CD">
            <w:pPr>
              <w:jc w:val="right"/>
              <w:rPr>
                <w:color w:val="000000"/>
                <w:sz w:val="18"/>
                <w:szCs w:val="18"/>
              </w:rPr>
            </w:pPr>
            <w:r w:rsidRPr="00940484">
              <w:rPr>
                <w:color w:val="000000"/>
                <w:sz w:val="18"/>
                <w:szCs w:val="18"/>
                <w:lang w:val="es-AR"/>
              </w:rPr>
              <w:t>55</w:t>
            </w:r>
            <w:r>
              <w:rPr>
                <w:color w:val="000000"/>
                <w:sz w:val="18"/>
                <w:szCs w:val="18"/>
                <w:lang w:val="es-AR"/>
              </w:rPr>
              <w:t>.</w:t>
            </w:r>
            <w:r w:rsidRPr="00940484">
              <w:rPr>
                <w:color w:val="000000"/>
                <w:sz w:val="18"/>
                <w:szCs w:val="18"/>
                <w:lang w:val="es-AR"/>
              </w:rPr>
              <w:t>142</w:t>
            </w:r>
          </w:p>
        </w:tc>
        <w:tc>
          <w:tcPr>
            <w:tcW w:w="992" w:type="dxa"/>
            <w:vAlign w:val="center"/>
          </w:tcPr>
          <w:p w14:paraId="6B8FEAB5" w14:textId="2C9536E2" w:rsidR="008A24CD" w:rsidRPr="00940484" w:rsidRDefault="008A24CD" w:rsidP="008A24CD">
            <w:pPr>
              <w:jc w:val="right"/>
              <w:rPr>
                <w:color w:val="000000"/>
                <w:sz w:val="18"/>
                <w:szCs w:val="18"/>
              </w:rPr>
            </w:pPr>
            <w:r w:rsidRPr="00940484">
              <w:rPr>
                <w:color w:val="000000"/>
                <w:sz w:val="18"/>
                <w:szCs w:val="18"/>
                <w:lang w:val="es-AR"/>
              </w:rPr>
              <w:t>45</w:t>
            </w:r>
            <w:r>
              <w:rPr>
                <w:color w:val="000000"/>
                <w:sz w:val="18"/>
                <w:szCs w:val="18"/>
                <w:lang w:val="es-AR"/>
              </w:rPr>
              <w:t>.</w:t>
            </w:r>
            <w:r w:rsidRPr="00940484">
              <w:rPr>
                <w:color w:val="000000"/>
                <w:sz w:val="18"/>
                <w:szCs w:val="18"/>
                <w:lang w:val="es-AR"/>
              </w:rPr>
              <w:t>820</w:t>
            </w:r>
          </w:p>
        </w:tc>
        <w:tc>
          <w:tcPr>
            <w:tcW w:w="851" w:type="dxa"/>
            <w:vAlign w:val="center"/>
          </w:tcPr>
          <w:p w14:paraId="0B2C11A0" w14:textId="5D6FFAB2" w:rsidR="008A24CD" w:rsidRPr="00940484" w:rsidRDefault="008A24CD" w:rsidP="008A24CD">
            <w:pPr>
              <w:ind w:left="-105"/>
              <w:jc w:val="right"/>
              <w:rPr>
                <w:color w:val="000000"/>
                <w:sz w:val="18"/>
                <w:szCs w:val="18"/>
              </w:rPr>
            </w:pPr>
            <w:r w:rsidRPr="00940484">
              <w:rPr>
                <w:color w:val="000000"/>
                <w:sz w:val="18"/>
                <w:szCs w:val="18"/>
                <w:lang w:val="es-AR"/>
              </w:rPr>
              <w:t>56</w:t>
            </w:r>
            <w:r>
              <w:rPr>
                <w:color w:val="000000"/>
                <w:sz w:val="18"/>
                <w:szCs w:val="18"/>
                <w:lang w:val="es-AR"/>
              </w:rPr>
              <w:t>.</w:t>
            </w:r>
            <w:r w:rsidRPr="00940484">
              <w:rPr>
                <w:color w:val="000000"/>
                <w:sz w:val="18"/>
                <w:szCs w:val="18"/>
                <w:lang w:val="es-AR"/>
              </w:rPr>
              <w:t>992</w:t>
            </w:r>
          </w:p>
        </w:tc>
        <w:tc>
          <w:tcPr>
            <w:tcW w:w="1134" w:type="dxa"/>
            <w:tcBorders>
              <w:top w:val="nil"/>
              <w:left w:val="single" w:sz="4" w:space="0" w:color="auto"/>
              <w:bottom w:val="single" w:sz="4" w:space="0" w:color="auto"/>
              <w:right w:val="single" w:sz="4" w:space="0" w:color="auto"/>
            </w:tcBorders>
            <w:shd w:val="clear" w:color="auto" w:fill="auto"/>
            <w:vAlign w:val="center"/>
          </w:tcPr>
          <w:p w14:paraId="34ACE1F2" w14:textId="68D6B0C0" w:rsidR="008A24CD" w:rsidRPr="00940484" w:rsidRDefault="008A24CD" w:rsidP="008A24CD">
            <w:pPr>
              <w:jc w:val="right"/>
              <w:rPr>
                <w:sz w:val="18"/>
                <w:szCs w:val="18"/>
              </w:rPr>
            </w:pPr>
            <w:r>
              <w:rPr>
                <w:color w:val="000000"/>
                <w:sz w:val="18"/>
                <w:szCs w:val="18"/>
              </w:rPr>
              <w:t>52.651</w:t>
            </w:r>
          </w:p>
        </w:tc>
      </w:tr>
      <w:tr w:rsidR="008A24CD" w14:paraId="118CB213" w14:textId="77777777" w:rsidTr="00574B3A">
        <w:tc>
          <w:tcPr>
            <w:tcW w:w="1271" w:type="dxa"/>
            <w:vMerge w:val="restart"/>
            <w:vAlign w:val="center"/>
          </w:tcPr>
          <w:p w14:paraId="20CA6B13" w14:textId="77777777" w:rsidR="008A24CD" w:rsidRPr="00940484" w:rsidRDefault="008A24CD" w:rsidP="008A24CD">
            <w:pPr>
              <w:rPr>
                <w:sz w:val="18"/>
                <w:szCs w:val="18"/>
              </w:rPr>
            </w:pPr>
            <w:r w:rsidRPr="00940484">
              <w:rPr>
                <w:sz w:val="18"/>
                <w:szCs w:val="18"/>
              </w:rPr>
              <w:t xml:space="preserve">Carrier </w:t>
            </w:r>
            <w:proofErr w:type="spellStart"/>
            <w:r w:rsidRPr="00940484">
              <w:rPr>
                <w:sz w:val="18"/>
                <w:szCs w:val="18"/>
              </w:rPr>
              <w:t>Fueguina</w:t>
            </w:r>
            <w:proofErr w:type="spellEnd"/>
          </w:p>
        </w:tc>
        <w:tc>
          <w:tcPr>
            <w:tcW w:w="1559" w:type="dxa"/>
          </w:tcPr>
          <w:p w14:paraId="107A847B" w14:textId="6854A5D0" w:rsidR="008A24CD" w:rsidRPr="00DA68D3" w:rsidRDefault="008A24CD" w:rsidP="008A24CD">
            <w:pPr>
              <w:rPr>
                <w:sz w:val="18"/>
                <w:szCs w:val="18"/>
              </w:rPr>
            </w:pPr>
            <w:proofErr w:type="spellStart"/>
            <w:r>
              <w:rPr>
                <w:sz w:val="18"/>
                <w:szCs w:val="18"/>
              </w:rPr>
              <w:t>Unidades</w:t>
            </w:r>
            <w:proofErr w:type="spellEnd"/>
            <w:r>
              <w:rPr>
                <w:sz w:val="18"/>
                <w:szCs w:val="18"/>
              </w:rPr>
              <w:t xml:space="preserve"> </w:t>
            </w:r>
            <w:proofErr w:type="spellStart"/>
            <w:r>
              <w:rPr>
                <w:sz w:val="18"/>
                <w:szCs w:val="18"/>
              </w:rPr>
              <w:t>producidas</w:t>
            </w:r>
            <w:proofErr w:type="spellEnd"/>
          </w:p>
        </w:tc>
        <w:tc>
          <w:tcPr>
            <w:tcW w:w="993" w:type="dxa"/>
            <w:vAlign w:val="center"/>
          </w:tcPr>
          <w:p w14:paraId="47392E96" w14:textId="4CE2A5E6" w:rsidR="008A24CD" w:rsidRPr="00940484" w:rsidRDefault="008A24CD" w:rsidP="008A24CD">
            <w:pPr>
              <w:jc w:val="right"/>
              <w:rPr>
                <w:color w:val="000000"/>
                <w:sz w:val="18"/>
                <w:szCs w:val="18"/>
                <w:lang w:val="es-AR"/>
              </w:rPr>
            </w:pPr>
            <w:r w:rsidRPr="00940484">
              <w:rPr>
                <w:color w:val="000000"/>
                <w:sz w:val="18"/>
                <w:szCs w:val="18"/>
                <w:lang w:val="es-AR"/>
              </w:rPr>
              <w:t>108</w:t>
            </w:r>
            <w:r>
              <w:rPr>
                <w:color w:val="000000"/>
                <w:sz w:val="18"/>
                <w:szCs w:val="18"/>
                <w:lang w:val="es-AR"/>
              </w:rPr>
              <w:t>.</w:t>
            </w:r>
            <w:r w:rsidRPr="00940484">
              <w:rPr>
                <w:color w:val="000000"/>
                <w:sz w:val="18"/>
                <w:szCs w:val="18"/>
                <w:lang w:val="es-AR"/>
              </w:rPr>
              <w:t>580</w:t>
            </w:r>
          </w:p>
        </w:tc>
        <w:tc>
          <w:tcPr>
            <w:tcW w:w="850" w:type="dxa"/>
            <w:vAlign w:val="center"/>
          </w:tcPr>
          <w:p w14:paraId="77BD0A67" w14:textId="4EE0254F" w:rsidR="008A24CD" w:rsidRPr="00940484" w:rsidRDefault="008A24CD" w:rsidP="008A24CD">
            <w:pPr>
              <w:jc w:val="right"/>
              <w:rPr>
                <w:color w:val="000000"/>
                <w:sz w:val="18"/>
                <w:szCs w:val="18"/>
                <w:lang w:val="es-AR"/>
              </w:rPr>
            </w:pPr>
            <w:r w:rsidRPr="00940484">
              <w:rPr>
                <w:color w:val="000000"/>
                <w:sz w:val="18"/>
                <w:szCs w:val="18"/>
                <w:lang w:val="es-AR"/>
              </w:rPr>
              <w:t>42</w:t>
            </w:r>
            <w:r>
              <w:rPr>
                <w:color w:val="000000"/>
                <w:sz w:val="18"/>
                <w:szCs w:val="18"/>
                <w:lang w:val="es-AR"/>
              </w:rPr>
              <w:t>.</w:t>
            </w:r>
            <w:r w:rsidRPr="00940484">
              <w:rPr>
                <w:color w:val="000000"/>
                <w:sz w:val="18"/>
                <w:szCs w:val="18"/>
                <w:lang w:val="es-AR"/>
              </w:rPr>
              <w:t>032</w:t>
            </w:r>
          </w:p>
        </w:tc>
        <w:tc>
          <w:tcPr>
            <w:tcW w:w="851" w:type="dxa"/>
            <w:vAlign w:val="center"/>
          </w:tcPr>
          <w:p w14:paraId="2A45106C" w14:textId="24395DC5" w:rsidR="008A24CD" w:rsidRPr="00940484" w:rsidRDefault="008A24CD" w:rsidP="008A24CD">
            <w:pPr>
              <w:jc w:val="right"/>
              <w:rPr>
                <w:color w:val="000000"/>
                <w:sz w:val="18"/>
                <w:szCs w:val="18"/>
                <w:lang w:val="es-AR"/>
              </w:rPr>
            </w:pPr>
            <w:r w:rsidRPr="00940484">
              <w:rPr>
                <w:color w:val="000000"/>
                <w:sz w:val="18"/>
                <w:szCs w:val="18"/>
                <w:lang w:val="es-AR"/>
              </w:rPr>
              <w:t>87</w:t>
            </w:r>
            <w:r>
              <w:rPr>
                <w:color w:val="000000"/>
                <w:sz w:val="18"/>
                <w:szCs w:val="18"/>
                <w:lang w:val="es-AR"/>
              </w:rPr>
              <w:t>.</w:t>
            </w:r>
            <w:r w:rsidRPr="00940484">
              <w:rPr>
                <w:color w:val="000000"/>
                <w:sz w:val="18"/>
                <w:szCs w:val="18"/>
                <w:lang w:val="es-AR"/>
              </w:rPr>
              <w:t>734</w:t>
            </w:r>
          </w:p>
        </w:tc>
        <w:tc>
          <w:tcPr>
            <w:tcW w:w="992" w:type="dxa"/>
            <w:vAlign w:val="center"/>
          </w:tcPr>
          <w:p w14:paraId="3693D494" w14:textId="6CBEE3F5" w:rsidR="008A24CD" w:rsidRPr="00940484" w:rsidRDefault="008A24CD" w:rsidP="008A24CD">
            <w:pPr>
              <w:jc w:val="right"/>
              <w:rPr>
                <w:color w:val="000000"/>
                <w:sz w:val="18"/>
                <w:szCs w:val="18"/>
                <w:lang w:val="es-AR"/>
              </w:rPr>
            </w:pPr>
            <w:r w:rsidRPr="00940484">
              <w:rPr>
                <w:color w:val="000000"/>
                <w:sz w:val="18"/>
                <w:szCs w:val="18"/>
                <w:lang w:val="es-AR"/>
              </w:rPr>
              <w:t>116</w:t>
            </w:r>
            <w:r>
              <w:rPr>
                <w:color w:val="000000"/>
                <w:sz w:val="18"/>
                <w:szCs w:val="18"/>
                <w:lang w:val="es-AR"/>
              </w:rPr>
              <w:t>.</w:t>
            </w:r>
            <w:r w:rsidRPr="00940484">
              <w:rPr>
                <w:color w:val="000000"/>
                <w:sz w:val="18"/>
                <w:szCs w:val="18"/>
                <w:lang w:val="es-AR"/>
              </w:rPr>
              <w:t>811</w:t>
            </w:r>
          </w:p>
        </w:tc>
        <w:tc>
          <w:tcPr>
            <w:tcW w:w="992" w:type="dxa"/>
            <w:vAlign w:val="center"/>
          </w:tcPr>
          <w:p w14:paraId="604F0755" w14:textId="077B1363" w:rsidR="008A24CD" w:rsidRPr="00940484" w:rsidRDefault="008A24CD" w:rsidP="008A24CD">
            <w:pPr>
              <w:jc w:val="right"/>
              <w:rPr>
                <w:color w:val="000000"/>
                <w:sz w:val="18"/>
                <w:szCs w:val="18"/>
                <w:lang w:val="es-AR"/>
              </w:rPr>
            </w:pPr>
            <w:r w:rsidRPr="00940484">
              <w:rPr>
                <w:color w:val="000000"/>
                <w:sz w:val="18"/>
                <w:szCs w:val="18"/>
                <w:lang w:val="es-AR"/>
              </w:rPr>
              <w:t>144</w:t>
            </w:r>
            <w:r>
              <w:rPr>
                <w:color w:val="000000"/>
                <w:sz w:val="18"/>
                <w:szCs w:val="18"/>
                <w:lang w:val="es-AR"/>
              </w:rPr>
              <w:t>.</w:t>
            </w:r>
            <w:r w:rsidRPr="00940484">
              <w:rPr>
                <w:color w:val="000000"/>
                <w:sz w:val="18"/>
                <w:szCs w:val="18"/>
                <w:lang w:val="es-AR"/>
              </w:rPr>
              <w:t>811</w:t>
            </w:r>
          </w:p>
        </w:tc>
        <w:tc>
          <w:tcPr>
            <w:tcW w:w="851" w:type="dxa"/>
            <w:vAlign w:val="center"/>
          </w:tcPr>
          <w:p w14:paraId="52D9325A" w14:textId="749BEB08" w:rsidR="008A24CD" w:rsidRPr="00940484" w:rsidRDefault="008A24CD" w:rsidP="008A24CD">
            <w:pPr>
              <w:ind w:left="-105"/>
              <w:jc w:val="right"/>
              <w:rPr>
                <w:color w:val="000000"/>
                <w:sz w:val="18"/>
                <w:szCs w:val="18"/>
                <w:lang w:val="es-AR"/>
              </w:rPr>
            </w:pPr>
            <w:r w:rsidRPr="00940484">
              <w:rPr>
                <w:color w:val="000000"/>
                <w:sz w:val="18"/>
                <w:szCs w:val="18"/>
                <w:lang w:val="es-AR"/>
              </w:rPr>
              <w:t>102</w:t>
            </w:r>
            <w:r>
              <w:rPr>
                <w:color w:val="000000"/>
                <w:sz w:val="18"/>
                <w:szCs w:val="18"/>
                <w:lang w:val="es-AR"/>
              </w:rPr>
              <w:t>.</w:t>
            </w:r>
            <w:r w:rsidRPr="00940484">
              <w:rPr>
                <w:color w:val="000000"/>
                <w:sz w:val="18"/>
                <w:szCs w:val="18"/>
                <w:lang w:val="es-AR"/>
              </w:rPr>
              <w:t>005</w:t>
            </w:r>
          </w:p>
        </w:tc>
        <w:tc>
          <w:tcPr>
            <w:tcW w:w="1134" w:type="dxa"/>
            <w:tcBorders>
              <w:top w:val="nil"/>
              <w:left w:val="single" w:sz="4" w:space="0" w:color="auto"/>
              <w:bottom w:val="single" w:sz="4" w:space="0" w:color="auto"/>
              <w:right w:val="single" w:sz="4" w:space="0" w:color="auto"/>
            </w:tcBorders>
            <w:shd w:val="clear" w:color="auto" w:fill="auto"/>
            <w:vAlign w:val="center"/>
          </w:tcPr>
          <w:p w14:paraId="716D84CD" w14:textId="06777ECF" w:rsidR="008A24CD" w:rsidRPr="00940484" w:rsidRDefault="008A24CD" w:rsidP="008A24CD">
            <w:pPr>
              <w:jc w:val="right"/>
              <w:rPr>
                <w:color w:val="000000"/>
                <w:sz w:val="18"/>
                <w:szCs w:val="18"/>
              </w:rPr>
            </w:pPr>
            <w:r>
              <w:rPr>
                <w:color w:val="000000"/>
                <w:sz w:val="18"/>
                <w:szCs w:val="18"/>
              </w:rPr>
              <w:t>121.209</w:t>
            </w:r>
          </w:p>
        </w:tc>
      </w:tr>
      <w:tr w:rsidR="008A24CD" w14:paraId="734329B5" w14:textId="77777777" w:rsidTr="00574B3A">
        <w:tc>
          <w:tcPr>
            <w:tcW w:w="1271" w:type="dxa"/>
            <w:vMerge/>
            <w:vAlign w:val="center"/>
          </w:tcPr>
          <w:p w14:paraId="5D983148" w14:textId="77777777" w:rsidR="008A24CD" w:rsidRPr="00940484" w:rsidRDefault="008A24CD" w:rsidP="008A24CD">
            <w:pPr>
              <w:rPr>
                <w:sz w:val="18"/>
                <w:szCs w:val="18"/>
              </w:rPr>
            </w:pPr>
          </w:p>
        </w:tc>
        <w:tc>
          <w:tcPr>
            <w:tcW w:w="1559" w:type="dxa"/>
          </w:tcPr>
          <w:p w14:paraId="32A781B5" w14:textId="07C80BF4" w:rsidR="008A24CD" w:rsidRPr="00DA68D3" w:rsidRDefault="008A24CD" w:rsidP="008A24CD">
            <w:pPr>
              <w:rPr>
                <w:sz w:val="18"/>
                <w:szCs w:val="18"/>
              </w:rPr>
            </w:pPr>
            <w:r w:rsidRPr="00DA68D3">
              <w:rPr>
                <w:sz w:val="18"/>
                <w:szCs w:val="18"/>
              </w:rPr>
              <w:t xml:space="preserve">R-410A </w:t>
            </w:r>
            <w:proofErr w:type="spellStart"/>
            <w:r w:rsidRPr="00DA68D3">
              <w:rPr>
                <w:sz w:val="18"/>
                <w:szCs w:val="18"/>
              </w:rPr>
              <w:t>consum</w:t>
            </w:r>
            <w:r>
              <w:rPr>
                <w:sz w:val="18"/>
                <w:szCs w:val="18"/>
              </w:rPr>
              <w:t>ido</w:t>
            </w:r>
            <w:proofErr w:type="spellEnd"/>
          </w:p>
        </w:tc>
        <w:tc>
          <w:tcPr>
            <w:tcW w:w="993" w:type="dxa"/>
            <w:vAlign w:val="center"/>
          </w:tcPr>
          <w:p w14:paraId="5F27BB78" w14:textId="43E5F364" w:rsidR="008A24CD" w:rsidRPr="00940484" w:rsidRDefault="008A24CD" w:rsidP="008A24CD">
            <w:pPr>
              <w:jc w:val="right"/>
              <w:rPr>
                <w:color w:val="000000"/>
                <w:sz w:val="18"/>
                <w:szCs w:val="18"/>
                <w:lang w:val="es-AR"/>
              </w:rPr>
            </w:pPr>
            <w:r w:rsidRPr="00940484">
              <w:rPr>
                <w:color w:val="000000"/>
                <w:sz w:val="18"/>
                <w:szCs w:val="18"/>
                <w:lang w:val="es-AR"/>
              </w:rPr>
              <w:t>100</w:t>
            </w:r>
            <w:r>
              <w:rPr>
                <w:color w:val="000000"/>
                <w:sz w:val="18"/>
                <w:szCs w:val="18"/>
                <w:lang w:val="es-AR"/>
              </w:rPr>
              <w:t>.</w:t>
            </w:r>
            <w:r w:rsidRPr="00940484">
              <w:rPr>
                <w:color w:val="000000"/>
                <w:sz w:val="18"/>
                <w:szCs w:val="18"/>
                <w:lang w:val="es-AR"/>
              </w:rPr>
              <w:t>461</w:t>
            </w:r>
          </w:p>
        </w:tc>
        <w:tc>
          <w:tcPr>
            <w:tcW w:w="850" w:type="dxa"/>
            <w:vAlign w:val="center"/>
          </w:tcPr>
          <w:p w14:paraId="124FC5B6" w14:textId="78DDD5A8" w:rsidR="008A24CD" w:rsidRPr="00940484" w:rsidRDefault="008A24CD" w:rsidP="008A24CD">
            <w:pPr>
              <w:jc w:val="right"/>
              <w:rPr>
                <w:sz w:val="18"/>
                <w:szCs w:val="18"/>
              </w:rPr>
            </w:pPr>
            <w:r w:rsidRPr="00D00486">
              <w:rPr>
                <w:color w:val="000000"/>
                <w:sz w:val="18"/>
                <w:szCs w:val="18"/>
                <w:lang w:val="es-AR"/>
              </w:rPr>
              <w:t>45</w:t>
            </w:r>
            <w:r>
              <w:rPr>
                <w:color w:val="000000"/>
                <w:sz w:val="18"/>
                <w:szCs w:val="18"/>
                <w:lang w:val="es-AR"/>
              </w:rPr>
              <w:t>.</w:t>
            </w:r>
            <w:r w:rsidRPr="00D00486">
              <w:rPr>
                <w:color w:val="000000"/>
                <w:sz w:val="18"/>
                <w:szCs w:val="18"/>
                <w:lang w:val="es-AR"/>
              </w:rPr>
              <w:t>469</w:t>
            </w:r>
          </w:p>
        </w:tc>
        <w:tc>
          <w:tcPr>
            <w:tcW w:w="851" w:type="dxa"/>
            <w:vAlign w:val="center"/>
          </w:tcPr>
          <w:p w14:paraId="196085CD" w14:textId="3B2638ED" w:rsidR="008A24CD" w:rsidRPr="00940484" w:rsidRDefault="008A24CD" w:rsidP="008A24CD">
            <w:pPr>
              <w:jc w:val="right"/>
              <w:rPr>
                <w:sz w:val="18"/>
                <w:szCs w:val="18"/>
              </w:rPr>
            </w:pPr>
            <w:r w:rsidRPr="00940484">
              <w:rPr>
                <w:color w:val="000000"/>
                <w:sz w:val="18"/>
                <w:szCs w:val="18"/>
                <w:lang w:val="es-AR"/>
              </w:rPr>
              <w:t>87</w:t>
            </w:r>
            <w:r>
              <w:rPr>
                <w:color w:val="000000"/>
                <w:sz w:val="18"/>
                <w:szCs w:val="18"/>
                <w:lang w:val="es-AR"/>
              </w:rPr>
              <w:t>.</w:t>
            </w:r>
            <w:r w:rsidRPr="00940484">
              <w:rPr>
                <w:color w:val="000000"/>
                <w:sz w:val="18"/>
                <w:szCs w:val="18"/>
                <w:lang w:val="es-AR"/>
              </w:rPr>
              <w:t>626</w:t>
            </w:r>
          </w:p>
        </w:tc>
        <w:tc>
          <w:tcPr>
            <w:tcW w:w="992" w:type="dxa"/>
            <w:vAlign w:val="center"/>
          </w:tcPr>
          <w:p w14:paraId="26F9C32B" w14:textId="17722650" w:rsidR="008A24CD" w:rsidRPr="00940484" w:rsidRDefault="008A24CD" w:rsidP="008A24CD">
            <w:pPr>
              <w:jc w:val="right"/>
              <w:rPr>
                <w:sz w:val="18"/>
                <w:szCs w:val="18"/>
              </w:rPr>
            </w:pPr>
            <w:r w:rsidRPr="00940484">
              <w:rPr>
                <w:color w:val="000000"/>
                <w:sz w:val="18"/>
                <w:szCs w:val="18"/>
                <w:lang w:val="es-AR"/>
              </w:rPr>
              <w:t>113</w:t>
            </w:r>
            <w:r>
              <w:rPr>
                <w:color w:val="000000"/>
                <w:sz w:val="18"/>
                <w:szCs w:val="18"/>
                <w:lang w:val="es-AR"/>
              </w:rPr>
              <w:t>.</w:t>
            </w:r>
            <w:r w:rsidRPr="00940484">
              <w:rPr>
                <w:color w:val="000000"/>
                <w:sz w:val="18"/>
                <w:szCs w:val="18"/>
                <w:lang w:val="es-AR"/>
              </w:rPr>
              <w:t>406</w:t>
            </w:r>
          </w:p>
        </w:tc>
        <w:tc>
          <w:tcPr>
            <w:tcW w:w="992" w:type="dxa"/>
            <w:vAlign w:val="center"/>
          </w:tcPr>
          <w:p w14:paraId="56C11D37" w14:textId="29795CAE" w:rsidR="008A24CD" w:rsidRPr="00940484" w:rsidRDefault="008A24CD" w:rsidP="008A24CD">
            <w:pPr>
              <w:jc w:val="right"/>
              <w:rPr>
                <w:sz w:val="18"/>
                <w:szCs w:val="18"/>
              </w:rPr>
            </w:pPr>
            <w:r w:rsidRPr="00940484">
              <w:rPr>
                <w:color w:val="000000"/>
                <w:sz w:val="18"/>
                <w:szCs w:val="18"/>
                <w:lang w:val="es-AR"/>
              </w:rPr>
              <w:t>132</w:t>
            </w:r>
            <w:r>
              <w:rPr>
                <w:color w:val="000000"/>
                <w:sz w:val="18"/>
                <w:szCs w:val="18"/>
                <w:lang w:val="es-AR"/>
              </w:rPr>
              <w:t>.</w:t>
            </w:r>
            <w:r w:rsidRPr="00940484">
              <w:rPr>
                <w:color w:val="000000"/>
                <w:sz w:val="18"/>
                <w:szCs w:val="18"/>
                <w:lang w:val="es-AR"/>
              </w:rPr>
              <w:t>746</w:t>
            </w:r>
          </w:p>
        </w:tc>
        <w:tc>
          <w:tcPr>
            <w:tcW w:w="851" w:type="dxa"/>
            <w:vAlign w:val="center"/>
          </w:tcPr>
          <w:p w14:paraId="498AA397" w14:textId="0B9924C7" w:rsidR="008A24CD" w:rsidRPr="00940484" w:rsidRDefault="008A24CD" w:rsidP="008A24CD">
            <w:pPr>
              <w:ind w:left="-105"/>
              <w:jc w:val="right"/>
              <w:rPr>
                <w:color w:val="000000"/>
                <w:sz w:val="18"/>
                <w:szCs w:val="18"/>
                <w:lang w:val="es-AR"/>
              </w:rPr>
            </w:pPr>
            <w:r w:rsidRPr="00940484">
              <w:rPr>
                <w:color w:val="000000"/>
                <w:sz w:val="18"/>
                <w:szCs w:val="18"/>
                <w:lang w:val="es-AR"/>
              </w:rPr>
              <w:t>94</w:t>
            </w:r>
            <w:r>
              <w:rPr>
                <w:color w:val="000000"/>
                <w:sz w:val="18"/>
                <w:szCs w:val="18"/>
                <w:lang w:val="es-AR"/>
              </w:rPr>
              <w:t>.</w:t>
            </w:r>
            <w:r w:rsidRPr="00940484">
              <w:rPr>
                <w:color w:val="000000"/>
                <w:sz w:val="18"/>
                <w:szCs w:val="18"/>
                <w:lang w:val="es-AR"/>
              </w:rPr>
              <w:t>389</w:t>
            </w:r>
          </w:p>
        </w:tc>
        <w:tc>
          <w:tcPr>
            <w:tcW w:w="1134" w:type="dxa"/>
            <w:tcBorders>
              <w:top w:val="nil"/>
              <w:left w:val="single" w:sz="4" w:space="0" w:color="auto"/>
              <w:bottom w:val="single" w:sz="4" w:space="0" w:color="auto"/>
              <w:right w:val="single" w:sz="4" w:space="0" w:color="auto"/>
            </w:tcBorders>
            <w:shd w:val="clear" w:color="auto" w:fill="auto"/>
            <w:vAlign w:val="center"/>
          </w:tcPr>
          <w:p w14:paraId="66B2C52C" w14:textId="52B58F03" w:rsidR="008A24CD" w:rsidRPr="00940484" w:rsidRDefault="008A24CD" w:rsidP="008A24CD">
            <w:pPr>
              <w:jc w:val="right"/>
              <w:rPr>
                <w:color w:val="000000"/>
                <w:sz w:val="18"/>
                <w:szCs w:val="18"/>
              </w:rPr>
            </w:pPr>
            <w:r>
              <w:rPr>
                <w:color w:val="000000"/>
                <w:sz w:val="18"/>
                <w:szCs w:val="18"/>
              </w:rPr>
              <w:t>113.514</w:t>
            </w:r>
          </w:p>
        </w:tc>
      </w:tr>
      <w:tr w:rsidR="008A24CD" w14:paraId="243461B2" w14:textId="77777777" w:rsidTr="00574B3A">
        <w:tc>
          <w:tcPr>
            <w:tcW w:w="1271" w:type="dxa"/>
            <w:vMerge w:val="restart"/>
            <w:vAlign w:val="center"/>
          </w:tcPr>
          <w:p w14:paraId="72A40734" w14:textId="77777777" w:rsidR="008A24CD" w:rsidRPr="00940484" w:rsidRDefault="008A24CD" w:rsidP="008A24CD">
            <w:pPr>
              <w:rPr>
                <w:sz w:val="18"/>
                <w:szCs w:val="18"/>
              </w:rPr>
            </w:pPr>
            <w:proofErr w:type="spellStart"/>
            <w:r w:rsidRPr="00940484">
              <w:rPr>
                <w:sz w:val="18"/>
                <w:szCs w:val="18"/>
              </w:rPr>
              <w:t>Newsan</w:t>
            </w:r>
            <w:proofErr w:type="spellEnd"/>
          </w:p>
        </w:tc>
        <w:tc>
          <w:tcPr>
            <w:tcW w:w="1559" w:type="dxa"/>
          </w:tcPr>
          <w:p w14:paraId="19B538E0" w14:textId="4DC2E19F" w:rsidR="008A24CD" w:rsidRPr="00DA68D3" w:rsidRDefault="008A24CD" w:rsidP="008A24CD">
            <w:pPr>
              <w:rPr>
                <w:sz w:val="18"/>
                <w:szCs w:val="18"/>
              </w:rPr>
            </w:pPr>
            <w:proofErr w:type="spellStart"/>
            <w:r>
              <w:rPr>
                <w:sz w:val="18"/>
                <w:szCs w:val="18"/>
              </w:rPr>
              <w:t>Unidades</w:t>
            </w:r>
            <w:proofErr w:type="spellEnd"/>
            <w:r>
              <w:rPr>
                <w:sz w:val="18"/>
                <w:szCs w:val="18"/>
              </w:rPr>
              <w:t xml:space="preserve"> </w:t>
            </w:r>
            <w:proofErr w:type="spellStart"/>
            <w:r>
              <w:rPr>
                <w:sz w:val="18"/>
                <w:szCs w:val="18"/>
              </w:rPr>
              <w:t>producidas</w:t>
            </w:r>
            <w:proofErr w:type="spellEnd"/>
          </w:p>
        </w:tc>
        <w:tc>
          <w:tcPr>
            <w:tcW w:w="993" w:type="dxa"/>
            <w:vAlign w:val="center"/>
          </w:tcPr>
          <w:p w14:paraId="58539AE7" w14:textId="12C3F247" w:rsidR="008A24CD" w:rsidRPr="00D00486" w:rsidRDefault="008A24CD" w:rsidP="008A24CD">
            <w:pPr>
              <w:jc w:val="right"/>
              <w:rPr>
                <w:sz w:val="18"/>
                <w:szCs w:val="18"/>
              </w:rPr>
            </w:pPr>
            <w:r w:rsidRPr="00D00486">
              <w:rPr>
                <w:color w:val="000000"/>
                <w:sz w:val="18"/>
                <w:szCs w:val="18"/>
                <w:lang w:val="es-AR"/>
              </w:rPr>
              <w:t>470</w:t>
            </w:r>
            <w:r>
              <w:rPr>
                <w:color w:val="000000"/>
                <w:sz w:val="18"/>
                <w:szCs w:val="18"/>
                <w:lang w:val="es-AR"/>
              </w:rPr>
              <w:t>.</w:t>
            </w:r>
            <w:r w:rsidRPr="00D00486">
              <w:rPr>
                <w:color w:val="000000"/>
                <w:sz w:val="18"/>
                <w:szCs w:val="18"/>
                <w:lang w:val="es-AR"/>
              </w:rPr>
              <w:t>139</w:t>
            </w:r>
          </w:p>
        </w:tc>
        <w:tc>
          <w:tcPr>
            <w:tcW w:w="850" w:type="dxa"/>
            <w:vAlign w:val="center"/>
          </w:tcPr>
          <w:p w14:paraId="1A6A6C3B" w14:textId="5C580D3D" w:rsidR="008A24CD" w:rsidRPr="00D00486" w:rsidRDefault="008A24CD" w:rsidP="008A24CD">
            <w:pPr>
              <w:jc w:val="right"/>
              <w:rPr>
                <w:color w:val="000000"/>
                <w:sz w:val="18"/>
                <w:szCs w:val="18"/>
              </w:rPr>
            </w:pPr>
            <w:r w:rsidRPr="00D00486">
              <w:rPr>
                <w:color w:val="000000"/>
                <w:sz w:val="18"/>
                <w:szCs w:val="18"/>
                <w:lang w:val="es-AR"/>
              </w:rPr>
              <w:t>291</w:t>
            </w:r>
            <w:r>
              <w:rPr>
                <w:color w:val="000000"/>
                <w:sz w:val="18"/>
                <w:szCs w:val="18"/>
                <w:lang w:val="es-AR"/>
              </w:rPr>
              <w:t>.</w:t>
            </w:r>
            <w:r w:rsidRPr="00D00486">
              <w:rPr>
                <w:color w:val="000000"/>
                <w:sz w:val="18"/>
                <w:szCs w:val="18"/>
                <w:lang w:val="es-AR"/>
              </w:rPr>
              <w:t>376</w:t>
            </w:r>
          </w:p>
        </w:tc>
        <w:tc>
          <w:tcPr>
            <w:tcW w:w="851" w:type="dxa"/>
            <w:vAlign w:val="center"/>
          </w:tcPr>
          <w:p w14:paraId="7FC6E4E1" w14:textId="6CBB5530" w:rsidR="008A24CD" w:rsidRPr="00940484" w:rsidRDefault="008A24CD" w:rsidP="008A24CD">
            <w:pPr>
              <w:jc w:val="right"/>
              <w:rPr>
                <w:color w:val="000000"/>
                <w:sz w:val="18"/>
                <w:szCs w:val="18"/>
              </w:rPr>
            </w:pPr>
            <w:r w:rsidRPr="00940484">
              <w:rPr>
                <w:color w:val="000000"/>
                <w:sz w:val="18"/>
                <w:szCs w:val="18"/>
                <w:lang w:val="es-AR"/>
              </w:rPr>
              <w:t>317</w:t>
            </w:r>
            <w:r>
              <w:rPr>
                <w:color w:val="000000"/>
                <w:sz w:val="18"/>
                <w:szCs w:val="18"/>
                <w:lang w:val="es-AR"/>
              </w:rPr>
              <w:t>.</w:t>
            </w:r>
            <w:r w:rsidRPr="00940484">
              <w:rPr>
                <w:color w:val="000000"/>
                <w:sz w:val="18"/>
                <w:szCs w:val="18"/>
                <w:lang w:val="es-AR"/>
              </w:rPr>
              <w:t>425</w:t>
            </w:r>
          </w:p>
        </w:tc>
        <w:tc>
          <w:tcPr>
            <w:tcW w:w="992" w:type="dxa"/>
            <w:vAlign w:val="center"/>
          </w:tcPr>
          <w:p w14:paraId="0C477697" w14:textId="06FCE1BF" w:rsidR="008A24CD" w:rsidRPr="00940484" w:rsidRDefault="008A24CD" w:rsidP="008A24CD">
            <w:pPr>
              <w:jc w:val="right"/>
              <w:rPr>
                <w:color w:val="000000"/>
                <w:sz w:val="18"/>
                <w:szCs w:val="18"/>
              </w:rPr>
            </w:pPr>
            <w:r w:rsidRPr="00940484">
              <w:rPr>
                <w:color w:val="000000"/>
                <w:sz w:val="18"/>
                <w:szCs w:val="18"/>
                <w:lang w:val="es-AR"/>
              </w:rPr>
              <w:t>449</w:t>
            </w:r>
            <w:r>
              <w:rPr>
                <w:color w:val="000000"/>
                <w:sz w:val="18"/>
                <w:szCs w:val="18"/>
                <w:lang w:val="es-AR"/>
              </w:rPr>
              <w:t>.</w:t>
            </w:r>
            <w:r w:rsidRPr="00940484">
              <w:rPr>
                <w:color w:val="000000"/>
                <w:sz w:val="18"/>
                <w:szCs w:val="18"/>
                <w:lang w:val="es-AR"/>
              </w:rPr>
              <w:t>336</w:t>
            </w:r>
          </w:p>
        </w:tc>
        <w:tc>
          <w:tcPr>
            <w:tcW w:w="992" w:type="dxa"/>
            <w:vAlign w:val="center"/>
          </w:tcPr>
          <w:p w14:paraId="2C9D333B" w14:textId="2B08EBCF" w:rsidR="008A24CD" w:rsidRPr="00940484" w:rsidRDefault="008A24CD" w:rsidP="008A24CD">
            <w:pPr>
              <w:jc w:val="right"/>
              <w:rPr>
                <w:color w:val="000000"/>
                <w:sz w:val="18"/>
                <w:szCs w:val="18"/>
              </w:rPr>
            </w:pPr>
            <w:r w:rsidRPr="00940484">
              <w:rPr>
                <w:color w:val="000000"/>
                <w:sz w:val="18"/>
                <w:szCs w:val="18"/>
                <w:lang w:val="es-AR"/>
              </w:rPr>
              <w:t>497</w:t>
            </w:r>
            <w:r>
              <w:rPr>
                <w:color w:val="000000"/>
                <w:sz w:val="18"/>
                <w:szCs w:val="18"/>
                <w:lang w:val="es-AR"/>
              </w:rPr>
              <w:t>.</w:t>
            </w:r>
            <w:r w:rsidRPr="00940484">
              <w:rPr>
                <w:color w:val="000000"/>
                <w:sz w:val="18"/>
                <w:szCs w:val="18"/>
                <w:lang w:val="es-AR"/>
              </w:rPr>
              <w:t>011</w:t>
            </w:r>
          </w:p>
        </w:tc>
        <w:tc>
          <w:tcPr>
            <w:tcW w:w="851" w:type="dxa"/>
            <w:vAlign w:val="center"/>
          </w:tcPr>
          <w:p w14:paraId="25C33700" w14:textId="30364737" w:rsidR="008A24CD" w:rsidRPr="00940484" w:rsidRDefault="008A24CD" w:rsidP="008A24CD">
            <w:pPr>
              <w:ind w:left="-105"/>
              <w:jc w:val="right"/>
              <w:rPr>
                <w:color w:val="000000"/>
                <w:sz w:val="18"/>
                <w:szCs w:val="18"/>
              </w:rPr>
            </w:pPr>
            <w:r w:rsidRPr="00940484">
              <w:rPr>
                <w:color w:val="000000"/>
                <w:sz w:val="18"/>
                <w:szCs w:val="18"/>
                <w:lang w:val="es-AR"/>
              </w:rPr>
              <w:t>533</w:t>
            </w:r>
            <w:r>
              <w:rPr>
                <w:color w:val="000000"/>
                <w:sz w:val="18"/>
                <w:szCs w:val="18"/>
                <w:lang w:val="es-AR"/>
              </w:rPr>
              <w:t>.</w:t>
            </w:r>
            <w:r w:rsidRPr="00940484">
              <w:rPr>
                <w:color w:val="000000"/>
                <w:sz w:val="18"/>
                <w:szCs w:val="18"/>
                <w:lang w:val="es-AR"/>
              </w:rPr>
              <w:t>759</w:t>
            </w:r>
          </w:p>
        </w:tc>
        <w:tc>
          <w:tcPr>
            <w:tcW w:w="1134" w:type="dxa"/>
            <w:tcBorders>
              <w:top w:val="nil"/>
              <w:left w:val="single" w:sz="4" w:space="0" w:color="auto"/>
              <w:bottom w:val="single" w:sz="4" w:space="0" w:color="auto"/>
              <w:right w:val="single" w:sz="4" w:space="0" w:color="auto"/>
            </w:tcBorders>
            <w:shd w:val="clear" w:color="auto" w:fill="auto"/>
            <w:vAlign w:val="center"/>
          </w:tcPr>
          <w:p w14:paraId="4D21C94D" w14:textId="74B0B8DA" w:rsidR="008A24CD" w:rsidRPr="00940484" w:rsidRDefault="008A24CD" w:rsidP="008A24CD">
            <w:pPr>
              <w:jc w:val="right"/>
              <w:rPr>
                <w:color w:val="000000"/>
                <w:sz w:val="18"/>
                <w:szCs w:val="18"/>
              </w:rPr>
            </w:pPr>
            <w:r>
              <w:rPr>
                <w:color w:val="000000"/>
                <w:sz w:val="18"/>
                <w:szCs w:val="18"/>
              </w:rPr>
              <w:t>493.369</w:t>
            </w:r>
          </w:p>
        </w:tc>
      </w:tr>
      <w:tr w:rsidR="008A24CD" w14:paraId="5511B091" w14:textId="77777777" w:rsidTr="00574B3A">
        <w:tc>
          <w:tcPr>
            <w:tcW w:w="1271" w:type="dxa"/>
            <w:vMerge/>
            <w:vAlign w:val="center"/>
          </w:tcPr>
          <w:p w14:paraId="0894B186" w14:textId="77777777" w:rsidR="008A24CD" w:rsidRPr="00940484" w:rsidRDefault="008A24CD" w:rsidP="008A24CD">
            <w:pPr>
              <w:rPr>
                <w:sz w:val="18"/>
                <w:szCs w:val="18"/>
              </w:rPr>
            </w:pPr>
          </w:p>
        </w:tc>
        <w:tc>
          <w:tcPr>
            <w:tcW w:w="1559" w:type="dxa"/>
          </w:tcPr>
          <w:p w14:paraId="4B6B1C93" w14:textId="36896484" w:rsidR="008A24CD" w:rsidRPr="00DA68D3" w:rsidRDefault="008A24CD" w:rsidP="008A24CD">
            <w:pPr>
              <w:rPr>
                <w:sz w:val="18"/>
                <w:szCs w:val="18"/>
              </w:rPr>
            </w:pPr>
            <w:r w:rsidRPr="00DA68D3">
              <w:rPr>
                <w:sz w:val="18"/>
                <w:szCs w:val="18"/>
              </w:rPr>
              <w:t xml:space="preserve">R-410A </w:t>
            </w:r>
            <w:proofErr w:type="spellStart"/>
            <w:r w:rsidRPr="00DA68D3">
              <w:rPr>
                <w:sz w:val="18"/>
                <w:szCs w:val="18"/>
              </w:rPr>
              <w:t>consum</w:t>
            </w:r>
            <w:r>
              <w:rPr>
                <w:sz w:val="18"/>
                <w:szCs w:val="18"/>
              </w:rPr>
              <w:t>ido</w:t>
            </w:r>
            <w:proofErr w:type="spellEnd"/>
          </w:p>
        </w:tc>
        <w:tc>
          <w:tcPr>
            <w:tcW w:w="993" w:type="dxa"/>
            <w:vAlign w:val="center"/>
          </w:tcPr>
          <w:p w14:paraId="67340466" w14:textId="203D96C6" w:rsidR="008A24CD" w:rsidRPr="00940484" w:rsidRDefault="008A24CD" w:rsidP="008A24CD">
            <w:pPr>
              <w:jc w:val="right"/>
              <w:rPr>
                <w:color w:val="000000"/>
                <w:sz w:val="18"/>
                <w:szCs w:val="18"/>
              </w:rPr>
            </w:pPr>
            <w:r w:rsidRPr="00940484">
              <w:rPr>
                <w:color w:val="000000"/>
                <w:sz w:val="18"/>
                <w:szCs w:val="18"/>
                <w:lang w:val="es-AR"/>
              </w:rPr>
              <w:t>391</w:t>
            </w:r>
            <w:r>
              <w:rPr>
                <w:color w:val="000000"/>
                <w:sz w:val="18"/>
                <w:szCs w:val="18"/>
                <w:lang w:val="es-AR"/>
              </w:rPr>
              <w:t>.</w:t>
            </w:r>
            <w:r w:rsidRPr="00940484">
              <w:rPr>
                <w:color w:val="000000"/>
                <w:sz w:val="18"/>
                <w:szCs w:val="18"/>
                <w:lang w:val="es-AR"/>
              </w:rPr>
              <w:t>323</w:t>
            </w:r>
          </w:p>
        </w:tc>
        <w:tc>
          <w:tcPr>
            <w:tcW w:w="850" w:type="dxa"/>
            <w:vAlign w:val="center"/>
          </w:tcPr>
          <w:p w14:paraId="5199A474" w14:textId="76B944AE" w:rsidR="008A24CD" w:rsidRPr="00940484" w:rsidRDefault="008A24CD" w:rsidP="008A24CD">
            <w:pPr>
              <w:jc w:val="right"/>
              <w:rPr>
                <w:color w:val="000000"/>
                <w:sz w:val="18"/>
                <w:szCs w:val="18"/>
              </w:rPr>
            </w:pPr>
            <w:r w:rsidRPr="00940484">
              <w:rPr>
                <w:color w:val="000000"/>
                <w:sz w:val="18"/>
                <w:szCs w:val="18"/>
                <w:lang w:val="es-AR"/>
              </w:rPr>
              <w:t>221</w:t>
            </w:r>
            <w:r>
              <w:rPr>
                <w:color w:val="000000"/>
                <w:sz w:val="18"/>
                <w:szCs w:val="18"/>
                <w:lang w:val="es-AR"/>
              </w:rPr>
              <w:t>.</w:t>
            </w:r>
            <w:r w:rsidRPr="00940484">
              <w:rPr>
                <w:color w:val="000000"/>
                <w:sz w:val="18"/>
                <w:szCs w:val="18"/>
                <w:lang w:val="es-AR"/>
              </w:rPr>
              <w:t>359</w:t>
            </w:r>
          </w:p>
        </w:tc>
        <w:tc>
          <w:tcPr>
            <w:tcW w:w="851" w:type="dxa"/>
            <w:vAlign w:val="center"/>
          </w:tcPr>
          <w:p w14:paraId="0E46E975" w14:textId="01073108" w:rsidR="008A24CD" w:rsidRPr="00940484" w:rsidRDefault="008A24CD" w:rsidP="008A24CD">
            <w:pPr>
              <w:jc w:val="right"/>
              <w:rPr>
                <w:color w:val="000000"/>
                <w:sz w:val="18"/>
                <w:szCs w:val="18"/>
              </w:rPr>
            </w:pPr>
            <w:r w:rsidRPr="00940484">
              <w:rPr>
                <w:color w:val="000000"/>
                <w:sz w:val="18"/>
                <w:szCs w:val="18"/>
                <w:lang w:val="es-AR"/>
              </w:rPr>
              <w:t>277</w:t>
            </w:r>
            <w:r>
              <w:rPr>
                <w:color w:val="000000"/>
                <w:sz w:val="18"/>
                <w:szCs w:val="18"/>
                <w:lang w:val="es-AR"/>
              </w:rPr>
              <w:t>.</w:t>
            </w:r>
            <w:r w:rsidRPr="00940484">
              <w:rPr>
                <w:color w:val="000000"/>
                <w:sz w:val="18"/>
                <w:szCs w:val="18"/>
                <w:lang w:val="es-AR"/>
              </w:rPr>
              <w:t>552</w:t>
            </w:r>
          </w:p>
        </w:tc>
        <w:tc>
          <w:tcPr>
            <w:tcW w:w="992" w:type="dxa"/>
            <w:vAlign w:val="center"/>
          </w:tcPr>
          <w:p w14:paraId="5176F5E2" w14:textId="2E26D0DE" w:rsidR="008A24CD" w:rsidRPr="00940484" w:rsidRDefault="008A24CD" w:rsidP="008A24CD">
            <w:pPr>
              <w:jc w:val="right"/>
              <w:rPr>
                <w:color w:val="000000"/>
                <w:sz w:val="18"/>
                <w:szCs w:val="18"/>
              </w:rPr>
            </w:pPr>
            <w:r w:rsidRPr="00940484">
              <w:rPr>
                <w:color w:val="000000"/>
                <w:sz w:val="18"/>
                <w:szCs w:val="18"/>
                <w:lang w:val="es-AR"/>
              </w:rPr>
              <w:t>398</w:t>
            </w:r>
            <w:r>
              <w:rPr>
                <w:color w:val="000000"/>
                <w:sz w:val="18"/>
                <w:szCs w:val="18"/>
                <w:lang w:val="es-AR"/>
              </w:rPr>
              <w:t>.</w:t>
            </w:r>
            <w:r w:rsidRPr="00940484">
              <w:rPr>
                <w:color w:val="000000"/>
                <w:sz w:val="18"/>
                <w:szCs w:val="18"/>
                <w:lang w:val="es-AR"/>
              </w:rPr>
              <w:t>976</w:t>
            </w:r>
          </w:p>
        </w:tc>
        <w:tc>
          <w:tcPr>
            <w:tcW w:w="992" w:type="dxa"/>
            <w:vAlign w:val="center"/>
          </w:tcPr>
          <w:p w14:paraId="5BC3CAC6" w14:textId="66793D5D" w:rsidR="008A24CD" w:rsidRPr="00940484" w:rsidRDefault="008A24CD" w:rsidP="008A24CD">
            <w:pPr>
              <w:jc w:val="right"/>
              <w:rPr>
                <w:color w:val="000000"/>
                <w:sz w:val="18"/>
                <w:szCs w:val="18"/>
              </w:rPr>
            </w:pPr>
            <w:r w:rsidRPr="00940484">
              <w:rPr>
                <w:color w:val="000000"/>
                <w:sz w:val="18"/>
                <w:szCs w:val="18"/>
                <w:lang w:val="es-AR"/>
              </w:rPr>
              <w:t>453</w:t>
            </w:r>
            <w:r>
              <w:rPr>
                <w:color w:val="000000"/>
                <w:sz w:val="18"/>
                <w:szCs w:val="18"/>
                <w:lang w:val="es-AR"/>
              </w:rPr>
              <w:t>.</w:t>
            </w:r>
            <w:r w:rsidRPr="00940484">
              <w:rPr>
                <w:color w:val="000000"/>
                <w:sz w:val="18"/>
                <w:szCs w:val="18"/>
                <w:lang w:val="es-AR"/>
              </w:rPr>
              <w:t>328</w:t>
            </w:r>
          </w:p>
        </w:tc>
        <w:tc>
          <w:tcPr>
            <w:tcW w:w="851" w:type="dxa"/>
            <w:vAlign w:val="center"/>
          </w:tcPr>
          <w:p w14:paraId="0146E872" w14:textId="681963E2" w:rsidR="008A24CD" w:rsidRPr="00940484" w:rsidRDefault="008A24CD" w:rsidP="008A24CD">
            <w:pPr>
              <w:ind w:left="-105"/>
              <w:jc w:val="right"/>
              <w:rPr>
                <w:color w:val="000000"/>
                <w:sz w:val="18"/>
                <w:szCs w:val="18"/>
              </w:rPr>
            </w:pPr>
            <w:r w:rsidRPr="00940484">
              <w:rPr>
                <w:color w:val="000000"/>
                <w:sz w:val="18"/>
                <w:szCs w:val="18"/>
                <w:lang w:val="es-AR"/>
              </w:rPr>
              <w:t>468</w:t>
            </w:r>
            <w:r>
              <w:rPr>
                <w:color w:val="000000"/>
                <w:sz w:val="18"/>
                <w:szCs w:val="18"/>
                <w:lang w:val="es-AR"/>
              </w:rPr>
              <w:t>.</w:t>
            </w:r>
            <w:r w:rsidRPr="00940484">
              <w:rPr>
                <w:color w:val="000000"/>
                <w:sz w:val="18"/>
                <w:szCs w:val="18"/>
                <w:lang w:val="es-AR"/>
              </w:rPr>
              <w:t>689</w:t>
            </w:r>
          </w:p>
        </w:tc>
        <w:tc>
          <w:tcPr>
            <w:tcW w:w="1134" w:type="dxa"/>
            <w:tcBorders>
              <w:top w:val="nil"/>
              <w:left w:val="single" w:sz="4" w:space="0" w:color="auto"/>
              <w:bottom w:val="single" w:sz="4" w:space="0" w:color="auto"/>
              <w:right w:val="single" w:sz="4" w:space="0" w:color="auto"/>
            </w:tcBorders>
            <w:shd w:val="clear" w:color="auto" w:fill="auto"/>
            <w:vAlign w:val="center"/>
          </w:tcPr>
          <w:p w14:paraId="18502114" w14:textId="434D4EB8" w:rsidR="008A24CD" w:rsidRPr="00940484" w:rsidRDefault="008A24CD" w:rsidP="008A24CD">
            <w:pPr>
              <w:jc w:val="right"/>
              <w:rPr>
                <w:color w:val="000000"/>
                <w:sz w:val="18"/>
                <w:szCs w:val="18"/>
              </w:rPr>
            </w:pPr>
            <w:r>
              <w:rPr>
                <w:color w:val="000000"/>
                <w:sz w:val="18"/>
                <w:szCs w:val="18"/>
              </w:rPr>
              <w:t>440.331</w:t>
            </w:r>
          </w:p>
        </w:tc>
      </w:tr>
      <w:tr w:rsidR="008A24CD" w14:paraId="31341AB6" w14:textId="77777777" w:rsidTr="00574B3A">
        <w:tc>
          <w:tcPr>
            <w:tcW w:w="1271" w:type="dxa"/>
            <w:vMerge w:val="restart"/>
            <w:vAlign w:val="center"/>
          </w:tcPr>
          <w:p w14:paraId="22AF87C7" w14:textId="77777777" w:rsidR="008A24CD" w:rsidRPr="00940484" w:rsidRDefault="008A24CD" w:rsidP="008A24CD">
            <w:pPr>
              <w:rPr>
                <w:sz w:val="18"/>
                <w:szCs w:val="18"/>
              </w:rPr>
            </w:pPr>
            <w:r w:rsidRPr="00940484">
              <w:rPr>
                <w:sz w:val="18"/>
                <w:szCs w:val="18"/>
              </w:rPr>
              <w:t>Radio Victoria</w:t>
            </w:r>
          </w:p>
        </w:tc>
        <w:tc>
          <w:tcPr>
            <w:tcW w:w="1559" w:type="dxa"/>
          </w:tcPr>
          <w:p w14:paraId="42F89809" w14:textId="273B257A" w:rsidR="008A24CD" w:rsidRPr="00DA68D3" w:rsidRDefault="008A24CD" w:rsidP="008A24CD">
            <w:pPr>
              <w:rPr>
                <w:sz w:val="18"/>
                <w:szCs w:val="18"/>
              </w:rPr>
            </w:pPr>
            <w:proofErr w:type="spellStart"/>
            <w:r>
              <w:rPr>
                <w:sz w:val="18"/>
                <w:szCs w:val="18"/>
              </w:rPr>
              <w:t>Unidades</w:t>
            </w:r>
            <w:proofErr w:type="spellEnd"/>
            <w:r>
              <w:rPr>
                <w:sz w:val="18"/>
                <w:szCs w:val="18"/>
              </w:rPr>
              <w:t xml:space="preserve"> </w:t>
            </w:r>
            <w:proofErr w:type="spellStart"/>
            <w:r>
              <w:rPr>
                <w:sz w:val="18"/>
                <w:szCs w:val="18"/>
              </w:rPr>
              <w:t>producidas</w:t>
            </w:r>
            <w:proofErr w:type="spellEnd"/>
          </w:p>
        </w:tc>
        <w:tc>
          <w:tcPr>
            <w:tcW w:w="993" w:type="dxa"/>
            <w:vAlign w:val="center"/>
          </w:tcPr>
          <w:p w14:paraId="55ED7AB1" w14:textId="16DB7197" w:rsidR="008A24CD" w:rsidRPr="00940484" w:rsidRDefault="008A24CD" w:rsidP="008A24CD">
            <w:pPr>
              <w:jc w:val="right"/>
              <w:rPr>
                <w:sz w:val="18"/>
                <w:szCs w:val="18"/>
              </w:rPr>
            </w:pPr>
            <w:r w:rsidRPr="00940484">
              <w:rPr>
                <w:color w:val="000000"/>
                <w:sz w:val="18"/>
                <w:szCs w:val="18"/>
                <w:lang w:val="es-AR"/>
              </w:rPr>
              <w:t>146</w:t>
            </w:r>
            <w:r>
              <w:rPr>
                <w:color w:val="000000"/>
                <w:sz w:val="18"/>
                <w:szCs w:val="18"/>
                <w:lang w:val="es-AR"/>
              </w:rPr>
              <w:t>.</w:t>
            </w:r>
            <w:r w:rsidRPr="00940484">
              <w:rPr>
                <w:color w:val="000000"/>
                <w:sz w:val="18"/>
                <w:szCs w:val="18"/>
                <w:lang w:val="es-AR"/>
              </w:rPr>
              <w:t>810</w:t>
            </w:r>
          </w:p>
        </w:tc>
        <w:tc>
          <w:tcPr>
            <w:tcW w:w="850" w:type="dxa"/>
            <w:vAlign w:val="center"/>
          </w:tcPr>
          <w:p w14:paraId="1288C7F2" w14:textId="7CEB5FD6" w:rsidR="008A24CD" w:rsidRPr="00940484" w:rsidRDefault="008A24CD" w:rsidP="008A24CD">
            <w:pPr>
              <w:jc w:val="right"/>
              <w:rPr>
                <w:color w:val="000000"/>
                <w:sz w:val="18"/>
                <w:szCs w:val="18"/>
              </w:rPr>
            </w:pPr>
            <w:r w:rsidRPr="00940484">
              <w:rPr>
                <w:color w:val="000000"/>
                <w:sz w:val="18"/>
                <w:szCs w:val="18"/>
                <w:lang w:val="es-AR"/>
              </w:rPr>
              <w:t>112</w:t>
            </w:r>
            <w:r>
              <w:rPr>
                <w:color w:val="000000"/>
                <w:sz w:val="18"/>
                <w:szCs w:val="18"/>
                <w:lang w:val="es-AR"/>
              </w:rPr>
              <w:t>.</w:t>
            </w:r>
            <w:r w:rsidRPr="00940484">
              <w:rPr>
                <w:color w:val="000000"/>
                <w:sz w:val="18"/>
                <w:szCs w:val="18"/>
                <w:lang w:val="es-AR"/>
              </w:rPr>
              <w:t>172</w:t>
            </w:r>
          </w:p>
        </w:tc>
        <w:tc>
          <w:tcPr>
            <w:tcW w:w="851" w:type="dxa"/>
            <w:vAlign w:val="center"/>
          </w:tcPr>
          <w:p w14:paraId="246B5B1E" w14:textId="642F6EDE" w:rsidR="008A24CD" w:rsidRPr="00940484" w:rsidRDefault="008A24CD" w:rsidP="008A24CD">
            <w:pPr>
              <w:jc w:val="right"/>
              <w:rPr>
                <w:color w:val="000000"/>
                <w:sz w:val="18"/>
                <w:szCs w:val="18"/>
              </w:rPr>
            </w:pPr>
            <w:r w:rsidRPr="00940484">
              <w:rPr>
                <w:color w:val="000000"/>
                <w:sz w:val="18"/>
                <w:szCs w:val="18"/>
                <w:lang w:val="es-AR"/>
              </w:rPr>
              <w:t>119</w:t>
            </w:r>
            <w:r>
              <w:rPr>
                <w:color w:val="000000"/>
                <w:sz w:val="18"/>
                <w:szCs w:val="18"/>
                <w:lang w:val="es-AR"/>
              </w:rPr>
              <w:t>.</w:t>
            </w:r>
            <w:r w:rsidRPr="00940484">
              <w:rPr>
                <w:color w:val="000000"/>
                <w:sz w:val="18"/>
                <w:szCs w:val="18"/>
                <w:lang w:val="es-AR"/>
              </w:rPr>
              <w:t>818</w:t>
            </w:r>
          </w:p>
        </w:tc>
        <w:tc>
          <w:tcPr>
            <w:tcW w:w="992" w:type="dxa"/>
            <w:vAlign w:val="center"/>
          </w:tcPr>
          <w:p w14:paraId="45935D53" w14:textId="17511CD6" w:rsidR="008A24CD" w:rsidRPr="00940484" w:rsidRDefault="008A24CD" w:rsidP="008A24CD">
            <w:pPr>
              <w:jc w:val="right"/>
              <w:rPr>
                <w:color w:val="000000"/>
                <w:sz w:val="18"/>
                <w:szCs w:val="18"/>
              </w:rPr>
            </w:pPr>
            <w:r w:rsidRPr="00940484">
              <w:rPr>
                <w:color w:val="000000"/>
                <w:sz w:val="18"/>
                <w:szCs w:val="18"/>
                <w:lang w:val="es-AR"/>
              </w:rPr>
              <w:t>182</w:t>
            </w:r>
            <w:r>
              <w:rPr>
                <w:color w:val="000000"/>
                <w:sz w:val="18"/>
                <w:szCs w:val="18"/>
                <w:lang w:val="es-AR"/>
              </w:rPr>
              <w:t>.</w:t>
            </w:r>
            <w:r w:rsidRPr="00940484">
              <w:rPr>
                <w:color w:val="000000"/>
                <w:sz w:val="18"/>
                <w:szCs w:val="18"/>
                <w:lang w:val="es-AR"/>
              </w:rPr>
              <w:t>947</w:t>
            </w:r>
          </w:p>
        </w:tc>
        <w:tc>
          <w:tcPr>
            <w:tcW w:w="992" w:type="dxa"/>
            <w:vAlign w:val="center"/>
          </w:tcPr>
          <w:p w14:paraId="4170014F" w14:textId="3755DBF6" w:rsidR="008A24CD" w:rsidRPr="00940484" w:rsidRDefault="008A24CD" w:rsidP="008A24CD">
            <w:pPr>
              <w:jc w:val="right"/>
              <w:rPr>
                <w:color w:val="000000"/>
                <w:sz w:val="18"/>
                <w:szCs w:val="18"/>
              </w:rPr>
            </w:pPr>
            <w:r w:rsidRPr="00940484">
              <w:rPr>
                <w:color w:val="000000"/>
                <w:sz w:val="18"/>
                <w:szCs w:val="18"/>
                <w:lang w:val="es-AR"/>
              </w:rPr>
              <w:t>173</w:t>
            </w:r>
            <w:r>
              <w:rPr>
                <w:color w:val="000000"/>
                <w:sz w:val="18"/>
                <w:szCs w:val="18"/>
                <w:lang w:val="es-AR"/>
              </w:rPr>
              <w:t>.</w:t>
            </w:r>
            <w:r w:rsidRPr="00940484">
              <w:rPr>
                <w:color w:val="000000"/>
                <w:sz w:val="18"/>
                <w:szCs w:val="18"/>
                <w:lang w:val="es-AR"/>
              </w:rPr>
              <w:t>997</w:t>
            </w:r>
          </w:p>
        </w:tc>
        <w:tc>
          <w:tcPr>
            <w:tcW w:w="851" w:type="dxa"/>
            <w:vAlign w:val="center"/>
          </w:tcPr>
          <w:p w14:paraId="00EF0A78" w14:textId="14CB4EEF" w:rsidR="008A24CD" w:rsidRPr="00940484" w:rsidRDefault="008A24CD" w:rsidP="008A24CD">
            <w:pPr>
              <w:ind w:left="-105"/>
              <w:jc w:val="right"/>
              <w:rPr>
                <w:color w:val="000000"/>
                <w:sz w:val="18"/>
                <w:szCs w:val="18"/>
              </w:rPr>
            </w:pPr>
            <w:r w:rsidRPr="00940484">
              <w:rPr>
                <w:color w:val="000000"/>
                <w:sz w:val="18"/>
                <w:szCs w:val="18"/>
                <w:lang w:val="es-AR"/>
              </w:rPr>
              <w:t>202</w:t>
            </w:r>
            <w:r>
              <w:rPr>
                <w:color w:val="000000"/>
                <w:sz w:val="18"/>
                <w:szCs w:val="18"/>
                <w:lang w:val="es-AR"/>
              </w:rPr>
              <w:t>.</w:t>
            </w:r>
            <w:r w:rsidRPr="00940484">
              <w:rPr>
                <w:color w:val="000000"/>
                <w:sz w:val="18"/>
                <w:szCs w:val="18"/>
                <w:lang w:val="es-AR"/>
              </w:rPr>
              <w:t>329</w:t>
            </w:r>
          </w:p>
        </w:tc>
        <w:tc>
          <w:tcPr>
            <w:tcW w:w="1134" w:type="dxa"/>
            <w:tcBorders>
              <w:top w:val="nil"/>
              <w:left w:val="single" w:sz="4" w:space="0" w:color="auto"/>
              <w:bottom w:val="single" w:sz="4" w:space="0" w:color="auto"/>
              <w:right w:val="single" w:sz="4" w:space="0" w:color="auto"/>
            </w:tcBorders>
            <w:shd w:val="clear" w:color="auto" w:fill="auto"/>
            <w:vAlign w:val="center"/>
          </w:tcPr>
          <w:p w14:paraId="6D715E1B" w14:textId="4D081356" w:rsidR="008A24CD" w:rsidRPr="00940484" w:rsidRDefault="008A24CD" w:rsidP="008A24CD">
            <w:pPr>
              <w:jc w:val="right"/>
              <w:rPr>
                <w:color w:val="000000"/>
                <w:sz w:val="18"/>
                <w:szCs w:val="18"/>
              </w:rPr>
            </w:pPr>
            <w:r>
              <w:rPr>
                <w:color w:val="000000"/>
                <w:sz w:val="18"/>
                <w:szCs w:val="18"/>
              </w:rPr>
              <w:t>186.424</w:t>
            </w:r>
          </w:p>
        </w:tc>
      </w:tr>
      <w:tr w:rsidR="008A24CD" w14:paraId="6024875E" w14:textId="77777777" w:rsidTr="00574B3A">
        <w:tc>
          <w:tcPr>
            <w:tcW w:w="1271" w:type="dxa"/>
            <w:vMerge/>
            <w:vAlign w:val="center"/>
          </w:tcPr>
          <w:p w14:paraId="36F18286" w14:textId="77777777" w:rsidR="008A24CD" w:rsidRPr="00940484" w:rsidRDefault="008A24CD" w:rsidP="008A24CD">
            <w:pPr>
              <w:rPr>
                <w:sz w:val="18"/>
                <w:szCs w:val="18"/>
              </w:rPr>
            </w:pPr>
          </w:p>
        </w:tc>
        <w:tc>
          <w:tcPr>
            <w:tcW w:w="1559" w:type="dxa"/>
          </w:tcPr>
          <w:p w14:paraId="6A291051" w14:textId="23E80355" w:rsidR="008A24CD" w:rsidRPr="00DA68D3" w:rsidRDefault="008A24CD" w:rsidP="008A24CD">
            <w:pPr>
              <w:rPr>
                <w:sz w:val="18"/>
                <w:szCs w:val="18"/>
              </w:rPr>
            </w:pPr>
            <w:r w:rsidRPr="00DA68D3">
              <w:rPr>
                <w:sz w:val="18"/>
                <w:szCs w:val="18"/>
              </w:rPr>
              <w:t xml:space="preserve">R-410A </w:t>
            </w:r>
            <w:proofErr w:type="spellStart"/>
            <w:r w:rsidRPr="00DA68D3">
              <w:rPr>
                <w:sz w:val="18"/>
                <w:szCs w:val="18"/>
              </w:rPr>
              <w:t>consum</w:t>
            </w:r>
            <w:r>
              <w:rPr>
                <w:sz w:val="18"/>
                <w:szCs w:val="18"/>
              </w:rPr>
              <w:t>ido</w:t>
            </w:r>
            <w:proofErr w:type="spellEnd"/>
          </w:p>
        </w:tc>
        <w:tc>
          <w:tcPr>
            <w:tcW w:w="993" w:type="dxa"/>
            <w:vAlign w:val="center"/>
          </w:tcPr>
          <w:p w14:paraId="4463D1C3" w14:textId="6231DE2E" w:rsidR="008A24CD" w:rsidRPr="00940484" w:rsidRDefault="008A24CD" w:rsidP="008A24CD">
            <w:pPr>
              <w:jc w:val="right"/>
              <w:rPr>
                <w:sz w:val="18"/>
                <w:szCs w:val="18"/>
              </w:rPr>
            </w:pPr>
            <w:r w:rsidRPr="00940484">
              <w:rPr>
                <w:color w:val="000000"/>
                <w:sz w:val="18"/>
                <w:szCs w:val="18"/>
                <w:lang w:val="es-AR"/>
              </w:rPr>
              <w:t>140</w:t>
            </w:r>
            <w:r>
              <w:rPr>
                <w:color w:val="000000"/>
                <w:sz w:val="18"/>
                <w:szCs w:val="18"/>
                <w:lang w:val="es-AR"/>
              </w:rPr>
              <w:t>.</w:t>
            </w:r>
            <w:r w:rsidRPr="00940484">
              <w:rPr>
                <w:color w:val="000000"/>
                <w:sz w:val="18"/>
                <w:szCs w:val="18"/>
                <w:lang w:val="es-AR"/>
              </w:rPr>
              <w:t>356</w:t>
            </w:r>
          </w:p>
        </w:tc>
        <w:tc>
          <w:tcPr>
            <w:tcW w:w="850" w:type="dxa"/>
            <w:vAlign w:val="center"/>
          </w:tcPr>
          <w:p w14:paraId="4472F39E" w14:textId="6F6C1A67" w:rsidR="008A24CD" w:rsidRPr="00940484" w:rsidRDefault="008A24CD" w:rsidP="008A24CD">
            <w:pPr>
              <w:jc w:val="right"/>
              <w:rPr>
                <w:color w:val="000000"/>
                <w:sz w:val="18"/>
                <w:szCs w:val="18"/>
              </w:rPr>
            </w:pPr>
            <w:r w:rsidRPr="00940484">
              <w:rPr>
                <w:color w:val="000000"/>
                <w:sz w:val="18"/>
                <w:szCs w:val="18"/>
                <w:lang w:val="es-AR"/>
              </w:rPr>
              <w:t>98</w:t>
            </w:r>
            <w:r>
              <w:rPr>
                <w:color w:val="000000"/>
                <w:sz w:val="18"/>
                <w:szCs w:val="18"/>
                <w:lang w:val="es-AR"/>
              </w:rPr>
              <w:t>.</w:t>
            </w:r>
            <w:r w:rsidRPr="00940484">
              <w:rPr>
                <w:color w:val="000000"/>
                <w:sz w:val="18"/>
                <w:szCs w:val="18"/>
                <w:lang w:val="es-AR"/>
              </w:rPr>
              <w:t>373</w:t>
            </w:r>
          </w:p>
        </w:tc>
        <w:tc>
          <w:tcPr>
            <w:tcW w:w="851" w:type="dxa"/>
            <w:vAlign w:val="center"/>
          </w:tcPr>
          <w:p w14:paraId="08F8BCB5" w14:textId="5E39202E" w:rsidR="008A24CD" w:rsidRPr="00940484" w:rsidRDefault="008A24CD" w:rsidP="008A24CD">
            <w:pPr>
              <w:jc w:val="right"/>
              <w:rPr>
                <w:color w:val="000000"/>
                <w:sz w:val="18"/>
                <w:szCs w:val="18"/>
              </w:rPr>
            </w:pPr>
            <w:r w:rsidRPr="00940484">
              <w:rPr>
                <w:color w:val="000000"/>
                <w:sz w:val="18"/>
                <w:szCs w:val="18"/>
                <w:lang w:val="es-AR"/>
              </w:rPr>
              <w:t>94</w:t>
            </w:r>
            <w:r>
              <w:rPr>
                <w:color w:val="000000"/>
                <w:sz w:val="18"/>
                <w:szCs w:val="18"/>
                <w:lang w:val="es-AR"/>
              </w:rPr>
              <w:t>.</w:t>
            </w:r>
            <w:r w:rsidRPr="00940484">
              <w:rPr>
                <w:color w:val="000000"/>
                <w:sz w:val="18"/>
                <w:szCs w:val="18"/>
                <w:lang w:val="es-AR"/>
              </w:rPr>
              <w:t>273</w:t>
            </w:r>
          </w:p>
        </w:tc>
        <w:tc>
          <w:tcPr>
            <w:tcW w:w="992" w:type="dxa"/>
            <w:vAlign w:val="center"/>
          </w:tcPr>
          <w:p w14:paraId="496C2A18" w14:textId="6857E93E" w:rsidR="008A24CD" w:rsidRPr="00940484" w:rsidRDefault="008A24CD" w:rsidP="008A24CD">
            <w:pPr>
              <w:jc w:val="right"/>
              <w:rPr>
                <w:color w:val="000000"/>
                <w:sz w:val="18"/>
                <w:szCs w:val="18"/>
              </w:rPr>
            </w:pPr>
            <w:r w:rsidRPr="00940484">
              <w:rPr>
                <w:color w:val="000000"/>
                <w:sz w:val="18"/>
                <w:szCs w:val="18"/>
                <w:lang w:val="es-AR"/>
              </w:rPr>
              <w:t>156</w:t>
            </w:r>
            <w:r>
              <w:rPr>
                <w:color w:val="000000"/>
                <w:sz w:val="18"/>
                <w:szCs w:val="18"/>
                <w:lang w:val="es-AR"/>
              </w:rPr>
              <w:t>.</w:t>
            </w:r>
            <w:r w:rsidRPr="00940484">
              <w:rPr>
                <w:color w:val="000000"/>
                <w:sz w:val="18"/>
                <w:szCs w:val="18"/>
                <w:lang w:val="es-AR"/>
              </w:rPr>
              <w:t>743</w:t>
            </w:r>
          </w:p>
        </w:tc>
        <w:tc>
          <w:tcPr>
            <w:tcW w:w="992" w:type="dxa"/>
            <w:vAlign w:val="center"/>
          </w:tcPr>
          <w:p w14:paraId="5597B95A" w14:textId="6C3A24E3" w:rsidR="008A24CD" w:rsidRPr="00940484" w:rsidRDefault="008A24CD" w:rsidP="008A24CD">
            <w:pPr>
              <w:jc w:val="right"/>
              <w:rPr>
                <w:color w:val="000000"/>
                <w:sz w:val="18"/>
                <w:szCs w:val="18"/>
              </w:rPr>
            </w:pPr>
            <w:r w:rsidRPr="00940484">
              <w:rPr>
                <w:color w:val="000000"/>
                <w:sz w:val="18"/>
                <w:szCs w:val="18"/>
                <w:lang w:val="es-AR"/>
              </w:rPr>
              <w:t>146</w:t>
            </w:r>
            <w:r>
              <w:rPr>
                <w:color w:val="000000"/>
                <w:sz w:val="18"/>
                <w:szCs w:val="18"/>
                <w:lang w:val="es-AR"/>
              </w:rPr>
              <w:t>.</w:t>
            </w:r>
            <w:r w:rsidRPr="00940484">
              <w:rPr>
                <w:color w:val="000000"/>
                <w:sz w:val="18"/>
                <w:szCs w:val="18"/>
                <w:lang w:val="es-AR"/>
              </w:rPr>
              <w:t>225</w:t>
            </w:r>
          </w:p>
        </w:tc>
        <w:tc>
          <w:tcPr>
            <w:tcW w:w="851" w:type="dxa"/>
            <w:vAlign w:val="center"/>
          </w:tcPr>
          <w:p w14:paraId="38AE9B58" w14:textId="3552A938" w:rsidR="008A24CD" w:rsidRPr="00940484" w:rsidRDefault="008A24CD" w:rsidP="008A24CD">
            <w:pPr>
              <w:ind w:left="-105"/>
              <w:jc w:val="right"/>
              <w:rPr>
                <w:color w:val="000000"/>
                <w:sz w:val="18"/>
                <w:szCs w:val="18"/>
              </w:rPr>
            </w:pPr>
            <w:r w:rsidRPr="00940484">
              <w:rPr>
                <w:color w:val="000000"/>
                <w:sz w:val="18"/>
                <w:szCs w:val="18"/>
                <w:lang w:val="es-AR"/>
              </w:rPr>
              <w:t>152</w:t>
            </w:r>
            <w:r>
              <w:rPr>
                <w:color w:val="000000"/>
                <w:sz w:val="18"/>
                <w:szCs w:val="18"/>
                <w:lang w:val="es-AR"/>
              </w:rPr>
              <w:t>.</w:t>
            </w:r>
            <w:r w:rsidRPr="00940484">
              <w:rPr>
                <w:color w:val="000000"/>
                <w:sz w:val="18"/>
                <w:szCs w:val="18"/>
                <w:lang w:val="es-AR"/>
              </w:rPr>
              <w:t>613</w:t>
            </w:r>
          </w:p>
        </w:tc>
        <w:tc>
          <w:tcPr>
            <w:tcW w:w="1134" w:type="dxa"/>
            <w:tcBorders>
              <w:top w:val="nil"/>
              <w:left w:val="single" w:sz="4" w:space="0" w:color="auto"/>
              <w:bottom w:val="single" w:sz="4" w:space="0" w:color="auto"/>
              <w:right w:val="single" w:sz="4" w:space="0" w:color="auto"/>
            </w:tcBorders>
            <w:shd w:val="clear" w:color="auto" w:fill="auto"/>
            <w:vAlign w:val="center"/>
          </w:tcPr>
          <w:p w14:paraId="1D8A5D28" w14:textId="15322DAC" w:rsidR="008A24CD" w:rsidRPr="00940484" w:rsidRDefault="008A24CD" w:rsidP="008A24CD">
            <w:pPr>
              <w:jc w:val="right"/>
              <w:rPr>
                <w:color w:val="000000"/>
                <w:sz w:val="18"/>
                <w:szCs w:val="18"/>
              </w:rPr>
            </w:pPr>
            <w:r>
              <w:rPr>
                <w:color w:val="000000"/>
                <w:sz w:val="18"/>
                <w:szCs w:val="18"/>
              </w:rPr>
              <w:t>151.860</w:t>
            </w:r>
          </w:p>
        </w:tc>
      </w:tr>
      <w:tr w:rsidR="008A24CD" w14:paraId="3DC45C98" w14:textId="77777777" w:rsidTr="00574B3A">
        <w:tc>
          <w:tcPr>
            <w:tcW w:w="1271" w:type="dxa"/>
            <w:vMerge w:val="restart"/>
            <w:vAlign w:val="center"/>
          </w:tcPr>
          <w:p w14:paraId="746A180F" w14:textId="77777777" w:rsidR="008A24CD" w:rsidRPr="00940484" w:rsidRDefault="008A24CD" w:rsidP="008A24CD">
            <w:pPr>
              <w:rPr>
                <w:sz w:val="18"/>
                <w:szCs w:val="18"/>
              </w:rPr>
            </w:pPr>
            <w:bookmarkStart w:id="2" w:name="_Hlk181139743"/>
            <w:proofErr w:type="spellStart"/>
            <w:r w:rsidRPr="00940484">
              <w:rPr>
                <w:sz w:val="18"/>
                <w:szCs w:val="18"/>
              </w:rPr>
              <w:t>Solnik</w:t>
            </w:r>
            <w:proofErr w:type="spellEnd"/>
          </w:p>
        </w:tc>
        <w:tc>
          <w:tcPr>
            <w:tcW w:w="1559" w:type="dxa"/>
          </w:tcPr>
          <w:p w14:paraId="2529DB68" w14:textId="60DBFF86" w:rsidR="008A24CD" w:rsidRPr="00DA68D3" w:rsidRDefault="008A24CD" w:rsidP="008A24CD">
            <w:pPr>
              <w:rPr>
                <w:sz w:val="18"/>
                <w:szCs w:val="18"/>
              </w:rPr>
            </w:pPr>
            <w:proofErr w:type="spellStart"/>
            <w:r>
              <w:rPr>
                <w:sz w:val="18"/>
                <w:szCs w:val="18"/>
              </w:rPr>
              <w:t>Unidades</w:t>
            </w:r>
            <w:proofErr w:type="spellEnd"/>
            <w:r>
              <w:rPr>
                <w:sz w:val="18"/>
                <w:szCs w:val="18"/>
              </w:rPr>
              <w:t xml:space="preserve"> </w:t>
            </w:r>
            <w:proofErr w:type="spellStart"/>
            <w:r>
              <w:rPr>
                <w:sz w:val="18"/>
                <w:szCs w:val="18"/>
              </w:rPr>
              <w:t>producidas</w:t>
            </w:r>
            <w:proofErr w:type="spellEnd"/>
          </w:p>
        </w:tc>
        <w:tc>
          <w:tcPr>
            <w:tcW w:w="993" w:type="dxa"/>
            <w:vAlign w:val="center"/>
          </w:tcPr>
          <w:p w14:paraId="51D2E43F" w14:textId="7066DD0C" w:rsidR="008A24CD" w:rsidRPr="00940484" w:rsidRDefault="008A24CD" w:rsidP="008A24CD">
            <w:pPr>
              <w:jc w:val="right"/>
              <w:rPr>
                <w:sz w:val="18"/>
                <w:szCs w:val="18"/>
              </w:rPr>
            </w:pPr>
            <w:r w:rsidRPr="00940484">
              <w:rPr>
                <w:sz w:val="18"/>
                <w:szCs w:val="18"/>
              </w:rPr>
              <w:t>11</w:t>
            </w:r>
            <w:r>
              <w:rPr>
                <w:sz w:val="18"/>
                <w:szCs w:val="18"/>
              </w:rPr>
              <w:t>.</w:t>
            </w:r>
            <w:r w:rsidRPr="00940484">
              <w:rPr>
                <w:sz w:val="18"/>
                <w:szCs w:val="18"/>
              </w:rPr>
              <w:t>044</w:t>
            </w:r>
          </w:p>
        </w:tc>
        <w:tc>
          <w:tcPr>
            <w:tcW w:w="850" w:type="dxa"/>
            <w:vAlign w:val="center"/>
          </w:tcPr>
          <w:p w14:paraId="228B18F5" w14:textId="32CBD445" w:rsidR="008A24CD" w:rsidRPr="00940484" w:rsidRDefault="008A24CD" w:rsidP="008A24CD">
            <w:pPr>
              <w:jc w:val="right"/>
              <w:rPr>
                <w:color w:val="000000"/>
                <w:sz w:val="18"/>
                <w:szCs w:val="18"/>
              </w:rPr>
            </w:pPr>
            <w:r w:rsidRPr="00940484">
              <w:rPr>
                <w:color w:val="000000"/>
                <w:sz w:val="18"/>
                <w:szCs w:val="18"/>
                <w:lang w:val="es-AR"/>
              </w:rPr>
              <w:t>26</w:t>
            </w:r>
            <w:r>
              <w:rPr>
                <w:color w:val="000000"/>
                <w:sz w:val="18"/>
                <w:szCs w:val="18"/>
                <w:lang w:val="es-AR"/>
              </w:rPr>
              <w:t>.</w:t>
            </w:r>
            <w:r w:rsidRPr="00940484">
              <w:rPr>
                <w:color w:val="000000"/>
                <w:sz w:val="18"/>
                <w:szCs w:val="18"/>
                <w:lang w:val="es-AR"/>
              </w:rPr>
              <w:t>320</w:t>
            </w:r>
          </w:p>
        </w:tc>
        <w:tc>
          <w:tcPr>
            <w:tcW w:w="851" w:type="dxa"/>
            <w:vAlign w:val="center"/>
          </w:tcPr>
          <w:p w14:paraId="4D494133" w14:textId="6C60A46D" w:rsidR="008A24CD" w:rsidRPr="00940484" w:rsidRDefault="008A24CD" w:rsidP="008A24CD">
            <w:pPr>
              <w:jc w:val="right"/>
              <w:rPr>
                <w:color w:val="000000"/>
                <w:sz w:val="18"/>
                <w:szCs w:val="18"/>
              </w:rPr>
            </w:pPr>
            <w:r w:rsidRPr="00940484">
              <w:rPr>
                <w:color w:val="000000"/>
                <w:sz w:val="18"/>
                <w:szCs w:val="18"/>
                <w:lang w:val="es-AR"/>
              </w:rPr>
              <w:t>70</w:t>
            </w:r>
            <w:r>
              <w:rPr>
                <w:color w:val="000000"/>
                <w:sz w:val="18"/>
                <w:szCs w:val="18"/>
                <w:lang w:val="es-AR"/>
              </w:rPr>
              <w:t>.</w:t>
            </w:r>
            <w:r w:rsidRPr="00940484">
              <w:rPr>
                <w:color w:val="000000"/>
                <w:sz w:val="18"/>
                <w:szCs w:val="18"/>
                <w:lang w:val="es-AR"/>
              </w:rPr>
              <w:t>944</w:t>
            </w:r>
          </w:p>
        </w:tc>
        <w:tc>
          <w:tcPr>
            <w:tcW w:w="992" w:type="dxa"/>
            <w:vAlign w:val="center"/>
          </w:tcPr>
          <w:p w14:paraId="0E572556" w14:textId="1A9D23B6" w:rsidR="008A24CD" w:rsidRPr="00940484" w:rsidRDefault="008A24CD" w:rsidP="008A24CD">
            <w:pPr>
              <w:jc w:val="right"/>
              <w:rPr>
                <w:color w:val="000000"/>
                <w:sz w:val="18"/>
                <w:szCs w:val="18"/>
              </w:rPr>
            </w:pPr>
            <w:r w:rsidRPr="00940484">
              <w:rPr>
                <w:color w:val="000000"/>
                <w:sz w:val="18"/>
                <w:szCs w:val="18"/>
                <w:lang w:val="es-AR"/>
              </w:rPr>
              <w:t>101</w:t>
            </w:r>
            <w:r>
              <w:rPr>
                <w:color w:val="000000"/>
                <w:sz w:val="18"/>
                <w:szCs w:val="18"/>
                <w:lang w:val="es-AR"/>
              </w:rPr>
              <w:t>.</w:t>
            </w:r>
            <w:r w:rsidRPr="00940484">
              <w:rPr>
                <w:color w:val="000000"/>
                <w:sz w:val="18"/>
                <w:szCs w:val="18"/>
                <w:lang w:val="es-AR"/>
              </w:rPr>
              <w:t>139</w:t>
            </w:r>
          </w:p>
        </w:tc>
        <w:tc>
          <w:tcPr>
            <w:tcW w:w="992" w:type="dxa"/>
            <w:vAlign w:val="center"/>
          </w:tcPr>
          <w:p w14:paraId="4040059F" w14:textId="6D3B245D" w:rsidR="008A24CD" w:rsidRPr="00940484" w:rsidRDefault="008A24CD" w:rsidP="008A24CD">
            <w:pPr>
              <w:jc w:val="right"/>
              <w:rPr>
                <w:color w:val="000000"/>
                <w:sz w:val="18"/>
                <w:szCs w:val="18"/>
              </w:rPr>
            </w:pPr>
            <w:r w:rsidRPr="00940484">
              <w:rPr>
                <w:color w:val="000000"/>
                <w:sz w:val="18"/>
                <w:szCs w:val="18"/>
                <w:lang w:val="es-AR"/>
              </w:rPr>
              <w:t>73</w:t>
            </w:r>
            <w:r>
              <w:rPr>
                <w:color w:val="000000"/>
                <w:sz w:val="18"/>
                <w:szCs w:val="18"/>
                <w:lang w:val="es-AR"/>
              </w:rPr>
              <w:t>.</w:t>
            </w:r>
            <w:r w:rsidRPr="00940484">
              <w:rPr>
                <w:color w:val="000000"/>
                <w:sz w:val="18"/>
                <w:szCs w:val="18"/>
                <w:lang w:val="es-AR"/>
              </w:rPr>
              <w:t>266</w:t>
            </w:r>
          </w:p>
        </w:tc>
        <w:tc>
          <w:tcPr>
            <w:tcW w:w="851" w:type="dxa"/>
            <w:vAlign w:val="center"/>
          </w:tcPr>
          <w:p w14:paraId="73247322" w14:textId="380965AB" w:rsidR="008A24CD" w:rsidRPr="00940484" w:rsidRDefault="008A24CD" w:rsidP="008A24CD">
            <w:pPr>
              <w:ind w:left="-105"/>
              <w:jc w:val="right"/>
              <w:rPr>
                <w:color w:val="000000"/>
                <w:sz w:val="18"/>
                <w:szCs w:val="18"/>
              </w:rPr>
            </w:pPr>
            <w:r w:rsidRPr="00940484">
              <w:rPr>
                <w:color w:val="000000"/>
                <w:sz w:val="18"/>
                <w:szCs w:val="18"/>
                <w:lang w:val="es-AR"/>
              </w:rPr>
              <w:t>88</w:t>
            </w:r>
            <w:r>
              <w:rPr>
                <w:color w:val="000000"/>
                <w:sz w:val="18"/>
                <w:szCs w:val="18"/>
                <w:lang w:val="es-AR"/>
              </w:rPr>
              <w:t>.</w:t>
            </w:r>
            <w:r w:rsidRPr="00940484">
              <w:rPr>
                <w:color w:val="000000"/>
                <w:sz w:val="18"/>
                <w:szCs w:val="18"/>
                <w:lang w:val="es-AR"/>
              </w:rPr>
              <w:t>587</w:t>
            </w:r>
          </w:p>
        </w:tc>
        <w:tc>
          <w:tcPr>
            <w:tcW w:w="1134" w:type="dxa"/>
            <w:tcBorders>
              <w:top w:val="nil"/>
              <w:left w:val="single" w:sz="4" w:space="0" w:color="auto"/>
              <w:bottom w:val="single" w:sz="4" w:space="0" w:color="auto"/>
              <w:right w:val="single" w:sz="4" w:space="0" w:color="auto"/>
            </w:tcBorders>
            <w:shd w:val="clear" w:color="auto" w:fill="auto"/>
            <w:vAlign w:val="center"/>
          </w:tcPr>
          <w:p w14:paraId="5861DF67" w14:textId="74BD3772" w:rsidR="008A24CD" w:rsidRPr="00940484" w:rsidRDefault="008A24CD" w:rsidP="008A24CD">
            <w:pPr>
              <w:jc w:val="right"/>
              <w:rPr>
                <w:color w:val="000000"/>
                <w:sz w:val="18"/>
                <w:szCs w:val="18"/>
              </w:rPr>
            </w:pPr>
            <w:r>
              <w:rPr>
                <w:color w:val="000000"/>
                <w:sz w:val="18"/>
                <w:szCs w:val="18"/>
              </w:rPr>
              <w:t>87.664</w:t>
            </w:r>
          </w:p>
        </w:tc>
      </w:tr>
      <w:tr w:rsidR="008A24CD" w14:paraId="60BF5372" w14:textId="77777777" w:rsidTr="00574B3A">
        <w:tc>
          <w:tcPr>
            <w:tcW w:w="1271" w:type="dxa"/>
            <w:vMerge/>
            <w:vAlign w:val="center"/>
          </w:tcPr>
          <w:p w14:paraId="3120F575" w14:textId="77777777" w:rsidR="008A24CD" w:rsidRPr="00940484" w:rsidRDefault="008A24CD" w:rsidP="008A24CD">
            <w:pPr>
              <w:rPr>
                <w:sz w:val="18"/>
                <w:szCs w:val="18"/>
              </w:rPr>
            </w:pPr>
          </w:p>
        </w:tc>
        <w:tc>
          <w:tcPr>
            <w:tcW w:w="1559" w:type="dxa"/>
          </w:tcPr>
          <w:p w14:paraId="587552DC" w14:textId="16577FBA" w:rsidR="008A24CD" w:rsidRPr="00DA68D3" w:rsidRDefault="008A24CD" w:rsidP="008A24CD">
            <w:pPr>
              <w:rPr>
                <w:sz w:val="18"/>
                <w:szCs w:val="18"/>
              </w:rPr>
            </w:pPr>
            <w:r w:rsidRPr="00DA68D3">
              <w:rPr>
                <w:sz w:val="18"/>
                <w:szCs w:val="18"/>
              </w:rPr>
              <w:t xml:space="preserve">R-410A </w:t>
            </w:r>
            <w:proofErr w:type="spellStart"/>
            <w:r w:rsidRPr="00DA68D3">
              <w:rPr>
                <w:sz w:val="18"/>
                <w:szCs w:val="18"/>
              </w:rPr>
              <w:t>consum</w:t>
            </w:r>
            <w:r>
              <w:rPr>
                <w:sz w:val="18"/>
                <w:szCs w:val="18"/>
              </w:rPr>
              <w:t>ido</w:t>
            </w:r>
            <w:proofErr w:type="spellEnd"/>
          </w:p>
        </w:tc>
        <w:tc>
          <w:tcPr>
            <w:tcW w:w="993" w:type="dxa"/>
            <w:vAlign w:val="center"/>
          </w:tcPr>
          <w:p w14:paraId="27F89518" w14:textId="4EBD362F" w:rsidR="008A24CD" w:rsidRPr="00940484" w:rsidRDefault="008A24CD" w:rsidP="008A24CD">
            <w:pPr>
              <w:jc w:val="right"/>
              <w:rPr>
                <w:sz w:val="18"/>
                <w:szCs w:val="18"/>
              </w:rPr>
            </w:pPr>
            <w:r w:rsidRPr="00940484">
              <w:rPr>
                <w:sz w:val="18"/>
                <w:szCs w:val="18"/>
              </w:rPr>
              <w:t>7</w:t>
            </w:r>
            <w:r>
              <w:rPr>
                <w:sz w:val="18"/>
                <w:szCs w:val="18"/>
              </w:rPr>
              <w:t>.</w:t>
            </w:r>
            <w:r w:rsidRPr="00940484">
              <w:rPr>
                <w:sz w:val="18"/>
                <w:szCs w:val="18"/>
              </w:rPr>
              <w:t>199</w:t>
            </w:r>
          </w:p>
        </w:tc>
        <w:tc>
          <w:tcPr>
            <w:tcW w:w="850" w:type="dxa"/>
            <w:vAlign w:val="center"/>
          </w:tcPr>
          <w:p w14:paraId="067C8507" w14:textId="3216C389" w:rsidR="008A24CD" w:rsidRPr="00940484" w:rsidRDefault="008A24CD" w:rsidP="008A24CD">
            <w:pPr>
              <w:jc w:val="right"/>
              <w:rPr>
                <w:color w:val="000000"/>
                <w:sz w:val="18"/>
                <w:szCs w:val="18"/>
              </w:rPr>
            </w:pPr>
            <w:r w:rsidRPr="00940484">
              <w:rPr>
                <w:color w:val="000000"/>
                <w:sz w:val="18"/>
                <w:szCs w:val="18"/>
                <w:lang w:val="es-AR"/>
              </w:rPr>
              <w:t>23</w:t>
            </w:r>
            <w:r>
              <w:rPr>
                <w:color w:val="000000"/>
                <w:sz w:val="18"/>
                <w:szCs w:val="18"/>
                <w:lang w:val="es-AR"/>
              </w:rPr>
              <w:t>.</w:t>
            </w:r>
            <w:r w:rsidRPr="00940484">
              <w:rPr>
                <w:color w:val="000000"/>
                <w:sz w:val="18"/>
                <w:szCs w:val="18"/>
                <w:lang w:val="es-AR"/>
              </w:rPr>
              <w:t>492</w:t>
            </w:r>
          </w:p>
        </w:tc>
        <w:tc>
          <w:tcPr>
            <w:tcW w:w="851" w:type="dxa"/>
            <w:vAlign w:val="center"/>
          </w:tcPr>
          <w:p w14:paraId="7207FFB5" w14:textId="07ABFF6D" w:rsidR="008A24CD" w:rsidRPr="00940484" w:rsidRDefault="008A24CD" w:rsidP="008A24CD">
            <w:pPr>
              <w:jc w:val="right"/>
              <w:rPr>
                <w:color w:val="000000"/>
                <w:sz w:val="18"/>
                <w:szCs w:val="18"/>
              </w:rPr>
            </w:pPr>
            <w:r w:rsidRPr="00D00486">
              <w:rPr>
                <w:color w:val="000000"/>
                <w:sz w:val="18"/>
                <w:szCs w:val="18"/>
                <w:lang w:val="es-AR"/>
              </w:rPr>
              <w:t>58</w:t>
            </w:r>
            <w:r>
              <w:rPr>
                <w:color w:val="000000"/>
                <w:sz w:val="18"/>
                <w:szCs w:val="18"/>
                <w:lang w:val="es-AR"/>
              </w:rPr>
              <w:t>.</w:t>
            </w:r>
            <w:r w:rsidRPr="00D00486">
              <w:rPr>
                <w:color w:val="000000"/>
                <w:sz w:val="18"/>
                <w:szCs w:val="18"/>
                <w:lang w:val="es-AR"/>
              </w:rPr>
              <w:t>545</w:t>
            </w:r>
          </w:p>
        </w:tc>
        <w:tc>
          <w:tcPr>
            <w:tcW w:w="992" w:type="dxa"/>
            <w:vAlign w:val="center"/>
          </w:tcPr>
          <w:p w14:paraId="37E9BC5D" w14:textId="091D259A" w:rsidR="008A24CD" w:rsidRPr="00940484" w:rsidRDefault="008A24CD" w:rsidP="008A24CD">
            <w:pPr>
              <w:jc w:val="right"/>
              <w:rPr>
                <w:color w:val="000000"/>
                <w:sz w:val="18"/>
                <w:szCs w:val="18"/>
              </w:rPr>
            </w:pPr>
            <w:r w:rsidRPr="00940484">
              <w:rPr>
                <w:color w:val="000000"/>
                <w:sz w:val="18"/>
                <w:szCs w:val="18"/>
                <w:lang w:val="es-AR"/>
              </w:rPr>
              <w:t>89</w:t>
            </w:r>
            <w:r>
              <w:rPr>
                <w:color w:val="000000"/>
                <w:sz w:val="18"/>
                <w:szCs w:val="18"/>
                <w:lang w:val="es-AR"/>
              </w:rPr>
              <w:t>.</w:t>
            </w:r>
            <w:r w:rsidRPr="00940484">
              <w:rPr>
                <w:color w:val="000000"/>
                <w:sz w:val="18"/>
                <w:szCs w:val="18"/>
                <w:lang w:val="es-AR"/>
              </w:rPr>
              <w:t>420</w:t>
            </w:r>
          </w:p>
        </w:tc>
        <w:tc>
          <w:tcPr>
            <w:tcW w:w="992" w:type="dxa"/>
            <w:vAlign w:val="center"/>
          </w:tcPr>
          <w:p w14:paraId="1CEC0E22" w14:textId="0B89338D" w:rsidR="008A24CD" w:rsidRPr="00940484" w:rsidRDefault="008A24CD" w:rsidP="008A24CD">
            <w:pPr>
              <w:jc w:val="right"/>
              <w:rPr>
                <w:color w:val="000000"/>
                <w:sz w:val="18"/>
                <w:szCs w:val="18"/>
              </w:rPr>
            </w:pPr>
            <w:r w:rsidRPr="00940484">
              <w:rPr>
                <w:color w:val="000000"/>
                <w:sz w:val="18"/>
                <w:szCs w:val="18"/>
                <w:lang w:val="es-AR"/>
              </w:rPr>
              <w:t>63</w:t>
            </w:r>
            <w:r>
              <w:rPr>
                <w:color w:val="000000"/>
                <w:sz w:val="18"/>
                <w:szCs w:val="18"/>
                <w:lang w:val="es-AR"/>
              </w:rPr>
              <w:t>.</w:t>
            </w:r>
            <w:r w:rsidRPr="00940484">
              <w:rPr>
                <w:color w:val="000000"/>
                <w:sz w:val="18"/>
                <w:szCs w:val="18"/>
                <w:lang w:val="es-AR"/>
              </w:rPr>
              <w:t>411</w:t>
            </w:r>
          </w:p>
        </w:tc>
        <w:tc>
          <w:tcPr>
            <w:tcW w:w="851" w:type="dxa"/>
            <w:vAlign w:val="center"/>
          </w:tcPr>
          <w:p w14:paraId="26E6F9BB" w14:textId="62F62BF0" w:rsidR="008A24CD" w:rsidRPr="00940484" w:rsidRDefault="008A24CD" w:rsidP="008A24CD">
            <w:pPr>
              <w:ind w:left="-105"/>
              <w:jc w:val="right"/>
              <w:rPr>
                <w:color w:val="000000"/>
                <w:sz w:val="18"/>
                <w:szCs w:val="18"/>
              </w:rPr>
            </w:pPr>
            <w:r w:rsidRPr="00940484">
              <w:rPr>
                <w:color w:val="000000"/>
                <w:sz w:val="18"/>
                <w:szCs w:val="18"/>
                <w:lang w:val="es-AR"/>
              </w:rPr>
              <w:t>83</w:t>
            </w:r>
            <w:r>
              <w:rPr>
                <w:color w:val="000000"/>
                <w:sz w:val="18"/>
                <w:szCs w:val="18"/>
                <w:lang w:val="es-AR"/>
              </w:rPr>
              <w:t>.</w:t>
            </w:r>
            <w:r w:rsidRPr="00940484">
              <w:rPr>
                <w:color w:val="000000"/>
                <w:sz w:val="18"/>
                <w:szCs w:val="18"/>
                <w:lang w:val="es-AR"/>
              </w:rPr>
              <w:t>944</w:t>
            </w:r>
          </w:p>
        </w:tc>
        <w:tc>
          <w:tcPr>
            <w:tcW w:w="1134" w:type="dxa"/>
            <w:tcBorders>
              <w:top w:val="nil"/>
              <w:left w:val="single" w:sz="4" w:space="0" w:color="auto"/>
              <w:bottom w:val="single" w:sz="4" w:space="0" w:color="auto"/>
              <w:right w:val="single" w:sz="4" w:space="0" w:color="auto"/>
            </w:tcBorders>
            <w:shd w:val="clear" w:color="auto" w:fill="auto"/>
            <w:vAlign w:val="center"/>
          </w:tcPr>
          <w:p w14:paraId="06074A70" w14:textId="43F5AA43" w:rsidR="008A24CD" w:rsidRPr="00940484" w:rsidRDefault="008A24CD" w:rsidP="008A24CD">
            <w:pPr>
              <w:jc w:val="right"/>
              <w:rPr>
                <w:color w:val="000000"/>
                <w:sz w:val="18"/>
                <w:szCs w:val="18"/>
              </w:rPr>
            </w:pPr>
            <w:r>
              <w:rPr>
                <w:color w:val="000000"/>
                <w:sz w:val="18"/>
                <w:szCs w:val="18"/>
              </w:rPr>
              <w:t>78.925</w:t>
            </w:r>
          </w:p>
        </w:tc>
      </w:tr>
      <w:bookmarkEnd w:id="2"/>
      <w:tr w:rsidR="008A24CD" w14:paraId="3AC41043" w14:textId="77777777" w:rsidTr="00574B3A">
        <w:tc>
          <w:tcPr>
            <w:tcW w:w="1271" w:type="dxa"/>
            <w:vMerge w:val="restart"/>
            <w:vAlign w:val="center"/>
          </w:tcPr>
          <w:p w14:paraId="26F1356D" w14:textId="77777777" w:rsidR="008A24CD" w:rsidRPr="00940484" w:rsidRDefault="008A24CD" w:rsidP="008A24CD">
            <w:pPr>
              <w:rPr>
                <w:b/>
                <w:bCs/>
                <w:sz w:val="18"/>
                <w:szCs w:val="18"/>
              </w:rPr>
            </w:pPr>
            <w:r w:rsidRPr="00940484">
              <w:rPr>
                <w:b/>
                <w:bCs/>
                <w:sz w:val="18"/>
                <w:szCs w:val="18"/>
              </w:rPr>
              <w:t>TOTAL</w:t>
            </w:r>
          </w:p>
        </w:tc>
        <w:tc>
          <w:tcPr>
            <w:tcW w:w="1559" w:type="dxa"/>
          </w:tcPr>
          <w:p w14:paraId="0E9B577D" w14:textId="1741FE80" w:rsidR="008A24CD" w:rsidRPr="000C04B6" w:rsidRDefault="008A24CD" w:rsidP="008A24CD">
            <w:pPr>
              <w:rPr>
                <w:b/>
                <w:bCs/>
                <w:sz w:val="18"/>
                <w:szCs w:val="18"/>
              </w:rPr>
            </w:pPr>
            <w:proofErr w:type="spellStart"/>
            <w:r>
              <w:rPr>
                <w:sz w:val="18"/>
                <w:szCs w:val="18"/>
              </w:rPr>
              <w:t>Unidades</w:t>
            </w:r>
            <w:proofErr w:type="spellEnd"/>
            <w:r>
              <w:rPr>
                <w:sz w:val="18"/>
                <w:szCs w:val="18"/>
              </w:rPr>
              <w:t xml:space="preserve"> </w:t>
            </w:r>
            <w:proofErr w:type="spellStart"/>
            <w:r>
              <w:rPr>
                <w:sz w:val="18"/>
                <w:szCs w:val="18"/>
              </w:rPr>
              <w:t>producidas</w:t>
            </w:r>
            <w:proofErr w:type="spellEnd"/>
          </w:p>
        </w:tc>
        <w:tc>
          <w:tcPr>
            <w:tcW w:w="993" w:type="dxa"/>
            <w:vAlign w:val="center"/>
          </w:tcPr>
          <w:p w14:paraId="7878156C" w14:textId="4627AC9F" w:rsidR="008A24CD" w:rsidRPr="000C04B6" w:rsidRDefault="008A24CD" w:rsidP="008A24CD">
            <w:pPr>
              <w:jc w:val="right"/>
              <w:rPr>
                <w:b/>
                <w:bCs/>
                <w:sz w:val="18"/>
                <w:szCs w:val="18"/>
              </w:rPr>
            </w:pPr>
            <w:r w:rsidRPr="000C04B6">
              <w:rPr>
                <w:b/>
                <w:bCs/>
                <w:sz w:val="18"/>
                <w:szCs w:val="18"/>
              </w:rPr>
              <w:t>1</w:t>
            </w:r>
            <w:r>
              <w:rPr>
                <w:b/>
                <w:bCs/>
                <w:sz w:val="18"/>
                <w:szCs w:val="18"/>
              </w:rPr>
              <w:t>.</w:t>
            </w:r>
            <w:r w:rsidRPr="000C04B6">
              <w:rPr>
                <w:b/>
                <w:bCs/>
                <w:sz w:val="18"/>
                <w:szCs w:val="18"/>
              </w:rPr>
              <w:t>108</w:t>
            </w:r>
            <w:r>
              <w:rPr>
                <w:b/>
                <w:bCs/>
                <w:sz w:val="18"/>
                <w:szCs w:val="18"/>
              </w:rPr>
              <w:t>.</w:t>
            </w:r>
            <w:r w:rsidRPr="000C04B6">
              <w:rPr>
                <w:b/>
                <w:bCs/>
                <w:sz w:val="18"/>
                <w:szCs w:val="18"/>
              </w:rPr>
              <w:t>025</w:t>
            </w:r>
          </w:p>
        </w:tc>
        <w:tc>
          <w:tcPr>
            <w:tcW w:w="850" w:type="dxa"/>
            <w:vAlign w:val="center"/>
          </w:tcPr>
          <w:p w14:paraId="31DAC739" w14:textId="1F128A6B" w:rsidR="008A24CD" w:rsidRPr="000C04B6" w:rsidRDefault="008A24CD" w:rsidP="008A24CD">
            <w:pPr>
              <w:jc w:val="right"/>
              <w:rPr>
                <w:b/>
                <w:bCs/>
                <w:sz w:val="18"/>
                <w:szCs w:val="18"/>
              </w:rPr>
            </w:pPr>
            <w:r w:rsidRPr="000C04B6">
              <w:rPr>
                <w:b/>
                <w:bCs/>
                <w:sz w:val="18"/>
                <w:szCs w:val="18"/>
              </w:rPr>
              <w:t>750</w:t>
            </w:r>
            <w:r>
              <w:rPr>
                <w:b/>
                <w:bCs/>
                <w:sz w:val="18"/>
                <w:szCs w:val="18"/>
              </w:rPr>
              <w:t>.</w:t>
            </w:r>
            <w:r w:rsidRPr="000C04B6">
              <w:rPr>
                <w:b/>
                <w:bCs/>
                <w:sz w:val="18"/>
                <w:szCs w:val="18"/>
              </w:rPr>
              <w:t>990</w:t>
            </w:r>
          </w:p>
        </w:tc>
        <w:tc>
          <w:tcPr>
            <w:tcW w:w="851" w:type="dxa"/>
            <w:vAlign w:val="center"/>
          </w:tcPr>
          <w:p w14:paraId="31199A45" w14:textId="45473DF8" w:rsidR="008A24CD" w:rsidRPr="000C04B6" w:rsidRDefault="008A24CD" w:rsidP="008A24CD">
            <w:pPr>
              <w:jc w:val="right"/>
              <w:rPr>
                <w:b/>
                <w:bCs/>
                <w:sz w:val="18"/>
                <w:szCs w:val="18"/>
              </w:rPr>
            </w:pPr>
            <w:r w:rsidRPr="000C04B6">
              <w:rPr>
                <w:b/>
                <w:bCs/>
                <w:sz w:val="18"/>
                <w:szCs w:val="18"/>
              </w:rPr>
              <w:t>939</w:t>
            </w:r>
            <w:r>
              <w:rPr>
                <w:b/>
                <w:bCs/>
                <w:sz w:val="18"/>
                <w:szCs w:val="18"/>
              </w:rPr>
              <w:t>.</w:t>
            </w:r>
            <w:r w:rsidRPr="000C04B6">
              <w:rPr>
                <w:b/>
                <w:bCs/>
                <w:sz w:val="18"/>
                <w:szCs w:val="18"/>
              </w:rPr>
              <w:t>667</w:t>
            </w:r>
          </w:p>
        </w:tc>
        <w:tc>
          <w:tcPr>
            <w:tcW w:w="992" w:type="dxa"/>
            <w:vAlign w:val="center"/>
          </w:tcPr>
          <w:p w14:paraId="3E400443" w14:textId="0B3D91CD" w:rsidR="008A24CD" w:rsidRPr="000C04B6" w:rsidRDefault="008A24CD" w:rsidP="008A24CD">
            <w:pPr>
              <w:jc w:val="right"/>
              <w:rPr>
                <w:b/>
                <w:bCs/>
                <w:sz w:val="18"/>
                <w:szCs w:val="18"/>
              </w:rPr>
            </w:pPr>
            <w:r w:rsidRPr="000C04B6">
              <w:rPr>
                <w:b/>
                <w:bCs/>
                <w:sz w:val="18"/>
                <w:szCs w:val="18"/>
              </w:rPr>
              <w:t>1</w:t>
            </w:r>
            <w:r>
              <w:rPr>
                <w:b/>
                <w:bCs/>
                <w:sz w:val="18"/>
                <w:szCs w:val="18"/>
              </w:rPr>
              <w:t>.</w:t>
            </w:r>
            <w:r w:rsidRPr="000C04B6">
              <w:rPr>
                <w:b/>
                <w:bCs/>
                <w:sz w:val="18"/>
                <w:szCs w:val="18"/>
              </w:rPr>
              <w:t>419</w:t>
            </w:r>
            <w:r>
              <w:rPr>
                <w:b/>
                <w:bCs/>
                <w:sz w:val="18"/>
                <w:szCs w:val="18"/>
              </w:rPr>
              <w:t>.</w:t>
            </w:r>
            <w:r w:rsidRPr="000C04B6">
              <w:rPr>
                <w:b/>
                <w:bCs/>
                <w:sz w:val="18"/>
                <w:szCs w:val="18"/>
              </w:rPr>
              <w:t>566</w:t>
            </w:r>
          </w:p>
        </w:tc>
        <w:tc>
          <w:tcPr>
            <w:tcW w:w="992" w:type="dxa"/>
            <w:vAlign w:val="center"/>
          </w:tcPr>
          <w:p w14:paraId="38F044D9" w14:textId="4C9DC915" w:rsidR="008A24CD" w:rsidRPr="000C04B6" w:rsidRDefault="008A24CD" w:rsidP="008A24CD">
            <w:pPr>
              <w:jc w:val="right"/>
              <w:rPr>
                <w:b/>
                <w:bCs/>
                <w:sz w:val="18"/>
                <w:szCs w:val="18"/>
              </w:rPr>
            </w:pPr>
            <w:r w:rsidRPr="000C04B6">
              <w:rPr>
                <w:b/>
                <w:bCs/>
                <w:sz w:val="18"/>
                <w:szCs w:val="18"/>
              </w:rPr>
              <w:t>1</w:t>
            </w:r>
            <w:r>
              <w:rPr>
                <w:b/>
                <w:bCs/>
                <w:sz w:val="18"/>
                <w:szCs w:val="18"/>
              </w:rPr>
              <w:t>.</w:t>
            </w:r>
            <w:r w:rsidRPr="000C04B6">
              <w:rPr>
                <w:b/>
                <w:bCs/>
                <w:sz w:val="18"/>
                <w:szCs w:val="18"/>
              </w:rPr>
              <w:t>314</w:t>
            </w:r>
            <w:r>
              <w:rPr>
                <w:b/>
                <w:bCs/>
                <w:sz w:val="18"/>
                <w:szCs w:val="18"/>
              </w:rPr>
              <w:t>.</w:t>
            </w:r>
            <w:r w:rsidRPr="000C04B6">
              <w:rPr>
                <w:b/>
                <w:bCs/>
                <w:sz w:val="18"/>
                <w:szCs w:val="18"/>
              </w:rPr>
              <w:t>865</w:t>
            </w:r>
          </w:p>
        </w:tc>
        <w:tc>
          <w:tcPr>
            <w:tcW w:w="851" w:type="dxa"/>
            <w:vAlign w:val="center"/>
          </w:tcPr>
          <w:p w14:paraId="748E0FBF" w14:textId="11D89F09" w:rsidR="008A24CD" w:rsidRPr="000C04B6" w:rsidRDefault="008A24CD" w:rsidP="008A24CD">
            <w:pPr>
              <w:ind w:left="-105"/>
              <w:jc w:val="right"/>
              <w:rPr>
                <w:b/>
                <w:bCs/>
                <w:sz w:val="18"/>
                <w:szCs w:val="18"/>
              </w:rPr>
            </w:pPr>
            <w:r w:rsidRPr="000C04B6">
              <w:rPr>
                <w:b/>
                <w:bCs/>
                <w:sz w:val="18"/>
                <w:szCs w:val="18"/>
              </w:rPr>
              <w:t>1</w:t>
            </w:r>
            <w:r>
              <w:rPr>
                <w:b/>
                <w:bCs/>
                <w:sz w:val="18"/>
                <w:szCs w:val="18"/>
              </w:rPr>
              <w:t>.</w:t>
            </w:r>
            <w:r w:rsidRPr="000C04B6">
              <w:rPr>
                <w:b/>
                <w:bCs/>
                <w:sz w:val="18"/>
                <w:szCs w:val="18"/>
              </w:rPr>
              <w:t>526</w:t>
            </w:r>
            <w:r>
              <w:rPr>
                <w:b/>
                <w:bCs/>
                <w:sz w:val="18"/>
                <w:szCs w:val="18"/>
              </w:rPr>
              <w:t>.</w:t>
            </w:r>
            <w:r w:rsidRPr="000C04B6">
              <w:rPr>
                <w:b/>
                <w:bCs/>
                <w:sz w:val="18"/>
                <w:szCs w:val="18"/>
              </w:rPr>
              <w:t>532</w:t>
            </w:r>
          </w:p>
        </w:tc>
        <w:tc>
          <w:tcPr>
            <w:tcW w:w="1134" w:type="dxa"/>
            <w:tcBorders>
              <w:top w:val="nil"/>
              <w:left w:val="single" w:sz="4" w:space="0" w:color="auto"/>
              <w:bottom w:val="single" w:sz="4" w:space="0" w:color="auto"/>
              <w:right w:val="single" w:sz="4" w:space="0" w:color="auto"/>
            </w:tcBorders>
            <w:shd w:val="clear" w:color="auto" w:fill="auto"/>
            <w:vAlign w:val="center"/>
          </w:tcPr>
          <w:p w14:paraId="08FF0734" w14:textId="46225F8C" w:rsidR="008A24CD" w:rsidRPr="000C04B6" w:rsidRDefault="008A24CD" w:rsidP="008A24CD">
            <w:pPr>
              <w:jc w:val="right"/>
              <w:rPr>
                <w:b/>
                <w:bCs/>
                <w:sz w:val="18"/>
                <w:szCs w:val="18"/>
              </w:rPr>
            </w:pPr>
            <w:r w:rsidRPr="000C04B6">
              <w:rPr>
                <w:b/>
                <w:bCs/>
                <w:color w:val="000000"/>
                <w:sz w:val="18"/>
                <w:szCs w:val="18"/>
              </w:rPr>
              <w:t>1</w:t>
            </w:r>
            <w:r>
              <w:rPr>
                <w:b/>
                <w:bCs/>
                <w:color w:val="000000"/>
                <w:sz w:val="18"/>
                <w:szCs w:val="18"/>
              </w:rPr>
              <w:t>.</w:t>
            </w:r>
            <w:r w:rsidRPr="000C04B6">
              <w:rPr>
                <w:b/>
                <w:bCs/>
                <w:color w:val="000000"/>
                <w:sz w:val="18"/>
                <w:szCs w:val="18"/>
              </w:rPr>
              <w:t>420</w:t>
            </w:r>
            <w:r>
              <w:rPr>
                <w:b/>
                <w:bCs/>
                <w:color w:val="000000"/>
                <w:sz w:val="18"/>
                <w:szCs w:val="18"/>
              </w:rPr>
              <w:t>.</w:t>
            </w:r>
            <w:r w:rsidRPr="000C04B6">
              <w:rPr>
                <w:b/>
                <w:bCs/>
                <w:color w:val="000000"/>
                <w:sz w:val="18"/>
                <w:szCs w:val="18"/>
              </w:rPr>
              <w:t>321</w:t>
            </w:r>
          </w:p>
        </w:tc>
      </w:tr>
      <w:tr w:rsidR="008A24CD" w14:paraId="33323C45" w14:textId="77777777" w:rsidTr="00574B3A">
        <w:tc>
          <w:tcPr>
            <w:tcW w:w="1271" w:type="dxa"/>
            <w:vMerge/>
            <w:vAlign w:val="center"/>
          </w:tcPr>
          <w:p w14:paraId="0EB0A0ED" w14:textId="77777777" w:rsidR="008A24CD" w:rsidRPr="00940484" w:rsidRDefault="008A24CD" w:rsidP="008A24CD">
            <w:pPr>
              <w:rPr>
                <w:sz w:val="18"/>
                <w:szCs w:val="18"/>
              </w:rPr>
            </w:pPr>
          </w:p>
        </w:tc>
        <w:tc>
          <w:tcPr>
            <w:tcW w:w="1559" w:type="dxa"/>
          </w:tcPr>
          <w:p w14:paraId="291A5B9F" w14:textId="32DBE172" w:rsidR="008A24CD" w:rsidRPr="000C04B6" w:rsidRDefault="008A24CD" w:rsidP="008A24CD">
            <w:pPr>
              <w:rPr>
                <w:b/>
                <w:bCs/>
                <w:sz w:val="18"/>
                <w:szCs w:val="18"/>
              </w:rPr>
            </w:pPr>
            <w:r w:rsidRPr="00DA68D3">
              <w:rPr>
                <w:sz w:val="18"/>
                <w:szCs w:val="18"/>
              </w:rPr>
              <w:t xml:space="preserve">R-410A </w:t>
            </w:r>
            <w:proofErr w:type="spellStart"/>
            <w:r w:rsidRPr="00DA68D3">
              <w:rPr>
                <w:sz w:val="18"/>
                <w:szCs w:val="18"/>
              </w:rPr>
              <w:t>consum</w:t>
            </w:r>
            <w:r>
              <w:rPr>
                <w:sz w:val="18"/>
                <w:szCs w:val="18"/>
              </w:rPr>
              <w:t>ido</w:t>
            </w:r>
            <w:proofErr w:type="spellEnd"/>
          </w:p>
        </w:tc>
        <w:tc>
          <w:tcPr>
            <w:tcW w:w="993" w:type="dxa"/>
            <w:vAlign w:val="center"/>
          </w:tcPr>
          <w:p w14:paraId="7339AD16" w14:textId="4EF7D4F7" w:rsidR="008A24CD" w:rsidRPr="000C04B6" w:rsidRDefault="008A24CD" w:rsidP="008A24CD">
            <w:pPr>
              <w:jc w:val="right"/>
              <w:rPr>
                <w:b/>
                <w:bCs/>
                <w:sz w:val="18"/>
                <w:szCs w:val="18"/>
              </w:rPr>
            </w:pPr>
            <w:r w:rsidRPr="000C04B6">
              <w:rPr>
                <w:b/>
                <w:bCs/>
                <w:sz w:val="18"/>
                <w:szCs w:val="18"/>
              </w:rPr>
              <w:t>993</w:t>
            </w:r>
            <w:r>
              <w:rPr>
                <w:b/>
                <w:bCs/>
                <w:sz w:val="18"/>
                <w:szCs w:val="18"/>
              </w:rPr>
              <w:t>.</w:t>
            </w:r>
            <w:r w:rsidRPr="000C04B6">
              <w:rPr>
                <w:b/>
                <w:bCs/>
                <w:sz w:val="18"/>
                <w:szCs w:val="18"/>
              </w:rPr>
              <w:t>690</w:t>
            </w:r>
          </w:p>
        </w:tc>
        <w:tc>
          <w:tcPr>
            <w:tcW w:w="850" w:type="dxa"/>
            <w:vAlign w:val="center"/>
          </w:tcPr>
          <w:p w14:paraId="06B22C64" w14:textId="0791CAEE" w:rsidR="008A24CD" w:rsidRPr="000C04B6" w:rsidRDefault="008A24CD" w:rsidP="008A24CD">
            <w:pPr>
              <w:jc w:val="right"/>
              <w:rPr>
                <w:b/>
                <w:bCs/>
                <w:sz w:val="18"/>
                <w:szCs w:val="18"/>
              </w:rPr>
            </w:pPr>
            <w:r w:rsidRPr="000C04B6">
              <w:rPr>
                <w:b/>
                <w:bCs/>
                <w:sz w:val="18"/>
                <w:szCs w:val="18"/>
              </w:rPr>
              <w:t>656</w:t>
            </w:r>
            <w:r>
              <w:rPr>
                <w:b/>
                <w:bCs/>
                <w:sz w:val="18"/>
                <w:szCs w:val="18"/>
              </w:rPr>
              <w:t>.</w:t>
            </w:r>
            <w:r w:rsidRPr="000C04B6">
              <w:rPr>
                <w:b/>
                <w:bCs/>
                <w:sz w:val="18"/>
                <w:szCs w:val="18"/>
              </w:rPr>
              <w:t>706</w:t>
            </w:r>
          </w:p>
        </w:tc>
        <w:tc>
          <w:tcPr>
            <w:tcW w:w="851" w:type="dxa"/>
            <w:vAlign w:val="center"/>
          </w:tcPr>
          <w:p w14:paraId="7C5DB47E" w14:textId="733E4AF4" w:rsidR="008A24CD" w:rsidRPr="000C04B6" w:rsidRDefault="008A24CD" w:rsidP="008A24CD">
            <w:pPr>
              <w:jc w:val="right"/>
              <w:rPr>
                <w:b/>
                <w:bCs/>
                <w:sz w:val="18"/>
                <w:szCs w:val="18"/>
              </w:rPr>
            </w:pPr>
            <w:r w:rsidRPr="000C04B6">
              <w:rPr>
                <w:b/>
                <w:bCs/>
                <w:sz w:val="18"/>
                <w:szCs w:val="18"/>
              </w:rPr>
              <w:t>841</w:t>
            </w:r>
            <w:r>
              <w:rPr>
                <w:b/>
                <w:bCs/>
                <w:sz w:val="18"/>
                <w:szCs w:val="18"/>
              </w:rPr>
              <w:t>.</w:t>
            </w:r>
            <w:r w:rsidRPr="000C04B6">
              <w:rPr>
                <w:b/>
                <w:bCs/>
                <w:sz w:val="18"/>
                <w:szCs w:val="18"/>
              </w:rPr>
              <w:t>029</w:t>
            </w:r>
          </w:p>
        </w:tc>
        <w:tc>
          <w:tcPr>
            <w:tcW w:w="992" w:type="dxa"/>
            <w:vAlign w:val="center"/>
          </w:tcPr>
          <w:p w14:paraId="31E24082" w14:textId="66FA74A2" w:rsidR="008A24CD" w:rsidRPr="000C04B6" w:rsidRDefault="008A24CD" w:rsidP="008A24CD">
            <w:pPr>
              <w:jc w:val="right"/>
              <w:rPr>
                <w:b/>
                <w:bCs/>
                <w:sz w:val="18"/>
                <w:szCs w:val="18"/>
              </w:rPr>
            </w:pPr>
            <w:r w:rsidRPr="000C04B6">
              <w:rPr>
                <w:b/>
                <w:bCs/>
                <w:sz w:val="18"/>
                <w:szCs w:val="18"/>
              </w:rPr>
              <w:t>1</w:t>
            </w:r>
            <w:r>
              <w:rPr>
                <w:b/>
                <w:bCs/>
                <w:sz w:val="18"/>
                <w:szCs w:val="18"/>
              </w:rPr>
              <w:t>.</w:t>
            </w:r>
            <w:r w:rsidRPr="000C04B6">
              <w:rPr>
                <w:b/>
                <w:bCs/>
                <w:sz w:val="18"/>
                <w:szCs w:val="18"/>
              </w:rPr>
              <w:t>315</w:t>
            </w:r>
            <w:r>
              <w:rPr>
                <w:b/>
                <w:bCs/>
                <w:sz w:val="18"/>
                <w:szCs w:val="18"/>
              </w:rPr>
              <w:t>.</w:t>
            </w:r>
            <w:r w:rsidRPr="000C04B6">
              <w:rPr>
                <w:b/>
                <w:bCs/>
                <w:sz w:val="18"/>
                <w:szCs w:val="18"/>
              </w:rPr>
              <w:t>529</w:t>
            </w:r>
          </w:p>
        </w:tc>
        <w:tc>
          <w:tcPr>
            <w:tcW w:w="992" w:type="dxa"/>
            <w:vAlign w:val="center"/>
          </w:tcPr>
          <w:p w14:paraId="4FD18315" w14:textId="3D07BF85" w:rsidR="008A24CD" w:rsidRPr="000C04B6" w:rsidRDefault="008A24CD" w:rsidP="008A24CD">
            <w:pPr>
              <w:jc w:val="right"/>
              <w:rPr>
                <w:b/>
                <w:bCs/>
                <w:sz w:val="18"/>
                <w:szCs w:val="18"/>
              </w:rPr>
            </w:pPr>
            <w:r w:rsidRPr="000C04B6">
              <w:rPr>
                <w:b/>
                <w:bCs/>
                <w:sz w:val="18"/>
                <w:szCs w:val="18"/>
              </w:rPr>
              <w:t>1</w:t>
            </w:r>
            <w:r>
              <w:rPr>
                <w:b/>
                <w:bCs/>
                <w:sz w:val="18"/>
                <w:szCs w:val="18"/>
              </w:rPr>
              <w:t>.</w:t>
            </w:r>
            <w:r w:rsidRPr="000C04B6">
              <w:rPr>
                <w:b/>
                <w:bCs/>
                <w:sz w:val="18"/>
                <w:szCs w:val="18"/>
              </w:rPr>
              <w:t>231</w:t>
            </w:r>
            <w:r>
              <w:rPr>
                <w:b/>
                <w:bCs/>
                <w:sz w:val="18"/>
                <w:szCs w:val="18"/>
              </w:rPr>
              <w:t>.</w:t>
            </w:r>
            <w:r w:rsidRPr="000C04B6">
              <w:rPr>
                <w:b/>
                <w:bCs/>
                <w:sz w:val="18"/>
                <w:szCs w:val="18"/>
              </w:rPr>
              <w:t>825</w:t>
            </w:r>
          </w:p>
        </w:tc>
        <w:tc>
          <w:tcPr>
            <w:tcW w:w="851" w:type="dxa"/>
            <w:vAlign w:val="center"/>
          </w:tcPr>
          <w:p w14:paraId="339E9DE3" w14:textId="174E4B50" w:rsidR="008A24CD" w:rsidRPr="000C04B6" w:rsidRDefault="008A24CD" w:rsidP="008A24CD">
            <w:pPr>
              <w:ind w:left="-105"/>
              <w:jc w:val="right"/>
              <w:rPr>
                <w:b/>
                <w:bCs/>
                <w:sz w:val="18"/>
                <w:szCs w:val="18"/>
              </w:rPr>
            </w:pPr>
            <w:r w:rsidRPr="000C04B6">
              <w:rPr>
                <w:b/>
                <w:bCs/>
                <w:sz w:val="18"/>
                <w:szCs w:val="18"/>
              </w:rPr>
              <w:t>1</w:t>
            </w:r>
            <w:r>
              <w:rPr>
                <w:b/>
                <w:bCs/>
                <w:sz w:val="18"/>
                <w:szCs w:val="18"/>
              </w:rPr>
              <w:t>.</w:t>
            </w:r>
            <w:r w:rsidRPr="000C04B6">
              <w:rPr>
                <w:b/>
                <w:bCs/>
                <w:sz w:val="18"/>
                <w:szCs w:val="18"/>
              </w:rPr>
              <w:t>394</w:t>
            </w:r>
            <w:r>
              <w:rPr>
                <w:b/>
                <w:bCs/>
                <w:sz w:val="18"/>
                <w:szCs w:val="18"/>
              </w:rPr>
              <w:t>.</w:t>
            </w:r>
            <w:r w:rsidRPr="000C04B6">
              <w:rPr>
                <w:b/>
                <w:bCs/>
                <w:sz w:val="18"/>
                <w:szCs w:val="18"/>
              </w:rPr>
              <w:t>785</w:t>
            </w:r>
          </w:p>
        </w:tc>
        <w:tc>
          <w:tcPr>
            <w:tcW w:w="1134" w:type="dxa"/>
            <w:tcBorders>
              <w:top w:val="nil"/>
              <w:left w:val="single" w:sz="4" w:space="0" w:color="auto"/>
              <w:bottom w:val="single" w:sz="4" w:space="0" w:color="auto"/>
              <w:right w:val="single" w:sz="4" w:space="0" w:color="auto"/>
            </w:tcBorders>
            <w:shd w:val="clear" w:color="auto" w:fill="auto"/>
            <w:vAlign w:val="center"/>
          </w:tcPr>
          <w:p w14:paraId="671BDE76" w14:textId="77ED2847" w:rsidR="008A24CD" w:rsidRPr="000C04B6" w:rsidRDefault="008A24CD" w:rsidP="008A24CD">
            <w:pPr>
              <w:jc w:val="right"/>
              <w:rPr>
                <w:b/>
                <w:bCs/>
                <w:sz w:val="18"/>
                <w:szCs w:val="18"/>
              </w:rPr>
            </w:pPr>
            <w:r w:rsidRPr="000C04B6">
              <w:rPr>
                <w:b/>
                <w:bCs/>
                <w:color w:val="000000"/>
                <w:sz w:val="18"/>
                <w:szCs w:val="18"/>
              </w:rPr>
              <w:t>1</w:t>
            </w:r>
            <w:r>
              <w:rPr>
                <w:b/>
                <w:bCs/>
                <w:color w:val="000000"/>
                <w:sz w:val="18"/>
                <w:szCs w:val="18"/>
              </w:rPr>
              <w:t>.</w:t>
            </w:r>
            <w:r w:rsidRPr="000C04B6">
              <w:rPr>
                <w:b/>
                <w:bCs/>
                <w:color w:val="000000"/>
                <w:sz w:val="18"/>
                <w:szCs w:val="18"/>
              </w:rPr>
              <w:t>314</w:t>
            </w:r>
            <w:r>
              <w:rPr>
                <w:b/>
                <w:bCs/>
                <w:color w:val="000000"/>
                <w:sz w:val="18"/>
                <w:szCs w:val="18"/>
              </w:rPr>
              <w:t>.</w:t>
            </w:r>
            <w:r w:rsidRPr="000C04B6">
              <w:rPr>
                <w:b/>
                <w:bCs/>
                <w:color w:val="000000"/>
                <w:sz w:val="18"/>
                <w:szCs w:val="18"/>
              </w:rPr>
              <w:t>046</w:t>
            </w:r>
          </w:p>
        </w:tc>
      </w:tr>
    </w:tbl>
    <w:bookmarkEnd w:id="1"/>
    <w:p w14:paraId="293EF005" w14:textId="67822970" w:rsidR="00744152" w:rsidRPr="00FB7733" w:rsidRDefault="005C6B02" w:rsidP="00744152">
      <w:pPr>
        <w:pStyle w:val="Heading1"/>
        <w:spacing w:before="240"/>
        <w:rPr>
          <w:lang w:val="es-ES"/>
        </w:rPr>
      </w:pPr>
      <w:r w:rsidRPr="005C6B02">
        <w:rPr>
          <w:lang w:val="es-ES"/>
        </w:rPr>
        <w:t xml:space="preserve">Las empresas aplican un proceso de fabricación similar con variaciones en </w:t>
      </w:r>
      <w:r w:rsidR="0059133B">
        <w:rPr>
          <w:lang w:val="es-ES"/>
        </w:rPr>
        <w:t xml:space="preserve">la manera como realizan </w:t>
      </w:r>
      <w:r w:rsidRPr="005C6B02">
        <w:rPr>
          <w:lang w:val="es-ES"/>
        </w:rPr>
        <w:t xml:space="preserve">el control de calidad y </w:t>
      </w:r>
      <w:r w:rsidR="006348A7">
        <w:rPr>
          <w:lang w:val="es-ES"/>
        </w:rPr>
        <w:t xml:space="preserve">la fabricación de </w:t>
      </w:r>
      <w:r w:rsidRPr="005C6B02">
        <w:rPr>
          <w:lang w:val="es-ES"/>
        </w:rPr>
        <w:t xml:space="preserve">los equipos. </w:t>
      </w:r>
      <w:r w:rsidRPr="00FB7733">
        <w:rPr>
          <w:lang w:val="es-ES"/>
        </w:rPr>
        <w:t>El proceso de fabricación consiste en la preparación de tubos de cobre, la fabricación de capilares, la inspección de los kits recibidos, la soldadura del conjunto de tubos, la fabricación de placas de circuito impreso, el montaje de cajas eléctricas, la fabricación de unidades exteriores (que incluye, entre otras cosas, el montaje de componentes, la carga de refrigerante, la comprobación de fugas, las pruebas de rendimiento y otras, y el embalaje), y la fabricación de unidades interiores (que incluye, entre otras cosas, el montaje de cajas eléctricas, el montaje de evaporadores, el montaje de unidades interiores, la comprobación de seguridad, la limpieza y el embala</w:t>
      </w:r>
      <w:r w:rsidR="00FB7733" w:rsidRPr="00FB7733">
        <w:rPr>
          <w:lang w:val="es-ES"/>
        </w:rPr>
        <w:t>je</w:t>
      </w:r>
      <w:r w:rsidR="00744152" w:rsidRPr="00FB7733">
        <w:rPr>
          <w:lang w:val="es-ES"/>
        </w:rPr>
        <w:t>).</w:t>
      </w:r>
    </w:p>
    <w:p w14:paraId="6E8AB832" w14:textId="44861448" w:rsidR="00744152" w:rsidRDefault="00E66526" w:rsidP="00744152">
      <w:pPr>
        <w:spacing w:before="240"/>
        <w:jc w:val="left"/>
        <w:rPr>
          <w:bCs/>
          <w:u w:val="single"/>
          <w:lang w:val="en-GB"/>
        </w:rPr>
      </w:pPr>
      <w:proofErr w:type="spellStart"/>
      <w:r>
        <w:rPr>
          <w:bCs/>
          <w:u w:val="single"/>
          <w:lang w:val="en-GB"/>
        </w:rPr>
        <w:t>Descripción</w:t>
      </w:r>
      <w:proofErr w:type="spellEnd"/>
      <w:r>
        <w:rPr>
          <w:bCs/>
          <w:u w:val="single"/>
          <w:lang w:val="en-GB"/>
        </w:rPr>
        <w:t xml:space="preserve"> del </w:t>
      </w:r>
      <w:proofErr w:type="spellStart"/>
      <w:r>
        <w:rPr>
          <w:bCs/>
          <w:u w:val="single"/>
          <w:lang w:val="en-GB"/>
        </w:rPr>
        <w:t>p</w:t>
      </w:r>
      <w:r w:rsidR="00744152">
        <w:rPr>
          <w:bCs/>
          <w:u w:val="single"/>
          <w:lang w:val="en-GB"/>
        </w:rPr>
        <w:t>ro</w:t>
      </w:r>
      <w:r>
        <w:rPr>
          <w:bCs/>
          <w:u w:val="single"/>
          <w:lang w:val="en-GB"/>
        </w:rPr>
        <w:t>y</w:t>
      </w:r>
      <w:r w:rsidR="00744152">
        <w:rPr>
          <w:bCs/>
          <w:u w:val="single"/>
          <w:lang w:val="en-GB"/>
        </w:rPr>
        <w:t>ect</w:t>
      </w:r>
      <w:r>
        <w:rPr>
          <w:bCs/>
          <w:u w:val="single"/>
          <w:lang w:val="en-GB"/>
        </w:rPr>
        <w:t>o</w:t>
      </w:r>
      <w:proofErr w:type="spellEnd"/>
      <w:r w:rsidR="00744152">
        <w:rPr>
          <w:bCs/>
          <w:u w:val="single"/>
          <w:lang w:val="en-GB"/>
        </w:rPr>
        <w:t xml:space="preserve"> </w:t>
      </w:r>
    </w:p>
    <w:p w14:paraId="5AC941D6" w14:textId="77777777" w:rsidR="00744152" w:rsidRDefault="00744152" w:rsidP="00744152">
      <w:pPr>
        <w:jc w:val="left"/>
        <w:rPr>
          <w:bCs/>
          <w:highlight w:val="yellow"/>
          <w:u w:val="single"/>
          <w:lang w:val="en-GB"/>
        </w:rPr>
      </w:pPr>
    </w:p>
    <w:p w14:paraId="75EF8954" w14:textId="208EFAFB" w:rsidR="00744152" w:rsidRPr="005C4E3F" w:rsidRDefault="005C4E3F" w:rsidP="00744152">
      <w:pPr>
        <w:pStyle w:val="Heading1"/>
        <w:rPr>
          <w:lang w:val="es-ES"/>
        </w:rPr>
      </w:pPr>
      <w:r w:rsidRPr="005C4E3F">
        <w:rPr>
          <w:lang w:val="es-ES"/>
        </w:rPr>
        <w:t xml:space="preserve">La propuesta solicita fondos para la reconversión de las líneas de fabricación de las empresas Aires de Sur, BGH, </w:t>
      </w:r>
      <w:proofErr w:type="spellStart"/>
      <w:r w:rsidRPr="005C4E3F">
        <w:rPr>
          <w:lang w:val="es-ES"/>
        </w:rPr>
        <w:t>Electrofueguina</w:t>
      </w:r>
      <w:proofErr w:type="spellEnd"/>
      <w:r w:rsidRPr="005C4E3F">
        <w:rPr>
          <w:lang w:val="es-ES"/>
        </w:rPr>
        <w:t xml:space="preserve">, </w:t>
      </w:r>
      <w:proofErr w:type="spellStart"/>
      <w:r w:rsidRPr="005C4E3F">
        <w:rPr>
          <w:lang w:val="es-ES"/>
        </w:rPr>
        <w:t>Newsan</w:t>
      </w:r>
      <w:proofErr w:type="spellEnd"/>
      <w:r w:rsidRPr="005C4E3F">
        <w:rPr>
          <w:lang w:val="es-ES"/>
        </w:rPr>
        <w:t xml:space="preserve">, Radio Victoria y </w:t>
      </w:r>
      <w:proofErr w:type="spellStart"/>
      <w:r w:rsidRPr="005C4E3F">
        <w:rPr>
          <w:lang w:val="es-ES"/>
        </w:rPr>
        <w:t>Solnik</w:t>
      </w:r>
      <w:proofErr w:type="spellEnd"/>
      <w:r w:rsidR="00744152" w:rsidRPr="005C4E3F">
        <w:rPr>
          <w:lang w:val="es-ES"/>
        </w:rPr>
        <w:t>.</w:t>
      </w:r>
    </w:p>
    <w:p w14:paraId="01744C83" w14:textId="01DAFDBD" w:rsidR="00744152" w:rsidRPr="00250F6A" w:rsidRDefault="00C07413" w:rsidP="00744152">
      <w:pPr>
        <w:pStyle w:val="Heading1"/>
        <w:widowControl w:val="0"/>
        <w:rPr>
          <w:lang w:val="es-ES"/>
        </w:rPr>
      </w:pPr>
      <w:r w:rsidRPr="00117CF1">
        <w:rPr>
          <w:lang w:val="es-ES"/>
        </w:rPr>
        <w:t xml:space="preserve">La selección de la tecnología alternativa se basó en una combinación de criterios como la disponibilidad, la madurez, la rentabilidad, las propiedades técnicas y medioambientales, la eficiencia energética, la seguridad, la inflamabilidad, la toxicidad, la aceptación en el mercado y las condiciones específicas de cada país. </w:t>
      </w:r>
      <w:r w:rsidRPr="00250F6A">
        <w:rPr>
          <w:lang w:val="es-ES"/>
        </w:rPr>
        <w:t xml:space="preserve">Se seleccionó el HFC-32 como tecnología alternativa para la conversión, ya que ofrece un buen equilibrio entre alta eficiencia y menor PCA que el R-410A, combinado con una inflamabilidad moderada. En la actualidad, las normas y reglamentos de seguridad locales de Argentina restringen el uso de R-290 y otros refrigerantes de hidrocarburos (HC), lo que constituye un impedimento para seleccionar alternativas </w:t>
      </w:r>
      <w:r w:rsidR="00BF067D">
        <w:rPr>
          <w:lang w:val="es-ES"/>
        </w:rPr>
        <w:t>a base de</w:t>
      </w:r>
      <w:r w:rsidRPr="00250F6A">
        <w:rPr>
          <w:lang w:val="es-ES"/>
        </w:rPr>
        <w:t xml:space="preserve"> HC</w:t>
      </w:r>
      <w:r w:rsidR="00744152" w:rsidRPr="00250F6A">
        <w:rPr>
          <w:lang w:val="es-ES"/>
        </w:rPr>
        <w:t xml:space="preserve">. </w:t>
      </w:r>
    </w:p>
    <w:p w14:paraId="65A7EDC4" w14:textId="37C5BFB3" w:rsidR="00744152" w:rsidRDefault="00250F6A" w:rsidP="00744152">
      <w:pPr>
        <w:pStyle w:val="Heading1"/>
        <w:widowControl w:val="0"/>
        <w:rPr>
          <w:lang w:val="en-GB"/>
        </w:rPr>
      </w:pPr>
      <w:r w:rsidRPr="00250F6A">
        <w:rPr>
          <w:lang w:val="es-ES"/>
        </w:rPr>
        <w:t xml:space="preserve">La conversión de R-410A a HFC-32 en la fabricación de aire acondicionado requiere varias adaptaciones debido a la compatibilidad de los componentes, el menor uso de refrigerante y las consideraciones de seguridad relacionadas con la inflamabilidad. </w:t>
      </w:r>
      <w:r w:rsidRPr="00250F6A">
        <w:rPr>
          <w:lang w:val="en-GB"/>
        </w:rPr>
        <w:t xml:space="preserve">Esto </w:t>
      </w:r>
      <w:proofErr w:type="spellStart"/>
      <w:r w:rsidRPr="00250F6A">
        <w:rPr>
          <w:lang w:val="en-GB"/>
        </w:rPr>
        <w:t>incluye</w:t>
      </w:r>
      <w:proofErr w:type="spellEnd"/>
      <w:r w:rsidR="00026065">
        <w:rPr>
          <w:lang w:val="en-GB"/>
        </w:rPr>
        <w:t>:</w:t>
      </w:r>
    </w:p>
    <w:p w14:paraId="76597089" w14:textId="354F98AF" w:rsidR="00744152" w:rsidRPr="00463EF4" w:rsidRDefault="00744152" w:rsidP="001503B0">
      <w:pPr>
        <w:pStyle w:val="Heading2"/>
        <w:rPr>
          <w:lang w:val="es-ES"/>
        </w:rPr>
      </w:pPr>
      <w:r w:rsidRPr="00463EF4">
        <w:rPr>
          <w:lang w:val="es-ES"/>
        </w:rPr>
        <w:t>Modifica</w:t>
      </w:r>
      <w:r w:rsidR="0087189F" w:rsidRPr="00463EF4">
        <w:rPr>
          <w:lang w:val="es-ES"/>
        </w:rPr>
        <w:t>ciones</w:t>
      </w:r>
      <w:r w:rsidRPr="00463EF4">
        <w:rPr>
          <w:lang w:val="es-ES"/>
        </w:rPr>
        <w:t xml:space="preserve"> </w:t>
      </w:r>
      <w:r w:rsidR="0098464F" w:rsidRPr="00463EF4">
        <w:rPr>
          <w:lang w:val="es-ES"/>
        </w:rPr>
        <w:t>en la zona de almacenamiento de</w:t>
      </w:r>
      <w:r w:rsidR="0065314E">
        <w:rPr>
          <w:lang w:val="es-ES"/>
        </w:rPr>
        <w:t>l</w:t>
      </w:r>
      <w:r w:rsidR="0098464F" w:rsidRPr="00463EF4">
        <w:rPr>
          <w:lang w:val="es-ES"/>
        </w:rPr>
        <w:t xml:space="preserve"> refrigerante con instalación de tanques conformes con </w:t>
      </w:r>
      <w:r w:rsidR="0087189F" w:rsidRPr="00463EF4">
        <w:rPr>
          <w:lang w:val="es-ES"/>
        </w:rPr>
        <w:t>la norma</w:t>
      </w:r>
      <w:r w:rsidRPr="00463EF4">
        <w:rPr>
          <w:lang w:val="es-ES"/>
        </w:rPr>
        <w:t xml:space="preserve"> A2L</w:t>
      </w:r>
      <w:r>
        <w:rPr>
          <w:rStyle w:val="FootnoteReference"/>
          <w:lang w:val="en-GB"/>
        </w:rPr>
        <w:footnoteReference w:id="3"/>
      </w:r>
      <w:r w:rsidRPr="00463EF4">
        <w:rPr>
          <w:lang w:val="es-ES"/>
        </w:rPr>
        <w:t xml:space="preserve">, </w:t>
      </w:r>
      <w:r w:rsidR="00463EF4" w:rsidRPr="00463EF4">
        <w:rPr>
          <w:lang w:val="es-ES"/>
        </w:rPr>
        <w:t xml:space="preserve">aislamiento de la zona, garantía de equipos eléctricos a prueba de explosiones, ventilación y detección de fugas, instalación de tuberías de refrigerantes soldadas y </w:t>
      </w:r>
      <w:r w:rsidR="00463EF4" w:rsidRPr="00463EF4">
        <w:rPr>
          <w:lang w:val="es-ES"/>
        </w:rPr>
        <w:lastRenderedPageBreak/>
        <w:t>certificadas para inflamables, y sustitución de las bombas de transferencia de refrigerantes por modelos a prueba de explosiones</w:t>
      </w:r>
      <w:r w:rsidRPr="00463EF4">
        <w:rPr>
          <w:lang w:val="es-ES"/>
        </w:rPr>
        <w:t xml:space="preserve">; </w:t>
      </w:r>
    </w:p>
    <w:p w14:paraId="603F387F" w14:textId="14045A15" w:rsidR="00744152" w:rsidRPr="00142835" w:rsidRDefault="00142835" w:rsidP="00744152">
      <w:pPr>
        <w:pStyle w:val="Heading2"/>
        <w:rPr>
          <w:lang w:val="es-ES"/>
        </w:rPr>
      </w:pPr>
      <w:r w:rsidRPr="00142835">
        <w:rPr>
          <w:lang w:val="es-ES"/>
        </w:rPr>
        <w:t xml:space="preserve">Modificaciones en la línea de fabricación con el suministro de unidades de carga diseñadas y certificadas para operar con refrigerantes inflamables que sustituyan a las unidades actuales, suministro de </w:t>
      </w:r>
      <w:r w:rsidR="00C14AA4">
        <w:rPr>
          <w:lang w:val="es-ES"/>
        </w:rPr>
        <w:t xml:space="preserve">una </w:t>
      </w:r>
      <w:r w:rsidRPr="00142835">
        <w:rPr>
          <w:lang w:val="es-ES"/>
        </w:rPr>
        <w:t>máquina de soldadura por ultrasonidos y adaptación del proceso de producción para operar con refrigerantes inflamables, incluida la instalación de un sistema de ventilación, sensores para controlar el flujo de aire y detección de fugas (incluidas unidades industriales y manuales) en las zonas de carga de</w:t>
      </w:r>
      <w:r w:rsidR="007B1520">
        <w:rPr>
          <w:lang w:val="es-ES"/>
        </w:rPr>
        <w:t>l</w:t>
      </w:r>
      <w:r w:rsidRPr="00142835">
        <w:rPr>
          <w:lang w:val="es-ES"/>
        </w:rPr>
        <w:t xml:space="preserve"> refrigerante y pruebas de rendimiento, y suministro de una unidad de recuperación y reciclaje de refrigerantes para refrigerantes inflamable</w:t>
      </w:r>
      <w:r>
        <w:rPr>
          <w:lang w:val="es-ES"/>
        </w:rPr>
        <w:t>s</w:t>
      </w:r>
      <w:r w:rsidR="00744152" w:rsidRPr="00142835">
        <w:rPr>
          <w:lang w:val="es-ES"/>
        </w:rPr>
        <w:t xml:space="preserve">; </w:t>
      </w:r>
    </w:p>
    <w:p w14:paraId="74673C5F" w14:textId="633782EE" w:rsidR="00744152" w:rsidRPr="008058E3" w:rsidRDefault="008058E3" w:rsidP="00744152">
      <w:pPr>
        <w:pStyle w:val="Heading2"/>
        <w:rPr>
          <w:lang w:val="es-ES"/>
        </w:rPr>
      </w:pPr>
      <w:r w:rsidRPr="008058E3">
        <w:rPr>
          <w:lang w:val="es-ES"/>
        </w:rPr>
        <w:t xml:space="preserve">Modificaciones en la disposición de las plantas (equipos y estructuras de base), incluida la instalación de tomas de </w:t>
      </w:r>
      <w:r w:rsidR="00764EC8">
        <w:rPr>
          <w:lang w:val="es-ES"/>
        </w:rPr>
        <w:t xml:space="preserve">puesta a </w:t>
      </w:r>
      <w:r w:rsidRPr="008058E3">
        <w:rPr>
          <w:lang w:val="es-ES"/>
        </w:rPr>
        <w:t>tierra, suelos antiestáticos, encapsulamientos y muros de seguridad alrededor de las zonas peligrosas, instalación de interruptores eléctricos, motores y conexiones a prueba de explosiones, y formación del personal técnico y los operarios</w:t>
      </w:r>
      <w:r w:rsidR="00744152" w:rsidRPr="008058E3">
        <w:rPr>
          <w:lang w:val="es-ES"/>
        </w:rPr>
        <w:t xml:space="preserve">; </w:t>
      </w:r>
      <w:r w:rsidR="00443C76">
        <w:rPr>
          <w:lang w:val="es-ES"/>
        </w:rPr>
        <w:t>y</w:t>
      </w:r>
    </w:p>
    <w:p w14:paraId="3783F95B" w14:textId="34FE4E76" w:rsidR="00744152" w:rsidRPr="001B3E0E" w:rsidRDefault="001B3E0E" w:rsidP="00744152">
      <w:pPr>
        <w:pStyle w:val="Heading2"/>
        <w:rPr>
          <w:lang w:val="es-ES"/>
        </w:rPr>
      </w:pPr>
      <w:r w:rsidRPr="001B3E0E">
        <w:rPr>
          <w:lang w:val="es-ES"/>
        </w:rPr>
        <w:t>Obten</w:t>
      </w:r>
      <w:r w:rsidR="002D3E45">
        <w:rPr>
          <w:lang w:val="es-ES"/>
        </w:rPr>
        <w:t xml:space="preserve">ción de </w:t>
      </w:r>
      <w:r w:rsidRPr="001B3E0E">
        <w:rPr>
          <w:lang w:val="es-ES"/>
        </w:rPr>
        <w:t>la certificación de seguridad de terceros (</w:t>
      </w:r>
      <w:r w:rsidR="00CD51C1">
        <w:rPr>
          <w:lang w:val="es-ES"/>
        </w:rPr>
        <w:t xml:space="preserve">certificación de las </w:t>
      </w:r>
      <w:r w:rsidRPr="001B3E0E">
        <w:rPr>
          <w:lang w:val="es-ES"/>
        </w:rPr>
        <w:t>TÜV en consonancia con las normas, reglamentos y directrices internacionales de seguridad aplicables), obtener los permisos pertinentes de las autoridades locales (nuevo registro de la planta que utiliza tecnología con refrigerantes inflamables, y rediseño, aprobación y certificación de nuevos aparatos que contienen refrigerante inflamable</w:t>
      </w:r>
      <w:r w:rsidR="00744152" w:rsidRPr="001B3E0E">
        <w:rPr>
          <w:lang w:val="es-ES"/>
        </w:rPr>
        <w:t>).</w:t>
      </w:r>
    </w:p>
    <w:p w14:paraId="5D01E0D0" w14:textId="5D83E44C" w:rsidR="00744152" w:rsidRDefault="00AB1A07" w:rsidP="00744152">
      <w:pPr>
        <w:keepNext/>
        <w:rPr>
          <w:u w:val="single"/>
        </w:rPr>
      </w:pPr>
      <w:proofErr w:type="spellStart"/>
      <w:r>
        <w:rPr>
          <w:u w:val="single"/>
        </w:rPr>
        <w:t>Costos</w:t>
      </w:r>
      <w:proofErr w:type="spellEnd"/>
      <w:r>
        <w:rPr>
          <w:u w:val="single"/>
        </w:rPr>
        <w:t xml:space="preserve"> del </w:t>
      </w:r>
      <w:proofErr w:type="spellStart"/>
      <w:r>
        <w:rPr>
          <w:u w:val="single"/>
        </w:rPr>
        <w:t>p</w:t>
      </w:r>
      <w:r w:rsidR="00744152">
        <w:rPr>
          <w:u w:val="single"/>
        </w:rPr>
        <w:t>ro</w:t>
      </w:r>
      <w:r>
        <w:rPr>
          <w:u w:val="single"/>
        </w:rPr>
        <w:t>yecto</w:t>
      </w:r>
      <w:proofErr w:type="spellEnd"/>
    </w:p>
    <w:p w14:paraId="2C1A73B7" w14:textId="77777777" w:rsidR="00744152" w:rsidRDefault="00744152" w:rsidP="00744152">
      <w:pPr>
        <w:keepNext/>
        <w:rPr>
          <w:highlight w:val="yellow"/>
        </w:rPr>
      </w:pPr>
    </w:p>
    <w:p w14:paraId="0DD5F964" w14:textId="476F9BE5" w:rsidR="00744152" w:rsidRPr="00452E10" w:rsidRDefault="00452E10" w:rsidP="00744152">
      <w:pPr>
        <w:pStyle w:val="Heading1"/>
        <w:rPr>
          <w:lang w:val="es-ES"/>
        </w:rPr>
      </w:pPr>
      <w:r w:rsidRPr="00452E10">
        <w:rPr>
          <w:lang w:val="es-ES"/>
        </w:rPr>
        <w:t xml:space="preserve">Se propone que las modificaciones requeridas anteriormente se apliquen a cada una de las plantas y líneas de fabricación incluidas en el proyecto, con diferencias basadas en los equipos existentes en el nivel </w:t>
      </w:r>
      <w:r>
        <w:rPr>
          <w:lang w:val="es-ES"/>
        </w:rPr>
        <w:t xml:space="preserve">básico </w:t>
      </w:r>
      <w:r w:rsidRPr="00452E10">
        <w:rPr>
          <w:lang w:val="es-ES"/>
        </w:rPr>
        <w:t>de referencia (por ejemplo, varias de las empresas ya disponen de elementos que podrían ser adecuados para el HFC-32), y en la capacidad de fabricación. La propuesta de proyecto incluía información detallada sobre todos los equipos de referencia pertinentes para la zona de almacenamiento y las líneas de fabricación, incluidos el número de serie, el modelo y las fechas de adquisición</w:t>
      </w:r>
      <w:r w:rsidR="00744152" w:rsidRPr="00452E10">
        <w:rPr>
          <w:lang w:val="es-ES"/>
        </w:rPr>
        <w:t xml:space="preserve">. </w:t>
      </w:r>
    </w:p>
    <w:p w14:paraId="64CD36DC" w14:textId="672F2AB5" w:rsidR="00744152" w:rsidRPr="00605F13" w:rsidRDefault="00605F13" w:rsidP="00744152">
      <w:pPr>
        <w:pStyle w:val="Heading1"/>
        <w:keepNext/>
        <w:rPr>
          <w:lang w:val="es-ES"/>
        </w:rPr>
      </w:pPr>
      <w:r w:rsidRPr="00605F13">
        <w:rPr>
          <w:lang w:val="es-ES"/>
        </w:rPr>
        <w:t xml:space="preserve">Se solicitan fondos para la adaptación de las zonas de almacenamiento y las líneas de fabricación, incluyendo, entre otras cosas, adaptaciones de las zonas de tanques de almacenamiento, tuberías de refrigerante y bombas neumáticas de refrigerante, suministro de estaciones de carga de refrigerante, soldadura ultrasónica y detectores de fugas; modificaciones de la disposición y la seguridad, incluyendo la ventilación y los sensores; formación del equipo </w:t>
      </w:r>
      <w:r w:rsidR="00D50A51">
        <w:rPr>
          <w:lang w:val="es-ES"/>
        </w:rPr>
        <w:t>técnico de</w:t>
      </w:r>
      <w:r w:rsidR="00B64810">
        <w:rPr>
          <w:lang w:val="es-ES"/>
        </w:rPr>
        <w:t xml:space="preserve"> </w:t>
      </w:r>
      <w:r w:rsidRPr="00605F13">
        <w:rPr>
          <w:lang w:val="es-ES"/>
        </w:rPr>
        <w:t xml:space="preserve">mantenimiento; una auditoría de seguridad; y </w:t>
      </w:r>
      <w:r w:rsidR="00C12EFD">
        <w:rPr>
          <w:lang w:val="es-ES"/>
        </w:rPr>
        <w:t xml:space="preserve">gastos </w:t>
      </w:r>
      <w:r w:rsidR="00D50A51">
        <w:rPr>
          <w:lang w:val="es-ES"/>
        </w:rPr>
        <w:t>imprevistos</w:t>
      </w:r>
      <w:r w:rsidRPr="00605F13">
        <w:rPr>
          <w:lang w:val="es-ES"/>
        </w:rPr>
        <w:t xml:space="preserve">. Los </w:t>
      </w:r>
      <w:r w:rsidR="00B64810">
        <w:rPr>
          <w:lang w:val="es-ES"/>
        </w:rPr>
        <w:t>sobrecostos</w:t>
      </w:r>
      <w:r w:rsidRPr="00605F13">
        <w:rPr>
          <w:lang w:val="es-ES"/>
        </w:rPr>
        <w:t xml:space="preserve"> de capital solicitados, que figuran en el cuadro 5 tal y como se presentaron originalmente, ascendían a USD 7.709.518</w:t>
      </w:r>
      <w:r w:rsidR="00744152" w:rsidRPr="00605F13">
        <w:rPr>
          <w:lang w:val="es-ES"/>
        </w:rPr>
        <w:t xml:space="preserve">. </w:t>
      </w:r>
    </w:p>
    <w:p w14:paraId="4E5500AA" w14:textId="616087E1" w:rsidR="00F60638" w:rsidRPr="00C454CE" w:rsidRDefault="00731D22" w:rsidP="00F60638">
      <w:pPr>
        <w:keepNext/>
        <w:autoSpaceDE w:val="0"/>
        <w:autoSpaceDN w:val="0"/>
        <w:adjustRightInd w:val="0"/>
        <w:rPr>
          <w:b/>
          <w:lang w:val="es-ES"/>
        </w:rPr>
      </w:pPr>
      <w:bookmarkStart w:id="3" w:name="_Hlk117069899"/>
      <w:r w:rsidRPr="00C454CE">
        <w:rPr>
          <w:b/>
          <w:lang w:val="es-ES"/>
        </w:rPr>
        <w:t>Cuadro</w:t>
      </w:r>
      <w:r w:rsidR="00744152" w:rsidRPr="00C454CE">
        <w:rPr>
          <w:b/>
          <w:lang w:val="es-ES"/>
        </w:rPr>
        <w:t xml:space="preserve"> 5. </w:t>
      </w:r>
      <w:r w:rsidR="00F60638" w:rsidRPr="00C454CE">
        <w:rPr>
          <w:b/>
          <w:lang w:val="es-ES"/>
        </w:rPr>
        <w:t xml:space="preserve">Sobrecostos de capital </w:t>
      </w:r>
      <w:r w:rsidR="00F60638" w:rsidRPr="00C454CE">
        <w:rPr>
          <w:b/>
          <w:bCs/>
          <w:lang w:val="es-ES"/>
        </w:rPr>
        <w:t xml:space="preserve">propuestos para la conversión de seis empresas </w:t>
      </w:r>
      <w:r w:rsidR="00C454CE">
        <w:rPr>
          <w:b/>
          <w:bCs/>
          <w:lang w:val="es-ES"/>
        </w:rPr>
        <w:t xml:space="preserve">de </w:t>
      </w:r>
      <w:r w:rsidR="00C454CE" w:rsidRPr="00C454CE">
        <w:rPr>
          <w:b/>
          <w:bCs/>
          <w:lang w:val="es-ES"/>
        </w:rPr>
        <w:t xml:space="preserve">AC </w:t>
      </w:r>
      <w:r w:rsidR="00F60638" w:rsidRPr="00C454CE">
        <w:rPr>
          <w:b/>
          <w:bCs/>
          <w:lang w:val="es-ES"/>
        </w:rPr>
        <w:t>residenciales en Argentina</w:t>
      </w:r>
    </w:p>
    <w:p w14:paraId="2FBE8557" w14:textId="2E074C1B" w:rsidR="00744152" w:rsidRPr="00C454CE" w:rsidRDefault="00744152" w:rsidP="00744152">
      <w:pPr>
        <w:keepNext/>
        <w:autoSpaceDE w:val="0"/>
        <w:autoSpaceDN w:val="0"/>
        <w:adjustRightInd w:val="0"/>
        <w:rPr>
          <w:b/>
          <w:lang w:val="es-ES"/>
        </w:rPr>
      </w:pPr>
    </w:p>
    <w:tbl>
      <w:tblPr>
        <w:tblW w:w="5076" w:type="pct"/>
        <w:tblLayout w:type="fixed"/>
        <w:tblLook w:val="04A0" w:firstRow="1" w:lastRow="0" w:firstColumn="1" w:lastColumn="0" w:noHBand="0" w:noVBand="1"/>
      </w:tblPr>
      <w:tblGrid>
        <w:gridCol w:w="1312"/>
        <w:gridCol w:w="1767"/>
        <w:gridCol w:w="877"/>
        <w:gridCol w:w="1019"/>
        <w:gridCol w:w="877"/>
        <w:gridCol w:w="1021"/>
        <w:gridCol w:w="1019"/>
        <w:gridCol w:w="868"/>
        <w:gridCol w:w="1098"/>
      </w:tblGrid>
      <w:tr w:rsidR="00744152" w:rsidRPr="00266469" w14:paraId="725DB7CE" w14:textId="77777777" w:rsidTr="008A063D">
        <w:trPr>
          <w:trHeight w:val="320"/>
          <w:tblHeader/>
        </w:trPr>
        <w:tc>
          <w:tcPr>
            <w:tcW w:w="1561" w:type="pct"/>
            <w:gridSpan w:val="2"/>
            <w:tcBorders>
              <w:top w:val="single" w:sz="4" w:space="0" w:color="auto"/>
              <w:left w:val="single" w:sz="4" w:space="0" w:color="auto"/>
              <w:bottom w:val="single" w:sz="4" w:space="0" w:color="auto"/>
              <w:right w:val="single" w:sz="4" w:space="0" w:color="auto"/>
            </w:tcBorders>
            <w:shd w:val="clear" w:color="auto" w:fill="auto"/>
            <w:hideMark/>
          </w:tcPr>
          <w:p w14:paraId="3B0E3844" w14:textId="107EA3EA" w:rsidR="00744152" w:rsidRPr="00266469" w:rsidRDefault="00C454CE" w:rsidP="00D0333D">
            <w:pPr>
              <w:jc w:val="center"/>
              <w:rPr>
                <w:b/>
                <w:bCs/>
                <w:color w:val="000000"/>
                <w:sz w:val="18"/>
                <w:szCs w:val="18"/>
                <w:lang w:eastAsia="en-CA"/>
              </w:rPr>
            </w:pPr>
            <w:r>
              <w:rPr>
                <w:b/>
                <w:bCs/>
                <w:color w:val="000000"/>
                <w:sz w:val="18"/>
                <w:szCs w:val="18"/>
                <w:lang w:eastAsia="en-CA"/>
              </w:rPr>
              <w:t>P</w:t>
            </w:r>
            <w:r w:rsidR="00013DCD">
              <w:rPr>
                <w:b/>
                <w:bCs/>
                <w:color w:val="000000"/>
                <w:sz w:val="18"/>
                <w:szCs w:val="18"/>
                <w:lang w:eastAsia="en-CA"/>
              </w:rPr>
              <w:t>artida</w:t>
            </w:r>
            <w:r w:rsidR="00744152" w:rsidRPr="00266469">
              <w:rPr>
                <w:b/>
                <w:bCs/>
                <w:color w:val="000000"/>
                <w:sz w:val="18"/>
                <w:szCs w:val="18"/>
                <w:lang w:eastAsia="en-CA"/>
              </w:rPr>
              <w:t> </w:t>
            </w:r>
          </w:p>
        </w:tc>
        <w:tc>
          <w:tcPr>
            <w:tcW w:w="445" w:type="pct"/>
            <w:tcBorders>
              <w:top w:val="single" w:sz="4" w:space="0" w:color="auto"/>
              <w:left w:val="nil"/>
              <w:bottom w:val="single" w:sz="4" w:space="0" w:color="auto"/>
              <w:right w:val="single" w:sz="4" w:space="0" w:color="auto"/>
            </w:tcBorders>
            <w:shd w:val="clear" w:color="auto" w:fill="auto"/>
            <w:noWrap/>
            <w:hideMark/>
          </w:tcPr>
          <w:p w14:paraId="2B91647E" w14:textId="77777777" w:rsidR="00744152" w:rsidRPr="00266469" w:rsidRDefault="00744152" w:rsidP="00D0333D">
            <w:pPr>
              <w:jc w:val="center"/>
              <w:rPr>
                <w:b/>
                <w:bCs/>
                <w:color w:val="000000"/>
                <w:sz w:val="18"/>
                <w:szCs w:val="18"/>
                <w:lang w:eastAsia="en-CA"/>
              </w:rPr>
            </w:pPr>
            <w:r w:rsidRPr="00266469">
              <w:rPr>
                <w:b/>
                <w:bCs/>
                <w:color w:val="000000"/>
                <w:sz w:val="18"/>
                <w:szCs w:val="18"/>
                <w:lang w:eastAsia="en-CA"/>
              </w:rPr>
              <w:t>Aires de Sur</w:t>
            </w:r>
          </w:p>
        </w:tc>
        <w:tc>
          <w:tcPr>
            <w:tcW w:w="517" w:type="pct"/>
            <w:tcBorders>
              <w:top w:val="single" w:sz="4" w:space="0" w:color="auto"/>
              <w:left w:val="nil"/>
              <w:bottom w:val="single" w:sz="4" w:space="0" w:color="auto"/>
              <w:right w:val="single" w:sz="4" w:space="0" w:color="auto"/>
            </w:tcBorders>
            <w:shd w:val="clear" w:color="auto" w:fill="auto"/>
            <w:noWrap/>
            <w:hideMark/>
          </w:tcPr>
          <w:p w14:paraId="03C8FCCF" w14:textId="77777777" w:rsidR="00744152" w:rsidRPr="00266469" w:rsidRDefault="00744152" w:rsidP="00D0333D">
            <w:pPr>
              <w:jc w:val="center"/>
              <w:rPr>
                <w:b/>
                <w:bCs/>
                <w:color w:val="000000"/>
                <w:sz w:val="18"/>
                <w:szCs w:val="18"/>
                <w:lang w:eastAsia="en-CA"/>
              </w:rPr>
            </w:pPr>
            <w:r w:rsidRPr="00266469">
              <w:rPr>
                <w:b/>
                <w:bCs/>
                <w:color w:val="000000"/>
                <w:sz w:val="18"/>
                <w:szCs w:val="18"/>
                <w:lang w:eastAsia="en-CA"/>
              </w:rPr>
              <w:t>BGH</w:t>
            </w:r>
          </w:p>
        </w:tc>
        <w:tc>
          <w:tcPr>
            <w:tcW w:w="445" w:type="pct"/>
            <w:tcBorders>
              <w:top w:val="single" w:sz="4" w:space="0" w:color="auto"/>
              <w:left w:val="nil"/>
              <w:bottom w:val="single" w:sz="4" w:space="0" w:color="auto"/>
              <w:right w:val="single" w:sz="4" w:space="0" w:color="auto"/>
            </w:tcBorders>
            <w:shd w:val="clear" w:color="auto" w:fill="auto"/>
            <w:noWrap/>
            <w:hideMark/>
          </w:tcPr>
          <w:p w14:paraId="50974C2B" w14:textId="77777777" w:rsidR="00744152" w:rsidRPr="00266469" w:rsidRDefault="00744152" w:rsidP="00D0333D">
            <w:pPr>
              <w:ind w:left="-115" w:right="-102"/>
              <w:jc w:val="center"/>
              <w:rPr>
                <w:b/>
                <w:bCs/>
                <w:color w:val="000000"/>
                <w:sz w:val="18"/>
                <w:szCs w:val="18"/>
                <w:lang w:eastAsia="en-CA"/>
              </w:rPr>
            </w:pPr>
            <w:r w:rsidRPr="00266469">
              <w:rPr>
                <w:b/>
                <w:bCs/>
                <w:color w:val="000000"/>
                <w:sz w:val="18"/>
                <w:szCs w:val="18"/>
                <w:lang w:eastAsia="en-CA"/>
              </w:rPr>
              <w:t>Electro-</w:t>
            </w:r>
            <w:proofErr w:type="spellStart"/>
            <w:r w:rsidRPr="00266469">
              <w:rPr>
                <w:b/>
                <w:bCs/>
                <w:color w:val="000000"/>
                <w:sz w:val="18"/>
                <w:szCs w:val="18"/>
                <w:lang w:eastAsia="en-CA"/>
              </w:rPr>
              <w:t>fueguina</w:t>
            </w:r>
            <w:proofErr w:type="spellEnd"/>
          </w:p>
        </w:tc>
        <w:tc>
          <w:tcPr>
            <w:tcW w:w="518" w:type="pct"/>
            <w:tcBorders>
              <w:top w:val="single" w:sz="4" w:space="0" w:color="auto"/>
              <w:left w:val="nil"/>
              <w:bottom w:val="single" w:sz="4" w:space="0" w:color="auto"/>
              <w:right w:val="single" w:sz="4" w:space="0" w:color="auto"/>
            </w:tcBorders>
            <w:shd w:val="clear" w:color="auto" w:fill="auto"/>
            <w:noWrap/>
            <w:hideMark/>
          </w:tcPr>
          <w:p w14:paraId="5751E596" w14:textId="77777777" w:rsidR="00744152" w:rsidRPr="00266469" w:rsidRDefault="00744152" w:rsidP="00D0333D">
            <w:pPr>
              <w:jc w:val="center"/>
              <w:rPr>
                <w:b/>
                <w:bCs/>
                <w:color w:val="000000"/>
                <w:sz w:val="18"/>
                <w:szCs w:val="18"/>
                <w:lang w:eastAsia="en-CA"/>
              </w:rPr>
            </w:pPr>
            <w:proofErr w:type="spellStart"/>
            <w:r w:rsidRPr="00266469">
              <w:rPr>
                <w:b/>
                <w:bCs/>
                <w:color w:val="000000"/>
                <w:sz w:val="18"/>
                <w:szCs w:val="18"/>
                <w:lang w:eastAsia="en-CA"/>
              </w:rPr>
              <w:t>Newsan</w:t>
            </w:r>
            <w:proofErr w:type="spellEnd"/>
          </w:p>
        </w:tc>
        <w:tc>
          <w:tcPr>
            <w:tcW w:w="517" w:type="pct"/>
            <w:tcBorders>
              <w:top w:val="single" w:sz="4" w:space="0" w:color="auto"/>
              <w:left w:val="nil"/>
              <w:bottom w:val="single" w:sz="4" w:space="0" w:color="auto"/>
              <w:right w:val="single" w:sz="4" w:space="0" w:color="auto"/>
            </w:tcBorders>
            <w:shd w:val="clear" w:color="auto" w:fill="auto"/>
            <w:noWrap/>
            <w:hideMark/>
          </w:tcPr>
          <w:p w14:paraId="7BE18EC5" w14:textId="77777777" w:rsidR="00744152" w:rsidRPr="00266469" w:rsidRDefault="00744152" w:rsidP="00D0333D">
            <w:pPr>
              <w:jc w:val="center"/>
              <w:rPr>
                <w:b/>
                <w:bCs/>
                <w:color w:val="000000"/>
                <w:sz w:val="18"/>
                <w:szCs w:val="18"/>
                <w:lang w:eastAsia="en-CA"/>
              </w:rPr>
            </w:pPr>
            <w:r w:rsidRPr="00266469">
              <w:rPr>
                <w:b/>
                <w:bCs/>
                <w:color w:val="000000"/>
                <w:sz w:val="18"/>
                <w:szCs w:val="18"/>
                <w:lang w:eastAsia="en-CA"/>
              </w:rPr>
              <w:t>Radio Victoria</w:t>
            </w:r>
          </w:p>
        </w:tc>
        <w:tc>
          <w:tcPr>
            <w:tcW w:w="440" w:type="pct"/>
            <w:tcBorders>
              <w:top w:val="single" w:sz="4" w:space="0" w:color="auto"/>
              <w:left w:val="nil"/>
              <w:bottom w:val="single" w:sz="4" w:space="0" w:color="auto"/>
              <w:right w:val="single" w:sz="4" w:space="0" w:color="auto"/>
            </w:tcBorders>
            <w:shd w:val="clear" w:color="auto" w:fill="auto"/>
            <w:noWrap/>
            <w:hideMark/>
          </w:tcPr>
          <w:p w14:paraId="172F0F42" w14:textId="77777777" w:rsidR="00744152" w:rsidRPr="00266469" w:rsidRDefault="00744152" w:rsidP="00D0333D">
            <w:pPr>
              <w:jc w:val="center"/>
              <w:rPr>
                <w:b/>
                <w:bCs/>
                <w:color w:val="000000"/>
                <w:sz w:val="18"/>
                <w:szCs w:val="18"/>
                <w:lang w:eastAsia="en-CA"/>
              </w:rPr>
            </w:pPr>
            <w:proofErr w:type="spellStart"/>
            <w:r w:rsidRPr="00266469">
              <w:rPr>
                <w:b/>
                <w:bCs/>
                <w:color w:val="000000"/>
                <w:sz w:val="18"/>
                <w:szCs w:val="18"/>
                <w:lang w:eastAsia="en-CA"/>
              </w:rPr>
              <w:t>Solnik</w:t>
            </w:r>
            <w:proofErr w:type="spellEnd"/>
          </w:p>
        </w:tc>
        <w:tc>
          <w:tcPr>
            <w:tcW w:w="558" w:type="pct"/>
            <w:tcBorders>
              <w:top w:val="single" w:sz="4" w:space="0" w:color="auto"/>
              <w:left w:val="nil"/>
              <w:bottom w:val="single" w:sz="4" w:space="0" w:color="auto"/>
              <w:right w:val="single" w:sz="4" w:space="0" w:color="auto"/>
            </w:tcBorders>
            <w:shd w:val="clear" w:color="auto" w:fill="auto"/>
            <w:noWrap/>
            <w:hideMark/>
          </w:tcPr>
          <w:p w14:paraId="03691BD7" w14:textId="77777777" w:rsidR="00744152" w:rsidRPr="00266469" w:rsidRDefault="00744152" w:rsidP="00D0333D">
            <w:pPr>
              <w:jc w:val="center"/>
              <w:rPr>
                <w:b/>
                <w:bCs/>
                <w:color w:val="000000"/>
                <w:sz w:val="18"/>
                <w:szCs w:val="18"/>
                <w:lang w:eastAsia="en-CA"/>
              </w:rPr>
            </w:pPr>
            <w:r w:rsidRPr="00266469">
              <w:rPr>
                <w:b/>
                <w:bCs/>
                <w:color w:val="000000"/>
                <w:sz w:val="18"/>
                <w:szCs w:val="18"/>
                <w:lang w:eastAsia="en-CA"/>
              </w:rPr>
              <w:t>Total</w:t>
            </w:r>
          </w:p>
        </w:tc>
      </w:tr>
      <w:tr w:rsidR="004F1915" w:rsidRPr="00266469" w14:paraId="5CFF4D31" w14:textId="77777777" w:rsidTr="00C24AB7">
        <w:trPr>
          <w:trHeight w:val="43"/>
        </w:trPr>
        <w:tc>
          <w:tcPr>
            <w:tcW w:w="1561" w:type="pct"/>
            <w:gridSpan w:val="2"/>
            <w:tcBorders>
              <w:top w:val="nil"/>
              <w:left w:val="single" w:sz="4" w:space="0" w:color="auto"/>
              <w:bottom w:val="single" w:sz="4" w:space="0" w:color="auto"/>
              <w:right w:val="single" w:sz="4" w:space="0" w:color="auto"/>
            </w:tcBorders>
            <w:shd w:val="clear" w:color="auto" w:fill="auto"/>
            <w:hideMark/>
          </w:tcPr>
          <w:p w14:paraId="10615C97" w14:textId="7246CE99" w:rsidR="004F1915" w:rsidRPr="004F1915" w:rsidRDefault="004F1915" w:rsidP="004F1915">
            <w:pPr>
              <w:jc w:val="left"/>
              <w:rPr>
                <w:color w:val="000000"/>
                <w:sz w:val="18"/>
                <w:szCs w:val="18"/>
                <w:lang w:val="es-ES" w:eastAsia="en-CA"/>
              </w:rPr>
            </w:pPr>
            <w:r w:rsidRPr="004F1915">
              <w:rPr>
                <w:sz w:val="18"/>
                <w:szCs w:val="18"/>
                <w:lang w:val="es-ES"/>
              </w:rPr>
              <w:t>Mejora de la zona de tanques de almacenamiento</w:t>
            </w:r>
          </w:p>
        </w:tc>
        <w:tc>
          <w:tcPr>
            <w:tcW w:w="445" w:type="pct"/>
            <w:tcBorders>
              <w:top w:val="nil"/>
              <w:left w:val="nil"/>
              <w:bottom w:val="single" w:sz="4" w:space="0" w:color="auto"/>
              <w:right w:val="single" w:sz="4" w:space="0" w:color="auto"/>
            </w:tcBorders>
            <w:shd w:val="clear" w:color="auto" w:fill="auto"/>
            <w:noWrap/>
            <w:vAlign w:val="center"/>
            <w:hideMark/>
          </w:tcPr>
          <w:p w14:paraId="0229BEFD" w14:textId="23A0FB57" w:rsidR="004F1915" w:rsidRPr="00266469" w:rsidRDefault="004F1915" w:rsidP="004F1915">
            <w:pPr>
              <w:jc w:val="right"/>
              <w:rPr>
                <w:color w:val="000000"/>
                <w:sz w:val="18"/>
                <w:szCs w:val="18"/>
                <w:lang w:eastAsia="en-CA"/>
              </w:rPr>
            </w:pPr>
            <w:r w:rsidRPr="00266469">
              <w:rPr>
                <w:color w:val="000000"/>
                <w:sz w:val="18"/>
                <w:szCs w:val="18"/>
                <w:lang w:eastAsia="en-CA"/>
              </w:rPr>
              <w:t>195</w:t>
            </w:r>
            <w:r>
              <w:rPr>
                <w:color w:val="000000"/>
                <w:sz w:val="18"/>
                <w:szCs w:val="18"/>
                <w:lang w:eastAsia="en-CA"/>
              </w:rPr>
              <w:t>.</w:t>
            </w:r>
            <w:r w:rsidRPr="00266469">
              <w:rPr>
                <w:color w:val="000000"/>
                <w:sz w:val="18"/>
                <w:szCs w:val="18"/>
                <w:lang w:eastAsia="en-CA"/>
              </w:rPr>
              <w:t>000</w:t>
            </w:r>
          </w:p>
        </w:tc>
        <w:tc>
          <w:tcPr>
            <w:tcW w:w="517" w:type="pct"/>
            <w:tcBorders>
              <w:top w:val="nil"/>
              <w:left w:val="nil"/>
              <w:bottom w:val="single" w:sz="4" w:space="0" w:color="auto"/>
              <w:right w:val="single" w:sz="4" w:space="0" w:color="auto"/>
            </w:tcBorders>
            <w:shd w:val="clear" w:color="auto" w:fill="auto"/>
            <w:noWrap/>
            <w:vAlign w:val="center"/>
            <w:hideMark/>
          </w:tcPr>
          <w:p w14:paraId="169090E2" w14:textId="5D98EE63" w:rsidR="004F1915" w:rsidRPr="00266469" w:rsidRDefault="004F1915" w:rsidP="004F1915">
            <w:pPr>
              <w:jc w:val="right"/>
              <w:rPr>
                <w:color w:val="000000"/>
                <w:sz w:val="18"/>
                <w:szCs w:val="18"/>
                <w:lang w:eastAsia="en-CA"/>
              </w:rPr>
            </w:pPr>
            <w:r w:rsidRPr="00266469">
              <w:rPr>
                <w:color w:val="000000"/>
                <w:sz w:val="18"/>
                <w:szCs w:val="18"/>
                <w:lang w:eastAsia="en-CA"/>
              </w:rPr>
              <w:t>310</w:t>
            </w:r>
            <w:r>
              <w:rPr>
                <w:color w:val="000000"/>
                <w:sz w:val="18"/>
                <w:szCs w:val="18"/>
                <w:lang w:eastAsia="en-CA"/>
              </w:rPr>
              <w:t>.</w:t>
            </w:r>
            <w:r w:rsidRPr="00266469">
              <w:rPr>
                <w:color w:val="000000"/>
                <w:sz w:val="18"/>
                <w:szCs w:val="18"/>
                <w:lang w:eastAsia="en-CA"/>
              </w:rPr>
              <w:t>000</w:t>
            </w:r>
          </w:p>
        </w:tc>
        <w:tc>
          <w:tcPr>
            <w:tcW w:w="445" w:type="pct"/>
            <w:tcBorders>
              <w:top w:val="nil"/>
              <w:left w:val="nil"/>
              <w:bottom w:val="single" w:sz="4" w:space="0" w:color="auto"/>
              <w:right w:val="single" w:sz="4" w:space="0" w:color="auto"/>
            </w:tcBorders>
            <w:shd w:val="clear" w:color="auto" w:fill="auto"/>
            <w:noWrap/>
            <w:vAlign w:val="center"/>
            <w:hideMark/>
          </w:tcPr>
          <w:p w14:paraId="4312DE95" w14:textId="067327B8" w:rsidR="004F1915" w:rsidRPr="00266469" w:rsidRDefault="004F1915" w:rsidP="004F1915">
            <w:pPr>
              <w:jc w:val="right"/>
              <w:rPr>
                <w:color w:val="000000"/>
                <w:sz w:val="18"/>
                <w:szCs w:val="18"/>
                <w:lang w:eastAsia="en-CA"/>
              </w:rPr>
            </w:pPr>
            <w:r w:rsidRPr="00266469">
              <w:rPr>
                <w:color w:val="000000"/>
                <w:sz w:val="18"/>
                <w:szCs w:val="18"/>
                <w:lang w:eastAsia="en-CA"/>
              </w:rPr>
              <w:t>195</w:t>
            </w:r>
            <w:r>
              <w:rPr>
                <w:color w:val="000000"/>
                <w:sz w:val="18"/>
                <w:szCs w:val="18"/>
                <w:lang w:eastAsia="en-CA"/>
              </w:rPr>
              <w:t>.</w:t>
            </w:r>
            <w:r w:rsidRPr="00266469">
              <w:rPr>
                <w:color w:val="000000"/>
                <w:sz w:val="18"/>
                <w:szCs w:val="18"/>
                <w:lang w:eastAsia="en-CA"/>
              </w:rPr>
              <w:t>000</w:t>
            </w:r>
          </w:p>
        </w:tc>
        <w:tc>
          <w:tcPr>
            <w:tcW w:w="518" w:type="pct"/>
            <w:tcBorders>
              <w:top w:val="nil"/>
              <w:left w:val="nil"/>
              <w:bottom w:val="single" w:sz="4" w:space="0" w:color="auto"/>
              <w:right w:val="single" w:sz="4" w:space="0" w:color="auto"/>
            </w:tcBorders>
            <w:shd w:val="clear" w:color="auto" w:fill="auto"/>
            <w:noWrap/>
            <w:vAlign w:val="center"/>
            <w:hideMark/>
          </w:tcPr>
          <w:p w14:paraId="45F1D89D" w14:textId="2127DEE5" w:rsidR="004F1915" w:rsidRPr="00266469" w:rsidRDefault="004F1915" w:rsidP="004F1915">
            <w:pPr>
              <w:jc w:val="right"/>
              <w:rPr>
                <w:color w:val="000000"/>
                <w:sz w:val="18"/>
                <w:szCs w:val="18"/>
                <w:lang w:eastAsia="en-CA"/>
              </w:rPr>
            </w:pPr>
            <w:r w:rsidRPr="00266469">
              <w:rPr>
                <w:color w:val="000000"/>
                <w:sz w:val="18"/>
                <w:szCs w:val="18"/>
                <w:lang w:eastAsia="en-CA"/>
              </w:rPr>
              <w:t>310</w:t>
            </w:r>
            <w:r>
              <w:rPr>
                <w:color w:val="000000"/>
                <w:sz w:val="18"/>
                <w:szCs w:val="18"/>
                <w:lang w:eastAsia="en-CA"/>
              </w:rPr>
              <w:t>.</w:t>
            </w:r>
            <w:r w:rsidRPr="00266469">
              <w:rPr>
                <w:color w:val="000000"/>
                <w:sz w:val="18"/>
                <w:szCs w:val="18"/>
                <w:lang w:eastAsia="en-CA"/>
              </w:rPr>
              <w:t>000</w:t>
            </w:r>
          </w:p>
        </w:tc>
        <w:tc>
          <w:tcPr>
            <w:tcW w:w="517" w:type="pct"/>
            <w:tcBorders>
              <w:top w:val="nil"/>
              <w:left w:val="nil"/>
              <w:bottom w:val="single" w:sz="4" w:space="0" w:color="auto"/>
              <w:right w:val="single" w:sz="4" w:space="0" w:color="auto"/>
            </w:tcBorders>
            <w:shd w:val="clear" w:color="auto" w:fill="auto"/>
            <w:noWrap/>
            <w:vAlign w:val="center"/>
            <w:hideMark/>
          </w:tcPr>
          <w:p w14:paraId="6A0FDABF" w14:textId="0F3FB136" w:rsidR="004F1915" w:rsidRPr="00266469" w:rsidRDefault="004F1915" w:rsidP="004F1915">
            <w:pPr>
              <w:jc w:val="right"/>
              <w:rPr>
                <w:color w:val="000000"/>
                <w:sz w:val="18"/>
                <w:szCs w:val="18"/>
                <w:lang w:eastAsia="en-CA"/>
              </w:rPr>
            </w:pPr>
            <w:r w:rsidRPr="00266469">
              <w:rPr>
                <w:color w:val="000000"/>
                <w:sz w:val="18"/>
                <w:szCs w:val="18"/>
                <w:lang w:eastAsia="en-CA"/>
              </w:rPr>
              <w:t>195</w:t>
            </w:r>
            <w:r>
              <w:rPr>
                <w:color w:val="000000"/>
                <w:sz w:val="18"/>
                <w:szCs w:val="18"/>
                <w:lang w:eastAsia="en-CA"/>
              </w:rPr>
              <w:t>.</w:t>
            </w:r>
            <w:r w:rsidRPr="00266469">
              <w:rPr>
                <w:color w:val="000000"/>
                <w:sz w:val="18"/>
                <w:szCs w:val="18"/>
                <w:lang w:eastAsia="en-CA"/>
              </w:rPr>
              <w:t>000</w:t>
            </w:r>
          </w:p>
        </w:tc>
        <w:tc>
          <w:tcPr>
            <w:tcW w:w="440" w:type="pct"/>
            <w:tcBorders>
              <w:top w:val="nil"/>
              <w:left w:val="nil"/>
              <w:bottom w:val="single" w:sz="4" w:space="0" w:color="auto"/>
              <w:right w:val="single" w:sz="4" w:space="0" w:color="auto"/>
            </w:tcBorders>
            <w:shd w:val="clear" w:color="auto" w:fill="auto"/>
            <w:noWrap/>
            <w:vAlign w:val="center"/>
            <w:hideMark/>
          </w:tcPr>
          <w:p w14:paraId="7D47B7CF" w14:textId="14836D00" w:rsidR="004F1915" w:rsidRPr="00266469" w:rsidRDefault="004F1915" w:rsidP="004F1915">
            <w:pPr>
              <w:jc w:val="right"/>
              <w:rPr>
                <w:color w:val="000000"/>
                <w:sz w:val="18"/>
                <w:szCs w:val="18"/>
                <w:lang w:eastAsia="en-CA"/>
              </w:rPr>
            </w:pPr>
            <w:r w:rsidRPr="00266469">
              <w:rPr>
                <w:color w:val="000000"/>
                <w:sz w:val="18"/>
                <w:szCs w:val="18"/>
                <w:lang w:eastAsia="en-CA"/>
              </w:rPr>
              <w:t>155</w:t>
            </w:r>
            <w:r>
              <w:rPr>
                <w:color w:val="000000"/>
                <w:sz w:val="18"/>
                <w:szCs w:val="18"/>
                <w:lang w:eastAsia="en-CA"/>
              </w:rPr>
              <w:t>.</w:t>
            </w:r>
            <w:r w:rsidRPr="00266469">
              <w:rPr>
                <w:color w:val="000000"/>
                <w:sz w:val="18"/>
                <w:szCs w:val="18"/>
                <w:lang w:eastAsia="en-CA"/>
              </w:rPr>
              <w:t>000</w:t>
            </w:r>
          </w:p>
        </w:tc>
        <w:tc>
          <w:tcPr>
            <w:tcW w:w="558" w:type="pct"/>
            <w:tcBorders>
              <w:top w:val="nil"/>
              <w:left w:val="nil"/>
              <w:bottom w:val="single" w:sz="4" w:space="0" w:color="auto"/>
              <w:right w:val="single" w:sz="4" w:space="0" w:color="auto"/>
            </w:tcBorders>
            <w:shd w:val="clear" w:color="auto" w:fill="auto"/>
            <w:noWrap/>
            <w:vAlign w:val="center"/>
            <w:hideMark/>
          </w:tcPr>
          <w:p w14:paraId="43638C04" w14:textId="585874E5" w:rsidR="004F1915" w:rsidRPr="00266469" w:rsidRDefault="004F1915" w:rsidP="004F1915">
            <w:pPr>
              <w:jc w:val="right"/>
              <w:rPr>
                <w:color w:val="000000"/>
                <w:sz w:val="18"/>
                <w:szCs w:val="18"/>
                <w:lang w:eastAsia="en-CA"/>
              </w:rPr>
            </w:pPr>
            <w:r w:rsidRPr="00266469">
              <w:rPr>
                <w:color w:val="000000"/>
                <w:sz w:val="18"/>
                <w:szCs w:val="18"/>
                <w:lang w:eastAsia="en-CA"/>
              </w:rPr>
              <w:t>1</w:t>
            </w:r>
            <w:r>
              <w:rPr>
                <w:color w:val="000000"/>
                <w:sz w:val="18"/>
                <w:szCs w:val="18"/>
                <w:lang w:eastAsia="en-CA"/>
              </w:rPr>
              <w:t>.</w:t>
            </w:r>
            <w:r w:rsidRPr="00266469">
              <w:rPr>
                <w:color w:val="000000"/>
                <w:sz w:val="18"/>
                <w:szCs w:val="18"/>
                <w:lang w:eastAsia="en-CA"/>
              </w:rPr>
              <w:t>360</w:t>
            </w:r>
            <w:r>
              <w:rPr>
                <w:color w:val="000000"/>
                <w:sz w:val="18"/>
                <w:szCs w:val="18"/>
                <w:lang w:eastAsia="en-CA"/>
              </w:rPr>
              <w:t>.</w:t>
            </w:r>
            <w:r w:rsidRPr="00266469">
              <w:rPr>
                <w:color w:val="000000"/>
                <w:sz w:val="18"/>
                <w:szCs w:val="18"/>
                <w:lang w:eastAsia="en-CA"/>
              </w:rPr>
              <w:t>000</w:t>
            </w:r>
          </w:p>
        </w:tc>
      </w:tr>
      <w:tr w:rsidR="004F1915" w:rsidRPr="00266469" w14:paraId="4391A0E0" w14:textId="77777777" w:rsidTr="00C24AB7">
        <w:trPr>
          <w:trHeight w:val="320"/>
        </w:trPr>
        <w:tc>
          <w:tcPr>
            <w:tcW w:w="1561" w:type="pct"/>
            <w:gridSpan w:val="2"/>
            <w:tcBorders>
              <w:top w:val="nil"/>
              <w:left w:val="single" w:sz="4" w:space="0" w:color="auto"/>
              <w:bottom w:val="single" w:sz="4" w:space="0" w:color="auto"/>
              <w:right w:val="single" w:sz="4" w:space="0" w:color="auto"/>
            </w:tcBorders>
            <w:shd w:val="clear" w:color="auto" w:fill="auto"/>
            <w:hideMark/>
          </w:tcPr>
          <w:p w14:paraId="4941458A" w14:textId="7C4D9C32" w:rsidR="004F1915" w:rsidRPr="004F1915" w:rsidRDefault="004F1915" w:rsidP="004F1915">
            <w:pPr>
              <w:jc w:val="left"/>
              <w:rPr>
                <w:color w:val="000000"/>
                <w:sz w:val="18"/>
                <w:szCs w:val="18"/>
                <w:lang w:val="es-ES" w:eastAsia="en-CA"/>
              </w:rPr>
            </w:pPr>
            <w:r w:rsidRPr="004F1915">
              <w:rPr>
                <w:sz w:val="18"/>
                <w:szCs w:val="18"/>
                <w:lang w:val="es-ES"/>
              </w:rPr>
              <w:t>Máquina de carga de refrigerante inflamable</w:t>
            </w:r>
          </w:p>
        </w:tc>
        <w:tc>
          <w:tcPr>
            <w:tcW w:w="445" w:type="pct"/>
            <w:tcBorders>
              <w:top w:val="nil"/>
              <w:left w:val="nil"/>
              <w:bottom w:val="single" w:sz="4" w:space="0" w:color="auto"/>
              <w:right w:val="single" w:sz="4" w:space="0" w:color="auto"/>
            </w:tcBorders>
            <w:shd w:val="clear" w:color="auto" w:fill="auto"/>
            <w:noWrap/>
            <w:vAlign w:val="center"/>
            <w:hideMark/>
          </w:tcPr>
          <w:p w14:paraId="681598D2" w14:textId="33B22BAE" w:rsidR="004F1915" w:rsidRPr="00266469" w:rsidRDefault="004F1915" w:rsidP="004F1915">
            <w:pPr>
              <w:jc w:val="right"/>
              <w:rPr>
                <w:color w:val="000000"/>
                <w:sz w:val="18"/>
                <w:szCs w:val="18"/>
                <w:lang w:eastAsia="en-CA"/>
              </w:rPr>
            </w:pPr>
            <w:r w:rsidRPr="00266469">
              <w:rPr>
                <w:color w:val="000000"/>
                <w:sz w:val="18"/>
                <w:szCs w:val="18"/>
                <w:lang w:eastAsia="en-CA"/>
              </w:rPr>
              <w:t>140</w:t>
            </w:r>
            <w:r>
              <w:rPr>
                <w:color w:val="000000"/>
                <w:sz w:val="18"/>
                <w:szCs w:val="18"/>
                <w:lang w:eastAsia="en-CA"/>
              </w:rPr>
              <w:t>.</w:t>
            </w:r>
            <w:r w:rsidRPr="00266469">
              <w:rPr>
                <w:color w:val="000000"/>
                <w:sz w:val="18"/>
                <w:szCs w:val="18"/>
                <w:lang w:eastAsia="en-CA"/>
              </w:rPr>
              <w:t>000</w:t>
            </w:r>
          </w:p>
        </w:tc>
        <w:tc>
          <w:tcPr>
            <w:tcW w:w="517" w:type="pct"/>
            <w:tcBorders>
              <w:top w:val="nil"/>
              <w:left w:val="nil"/>
              <w:bottom w:val="single" w:sz="4" w:space="0" w:color="auto"/>
              <w:right w:val="single" w:sz="4" w:space="0" w:color="auto"/>
            </w:tcBorders>
            <w:shd w:val="clear" w:color="auto" w:fill="auto"/>
            <w:noWrap/>
            <w:vAlign w:val="center"/>
            <w:hideMark/>
          </w:tcPr>
          <w:p w14:paraId="1F949A64" w14:textId="759ED968" w:rsidR="004F1915" w:rsidRPr="00266469" w:rsidRDefault="004F1915" w:rsidP="004F1915">
            <w:pPr>
              <w:jc w:val="right"/>
              <w:rPr>
                <w:color w:val="000000"/>
                <w:sz w:val="18"/>
                <w:szCs w:val="18"/>
                <w:lang w:eastAsia="en-CA"/>
              </w:rPr>
            </w:pPr>
            <w:r w:rsidRPr="00266469">
              <w:rPr>
                <w:color w:val="000000"/>
                <w:sz w:val="18"/>
                <w:szCs w:val="18"/>
                <w:lang w:eastAsia="en-CA"/>
              </w:rPr>
              <w:t>560</w:t>
            </w:r>
            <w:r>
              <w:rPr>
                <w:color w:val="000000"/>
                <w:sz w:val="18"/>
                <w:szCs w:val="18"/>
                <w:lang w:eastAsia="en-CA"/>
              </w:rPr>
              <w:t>.</w:t>
            </w:r>
            <w:r w:rsidRPr="00266469">
              <w:rPr>
                <w:color w:val="000000"/>
                <w:sz w:val="18"/>
                <w:szCs w:val="18"/>
                <w:lang w:eastAsia="en-CA"/>
              </w:rPr>
              <w:t>000</w:t>
            </w:r>
          </w:p>
        </w:tc>
        <w:tc>
          <w:tcPr>
            <w:tcW w:w="445" w:type="pct"/>
            <w:tcBorders>
              <w:top w:val="nil"/>
              <w:left w:val="nil"/>
              <w:bottom w:val="single" w:sz="4" w:space="0" w:color="auto"/>
              <w:right w:val="single" w:sz="4" w:space="0" w:color="auto"/>
            </w:tcBorders>
            <w:shd w:val="clear" w:color="auto" w:fill="auto"/>
            <w:noWrap/>
            <w:vAlign w:val="center"/>
            <w:hideMark/>
          </w:tcPr>
          <w:p w14:paraId="22F3A999" w14:textId="3AB40AE1" w:rsidR="004F1915" w:rsidRPr="00266469" w:rsidRDefault="004F1915" w:rsidP="004F1915">
            <w:pPr>
              <w:jc w:val="right"/>
              <w:rPr>
                <w:color w:val="000000"/>
                <w:sz w:val="18"/>
                <w:szCs w:val="18"/>
                <w:lang w:eastAsia="en-CA"/>
              </w:rPr>
            </w:pPr>
            <w:r w:rsidRPr="00266469">
              <w:rPr>
                <w:color w:val="000000"/>
                <w:sz w:val="18"/>
                <w:szCs w:val="18"/>
                <w:lang w:eastAsia="en-CA"/>
              </w:rPr>
              <w:t>140</w:t>
            </w:r>
            <w:r>
              <w:rPr>
                <w:color w:val="000000"/>
                <w:sz w:val="18"/>
                <w:szCs w:val="18"/>
                <w:lang w:eastAsia="en-CA"/>
              </w:rPr>
              <w:t>.</w:t>
            </w:r>
            <w:r w:rsidRPr="00266469">
              <w:rPr>
                <w:color w:val="000000"/>
                <w:sz w:val="18"/>
                <w:szCs w:val="18"/>
                <w:lang w:eastAsia="en-CA"/>
              </w:rPr>
              <w:t>000</w:t>
            </w:r>
          </w:p>
        </w:tc>
        <w:tc>
          <w:tcPr>
            <w:tcW w:w="518" w:type="pct"/>
            <w:tcBorders>
              <w:top w:val="nil"/>
              <w:left w:val="nil"/>
              <w:bottom w:val="single" w:sz="4" w:space="0" w:color="auto"/>
              <w:right w:val="single" w:sz="4" w:space="0" w:color="auto"/>
            </w:tcBorders>
            <w:shd w:val="clear" w:color="auto" w:fill="auto"/>
            <w:noWrap/>
            <w:vAlign w:val="center"/>
            <w:hideMark/>
          </w:tcPr>
          <w:p w14:paraId="78BE200E" w14:textId="5C7FAFE0" w:rsidR="004F1915" w:rsidRPr="00266469" w:rsidRDefault="004F1915" w:rsidP="004F1915">
            <w:pPr>
              <w:jc w:val="right"/>
              <w:rPr>
                <w:color w:val="000000"/>
                <w:sz w:val="18"/>
                <w:szCs w:val="18"/>
                <w:lang w:eastAsia="en-CA"/>
              </w:rPr>
            </w:pPr>
            <w:r w:rsidRPr="00266469">
              <w:rPr>
                <w:color w:val="000000"/>
                <w:sz w:val="18"/>
                <w:szCs w:val="18"/>
                <w:lang w:eastAsia="en-CA"/>
              </w:rPr>
              <w:t>420</w:t>
            </w:r>
            <w:r>
              <w:rPr>
                <w:color w:val="000000"/>
                <w:sz w:val="18"/>
                <w:szCs w:val="18"/>
                <w:lang w:eastAsia="en-CA"/>
              </w:rPr>
              <w:t>.</w:t>
            </w:r>
            <w:r w:rsidRPr="00266469">
              <w:rPr>
                <w:color w:val="000000"/>
                <w:sz w:val="18"/>
                <w:szCs w:val="18"/>
                <w:lang w:eastAsia="en-CA"/>
              </w:rPr>
              <w:t>000</w:t>
            </w:r>
          </w:p>
        </w:tc>
        <w:tc>
          <w:tcPr>
            <w:tcW w:w="517" w:type="pct"/>
            <w:tcBorders>
              <w:top w:val="nil"/>
              <w:left w:val="nil"/>
              <w:bottom w:val="single" w:sz="4" w:space="0" w:color="auto"/>
              <w:right w:val="single" w:sz="4" w:space="0" w:color="auto"/>
            </w:tcBorders>
            <w:shd w:val="clear" w:color="auto" w:fill="auto"/>
            <w:noWrap/>
            <w:vAlign w:val="center"/>
            <w:hideMark/>
          </w:tcPr>
          <w:p w14:paraId="30E0B23F" w14:textId="590CFEB0" w:rsidR="004F1915" w:rsidRPr="00266469" w:rsidRDefault="004F1915" w:rsidP="004F1915">
            <w:pPr>
              <w:jc w:val="right"/>
              <w:rPr>
                <w:color w:val="000000"/>
                <w:sz w:val="18"/>
                <w:szCs w:val="18"/>
                <w:lang w:eastAsia="en-CA"/>
              </w:rPr>
            </w:pPr>
            <w:r w:rsidRPr="00266469">
              <w:rPr>
                <w:color w:val="000000"/>
                <w:sz w:val="18"/>
                <w:szCs w:val="18"/>
                <w:lang w:eastAsia="en-CA"/>
              </w:rPr>
              <w:t>140</w:t>
            </w:r>
            <w:r>
              <w:rPr>
                <w:color w:val="000000"/>
                <w:sz w:val="18"/>
                <w:szCs w:val="18"/>
                <w:lang w:eastAsia="en-CA"/>
              </w:rPr>
              <w:t>.</w:t>
            </w:r>
            <w:r w:rsidRPr="00266469">
              <w:rPr>
                <w:color w:val="000000"/>
                <w:sz w:val="18"/>
                <w:szCs w:val="18"/>
                <w:lang w:eastAsia="en-CA"/>
              </w:rPr>
              <w:t>000</w:t>
            </w:r>
          </w:p>
        </w:tc>
        <w:tc>
          <w:tcPr>
            <w:tcW w:w="440" w:type="pct"/>
            <w:tcBorders>
              <w:top w:val="nil"/>
              <w:left w:val="nil"/>
              <w:bottom w:val="single" w:sz="4" w:space="0" w:color="auto"/>
              <w:right w:val="single" w:sz="4" w:space="0" w:color="auto"/>
            </w:tcBorders>
            <w:shd w:val="clear" w:color="auto" w:fill="auto"/>
            <w:noWrap/>
            <w:vAlign w:val="center"/>
            <w:hideMark/>
          </w:tcPr>
          <w:p w14:paraId="3722E9C9" w14:textId="518550D9" w:rsidR="004F1915" w:rsidRPr="00266469" w:rsidRDefault="004F1915" w:rsidP="004F1915">
            <w:pPr>
              <w:jc w:val="right"/>
              <w:rPr>
                <w:color w:val="000000"/>
                <w:sz w:val="18"/>
                <w:szCs w:val="18"/>
                <w:lang w:eastAsia="en-CA"/>
              </w:rPr>
            </w:pPr>
            <w:r w:rsidRPr="00266469">
              <w:rPr>
                <w:color w:val="000000"/>
                <w:sz w:val="18"/>
                <w:szCs w:val="18"/>
                <w:lang w:eastAsia="en-CA"/>
              </w:rPr>
              <w:t>70</w:t>
            </w:r>
            <w:r>
              <w:rPr>
                <w:color w:val="000000"/>
                <w:sz w:val="18"/>
                <w:szCs w:val="18"/>
                <w:lang w:eastAsia="en-CA"/>
              </w:rPr>
              <w:t>.</w:t>
            </w:r>
            <w:r w:rsidRPr="00266469">
              <w:rPr>
                <w:color w:val="000000"/>
                <w:sz w:val="18"/>
                <w:szCs w:val="18"/>
                <w:lang w:eastAsia="en-CA"/>
              </w:rPr>
              <w:t>000</w:t>
            </w:r>
          </w:p>
        </w:tc>
        <w:tc>
          <w:tcPr>
            <w:tcW w:w="558" w:type="pct"/>
            <w:tcBorders>
              <w:top w:val="nil"/>
              <w:left w:val="nil"/>
              <w:bottom w:val="single" w:sz="4" w:space="0" w:color="auto"/>
              <w:right w:val="single" w:sz="4" w:space="0" w:color="auto"/>
            </w:tcBorders>
            <w:shd w:val="clear" w:color="auto" w:fill="auto"/>
            <w:noWrap/>
            <w:vAlign w:val="center"/>
            <w:hideMark/>
          </w:tcPr>
          <w:p w14:paraId="516FA81F" w14:textId="2E502C3E" w:rsidR="004F1915" w:rsidRPr="00266469" w:rsidRDefault="004F1915" w:rsidP="004F1915">
            <w:pPr>
              <w:jc w:val="right"/>
              <w:rPr>
                <w:color w:val="000000"/>
                <w:sz w:val="18"/>
                <w:szCs w:val="18"/>
                <w:lang w:eastAsia="en-CA"/>
              </w:rPr>
            </w:pPr>
            <w:r w:rsidRPr="00266469">
              <w:rPr>
                <w:color w:val="000000"/>
                <w:sz w:val="18"/>
                <w:szCs w:val="18"/>
                <w:lang w:eastAsia="en-CA"/>
              </w:rPr>
              <w:t>1</w:t>
            </w:r>
            <w:r>
              <w:rPr>
                <w:color w:val="000000"/>
                <w:sz w:val="18"/>
                <w:szCs w:val="18"/>
                <w:lang w:eastAsia="en-CA"/>
              </w:rPr>
              <w:t>.</w:t>
            </w:r>
            <w:r w:rsidRPr="00266469">
              <w:rPr>
                <w:color w:val="000000"/>
                <w:sz w:val="18"/>
                <w:szCs w:val="18"/>
                <w:lang w:eastAsia="en-CA"/>
              </w:rPr>
              <w:t>470</w:t>
            </w:r>
            <w:r>
              <w:rPr>
                <w:color w:val="000000"/>
                <w:sz w:val="18"/>
                <w:szCs w:val="18"/>
                <w:lang w:eastAsia="en-CA"/>
              </w:rPr>
              <w:t>.</w:t>
            </w:r>
            <w:r w:rsidRPr="00266469">
              <w:rPr>
                <w:color w:val="000000"/>
                <w:sz w:val="18"/>
                <w:szCs w:val="18"/>
                <w:lang w:eastAsia="en-CA"/>
              </w:rPr>
              <w:t>000</w:t>
            </w:r>
          </w:p>
        </w:tc>
      </w:tr>
      <w:tr w:rsidR="004F1915" w:rsidRPr="00266469" w14:paraId="31154C20" w14:textId="77777777" w:rsidTr="00C24AB7">
        <w:trPr>
          <w:trHeight w:val="97"/>
        </w:trPr>
        <w:tc>
          <w:tcPr>
            <w:tcW w:w="1561" w:type="pct"/>
            <w:gridSpan w:val="2"/>
            <w:tcBorders>
              <w:top w:val="nil"/>
              <w:left w:val="single" w:sz="4" w:space="0" w:color="auto"/>
              <w:bottom w:val="single" w:sz="4" w:space="0" w:color="auto"/>
              <w:right w:val="single" w:sz="4" w:space="0" w:color="auto"/>
            </w:tcBorders>
            <w:shd w:val="clear" w:color="auto" w:fill="auto"/>
            <w:hideMark/>
          </w:tcPr>
          <w:p w14:paraId="44D595A1" w14:textId="462E0061" w:rsidR="004F1915" w:rsidRPr="008A063D" w:rsidRDefault="004F1915" w:rsidP="004F1915">
            <w:pPr>
              <w:jc w:val="left"/>
              <w:rPr>
                <w:color w:val="000000"/>
                <w:sz w:val="18"/>
                <w:szCs w:val="18"/>
                <w:lang w:val="fr-FR" w:eastAsia="en-CA"/>
              </w:rPr>
            </w:pPr>
            <w:proofErr w:type="spellStart"/>
            <w:r w:rsidRPr="008A063D">
              <w:rPr>
                <w:sz w:val="18"/>
                <w:szCs w:val="18"/>
                <w:lang w:val="fr-FR"/>
              </w:rPr>
              <w:t>Detectores</w:t>
            </w:r>
            <w:proofErr w:type="spellEnd"/>
            <w:r w:rsidRPr="008A063D">
              <w:rPr>
                <w:sz w:val="18"/>
                <w:szCs w:val="18"/>
                <w:lang w:val="fr-FR"/>
              </w:rPr>
              <w:t xml:space="preserve"> de </w:t>
            </w:r>
            <w:proofErr w:type="spellStart"/>
            <w:r w:rsidRPr="008A063D">
              <w:rPr>
                <w:sz w:val="18"/>
                <w:szCs w:val="18"/>
                <w:lang w:val="fr-FR"/>
              </w:rPr>
              <w:t>fugas</w:t>
            </w:r>
            <w:proofErr w:type="spellEnd"/>
            <w:r w:rsidRPr="008A063D">
              <w:rPr>
                <w:sz w:val="18"/>
                <w:szCs w:val="18"/>
                <w:lang w:val="fr-FR"/>
              </w:rPr>
              <w:t xml:space="preserve"> de </w:t>
            </w:r>
            <w:proofErr w:type="spellStart"/>
            <w:r w:rsidRPr="008A063D">
              <w:rPr>
                <w:sz w:val="18"/>
                <w:szCs w:val="18"/>
                <w:lang w:val="fr-FR"/>
              </w:rPr>
              <w:t>refrigerante</w:t>
            </w:r>
            <w:proofErr w:type="spellEnd"/>
            <w:r w:rsidRPr="008A063D">
              <w:rPr>
                <w:sz w:val="18"/>
                <w:szCs w:val="18"/>
                <w:lang w:val="fr-FR"/>
              </w:rPr>
              <w:t xml:space="preserve"> </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50DA1CAD" w14:textId="18E19004" w:rsidR="004F1915" w:rsidRPr="00266469" w:rsidRDefault="004F1915" w:rsidP="004F1915">
            <w:pPr>
              <w:jc w:val="right"/>
              <w:rPr>
                <w:color w:val="000000"/>
                <w:sz w:val="18"/>
                <w:szCs w:val="18"/>
                <w:lang w:eastAsia="en-CA"/>
              </w:rPr>
            </w:pPr>
            <w:r w:rsidRPr="00266469">
              <w:rPr>
                <w:color w:val="000000"/>
                <w:sz w:val="18"/>
                <w:szCs w:val="18"/>
                <w:lang w:eastAsia="en-CA"/>
              </w:rPr>
              <w:t>1</w:t>
            </w:r>
            <w:r>
              <w:rPr>
                <w:color w:val="000000"/>
                <w:sz w:val="18"/>
                <w:szCs w:val="18"/>
                <w:lang w:eastAsia="en-CA"/>
              </w:rPr>
              <w:t>.</w:t>
            </w:r>
            <w:r w:rsidRPr="00266469">
              <w:rPr>
                <w:color w:val="000000"/>
                <w:sz w:val="18"/>
                <w:szCs w:val="18"/>
                <w:lang w:eastAsia="en-CA"/>
              </w:rPr>
              <w:t>700</w:t>
            </w:r>
          </w:p>
        </w:tc>
        <w:tc>
          <w:tcPr>
            <w:tcW w:w="517" w:type="pct"/>
            <w:tcBorders>
              <w:top w:val="nil"/>
              <w:left w:val="nil"/>
              <w:bottom w:val="single" w:sz="4" w:space="0" w:color="auto"/>
              <w:right w:val="single" w:sz="4" w:space="0" w:color="auto"/>
            </w:tcBorders>
            <w:shd w:val="clear" w:color="auto" w:fill="auto"/>
            <w:noWrap/>
            <w:vAlign w:val="center"/>
            <w:hideMark/>
          </w:tcPr>
          <w:p w14:paraId="5A8AF4DC" w14:textId="6C82BC6B" w:rsidR="004F1915" w:rsidRPr="00266469" w:rsidRDefault="004F1915" w:rsidP="004F1915">
            <w:pPr>
              <w:jc w:val="right"/>
              <w:rPr>
                <w:color w:val="000000"/>
                <w:sz w:val="18"/>
                <w:szCs w:val="18"/>
                <w:lang w:eastAsia="en-CA"/>
              </w:rPr>
            </w:pPr>
            <w:r w:rsidRPr="00266469">
              <w:rPr>
                <w:color w:val="000000"/>
                <w:sz w:val="18"/>
                <w:szCs w:val="18"/>
                <w:lang w:eastAsia="en-CA"/>
              </w:rPr>
              <w:t>148</w:t>
            </w:r>
            <w:r>
              <w:rPr>
                <w:color w:val="000000"/>
                <w:sz w:val="18"/>
                <w:szCs w:val="18"/>
                <w:lang w:eastAsia="en-CA"/>
              </w:rPr>
              <w:t>.</w:t>
            </w:r>
            <w:r w:rsidRPr="00266469">
              <w:rPr>
                <w:color w:val="000000"/>
                <w:sz w:val="18"/>
                <w:szCs w:val="18"/>
                <w:lang w:eastAsia="en-CA"/>
              </w:rPr>
              <w:t>250</w:t>
            </w:r>
          </w:p>
        </w:tc>
        <w:tc>
          <w:tcPr>
            <w:tcW w:w="445" w:type="pct"/>
            <w:tcBorders>
              <w:top w:val="nil"/>
              <w:left w:val="nil"/>
              <w:bottom w:val="single" w:sz="4" w:space="0" w:color="auto"/>
              <w:right w:val="single" w:sz="4" w:space="0" w:color="auto"/>
            </w:tcBorders>
            <w:shd w:val="clear" w:color="auto" w:fill="auto"/>
            <w:noWrap/>
            <w:vAlign w:val="center"/>
            <w:hideMark/>
          </w:tcPr>
          <w:p w14:paraId="1FE077DC" w14:textId="3D8C20DC" w:rsidR="004F1915" w:rsidRPr="00266469" w:rsidRDefault="004F1915" w:rsidP="004F1915">
            <w:pPr>
              <w:jc w:val="right"/>
              <w:rPr>
                <w:color w:val="000000"/>
                <w:sz w:val="18"/>
                <w:szCs w:val="18"/>
                <w:lang w:eastAsia="en-CA"/>
              </w:rPr>
            </w:pPr>
            <w:r w:rsidRPr="00266469">
              <w:rPr>
                <w:color w:val="000000"/>
                <w:sz w:val="18"/>
                <w:szCs w:val="18"/>
                <w:lang w:eastAsia="en-CA"/>
              </w:rPr>
              <w:t>55</w:t>
            </w:r>
            <w:r>
              <w:rPr>
                <w:color w:val="000000"/>
                <w:sz w:val="18"/>
                <w:szCs w:val="18"/>
                <w:lang w:eastAsia="en-CA"/>
              </w:rPr>
              <w:t>.</w:t>
            </w:r>
            <w:r w:rsidRPr="00266469">
              <w:rPr>
                <w:color w:val="000000"/>
                <w:sz w:val="18"/>
                <w:szCs w:val="18"/>
                <w:lang w:eastAsia="en-CA"/>
              </w:rPr>
              <w:t>700</w:t>
            </w:r>
          </w:p>
        </w:tc>
        <w:tc>
          <w:tcPr>
            <w:tcW w:w="518" w:type="pct"/>
            <w:tcBorders>
              <w:top w:val="nil"/>
              <w:left w:val="nil"/>
              <w:bottom w:val="single" w:sz="4" w:space="0" w:color="auto"/>
              <w:right w:val="single" w:sz="4" w:space="0" w:color="auto"/>
            </w:tcBorders>
            <w:shd w:val="clear" w:color="auto" w:fill="auto"/>
            <w:noWrap/>
            <w:vAlign w:val="center"/>
            <w:hideMark/>
          </w:tcPr>
          <w:p w14:paraId="016307E5" w14:textId="6D43A57A" w:rsidR="004F1915" w:rsidRPr="00266469" w:rsidRDefault="004F1915" w:rsidP="004F1915">
            <w:pPr>
              <w:jc w:val="right"/>
              <w:rPr>
                <w:color w:val="000000"/>
                <w:sz w:val="18"/>
                <w:szCs w:val="18"/>
                <w:lang w:eastAsia="en-CA"/>
              </w:rPr>
            </w:pPr>
            <w:r w:rsidRPr="00266469">
              <w:rPr>
                <w:color w:val="000000"/>
                <w:sz w:val="18"/>
                <w:szCs w:val="18"/>
                <w:lang w:eastAsia="en-CA"/>
              </w:rPr>
              <w:t>94</w:t>
            </w:r>
            <w:r>
              <w:rPr>
                <w:color w:val="000000"/>
                <w:sz w:val="18"/>
                <w:szCs w:val="18"/>
                <w:lang w:eastAsia="en-CA"/>
              </w:rPr>
              <w:t>.</w:t>
            </w:r>
            <w:r w:rsidRPr="00266469">
              <w:rPr>
                <w:color w:val="000000"/>
                <w:sz w:val="18"/>
                <w:szCs w:val="18"/>
                <w:lang w:eastAsia="en-CA"/>
              </w:rPr>
              <w:t>250</w:t>
            </w:r>
          </w:p>
        </w:tc>
        <w:tc>
          <w:tcPr>
            <w:tcW w:w="517" w:type="pct"/>
            <w:tcBorders>
              <w:top w:val="nil"/>
              <w:left w:val="nil"/>
              <w:bottom w:val="single" w:sz="4" w:space="0" w:color="auto"/>
              <w:right w:val="single" w:sz="4" w:space="0" w:color="auto"/>
            </w:tcBorders>
            <w:shd w:val="clear" w:color="auto" w:fill="auto"/>
            <w:noWrap/>
            <w:vAlign w:val="center"/>
            <w:hideMark/>
          </w:tcPr>
          <w:p w14:paraId="4F328EEB" w14:textId="6DBFF695" w:rsidR="004F1915" w:rsidRPr="00266469" w:rsidRDefault="004F1915" w:rsidP="004F1915">
            <w:pPr>
              <w:jc w:val="right"/>
              <w:rPr>
                <w:color w:val="000000"/>
                <w:sz w:val="18"/>
                <w:szCs w:val="18"/>
                <w:lang w:eastAsia="en-CA"/>
              </w:rPr>
            </w:pPr>
            <w:r w:rsidRPr="00266469">
              <w:rPr>
                <w:color w:val="000000"/>
                <w:sz w:val="18"/>
                <w:szCs w:val="18"/>
                <w:lang w:eastAsia="en-CA"/>
              </w:rPr>
              <w:t>93</w:t>
            </w:r>
            <w:r>
              <w:rPr>
                <w:color w:val="000000"/>
                <w:sz w:val="18"/>
                <w:szCs w:val="18"/>
                <w:lang w:eastAsia="en-CA"/>
              </w:rPr>
              <w:t>.</w:t>
            </w:r>
            <w:r w:rsidRPr="00266469">
              <w:rPr>
                <w:color w:val="000000"/>
                <w:sz w:val="18"/>
                <w:szCs w:val="18"/>
                <w:lang w:eastAsia="en-CA"/>
              </w:rPr>
              <w:t>400</w:t>
            </w:r>
          </w:p>
        </w:tc>
        <w:tc>
          <w:tcPr>
            <w:tcW w:w="440" w:type="pct"/>
            <w:tcBorders>
              <w:top w:val="nil"/>
              <w:left w:val="nil"/>
              <w:bottom w:val="single" w:sz="4" w:space="0" w:color="auto"/>
              <w:right w:val="single" w:sz="4" w:space="0" w:color="auto"/>
            </w:tcBorders>
            <w:shd w:val="clear" w:color="auto" w:fill="auto"/>
            <w:noWrap/>
            <w:vAlign w:val="center"/>
            <w:hideMark/>
          </w:tcPr>
          <w:p w14:paraId="61A1A616" w14:textId="222DAA87" w:rsidR="004F1915" w:rsidRPr="00266469" w:rsidRDefault="004F1915" w:rsidP="004F1915">
            <w:pPr>
              <w:jc w:val="right"/>
              <w:rPr>
                <w:color w:val="000000"/>
                <w:sz w:val="18"/>
                <w:szCs w:val="18"/>
                <w:lang w:eastAsia="en-CA"/>
              </w:rPr>
            </w:pPr>
            <w:r w:rsidRPr="00266469">
              <w:rPr>
                <w:color w:val="000000"/>
                <w:sz w:val="18"/>
                <w:szCs w:val="18"/>
                <w:lang w:eastAsia="en-CA"/>
              </w:rPr>
              <w:t>1</w:t>
            </w:r>
            <w:r>
              <w:rPr>
                <w:color w:val="000000"/>
                <w:sz w:val="18"/>
                <w:szCs w:val="18"/>
                <w:lang w:eastAsia="en-CA"/>
              </w:rPr>
              <w:t>.</w:t>
            </w:r>
            <w:r w:rsidRPr="00266469">
              <w:rPr>
                <w:color w:val="000000"/>
                <w:sz w:val="18"/>
                <w:szCs w:val="18"/>
                <w:lang w:eastAsia="en-CA"/>
              </w:rPr>
              <w:t>700</w:t>
            </w:r>
          </w:p>
        </w:tc>
        <w:tc>
          <w:tcPr>
            <w:tcW w:w="558" w:type="pct"/>
            <w:tcBorders>
              <w:top w:val="nil"/>
              <w:left w:val="nil"/>
              <w:bottom w:val="single" w:sz="4" w:space="0" w:color="auto"/>
              <w:right w:val="single" w:sz="4" w:space="0" w:color="auto"/>
            </w:tcBorders>
            <w:shd w:val="clear" w:color="auto" w:fill="auto"/>
            <w:noWrap/>
            <w:vAlign w:val="center"/>
            <w:hideMark/>
          </w:tcPr>
          <w:p w14:paraId="116D81B2" w14:textId="411472F2" w:rsidR="004F1915" w:rsidRPr="00266469" w:rsidRDefault="004F1915" w:rsidP="004F1915">
            <w:pPr>
              <w:jc w:val="right"/>
              <w:rPr>
                <w:color w:val="000000"/>
                <w:sz w:val="18"/>
                <w:szCs w:val="18"/>
                <w:lang w:eastAsia="en-CA"/>
              </w:rPr>
            </w:pPr>
            <w:r w:rsidRPr="00266469">
              <w:rPr>
                <w:color w:val="000000"/>
                <w:sz w:val="18"/>
                <w:szCs w:val="18"/>
                <w:lang w:eastAsia="en-CA"/>
              </w:rPr>
              <w:t>395</w:t>
            </w:r>
            <w:r>
              <w:rPr>
                <w:color w:val="000000"/>
                <w:sz w:val="18"/>
                <w:szCs w:val="18"/>
                <w:lang w:eastAsia="en-CA"/>
              </w:rPr>
              <w:t>.</w:t>
            </w:r>
            <w:r w:rsidRPr="00266469">
              <w:rPr>
                <w:color w:val="000000"/>
                <w:sz w:val="18"/>
                <w:szCs w:val="18"/>
                <w:lang w:eastAsia="en-CA"/>
              </w:rPr>
              <w:t>000</w:t>
            </w:r>
          </w:p>
        </w:tc>
      </w:tr>
      <w:tr w:rsidR="001C1877" w:rsidRPr="00266469" w14:paraId="037F4AC6" w14:textId="77777777" w:rsidTr="00C24AB7">
        <w:trPr>
          <w:trHeight w:val="43"/>
        </w:trPr>
        <w:tc>
          <w:tcPr>
            <w:tcW w:w="1561" w:type="pct"/>
            <w:gridSpan w:val="2"/>
            <w:tcBorders>
              <w:top w:val="nil"/>
              <w:left w:val="single" w:sz="4" w:space="0" w:color="auto"/>
              <w:bottom w:val="single" w:sz="4" w:space="0" w:color="auto"/>
              <w:right w:val="single" w:sz="4" w:space="0" w:color="auto"/>
            </w:tcBorders>
            <w:shd w:val="clear" w:color="auto" w:fill="auto"/>
            <w:hideMark/>
          </w:tcPr>
          <w:p w14:paraId="191645E3" w14:textId="6975FB87" w:rsidR="001C1877" w:rsidRPr="008A063D" w:rsidRDefault="001C1877" w:rsidP="001C1877">
            <w:pPr>
              <w:jc w:val="left"/>
              <w:rPr>
                <w:color w:val="000000"/>
                <w:sz w:val="18"/>
                <w:szCs w:val="18"/>
                <w:lang w:val="fr-FR" w:eastAsia="en-CA"/>
              </w:rPr>
            </w:pPr>
            <w:proofErr w:type="spellStart"/>
            <w:r w:rsidRPr="008A063D">
              <w:rPr>
                <w:sz w:val="18"/>
                <w:szCs w:val="18"/>
                <w:lang w:val="fr-FR"/>
              </w:rPr>
              <w:t>Máquina</w:t>
            </w:r>
            <w:proofErr w:type="spellEnd"/>
            <w:r w:rsidRPr="008A063D">
              <w:rPr>
                <w:sz w:val="18"/>
                <w:szCs w:val="18"/>
                <w:lang w:val="fr-FR"/>
              </w:rPr>
              <w:t xml:space="preserve"> de </w:t>
            </w:r>
            <w:proofErr w:type="spellStart"/>
            <w:r w:rsidRPr="008A063D">
              <w:rPr>
                <w:sz w:val="18"/>
                <w:szCs w:val="18"/>
                <w:lang w:val="fr-FR"/>
              </w:rPr>
              <w:t>soldadura</w:t>
            </w:r>
            <w:proofErr w:type="spellEnd"/>
            <w:r w:rsidRPr="008A063D">
              <w:rPr>
                <w:sz w:val="18"/>
                <w:szCs w:val="18"/>
                <w:lang w:val="fr-FR"/>
              </w:rPr>
              <w:t xml:space="preserve"> </w:t>
            </w:r>
            <w:proofErr w:type="spellStart"/>
            <w:r w:rsidRPr="008A063D">
              <w:rPr>
                <w:sz w:val="18"/>
                <w:szCs w:val="18"/>
                <w:lang w:val="fr-FR"/>
              </w:rPr>
              <w:t>por</w:t>
            </w:r>
            <w:proofErr w:type="spellEnd"/>
            <w:r w:rsidRPr="008A063D">
              <w:rPr>
                <w:sz w:val="18"/>
                <w:szCs w:val="18"/>
                <w:lang w:val="fr-FR"/>
              </w:rPr>
              <w:t xml:space="preserve"> </w:t>
            </w:r>
            <w:proofErr w:type="spellStart"/>
            <w:r w:rsidRPr="008A063D">
              <w:rPr>
                <w:sz w:val="18"/>
                <w:szCs w:val="18"/>
                <w:lang w:val="fr-FR"/>
              </w:rPr>
              <w:t>ultrasonidos</w:t>
            </w:r>
            <w:proofErr w:type="spellEnd"/>
            <w:r w:rsidRPr="008A063D">
              <w:rPr>
                <w:sz w:val="18"/>
                <w:szCs w:val="18"/>
                <w:lang w:val="fr-FR"/>
              </w:rPr>
              <w:t xml:space="preserve"> </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0683DC47" w14:textId="77777777" w:rsidR="001C1877" w:rsidRPr="00266469" w:rsidRDefault="001C1877" w:rsidP="001C1877">
            <w:pPr>
              <w:jc w:val="right"/>
              <w:rPr>
                <w:color w:val="000000"/>
                <w:sz w:val="18"/>
                <w:szCs w:val="18"/>
                <w:lang w:eastAsia="en-CA"/>
              </w:rPr>
            </w:pPr>
            <w:r w:rsidRPr="00266469">
              <w:rPr>
                <w:color w:val="000000"/>
                <w:sz w:val="18"/>
                <w:szCs w:val="18"/>
                <w:lang w:eastAsia="en-CA"/>
              </w:rPr>
              <w:t>-</w:t>
            </w:r>
          </w:p>
        </w:tc>
        <w:tc>
          <w:tcPr>
            <w:tcW w:w="517" w:type="pct"/>
            <w:tcBorders>
              <w:top w:val="nil"/>
              <w:left w:val="nil"/>
              <w:bottom w:val="single" w:sz="4" w:space="0" w:color="auto"/>
              <w:right w:val="single" w:sz="4" w:space="0" w:color="auto"/>
            </w:tcBorders>
            <w:shd w:val="clear" w:color="auto" w:fill="auto"/>
            <w:noWrap/>
            <w:vAlign w:val="center"/>
            <w:hideMark/>
          </w:tcPr>
          <w:p w14:paraId="0BA635DC" w14:textId="77777777" w:rsidR="001C1877" w:rsidRPr="00266469" w:rsidRDefault="001C1877" w:rsidP="001C1877">
            <w:pPr>
              <w:jc w:val="right"/>
              <w:rPr>
                <w:color w:val="000000"/>
                <w:sz w:val="18"/>
                <w:szCs w:val="18"/>
                <w:lang w:eastAsia="en-CA"/>
              </w:rPr>
            </w:pPr>
            <w:r w:rsidRPr="00266469">
              <w:rPr>
                <w:color w:val="000000"/>
                <w:sz w:val="18"/>
                <w:szCs w:val="18"/>
                <w:lang w:eastAsia="en-CA"/>
              </w:rPr>
              <w:t>-</w:t>
            </w:r>
          </w:p>
        </w:tc>
        <w:tc>
          <w:tcPr>
            <w:tcW w:w="445" w:type="pct"/>
            <w:tcBorders>
              <w:top w:val="nil"/>
              <w:left w:val="nil"/>
              <w:bottom w:val="single" w:sz="4" w:space="0" w:color="auto"/>
              <w:right w:val="single" w:sz="4" w:space="0" w:color="auto"/>
            </w:tcBorders>
            <w:shd w:val="clear" w:color="auto" w:fill="auto"/>
            <w:noWrap/>
            <w:vAlign w:val="center"/>
            <w:hideMark/>
          </w:tcPr>
          <w:p w14:paraId="026CF6E4" w14:textId="072A75E8" w:rsidR="001C1877" w:rsidRPr="00266469" w:rsidRDefault="001C1877" w:rsidP="001C1877">
            <w:pPr>
              <w:jc w:val="right"/>
              <w:rPr>
                <w:color w:val="000000"/>
                <w:sz w:val="18"/>
                <w:szCs w:val="18"/>
                <w:lang w:eastAsia="en-CA"/>
              </w:rPr>
            </w:pPr>
            <w:r w:rsidRPr="00266469">
              <w:rPr>
                <w:color w:val="000000"/>
                <w:sz w:val="18"/>
                <w:szCs w:val="18"/>
                <w:lang w:eastAsia="en-CA"/>
              </w:rPr>
              <w:t>31</w:t>
            </w:r>
            <w:r>
              <w:rPr>
                <w:color w:val="000000"/>
                <w:sz w:val="18"/>
                <w:szCs w:val="18"/>
                <w:lang w:eastAsia="en-CA"/>
              </w:rPr>
              <w:t>.</w:t>
            </w:r>
            <w:r w:rsidRPr="00266469">
              <w:rPr>
                <w:color w:val="000000"/>
                <w:sz w:val="18"/>
                <w:szCs w:val="18"/>
                <w:lang w:eastAsia="en-CA"/>
              </w:rPr>
              <w:t>000</w:t>
            </w:r>
          </w:p>
        </w:tc>
        <w:tc>
          <w:tcPr>
            <w:tcW w:w="518" w:type="pct"/>
            <w:tcBorders>
              <w:top w:val="nil"/>
              <w:left w:val="nil"/>
              <w:bottom w:val="single" w:sz="4" w:space="0" w:color="auto"/>
              <w:right w:val="single" w:sz="4" w:space="0" w:color="auto"/>
            </w:tcBorders>
            <w:shd w:val="clear" w:color="auto" w:fill="auto"/>
            <w:noWrap/>
            <w:vAlign w:val="center"/>
            <w:hideMark/>
          </w:tcPr>
          <w:p w14:paraId="2948449F" w14:textId="77777777" w:rsidR="001C1877" w:rsidRPr="00266469" w:rsidRDefault="001C1877" w:rsidP="001C1877">
            <w:pPr>
              <w:jc w:val="right"/>
              <w:rPr>
                <w:color w:val="000000"/>
                <w:sz w:val="18"/>
                <w:szCs w:val="18"/>
                <w:lang w:eastAsia="en-CA"/>
              </w:rPr>
            </w:pPr>
            <w:r w:rsidRPr="00266469">
              <w:rPr>
                <w:color w:val="000000"/>
                <w:sz w:val="18"/>
                <w:szCs w:val="18"/>
                <w:lang w:eastAsia="en-CA"/>
              </w:rPr>
              <w:t>-</w:t>
            </w:r>
          </w:p>
        </w:tc>
        <w:tc>
          <w:tcPr>
            <w:tcW w:w="517" w:type="pct"/>
            <w:tcBorders>
              <w:top w:val="nil"/>
              <w:left w:val="nil"/>
              <w:bottom w:val="single" w:sz="4" w:space="0" w:color="auto"/>
              <w:right w:val="single" w:sz="4" w:space="0" w:color="auto"/>
            </w:tcBorders>
            <w:shd w:val="clear" w:color="auto" w:fill="auto"/>
            <w:noWrap/>
            <w:vAlign w:val="center"/>
            <w:hideMark/>
          </w:tcPr>
          <w:p w14:paraId="547D5FA7" w14:textId="77777777" w:rsidR="001C1877" w:rsidRPr="00266469" w:rsidRDefault="001C1877" w:rsidP="001C1877">
            <w:pPr>
              <w:jc w:val="right"/>
              <w:rPr>
                <w:color w:val="000000"/>
                <w:sz w:val="18"/>
                <w:szCs w:val="18"/>
                <w:lang w:eastAsia="en-CA"/>
              </w:rPr>
            </w:pPr>
            <w:r w:rsidRPr="00266469">
              <w:rPr>
                <w:color w:val="000000"/>
                <w:sz w:val="18"/>
                <w:szCs w:val="18"/>
                <w:lang w:eastAsia="en-CA"/>
              </w:rPr>
              <w:t>-</w:t>
            </w:r>
          </w:p>
        </w:tc>
        <w:tc>
          <w:tcPr>
            <w:tcW w:w="440" w:type="pct"/>
            <w:tcBorders>
              <w:top w:val="nil"/>
              <w:left w:val="nil"/>
              <w:bottom w:val="single" w:sz="4" w:space="0" w:color="auto"/>
              <w:right w:val="single" w:sz="4" w:space="0" w:color="auto"/>
            </w:tcBorders>
            <w:shd w:val="clear" w:color="auto" w:fill="auto"/>
            <w:noWrap/>
            <w:vAlign w:val="center"/>
            <w:hideMark/>
          </w:tcPr>
          <w:p w14:paraId="68CB7CFB" w14:textId="77777777" w:rsidR="001C1877" w:rsidRPr="00266469" w:rsidRDefault="001C1877" w:rsidP="001C1877">
            <w:pPr>
              <w:jc w:val="right"/>
              <w:rPr>
                <w:color w:val="000000"/>
                <w:sz w:val="18"/>
                <w:szCs w:val="18"/>
                <w:lang w:eastAsia="en-CA"/>
              </w:rPr>
            </w:pPr>
            <w:r w:rsidRPr="00266469">
              <w:rPr>
                <w:color w:val="000000"/>
                <w:sz w:val="18"/>
                <w:szCs w:val="18"/>
                <w:lang w:eastAsia="en-CA"/>
              </w:rPr>
              <w:t>-</w:t>
            </w:r>
          </w:p>
        </w:tc>
        <w:tc>
          <w:tcPr>
            <w:tcW w:w="558" w:type="pct"/>
            <w:tcBorders>
              <w:top w:val="nil"/>
              <w:left w:val="nil"/>
              <w:bottom w:val="single" w:sz="4" w:space="0" w:color="auto"/>
              <w:right w:val="single" w:sz="4" w:space="0" w:color="auto"/>
            </w:tcBorders>
            <w:shd w:val="clear" w:color="auto" w:fill="auto"/>
            <w:noWrap/>
            <w:vAlign w:val="center"/>
            <w:hideMark/>
          </w:tcPr>
          <w:p w14:paraId="618697ED" w14:textId="4C8967F9" w:rsidR="001C1877" w:rsidRPr="00266469" w:rsidRDefault="001C1877" w:rsidP="001C1877">
            <w:pPr>
              <w:jc w:val="right"/>
              <w:rPr>
                <w:color w:val="000000"/>
                <w:sz w:val="18"/>
                <w:szCs w:val="18"/>
                <w:lang w:eastAsia="en-CA"/>
              </w:rPr>
            </w:pPr>
            <w:r w:rsidRPr="00266469">
              <w:rPr>
                <w:color w:val="000000"/>
                <w:sz w:val="18"/>
                <w:szCs w:val="18"/>
                <w:lang w:eastAsia="en-CA"/>
              </w:rPr>
              <w:t>31</w:t>
            </w:r>
            <w:r>
              <w:rPr>
                <w:color w:val="000000"/>
                <w:sz w:val="18"/>
                <w:szCs w:val="18"/>
                <w:lang w:eastAsia="en-CA"/>
              </w:rPr>
              <w:t>.</w:t>
            </w:r>
            <w:r w:rsidRPr="00266469">
              <w:rPr>
                <w:color w:val="000000"/>
                <w:sz w:val="18"/>
                <w:szCs w:val="18"/>
                <w:lang w:eastAsia="en-CA"/>
              </w:rPr>
              <w:t>000</w:t>
            </w:r>
          </w:p>
        </w:tc>
      </w:tr>
      <w:tr w:rsidR="001C1877" w:rsidRPr="00266469" w14:paraId="47FA24E7" w14:textId="77777777" w:rsidTr="00C24AB7">
        <w:trPr>
          <w:trHeight w:val="620"/>
        </w:trPr>
        <w:tc>
          <w:tcPr>
            <w:tcW w:w="1561" w:type="pct"/>
            <w:gridSpan w:val="2"/>
            <w:tcBorders>
              <w:top w:val="nil"/>
              <w:left w:val="single" w:sz="4" w:space="0" w:color="auto"/>
              <w:bottom w:val="single" w:sz="4" w:space="0" w:color="auto"/>
              <w:right w:val="single" w:sz="4" w:space="0" w:color="auto"/>
            </w:tcBorders>
            <w:shd w:val="clear" w:color="auto" w:fill="auto"/>
            <w:hideMark/>
          </w:tcPr>
          <w:p w14:paraId="45644214" w14:textId="0EE206D5" w:rsidR="001C1877" w:rsidRPr="001C1877" w:rsidRDefault="001C1877" w:rsidP="001C1877">
            <w:pPr>
              <w:jc w:val="left"/>
              <w:rPr>
                <w:color w:val="000000"/>
                <w:sz w:val="18"/>
                <w:szCs w:val="18"/>
                <w:lang w:val="es-ES" w:eastAsia="en-CA"/>
              </w:rPr>
            </w:pPr>
            <w:r w:rsidRPr="001C1877">
              <w:rPr>
                <w:sz w:val="18"/>
                <w:szCs w:val="18"/>
                <w:lang w:val="es-ES"/>
              </w:rPr>
              <w:t>Sistema de ventilación, control de seguridad y alarma para el almacenamiento de refrigerantes, carga de refrigerantes y áreas de pruebas de rendimiento</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3247E34A" w14:textId="51CD9E06" w:rsidR="001C1877" w:rsidRPr="00266469" w:rsidRDefault="001C1877" w:rsidP="001C1877">
            <w:pPr>
              <w:jc w:val="right"/>
              <w:rPr>
                <w:color w:val="000000"/>
                <w:sz w:val="18"/>
                <w:szCs w:val="18"/>
                <w:lang w:eastAsia="en-CA"/>
              </w:rPr>
            </w:pPr>
            <w:r w:rsidRPr="00266469">
              <w:rPr>
                <w:color w:val="000000"/>
                <w:sz w:val="18"/>
                <w:szCs w:val="18"/>
                <w:lang w:eastAsia="en-CA"/>
              </w:rPr>
              <w:t>178</w:t>
            </w:r>
            <w:r>
              <w:rPr>
                <w:color w:val="000000"/>
                <w:sz w:val="18"/>
                <w:szCs w:val="18"/>
                <w:lang w:eastAsia="en-CA"/>
              </w:rPr>
              <w:t>.</w:t>
            </w:r>
            <w:r w:rsidRPr="00266469">
              <w:rPr>
                <w:color w:val="000000"/>
                <w:sz w:val="18"/>
                <w:szCs w:val="18"/>
                <w:lang w:eastAsia="en-CA"/>
              </w:rPr>
              <w:t>000</w:t>
            </w:r>
          </w:p>
        </w:tc>
        <w:tc>
          <w:tcPr>
            <w:tcW w:w="517" w:type="pct"/>
            <w:tcBorders>
              <w:top w:val="nil"/>
              <w:left w:val="nil"/>
              <w:bottom w:val="single" w:sz="4" w:space="0" w:color="auto"/>
              <w:right w:val="single" w:sz="4" w:space="0" w:color="auto"/>
            </w:tcBorders>
            <w:shd w:val="clear" w:color="auto" w:fill="auto"/>
            <w:noWrap/>
            <w:vAlign w:val="center"/>
            <w:hideMark/>
          </w:tcPr>
          <w:p w14:paraId="0AE7688D" w14:textId="64137A71" w:rsidR="001C1877" w:rsidRPr="00266469" w:rsidRDefault="001C1877" w:rsidP="001C1877">
            <w:pPr>
              <w:jc w:val="right"/>
              <w:rPr>
                <w:color w:val="000000"/>
                <w:sz w:val="18"/>
                <w:szCs w:val="18"/>
                <w:lang w:eastAsia="en-CA"/>
              </w:rPr>
            </w:pPr>
            <w:r w:rsidRPr="00266469">
              <w:rPr>
                <w:color w:val="000000"/>
                <w:sz w:val="18"/>
                <w:szCs w:val="18"/>
                <w:lang w:eastAsia="en-CA"/>
              </w:rPr>
              <w:t>670</w:t>
            </w:r>
            <w:r>
              <w:rPr>
                <w:color w:val="000000"/>
                <w:sz w:val="18"/>
                <w:szCs w:val="18"/>
                <w:lang w:eastAsia="en-CA"/>
              </w:rPr>
              <w:t>.</w:t>
            </w:r>
            <w:r w:rsidRPr="00266469">
              <w:rPr>
                <w:color w:val="000000"/>
                <w:sz w:val="18"/>
                <w:szCs w:val="18"/>
                <w:lang w:eastAsia="en-CA"/>
              </w:rPr>
              <w:t>000</w:t>
            </w:r>
          </w:p>
        </w:tc>
        <w:tc>
          <w:tcPr>
            <w:tcW w:w="445" w:type="pct"/>
            <w:tcBorders>
              <w:top w:val="nil"/>
              <w:left w:val="nil"/>
              <w:bottom w:val="single" w:sz="4" w:space="0" w:color="auto"/>
              <w:right w:val="single" w:sz="4" w:space="0" w:color="auto"/>
            </w:tcBorders>
            <w:shd w:val="clear" w:color="auto" w:fill="auto"/>
            <w:noWrap/>
            <w:vAlign w:val="center"/>
            <w:hideMark/>
          </w:tcPr>
          <w:p w14:paraId="6AA29474" w14:textId="5FA5199B" w:rsidR="001C1877" w:rsidRPr="00266469" w:rsidRDefault="001C1877" w:rsidP="001C1877">
            <w:pPr>
              <w:jc w:val="right"/>
              <w:rPr>
                <w:color w:val="000000"/>
                <w:sz w:val="18"/>
                <w:szCs w:val="18"/>
                <w:lang w:eastAsia="en-CA"/>
              </w:rPr>
            </w:pPr>
            <w:r w:rsidRPr="00266469">
              <w:rPr>
                <w:color w:val="000000"/>
                <w:sz w:val="18"/>
                <w:szCs w:val="18"/>
                <w:lang w:eastAsia="en-CA"/>
              </w:rPr>
              <w:t>208</w:t>
            </w:r>
            <w:r>
              <w:rPr>
                <w:color w:val="000000"/>
                <w:sz w:val="18"/>
                <w:szCs w:val="18"/>
                <w:lang w:eastAsia="en-CA"/>
              </w:rPr>
              <w:t>.</w:t>
            </w:r>
            <w:r w:rsidRPr="00266469">
              <w:rPr>
                <w:color w:val="000000"/>
                <w:sz w:val="18"/>
                <w:szCs w:val="18"/>
                <w:lang w:eastAsia="en-CA"/>
              </w:rPr>
              <w:t>000</w:t>
            </w:r>
          </w:p>
        </w:tc>
        <w:tc>
          <w:tcPr>
            <w:tcW w:w="518" w:type="pct"/>
            <w:tcBorders>
              <w:top w:val="nil"/>
              <w:left w:val="nil"/>
              <w:bottom w:val="single" w:sz="4" w:space="0" w:color="auto"/>
              <w:right w:val="single" w:sz="4" w:space="0" w:color="auto"/>
            </w:tcBorders>
            <w:shd w:val="clear" w:color="auto" w:fill="auto"/>
            <w:noWrap/>
            <w:vAlign w:val="center"/>
            <w:hideMark/>
          </w:tcPr>
          <w:p w14:paraId="7A261EEC" w14:textId="758904FB" w:rsidR="001C1877" w:rsidRPr="00266469" w:rsidRDefault="001C1877" w:rsidP="001C1877">
            <w:pPr>
              <w:jc w:val="right"/>
              <w:rPr>
                <w:color w:val="000000"/>
                <w:sz w:val="18"/>
                <w:szCs w:val="18"/>
                <w:lang w:eastAsia="en-CA"/>
              </w:rPr>
            </w:pPr>
            <w:r w:rsidRPr="00266469">
              <w:rPr>
                <w:color w:val="000000"/>
                <w:sz w:val="18"/>
                <w:szCs w:val="18"/>
                <w:lang w:eastAsia="en-CA"/>
              </w:rPr>
              <w:t>502</w:t>
            </w:r>
            <w:r>
              <w:rPr>
                <w:color w:val="000000"/>
                <w:sz w:val="18"/>
                <w:szCs w:val="18"/>
                <w:lang w:eastAsia="en-CA"/>
              </w:rPr>
              <w:t>.</w:t>
            </w:r>
            <w:r w:rsidRPr="00266469">
              <w:rPr>
                <w:color w:val="000000"/>
                <w:sz w:val="18"/>
                <w:szCs w:val="18"/>
                <w:lang w:eastAsia="en-CA"/>
              </w:rPr>
              <w:t>000</w:t>
            </w:r>
          </w:p>
        </w:tc>
        <w:tc>
          <w:tcPr>
            <w:tcW w:w="517" w:type="pct"/>
            <w:tcBorders>
              <w:top w:val="nil"/>
              <w:left w:val="nil"/>
              <w:bottom w:val="single" w:sz="4" w:space="0" w:color="auto"/>
              <w:right w:val="single" w:sz="4" w:space="0" w:color="auto"/>
            </w:tcBorders>
            <w:shd w:val="clear" w:color="auto" w:fill="auto"/>
            <w:noWrap/>
            <w:vAlign w:val="center"/>
            <w:hideMark/>
          </w:tcPr>
          <w:p w14:paraId="237D3C72" w14:textId="6CD62ED1" w:rsidR="001C1877" w:rsidRPr="00266469" w:rsidRDefault="001C1877" w:rsidP="001C1877">
            <w:pPr>
              <w:jc w:val="right"/>
              <w:rPr>
                <w:color w:val="000000"/>
                <w:sz w:val="18"/>
                <w:szCs w:val="18"/>
                <w:lang w:eastAsia="en-CA"/>
              </w:rPr>
            </w:pPr>
            <w:r w:rsidRPr="00266469">
              <w:rPr>
                <w:color w:val="000000"/>
                <w:sz w:val="18"/>
                <w:szCs w:val="18"/>
                <w:lang w:eastAsia="en-CA"/>
              </w:rPr>
              <w:t>335</w:t>
            </w:r>
            <w:r>
              <w:rPr>
                <w:color w:val="000000"/>
                <w:sz w:val="18"/>
                <w:szCs w:val="18"/>
                <w:lang w:eastAsia="en-CA"/>
              </w:rPr>
              <w:t>.</w:t>
            </w:r>
            <w:r w:rsidRPr="00266469">
              <w:rPr>
                <w:color w:val="000000"/>
                <w:sz w:val="18"/>
                <w:szCs w:val="18"/>
                <w:lang w:eastAsia="en-CA"/>
              </w:rPr>
              <w:t>000</w:t>
            </w:r>
          </w:p>
        </w:tc>
        <w:tc>
          <w:tcPr>
            <w:tcW w:w="440" w:type="pct"/>
            <w:tcBorders>
              <w:top w:val="nil"/>
              <w:left w:val="nil"/>
              <w:bottom w:val="single" w:sz="4" w:space="0" w:color="auto"/>
              <w:right w:val="single" w:sz="4" w:space="0" w:color="auto"/>
            </w:tcBorders>
            <w:shd w:val="clear" w:color="auto" w:fill="auto"/>
            <w:noWrap/>
            <w:vAlign w:val="center"/>
            <w:hideMark/>
          </w:tcPr>
          <w:p w14:paraId="1684ACDF" w14:textId="77777777" w:rsidR="001C1877" w:rsidRPr="00266469" w:rsidRDefault="001C1877" w:rsidP="001C1877">
            <w:pPr>
              <w:jc w:val="right"/>
              <w:rPr>
                <w:color w:val="000000"/>
                <w:sz w:val="18"/>
                <w:szCs w:val="18"/>
                <w:lang w:eastAsia="en-CA"/>
              </w:rPr>
            </w:pPr>
            <w:r w:rsidRPr="00266469">
              <w:rPr>
                <w:color w:val="000000"/>
                <w:sz w:val="18"/>
                <w:szCs w:val="18"/>
                <w:lang w:eastAsia="en-CA"/>
              </w:rPr>
              <w:t>-</w:t>
            </w:r>
          </w:p>
        </w:tc>
        <w:tc>
          <w:tcPr>
            <w:tcW w:w="558" w:type="pct"/>
            <w:tcBorders>
              <w:top w:val="nil"/>
              <w:left w:val="nil"/>
              <w:bottom w:val="single" w:sz="4" w:space="0" w:color="auto"/>
              <w:right w:val="single" w:sz="4" w:space="0" w:color="auto"/>
            </w:tcBorders>
            <w:shd w:val="clear" w:color="auto" w:fill="auto"/>
            <w:noWrap/>
            <w:vAlign w:val="center"/>
            <w:hideMark/>
          </w:tcPr>
          <w:p w14:paraId="7AE8971D" w14:textId="4B41382C" w:rsidR="001C1877" w:rsidRPr="00266469" w:rsidRDefault="001C1877" w:rsidP="001C1877">
            <w:pPr>
              <w:jc w:val="right"/>
              <w:rPr>
                <w:color w:val="000000"/>
                <w:sz w:val="18"/>
                <w:szCs w:val="18"/>
                <w:lang w:eastAsia="en-CA"/>
              </w:rPr>
            </w:pPr>
            <w:r w:rsidRPr="00266469">
              <w:rPr>
                <w:color w:val="000000"/>
                <w:sz w:val="18"/>
                <w:szCs w:val="18"/>
                <w:lang w:eastAsia="en-CA"/>
              </w:rPr>
              <w:t>1</w:t>
            </w:r>
            <w:r>
              <w:rPr>
                <w:color w:val="000000"/>
                <w:sz w:val="18"/>
                <w:szCs w:val="18"/>
                <w:lang w:eastAsia="en-CA"/>
              </w:rPr>
              <w:t>.</w:t>
            </w:r>
            <w:r w:rsidRPr="00266469">
              <w:rPr>
                <w:color w:val="000000"/>
                <w:sz w:val="18"/>
                <w:szCs w:val="18"/>
                <w:lang w:eastAsia="en-CA"/>
              </w:rPr>
              <w:t>893</w:t>
            </w:r>
            <w:r>
              <w:rPr>
                <w:color w:val="000000"/>
                <w:sz w:val="18"/>
                <w:szCs w:val="18"/>
                <w:lang w:eastAsia="en-CA"/>
              </w:rPr>
              <w:t>.</w:t>
            </w:r>
            <w:r w:rsidRPr="00266469">
              <w:rPr>
                <w:color w:val="000000"/>
                <w:sz w:val="18"/>
                <w:szCs w:val="18"/>
                <w:lang w:eastAsia="en-CA"/>
              </w:rPr>
              <w:t>000</w:t>
            </w:r>
          </w:p>
        </w:tc>
      </w:tr>
      <w:tr w:rsidR="001C1877" w:rsidRPr="00266469" w14:paraId="4BD049B8" w14:textId="77777777" w:rsidTr="00C24AB7">
        <w:trPr>
          <w:trHeight w:val="320"/>
        </w:trPr>
        <w:tc>
          <w:tcPr>
            <w:tcW w:w="1561" w:type="pct"/>
            <w:gridSpan w:val="2"/>
            <w:tcBorders>
              <w:top w:val="nil"/>
              <w:left w:val="single" w:sz="4" w:space="0" w:color="auto"/>
              <w:bottom w:val="single" w:sz="4" w:space="0" w:color="auto"/>
              <w:right w:val="single" w:sz="4" w:space="0" w:color="auto"/>
            </w:tcBorders>
            <w:shd w:val="clear" w:color="auto" w:fill="auto"/>
            <w:hideMark/>
          </w:tcPr>
          <w:p w14:paraId="62668503" w14:textId="245C60F8" w:rsidR="001C1877" w:rsidRPr="001C1877" w:rsidRDefault="001C1877" w:rsidP="001C1877">
            <w:pPr>
              <w:jc w:val="left"/>
              <w:rPr>
                <w:color w:val="000000"/>
                <w:sz w:val="18"/>
                <w:szCs w:val="18"/>
                <w:lang w:val="es-ES" w:eastAsia="en-CA"/>
              </w:rPr>
            </w:pPr>
            <w:r w:rsidRPr="001C1877">
              <w:rPr>
                <w:sz w:val="18"/>
                <w:szCs w:val="18"/>
                <w:lang w:val="es-ES"/>
              </w:rPr>
              <w:lastRenderedPageBreak/>
              <w:t>Extracción y reciclaje seguros de HFC-32 para las zonas de prueba</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1209AECA" w14:textId="5B49F5E6" w:rsidR="001C1877" w:rsidRPr="00266469" w:rsidRDefault="001C1877" w:rsidP="001C1877">
            <w:pPr>
              <w:jc w:val="right"/>
              <w:rPr>
                <w:color w:val="000000"/>
                <w:sz w:val="18"/>
                <w:szCs w:val="18"/>
                <w:lang w:eastAsia="en-CA"/>
              </w:rPr>
            </w:pPr>
            <w:r w:rsidRPr="00266469">
              <w:rPr>
                <w:color w:val="000000"/>
                <w:sz w:val="18"/>
                <w:szCs w:val="18"/>
                <w:lang w:eastAsia="en-CA"/>
              </w:rPr>
              <w:t>21</w:t>
            </w:r>
            <w:r>
              <w:rPr>
                <w:color w:val="000000"/>
                <w:sz w:val="18"/>
                <w:szCs w:val="18"/>
                <w:lang w:eastAsia="en-CA"/>
              </w:rPr>
              <w:t>.</w:t>
            </w:r>
            <w:r w:rsidRPr="00266469">
              <w:rPr>
                <w:color w:val="000000"/>
                <w:sz w:val="18"/>
                <w:szCs w:val="18"/>
                <w:lang w:eastAsia="en-CA"/>
              </w:rPr>
              <w:t>500</w:t>
            </w:r>
          </w:p>
        </w:tc>
        <w:tc>
          <w:tcPr>
            <w:tcW w:w="517" w:type="pct"/>
            <w:tcBorders>
              <w:top w:val="nil"/>
              <w:left w:val="nil"/>
              <w:bottom w:val="single" w:sz="4" w:space="0" w:color="auto"/>
              <w:right w:val="single" w:sz="4" w:space="0" w:color="auto"/>
            </w:tcBorders>
            <w:shd w:val="clear" w:color="auto" w:fill="auto"/>
            <w:noWrap/>
            <w:vAlign w:val="center"/>
            <w:hideMark/>
          </w:tcPr>
          <w:p w14:paraId="1883480A" w14:textId="129B25FF" w:rsidR="001C1877" w:rsidRPr="00266469" w:rsidRDefault="001C1877" w:rsidP="001C1877">
            <w:pPr>
              <w:jc w:val="right"/>
              <w:rPr>
                <w:color w:val="000000"/>
                <w:sz w:val="18"/>
                <w:szCs w:val="18"/>
                <w:lang w:eastAsia="en-CA"/>
              </w:rPr>
            </w:pPr>
            <w:r w:rsidRPr="00266469">
              <w:rPr>
                <w:color w:val="000000"/>
                <w:sz w:val="18"/>
                <w:szCs w:val="18"/>
                <w:lang w:eastAsia="en-CA"/>
              </w:rPr>
              <w:t>64</w:t>
            </w:r>
            <w:r>
              <w:rPr>
                <w:color w:val="000000"/>
                <w:sz w:val="18"/>
                <w:szCs w:val="18"/>
                <w:lang w:eastAsia="en-CA"/>
              </w:rPr>
              <w:t>.</w:t>
            </w:r>
            <w:r w:rsidRPr="00266469">
              <w:rPr>
                <w:color w:val="000000"/>
                <w:sz w:val="18"/>
                <w:szCs w:val="18"/>
                <w:lang w:eastAsia="en-CA"/>
              </w:rPr>
              <w:t>500</w:t>
            </w:r>
          </w:p>
        </w:tc>
        <w:tc>
          <w:tcPr>
            <w:tcW w:w="445" w:type="pct"/>
            <w:tcBorders>
              <w:top w:val="nil"/>
              <w:left w:val="nil"/>
              <w:bottom w:val="single" w:sz="4" w:space="0" w:color="auto"/>
              <w:right w:val="single" w:sz="4" w:space="0" w:color="auto"/>
            </w:tcBorders>
            <w:shd w:val="clear" w:color="auto" w:fill="auto"/>
            <w:noWrap/>
            <w:vAlign w:val="center"/>
            <w:hideMark/>
          </w:tcPr>
          <w:p w14:paraId="7F6F5423" w14:textId="4E4D439C" w:rsidR="001C1877" w:rsidRPr="00266469" w:rsidRDefault="001C1877" w:rsidP="001C1877">
            <w:pPr>
              <w:jc w:val="right"/>
              <w:rPr>
                <w:color w:val="000000"/>
                <w:sz w:val="18"/>
                <w:szCs w:val="18"/>
                <w:lang w:eastAsia="en-CA"/>
              </w:rPr>
            </w:pPr>
            <w:r w:rsidRPr="00266469">
              <w:rPr>
                <w:color w:val="000000"/>
                <w:sz w:val="18"/>
                <w:szCs w:val="18"/>
                <w:lang w:eastAsia="en-CA"/>
              </w:rPr>
              <w:t>21</w:t>
            </w:r>
            <w:r>
              <w:rPr>
                <w:color w:val="000000"/>
                <w:sz w:val="18"/>
                <w:szCs w:val="18"/>
                <w:lang w:eastAsia="en-CA"/>
              </w:rPr>
              <w:t>.</w:t>
            </w:r>
            <w:r w:rsidRPr="00266469">
              <w:rPr>
                <w:color w:val="000000"/>
                <w:sz w:val="18"/>
                <w:szCs w:val="18"/>
                <w:lang w:eastAsia="en-CA"/>
              </w:rPr>
              <w:t>500</w:t>
            </w:r>
          </w:p>
        </w:tc>
        <w:tc>
          <w:tcPr>
            <w:tcW w:w="518" w:type="pct"/>
            <w:tcBorders>
              <w:top w:val="nil"/>
              <w:left w:val="nil"/>
              <w:bottom w:val="single" w:sz="4" w:space="0" w:color="auto"/>
              <w:right w:val="single" w:sz="4" w:space="0" w:color="auto"/>
            </w:tcBorders>
            <w:shd w:val="clear" w:color="auto" w:fill="auto"/>
            <w:noWrap/>
            <w:vAlign w:val="center"/>
            <w:hideMark/>
          </w:tcPr>
          <w:p w14:paraId="6CFBBEDE" w14:textId="5A4DFD07" w:rsidR="001C1877" w:rsidRPr="00266469" w:rsidRDefault="001C1877" w:rsidP="001C1877">
            <w:pPr>
              <w:jc w:val="right"/>
              <w:rPr>
                <w:color w:val="000000"/>
                <w:sz w:val="18"/>
                <w:szCs w:val="18"/>
                <w:lang w:eastAsia="en-CA"/>
              </w:rPr>
            </w:pPr>
            <w:r w:rsidRPr="00266469">
              <w:rPr>
                <w:color w:val="000000"/>
                <w:sz w:val="18"/>
                <w:szCs w:val="18"/>
                <w:lang w:eastAsia="en-CA"/>
              </w:rPr>
              <w:t>64</w:t>
            </w:r>
            <w:r>
              <w:rPr>
                <w:color w:val="000000"/>
                <w:sz w:val="18"/>
                <w:szCs w:val="18"/>
                <w:lang w:eastAsia="en-CA"/>
              </w:rPr>
              <w:t>.</w:t>
            </w:r>
            <w:r w:rsidRPr="00266469">
              <w:rPr>
                <w:color w:val="000000"/>
                <w:sz w:val="18"/>
                <w:szCs w:val="18"/>
                <w:lang w:eastAsia="en-CA"/>
              </w:rPr>
              <w:t>500</w:t>
            </w:r>
          </w:p>
        </w:tc>
        <w:tc>
          <w:tcPr>
            <w:tcW w:w="517" w:type="pct"/>
            <w:tcBorders>
              <w:top w:val="nil"/>
              <w:left w:val="nil"/>
              <w:bottom w:val="single" w:sz="4" w:space="0" w:color="auto"/>
              <w:right w:val="single" w:sz="4" w:space="0" w:color="auto"/>
            </w:tcBorders>
            <w:shd w:val="clear" w:color="auto" w:fill="auto"/>
            <w:noWrap/>
            <w:vAlign w:val="center"/>
            <w:hideMark/>
          </w:tcPr>
          <w:p w14:paraId="10D64A1B" w14:textId="3F0E403A" w:rsidR="001C1877" w:rsidRPr="00266469" w:rsidRDefault="001C1877" w:rsidP="001C1877">
            <w:pPr>
              <w:jc w:val="right"/>
              <w:rPr>
                <w:color w:val="000000"/>
                <w:sz w:val="18"/>
                <w:szCs w:val="18"/>
                <w:lang w:eastAsia="en-CA"/>
              </w:rPr>
            </w:pPr>
            <w:r w:rsidRPr="00266469">
              <w:rPr>
                <w:color w:val="000000"/>
                <w:sz w:val="18"/>
                <w:szCs w:val="18"/>
                <w:lang w:eastAsia="en-CA"/>
              </w:rPr>
              <w:t>43</w:t>
            </w:r>
            <w:r>
              <w:rPr>
                <w:color w:val="000000"/>
                <w:sz w:val="18"/>
                <w:szCs w:val="18"/>
                <w:lang w:eastAsia="en-CA"/>
              </w:rPr>
              <w:t>.</w:t>
            </w:r>
            <w:r w:rsidRPr="00266469">
              <w:rPr>
                <w:color w:val="000000"/>
                <w:sz w:val="18"/>
                <w:szCs w:val="18"/>
                <w:lang w:eastAsia="en-CA"/>
              </w:rPr>
              <w:t>000</w:t>
            </w:r>
          </w:p>
        </w:tc>
        <w:tc>
          <w:tcPr>
            <w:tcW w:w="440" w:type="pct"/>
            <w:tcBorders>
              <w:top w:val="nil"/>
              <w:left w:val="nil"/>
              <w:bottom w:val="single" w:sz="4" w:space="0" w:color="auto"/>
              <w:right w:val="single" w:sz="4" w:space="0" w:color="auto"/>
            </w:tcBorders>
            <w:shd w:val="clear" w:color="auto" w:fill="auto"/>
            <w:noWrap/>
            <w:vAlign w:val="center"/>
            <w:hideMark/>
          </w:tcPr>
          <w:p w14:paraId="07E5A03D" w14:textId="77777777" w:rsidR="001C1877" w:rsidRPr="00266469" w:rsidRDefault="001C1877" w:rsidP="001C1877">
            <w:pPr>
              <w:jc w:val="right"/>
              <w:rPr>
                <w:color w:val="000000"/>
                <w:sz w:val="18"/>
                <w:szCs w:val="18"/>
                <w:lang w:eastAsia="en-CA"/>
              </w:rPr>
            </w:pPr>
            <w:r w:rsidRPr="00266469">
              <w:rPr>
                <w:color w:val="000000"/>
                <w:sz w:val="18"/>
                <w:szCs w:val="18"/>
                <w:lang w:eastAsia="en-CA"/>
              </w:rPr>
              <w:t>-</w:t>
            </w:r>
          </w:p>
        </w:tc>
        <w:tc>
          <w:tcPr>
            <w:tcW w:w="558" w:type="pct"/>
            <w:tcBorders>
              <w:top w:val="nil"/>
              <w:left w:val="nil"/>
              <w:bottom w:val="single" w:sz="4" w:space="0" w:color="auto"/>
              <w:right w:val="single" w:sz="4" w:space="0" w:color="auto"/>
            </w:tcBorders>
            <w:shd w:val="clear" w:color="auto" w:fill="auto"/>
            <w:noWrap/>
            <w:vAlign w:val="center"/>
            <w:hideMark/>
          </w:tcPr>
          <w:p w14:paraId="0F410101" w14:textId="6DE347D0" w:rsidR="001C1877" w:rsidRPr="00266469" w:rsidRDefault="001C1877" w:rsidP="001C1877">
            <w:pPr>
              <w:jc w:val="right"/>
              <w:rPr>
                <w:color w:val="000000"/>
                <w:sz w:val="18"/>
                <w:szCs w:val="18"/>
                <w:lang w:eastAsia="en-CA"/>
              </w:rPr>
            </w:pPr>
            <w:r w:rsidRPr="00266469">
              <w:rPr>
                <w:color w:val="000000"/>
                <w:sz w:val="18"/>
                <w:szCs w:val="18"/>
                <w:lang w:eastAsia="en-CA"/>
              </w:rPr>
              <w:t>215</w:t>
            </w:r>
            <w:r>
              <w:rPr>
                <w:color w:val="000000"/>
                <w:sz w:val="18"/>
                <w:szCs w:val="18"/>
                <w:lang w:eastAsia="en-CA"/>
              </w:rPr>
              <w:t>.</w:t>
            </w:r>
            <w:r w:rsidRPr="00266469">
              <w:rPr>
                <w:color w:val="000000"/>
                <w:sz w:val="18"/>
                <w:szCs w:val="18"/>
                <w:lang w:eastAsia="en-CA"/>
              </w:rPr>
              <w:t>000</w:t>
            </w:r>
          </w:p>
        </w:tc>
      </w:tr>
      <w:tr w:rsidR="001C1877" w:rsidRPr="00266469" w14:paraId="6FB739B5" w14:textId="77777777" w:rsidTr="00C24AB7">
        <w:trPr>
          <w:trHeight w:val="43"/>
        </w:trPr>
        <w:tc>
          <w:tcPr>
            <w:tcW w:w="1561" w:type="pct"/>
            <w:gridSpan w:val="2"/>
            <w:tcBorders>
              <w:top w:val="nil"/>
              <w:left w:val="single" w:sz="4" w:space="0" w:color="auto"/>
              <w:bottom w:val="single" w:sz="4" w:space="0" w:color="auto"/>
              <w:right w:val="single" w:sz="4" w:space="0" w:color="auto"/>
            </w:tcBorders>
            <w:shd w:val="clear" w:color="auto" w:fill="auto"/>
            <w:hideMark/>
          </w:tcPr>
          <w:p w14:paraId="10A90731" w14:textId="475AA353" w:rsidR="001C1877" w:rsidRPr="001C1877" w:rsidRDefault="001C1877" w:rsidP="001C1877">
            <w:pPr>
              <w:jc w:val="left"/>
              <w:rPr>
                <w:color w:val="000000"/>
                <w:sz w:val="18"/>
                <w:szCs w:val="18"/>
                <w:lang w:val="es-ES" w:eastAsia="en-CA"/>
              </w:rPr>
            </w:pPr>
            <w:r w:rsidRPr="001C1877">
              <w:rPr>
                <w:sz w:val="18"/>
                <w:szCs w:val="18"/>
                <w:lang w:val="es-ES"/>
              </w:rPr>
              <w:t>Modificación de los diseños de las plantas (equipos y estructuras de base)</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3F859321" w14:textId="106ABD83" w:rsidR="001C1877" w:rsidRPr="00266469" w:rsidRDefault="001C1877" w:rsidP="001C1877">
            <w:pPr>
              <w:jc w:val="right"/>
              <w:rPr>
                <w:color w:val="000000"/>
                <w:sz w:val="18"/>
                <w:szCs w:val="18"/>
                <w:lang w:eastAsia="en-CA"/>
              </w:rPr>
            </w:pPr>
            <w:r w:rsidRPr="00266469">
              <w:rPr>
                <w:color w:val="000000"/>
                <w:sz w:val="18"/>
                <w:szCs w:val="18"/>
                <w:lang w:eastAsia="en-CA"/>
              </w:rPr>
              <w:t>110</w:t>
            </w:r>
            <w:r>
              <w:rPr>
                <w:color w:val="000000"/>
                <w:sz w:val="18"/>
                <w:szCs w:val="18"/>
                <w:lang w:eastAsia="en-CA"/>
              </w:rPr>
              <w:t>.</w:t>
            </w:r>
            <w:r w:rsidRPr="00266469">
              <w:rPr>
                <w:color w:val="000000"/>
                <w:sz w:val="18"/>
                <w:szCs w:val="18"/>
                <w:lang w:eastAsia="en-CA"/>
              </w:rPr>
              <w:t>000</w:t>
            </w:r>
          </w:p>
        </w:tc>
        <w:tc>
          <w:tcPr>
            <w:tcW w:w="517" w:type="pct"/>
            <w:tcBorders>
              <w:top w:val="nil"/>
              <w:left w:val="nil"/>
              <w:bottom w:val="single" w:sz="4" w:space="0" w:color="auto"/>
              <w:right w:val="single" w:sz="4" w:space="0" w:color="auto"/>
            </w:tcBorders>
            <w:shd w:val="clear" w:color="auto" w:fill="auto"/>
            <w:noWrap/>
            <w:vAlign w:val="center"/>
            <w:hideMark/>
          </w:tcPr>
          <w:p w14:paraId="026A38E7" w14:textId="75DACE52" w:rsidR="001C1877" w:rsidRPr="00266469" w:rsidRDefault="001C1877" w:rsidP="001C1877">
            <w:pPr>
              <w:jc w:val="right"/>
              <w:rPr>
                <w:color w:val="000000"/>
                <w:sz w:val="18"/>
                <w:szCs w:val="18"/>
                <w:lang w:eastAsia="en-CA"/>
              </w:rPr>
            </w:pPr>
            <w:r w:rsidRPr="00266469">
              <w:rPr>
                <w:color w:val="000000"/>
                <w:sz w:val="18"/>
                <w:szCs w:val="18"/>
                <w:lang w:eastAsia="en-CA"/>
              </w:rPr>
              <w:t>330</w:t>
            </w:r>
            <w:r>
              <w:rPr>
                <w:color w:val="000000"/>
                <w:sz w:val="18"/>
                <w:szCs w:val="18"/>
                <w:lang w:eastAsia="en-CA"/>
              </w:rPr>
              <w:t>.</w:t>
            </w:r>
            <w:r w:rsidRPr="00266469">
              <w:rPr>
                <w:color w:val="000000"/>
                <w:sz w:val="18"/>
                <w:szCs w:val="18"/>
                <w:lang w:eastAsia="en-CA"/>
              </w:rPr>
              <w:t>000</w:t>
            </w:r>
          </w:p>
        </w:tc>
        <w:tc>
          <w:tcPr>
            <w:tcW w:w="445" w:type="pct"/>
            <w:tcBorders>
              <w:top w:val="nil"/>
              <w:left w:val="nil"/>
              <w:bottom w:val="single" w:sz="4" w:space="0" w:color="auto"/>
              <w:right w:val="single" w:sz="4" w:space="0" w:color="auto"/>
            </w:tcBorders>
            <w:shd w:val="clear" w:color="auto" w:fill="auto"/>
            <w:noWrap/>
            <w:vAlign w:val="center"/>
            <w:hideMark/>
          </w:tcPr>
          <w:p w14:paraId="40159636" w14:textId="77511981" w:rsidR="001C1877" w:rsidRPr="00266469" w:rsidRDefault="001C1877" w:rsidP="001C1877">
            <w:pPr>
              <w:jc w:val="right"/>
              <w:rPr>
                <w:color w:val="000000"/>
                <w:sz w:val="18"/>
                <w:szCs w:val="18"/>
                <w:lang w:eastAsia="en-CA"/>
              </w:rPr>
            </w:pPr>
            <w:r w:rsidRPr="00266469">
              <w:rPr>
                <w:color w:val="000000"/>
                <w:sz w:val="18"/>
                <w:szCs w:val="18"/>
                <w:lang w:eastAsia="en-CA"/>
              </w:rPr>
              <w:t>82</w:t>
            </w:r>
            <w:r>
              <w:rPr>
                <w:color w:val="000000"/>
                <w:sz w:val="18"/>
                <w:szCs w:val="18"/>
                <w:lang w:eastAsia="en-CA"/>
              </w:rPr>
              <w:t>.</w:t>
            </w:r>
            <w:r w:rsidRPr="00266469">
              <w:rPr>
                <w:color w:val="000000"/>
                <w:sz w:val="18"/>
                <w:szCs w:val="18"/>
                <w:lang w:eastAsia="en-CA"/>
              </w:rPr>
              <w:t>500</w:t>
            </w:r>
          </w:p>
        </w:tc>
        <w:tc>
          <w:tcPr>
            <w:tcW w:w="518" w:type="pct"/>
            <w:tcBorders>
              <w:top w:val="nil"/>
              <w:left w:val="nil"/>
              <w:bottom w:val="single" w:sz="4" w:space="0" w:color="auto"/>
              <w:right w:val="single" w:sz="4" w:space="0" w:color="auto"/>
            </w:tcBorders>
            <w:shd w:val="clear" w:color="auto" w:fill="auto"/>
            <w:noWrap/>
            <w:vAlign w:val="center"/>
            <w:hideMark/>
          </w:tcPr>
          <w:p w14:paraId="17307A7A" w14:textId="77F27B78" w:rsidR="001C1877" w:rsidRPr="00266469" w:rsidRDefault="001C1877" w:rsidP="001C1877">
            <w:pPr>
              <w:jc w:val="right"/>
              <w:rPr>
                <w:color w:val="000000"/>
                <w:sz w:val="18"/>
                <w:szCs w:val="18"/>
                <w:lang w:eastAsia="en-CA"/>
              </w:rPr>
            </w:pPr>
            <w:r w:rsidRPr="00266469">
              <w:rPr>
                <w:color w:val="000000"/>
                <w:sz w:val="18"/>
                <w:szCs w:val="18"/>
                <w:lang w:eastAsia="en-CA"/>
              </w:rPr>
              <w:t>330</w:t>
            </w:r>
            <w:r>
              <w:rPr>
                <w:color w:val="000000"/>
                <w:sz w:val="18"/>
                <w:szCs w:val="18"/>
                <w:lang w:eastAsia="en-CA"/>
              </w:rPr>
              <w:t>.</w:t>
            </w:r>
            <w:r w:rsidRPr="00266469">
              <w:rPr>
                <w:color w:val="000000"/>
                <w:sz w:val="18"/>
                <w:szCs w:val="18"/>
                <w:lang w:eastAsia="en-CA"/>
              </w:rPr>
              <w:t>000</w:t>
            </w:r>
          </w:p>
        </w:tc>
        <w:tc>
          <w:tcPr>
            <w:tcW w:w="517" w:type="pct"/>
            <w:tcBorders>
              <w:top w:val="nil"/>
              <w:left w:val="nil"/>
              <w:bottom w:val="single" w:sz="4" w:space="0" w:color="auto"/>
              <w:right w:val="single" w:sz="4" w:space="0" w:color="auto"/>
            </w:tcBorders>
            <w:shd w:val="clear" w:color="auto" w:fill="auto"/>
            <w:noWrap/>
            <w:vAlign w:val="center"/>
            <w:hideMark/>
          </w:tcPr>
          <w:p w14:paraId="39D7512B" w14:textId="038A40C3" w:rsidR="001C1877" w:rsidRPr="00266469" w:rsidRDefault="001C1877" w:rsidP="001C1877">
            <w:pPr>
              <w:jc w:val="right"/>
              <w:rPr>
                <w:color w:val="000000"/>
                <w:sz w:val="18"/>
                <w:szCs w:val="18"/>
                <w:lang w:eastAsia="en-CA"/>
              </w:rPr>
            </w:pPr>
            <w:r w:rsidRPr="00266469">
              <w:rPr>
                <w:color w:val="000000"/>
                <w:sz w:val="18"/>
                <w:szCs w:val="18"/>
                <w:lang w:eastAsia="en-CA"/>
              </w:rPr>
              <w:t>220</w:t>
            </w:r>
            <w:r>
              <w:rPr>
                <w:color w:val="000000"/>
                <w:sz w:val="18"/>
                <w:szCs w:val="18"/>
                <w:lang w:eastAsia="en-CA"/>
              </w:rPr>
              <w:t>.</w:t>
            </w:r>
            <w:r w:rsidRPr="00266469">
              <w:rPr>
                <w:color w:val="000000"/>
                <w:sz w:val="18"/>
                <w:szCs w:val="18"/>
                <w:lang w:eastAsia="en-CA"/>
              </w:rPr>
              <w:t>000</w:t>
            </w:r>
          </w:p>
        </w:tc>
        <w:tc>
          <w:tcPr>
            <w:tcW w:w="440" w:type="pct"/>
            <w:tcBorders>
              <w:top w:val="nil"/>
              <w:left w:val="nil"/>
              <w:bottom w:val="single" w:sz="4" w:space="0" w:color="auto"/>
              <w:right w:val="single" w:sz="4" w:space="0" w:color="auto"/>
            </w:tcBorders>
            <w:shd w:val="clear" w:color="auto" w:fill="auto"/>
            <w:noWrap/>
            <w:vAlign w:val="center"/>
            <w:hideMark/>
          </w:tcPr>
          <w:p w14:paraId="1451B6F7" w14:textId="485C314D" w:rsidR="001C1877" w:rsidRPr="00266469" w:rsidRDefault="001C1877" w:rsidP="001C1877">
            <w:pPr>
              <w:jc w:val="right"/>
              <w:rPr>
                <w:color w:val="000000"/>
                <w:sz w:val="18"/>
                <w:szCs w:val="18"/>
                <w:lang w:eastAsia="en-CA"/>
              </w:rPr>
            </w:pPr>
            <w:r w:rsidRPr="00266469">
              <w:rPr>
                <w:color w:val="000000"/>
                <w:sz w:val="18"/>
                <w:szCs w:val="18"/>
                <w:lang w:eastAsia="en-CA"/>
              </w:rPr>
              <w:t>110</w:t>
            </w:r>
            <w:r>
              <w:rPr>
                <w:color w:val="000000"/>
                <w:sz w:val="18"/>
                <w:szCs w:val="18"/>
                <w:lang w:eastAsia="en-CA"/>
              </w:rPr>
              <w:t>.</w:t>
            </w:r>
            <w:r w:rsidRPr="00266469">
              <w:rPr>
                <w:color w:val="000000"/>
                <w:sz w:val="18"/>
                <w:szCs w:val="18"/>
                <w:lang w:eastAsia="en-CA"/>
              </w:rPr>
              <w:t>000</w:t>
            </w:r>
          </w:p>
        </w:tc>
        <w:tc>
          <w:tcPr>
            <w:tcW w:w="558" w:type="pct"/>
            <w:tcBorders>
              <w:top w:val="nil"/>
              <w:left w:val="nil"/>
              <w:bottom w:val="single" w:sz="4" w:space="0" w:color="auto"/>
              <w:right w:val="single" w:sz="4" w:space="0" w:color="auto"/>
            </w:tcBorders>
            <w:shd w:val="clear" w:color="auto" w:fill="auto"/>
            <w:noWrap/>
            <w:vAlign w:val="center"/>
            <w:hideMark/>
          </w:tcPr>
          <w:p w14:paraId="1DE4DB21" w14:textId="7DCE6470" w:rsidR="001C1877" w:rsidRPr="00266469" w:rsidRDefault="001C1877" w:rsidP="001C1877">
            <w:pPr>
              <w:jc w:val="right"/>
              <w:rPr>
                <w:color w:val="000000"/>
                <w:sz w:val="18"/>
                <w:szCs w:val="18"/>
                <w:lang w:eastAsia="en-CA"/>
              </w:rPr>
            </w:pPr>
            <w:r w:rsidRPr="00266469">
              <w:rPr>
                <w:color w:val="000000"/>
                <w:sz w:val="18"/>
                <w:szCs w:val="18"/>
                <w:lang w:eastAsia="en-CA"/>
              </w:rPr>
              <w:t>1</w:t>
            </w:r>
            <w:r>
              <w:rPr>
                <w:color w:val="000000"/>
                <w:sz w:val="18"/>
                <w:szCs w:val="18"/>
                <w:lang w:eastAsia="en-CA"/>
              </w:rPr>
              <w:t>.</w:t>
            </w:r>
            <w:r w:rsidRPr="00266469">
              <w:rPr>
                <w:color w:val="000000"/>
                <w:sz w:val="18"/>
                <w:szCs w:val="18"/>
                <w:lang w:eastAsia="en-CA"/>
              </w:rPr>
              <w:t>182</w:t>
            </w:r>
            <w:r>
              <w:rPr>
                <w:color w:val="000000"/>
                <w:sz w:val="18"/>
                <w:szCs w:val="18"/>
                <w:lang w:eastAsia="en-CA"/>
              </w:rPr>
              <w:t>.</w:t>
            </w:r>
            <w:r w:rsidRPr="00266469">
              <w:rPr>
                <w:color w:val="000000"/>
                <w:sz w:val="18"/>
                <w:szCs w:val="18"/>
                <w:lang w:eastAsia="en-CA"/>
              </w:rPr>
              <w:t>500</w:t>
            </w:r>
          </w:p>
        </w:tc>
      </w:tr>
      <w:tr w:rsidR="00C24AB7" w:rsidRPr="00266469" w14:paraId="7C249507" w14:textId="77777777" w:rsidTr="00C24AB7">
        <w:trPr>
          <w:trHeight w:val="320"/>
        </w:trPr>
        <w:tc>
          <w:tcPr>
            <w:tcW w:w="1561" w:type="pct"/>
            <w:gridSpan w:val="2"/>
            <w:tcBorders>
              <w:top w:val="nil"/>
              <w:left w:val="single" w:sz="4" w:space="0" w:color="auto"/>
              <w:bottom w:val="single" w:sz="4" w:space="0" w:color="auto"/>
              <w:right w:val="single" w:sz="4" w:space="0" w:color="auto"/>
            </w:tcBorders>
            <w:shd w:val="clear" w:color="auto" w:fill="auto"/>
            <w:hideMark/>
          </w:tcPr>
          <w:p w14:paraId="632DC1D9" w14:textId="1B73C8F7" w:rsidR="00C24AB7" w:rsidRPr="00C24AB7" w:rsidRDefault="00B51B8D" w:rsidP="00C24AB7">
            <w:pPr>
              <w:jc w:val="left"/>
              <w:rPr>
                <w:color w:val="000000"/>
                <w:sz w:val="18"/>
                <w:szCs w:val="18"/>
                <w:lang w:val="es-ES" w:eastAsia="en-CA"/>
              </w:rPr>
            </w:pPr>
            <w:r>
              <w:rPr>
                <w:sz w:val="18"/>
                <w:szCs w:val="18"/>
                <w:lang w:val="es-ES"/>
              </w:rPr>
              <w:t>Transporte</w:t>
            </w:r>
            <w:r w:rsidR="00C24AB7" w:rsidRPr="00C24AB7">
              <w:rPr>
                <w:sz w:val="18"/>
                <w:szCs w:val="18"/>
                <w:lang w:val="es-ES"/>
              </w:rPr>
              <w:t>, instalación, puesta en servicio, piezas de repuesto y asistencia técnica</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6D728DA7" w14:textId="200D7122" w:rsidR="00C24AB7" w:rsidRPr="00266469" w:rsidRDefault="00C24AB7" w:rsidP="00C24AB7">
            <w:pPr>
              <w:jc w:val="right"/>
              <w:rPr>
                <w:color w:val="000000"/>
                <w:sz w:val="18"/>
                <w:szCs w:val="18"/>
                <w:lang w:eastAsia="en-CA"/>
              </w:rPr>
            </w:pPr>
            <w:r w:rsidRPr="00266469">
              <w:rPr>
                <w:color w:val="000000"/>
                <w:sz w:val="18"/>
                <w:szCs w:val="18"/>
                <w:lang w:eastAsia="en-CA"/>
              </w:rPr>
              <w:t>142</w:t>
            </w:r>
            <w:r>
              <w:rPr>
                <w:color w:val="000000"/>
                <w:sz w:val="18"/>
                <w:szCs w:val="18"/>
                <w:lang w:eastAsia="en-CA"/>
              </w:rPr>
              <w:t>.</w:t>
            </w:r>
            <w:r w:rsidRPr="00266469">
              <w:rPr>
                <w:color w:val="000000"/>
                <w:sz w:val="18"/>
                <w:szCs w:val="18"/>
                <w:lang w:eastAsia="en-CA"/>
              </w:rPr>
              <w:t>120</w:t>
            </w:r>
          </w:p>
        </w:tc>
        <w:tc>
          <w:tcPr>
            <w:tcW w:w="517" w:type="pct"/>
            <w:tcBorders>
              <w:top w:val="nil"/>
              <w:left w:val="nil"/>
              <w:bottom w:val="single" w:sz="4" w:space="0" w:color="auto"/>
              <w:right w:val="single" w:sz="4" w:space="0" w:color="auto"/>
            </w:tcBorders>
            <w:shd w:val="clear" w:color="auto" w:fill="auto"/>
            <w:noWrap/>
            <w:vAlign w:val="center"/>
            <w:hideMark/>
          </w:tcPr>
          <w:p w14:paraId="5EB1281E" w14:textId="7A9D903C" w:rsidR="00C24AB7" w:rsidRPr="00266469" w:rsidRDefault="00C24AB7" w:rsidP="00C24AB7">
            <w:pPr>
              <w:jc w:val="right"/>
              <w:rPr>
                <w:color w:val="000000"/>
                <w:sz w:val="18"/>
                <w:szCs w:val="18"/>
                <w:lang w:eastAsia="en-CA"/>
              </w:rPr>
            </w:pPr>
            <w:r w:rsidRPr="00266469">
              <w:rPr>
                <w:color w:val="000000"/>
                <w:sz w:val="18"/>
                <w:szCs w:val="18"/>
                <w:lang w:eastAsia="en-CA"/>
              </w:rPr>
              <w:t>274</w:t>
            </w:r>
            <w:r>
              <w:rPr>
                <w:color w:val="000000"/>
                <w:sz w:val="18"/>
                <w:szCs w:val="18"/>
                <w:lang w:eastAsia="en-CA"/>
              </w:rPr>
              <w:t>.</w:t>
            </w:r>
            <w:r w:rsidRPr="00266469">
              <w:rPr>
                <w:color w:val="000000"/>
                <w:sz w:val="18"/>
                <w:szCs w:val="18"/>
                <w:lang w:eastAsia="en-CA"/>
              </w:rPr>
              <w:t>620</w:t>
            </w:r>
          </w:p>
        </w:tc>
        <w:tc>
          <w:tcPr>
            <w:tcW w:w="445" w:type="pct"/>
            <w:tcBorders>
              <w:top w:val="nil"/>
              <w:left w:val="nil"/>
              <w:bottom w:val="single" w:sz="4" w:space="0" w:color="auto"/>
              <w:right w:val="single" w:sz="4" w:space="0" w:color="auto"/>
            </w:tcBorders>
            <w:shd w:val="clear" w:color="auto" w:fill="auto"/>
            <w:noWrap/>
            <w:vAlign w:val="center"/>
            <w:hideMark/>
          </w:tcPr>
          <w:p w14:paraId="4D5CE8D4" w14:textId="405C5562" w:rsidR="00C24AB7" w:rsidRPr="00266469" w:rsidRDefault="00C24AB7" w:rsidP="00C24AB7">
            <w:pPr>
              <w:jc w:val="right"/>
              <w:rPr>
                <w:color w:val="000000"/>
                <w:sz w:val="18"/>
                <w:szCs w:val="18"/>
                <w:lang w:eastAsia="en-CA"/>
              </w:rPr>
            </w:pPr>
            <w:r w:rsidRPr="00266469">
              <w:rPr>
                <w:color w:val="000000"/>
                <w:sz w:val="18"/>
                <w:szCs w:val="18"/>
                <w:lang w:eastAsia="en-CA"/>
              </w:rPr>
              <w:t>112</w:t>
            </w:r>
            <w:r>
              <w:rPr>
                <w:color w:val="000000"/>
                <w:sz w:val="18"/>
                <w:szCs w:val="18"/>
                <w:lang w:eastAsia="en-CA"/>
              </w:rPr>
              <w:t>.</w:t>
            </w:r>
            <w:r w:rsidRPr="00266469">
              <w:rPr>
                <w:color w:val="000000"/>
                <w:sz w:val="18"/>
                <w:szCs w:val="18"/>
                <w:lang w:eastAsia="en-CA"/>
              </w:rPr>
              <w:t>696</w:t>
            </w:r>
          </w:p>
        </w:tc>
        <w:tc>
          <w:tcPr>
            <w:tcW w:w="518" w:type="pct"/>
            <w:tcBorders>
              <w:top w:val="nil"/>
              <w:left w:val="nil"/>
              <w:bottom w:val="single" w:sz="4" w:space="0" w:color="auto"/>
              <w:right w:val="single" w:sz="4" w:space="0" w:color="auto"/>
            </w:tcBorders>
            <w:shd w:val="clear" w:color="auto" w:fill="auto"/>
            <w:noWrap/>
            <w:vAlign w:val="center"/>
            <w:hideMark/>
          </w:tcPr>
          <w:p w14:paraId="005CF65E" w14:textId="2838A849" w:rsidR="00C24AB7" w:rsidRPr="00266469" w:rsidRDefault="00C24AB7" w:rsidP="00C24AB7">
            <w:pPr>
              <w:jc w:val="right"/>
              <w:rPr>
                <w:color w:val="000000"/>
                <w:sz w:val="18"/>
                <w:szCs w:val="18"/>
                <w:lang w:eastAsia="en-CA"/>
              </w:rPr>
            </w:pPr>
            <w:r w:rsidRPr="00266469">
              <w:rPr>
                <w:color w:val="000000"/>
                <w:sz w:val="18"/>
                <w:szCs w:val="18"/>
                <w:lang w:eastAsia="en-CA"/>
              </w:rPr>
              <w:t>245</w:t>
            </w:r>
            <w:r>
              <w:rPr>
                <w:color w:val="000000"/>
                <w:sz w:val="18"/>
                <w:szCs w:val="18"/>
                <w:lang w:eastAsia="en-CA"/>
              </w:rPr>
              <w:t>.</w:t>
            </w:r>
            <w:r w:rsidRPr="00266469">
              <w:rPr>
                <w:color w:val="000000"/>
                <w:sz w:val="18"/>
                <w:szCs w:val="18"/>
                <w:lang w:eastAsia="en-CA"/>
              </w:rPr>
              <w:t>660</w:t>
            </w:r>
          </w:p>
        </w:tc>
        <w:tc>
          <w:tcPr>
            <w:tcW w:w="517" w:type="pct"/>
            <w:tcBorders>
              <w:top w:val="nil"/>
              <w:left w:val="nil"/>
              <w:bottom w:val="single" w:sz="4" w:space="0" w:color="auto"/>
              <w:right w:val="single" w:sz="4" w:space="0" w:color="auto"/>
            </w:tcBorders>
            <w:shd w:val="clear" w:color="auto" w:fill="auto"/>
            <w:noWrap/>
            <w:vAlign w:val="center"/>
            <w:hideMark/>
          </w:tcPr>
          <w:p w14:paraId="09643677" w14:textId="38FD1F17" w:rsidR="00C24AB7" w:rsidRPr="00266469" w:rsidRDefault="00C24AB7" w:rsidP="00C24AB7">
            <w:pPr>
              <w:jc w:val="right"/>
              <w:rPr>
                <w:color w:val="000000"/>
                <w:sz w:val="18"/>
                <w:szCs w:val="18"/>
                <w:lang w:eastAsia="en-CA"/>
              </w:rPr>
            </w:pPr>
            <w:r w:rsidRPr="00266469">
              <w:rPr>
                <w:color w:val="000000"/>
                <w:sz w:val="18"/>
                <w:szCs w:val="18"/>
                <w:lang w:eastAsia="en-CA"/>
              </w:rPr>
              <w:t>138</w:t>
            </w:r>
            <w:r>
              <w:rPr>
                <w:color w:val="000000"/>
                <w:sz w:val="18"/>
                <w:szCs w:val="18"/>
                <w:lang w:eastAsia="en-CA"/>
              </w:rPr>
              <w:t>.</w:t>
            </w:r>
            <w:r w:rsidRPr="00266469">
              <w:rPr>
                <w:color w:val="000000"/>
                <w:sz w:val="18"/>
                <w:szCs w:val="18"/>
                <w:lang w:eastAsia="en-CA"/>
              </w:rPr>
              <w:t>112</w:t>
            </w:r>
          </w:p>
        </w:tc>
        <w:tc>
          <w:tcPr>
            <w:tcW w:w="440" w:type="pct"/>
            <w:tcBorders>
              <w:top w:val="nil"/>
              <w:left w:val="nil"/>
              <w:bottom w:val="single" w:sz="4" w:space="0" w:color="auto"/>
              <w:right w:val="single" w:sz="4" w:space="0" w:color="auto"/>
            </w:tcBorders>
            <w:shd w:val="clear" w:color="auto" w:fill="auto"/>
            <w:noWrap/>
            <w:vAlign w:val="center"/>
            <w:hideMark/>
          </w:tcPr>
          <w:p w14:paraId="648A1D31" w14:textId="187E3EA5" w:rsidR="00C24AB7" w:rsidRPr="00266469" w:rsidRDefault="00C24AB7" w:rsidP="00C24AB7">
            <w:pPr>
              <w:jc w:val="right"/>
              <w:rPr>
                <w:color w:val="000000"/>
                <w:sz w:val="18"/>
                <w:szCs w:val="18"/>
                <w:lang w:eastAsia="en-CA"/>
              </w:rPr>
            </w:pPr>
            <w:r w:rsidRPr="00266469">
              <w:rPr>
                <w:color w:val="000000"/>
                <w:sz w:val="18"/>
                <w:szCs w:val="18"/>
                <w:lang w:eastAsia="en-CA"/>
              </w:rPr>
              <w:t>80</w:t>
            </w:r>
            <w:r>
              <w:rPr>
                <w:color w:val="000000"/>
                <w:sz w:val="18"/>
                <w:szCs w:val="18"/>
                <w:lang w:eastAsia="en-CA"/>
              </w:rPr>
              <w:t>.</w:t>
            </w:r>
            <w:r w:rsidRPr="00266469">
              <w:rPr>
                <w:color w:val="000000"/>
                <w:sz w:val="18"/>
                <w:szCs w:val="18"/>
                <w:lang w:eastAsia="en-CA"/>
              </w:rPr>
              <w:t>936</w:t>
            </w:r>
          </w:p>
        </w:tc>
        <w:tc>
          <w:tcPr>
            <w:tcW w:w="558" w:type="pct"/>
            <w:tcBorders>
              <w:top w:val="nil"/>
              <w:left w:val="nil"/>
              <w:bottom w:val="single" w:sz="4" w:space="0" w:color="auto"/>
              <w:right w:val="single" w:sz="4" w:space="0" w:color="auto"/>
            </w:tcBorders>
            <w:shd w:val="clear" w:color="auto" w:fill="auto"/>
            <w:noWrap/>
            <w:vAlign w:val="center"/>
            <w:hideMark/>
          </w:tcPr>
          <w:p w14:paraId="218EBE3B" w14:textId="3743BBFC" w:rsidR="00C24AB7" w:rsidRPr="00266469" w:rsidRDefault="00C24AB7" w:rsidP="00C24AB7">
            <w:pPr>
              <w:jc w:val="right"/>
              <w:rPr>
                <w:color w:val="000000"/>
                <w:sz w:val="18"/>
                <w:szCs w:val="18"/>
                <w:lang w:eastAsia="en-CA"/>
              </w:rPr>
            </w:pPr>
            <w:r w:rsidRPr="00266469">
              <w:rPr>
                <w:color w:val="000000"/>
                <w:sz w:val="18"/>
                <w:szCs w:val="18"/>
                <w:lang w:eastAsia="en-CA"/>
              </w:rPr>
              <w:t>994</w:t>
            </w:r>
            <w:r>
              <w:rPr>
                <w:color w:val="000000"/>
                <w:sz w:val="18"/>
                <w:szCs w:val="18"/>
                <w:lang w:eastAsia="en-CA"/>
              </w:rPr>
              <w:t>.</w:t>
            </w:r>
            <w:r w:rsidRPr="00266469">
              <w:rPr>
                <w:color w:val="000000"/>
                <w:sz w:val="18"/>
                <w:szCs w:val="18"/>
                <w:lang w:eastAsia="en-CA"/>
              </w:rPr>
              <w:t>144</w:t>
            </w:r>
          </w:p>
        </w:tc>
      </w:tr>
      <w:tr w:rsidR="00C24AB7" w:rsidRPr="00266469" w14:paraId="51AD69BD" w14:textId="77777777" w:rsidTr="00C24AB7">
        <w:trPr>
          <w:trHeight w:val="43"/>
        </w:trPr>
        <w:tc>
          <w:tcPr>
            <w:tcW w:w="1561" w:type="pct"/>
            <w:gridSpan w:val="2"/>
            <w:tcBorders>
              <w:top w:val="nil"/>
              <w:left w:val="single" w:sz="4" w:space="0" w:color="auto"/>
              <w:bottom w:val="single" w:sz="4" w:space="0" w:color="auto"/>
              <w:right w:val="single" w:sz="4" w:space="0" w:color="auto"/>
            </w:tcBorders>
            <w:shd w:val="clear" w:color="auto" w:fill="auto"/>
            <w:hideMark/>
          </w:tcPr>
          <w:p w14:paraId="22762535" w14:textId="424F6A7F" w:rsidR="00C24AB7" w:rsidRPr="00C24AB7" w:rsidRDefault="00C24AB7" w:rsidP="00C24AB7">
            <w:pPr>
              <w:jc w:val="left"/>
              <w:rPr>
                <w:color w:val="000000"/>
                <w:sz w:val="18"/>
                <w:szCs w:val="18"/>
                <w:lang w:eastAsia="en-CA"/>
              </w:rPr>
            </w:pPr>
            <w:proofErr w:type="spellStart"/>
            <w:r w:rsidRPr="00C24AB7">
              <w:rPr>
                <w:sz w:val="18"/>
                <w:szCs w:val="18"/>
              </w:rPr>
              <w:t>Certificación</w:t>
            </w:r>
            <w:proofErr w:type="spellEnd"/>
            <w:r w:rsidRPr="00C24AB7">
              <w:rPr>
                <w:sz w:val="18"/>
                <w:szCs w:val="18"/>
              </w:rPr>
              <w:t xml:space="preserve"> de </w:t>
            </w:r>
            <w:proofErr w:type="spellStart"/>
            <w:r w:rsidRPr="00C24AB7">
              <w:rPr>
                <w:sz w:val="18"/>
                <w:szCs w:val="18"/>
              </w:rPr>
              <w:t>seguridad</w:t>
            </w:r>
            <w:proofErr w:type="spellEnd"/>
            <w:r w:rsidRPr="00C24AB7">
              <w:rPr>
                <w:sz w:val="18"/>
                <w:szCs w:val="18"/>
              </w:rPr>
              <w:t xml:space="preserve"> (TÜV)</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297E18E1" w14:textId="66690D68" w:rsidR="00C24AB7" w:rsidRPr="00266469" w:rsidRDefault="00C24AB7" w:rsidP="00C24AB7">
            <w:pPr>
              <w:jc w:val="right"/>
              <w:rPr>
                <w:color w:val="000000"/>
                <w:sz w:val="18"/>
                <w:szCs w:val="18"/>
                <w:lang w:eastAsia="en-CA"/>
              </w:rPr>
            </w:pPr>
            <w:r w:rsidRPr="00266469">
              <w:rPr>
                <w:color w:val="000000"/>
                <w:sz w:val="18"/>
                <w:szCs w:val="18"/>
                <w:lang w:eastAsia="en-CA"/>
              </w:rPr>
              <w:t>25</w:t>
            </w:r>
            <w:r>
              <w:rPr>
                <w:color w:val="000000"/>
                <w:sz w:val="18"/>
                <w:szCs w:val="18"/>
                <w:lang w:eastAsia="en-CA"/>
              </w:rPr>
              <w:t>.</w:t>
            </w:r>
            <w:r w:rsidRPr="00266469">
              <w:rPr>
                <w:color w:val="000000"/>
                <w:sz w:val="18"/>
                <w:szCs w:val="18"/>
                <w:lang w:eastAsia="en-CA"/>
              </w:rPr>
              <w:t>000</w:t>
            </w:r>
          </w:p>
        </w:tc>
        <w:tc>
          <w:tcPr>
            <w:tcW w:w="517" w:type="pct"/>
            <w:tcBorders>
              <w:top w:val="nil"/>
              <w:left w:val="nil"/>
              <w:bottom w:val="single" w:sz="4" w:space="0" w:color="auto"/>
              <w:right w:val="single" w:sz="4" w:space="0" w:color="auto"/>
            </w:tcBorders>
            <w:shd w:val="clear" w:color="auto" w:fill="auto"/>
            <w:noWrap/>
            <w:vAlign w:val="center"/>
            <w:hideMark/>
          </w:tcPr>
          <w:p w14:paraId="658D332C" w14:textId="5AF8200A" w:rsidR="00C24AB7" w:rsidRPr="00266469" w:rsidRDefault="00C24AB7" w:rsidP="00C24AB7">
            <w:pPr>
              <w:jc w:val="right"/>
              <w:rPr>
                <w:color w:val="000000"/>
                <w:sz w:val="18"/>
                <w:szCs w:val="18"/>
                <w:lang w:eastAsia="en-CA"/>
              </w:rPr>
            </w:pPr>
            <w:r w:rsidRPr="00266469">
              <w:rPr>
                <w:color w:val="000000"/>
                <w:sz w:val="18"/>
                <w:szCs w:val="18"/>
                <w:lang w:eastAsia="en-CA"/>
              </w:rPr>
              <w:t>50</w:t>
            </w:r>
            <w:r>
              <w:rPr>
                <w:color w:val="000000"/>
                <w:sz w:val="18"/>
                <w:szCs w:val="18"/>
                <w:lang w:eastAsia="en-CA"/>
              </w:rPr>
              <w:t>.</w:t>
            </w:r>
            <w:r w:rsidRPr="00266469">
              <w:rPr>
                <w:color w:val="000000"/>
                <w:sz w:val="18"/>
                <w:szCs w:val="18"/>
                <w:lang w:eastAsia="en-CA"/>
              </w:rPr>
              <w:t>000</w:t>
            </w:r>
          </w:p>
        </w:tc>
        <w:tc>
          <w:tcPr>
            <w:tcW w:w="445" w:type="pct"/>
            <w:tcBorders>
              <w:top w:val="nil"/>
              <w:left w:val="nil"/>
              <w:bottom w:val="single" w:sz="4" w:space="0" w:color="auto"/>
              <w:right w:val="single" w:sz="4" w:space="0" w:color="auto"/>
            </w:tcBorders>
            <w:shd w:val="clear" w:color="auto" w:fill="auto"/>
            <w:noWrap/>
            <w:vAlign w:val="center"/>
            <w:hideMark/>
          </w:tcPr>
          <w:p w14:paraId="74F10B1A" w14:textId="0E9D35E1" w:rsidR="00C24AB7" w:rsidRPr="00266469" w:rsidRDefault="00C24AB7" w:rsidP="00C24AB7">
            <w:pPr>
              <w:jc w:val="right"/>
              <w:rPr>
                <w:color w:val="000000"/>
                <w:sz w:val="18"/>
                <w:szCs w:val="18"/>
                <w:lang w:eastAsia="en-CA"/>
              </w:rPr>
            </w:pPr>
            <w:r w:rsidRPr="00266469">
              <w:rPr>
                <w:color w:val="000000"/>
                <w:sz w:val="18"/>
                <w:szCs w:val="18"/>
                <w:lang w:eastAsia="en-CA"/>
              </w:rPr>
              <w:t>25</w:t>
            </w:r>
            <w:r>
              <w:rPr>
                <w:color w:val="000000"/>
                <w:sz w:val="18"/>
                <w:szCs w:val="18"/>
                <w:lang w:eastAsia="en-CA"/>
              </w:rPr>
              <w:t>.</w:t>
            </w:r>
            <w:r w:rsidRPr="00266469">
              <w:rPr>
                <w:color w:val="000000"/>
                <w:sz w:val="18"/>
                <w:szCs w:val="18"/>
                <w:lang w:eastAsia="en-CA"/>
              </w:rPr>
              <w:t>000</w:t>
            </w:r>
          </w:p>
        </w:tc>
        <w:tc>
          <w:tcPr>
            <w:tcW w:w="518" w:type="pct"/>
            <w:tcBorders>
              <w:top w:val="nil"/>
              <w:left w:val="nil"/>
              <w:bottom w:val="single" w:sz="4" w:space="0" w:color="auto"/>
              <w:right w:val="single" w:sz="4" w:space="0" w:color="auto"/>
            </w:tcBorders>
            <w:shd w:val="clear" w:color="auto" w:fill="auto"/>
            <w:noWrap/>
            <w:vAlign w:val="center"/>
            <w:hideMark/>
          </w:tcPr>
          <w:p w14:paraId="5E43E8C4" w14:textId="75C4F03B" w:rsidR="00C24AB7" w:rsidRPr="00266469" w:rsidRDefault="00C24AB7" w:rsidP="00C24AB7">
            <w:pPr>
              <w:jc w:val="right"/>
              <w:rPr>
                <w:color w:val="000000"/>
                <w:sz w:val="18"/>
                <w:szCs w:val="18"/>
                <w:lang w:eastAsia="en-CA"/>
              </w:rPr>
            </w:pPr>
            <w:r w:rsidRPr="00266469">
              <w:rPr>
                <w:color w:val="000000"/>
                <w:sz w:val="18"/>
                <w:szCs w:val="18"/>
                <w:lang w:eastAsia="en-CA"/>
              </w:rPr>
              <w:t>50</w:t>
            </w:r>
            <w:r>
              <w:rPr>
                <w:color w:val="000000"/>
                <w:sz w:val="18"/>
                <w:szCs w:val="18"/>
                <w:lang w:eastAsia="en-CA"/>
              </w:rPr>
              <w:t>.</w:t>
            </w:r>
            <w:r w:rsidRPr="00266469">
              <w:rPr>
                <w:color w:val="000000"/>
                <w:sz w:val="18"/>
                <w:szCs w:val="18"/>
                <w:lang w:eastAsia="en-CA"/>
              </w:rPr>
              <w:t>000</w:t>
            </w:r>
          </w:p>
        </w:tc>
        <w:tc>
          <w:tcPr>
            <w:tcW w:w="517" w:type="pct"/>
            <w:tcBorders>
              <w:top w:val="nil"/>
              <w:left w:val="nil"/>
              <w:bottom w:val="single" w:sz="4" w:space="0" w:color="auto"/>
              <w:right w:val="single" w:sz="4" w:space="0" w:color="auto"/>
            </w:tcBorders>
            <w:shd w:val="clear" w:color="auto" w:fill="auto"/>
            <w:noWrap/>
            <w:vAlign w:val="center"/>
            <w:hideMark/>
          </w:tcPr>
          <w:p w14:paraId="6E459F03" w14:textId="1E0AFBBD" w:rsidR="00C24AB7" w:rsidRPr="00266469" w:rsidRDefault="00C24AB7" w:rsidP="00C24AB7">
            <w:pPr>
              <w:jc w:val="right"/>
              <w:rPr>
                <w:color w:val="000000"/>
                <w:sz w:val="18"/>
                <w:szCs w:val="18"/>
                <w:lang w:eastAsia="en-CA"/>
              </w:rPr>
            </w:pPr>
            <w:r w:rsidRPr="00266469">
              <w:rPr>
                <w:color w:val="000000"/>
                <w:sz w:val="18"/>
                <w:szCs w:val="18"/>
                <w:lang w:eastAsia="en-CA"/>
              </w:rPr>
              <w:t>50</w:t>
            </w:r>
            <w:r>
              <w:rPr>
                <w:color w:val="000000"/>
                <w:sz w:val="18"/>
                <w:szCs w:val="18"/>
                <w:lang w:eastAsia="en-CA"/>
              </w:rPr>
              <w:t>.</w:t>
            </w:r>
            <w:r w:rsidRPr="00266469">
              <w:rPr>
                <w:color w:val="000000"/>
                <w:sz w:val="18"/>
                <w:szCs w:val="18"/>
                <w:lang w:eastAsia="en-CA"/>
              </w:rPr>
              <w:t>000</w:t>
            </w:r>
          </w:p>
        </w:tc>
        <w:tc>
          <w:tcPr>
            <w:tcW w:w="440" w:type="pct"/>
            <w:tcBorders>
              <w:top w:val="nil"/>
              <w:left w:val="nil"/>
              <w:bottom w:val="single" w:sz="4" w:space="0" w:color="auto"/>
              <w:right w:val="single" w:sz="4" w:space="0" w:color="auto"/>
            </w:tcBorders>
            <w:shd w:val="clear" w:color="auto" w:fill="auto"/>
            <w:noWrap/>
            <w:vAlign w:val="center"/>
            <w:hideMark/>
          </w:tcPr>
          <w:p w14:paraId="7FF220EF" w14:textId="08D399FB" w:rsidR="00C24AB7" w:rsidRPr="00266469" w:rsidRDefault="00C24AB7" w:rsidP="00C24AB7">
            <w:pPr>
              <w:jc w:val="right"/>
              <w:rPr>
                <w:color w:val="000000"/>
                <w:sz w:val="18"/>
                <w:szCs w:val="18"/>
                <w:lang w:eastAsia="en-CA"/>
              </w:rPr>
            </w:pPr>
            <w:r w:rsidRPr="00266469">
              <w:rPr>
                <w:color w:val="000000"/>
                <w:sz w:val="18"/>
                <w:szCs w:val="18"/>
                <w:lang w:eastAsia="en-CA"/>
              </w:rPr>
              <w:t>25</w:t>
            </w:r>
            <w:r>
              <w:rPr>
                <w:color w:val="000000"/>
                <w:sz w:val="18"/>
                <w:szCs w:val="18"/>
                <w:lang w:eastAsia="en-CA"/>
              </w:rPr>
              <w:t>.</w:t>
            </w:r>
            <w:r w:rsidRPr="00266469">
              <w:rPr>
                <w:color w:val="000000"/>
                <w:sz w:val="18"/>
                <w:szCs w:val="18"/>
                <w:lang w:eastAsia="en-CA"/>
              </w:rPr>
              <w:t>000</w:t>
            </w:r>
          </w:p>
        </w:tc>
        <w:tc>
          <w:tcPr>
            <w:tcW w:w="558" w:type="pct"/>
            <w:tcBorders>
              <w:top w:val="nil"/>
              <w:left w:val="nil"/>
              <w:bottom w:val="single" w:sz="4" w:space="0" w:color="auto"/>
              <w:right w:val="single" w:sz="4" w:space="0" w:color="auto"/>
            </w:tcBorders>
            <w:shd w:val="clear" w:color="auto" w:fill="auto"/>
            <w:noWrap/>
            <w:vAlign w:val="center"/>
            <w:hideMark/>
          </w:tcPr>
          <w:p w14:paraId="06E671EE" w14:textId="448751FC" w:rsidR="00C24AB7" w:rsidRPr="00266469" w:rsidRDefault="00C24AB7" w:rsidP="00C24AB7">
            <w:pPr>
              <w:jc w:val="right"/>
              <w:rPr>
                <w:color w:val="000000"/>
                <w:sz w:val="18"/>
                <w:szCs w:val="18"/>
                <w:lang w:eastAsia="en-CA"/>
              </w:rPr>
            </w:pPr>
            <w:r w:rsidRPr="00266469">
              <w:rPr>
                <w:color w:val="000000"/>
                <w:sz w:val="18"/>
                <w:szCs w:val="18"/>
                <w:lang w:eastAsia="en-CA"/>
              </w:rPr>
              <w:t>225</w:t>
            </w:r>
            <w:r>
              <w:rPr>
                <w:color w:val="000000"/>
                <w:sz w:val="18"/>
                <w:szCs w:val="18"/>
                <w:lang w:eastAsia="en-CA"/>
              </w:rPr>
              <w:t>.</w:t>
            </w:r>
            <w:r w:rsidRPr="00266469">
              <w:rPr>
                <w:color w:val="000000"/>
                <w:sz w:val="18"/>
                <w:szCs w:val="18"/>
                <w:lang w:eastAsia="en-CA"/>
              </w:rPr>
              <w:t>000</w:t>
            </w:r>
          </w:p>
        </w:tc>
      </w:tr>
      <w:tr w:rsidR="00C24AB7" w:rsidRPr="00266469" w14:paraId="4A7F614F" w14:textId="77777777" w:rsidTr="00C24AB7">
        <w:trPr>
          <w:trHeight w:val="179"/>
        </w:trPr>
        <w:tc>
          <w:tcPr>
            <w:tcW w:w="1561" w:type="pct"/>
            <w:gridSpan w:val="2"/>
            <w:tcBorders>
              <w:top w:val="nil"/>
              <w:left w:val="single" w:sz="4" w:space="0" w:color="auto"/>
              <w:bottom w:val="single" w:sz="4" w:space="0" w:color="auto"/>
              <w:right w:val="single" w:sz="4" w:space="0" w:color="auto"/>
            </w:tcBorders>
            <w:shd w:val="clear" w:color="auto" w:fill="auto"/>
            <w:hideMark/>
          </w:tcPr>
          <w:p w14:paraId="04BE4CEF" w14:textId="7AEF23D0" w:rsidR="00C24AB7" w:rsidRPr="00C24AB7" w:rsidRDefault="00C24AB7" w:rsidP="00C24AB7">
            <w:pPr>
              <w:jc w:val="left"/>
              <w:rPr>
                <w:i/>
                <w:iCs/>
                <w:color w:val="000000"/>
                <w:sz w:val="18"/>
                <w:szCs w:val="18"/>
                <w:lang w:eastAsia="en-CA"/>
              </w:rPr>
            </w:pPr>
            <w:r w:rsidRPr="00C24AB7">
              <w:rPr>
                <w:i/>
                <w:iCs/>
                <w:sz w:val="18"/>
                <w:szCs w:val="18"/>
              </w:rPr>
              <w:t xml:space="preserve">Subtotal </w:t>
            </w:r>
            <w:r w:rsidR="000C00A3">
              <w:rPr>
                <w:i/>
                <w:iCs/>
                <w:sz w:val="18"/>
                <w:szCs w:val="18"/>
              </w:rPr>
              <w:t xml:space="preserve">de </w:t>
            </w:r>
            <w:proofErr w:type="spellStart"/>
            <w:r w:rsidRPr="00C24AB7">
              <w:rPr>
                <w:i/>
                <w:iCs/>
                <w:sz w:val="18"/>
                <w:szCs w:val="18"/>
              </w:rPr>
              <w:t>equipos</w:t>
            </w:r>
            <w:proofErr w:type="spellEnd"/>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139A1510" w14:textId="23F2287A" w:rsidR="00C24AB7" w:rsidRPr="00266469" w:rsidRDefault="00C24AB7" w:rsidP="00C24AB7">
            <w:pPr>
              <w:jc w:val="right"/>
              <w:rPr>
                <w:i/>
                <w:iCs/>
                <w:color w:val="000000"/>
                <w:sz w:val="18"/>
                <w:szCs w:val="18"/>
                <w:lang w:eastAsia="en-CA"/>
              </w:rPr>
            </w:pPr>
            <w:r w:rsidRPr="00266469">
              <w:rPr>
                <w:i/>
                <w:iCs/>
                <w:color w:val="000000"/>
                <w:sz w:val="18"/>
                <w:szCs w:val="18"/>
                <w:lang w:eastAsia="en-CA"/>
              </w:rPr>
              <w:t>813</w:t>
            </w:r>
            <w:r>
              <w:rPr>
                <w:i/>
                <w:iCs/>
                <w:color w:val="000000"/>
                <w:sz w:val="18"/>
                <w:szCs w:val="18"/>
                <w:lang w:eastAsia="en-CA"/>
              </w:rPr>
              <w:t>.</w:t>
            </w:r>
            <w:r w:rsidRPr="00266469">
              <w:rPr>
                <w:i/>
                <w:iCs/>
                <w:color w:val="000000"/>
                <w:sz w:val="18"/>
                <w:szCs w:val="18"/>
                <w:lang w:eastAsia="en-CA"/>
              </w:rPr>
              <w:t>320</w:t>
            </w:r>
          </w:p>
        </w:tc>
        <w:tc>
          <w:tcPr>
            <w:tcW w:w="517" w:type="pct"/>
            <w:tcBorders>
              <w:top w:val="nil"/>
              <w:left w:val="nil"/>
              <w:bottom w:val="single" w:sz="4" w:space="0" w:color="auto"/>
              <w:right w:val="single" w:sz="4" w:space="0" w:color="auto"/>
            </w:tcBorders>
            <w:shd w:val="clear" w:color="auto" w:fill="auto"/>
            <w:noWrap/>
            <w:vAlign w:val="center"/>
            <w:hideMark/>
          </w:tcPr>
          <w:p w14:paraId="1926CF0C" w14:textId="16B5A0D1" w:rsidR="00C24AB7" w:rsidRPr="00266469" w:rsidRDefault="00C24AB7" w:rsidP="00C24AB7">
            <w:pPr>
              <w:jc w:val="right"/>
              <w:rPr>
                <w:i/>
                <w:iCs/>
                <w:color w:val="000000"/>
                <w:sz w:val="18"/>
                <w:szCs w:val="18"/>
                <w:lang w:eastAsia="en-CA"/>
              </w:rPr>
            </w:pPr>
            <w:r w:rsidRPr="00266469">
              <w:rPr>
                <w:i/>
                <w:iCs/>
                <w:color w:val="000000"/>
                <w:sz w:val="18"/>
                <w:szCs w:val="18"/>
                <w:lang w:eastAsia="en-CA"/>
              </w:rPr>
              <w:t>2</w:t>
            </w:r>
            <w:r>
              <w:rPr>
                <w:i/>
                <w:iCs/>
                <w:color w:val="000000"/>
                <w:sz w:val="18"/>
                <w:szCs w:val="18"/>
                <w:lang w:eastAsia="en-CA"/>
              </w:rPr>
              <w:t>.</w:t>
            </w:r>
            <w:r w:rsidRPr="00266469">
              <w:rPr>
                <w:i/>
                <w:iCs/>
                <w:color w:val="000000"/>
                <w:sz w:val="18"/>
                <w:szCs w:val="18"/>
                <w:lang w:eastAsia="en-CA"/>
              </w:rPr>
              <w:t>407</w:t>
            </w:r>
            <w:r>
              <w:rPr>
                <w:i/>
                <w:iCs/>
                <w:color w:val="000000"/>
                <w:sz w:val="18"/>
                <w:szCs w:val="18"/>
                <w:lang w:eastAsia="en-CA"/>
              </w:rPr>
              <w:t>.</w:t>
            </w:r>
            <w:r w:rsidRPr="00266469">
              <w:rPr>
                <w:i/>
                <w:iCs/>
                <w:color w:val="000000"/>
                <w:sz w:val="18"/>
                <w:szCs w:val="18"/>
                <w:lang w:eastAsia="en-CA"/>
              </w:rPr>
              <w:t>370</w:t>
            </w:r>
          </w:p>
        </w:tc>
        <w:tc>
          <w:tcPr>
            <w:tcW w:w="445" w:type="pct"/>
            <w:tcBorders>
              <w:top w:val="nil"/>
              <w:left w:val="nil"/>
              <w:bottom w:val="single" w:sz="4" w:space="0" w:color="auto"/>
              <w:right w:val="single" w:sz="4" w:space="0" w:color="auto"/>
            </w:tcBorders>
            <w:shd w:val="clear" w:color="auto" w:fill="auto"/>
            <w:noWrap/>
            <w:vAlign w:val="center"/>
            <w:hideMark/>
          </w:tcPr>
          <w:p w14:paraId="00E1B6BC" w14:textId="522A88B4" w:rsidR="00C24AB7" w:rsidRPr="00266469" w:rsidRDefault="00C24AB7" w:rsidP="00C24AB7">
            <w:pPr>
              <w:jc w:val="right"/>
              <w:rPr>
                <w:i/>
                <w:iCs/>
                <w:color w:val="000000"/>
                <w:sz w:val="18"/>
                <w:szCs w:val="18"/>
                <w:lang w:eastAsia="en-CA"/>
              </w:rPr>
            </w:pPr>
            <w:r w:rsidRPr="00266469">
              <w:rPr>
                <w:i/>
                <w:iCs/>
                <w:color w:val="000000"/>
                <w:sz w:val="18"/>
                <w:szCs w:val="18"/>
                <w:lang w:eastAsia="en-CA"/>
              </w:rPr>
              <w:t>871</w:t>
            </w:r>
            <w:r>
              <w:rPr>
                <w:i/>
                <w:iCs/>
                <w:color w:val="000000"/>
                <w:sz w:val="18"/>
                <w:szCs w:val="18"/>
                <w:lang w:eastAsia="en-CA"/>
              </w:rPr>
              <w:t>.</w:t>
            </w:r>
            <w:r w:rsidRPr="00266469">
              <w:rPr>
                <w:i/>
                <w:iCs/>
                <w:color w:val="000000"/>
                <w:sz w:val="18"/>
                <w:szCs w:val="18"/>
                <w:lang w:eastAsia="en-CA"/>
              </w:rPr>
              <w:t>396</w:t>
            </w:r>
          </w:p>
        </w:tc>
        <w:tc>
          <w:tcPr>
            <w:tcW w:w="518" w:type="pct"/>
            <w:tcBorders>
              <w:top w:val="nil"/>
              <w:left w:val="nil"/>
              <w:bottom w:val="single" w:sz="4" w:space="0" w:color="auto"/>
              <w:right w:val="single" w:sz="4" w:space="0" w:color="auto"/>
            </w:tcBorders>
            <w:shd w:val="clear" w:color="auto" w:fill="auto"/>
            <w:noWrap/>
            <w:vAlign w:val="center"/>
            <w:hideMark/>
          </w:tcPr>
          <w:p w14:paraId="6E2C06B0" w14:textId="15A6DB6D" w:rsidR="00C24AB7" w:rsidRPr="00266469" w:rsidRDefault="00C24AB7" w:rsidP="00C24AB7">
            <w:pPr>
              <w:jc w:val="right"/>
              <w:rPr>
                <w:i/>
                <w:iCs/>
                <w:color w:val="000000"/>
                <w:sz w:val="18"/>
                <w:szCs w:val="18"/>
                <w:lang w:eastAsia="en-CA"/>
              </w:rPr>
            </w:pPr>
            <w:r w:rsidRPr="00266469">
              <w:rPr>
                <w:i/>
                <w:iCs/>
                <w:color w:val="000000"/>
                <w:sz w:val="18"/>
                <w:szCs w:val="18"/>
                <w:lang w:eastAsia="en-CA"/>
              </w:rPr>
              <w:t>2</w:t>
            </w:r>
            <w:r>
              <w:rPr>
                <w:i/>
                <w:iCs/>
                <w:color w:val="000000"/>
                <w:sz w:val="18"/>
                <w:szCs w:val="18"/>
                <w:lang w:eastAsia="en-CA"/>
              </w:rPr>
              <w:t>.</w:t>
            </w:r>
            <w:r w:rsidRPr="00266469">
              <w:rPr>
                <w:i/>
                <w:iCs/>
                <w:color w:val="000000"/>
                <w:sz w:val="18"/>
                <w:szCs w:val="18"/>
                <w:lang w:eastAsia="en-CA"/>
              </w:rPr>
              <w:t>016</w:t>
            </w:r>
            <w:r>
              <w:rPr>
                <w:i/>
                <w:iCs/>
                <w:color w:val="000000"/>
                <w:sz w:val="18"/>
                <w:szCs w:val="18"/>
                <w:lang w:eastAsia="en-CA"/>
              </w:rPr>
              <w:t>.</w:t>
            </w:r>
            <w:r w:rsidRPr="00266469">
              <w:rPr>
                <w:i/>
                <w:iCs/>
                <w:color w:val="000000"/>
                <w:sz w:val="18"/>
                <w:szCs w:val="18"/>
                <w:lang w:eastAsia="en-CA"/>
              </w:rPr>
              <w:t>410</w:t>
            </w:r>
          </w:p>
        </w:tc>
        <w:tc>
          <w:tcPr>
            <w:tcW w:w="517" w:type="pct"/>
            <w:tcBorders>
              <w:top w:val="nil"/>
              <w:left w:val="nil"/>
              <w:bottom w:val="single" w:sz="4" w:space="0" w:color="auto"/>
              <w:right w:val="single" w:sz="4" w:space="0" w:color="auto"/>
            </w:tcBorders>
            <w:shd w:val="clear" w:color="auto" w:fill="auto"/>
            <w:noWrap/>
            <w:vAlign w:val="center"/>
            <w:hideMark/>
          </w:tcPr>
          <w:p w14:paraId="2A097737" w14:textId="5E35F881" w:rsidR="00C24AB7" w:rsidRPr="00266469" w:rsidRDefault="00C24AB7" w:rsidP="00C24AB7">
            <w:pPr>
              <w:jc w:val="right"/>
              <w:rPr>
                <w:i/>
                <w:iCs/>
                <w:color w:val="000000"/>
                <w:sz w:val="18"/>
                <w:szCs w:val="18"/>
                <w:lang w:eastAsia="en-CA"/>
              </w:rPr>
            </w:pPr>
            <w:r w:rsidRPr="00266469">
              <w:rPr>
                <w:i/>
                <w:iCs/>
                <w:color w:val="000000"/>
                <w:sz w:val="18"/>
                <w:szCs w:val="18"/>
                <w:lang w:eastAsia="en-CA"/>
              </w:rPr>
              <w:t>1</w:t>
            </w:r>
            <w:r>
              <w:rPr>
                <w:i/>
                <w:iCs/>
                <w:color w:val="000000"/>
                <w:sz w:val="18"/>
                <w:szCs w:val="18"/>
                <w:lang w:eastAsia="en-CA"/>
              </w:rPr>
              <w:t>.</w:t>
            </w:r>
            <w:r w:rsidRPr="00266469">
              <w:rPr>
                <w:i/>
                <w:iCs/>
                <w:color w:val="000000"/>
                <w:sz w:val="18"/>
                <w:szCs w:val="18"/>
                <w:lang w:eastAsia="en-CA"/>
              </w:rPr>
              <w:t>214</w:t>
            </w:r>
            <w:r>
              <w:rPr>
                <w:i/>
                <w:iCs/>
                <w:color w:val="000000"/>
                <w:sz w:val="18"/>
                <w:szCs w:val="18"/>
                <w:lang w:eastAsia="en-CA"/>
              </w:rPr>
              <w:t>.</w:t>
            </w:r>
            <w:r w:rsidRPr="00266469">
              <w:rPr>
                <w:i/>
                <w:iCs/>
                <w:color w:val="000000"/>
                <w:sz w:val="18"/>
                <w:szCs w:val="18"/>
                <w:lang w:eastAsia="en-CA"/>
              </w:rPr>
              <w:t>512</w:t>
            </w:r>
          </w:p>
        </w:tc>
        <w:tc>
          <w:tcPr>
            <w:tcW w:w="440" w:type="pct"/>
            <w:tcBorders>
              <w:top w:val="nil"/>
              <w:left w:val="nil"/>
              <w:bottom w:val="single" w:sz="4" w:space="0" w:color="auto"/>
              <w:right w:val="single" w:sz="4" w:space="0" w:color="auto"/>
            </w:tcBorders>
            <w:shd w:val="clear" w:color="auto" w:fill="auto"/>
            <w:noWrap/>
            <w:vAlign w:val="center"/>
            <w:hideMark/>
          </w:tcPr>
          <w:p w14:paraId="482F3FF0" w14:textId="17B39B94" w:rsidR="00C24AB7" w:rsidRPr="00266469" w:rsidRDefault="00C24AB7" w:rsidP="00C24AB7">
            <w:pPr>
              <w:jc w:val="right"/>
              <w:rPr>
                <w:i/>
                <w:iCs/>
                <w:color w:val="000000"/>
                <w:sz w:val="18"/>
                <w:szCs w:val="18"/>
                <w:lang w:eastAsia="en-CA"/>
              </w:rPr>
            </w:pPr>
            <w:r w:rsidRPr="00266469">
              <w:rPr>
                <w:i/>
                <w:iCs/>
                <w:color w:val="000000"/>
                <w:sz w:val="18"/>
                <w:szCs w:val="18"/>
                <w:lang w:eastAsia="en-CA"/>
              </w:rPr>
              <w:t>442</w:t>
            </w:r>
            <w:r>
              <w:rPr>
                <w:i/>
                <w:iCs/>
                <w:color w:val="000000"/>
                <w:sz w:val="18"/>
                <w:szCs w:val="18"/>
                <w:lang w:eastAsia="en-CA"/>
              </w:rPr>
              <w:t>.</w:t>
            </w:r>
            <w:r w:rsidRPr="00266469">
              <w:rPr>
                <w:i/>
                <w:iCs/>
                <w:color w:val="000000"/>
                <w:sz w:val="18"/>
                <w:szCs w:val="18"/>
                <w:lang w:eastAsia="en-CA"/>
              </w:rPr>
              <w:t>636</w:t>
            </w:r>
          </w:p>
        </w:tc>
        <w:tc>
          <w:tcPr>
            <w:tcW w:w="558" w:type="pct"/>
            <w:tcBorders>
              <w:top w:val="nil"/>
              <w:left w:val="nil"/>
              <w:bottom w:val="single" w:sz="4" w:space="0" w:color="auto"/>
              <w:right w:val="single" w:sz="4" w:space="0" w:color="auto"/>
            </w:tcBorders>
            <w:shd w:val="clear" w:color="auto" w:fill="auto"/>
            <w:noWrap/>
            <w:vAlign w:val="center"/>
            <w:hideMark/>
          </w:tcPr>
          <w:p w14:paraId="57B4B48D" w14:textId="6EA43050" w:rsidR="00C24AB7" w:rsidRPr="00266469" w:rsidRDefault="00C24AB7" w:rsidP="00C24AB7">
            <w:pPr>
              <w:jc w:val="right"/>
              <w:rPr>
                <w:i/>
                <w:iCs/>
                <w:color w:val="000000"/>
                <w:sz w:val="18"/>
                <w:szCs w:val="18"/>
                <w:lang w:eastAsia="en-CA"/>
              </w:rPr>
            </w:pPr>
            <w:r w:rsidRPr="00266469">
              <w:rPr>
                <w:i/>
                <w:iCs/>
                <w:color w:val="000000"/>
                <w:sz w:val="18"/>
                <w:szCs w:val="18"/>
                <w:lang w:eastAsia="en-CA"/>
              </w:rPr>
              <w:t>7</w:t>
            </w:r>
            <w:r>
              <w:rPr>
                <w:i/>
                <w:iCs/>
                <w:color w:val="000000"/>
                <w:sz w:val="18"/>
                <w:szCs w:val="18"/>
                <w:lang w:eastAsia="en-CA"/>
              </w:rPr>
              <w:t>.</w:t>
            </w:r>
            <w:r w:rsidRPr="00266469">
              <w:rPr>
                <w:i/>
                <w:iCs/>
                <w:color w:val="000000"/>
                <w:sz w:val="18"/>
                <w:szCs w:val="18"/>
                <w:lang w:eastAsia="en-CA"/>
              </w:rPr>
              <w:t>765</w:t>
            </w:r>
            <w:r>
              <w:rPr>
                <w:i/>
                <w:iCs/>
                <w:color w:val="000000"/>
                <w:sz w:val="18"/>
                <w:szCs w:val="18"/>
                <w:lang w:eastAsia="en-CA"/>
              </w:rPr>
              <w:t>.</w:t>
            </w:r>
            <w:r w:rsidRPr="00266469">
              <w:rPr>
                <w:i/>
                <w:iCs/>
                <w:color w:val="000000"/>
                <w:sz w:val="18"/>
                <w:szCs w:val="18"/>
                <w:lang w:eastAsia="en-CA"/>
              </w:rPr>
              <w:t>644</w:t>
            </w:r>
          </w:p>
        </w:tc>
      </w:tr>
      <w:tr w:rsidR="00C24AB7" w:rsidRPr="00266469" w14:paraId="5438F57E" w14:textId="77777777" w:rsidTr="00C24AB7">
        <w:trPr>
          <w:trHeight w:val="246"/>
        </w:trPr>
        <w:tc>
          <w:tcPr>
            <w:tcW w:w="1561" w:type="pct"/>
            <w:gridSpan w:val="2"/>
            <w:tcBorders>
              <w:top w:val="nil"/>
              <w:left w:val="single" w:sz="4" w:space="0" w:color="auto"/>
              <w:bottom w:val="single" w:sz="4" w:space="0" w:color="auto"/>
              <w:right w:val="single" w:sz="4" w:space="0" w:color="auto"/>
            </w:tcBorders>
            <w:shd w:val="clear" w:color="auto" w:fill="auto"/>
            <w:hideMark/>
          </w:tcPr>
          <w:p w14:paraId="13C4F69C" w14:textId="4731D9CE" w:rsidR="00C24AB7" w:rsidRPr="00C24AB7" w:rsidRDefault="00C24AB7" w:rsidP="00C24AB7">
            <w:pPr>
              <w:jc w:val="left"/>
              <w:rPr>
                <w:color w:val="000000"/>
                <w:sz w:val="18"/>
                <w:szCs w:val="18"/>
                <w:lang w:val="es-ES" w:eastAsia="en-CA"/>
              </w:rPr>
            </w:pPr>
            <w:r w:rsidRPr="00C24AB7">
              <w:rPr>
                <w:sz w:val="18"/>
                <w:szCs w:val="18"/>
                <w:lang w:val="es-ES"/>
              </w:rPr>
              <w:t>Nuevo registro de la planta y productos rediseñados con HFC-32</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06356929" w14:textId="0CDDC4E7" w:rsidR="00C24AB7" w:rsidRPr="00266469" w:rsidRDefault="00C24AB7" w:rsidP="00C24AB7">
            <w:pPr>
              <w:jc w:val="right"/>
              <w:rPr>
                <w:color w:val="000000"/>
                <w:sz w:val="18"/>
                <w:szCs w:val="18"/>
                <w:lang w:eastAsia="en-CA"/>
              </w:rPr>
            </w:pPr>
            <w:r w:rsidRPr="00266469">
              <w:rPr>
                <w:color w:val="000000"/>
                <w:sz w:val="18"/>
                <w:szCs w:val="18"/>
                <w:lang w:eastAsia="en-CA"/>
              </w:rPr>
              <w:t>14</w:t>
            </w:r>
            <w:r>
              <w:rPr>
                <w:color w:val="000000"/>
                <w:sz w:val="18"/>
                <w:szCs w:val="18"/>
                <w:lang w:eastAsia="en-CA"/>
              </w:rPr>
              <w:t>.</w:t>
            </w:r>
            <w:r w:rsidRPr="00266469">
              <w:rPr>
                <w:color w:val="000000"/>
                <w:sz w:val="18"/>
                <w:szCs w:val="18"/>
                <w:lang w:eastAsia="en-CA"/>
              </w:rPr>
              <w:t>000</w:t>
            </w:r>
          </w:p>
        </w:tc>
        <w:tc>
          <w:tcPr>
            <w:tcW w:w="517" w:type="pct"/>
            <w:tcBorders>
              <w:top w:val="nil"/>
              <w:left w:val="nil"/>
              <w:bottom w:val="single" w:sz="4" w:space="0" w:color="auto"/>
              <w:right w:val="single" w:sz="4" w:space="0" w:color="auto"/>
            </w:tcBorders>
            <w:shd w:val="clear" w:color="auto" w:fill="auto"/>
            <w:noWrap/>
            <w:vAlign w:val="center"/>
            <w:hideMark/>
          </w:tcPr>
          <w:p w14:paraId="4A0FFCFF" w14:textId="13448CEC" w:rsidR="00C24AB7" w:rsidRPr="00266469" w:rsidRDefault="00C24AB7" w:rsidP="00C24AB7">
            <w:pPr>
              <w:jc w:val="right"/>
              <w:rPr>
                <w:color w:val="000000"/>
                <w:sz w:val="18"/>
                <w:szCs w:val="18"/>
                <w:lang w:eastAsia="en-CA"/>
              </w:rPr>
            </w:pPr>
            <w:r w:rsidRPr="00266469">
              <w:rPr>
                <w:color w:val="000000"/>
                <w:sz w:val="18"/>
                <w:szCs w:val="18"/>
                <w:lang w:eastAsia="en-CA"/>
              </w:rPr>
              <w:t>37</w:t>
            </w:r>
            <w:r>
              <w:rPr>
                <w:color w:val="000000"/>
                <w:sz w:val="18"/>
                <w:szCs w:val="18"/>
                <w:lang w:eastAsia="en-CA"/>
              </w:rPr>
              <w:t>.</w:t>
            </w:r>
            <w:r w:rsidRPr="00266469">
              <w:rPr>
                <w:color w:val="000000"/>
                <w:sz w:val="18"/>
                <w:szCs w:val="18"/>
                <w:lang w:eastAsia="en-CA"/>
              </w:rPr>
              <w:t>000</w:t>
            </w:r>
          </w:p>
        </w:tc>
        <w:tc>
          <w:tcPr>
            <w:tcW w:w="445" w:type="pct"/>
            <w:tcBorders>
              <w:top w:val="nil"/>
              <w:left w:val="nil"/>
              <w:bottom w:val="single" w:sz="4" w:space="0" w:color="auto"/>
              <w:right w:val="single" w:sz="4" w:space="0" w:color="auto"/>
            </w:tcBorders>
            <w:shd w:val="clear" w:color="auto" w:fill="auto"/>
            <w:noWrap/>
            <w:vAlign w:val="center"/>
            <w:hideMark/>
          </w:tcPr>
          <w:p w14:paraId="626997D4" w14:textId="522FF4E5" w:rsidR="00C24AB7" w:rsidRPr="00266469" w:rsidRDefault="00C24AB7" w:rsidP="00C24AB7">
            <w:pPr>
              <w:jc w:val="right"/>
              <w:rPr>
                <w:color w:val="000000"/>
                <w:sz w:val="18"/>
                <w:szCs w:val="18"/>
                <w:lang w:eastAsia="en-CA"/>
              </w:rPr>
            </w:pPr>
            <w:r w:rsidRPr="00266469">
              <w:rPr>
                <w:color w:val="000000"/>
                <w:sz w:val="18"/>
                <w:szCs w:val="18"/>
                <w:lang w:eastAsia="en-CA"/>
              </w:rPr>
              <w:t>14</w:t>
            </w:r>
            <w:r>
              <w:rPr>
                <w:color w:val="000000"/>
                <w:sz w:val="18"/>
                <w:szCs w:val="18"/>
                <w:lang w:eastAsia="en-CA"/>
              </w:rPr>
              <w:t>.</w:t>
            </w:r>
            <w:r w:rsidRPr="00266469">
              <w:rPr>
                <w:color w:val="000000"/>
                <w:sz w:val="18"/>
                <w:szCs w:val="18"/>
                <w:lang w:eastAsia="en-CA"/>
              </w:rPr>
              <w:t>000</w:t>
            </w:r>
          </w:p>
        </w:tc>
        <w:tc>
          <w:tcPr>
            <w:tcW w:w="518" w:type="pct"/>
            <w:tcBorders>
              <w:top w:val="nil"/>
              <w:left w:val="nil"/>
              <w:bottom w:val="single" w:sz="4" w:space="0" w:color="auto"/>
              <w:right w:val="single" w:sz="4" w:space="0" w:color="auto"/>
            </w:tcBorders>
            <w:shd w:val="clear" w:color="auto" w:fill="auto"/>
            <w:noWrap/>
            <w:vAlign w:val="center"/>
            <w:hideMark/>
          </w:tcPr>
          <w:p w14:paraId="07F28E04" w14:textId="77FE04D3" w:rsidR="00C24AB7" w:rsidRPr="00266469" w:rsidRDefault="00C24AB7" w:rsidP="00C24AB7">
            <w:pPr>
              <w:jc w:val="right"/>
              <w:rPr>
                <w:color w:val="000000"/>
                <w:sz w:val="18"/>
                <w:szCs w:val="18"/>
                <w:lang w:eastAsia="en-CA"/>
              </w:rPr>
            </w:pPr>
            <w:r w:rsidRPr="00266469">
              <w:rPr>
                <w:color w:val="000000"/>
                <w:sz w:val="18"/>
                <w:szCs w:val="18"/>
                <w:lang w:eastAsia="en-CA"/>
              </w:rPr>
              <w:t>32</w:t>
            </w:r>
            <w:r>
              <w:rPr>
                <w:color w:val="000000"/>
                <w:sz w:val="18"/>
                <w:szCs w:val="18"/>
                <w:lang w:eastAsia="en-CA"/>
              </w:rPr>
              <w:t>.</w:t>
            </w:r>
            <w:r w:rsidRPr="00266469">
              <w:rPr>
                <w:color w:val="000000"/>
                <w:sz w:val="18"/>
                <w:szCs w:val="18"/>
                <w:lang w:eastAsia="en-CA"/>
              </w:rPr>
              <w:t>000</w:t>
            </w:r>
          </w:p>
        </w:tc>
        <w:tc>
          <w:tcPr>
            <w:tcW w:w="517" w:type="pct"/>
            <w:tcBorders>
              <w:top w:val="nil"/>
              <w:left w:val="nil"/>
              <w:bottom w:val="single" w:sz="4" w:space="0" w:color="auto"/>
              <w:right w:val="single" w:sz="4" w:space="0" w:color="auto"/>
            </w:tcBorders>
            <w:shd w:val="clear" w:color="auto" w:fill="auto"/>
            <w:noWrap/>
            <w:vAlign w:val="center"/>
            <w:hideMark/>
          </w:tcPr>
          <w:p w14:paraId="7F3ED570" w14:textId="51DAF44E" w:rsidR="00C24AB7" w:rsidRPr="00266469" w:rsidRDefault="00C24AB7" w:rsidP="00C24AB7">
            <w:pPr>
              <w:jc w:val="right"/>
              <w:rPr>
                <w:color w:val="000000"/>
                <w:sz w:val="18"/>
                <w:szCs w:val="18"/>
                <w:lang w:eastAsia="en-CA"/>
              </w:rPr>
            </w:pPr>
            <w:r w:rsidRPr="00266469">
              <w:rPr>
                <w:color w:val="000000"/>
                <w:sz w:val="18"/>
                <w:szCs w:val="18"/>
                <w:lang w:eastAsia="en-CA"/>
              </w:rPr>
              <w:t>23</w:t>
            </w:r>
            <w:r>
              <w:rPr>
                <w:color w:val="000000"/>
                <w:sz w:val="18"/>
                <w:szCs w:val="18"/>
                <w:lang w:eastAsia="en-CA"/>
              </w:rPr>
              <w:t>.</w:t>
            </w:r>
            <w:r w:rsidRPr="00266469">
              <w:rPr>
                <w:color w:val="000000"/>
                <w:sz w:val="18"/>
                <w:szCs w:val="18"/>
                <w:lang w:eastAsia="en-CA"/>
              </w:rPr>
              <w:t>000</w:t>
            </w:r>
          </w:p>
        </w:tc>
        <w:tc>
          <w:tcPr>
            <w:tcW w:w="440" w:type="pct"/>
            <w:tcBorders>
              <w:top w:val="nil"/>
              <w:left w:val="nil"/>
              <w:bottom w:val="single" w:sz="4" w:space="0" w:color="auto"/>
              <w:right w:val="single" w:sz="4" w:space="0" w:color="auto"/>
            </w:tcBorders>
            <w:shd w:val="clear" w:color="auto" w:fill="auto"/>
            <w:noWrap/>
            <w:vAlign w:val="center"/>
            <w:hideMark/>
          </w:tcPr>
          <w:p w14:paraId="288F2D6A" w14:textId="127838A1" w:rsidR="00C24AB7" w:rsidRPr="00266469" w:rsidRDefault="00C24AB7" w:rsidP="00C24AB7">
            <w:pPr>
              <w:jc w:val="right"/>
              <w:rPr>
                <w:color w:val="000000"/>
                <w:sz w:val="18"/>
                <w:szCs w:val="18"/>
                <w:lang w:eastAsia="en-CA"/>
              </w:rPr>
            </w:pPr>
            <w:r w:rsidRPr="00266469">
              <w:rPr>
                <w:color w:val="000000"/>
                <w:sz w:val="18"/>
                <w:szCs w:val="18"/>
                <w:lang w:eastAsia="en-CA"/>
              </w:rPr>
              <w:t>14</w:t>
            </w:r>
            <w:r>
              <w:rPr>
                <w:color w:val="000000"/>
                <w:sz w:val="18"/>
                <w:szCs w:val="18"/>
                <w:lang w:eastAsia="en-CA"/>
              </w:rPr>
              <w:t>.</w:t>
            </w:r>
            <w:r w:rsidRPr="00266469">
              <w:rPr>
                <w:color w:val="000000"/>
                <w:sz w:val="18"/>
                <w:szCs w:val="18"/>
                <w:lang w:eastAsia="en-CA"/>
              </w:rPr>
              <w:t>000</w:t>
            </w:r>
          </w:p>
        </w:tc>
        <w:tc>
          <w:tcPr>
            <w:tcW w:w="558" w:type="pct"/>
            <w:tcBorders>
              <w:top w:val="nil"/>
              <w:left w:val="nil"/>
              <w:bottom w:val="single" w:sz="4" w:space="0" w:color="auto"/>
              <w:right w:val="single" w:sz="4" w:space="0" w:color="auto"/>
            </w:tcBorders>
            <w:shd w:val="clear" w:color="auto" w:fill="auto"/>
            <w:noWrap/>
            <w:vAlign w:val="center"/>
            <w:hideMark/>
          </w:tcPr>
          <w:p w14:paraId="17CDFB93" w14:textId="7A4141A6" w:rsidR="00C24AB7" w:rsidRPr="00266469" w:rsidRDefault="00C24AB7" w:rsidP="00C24AB7">
            <w:pPr>
              <w:jc w:val="right"/>
              <w:rPr>
                <w:color w:val="000000"/>
                <w:sz w:val="18"/>
                <w:szCs w:val="18"/>
                <w:lang w:eastAsia="en-CA"/>
              </w:rPr>
            </w:pPr>
            <w:r w:rsidRPr="00266469">
              <w:rPr>
                <w:color w:val="000000"/>
                <w:sz w:val="18"/>
                <w:szCs w:val="18"/>
                <w:lang w:eastAsia="en-CA"/>
              </w:rPr>
              <w:t>134</w:t>
            </w:r>
            <w:r>
              <w:rPr>
                <w:color w:val="000000"/>
                <w:sz w:val="18"/>
                <w:szCs w:val="18"/>
                <w:lang w:eastAsia="en-CA"/>
              </w:rPr>
              <w:t>.</w:t>
            </w:r>
            <w:r w:rsidRPr="00266469">
              <w:rPr>
                <w:color w:val="000000"/>
                <w:sz w:val="18"/>
                <w:szCs w:val="18"/>
                <w:lang w:eastAsia="en-CA"/>
              </w:rPr>
              <w:t>000</w:t>
            </w:r>
          </w:p>
        </w:tc>
      </w:tr>
      <w:tr w:rsidR="00C24AB7" w:rsidRPr="00266469" w14:paraId="5D48CD19" w14:textId="77777777" w:rsidTr="00C24AB7">
        <w:trPr>
          <w:trHeight w:val="252"/>
        </w:trPr>
        <w:tc>
          <w:tcPr>
            <w:tcW w:w="1561" w:type="pct"/>
            <w:gridSpan w:val="2"/>
            <w:tcBorders>
              <w:top w:val="nil"/>
              <w:left w:val="single" w:sz="4" w:space="0" w:color="auto"/>
              <w:bottom w:val="single" w:sz="4" w:space="0" w:color="auto"/>
              <w:right w:val="single" w:sz="4" w:space="0" w:color="auto"/>
            </w:tcBorders>
            <w:shd w:val="clear" w:color="auto" w:fill="auto"/>
            <w:hideMark/>
          </w:tcPr>
          <w:p w14:paraId="282EBA5E" w14:textId="4910F3BD" w:rsidR="00C24AB7" w:rsidRPr="00C24AB7" w:rsidRDefault="00C24AB7" w:rsidP="00C24AB7">
            <w:pPr>
              <w:jc w:val="left"/>
              <w:rPr>
                <w:color w:val="000000"/>
                <w:sz w:val="18"/>
                <w:szCs w:val="18"/>
                <w:lang w:val="es-ES" w:eastAsia="en-CA"/>
              </w:rPr>
            </w:pPr>
            <w:r w:rsidRPr="00C24AB7">
              <w:rPr>
                <w:sz w:val="18"/>
                <w:szCs w:val="18"/>
                <w:lang w:val="es-ES"/>
              </w:rPr>
              <w:t>S</w:t>
            </w:r>
            <w:r w:rsidR="00771E67">
              <w:rPr>
                <w:sz w:val="18"/>
                <w:szCs w:val="18"/>
                <w:lang w:val="es-ES"/>
              </w:rPr>
              <w:t>upervisión</w:t>
            </w:r>
            <w:r w:rsidRPr="00C24AB7">
              <w:rPr>
                <w:sz w:val="18"/>
                <w:szCs w:val="18"/>
                <w:lang w:val="es-ES"/>
              </w:rPr>
              <w:t xml:space="preserve"> del proyecto, experto en refrigerantes inflamables, formación del personal</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23B06897" w14:textId="3CFA7CFA" w:rsidR="00C24AB7" w:rsidRPr="00266469" w:rsidRDefault="00C24AB7" w:rsidP="00C24AB7">
            <w:pPr>
              <w:jc w:val="right"/>
              <w:rPr>
                <w:color w:val="000000"/>
                <w:sz w:val="18"/>
                <w:szCs w:val="18"/>
                <w:lang w:eastAsia="en-CA"/>
              </w:rPr>
            </w:pPr>
            <w:r w:rsidRPr="00266469">
              <w:rPr>
                <w:color w:val="000000"/>
                <w:sz w:val="18"/>
                <w:szCs w:val="18"/>
                <w:lang w:eastAsia="en-CA"/>
              </w:rPr>
              <w:t>7</w:t>
            </w:r>
            <w:r>
              <w:rPr>
                <w:color w:val="000000"/>
                <w:sz w:val="18"/>
                <w:szCs w:val="18"/>
                <w:lang w:eastAsia="en-CA"/>
              </w:rPr>
              <w:t>.</w:t>
            </w:r>
            <w:r w:rsidRPr="00266469">
              <w:rPr>
                <w:color w:val="000000"/>
                <w:sz w:val="18"/>
                <w:szCs w:val="18"/>
                <w:lang w:eastAsia="en-CA"/>
              </w:rPr>
              <w:t>000</w:t>
            </w:r>
          </w:p>
        </w:tc>
        <w:tc>
          <w:tcPr>
            <w:tcW w:w="517" w:type="pct"/>
            <w:tcBorders>
              <w:top w:val="nil"/>
              <w:left w:val="nil"/>
              <w:bottom w:val="single" w:sz="4" w:space="0" w:color="auto"/>
              <w:right w:val="single" w:sz="4" w:space="0" w:color="auto"/>
            </w:tcBorders>
            <w:shd w:val="clear" w:color="auto" w:fill="auto"/>
            <w:noWrap/>
            <w:vAlign w:val="center"/>
            <w:hideMark/>
          </w:tcPr>
          <w:p w14:paraId="41A9246C" w14:textId="44B5C5E3" w:rsidR="00C24AB7" w:rsidRPr="00266469" w:rsidRDefault="00C24AB7" w:rsidP="00C24AB7">
            <w:pPr>
              <w:jc w:val="right"/>
              <w:rPr>
                <w:color w:val="000000"/>
                <w:sz w:val="18"/>
                <w:szCs w:val="18"/>
                <w:lang w:eastAsia="en-CA"/>
              </w:rPr>
            </w:pPr>
            <w:r w:rsidRPr="00266469">
              <w:rPr>
                <w:color w:val="000000"/>
                <w:sz w:val="18"/>
                <w:szCs w:val="18"/>
                <w:lang w:eastAsia="en-CA"/>
              </w:rPr>
              <w:t>7</w:t>
            </w:r>
            <w:r>
              <w:rPr>
                <w:color w:val="000000"/>
                <w:sz w:val="18"/>
                <w:szCs w:val="18"/>
                <w:lang w:eastAsia="en-CA"/>
              </w:rPr>
              <w:t>.</w:t>
            </w:r>
            <w:r w:rsidRPr="00266469">
              <w:rPr>
                <w:color w:val="000000"/>
                <w:sz w:val="18"/>
                <w:szCs w:val="18"/>
                <w:lang w:eastAsia="en-CA"/>
              </w:rPr>
              <w:t>000</w:t>
            </w:r>
          </w:p>
        </w:tc>
        <w:tc>
          <w:tcPr>
            <w:tcW w:w="445" w:type="pct"/>
            <w:tcBorders>
              <w:top w:val="nil"/>
              <w:left w:val="nil"/>
              <w:bottom w:val="single" w:sz="4" w:space="0" w:color="auto"/>
              <w:right w:val="single" w:sz="4" w:space="0" w:color="auto"/>
            </w:tcBorders>
            <w:shd w:val="clear" w:color="auto" w:fill="auto"/>
            <w:noWrap/>
            <w:vAlign w:val="center"/>
            <w:hideMark/>
          </w:tcPr>
          <w:p w14:paraId="10E72C96" w14:textId="11DF8221" w:rsidR="00C24AB7" w:rsidRPr="00266469" w:rsidRDefault="00C24AB7" w:rsidP="00C24AB7">
            <w:pPr>
              <w:jc w:val="right"/>
              <w:rPr>
                <w:color w:val="000000"/>
                <w:sz w:val="18"/>
                <w:szCs w:val="18"/>
                <w:lang w:eastAsia="en-CA"/>
              </w:rPr>
            </w:pPr>
            <w:r w:rsidRPr="00266469">
              <w:rPr>
                <w:color w:val="000000"/>
                <w:sz w:val="18"/>
                <w:szCs w:val="18"/>
                <w:lang w:eastAsia="en-CA"/>
              </w:rPr>
              <w:t>7</w:t>
            </w:r>
            <w:r>
              <w:rPr>
                <w:color w:val="000000"/>
                <w:sz w:val="18"/>
                <w:szCs w:val="18"/>
                <w:lang w:eastAsia="en-CA"/>
              </w:rPr>
              <w:t>.</w:t>
            </w:r>
            <w:r w:rsidRPr="00266469">
              <w:rPr>
                <w:color w:val="000000"/>
                <w:sz w:val="18"/>
                <w:szCs w:val="18"/>
                <w:lang w:eastAsia="en-CA"/>
              </w:rPr>
              <w:t>000</w:t>
            </w:r>
          </w:p>
        </w:tc>
        <w:tc>
          <w:tcPr>
            <w:tcW w:w="518" w:type="pct"/>
            <w:tcBorders>
              <w:top w:val="nil"/>
              <w:left w:val="nil"/>
              <w:bottom w:val="single" w:sz="4" w:space="0" w:color="auto"/>
              <w:right w:val="single" w:sz="4" w:space="0" w:color="auto"/>
            </w:tcBorders>
            <w:shd w:val="clear" w:color="auto" w:fill="auto"/>
            <w:noWrap/>
            <w:vAlign w:val="center"/>
            <w:hideMark/>
          </w:tcPr>
          <w:p w14:paraId="0FA638CF" w14:textId="1A3D15BB" w:rsidR="00C24AB7" w:rsidRPr="00266469" w:rsidRDefault="00C24AB7" w:rsidP="00C24AB7">
            <w:pPr>
              <w:jc w:val="right"/>
              <w:rPr>
                <w:color w:val="000000"/>
                <w:sz w:val="18"/>
                <w:szCs w:val="18"/>
                <w:lang w:eastAsia="en-CA"/>
              </w:rPr>
            </w:pPr>
            <w:r w:rsidRPr="00266469">
              <w:rPr>
                <w:color w:val="000000"/>
                <w:sz w:val="18"/>
                <w:szCs w:val="18"/>
                <w:lang w:eastAsia="en-CA"/>
              </w:rPr>
              <w:t>7</w:t>
            </w:r>
            <w:r>
              <w:rPr>
                <w:color w:val="000000"/>
                <w:sz w:val="18"/>
                <w:szCs w:val="18"/>
                <w:lang w:eastAsia="en-CA"/>
              </w:rPr>
              <w:t>.</w:t>
            </w:r>
            <w:r w:rsidRPr="00266469">
              <w:rPr>
                <w:color w:val="000000"/>
                <w:sz w:val="18"/>
                <w:szCs w:val="18"/>
                <w:lang w:eastAsia="en-CA"/>
              </w:rPr>
              <w:t>000</w:t>
            </w:r>
          </w:p>
        </w:tc>
        <w:tc>
          <w:tcPr>
            <w:tcW w:w="517" w:type="pct"/>
            <w:tcBorders>
              <w:top w:val="nil"/>
              <w:left w:val="nil"/>
              <w:bottom w:val="single" w:sz="4" w:space="0" w:color="auto"/>
              <w:right w:val="single" w:sz="4" w:space="0" w:color="auto"/>
            </w:tcBorders>
            <w:shd w:val="clear" w:color="auto" w:fill="auto"/>
            <w:noWrap/>
            <w:vAlign w:val="center"/>
            <w:hideMark/>
          </w:tcPr>
          <w:p w14:paraId="76DE0728" w14:textId="6327708E" w:rsidR="00C24AB7" w:rsidRPr="00266469" w:rsidRDefault="00C24AB7" w:rsidP="00C24AB7">
            <w:pPr>
              <w:jc w:val="right"/>
              <w:rPr>
                <w:color w:val="000000"/>
                <w:sz w:val="18"/>
                <w:szCs w:val="18"/>
                <w:lang w:eastAsia="en-CA"/>
              </w:rPr>
            </w:pPr>
            <w:r w:rsidRPr="00266469">
              <w:rPr>
                <w:color w:val="000000"/>
                <w:sz w:val="18"/>
                <w:szCs w:val="18"/>
                <w:lang w:eastAsia="en-CA"/>
              </w:rPr>
              <w:t>7</w:t>
            </w:r>
            <w:r>
              <w:rPr>
                <w:color w:val="000000"/>
                <w:sz w:val="18"/>
                <w:szCs w:val="18"/>
                <w:lang w:eastAsia="en-CA"/>
              </w:rPr>
              <w:t>.</w:t>
            </w:r>
            <w:r w:rsidRPr="00266469">
              <w:rPr>
                <w:color w:val="000000"/>
                <w:sz w:val="18"/>
                <w:szCs w:val="18"/>
                <w:lang w:eastAsia="en-CA"/>
              </w:rPr>
              <w:t>000</w:t>
            </w:r>
          </w:p>
        </w:tc>
        <w:tc>
          <w:tcPr>
            <w:tcW w:w="440" w:type="pct"/>
            <w:tcBorders>
              <w:top w:val="nil"/>
              <w:left w:val="nil"/>
              <w:bottom w:val="single" w:sz="4" w:space="0" w:color="auto"/>
              <w:right w:val="single" w:sz="4" w:space="0" w:color="auto"/>
            </w:tcBorders>
            <w:shd w:val="clear" w:color="auto" w:fill="auto"/>
            <w:noWrap/>
            <w:vAlign w:val="center"/>
            <w:hideMark/>
          </w:tcPr>
          <w:p w14:paraId="3EC57EF2" w14:textId="10DBFF95" w:rsidR="00C24AB7" w:rsidRPr="00266469" w:rsidRDefault="00C24AB7" w:rsidP="00C24AB7">
            <w:pPr>
              <w:jc w:val="right"/>
              <w:rPr>
                <w:color w:val="000000"/>
                <w:sz w:val="18"/>
                <w:szCs w:val="18"/>
                <w:lang w:eastAsia="en-CA"/>
              </w:rPr>
            </w:pPr>
            <w:r w:rsidRPr="00266469">
              <w:rPr>
                <w:color w:val="000000"/>
                <w:sz w:val="18"/>
                <w:szCs w:val="18"/>
                <w:lang w:eastAsia="en-CA"/>
              </w:rPr>
              <w:t>7</w:t>
            </w:r>
            <w:r>
              <w:rPr>
                <w:color w:val="000000"/>
                <w:sz w:val="18"/>
                <w:szCs w:val="18"/>
                <w:lang w:eastAsia="en-CA"/>
              </w:rPr>
              <w:t>.</w:t>
            </w:r>
            <w:r w:rsidRPr="00266469">
              <w:rPr>
                <w:color w:val="000000"/>
                <w:sz w:val="18"/>
                <w:szCs w:val="18"/>
                <w:lang w:eastAsia="en-CA"/>
              </w:rPr>
              <w:t>000</w:t>
            </w:r>
          </w:p>
        </w:tc>
        <w:tc>
          <w:tcPr>
            <w:tcW w:w="558" w:type="pct"/>
            <w:tcBorders>
              <w:top w:val="nil"/>
              <w:left w:val="nil"/>
              <w:bottom w:val="single" w:sz="4" w:space="0" w:color="auto"/>
              <w:right w:val="single" w:sz="4" w:space="0" w:color="auto"/>
            </w:tcBorders>
            <w:shd w:val="clear" w:color="auto" w:fill="auto"/>
            <w:noWrap/>
            <w:vAlign w:val="center"/>
            <w:hideMark/>
          </w:tcPr>
          <w:p w14:paraId="39A3D5AB" w14:textId="11C65AEB" w:rsidR="00C24AB7" w:rsidRPr="00266469" w:rsidRDefault="00C24AB7" w:rsidP="00C24AB7">
            <w:pPr>
              <w:jc w:val="right"/>
              <w:rPr>
                <w:color w:val="000000"/>
                <w:sz w:val="18"/>
                <w:szCs w:val="18"/>
                <w:lang w:eastAsia="en-CA"/>
              </w:rPr>
            </w:pPr>
            <w:r w:rsidRPr="00266469">
              <w:rPr>
                <w:color w:val="000000"/>
                <w:sz w:val="18"/>
                <w:szCs w:val="18"/>
                <w:lang w:eastAsia="en-CA"/>
              </w:rPr>
              <w:t>42</w:t>
            </w:r>
            <w:r>
              <w:rPr>
                <w:color w:val="000000"/>
                <w:sz w:val="18"/>
                <w:szCs w:val="18"/>
                <w:lang w:eastAsia="en-CA"/>
              </w:rPr>
              <w:t>.</w:t>
            </w:r>
            <w:r w:rsidRPr="00266469">
              <w:rPr>
                <w:color w:val="000000"/>
                <w:sz w:val="18"/>
                <w:szCs w:val="18"/>
                <w:lang w:eastAsia="en-CA"/>
              </w:rPr>
              <w:t>000</w:t>
            </w:r>
          </w:p>
        </w:tc>
      </w:tr>
      <w:tr w:rsidR="00744152" w:rsidRPr="00266469" w14:paraId="79EE8AD7" w14:textId="77777777" w:rsidTr="00C24AB7">
        <w:trPr>
          <w:trHeight w:val="109"/>
        </w:trPr>
        <w:tc>
          <w:tcPr>
            <w:tcW w:w="1561" w:type="pct"/>
            <w:gridSpan w:val="2"/>
            <w:tcBorders>
              <w:top w:val="nil"/>
              <w:left w:val="single" w:sz="4" w:space="0" w:color="auto"/>
              <w:bottom w:val="single" w:sz="4" w:space="0" w:color="auto"/>
              <w:right w:val="single" w:sz="4" w:space="0" w:color="auto"/>
            </w:tcBorders>
            <w:shd w:val="clear" w:color="auto" w:fill="auto"/>
            <w:vAlign w:val="center"/>
            <w:hideMark/>
          </w:tcPr>
          <w:p w14:paraId="4CF118F7" w14:textId="77777777" w:rsidR="00744152" w:rsidRPr="00266469" w:rsidRDefault="00744152" w:rsidP="00D0333D">
            <w:pPr>
              <w:jc w:val="left"/>
              <w:rPr>
                <w:b/>
                <w:bCs/>
                <w:color w:val="000000"/>
                <w:sz w:val="18"/>
                <w:szCs w:val="18"/>
                <w:lang w:eastAsia="en-CA"/>
              </w:rPr>
            </w:pPr>
            <w:r w:rsidRPr="00266469">
              <w:rPr>
                <w:b/>
                <w:bCs/>
                <w:color w:val="000000"/>
                <w:sz w:val="18"/>
                <w:szCs w:val="18"/>
                <w:lang w:eastAsia="en-CA"/>
              </w:rPr>
              <w:t xml:space="preserve">Subtotal   </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58579040" w14:textId="31D0DEF7" w:rsidR="00744152" w:rsidRPr="00266469" w:rsidRDefault="00744152" w:rsidP="00D0333D">
            <w:pPr>
              <w:jc w:val="right"/>
              <w:rPr>
                <w:b/>
                <w:bCs/>
                <w:color w:val="000000"/>
                <w:sz w:val="18"/>
                <w:szCs w:val="18"/>
                <w:lang w:eastAsia="en-CA"/>
              </w:rPr>
            </w:pPr>
            <w:r w:rsidRPr="00266469">
              <w:rPr>
                <w:b/>
                <w:bCs/>
                <w:color w:val="000000"/>
                <w:sz w:val="18"/>
                <w:szCs w:val="18"/>
                <w:lang w:eastAsia="en-CA"/>
              </w:rPr>
              <w:t>834</w:t>
            </w:r>
            <w:r w:rsidR="00013DCD">
              <w:rPr>
                <w:b/>
                <w:bCs/>
                <w:color w:val="000000"/>
                <w:sz w:val="18"/>
                <w:szCs w:val="18"/>
                <w:lang w:eastAsia="en-CA"/>
              </w:rPr>
              <w:t>.</w:t>
            </w:r>
            <w:r w:rsidRPr="00266469">
              <w:rPr>
                <w:b/>
                <w:bCs/>
                <w:color w:val="000000"/>
                <w:sz w:val="18"/>
                <w:szCs w:val="18"/>
                <w:lang w:eastAsia="en-CA"/>
              </w:rPr>
              <w:t>320</w:t>
            </w:r>
          </w:p>
        </w:tc>
        <w:tc>
          <w:tcPr>
            <w:tcW w:w="517" w:type="pct"/>
            <w:tcBorders>
              <w:top w:val="nil"/>
              <w:left w:val="nil"/>
              <w:bottom w:val="single" w:sz="4" w:space="0" w:color="auto"/>
              <w:right w:val="single" w:sz="4" w:space="0" w:color="auto"/>
            </w:tcBorders>
            <w:shd w:val="clear" w:color="auto" w:fill="auto"/>
            <w:noWrap/>
            <w:vAlign w:val="center"/>
            <w:hideMark/>
          </w:tcPr>
          <w:p w14:paraId="3245BCE5" w14:textId="1FDE63E8" w:rsidR="00744152" w:rsidRPr="00266469" w:rsidRDefault="00744152" w:rsidP="00D0333D">
            <w:pPr>
              <w:jc w:val="right"/>
              <w:rPr>
                <w:b/>
                <w:bCs/>
                <w:color w:val="000000"/>
                <w:sz w:val="18"/>
                <w:szCs w:val="18"/>
                <w:lang w:eastAsia="en-CA"/>
              </w:rPr>
            </w:pPr>
            <w:r w:rsidRPr="00266469">
              <w:rPr>
                <w:b/>
                <w:bCs/>
                <w:color w:val="000000"/>
                <w:sz w:val="18"/>
                <w:szCs w:val="18"/>
                <w:lang w:eastAsia="en-CA"/>
              </w:rPr>
              <w:t>2</w:t>
            </w:r>
            <w:r w:rsidR="00013DCD">
              <w:rPr>
                <w:b/>
                <w:bCs/>
                <w:color w:val="000000"/>
                <w:sz w:val="18"/>
                <w:szCs w:val="18"/>
                <w:lang w:eastAsia="en-CA"/>
              </w:rPr>
              <w:t>.</w:t>
            </w:r>
            <w:r w:rsidRPr="00266469">
              <w:rPr>
                <w:b/>
                <w:bCs/>
                <w:color w:val="000000"/>
                <w:sz w:val="18"/>
                <w:szCs w:val="18"/>
                <w:lang w:eastAsia="en-CA"/>
              </w:rPr>
              <w:t>451</w:t>
            </w:r>
            <w:r w:rsidR="00013DCD">
              <w:rPr>
                <w:b/>
                <w:bCs/>
                <w:color w:val="000000"/>
                <w:sz w:val="18"/>
                <w:szCs w:val="18"/>
                <w:lang w:eastAsia="en-CA"/>
              </w:rPr>
              <w:t>.</w:t>
            </w:r>
            <w:r w:rsidRPr="00266469">
              <w:rPr>
                <w:b/>
                <w:bCs/>
                <w:color w:val="000000"/>
                <w:sz w:val="18"/>
                <w:szCs w:val="18"/>
                <w:lang w:eastAsia="en-CA"/>
              </w:rPr>
              <w:t>370</w:t>
            </w:r>
          </w:p>
        </w:tc>
        <w:tc>
          <w:tcPr>
            <w:tcW w:w="445" w:type="pct"/>
            <w:tcBorders>
              <w:top w:val="nil"/>
              <w:left w:val="nil"/>
              <w:bottom w:val="single" w:sz="4" w:space="0" w:color="auto"/>
              <w:right w:val="single" w:sz="4" w:space="0" w:color="auto"/>
            </w:tcBorders>
            <w:shd w:val="clear" w:color="auto" w:fill="auto"/>
            <w:noWrap/>
            <w:vAlign w:val="center"/>
            <w:hideMark/>
          </w:tcPr>
          <w:p w14:paraId="386C6845" w14:textId="19EA0CF6" w:rsidR="00744152" w:rsidRPr="00266469" w:rsidRDefault="00744152" w:rsidP="00D0333D">
            <w:pPr>
              <w:jc w:val="right"/>
              <w:rPr>
                <w:b/>
                <w:bCs/>
                <w:color w:val="000000"/>
                <w:sz w:val="18"/>
                <w:szCs w:val="18"/>
                <w:lang w:eastAsia="en-CA"/>
              </w:rPr>
            </w:pPr>
            <w:r w:rsidRPr="00266469">
              <w:rPr>
                <w:b/>
                <w:bCs/>
                <w:color w:val="000000"/>
                <w:sz w:val="18"/>
                <w:szCs w:val="18"/>
                <w:lang w:eastAsia="en-CA"/>
              </w:rPr>
              <w:t>892</w:t>
            </w:r>
            <w:r w:rsidR="00013DCD">
              <w:rPr>
                <w:b/>
                <w:bCs/>
                <w:color w:val="000000"/>
                <w:sz w:val="18"/>
                <w:szCs w:val="18"/>
                <w:lang w:eastAsia="en-CA"/>
              </w:rPr>
              <w:t>.</w:t>
            </w:r>
            <w:r w:rsidRPr="00266469">
              <w:rPr>
                <w:b/>
                <w:bCs/>
                <w:color w:val="000000"/>
                <w:sz w:val="18"/>
                <w:szCs w:val="18"/>
                <w:lang w:eastAsia="en-CA"/>
              </w:rPr>
              <w:t>396</w:t>
            </w:r>
          </w:p>
        </w:tc>
        <w:tc>
          <w:tcPr>
            <w:tcW w:w="518" w:type="pct"/>
            <w:tcBorders>
              <w:top w:val="nil"/>
              <w:left w:val="nil"/>
              <w:bottom w:val="single" w:sz="4" w:space="0" w:color="auto"/>
              <w:right w:val="single" w:sz="4" w:space="0" w:color="auto"/>
            </w:tcBorders>
            <w:shd w:val="clear" w:color="auto" w:fill="auto"/>
            <w:noWrap/>
            <w:vAlign w:val="center"/>
            <w:hideMark/>
          </w:tcPr>
          <w:p w14:paraId="31E8F90E" w14:textId="21029F24" w:rsidR="00744152" w:rsidRPr="00266469" w:rsidRDefault="00744152" w:rsidP="00D0333D">
            <w:pPr>
              <w:jc w:val="right"/>
              <w:rPr>
                <w:b/>
                <w:bCs/>
                <w:color w:val="000000"/>
                <w:sz w:val="18"/>
                <w:szCs w:val="18"/>
                <w:lang w:eastAsia="en-CA"/>
              </w:rPr>
            </w:pPr>
            <w:r w:rsidRPr="00266469">
              <w:rPr>
                <w:b/>
                <w:bCs/>
                <w:color w:val="000000"/>
                <w:sz w:val="18"/>
                <w:szCs w:val="18"/>
                <w:lang w:eastAsia="en-CA"/>
              </w:rPr>
              <w:t>2</w:t>
            </w:r>
            <w:r w:rsidR="00013DCD">
              <w:rPr>
                <w:b/>
                <w:bCs/>
                <w:color w:val="000000"/>
                <w:sz w:val="18"/>
                <w:szCs w:val="18"/>
                <w:lang w:eastAsia="en-CA"/>
              </w:rPr>
              <w:t>.</w:t>
            </w:r>
            <w:r w:rsidRPr="00266469">
              <w:rPr>
                <w:b/>
                <w:bCs/>
                <w:color w:val="000000"/>
                <w:sz w:val="18"/>
                <w:szCs w:val="18"/>
                <w:lang w:eastAsia="en-CA"/>
              </w:rPr>
              <w:t>055</w:t>
            </w:r>
            <w:r w:rsidR="00013DCD">
              <w:rPr>
                <w:b/>
                <w:bCs/>
                <w:color w:val="000000"/>
                <w:sz w:val="18"/>
                <w:szCs w:val="18"/>
                <w:lang w:eastAsia="en-CA"/>
              </w:rPr>
              <w:t>.</w:t>
            </w:r>
            <w:r w:rsidRPr="00266469">
              <w:rPr>
                <w:b/>
                <w:bCs/>
                <w:color w:val="000000"/>
                <w:sz w:val="18"/>
                <w:szCs w:val="18"/>
                <w:lang w:eastAsia="en-CA"/>
              </w:rPr>
              <w:t>410</w:t>
            </w:r>
          </w:p>
        </w:tc>
        <w:tc>
          <w:tcPr>
            <w:tcW w:w="517" w:type="pct"/>
            <w:tcBorders>
              <w:top w:val="nil"/>
              <w:left w:val="nil"/>
              <w:bottom w:val="single" w:sz="4" w:space="0" w:color="auto"/>
              <w:right w:val="single" w:sz="4" w:space="0" w:color="auto"/>
            </w:tcBorders>
            <w:shd w:val="clear" w:color="auto" w:fill="auto"/>
            <w:noWrap/>
            <w:vAlign w:val="center"/>
            <w:hideMark/>
          </w:tcPr>
          <w:p w14:paraId="51A76DB2" w14:textId="0EA3C923" w:rsidR="00744152" w:rsidRPr="00266469" w:rsidRDefault="00744152" w:rsidP="00D0333D">
            <w:pPr>
              <w:jc w:val="right"/>
              <w:rPr>
                <w:b/>
                <w:bCs/>
                <w:color w:val="000000"/>
                <w:sz w:val="18"/>
                <w:szCs w:val="18"/>
                <w:lang w:eastAsia="en-CA"/>
              </w:rPr>
            </w:pPr>
            <w:r w:rsidRPr="00266469">
              <w:rPr>
                <w:b/>
                <w:bCs/>
                <w:color w:val="000000"/>
                <w:sz w:val="18"/>
                <w:szCs w:val="18"/>
                <w:lang w:eastAsia="en-CA"/>
              </w:rPr>
              <w:t>1</w:t>
            </w:r>
            <w:r w:rsidR="00013DCD">
              <w:rPr>
                <w:b/>
                <w:bCs/>
                <w:color w:val="000000"/>
                <w:sz w:val="18"/>
                <w:szCs w:val="18"/>
                <w:lang w:eastAsia="en-CA"/>
              </w:rPr>
              <w:t>.</w:t>
            </w:r>
            <w:r w:rsidRPr="00266469">
              <w:rPr>
                <w:b/>
                <w:bCs/>
                <w:color w:val="000000"/>
                <w:sz w:val="18"/>
                <w:szCs w:val="18"/>
                <w:lang w:eastAsia="en-CA"/>
              </w:rPr>
              <w:t>244</w:t>
            </w:r>
            <w:r w:rsidR="00013DCD">
              <w:rPr>
                <w:b/>
                <w:bCs/>
                <w:color w:val="000000"/>
                <w:sz w:val="18"/>
                <w:szCs w:val="18"/>
                <w:lang w:eastAsia="en-CA"/>
              </w:rPr>
              <w:t>.</w:t>
            </w:r>
            <w:r w:rsidRPr="00266469">
              <w:rPr>
                <w:b/>
                <w:bCs/>
                <w:color w:val="000000"/>
                <w:sz w:val="18"/>
                <w:szCs w:val="18"/>
                <w:lang w:eastAsia="en-CA"/>
              </w:rPr>
              <w:t>512</w:t>
            </w:r>
          </w:p>
        </w:tc>
        <w:tc>
          <w:tcPr>
            <w:tcW w:w="440" w:type="pct"/>
            <w:tcBorders>
              <w:top w:val="nil"/>
              <w:left w:val="nil"/>
              <w:bottom w:val="single" w:sz="4" w:space="0" w:color="auto"/>
              <w:right w:val="single" w:sz="4" w:space="0" w:color="auto"/>
            </w:tcBorders>
            <w:shd w:val="clear" w:color="auto" w:fill="auto"/>
            <w:noWrap/>
            <w:vAlign w:val="center"/>
            <w:hideMark/>
          </w:tcPr>
          <w:p w14:paraId="1F2816D0" w14:textId="7D1B121B" w:rsidR="00744152" w:rsidRPr="00266469" w:rsidRDefault="00744152" w:rsidP="00D0333D">
            <w:pPr>
              <w:jc w:val="right"/>
              <w:rPr>
                <w:b/>
                <w:bCs/>
                <w:color w:val="000000"/>
                <w:sz w:val="18"/>
                <w:szCs w:val="18"/>
                <w:lang w:eastAsia="en-CA"/>
              </w:rPr>
            </w:pPr>
            <w:r w:rsidRPr="00266469">
              <w:rPr>
                <w:b/>
                <w:bCs/>
                <w:color w:val="000000"/>
                <w:sz w:val="18"/>
                <w:szCs w:val="18"/>
                <w:lang w:eastAsia="en-CA"/>
              </w:rPr>
              <w:t>463</w:t>
            </w:r>
            <w:r w:rsidR="00013DCD">
              <w:rPr>
                <w:b/>
                <w:bCs/>
                <w:color w:val="000000"/>
                <w:sz w:val="18"/>
                <w:szCs w:val="18"/>
                <w:lang w:eastAsia="en-CA"/>
              </w:rPr>
              <w:t>.</w:t>
            </w:r>
            <w:r w:rsidRPr="00266469">
              <w:rPr>
                <w:b/>
                <w:bCs/>
                <w:color w:val="000000"/>
                <w:sz w:val="18"/>
                <w:szCs w:val="18"/>
                <w:lang w:eastAsia="en-CA"/>
              </w:rPr>
              <w:t>636</w:t>
            </w:r>
          </w:p>
        </w:tc>
        <w:tc>
          <w:tcPr>
            <w:tcW w:w="558" w:type="pct"/>
            <w:tcBorders>
              <w:top w:val="nil"/>
              <w:left w:val="nil"/>
              <w:bottom w:val="single" w:sz="4" w:space="0" w:color="auto"/>
              <w:right w:val="single" w:sz="4" w:space="0" w:color="auto"/>
            </w:tcBorders>
            <w:shd w:val="clear" w:color="auto" w:fill="auto"/>
            <w:noWrap/>
            <w:vAlign w:val="center"/>
            <w:hideMark/>
          </w:tcPr>
          <w:p w14:paraId="5FFFF889" w14:textId="2E714FF9" w:rsidR="00744152" w:rsidRPr="00266469" w:rsidRDefault="00744152" w:rsidP="00D0333D">
            <w:pPr>
              <w:jc w:val="right"/>
              <w:rPr>
                <w:b/>
                <w:bCs/>
                <w:color w:val="000000"/>
                <w:sz w:val="18"/>
                <w:szCs w:val="18"/>
                <w:lang w:eastAsia="en-CA"/>
              </w:rPr>
            </w:pPr>
            <w:r w:rsidRPr="00266469">
              <w:rPr>
                <w:b/>
                <w:bCs/>
                <w:color w:val="000000"/>
                <w:sz w:val="18"/>
                <w:szCs w:val="18"/>
                <w:lang w:eastAsia="en-CA"/>
              </w:rPr>
              <w:t>7</w:t>
            </w:r>
            <w:r w:rsidR="00013DCD">
              <w:rPr>
                <w:b/>
                <w:bCs/>
                <w:color w:val="000000"/>
                <w:sz w:val="18"/>
                <w:szCs w:val="18"/>
                <w:lang w:eastAsia="en-CA"/>
              </w:rPr>
              <w:t>.</w:t>
            </w:r>
            <w:r w:rsidRPr="00266469">
              <w:rPr>
                <w:b/>
                <w:bCs/>
                <w:color w:val="000000"/>
                <w:sz w:val="18"/>
                <w:szCs w:val="18"/>
                <w:lang w:eastAsia="en-CA"/>
              </w:rPr>
              <w:t>941</w:t>
            </w:r>
            <w:r w:rsidR="00013DCD">
              <w:rPr>
                <w:b/>
                <w:bCs/>
                <w:color w:val="000000"/>
                <w:sz w:val="18"/>
                <w:szCs w:val="18"/>
                <w:lang w:eastAsia="en-CA"/>
              </w:rPr>
              <w:t>.</w:t>
            </w:r>
            <w:r w:rsidRPr="00266469">
              <w:rPr>
                <w:b/>
                <w:bCs/>
                <w:color w:val="000000"/>
                <w:sz w:val="18"/>
                <w:szCs w:val="18"/>
                <w:lang w:eastAsia="en-CA"/>
              </w:rPr>
              <w:t>644</w:t>
            </w:r>
          </w:p>
        </w:tc>
      </w:tr>
      <w:tr w:rsidR="00744152" w:rsidRPr="00266469" w14:paraId="42BE9101" w14:textId="77777777" w:rsidTr="00C24AB7">
        <w:trPr>
          <w:trHeight w:val="169"/>
        </w:trPr>
        <w:tc>
          <w:tcPr>
            <w:tcW w:w="1561" w:type="pct"/>
            <w:gridSpan w:val="2"/>
            <w:tcBorders>
              <w:top w:val="nil"/>
              <w:left w:val="single" w:sz="4" w:space="0" w:color="auto"/>
              <w:bottom w:val="single" w:sz="4" w:space="0" w:color="auto"/>
              <w:right w:val="single" w:sz="4" w:space="0" w:color="auto"/>
            </w:tcBorders>
            <w:shd w:val="clear" w:color="auto" w:fill="auto"/>
            <w:vAlign w:val="center"/>
            <w:hideMark/>
          </w:tcPr>
          <w:p w14:paraId="4F514999" w14:textId="080E3E7D" w:rsidR="00744152" w:rsidRPr="00266469" w:rsidRDefault="00C12EFD" w:rsidP="00D0333D">
            <w:pPr>
              <w:jc w:val="left"/>
              <w:rPr>
                <w:color w:val="000000"/>
                <w:sz w:val="18"/>
                <w:szCs w:val="18"/>
                <w:lang w:eastAsia="en-CA"/>
              </w:rPr>
            </w:pPr>
            <w:proofErr w:type="spellStart"/>
            <w:r>
              <w:rPr>
                <w:color w:val="000000"/>
                <w:sz w:val="18"/>
                <w:szCs w:val="18"/>
                <w:lang w:eastAsia="en-CA"/>
              </w:rPr>
              <w:t>Gastos</w:t>
            </w:r>
            <w:proofErr w:type="spellEnd"/>
            <w:r>
              <w:rPr>
                <w:color w:val="000000"/>
                <w:sz w:val="18"/>
                <w:szCs w:val="18"/>
                <w:lang w:eastAsia="en-CA"/>
              </w:rPr>
              <w:t xml:space="preserve"> </w:t>
            </w:r>
            <w:proofErr w:type="spellStart"/>
            <w:r>
              <w:rPr>
                <w:color w:val="000000"/>
                <w:sz w:val="18"/>
                <w:szCs w:val="18"/>
                <w:lang w:eastAsia="en-CA"/>
              </w:rPr>
              <w:t>imprevistos</w:t>
            </w:r>
            <w:proofErr w:type="spellEnd"/>
            <w:r w:rsidR="00744152" w:rsidRPr="00266469">
              <w:rPr>
                <w:color w:val="000000"/>
                <w:sz w:val="18"/>
                <w:szCs w:val="18"/>
                <w:lang w:eastAsia="en-CA"/>
              </w:rPr>
              <w:t xml:space="preserve"> (10%)</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7C815735" w14:textId="7E9255DF" w:rsidR="00744152" w:rsidRPr="00266469" w:rsidRDefault="00744152" w:rsidP="00D0333D">
            <w:pPr>
              <w:jc w:val="right"/>
              <w:rPr>
                <w:color w:val="000000"/>
                <w:sz w:val="18"/>
                <w:szCs w:val="18"/>
                <w:lang w:eastAsia="en-CA"/>
              </w:rPr>
            </w:pPr>
            <w:r w:rsidRPr="00266469">
              <w:rPr>
                <w:color w:val="000000"/>
                <w:sz w:val="18"/>
                <w:szCs w:val="18"/>
                <w:lang w:eastAsia="en-CA"/>
              </w:rPr>
              <w:t>83</w:t>
            </w:r>
            <w:r w:rsidR="00013DCD">
              <w:rPr>
                <w:color w:val="000000"/>
                <w:sz w:val="18"/>
                <w:szCs w:val="18"/>
                <w:lang w:eastAsia="en-CA"/>
              </w:rPr>
              <w:t>.</w:t>
            </w:r>
            <w:r w:rsidRPr="00266469">
              <w:rPr>
                <w:color w:val="000000"/>
                <w:sz w:val="18"/>
                <w:szCs w:val="18"/>
                <w:lang w:eastAsia="en-CA"/>
              </w:rPr>
              <w:t>432</w:t>
            </w:r>
          </w:p>
        </w:tc>
        <w:tc>
          <w:tcPr>
            <w:tcW w:w="517" w:type="pct"/>
            <w:tcBorders>
              <w:top w:val="nil"/>
              <w:left w:val="nil"/>
              <w:bottom w:val="single" w:sz="4" w:space="0" w:color="auto"/>
              <w:right w:val="single" w:sz="4" w:space="0" w:color="auto"/>
            </w:tcBorders>
            <w:shd w:val="clear" w:color="auto" w:fill="auto"/>
            <w:noWrap/>
            <w:vAlign w:val="center"/>
            <w:hideMark/>
          </w:tcPr>
          <w:p w14:paraId="08FB8A49" w14:textId="33824B6A" w:rsidR="00744152" w:rsidRPr="00266469" w:rsidRDefault="00744152" w:rsidP="00D0333D">
            <w:pPr>
              <w:jc w:val="right"/>
              <w:rPr>
                <w:color w:val="000000"/>
                <w:sz w:val="18"/>
                <w:szCs w:val="18"/>
                <w:lang w:eastAsia="en-CA"/>
              </w:rPr>
            </w:pPr>
            <w:r w:rsidRPr="00266469">
              <w:rPr>
                <w:color w:val="000000"/>
                <w:sz w:val="18"/>
                <w:szCs w:val="18"/>
                <w:lang w:eastAsia="en-CA"/>
              </w:rPr>
              <w:t>245</w:t>
            </w:r>
            <w:r w:rsidR="00013DCD">
              <w:rPr>
                <w:color w:val="000000"/>
                <w:sz w:val="18"/>
                <w:szCs w:val="18"/>
                <w:lang w:eastAsia="en-CA"/>
              </w:rPr>
              <w:t>.</w:t>
            </w:r>
            <w:r w:rsidRPr="00266469">
              <w:rPr>
                <w:color w:val="000000"/>
                <w:sz w:val="18"/>
                <w:szCs w:val="18"/>
                <w:lang w:eastAsia="en-CA"/>
              </w:rPr>
              <w:t>137</w:t>
            </w:r>
          </w:p>
        </w:tc>
        <w:tc>
          <w:tcPr>
            <w:tcW w:w="445" w:type="pct"/>
            <w:tcBorders>
              <w:top w:val="nil"/>
              <w:left w:val="nil"/>
              <w:bottom w:val="single" w:sz="4" w:space="0" w:color="auto"/>
              <w:right w:val="single" w:sz="4" w:space="0" w:color="auto"/>
            </w:tcBorders>
            <w:shd w:val="clear" w:color="auto" w:fill="auto"/>
            <w:noWrap/>
            <w:vAlign w:val="center"/>
            <w:hideMark/>
          </w:tcPr>
          <w:p w14:paraId="34F4DA14" w14:textId="50497510" w:rsidR="00744152" w:rsidRPr="00266469" w:rsidRDefault="00744152" w:rsidP="00D0333D">
            <w:pPr>
              <w:jc w:val="right"/>
              <w:rPr>
                <w:color w:val="000000"/>
                <w:sz w:val="18"/>
                <w:szCs w:val="18"/>
                <w:lang w:eastAsia="en-CA"/>
              </w:rPr>
            </w:pPr>
            <w:r w:rsidRPr="00266469">
              <w:rPr>
                <w:color w:val="000000"/>
                <w:sz w:val="18"/>
                <w:szCs w:val="18"/>
                <w:lang w:eastAsia="en-CA"/>
              </w:rPr>
              <w:t>89</w:t>
            </w:r>
            <w:r w:rsidR="00013DCD">
              <w:rPr>
                <w:color w:val="000000"/>
                <w:sz w:val="18"/>
                <w:szCs w:val="18"/>
                <w:lang w:eastAsia="en-CA"/>
              </w:rPr>
              <w:t>.</w:t>
            </w:r>
            <w:r w:rsidRPr="00266469">
              <w:rPr>
                <w:color w:val="000000"/>
                <w:sz w:val="18"/>
                <w:szCs w:val="18"/>
                <w:lang w:eastAsia="en-CA"/>
              </w:rPr>
              <w:t>240</w:t>
            </w:r>
          </w:p>
        </w:tc>
        <w:tc>
          <w:tcPr>
            <w:tcW w:w="518" w:type="pct"/>
            <w:tcBorders>
              <w:top w:val="nil"/>
              <w:left w:val="nil"/>
              <w:bottom w:val="single" w:sz="4" w:space="0" w:color="auto"/>
              <w:right w:val="single" w:sz="4" w:space="0" w:color="auto"/>
            </w:tcBorders>
            <w:shd w:val="clear" w:color="auto" w:fill="auto"/>
            <w:noWrap/>
            <w:vAlign w:val="center"/>
            <w:hideMark/>
          </w:tcPr>
          <w:p w14:paraId="305EF6A7" w14:textId="45425F61" w:rsidR="00744152" w:rsidRPr="00266469" w:rsidRDefault="00744152" w:rsidP="00D0333D">
            <w:pPr>
              <w:jc w:val="right"/>
              <w:rPr>
                <w:color w:val="000000"/>
                <w:sz w:val="18"/>
                <w:szCs w:val="18"/>
                <w:lang w:eastAsia="en-CA"/>
              </w:rPr>
            </w:pPr>
            <w:r w:rsidRPr="00266469">
              <w:rPr>
                <w:color w:val="000000"/>
                <w:sz w:val="18"/>
                <w:szCs w:val="18"/>
                <w:lang w:eastAsia="en-CA"/>
              </w:rPr>
              <w:t>205</w:t>
            </w:r>
            <w:r w:rsidR="00013DCD">
              <w:rPr>
                <w:color w:val="000000"/>
                <w:sz w:val="18"/>
                <w:szCs w:val="18"/>
                <w:lang w:eastAsia="en-CA"/>
              </w:rPr>
              <w:t>.</w:t>
            </w:r>
            <w:r w:rsidRPr="00266469">
              <w:rPr>
                <w:color w:val="000000"/>
                <w:sz w:val="18"/>
                <w:szCs w:val="18"/>
                <w:lang w:eastAsia="en-CA"/>
              </w:rPr>
              <w:t>541</w:t>
            </w:r>
          </w:p>
        </w:tc>
        <w:tc>
          <w:tcPr>
            <w:tcW w:w="517" w:type="pct"/>
            <w:tcBorders>
              <w:top w:val="nil"/>
              <w:left w:val="nil"/>
              <w:bottom w:val="single" w:sz="4" w:space="0" w:color="auto"/>
              <w:right w:val="single" w:sz="4" w:space="0" w:color="auto"/>
            </w:tcBorders>
            <w:shd w:val="clear" w:color="auto" w:fill="auto"/>
            <w:noWrap/>
            <w:vAlign w:val="center"/>
            <w:hideMark/>
          </w:tcPr>
          <w:p w14:paraId="46291FC9" w14:textId="486CEDFF" w:rsidR="00744152" w:rsidRPr="00266469" w:rsidRDefault="00744152" w:rsidP="00D0333D">
            <w:pPr>
              <w:jc w:val="right"/>
              <w:rPr>
                <w:color w:val="000000"/>
                <w:sz w:val="18"/>
                <w:szCs w:val="18"/>
                <w:lang w:eastAsia="en-CA"/>
              </w:rPr>
            </w:pPr>
            <w:r w:rsidRPr="00266469">
              <w:rPr>
                <w:color w:val="000000"/>
                <w:sz w:val="18"/>
                <w:szCs w:val="18"/>
                <w:lang w:eastAsia="en-CA"/>
              </w:rPr>
              <w:t>124</w:t>
            </w:r>
            <w:r w:rsidR="00013DCD">
              <w:rPr>
                <w:color w:val="000000"/>
                <w:sz w:val="18"/>
                <w:szCs w:val="18"/>
                <w:lang w:eastAsia="en-CA"/>
              </w:rPr>
              <w:t>.</w:t>
            </w:r>
            <w:r w:rsidRPr="00266469">
              <w:rPr>
                <w:color w:val="000000"/>
                <w:sz w:val="18"/>
                <w:szCs w:val="18"/>
                <w:lang w:eastAsia="en-CA"/>
              </w:rPr>
              <w:t>451</w:t>
            </w:r>
          </w:p>
        </w:tc>
        <w:tc>
          <w:tcPr>
            <w:tcW w:w="440" w:type="pct"/>
            <w:tcBorders>
              <w:top w:val="nil"/>
              <w:left w:val="nil"/>
              <w:bottom w:val="single" w:sz="4" w:space="0" w:color="auto"/>
              <w:right w:val="single" w:sz="4" w:space="0" w:color="auto"/>
            </w:tcBorders>
            <w:shd w:val="clear" w:color="auto" w:fill="auto"/>
            <w:noWrap/>
            <w:vAlign w:val="center"/>
            <w:hideMark/>
          </w:tcPr>
          <w:p w14:paraId="32B547EC" w14:textId="2C0F648E" w:rsidR="00744152" w:rsidRPr="00266469" w:rsidRDefault="00744152" w:rsidP="00D0333D">
            <w:pPr>
              <w:jc w:val="right"/>
              <w:rPr>
                <w:color w:val="000000"/>
                <w:sz w:val="18"/>
                <w:szCs w:val="18"/>
                <w:lang w:eastAsia="en-CA"/>
              </w:rPr>
            </w:pPr>
            <w:r w:rsidRPr="00266469">
              <w:rPr>
                <w:color w:val="000000"/>
                <w:sz w:val="18"/>
                <w:szCs w:val="18"/>
                <w:lang w:eastAsia="en-CA"/>
              </w:rPr>
              <w:t>46</w:t>
            </w:r>
            <w:r w:rsidR="00013DCD">
              <w:rPr>
                <w:color w:val="000000"/>
                <w:sz w:val="18"/>
                <w:szCs w:val="18"/>
                <w:lang w:eastAsia="en-CA"/>
              </w:rPr>
              <w:t>.</w:t>
            </w:r>
            <w:r w:rsidRPr="00266469">
              <w:rPr>
                <w:color w:val="000000"/>
                <w:sz w:val="18"/>
                <w:szCs w:val="18"/>
                <w:lang w:eastAsia="en-CA"/>
              </w:rPr>
              <w:t>364</w:t>
            </w:r>
          </w:p>
        </w:tc>
        <w:tc>
          <w:tcPr>
            <w:tcW w:w="558" w:type="pct"/>
            <w:tcBorders>
              <w:top w:val="nil"/>
              <w:left w:val="nil"/>
              <w:bottom w:val="single" w:sz="4" w:space="0" w:color="auto"/>
              <w:right w:val="single" w:sz="4" w:space="0" w:color="auto"/>
            </w:tcBorders>
            <w:shd w:val="clear" w:color="auto" w:fill="auto"/>
            <w:noWrap/>
            <w:vAlign w:val="center"/>
            <w:hideMark/>
          </w:tcPr>
          <w:p w14:paraId="6F9503C5" w14:textId="1610E244" w:rsidR="00744152" w:rsidRPr="00266469" w:rsidRDefault="00744152" w:rsidP="00D0333D">
            <w:pPr>
              <w:jc w:val="right"/>
              <w:rPr>
                <w:color w:val="000000"/>
                <w:sz w:val="18"/>
                <w:szCs w:val="18"/>
                <w:lang w:eastAsia="en-CA"/>
              </w:rPr>
            </w:pPr>
            <w:r w:rsidRPr="00266469">
              <w:rPr>
                <w:color w:val="000000"/>
                <w:sz w:val="18"/>
                <w:szCs w:val="18"/>
                <w:lang w:eastAsia="en-CA"/>
              </w:rPr>
              <w:t>794</w:t>
            </w:r>
            <w:r w:rsidR="00013DCD">
              <w:rPr>
                <w:color w:val="000000"/>
                <w:sz w:val="18"/>
                <w:szCs w:val="18"/>
                <w:lang w:eastAsia="en-CA"/>
              </w:rPr>
              <w:t>.</w:t>
            </w:r>
            <w:r w:rsidRPr="00266469">
              <w:rPr>
                <w:color w:val="000000"/>
                <w:sz w:val="18"/>
                <w:szCs w:val="18"/>
                <w:lang w:eastAsia="en-CA"/>
              </w:rPr>
              <w:t>165</w:t>
            </w:r>
          </w:p>
        </w:tc>
      </w:tr>
      <w:tr w:rsidR="00744152" w:rsidRPr="00266469" w14:paraId="526A3DD3" w14:textId="77777777" w:rsidTr="00C24AB7">
        <w:trPr>
          <w:trHeight w:val="43"/>
        </w:trPr>
        <w:tc>
          <w:tcPr>
            <w:tcW w:w="1561" w:type="pct"/>
            <w:gridSpan w:val="2"/>
            <w:tcBorders>
              <w:top w:val="nil"/>
              <w:left w:val="single" w:sz="4" w:space="0" w:color="auto"/>
              <w:bottom w:val="single" w:sz="4" w:space="0" w:color="auto"/>
              <w:right w:val="single" w:sz="4" w:space="0" w:color="auto"/>
            </w:tcBorders>
            <w:shd w:val="clear" w:color="auto" w:fill="auto"/>
            <w:vAlign w:val="center"/>
            <w:hideMark/>
          </w:tcPr>
          <w:p w14:paraId="23CDB7B2" w14:textId="2DD851AF" w:rsidR="00744152" w:rsidRPr="008A063D" w:rsidRDefault="00744152" w:rsidP="00D0333D">
            <w:pPr>
              <w:jc w:val="left"/>
              <w:rPr>
                <w:b/>
                <w:bCs/>
                <w:color w:val="000000"/>
                <w:sz w:val="18"/>
                <w:szCs w:val="18"/>
                <w:lang w:val="fr-FR" w:eastAsia="en-CA"/>
              </w:rPr>
            </w:pPr>
            <w:r w:rsidRPr="008A063D">
              <w:rPr>
                <w:b/>
                <w:bCs/>
                <w:color w:val="000000"/>
                <w:sz w:val="18"/>
                <w:szCs w:val="18"/>
                <w:lang w:val="fr-FR" w:eastAsia="en-CA"/>
              </w:rPr>
              <w:t xml:space="preserve">Total </w:t>
            </w:r>
            <w:r w:rsidR="00461924" w:rsidRPr="008A063D">
              <w:rPr>
                <w:b/>
                <w:bCs/>
                <w:color w:val="000000"/>
                <w:sz w:val="18"/>
                <w:szCs w:val="18"/>
                <w:lang w:val="fr-FR" w:eastAsia="en-CA"/>
              </w:rPr>
              <w:t xml:space="preserve">de </w:t>
            </w:r>
            <w:proofErr w:type="spellStart"/>
            <w:r w:rsidR="00461924" w:rsidRPr="008A063D">
              <w:rPr>
                <w:b/>
                <w:bCs/>
                <w:color w:val="000000"/>
                <w:sz w:val="18"/>
                <w:szCs w:val="18"/>
                <w:lang w:val="fr-FR" w:eastAsia="en-CA"/>
              </w:rPr>
              <w:t>sobrecostos</w:t>
            </w:r>
            <w:proofErr w:type="spellEnd"/>
            <w:r w:rsidR="00461924" w:rsidRPr="008A063D">
              <w:rPr>
                <w:b/>
                <w:bCs/>
                <w:color w:val="000000"/>
                <w:sz w:val="18"/>
                <w:szCs w:val="18"/>
                <w:lang w:val="fr-FR" w:eastAsia="en-CA"/>
              </w:rPr>
              <w:t xml:space="preserve"> de capital</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260CE375" w14:textId="43ADB5F9" w:rsidR="00744152" w:rsidRPr="00266469" w:rsidRDefault="00744152" w:rsidP="00D0333D">
            <w:pPr>
              <w:jc w:val="right"/>
              <w:rPr>
                <w:b/>
                <w:bCs/>
                <w:color w:val="000000"/>
                <w:sz w:val="18"/>
                <w:szCs w:val="18"/>
                <w:lang w:eastAsia="en-CA"/>
              </w:rPr>
            </w:pPr>
            <w:r w:rsidRPr="00266469">
              <w:rPr>
                <w:b/>
                <w:bCs/>
                <w:color w:val="000000"/>
                <w:sz w:val="18"/>
                <w:szCs w:val="18"/>
                <w:lang w:eastAsia="en-CA"/>
              </w:rPr>
              <w:t>917</w:t>
            </w:r>
            <w:r w:rsidR="00013DCD">
              <w:rPr>
                <w:b/>
                <w:bCs/>
                <w:color w:val="000000"/>
                <w:sz w:val="18"/>
                <w:szCs w:val="18"/>
                <w:lang w:eastAsia="en-CA"/>
              </w:rPr>
              <w:t>.</w:t>
            </w:r>
            <w:r w:rsidRPr="00266469">
              <w:rPr>
                <w:b/>
                <w:bCs/>
                <w:color w:val="000000"/>
                <w:sz w:val="18"/>
                <w:szCs w:val="18"/>
                <w:lang w:eastAsia="en-CA"/>
              </w:rPr>
              <w:t>752</w:t>
            </w:r>
          </w:p>
        </w:tc>
        <w:tc>
          <w:tcPr>
            <w:tcW w:w="517" w:type="pct"/>
            <w:tcBorders>
              <w:top w:val="nil"/>
              <w:left w:val="nil"/>
              <w:bottom w:val="single" w:sz="4" w:space="0" w:color="auto"/>
              <w:right w:val="single" w:sz="4" w:space="0" w:color="auto"/>
            </w:tcBorders>
            <w:shd w:val="clear" w:color="auto" w:fill="auto"/>
            <w:noWrap/>
            <w:vAlign w:val="center"/>
            <w:hideMark/>
          </w:tcPr>
          <w:p w14:paraId="577ED765" w14:textId="4E4F8CAC" w:rsidR="00744152" w:rsidRPr="00266469" w:rsidRDefault="00744152" w:rsidP="00D0333D">
            <w:pPr>
              <w:jc w:val="right"/>
              <w:rPr>
                <w:b/>
                <w:bCs/>
                <w:color w:val="000000"/>
                <w:sz w:val="18"/>
                <w:szCs w:val="18"/>
                <w:lang w:eastAsia="en-CA"/>
              </w:rPr>
            </w:pPr>
            <w:r w:rsidRPr="00266469">
              <w:rPr>
                <w:b/>
                <w:bCs/>
                <w:color w:val="000000"/>
                <w:sz w:val="18"/>
                <w:szCs w:val="18"/>
                <w:lang w:eastAsia="en-CA"/>
              </w:rPr>
              <w:t>2</w:t>
            </w:r>
            <w:r w:rsidR="00013DCD">
              <w:rPr>
                <w:b/>
                <w:bCs/>
                <w:color w:val="000000"/>
                <w:sz w:val="18"/>
                <w:szCs w:val="18"/>
                <w:lang w:eastAsia="en-CA"/>
              </w:rPr>
              <w:t>.</w:t>
            </w:r>
            <w:r w:rsidRPr="00266469">
              <w:rPr>
                <w:b/>
                <w:bCs/>
                <w:color w:val="000000"/>
                <w:sz w:val="18"/>
                <w:szCs w:val="18"/>
                <w:lang w:eastAsia="en-CA"/>
              </w:rPr>
              <w:t>696</w:t>
            </w:r>
            <w:r w:rsidR="00013DCD">
              <w:rPr>
                <w:b/>
                <w:bCs/>
                <w:color w:val="000000"/>
                <w:sz w:val="18"/>
                <w:szCs w:val="18"/>
                <w:lang w:eastAsia="en-CA"/>
              </w:rPr>
              <w:t>.</w:t>
            </w:r>
            <w:r w:rsidRPr="00266469">
              <w:rPr>
                <w:b/>
                <w:bCs/>
                <w:color w:val="000000"/>
                <w:sz w:val="18"/>
                <w:szCs w:val="18"/>
                <w:lang w:eastAsia="en-CA"/>
              </w:rPr>
              <w:t>507</w:t>
            </w:r>
          </w:p>
        </w:tc>
        <w:tc>
          <w:tcPr>
            <w:tcW w:w="445" w:type="pct"/>
            <w:tcBorders>
              <w:top w:val="nil"/>
              <w:left w:val="nil"/>
              <w:bottom w:val="single" w:sz="4" w:space="0" w:color="auto"/>
              <w:right w:val="single" w:sz="4" w:space="0" w:color="auto"/>
            </w:tcBorders>
            <w:shd w:val="clear" w:color="auto" w:fill="auto"/>
            <w:noWrap/>
            <w:vAlign w:val="center"/>
            <w:hideMark/>
          </w:tcPr>
          <w:p w14:paraId="381A1A01" w14:textId="62053302" w:rsidR="00744152" w:rsidRPr="00266469" w:rsidRDefault="00744152" w:rsidP="00D0333D">
            <w:pPr>
              <w:jc w:val="right"/>
              <w:rPr>
                <w:b/>
                <w:bCs/>
                <w:color w:val="000000"/>
                <w:sz w:val="18"/>
                <w:szCs w:val="18"/>
                <w:lang w:eastAsia="en-CA"/>
              </w:rPr>
            </w:pPr>
            <w:r w:rsidRPr="00266469">
              <w:rPr>
                <w:b/>
                <w:bCs/>
                <w:color w:val="000000"/>
                <w:sz w:val="18"/>
                <w:szCs w:val="18"/>
                <w:lang w:eastAsia="en-CA"/>
              </w:rPr>
              <w:t>981</w:t>
            </w:r>
            <w:r w:rsidR="00013DCD">
              <w:rPr>
                <w:b/>
                <w:bCs/>
                <w:color w:val="000000"/>
                <w:sz w:val="18"/>
                <w:szCs w:val="18"/>
                <w:lang w:eastAsia="en-CA"/>
              </w:rPr>
              <w:t>.</w:t>
            </w:r>
            <w:r w:rsidRPr="00266469">
              <w:rPr>
                <w:b/>
                <w:bCs/>
                <w:color w:val="000000"/>
                <w:sz w:val="18"/>
                <w:szCs w:val="18"/>
                <w:lang w:eastAsia="en-CA"/>
              </w:rPr>
              <w:t>636</w:t>
            </w:r>
          </w:p>
        </w:tc>
        <w:tc>
          <w:tcPr>
            <w:tcW w:w="518" w:type="pct"/>
            <w:tcBorders>
              <w:top w:val="nil"/>
              <w:left w:val="nil"/>
              <w:bottom w:val="single" w:sz="4" w:space="0" w:color="auto"/>
              <w:right w:val="single" w:sz="4" w:space="0" w:color="auto"/>
            </w:tcBorders>
            <w:shd w:val="clear" w:color="auto" w:fill="auto"/>
            <w:noWrap/>
            <w:vAlign w:val="center"/>
            <w:hideMark/>
          </w:tcPr>
          <w:p w14:paraId="5C6469CF" w14:textId="192AF57B" w:rsidR="00744152" w:rsidRPr="00266469" w:rsidRDefault="00744152" w:rsidP="00D0333D">
            <w:pPr>
              <w:jc w:val="right"/>
              <w:rPr>
                <w:b/>
                <w:bCs/>
                <w:color w:val="000000"/>
                <w:sz w:val="18"/>
                <w:szCs w:val="18"/>
                <w:lang w:eastAsia="en-CA"/>
              </w:rPr>
            </w:pPr>
            <w:r w:rsidRPr="00266469">
              <w:rPr>
                <w:b/>
                <w:bCs/>
                <w:color w:val="000000"/>
                <w:sz w:val="18"/>
                <w:szCs w:val="18"/>
                <w:lang w:eastAsia="en-CA"/>
              </w:rPr>
              <w:t>2</w:t>
            </w:r>
            <w:r w:rsidR="00013DCD">
              <w:rPr>
                <w:b/>
                <w:bCs/>
                <w:color w:val="000000"/>
                <w:sz w:val="18"/>
                <w:szCs w:val="18"/>
                <w:lang w:eastAsia="en-CA"/>
              </w:rPr>
              <w:t>.</w:t>
            </w:r>
            <w:r w:rsidRPr="00266469">
              <w:rPr>
                <w:b/>
                <w:bCs/>
                <w:color w:val="000000"/>
                <w:sz w:val="18"/>
                <w:szCs w:val="18"/>
                <w:lang w:eastAsia="en-CA"/>
              </w:rPr>
              <w:t>260</w:t>
            </w:r>
            <w:r w:rsidR="00013DCD">
              <w:rPr>
                <w:b/>
                <w:bCs/>
                <w:color w:val="000000"/>
                <w:sz w:val="18"/>
                <w:szCs w:val="18"/>
                <w:lang w:eastAsia="en-CA"/>
              </w:rPr>
              <w:t>.</w:t>
            </w:r>
            <w:r w:rsidRPr="00266469">
              <w:rPr>
                <w:b/>
                <w:bCs/>
                <w:color w:val="000000"/>
                <w:sz w:val="18"/>
                <w:szCs w:val="18"/>
                <w:lang w:eastAsia="en-CA"/>
              </w:rPr>
              <w:t>951</w:t>
            </w:r>
          </w:p>
        </w:tc>
        <w:tc>
          <w:tcPr>
            <w:tcW w:w="517" w:type="pct"/>
            <w:tcBorders>
              <w:top w:val="nil"/>
              <w:left w:val="nil"/>
              <w:bottom w:val="single" w:sz="4" w:space="0" w:color="auto"/>
              <w:right w:val="single" w:sz="4" w:space="0" w:color="auto"/>
            </w:tcBorders>
            <w:shd w:val="clear" w:color="auto" w:fill="auto"/>
            <w:noWrap/>
            <w:vAlign w:val="center"/>
            <w:hideMark/>
          </w:tcPr>
          <w:p w14:paraId="133C150D" w14:textId="0A9157E7" w:rsidR="00744152" w:rsidRPr="00266469" w:rsidRDefault="00744152" w:rsidP="00D0333D">
            <w:pPr>
              <w:jc w:val="right"/>
              <w:rPr>
                <w:b/>
                <w:bCs/>
                <w:color w:val="000000"/>
                <w:sz w:val="18"/>
                <w:szCs w:val="18"/>
                <w:lang w:eastAsia="en-CA"/>
              </w:rPr>
            </w:pPr>
            <w:r w:rsidRPr="00266469">
              <w:rPr>
                <w:b/>
                <w:bCs/>
                <w:color w:val="000000"/>
                <w:sz w:val="18"/>
                <w:szCs w:val="18"/>
                <w:lang w:eastAsia="en-CA"/>
              </w:rPr>
              <w:t>1</w:t>
            </w:r>
            <w:r w:rsidR="00013DCD">
              <w:rPr>
                <w:b/>
                <w:bCs/>
                <w:color w:val="000000"/>
                <w:sz w:val="18"/>
                <w:szCs w:val="18"/>
                <w:lang w:eastAsia="en-CA"/>
              </w:rPr>
              <w:t>.</w:t>
            </w:r>
            <w:r w:rsidRPr="00266469">
              <w:rPr>
                <w:b/>
                <w:bCs/>
                <w:color w:val="000000"/>
                <w:sz w:val="18"/>
                <w:szCs w:val="18"/>
                <w:lang w:eastAsia="en-CA"/>
              </w:rPr>
              <w:t>368</w:t>
            </w:r>
            <w:r w:rsidR="00013DCD">
              <w:rPr>
                <w:b/>
                <w:bCs/>
                <w:color w:val="000000"/>
                <w:sz w:val="18"/>
                <w:szCs w:val="18"/>
                <w:lang w:eastAsia="en-CA"/>
              </w:rPr>
              <w:t>.</w:t>
            </w:r>
            <w:r w:rsidRPr="00266469">
              <w:rPr>
                <w:b/>
                <w:bCs/>
                <w:color w:val="000000"/>
                <w:sz w:val="18"/>
                <w:szCs w:val="18"/>
                <w:lang w:eastAsia="en-CA"/>
              </w:rPr>
              <w:t>963</w:t>
            </w:r>
          </w:p>
        </w:tc>
        <w:tc>
          <w:tcPr>
            <w:tcW w:w="440" w:type="pct"/>
            <w:tcBorders>
              <w:top w:val="nil"/>
              <w:left w:val="nil"/>
              <w:bottom w:val="single" w:sz="4" w:space="0" w:color="auto"/>
              <w:right w:val="single" w:sz="4" w:space="0" w:color="auto"/>
            </w:tcBorders>
            <w:shd w:val="clear" w:color="auto" w:fill="auto"/>
            <w:noWrap/>
            <w:vAlign w:val="center"/>
            <w:hideMark/>
          </w:tcPr>
          <w:p w14:paraId="030047F4" w14:textId="044BA920" w:rsidR="00744152" w:rsidRPr="00266469" w:rsidRDefault="00744152" w:rsidP="00D0333D">
            <w:pPr>
              <w:jc w:val="right"/>
              <w:rPr>
                <w:b/>
                <w:bCs/>
                <w:color w:val="000000"/>
                <w:sz w:val="18"/>
                <w:szCs w:val="18"/>
                <w:lang w:eastAsia="en-CA"/>
              </w:rPr>
            </w:pPr>
            <w:r w:rsidRPr="00266469">
              <w:rPr>
                <w:b/>
                <w:bCs/>
                <w:color w:val="000000"/>
                <w:sz w:val="18"/>
                <w:szCs w:val="18"/>
                <w:lang w:eastAsia="en-CA"/>
              </w:rPr>
              <w:t>510</w:t>
            </w:r>
            <w:r w:rsidR="00013DCD">
              <w:rPr>
                <w:b/>
                <w:bCs/>
                <w:color w:val="000000"/>
                <w:sz w:val="18"/>
                <w:szCs w:val="18"/>
                <w:lang w:eastAsia="en-CA"/>
              </w:rPr>
              <w:t>.</w:t>
            </w:r>
            <w:r w:rsidRPr="00266469">
              <w:rPr>
                <w:b/>
                <w:bCs/>
                <w:color w:val="000000"/>
                <w:sz w:val="18"/>
                <w:szCs w:val="18"/>
                <w:lang w:eastAsia="en-CA"/>
              </w:rPr>
              <w:t>000</w:t>
            </w:r>
          </w:p>
        </w:tc>
        <w:tc>
          <w:tcPr>
            <w:tcW w:w="558" w:type="pct"/>
            <w:tcBorders>
              <w:top w:val="nil"/>
              <w:left w:val="nil"/>
              <w:bottom w:val="single" w:sz="4" w:space="0" w:color="auto"/>
              <w:right w:val="single" w:sz="4" w:space="0" w:color="auto"/>
            </w:tcBorders>
            <w:shd w:val="clear" w:color="auto" w:fill="auto"/>
            <w:noWrap/>
            <w:vAlign w:val="center"/>
            <w:hideMark/>
          </w:tcPr>
          <w:p w14:paraId="3CD4FFE8" w14:textId="67D69D44" w:rsidR="00744152" w:rsidRPr="00266469" w:rsidRDefault="00744152" w:rsidP="00D0333D">
            <w:pPr>
              <w:jc w:val="right"/>
              <w:rPr>
                <w:b/>
                <w:bCs/>
                <w:color w:val="000000"/>
                <w:sz w:val="18"/>
                <w:szCs w:val="18"/>
                <w:lang w:eastAsia="en-CA"/>
              </w:rPr>
            </w:pPr>
            <w:r w:rsidRPr="00266469">
              <w:rPr>
                <w:b/>
                <w:bCs/>
                <w:color w:val="000000"/>
                <w:sz w:val="18"/>
                <w:szCs w:val="18"/>
                <w:lang w:eastAsia="en-CA"/>
              </w:rPr>
              <w:t>8</w:t>
            </w:r>
            <w:r w:rsidR="00013DCD">
              <w:rPr>
                <w:b/>
                <w:bCs/>
                <w:color w:val="000000"/>
                <w:sz w:val="18"/>
                <w:szCs w:val="18"/>
                <w:lang w:eastAsia="en-CA"/>
              </w:rPr>
              <w:t>.</w:t>
            </w:r>
            <w:r w:rsidRPr="00266469">
              <w:rPr>
                <w:b/>
                <w:bCs/>
                <w:color w:val="000000"/>
                <w:sz w:val="18"/>
                <w:szCs w:val="18"/>
                <w:lang w:eastAsia="en-CA"/>
              </w:rPr>
              <w:t>735</w:t>
            </w:r>
            <w:r w:rsidR="00013DCD">
              <w:rPr>
                <w:b/>
                <w:bCs/>
                <w:color w:val="000000"/>
                <w:sz w:val="18"/>
                <w:szCs w:val="18"/>
                <w:lang w:eastAsia="en-CA"/>
              </w:rPr>
              <w:t>.</w:t>
            </w:r>
            <w:r w:rsidRPr="00266469">
              <w:rPr>
                <w:b/>
                <w:bCs/>
                <w:color w:val="000000"/>
                <w:sz w:val="18"/>
                <w:szCs w:val="18"/>
                <w:lang w:eastAsia="en-CA"/>
              </w:rPr>
              <w:t>809</w:t>
            </w:r>
          </w:p>
        </w:tc>
      </w:tr>
      <w:tr w:rsidR="00744152" w:rsidRPr="00266469" w14:paraId="1ADFF7D5" w14:textId="77777777" w:rsidTr="00C24AB7">
        <w:trPr>
          <w:trHeight w:val="161"/>
        </w:trPr>
        <w:tc>
          <w:tcPr>
            <w:tcW w:w="1561" w:type="pct"/>
            <w:gridSpan w:val="2"/>
            <w:tcBorders>
              <w:top w:val="nil"/>
              <w:left w:val="single" w:sz="4" w:space="0" w:color="auto"/>
              <w:bottom w:val="single" w:sz="4" w:space="0" w:color="auto"/>
              <w:right w:val="single" w:sz="4" w:space="0" w:color="auto"/>
            </w:tcBorders>
            <w:shd w:val="clear" w:color="auto" w:fill="auto"/>
            <w:vAlign w:val="center"/>
            <w:hideMark/>
          </w:tcPr>
          <w:p w14:paraId="50D2B0A0" w14:textId="4A3E60D9" w:rsidR="00744152" w:rsidRPr="00461924" w:rsidRDefault="00461924" w:rsidP="00D0333D">
            <w:pPr>
              <w:jc w:val="left"/>
              <w:rPr>
                <w:color w:val="000000"/>
                <w:sz w:val="18"/>
                <w:szCs w:val="18"/>
                <w:lang w:val="es-ES" w:eastAsia="en-CA"/>
              </w:rPr>
            </w:pPr>
            <w:r w:rsidRPr="00461924">
              <w:rPr>
                <w:color w:val="000000"/>
                <w:sz w:val="18"/>
                <w:szCs w:val="18"/>
                <w:lang w:val="es-ES" w:eastAsia="en-CA"/>
              </w:rPr>
              <w:t xml:space="preserve">Propietarios que </w:t>
            </w:r>
            <w:r w:rsidR="00C12EFD" w:rsidRPr="00461924">
              <w:rPr>
                <w:color w:val="000000"/>
                <w:sz w:val="18"/>
                <w:szCs w:val="18"/>
                <w:lang w:val="es-ES" w:eastAsia="en-CA"/>
              </w:rPr>
              <w:t>operan</w:t>
            </w:r>
            <w:r w:rsidRPr="00461924">
              <w:rPr>
                <w:color w:val="000000"/>
                <w:sz w:val="18"/>
                <w:szCs w:val="18"/>
                <w:lang w:val="es-ES" w:eastAsia="en-CA"/>
              </w:rPr>
              <w:t xml:space="preserve"> al amparo del </w:t>
            </w:r>
            <w:r w:rsidR="00744152" w:rsidRPr="00461924">
              <w:rPr>
                <w:color w:val="000000"/>
                <w:sz w:val="18"/>
                <w:szCs w:val="18"/>
                <w:lang w:val="es-ES" w:eastAsia="en-CA"/>
              </w:rPr>
              <w:t>A5 (%)</w:t>
            </w:r>
          </w:p>
        </w:tc>
        <w:tc>
          <w:tcPr>
            <w:tcW w:w="445" w:type="pct"/>
            <w:tcBorders>
              <w:top w:val="nil"/>
              <w:left w:val="single" w:sz="4" w:space="0" w:color="auto"/>
              <w:bottom w:val="single" w:sz="4" w:space="0" w:color="auto"/>
              <w:right w:val="single" w:sz="4" w:space="0" w:color="auto"/>
            </w:tcBorders>
            <w:shd w:val="clear" w:color="auto" w:fill="auto"/>
            <w:noWrap/>
            <w:vAlign w:val="center"/>
            <w:hideMark/>
          </w:tcPr>
          <w:p w14:paraId="3DCED652" w14:textId="77777777" w:rsidR="00744152" w:rsidRPr="00266469" w:rsidRDefault="00744152" w:rsidP="00D0333D">
            <w:pPr>
              <w:jc w:val="right"/>
              <w:rPr>
                <w:color w:val="000000"/>
                <w:sz w:val="18"/>
                <w:szCs w:val="18"/>
                <w:lang w:eastAsia="en-CA"/>
              </w:rPr>
            </w:pPr>
            <w:r w:rsidRPr="00266469">
              <w:rPr>
                <w:color w:val="000000"/>
                <w:sz w:val="18"/>
                <w:szCs w:val="18"/>
                <w:lang w:eastAsia="en-CA"/>
              </w:rPr>
              <w:t>100</w:t>
            </w:r>
          </w:p>
        </w:tc>
        <w:tc>
          <w:tcPr>
            <w:tcW w:w="517" w:type="pct"/>
            <w:tcBorders>
              <w:top w:val="nil"/>
              <w:left w:val="nil"/>
              <w:bottom w:val="single" w:sz="4" w:space="0" w:color="auto"/>
              <w:right w:val="single" w:sz="4" w:space="0" w:color="auto"/>
            </w:tcBorders>
            <w:shd w:val="clear" w:color="auto" w:fill="auto"/>
            <w:noWrap/>
            <w:vAlign w:val="center"/>
            <w:hideMark/>
          </w:tcPr>
          <w:p w14:paraId="4300ECB8" w14:textId="77777777" w:rsidR="00744152" w:rsidRPr="00CB237D" w:rsidRDefault="00744152" w:rsidP="00D0333D">
            <w:pPr>
              <w:jc w:val="right"/>
              <w:rPr>
                <w:color w:val="000000"/>
                <w:sz w:val="18"/>
                <w:szCs w:val="18"/>
                <w:lang w:eastAsia="en-CA"/>
              </w:rPr>
            </w:pPr>
            <w:r w:rsidRPr="00CB237D">
              <w:rPr>
                <w:color w:val="000000"/>
                <w:sz w:val="18"/>
                <w:szCs w:val="18"/>
                <w:lang w:eastAsia="en-CA"/>
              </w:rPr>
              <w:t>61.94</w:t>
            </w:r>
          </w:p>
        </w:tc>
        <w:tc>
          <w:tcPr>
            <w:tcW w:w="445" w:type="pct"/>
            <w:tcBorders>
              <w:top w:val="nil"/>
              <w:left w:val="nil"/>
              <w:bottom w:val="single" w:sz="4" w:space="0" w:color="auto"/>
              <w:right w:val="single" w:sz="4" w:space="0" w:color="auto"/>
            </w:tcBorders>
            <w:shd w:val="clear" w:color="auto" w:fill="auto"/>
            <w:noWrap/>
            <w:vAlign w:val="center"/>
            <w:hideMark/>
          </w:tcPr>
          <w:p w14:paraId="15861C06" w14:textId="77777777" w:rsidR="00744152" w:rsidRPr="00CB237D" w:rsidRDefault="00744152" w:rsidP="00D0333D">
            <w:pPr>
              <w:jc w:val="right"/>
              <w:rPr>
                <w:color w:val="000000"/>
                <w:sz w:val="18"/>
                <w:szCs w:val="18"/>
                <w:lang w:eastAsia="en-CA"/>
              </w:rPr>
            </w:pPr>
            <w:r w:rsidRPr="00CB237D">
              <w:rPr>
                <w:color w:val="000000"/>
                <w:sz w:val="18"/>
                <w:szCs w:val="18"/>
                <w:lang w:eastAsia="en-CA"/>
              </w:rPr>
              <w:t>100</w:t>
            </w:r>
          </w:p>
        </w:tc>
        <w:tc>
          <w:tcPr>
            <w:tcW w:w="518" w:type="pct"/>
            <w:tcBorders>
              <w:top w:val="nil"/>
              <w:left w:val="nil"/>
              <w:bottom w:val="single" w:sz="4" w:space="0" w:color="auto"/>
              <w:right w:val="single" w:sz="4" w:space="0" w:color="auto"/>
            </w:tcBorders>
            <w:shd w:val="clear" w:color="auto" w:fill="auto"/>
            <w:noWrap/>
            <w:vAlign w:val="center"/>
            <w:hideMark/>
          </w:tcPr>
          <w:p w14:paraId="54EDC91A" w14:textId="77777777" w:rsidR="00744152" w:rsidRPr="00266469" w:rsidRDefault="00744152" w:rsidP="00D0333D">
            <w:pPr>
              <w:jc w:val="right"/>
              <w:rPr>
                <w:color w:val="000000"/>
                <w:sz w:val="18"/>
                <w:szCs w:val="18"/>
                <w:lang w:eastAsia="en-CA"/>
              </w:rPr>
            </w:pPr>
            <w:r w:rsidRPr="00266469">
              <w:rPr>
                <w:color w:val="000000"/>
                <w:sz w:val="18"/>
                <w:szCs w:val="18"/>
                <w:lang w:eastAsia="en-CA"/>
              </w:rPr>
              <w:t>100</w:t>
            </w:r>
          </w:p>
        </w:tc>
        <w:tc>
          <w:tcPr>
            <w:tcW w:w="517" w:type="pct"/>
            <w:tcBorders>
              <w:top w:val="nil"/>
              <w:left w:val="nil"/>
              <w:bottom w:val="single" w:sz="4" w:space="0" w:color="auto"/>
              <w:right w:val="single" w:sz="4" w:space="0" w:color="auto"/>
            </w:tcBorders>
            <w:shd w:val="clear" w:color="auto" w:fill="auto"/>
            <w:noWrap/>
            <w:vAlign w:val="center"/>
            <w:hideMark/>
          </w:tcPr>
          <w:p w14:paraId="4148C9C1" w14:textId="77777777" w:rsidR="00744152" w:rsidRPr="00266469" w:rsidRDefault="00744152" w:rsidP="00D0333D">
            <w:pPr>
              <w:jc w:val="right"/>
              <w:rPr>
                <w:color w:val="000000"/>
                <w:sz w:val="18"/>
                <w:szCs w:val="18"/>
                <w:lang w:eastAsia="en-CA"/>
              </w:rPr>
            </w:pPr>
            <w:r w:rsidRPr="00266469">
              <w:rPr>
                <w:color w:val="000000"/>
                <w:sz w:val="18"/>
                <w:szCs w:val="18"/>
                <w:lang w:eastAsia="en-CA"/>
              </w:rPr>
              <w:t>100</w:t>
            </w:r>
          </w:p>
        </w:tc>
        <w:tc>
          <w:tcPr>
            <w:tcW w:w="440" w:type="pct"/>
            <w:tcBorders>
              <w:top w:val="nil"/>
              <w:left w:val="nil"/>
              <w:bottom w:val="single" w:sz="4" w:space="0" w:color="auto"/>
              <w:right w:val="single" w:sz="4" w:space="0" w:color="auto"/>
            </w:tcBorders>
            <w:shd w:val="clear" w:color="auto" w:fill="auto"/>
            <w:noWrap/>
            <w:vAlign w:val="center"/>
            <w:hideMark/>
          </w:tcPr>
          <w:p w14:paraId="2070CCC1" w14:textId="77777777" w:rsidR="00744152" w:rsidRPr="00266469" w:rsidRDefault="00744152" w:rsidP="00D0333D">
            <w:pPr>
              <w:jc w:val="right"/>
              <w:rPr>
                <w:color w:val="000000"/>
                <w:sz w:val="18"/>
                <w:szCs w:val="18"/>
                <w:lang w:eastAsia="en-CA"/>
              </w:rPr>
            </w:pPr>
            <w:r w:rsidRPr="00266469">
              <w:rPr>
                <w:color w:val="000000"/>
                <w:sz w:val="18"/>
                <w:szCs w:val="18"/>
                <w:lang w:eastAsia="en-CA"/>
              </w:rPr>
              <w:t>100</w:t>
            </w:r>
          </w:p>
        </w:tc>
        <w:tc>
          <w:tcPr>
            <w:tcW w:w="558" w:type="pct"/>
            <w:tcBorders>
              <w:top w:val="nil"/>
              <w:left w:val="nil"/>
              <w:bottom w:val="single" w:sz="4" w:space="0" w:color="auto"/>
              <w:right w:val="single" w:sz="4" w:space="0" w:color="auto"/>
            </w:tcBorders>
            <w:shd w:val="clear" w:color="auto" w:fill="auto"/>
            <w:noWrap/>
            <w:vAlign w:val="center"/>
            <w:hideMark/>
          </w:tcPr>
          <w:p w14:paraId="226BC136" w14:textId="77777777" w:rsidR="00744152" w:rsidRPr="00266469" w:rsidRDefault="00744152" w:rsidP="00D0333D">
            <w:pPr>
              <w:jc w:val="right"/>
              <w:rPr>
                <w:color w:val="000000"/>
                <w:sz w:val="18"/>
                <w:szCs w:val="18"/>
                <w:lang w:eastAsia="en-CA"/>
              </w:rPr>
            </w:pPr>
          </w:p>
        </w:tc>
      </w:tr>
      <w:tr w:rsidR="00744152" w:rsidRPr="00266469" w14:paraId="0C96A43C" w14:textId="77777777" w:rsidTr="00C24AB7">
        <w:trPr>
          <w:trHeight w:val="79"/>
        </w:trPr>
        <w:tc>
          <w:tcPr>
            <w:tcW w:w="1561" w:type="pct"/>
            <w:gridSpan w:val="2"/>
            <w:tcBorders>
              <w:top w:val="nil"/>
              <w:left w:val="single" w:sz="4" w:space="0" w:color="auto"/>
              <w:bottom w:val="nil"/>
              <w:right w:val="single" w:sz="4" w:space="0" w:color="auto"/>
            </w:tcBorders>
            <w:shd w:val="clear" w:color="auto" w:fill="auto"/>
            <w:vAlign w:val="center"/>
            <w:hideMark/>
          </w:tcPr>
          <w:p w14:paraId="1D33573C" w14:textId="2163CF73" w:rsidR="00744152" w:rsidRPr="00266469" w:rsidRDefault="00744152" w:rsidP="00D0333D">
            <w:pPr>
              <w:jc w:val="left"/>
              <w:rPr>
                <w:b/>
                <w:bCs/>
                <w:color w:val="000000"/>
                <w:sz w:val="18"/>
                <w:szCs w:val="18"/>
                <w:lang w:eastAsia="en-CA"/>
              </w:rPr>
            </w:pPr>
            <w:r w:rsidRPr="00266469">
              <w:rPr>
                <w:b/>
                <w:bCs/>
                <w:color w:val="000000"/>
                <w:sz w:val="18"/>
                <w:szCs w:val="18"/>
                <w:lang w:eastAsia="en-CA"/>
              </w:rPr>
              <w:t xml:space="preserve">Total </w:t>
            </w:r>
            <w:r w:rsidR="00461924">
              <w:rPr>
                <w:b/>
                <w:bCs/>
                <w:color w:val="000000"/>
                <w:sz w:val="18"/>
                <w:szCs w:val="18"/>
                <w:lang w:eastAsia="en-CA"/>
              </w:rPr>
              <w:t xml:space="preserve">de </w:t>
            </w:r>
            <w:proofErr w:type="spellStart"/>
            <w:r w:rsidR="00461924">
              <w:rPr>
                <w:b/>
                <w:bCs/>
                <w:color w:val="000000"/>
                <w:sz w:val="18"/>
                <w:szCs w:val="18"/>
                <w:lang w:eastAsia="en-CA"/>
              </w:rPr>
              <w:t>fondos</w:t>
            </w:r>
            <w:proofErr w:type="spellEnd"/>
            <w:r w:rsidR="00461924">
              <w:rPr>
                <w:b/>
                <w:bCs/>
                <w:color w:val="000000"/>
                <w:sz w:val="18"/>
                <w:szCs w:val="18"/>
                <w:lang w:eastAsia="en-CA"/>
              </w:rPr>
              <w:t xml:space="preserve"> </w:t>
            </w:r>
            <w:proofErr w:type="spellStart"/>
            <w:r w:rsidR="00461924">
              <w:rPr>
                <w:b/>
                <w:bCs/>
                <w:color w:val="000000"/>
                <w:sz w:val="18"/>
                <w:szCs w:val="18"/>
                <w:lang w:eastAsia="en-CA"/>
              </w:rPr>
              <w:t>solicitados</w:t>
            </w:r>
            <w:proofErr w:type="spellEnd"/>
          </w:p>
        </w:tc>
        <w:tc>
          <w:tcPr>
            <w:tcW w:w="445" w:type="pct"/>
            <w:tcBorders>
              <w:top w:val="nil"/>
              <w:left w:val="single" w:sz="4" w:space="0" w:color="auto"/>
              <w:bottom w:val="nil"/>
              <w:right w:val="single" w:sz="4" w:space="0" w:color="auto"/>
            </w:tcBorders>
            <w:shd w:val="clear" w:color="auto" w:fill="auto"/>
            <w:noWrap/>
            <w:vAlign w:val="center"/>
            <w:hideMark/>
          </w:tcPr>
          <w:p w14:paraId="55A65CC1" w14:textId="7FAD9062" w:rsidR="00744152" w:rsidRPr="00266469" w:rsidRDefault="00744152" w:rsidP="00D0333D">
            <w:pPr>
              <w:jc w:val="right"/>
              <w:rPr>
                <w:b/>
                <w:bCs/>
                <w:color w:val="000000"/>
                <w:sz w:val="18"/>
                <w:szCs w:val="18"/>
                <w:lang w:eastAsia="en-CA"/>
              </w:rPr>
            </w:pPr>
            <w:r w:rsidRPr="00266469">
              <w:rPr>
                <w:b/>
                <w:bCs/>
                <w:color w:val="000000"/>
                <w:sz w:val="18"/>
                <w:szCs w:val="18"/>
                <w:lang w:eastAsia="en-CA"/>
              </w:rPr>
              <w:t>917</w:t>
            </w:r>
            <w:r w:rsidR="00013DCD">
              <w:rPr>
                <w:b/>
                <w:bCs/>
                <w:color w:val="000000"/>
                <w:sz w:val="18"/>
                <w:szCs w:val="18"/>
                <w:lang w:eastAsia="en-CA"/>
              </w:rPr>
              <w:t>.</w:t>
            </w:r>
            <w:r w:rsidRPr="00266469">
              <w:rPr>
                <w:b/>
                <w:bCs/>
                <w:color w:val="000000"/>
                <w:sz w:val="18"/>
                <w:szCs w:val="18"/>
                <w:lang w:eastAsia="en-CA"/>
              </w:rPr>
              <w:t>752</w:t>
            </w:r>
          </w:p>
        </w:tc>
        <w:tc>
          <w:tcPr>
            <w:tcW w:w="517" w:type="pct"/>
            <w:tcBorders>
              <w:top w:val="nil"/>
              <w:left w:val="nil"/>
              <w:bottom w:val="nil"/>
              <w:right w:val="single" w:sz="4" w:space="0" w:color="auto"/>
            </w:tcBorders>
            <w:shd w:val="clear" w:color="auto" w:fill="auto"/>
            <w:noWrap/>
            <w:vAlign w:val="center"/>
            <w:hideMark/>
          </w:tcPr>
          <w:p w14:paraId="6A414EA6" w14:textId="4173609B" w:rsidR="00744152" w:rsidRPr="00266469" w:rsidRDefault="00744152" w:rsidP="00D0333D">
            <w:pPr>
              <w:jc w:val="right"/>
              <w:rPr>
                <w:b/>
                <w:bCs/>
                <w:color w:val="000000"/>
                <w:sz w:val="18"/>
                <w:szCs w:val="18"/>
                <w:lang w:eastAsia="en-CA"/>
              </w:rPr>
            </w:pPr>
            <w:r w:rsidRPr="00266469">
              <w:rPr>
                <w:b/>
                <w:bCs/>
                <w:color w:val="000000"/>
                <w:sz w:val="18"/>
                <w:szCs w:val="18"/>
                <w:lang w:eastAsia="en-CA"/>
              </w:rPr>
              <w:t>1</w:t>
            </w:r>
            <w:r w:rsidR="00013DCD">
              <w:rPr>
                <w:b/>
                <w:bCs/>
                <w:color w:val="000000"/>
                <w:sz w:val="18"/>
                <w:szCs w:val="18"/>
                <w:lang w:eastAsia="en-CA"/>
              </w:rPr>
              <w:t>.</w:t>
            </w:r>
            <w:r w:rsidRPr="00266469">
              <w:rPr>
                <w:b/>
                <w:bCs/>
                <w:color w:val="000000"/>
                <w:sz w:val="18"/>
                <w:szCs w:val="18"/>
                <w:lang w:eastAsia="en-CA"/>
              </w:rPr>
              <w:t>670</w:t>
            </w:r>
            <w:r w:rsidR="00013DCD">
              <w:rPr>
                <w:b/>
                <w:bCs/>
                <w:color w:val="000000"/>
                <w:sz w:val="18"/>
                <w:szCs w:val="18"/>
                <w:lang w:eastAsia="en-CA"/>
              </w:rPr>
              <w:t>.</w:t>
            </w:r>
            <w:r w:rsidRPr="00266469">
              <w:rPr>
                <w:b/>
                <w:bCs/>
                <w:color w:val="000000"/>
                <w:sz w:val="18"/>
                <w:szCs w:val="18"/>
                <w:lang w:eastAsia="en-CA"/>
              </w:rPr>
              <w:t>216</w:t>
            </w:r>
          </w:p>
        </w:tc>
        <w:tc>
          <w:tcPr>
            <w:tcW w:w="445" w:type="pct"/>
            <w:tcBorders>
              <w:top w:val="nil"/>
              <w:left w:val="nil"/>
              <w:bottom w:val="nil"/>
              <w:right w:val="single" w:sz="4" w:space="0" w:color="auto"/>
            </w:tcBorders>
            <w:shd w:val="clear" w:color="auto" w:fill="auto"/>
            <w:noWrap/>
            <w:vAlign w:val="center"/>
            <w:hideMark/>
          </w:tcPr>
          <w:p w14:paraId="66731DC7" w14:textId="046DFE0A" w:rsidR="00744152" w:rsidRPr="00266469" w:rsidRDefault="00744152" w:rsidP="00D0333D">
            <w:pPr>
              <w:jc w:val="right"/>
              <w:rPr>
                <w:b/>
                <w:bCs/>
                <w:color w:val="000000"/>
                <w:sz w:val="18"/>
                <w:szCs w:val="18"/>
                <w:lang w:eastAsia="en-CA"/>
              </w:rPr>
            </w:pPr>
            <w:r w:rsidRPr="00266469">
              <w:rPr>
                <w:b/>
                <w:bCs/>
                <w:color w:val="000000"/>
                <w:sz w:val="18"/>
                <w:szCs w:val="18"/>
                <w:lang w:eastAsia="en-CA"/>
              </w:rPr>
              <w:t>981</w:t>
            </w:r>
            <w:r w:rsidR="00013DCD">
              <w:rPr>
                <w:b/>
                <w:bCs/>
                <w:color w:val="000000"/>
                <w:sz w:val="18"/>
                <w:szCs w:val="18"/>
                <w:lang w:eastAsia="en-CA"/>
              </w:rPr>
              <w:t>.</w:t>
            </w:r>
            <w:r w:rsidRPr="00266469">
              <w:rPr>
                <w:b/>
                <w:bCs/>
                <w:color w:val="000000"/>
                <w:sz w:val="18"/>
                <w:szCs w:val="18"/>
                <w:lang w:eastAsia="en-CA"/>
              </w:rPr>
              <w:t>636</w:t>
            </w:r>
          </w:p>
        </w:tc>
        <w:tc>
          <w:tcPr>
            <w:tcW w:w="518" w:type="pct"/>
            <w:tcBorders>
              <w:top w:val="nil"/>
              <w:left w:val="nil"/>
              <w:bottom w:val="nil"/>
              <w:right w:val="single" w:sz="4" w:space="0" w:color="auto"/>
            </w:tcBorders>
            <w:shd w:val="clear" w:color="auto" w:fill="auto"/>
            <w:noWrap/>
            <w:vAlign w:val="center"/>
            <w:hideMark/>
          </w:tcPr>
          <w:p w14:paraId="694A5593" w14:textId="2C782790" w:rsidR="00744152" w:rsidRPr="00266469" w:rsidRDefault="00744152" w:rsidP="00D0333D">
            <w:pPr>
              <w:jc w:val="right"/>
              <w:rPr>
                <w:b/>
                <w:bCs/>
                <w:color w:val="000000"/>
                <w:sz w:val="18"/>
                <w:szCs w:val="18"/>
                <w:lang w:eastAsia="en-CA"/>
              </w:rPr>
            </w:pPr>
            <w:r w:rsidRPr="00266469">
              <w:rPr>
                <w:b/>
                <w:bCs/>
                <w:color w:val="000000"/>
                <w:sz w:val="18"/>
                <w:szCs w:val="18"/>
                <w:lang w:eastAsia="en-CA"/>
              </w:rPr>
              <w:t>2</w:t>
            </w:r>
            <w:r w:rsidR="00013DCD">
              <w:rPr>
                <w:b/>
                <w:bCs/>
                <w:color w:val="000000"/>
                <w:sz w:val="18"/>
                <w:szCs w:val="18"/>
                <w:lang w:eastAsia="en-CA"/>
              </w:rPr>
              <w:t>.</w:t>
            </w:r>
            <w:r w:rsidRPr="00266469">
              <w:rPr>
                <w:b/>
                <w:bCs/>
                <w:color w:val="000000"/>
                <w:sz w:val="18"/>
                <w:szCs w:val="18"/>
                <w:lang w:eastAsia="en-CA"/>
              </w:rPr>
              <w:t>260</w:t>
            </w:r>
            <w:r w:rsidR="00013DCD">
              <w:rPr>
                <w:b/>
                <w:bCs/>
                <w:color w:val="000000"/>
                <w:sz w:val="18"/>
                <w:szCs w:val="18"/>
                <w:lang w:eastAsia="en-CA"/>
              </w:rPr>
              <w:t>.</w:t>
            </w:r>
            <w:r w:rsidRPr="00266469">
              <w:rPr>
                <w:b/>
                <w:bCs/>
                <w:color w:val="000000"/>
                <w:sz w:val="18"/>
                <w:szCs w:val="18"/>
                <w:lang w:eastAsia="en-CA"/>
              </w:rPr>
              <w:t>951</w:t>
            </w:r>
          </w:p>
        </w:tc>
        <w:tc>
          <w:tcPr>
            <w:tcW w:w="517" w:type="pct"/>
            <w:tcBorders>
              <w:top w:val="nil"/>
              <w:left w:val="nil"/>
              <w:bottom w:val="nil"/>
              <w:right w:val="single" w:sz="4" w:space="0" w:color="auto"/>
            </w:tcBorders>
            <w:shd w:val="clear" w:color="auto" w:fill="auto"/>
            <w:noWrap/>
            <w:vAlign w:val="center"/>
            <w:hideMark/>
          </w:tcPr>
          <w:p w14:paraId="63C1D306" w14:textId="0F94AC76" w:rsidR="00744152" w:rsidRPr="00266469" w:rsidRDefault="00744152" w:rsidP="00D0333D">
            <w:pPr>
              <w:jc w:val="right"/>
              <w:rPr>
                <w:b/>
                <w:bCs/>
                <w:color w:val="000000"/>
                <w:sz w:val="18"/>
                <w:szCs w:val="18"/>
                <w:lang w:eastAsia="en-CA"/>
              </w:rPr>
            </w:pPr>
            <w:r w:rsidRPr="00266469">
              <w:rPr>
                <w:b/>
                <w:bCs/>
                <w:color w:val="000000"/>
                <w:sz w:val="18"/>
                <w:szCs w:val="18"/>
                <w:lang w:eastAsia="en-CA"/>
              </w:rPr>
              <w:t>1</w:t>
            </w:r>
            <w:r w:rsidR="00013DCD">
              <w:rPr>
                <w:b/>
                <w:bCs/>
                <w:color w:val="000000"/>
                <w:sz w:val="18"/>
                <w:szCs w:val="18"/>
                <w:lang w:eastAsia="en-CA"/>
              </w:rPr>
              <w:t>.</w:t>
            </w:r>
            <w:r w:rsidRPr="00266469">
              <w:rPr>
                <w:b/>
                <w:bCs/>
                <w:color w:val="000000"/>
                <w:sz w:val="18"/>
                <w:szCs w:val="18"/>
                <w:lang w:eastAsia="en-CA"/>
              </w:rPr>
              <w:t>368</w:t>
            </w:r>
            <w:r w:rsidR="00013DCD">
              <w:rPr>
                <w:b/>
                <w:bCs/>
                <w:color w:val="000000"/>
                <w:sz w:val="18"/>
                <w:szCs w:val="18"/>
                <w:lang w:eastAsia="en-CA"/>
              </w:rPr>
              <w:t>.</w:t>
            </w:r>
            <w:r w:rsidRPr="00266469">
              <w:rPr>
                <w:b/>
                <w:bCs/>
                <w:color w:val="000000"/>
                <w:sz w:val="18"/>
                <w:szCs w:val="18"/>
                <w:lang w:eastAsia="en-CA"/>
              </w:rPr>
              <w:t>963</w:t>
            </w:r>
          </w:p>
        </w:tc>
        <w:tc>
          <w:tcPr>
            <w:tcW w:w="440" w:type="pct"/>
            <w:tcBorders>
              <w:top w:val="nil"/>
              <w:left w:val="nil"/>
              <w:bottom w:val="nil"/>
              <w:right w:val="single" w:sz="4" w:space="0" w:color="auto"/>
            </w:tcBorders>
            <w:shd w:val="clear" w:color="auto" w:fill="auto"/>
            <w:noWrap/>
            <w:vAlign w:val="center"/>
            <w:hideMark/>
          </w:tcPr>
          <w:p w14:paraId="1DC9793B" w14:textId="4C6090E1" w:rsidR="00744152" w:rsidRPr="00266469" w:rsidRDefault="00744152" w:rsidP="00D0333D">
            <w:pPr>
              <w:jc w:val="right"/>
              <w:rPr>
                <w:b/>
                <w:bCs/>
                <w:color w:val="000000"/>
                <w:sz w:val="18"/>
                <w:szCs w:val="18"/>
                <w:lang w:eastAsia="en-CA"/>
              </w:rPr>
            </w:pPr>
            <w:r w:rsidRPr="00266469">
              <w:rPr>
                <w:b/>
                <w:bCs/>
                <w:color w:val="000000"/>
                <w:sz w:val="18"/>
                <w:szCs w:val="18"/>
                <w:lang w:eastAsia="en-CA"/>
              </w:rPr>
              <w:t>510</w:t>
            </w:r>
            <w:r w:rsidR="00013DCD">
              <w:rPr>
                <w:b/>
                <w:bCs/>
                <w:color w:val="000000"/>
                <w:sz w:val="18"/>
                <w:szCs w:val="18"/>
                <w:lang w:eastAsia="en-CA"/>
              </w:rPr>
              <w:t>.</w:t>
            </w:r>
            <w:r w:rsidRPr="00266469">
              <w:rPr>
                <w:b/>
                <w:bCs/>
                <w:color w:val="000000"/>
                <w:sz w:val="18"/>
                <w:szCs w:val="18"/>
                <w:lang w:eastAsia="en-CA"/>
              </w:rPr>
              <w:t>000</w:t>
            </w:r>
          </w:p>
        </w:tc>
        <w:tc>
          <w:tcPr>
            <w:tcW w:w="558" w:type="pct"/>
            <w:tcBorders>
              <w:top w:val="nil"/>
              <w:left w:val="nil"/>
              <w:bottom w:val="nil"/>
              <w:right w:val="single" w:sz="4" w:space="0" w:color="auto"/>
            </w:tcBorders>
            <w:shd w:val="clear" w:color="auto" w:fill="auto"/>
            <w:noWrap/>
            <w:vAlign w:val="center"/>
            <w:hideMark/>
          </w:tcPr>
          <w:p w14:paraId="553C7D10" w14:textId="6C186C01" w:rsidR="00744152" w:rsidRPr="00266469" w:rsidRDefault="00744152" w:rsidP="00D0333D">
            <w:pPr>
              <w:jc w:val="right"/>
              <w:rPr>
                <w:b/>
                <w:bCs/>
                <w:color w:val="000000"/>
                <w:sz w:val="18"/>
                <w:szCs w:val="18"/>
                <w:lang w:eastAsia="en-CA"/>
              </w:rPr>
            </w:pPr>
            <w:r w:rsidRPr="00266469">
              <w:rPr>
                <w:b/>
                <w:bCs/>
                <w:color w:val="000000"/>
                <w:sz w:val="18"/>
                <w:szCs w:val="18"/>
                <w:lang w:eastAsia="en-CA"/>
              </w:rPr>
              <w:t>7</w:t>
            </w:r>
            <w:r w:rsidR="00013DCD">
              <w:rPr>
                <w:b/>
                <w:bCs/>
                <w:color w:val="000000"/>
                <w:sz w:val="18"/>
                <w:szCs w:val="18"/>
                <w:lang w:eastAsia="en-CA"/>
              </w:rPr>
              <w:t>.</w:t>
            </w:r>
            <w:r w:rsidRPr="00266469">
              <w:rPr>
                <w:b/>
                <w:bCs/>
                <w:color w:val="000000"/>
                <w:sz w:val="18"/>
                <w:szCs w:val="18"/>
                <w:lang w:eastAsia="en-CA"/>
              </w:rPr>
              <w:t>709</w:t>
            </w:r>
            <w:r w:rsidR="00013DCD">
              <w:rPr>
                <w:b/>
                <w:bCs/>
                <w:color w:val="000000"/>
                <w:sz w:val="18"/>
                <w:szCs w:val="18"/>
                <w:lang w:eastAsia="en-CA"/>
              </w:rPr>
              <w:t>.</w:t>
            </w:r>
            <w:r w:rsidRPr="00266469">
              <w:rPr>
                <w:b/>
                <w:bCs/>
                <w:color w:val="000000"/>
                <w:sz w:val="18"/>
                <w:szCs w:val="18"/>
                <w:lang w:eastAsia="en-CA"/>
              </w:rPr>
              <w:t>518</w:t>
            </w:r>
          </w:p>
        </w:tc>
      </w:tr>
      <w:tr w:rsidR="00744152" w:rsidRPr="00266469" w14:paraId="230FF730" w14:textId="77777777" w:rsidTr="00C24AB7">
        <w:trPr>
          <w:trHeight w:val="152"/>
        </w:trPr>
        <w:tc>
          <w:tcPr>
            <w:tcW w:w="665" w:type="pct"/>
            <w:vMerge w:val="restart"/>
            <w:tcBorders>
              <w:top w:val="single" w:sz="4" w:space="0" w:color="auto"/>
              <w:left w:val="single" w:sz="4" w:space="0" w:color="auto"/>
              <w:right w:val="single" w:sz="4" w:space="0" w:color="auto"/>
            </w:tcBorders>
            <w:shd w:val="clear" w:color="auto" w:fill="auto"/>
            <w:vAlign w:val="center"/>
            <w:hideMark/>
          </w:tcPr>
          <w:p w14:paraId="0A2747F9" w14:textId="54BDF7EB" w:rsidR="00744152" w:rsidRPr="00266469" w:rsidRDefault="00744152" w:rsidP="00D0333D">
            <w:pPr>
              <w:jc w:val="left"/>
              <w:rPr>
                <w:color w:val="000000"/>
                <w:sz w:val="18"/>
                <w:szCs w:val="18"/>
                <w:lang w:eastAsia="en-CA"/>
              </w:rPr>
            </w:pPr>
            <w:proofErr w:type="spellStart"/>
            <w:r w:rsidRPr="00266469">
              <w:rPr>
                <w:color w:val="000000"/>
                <w:sz w:val="18"/>
                <w:szCs w:val="18"/>
                <w:lang w:eastAsia="en-CA"/>
              </w:rPr>
              <w:t>Consum</w:t>
            </w:r>
            <w:r w:rsidR="00461924">
              <w:rPr>
                <w:color w:val="000000"/>
                <w:sz w:val="18"/>
                <w:szCs w:val="18"/>
                <w:lang w:eastAsia="en-CA"/>
              </w:rPr>
              <w:t>o</w:t>
            </w:r>
            <w:proofErr w:type="spellEnd"/>
          </w:p>
        </w:tc>
        <w:tc>
          <w:tcPr>
            <w:tcW w:w="895" w:type="pct"/>
            <w:tcBorders>
              <w:top w:val="single" w:sz="4" w:space="0" w:color="auto"/>
              <w:left w:val="single" w:sz="4" w:space="0" w:color="auto"/>
              <w:bottom w:val="single" w:sz="4" w:space="0" w:color="auto"/>
              <w:right w:val="single" w:sz="4" w:space="0" w:color="auto"/>
            </w:tcBorders>
            <w:shd w:val="clear" w:color="auto" w:fill="auto"/>
            <w:vAlign w:val="center"/>
          </w:tcPr>
          <w:p w14:paraId="2000DB73" w14:textId="180BB0CE" w:rsidR="00744152" w:rsidRPr="00266469" w:rsidRDefault="00461924" w:rsidP="00D0333D">
            <w:pPr>
              <w:jc w:val="left"/>
              <w:rPr>
                <w:color w:val="000000"/>
                <w:sz w:val="18"/>
                <w:szCs w:val="18"/>
                <w:lang w:eastAsia="en-CA"/>
              </w:rPr>
            </w:pPr>
            <w:r>
              <w:rPr>
                <w:color w:val="000000"/>
                <w:sz w:val="18"/>
                <w:szCs w:val="18"/>
                <w:lang w:eastAsia="en-CA"/>
              </w:rPr>
              <w:t>Tm</w:t>
            </w:r>
          </w:p>
        </w:tc>
        <w:tc>
          <w:tcPr>
            <w:tcW w:w="445" w:type="pct"/>
            <w:tcBorders>
              <w:top w:val="single" w:sz="4" w:space="0" w:color="auto"/>
              <w:left w:val="nil"/>
              <w:bottom w:val="single" w:sz="4" w:space="0" w:color="auto"/>
              <w:right w:val="single" w:sz="4" w:space="0" w:color="auto"/>
            </w:tcBorders>
            <w:shd w:val="clear" w:color="auto" w:fill="auto"/>
            <w:noWrap/>
            <w:vAlign w:val="center"/>
            <w:hideMark/>
          </w:tcPr>
          <w:p w14:paraId="5BEF82E6" w14:textId="6123D082" w:rsidR="00744152" w:rsidRPr="00266469" w:rsidRDefault="00744152" w:rsidP="00D0333D">
            <w:pPr>
              <w:jc w:val="right"/>
              <w:rPr>
                <w:color w:val="000000"/>
                <w:sz w:val="18"/>
                <w:szCs w:val="18"/>
                <w:lang w:eastAsia="en-CA"/>
              </w:rPr>
            </w:pPr>
            <w:r w:rsidRPr="00266469">
              <w:rPr>
                <w:color w:val="000000"/>
                <w:sz w:val="18"/>
                <w:szCs w:val="18"/>
                <w:lang w:eastAsia="en-CA"/>
              </w:rPr>
              <w:t>90</w:t>
            </w:r>
            <w:r w:rsidR="005D33B6">
              <w:rPr>
                <w:color w:val="000000"/>
                <w:sz w:val="18"/>
                <w:szCs w:val="18"/>
                <w:lang w:eastAsia="en-CA"/>
              </w:rPr>
              <w:t>,</w:t>
            </w:r>
            <w:r w:rsidRPr="00266469">
              <w:rPr>
                <w:color w:val="000000"/>
                <w:sz w:val="18"/>
                <w:szCs w:val="18"/>
                <w:lang w:eastAsia="en-CA"/>
              </w:rPr>
              <w:t>03</w:t>
            </w:r>
          </w:p>
        </w:tc>
        <w:tc>
          <w:tcPr>
            <w:tcW w:w="517" w:type="pct"/>
            <w:tcBorders>
              <w:top w:val="single" w:sz="4" w:space="0" w:color="auto"/>
              <w:left w:val="nil"/>
              <w:bottom w:val="single" w:sz="4" w:space="0" w:color="auto"/>
              <w:right w:val="single" w:sz="4" w:space="0" w:color="auto"/>
            </w:tcBorders>
            <w:shd w:val="clear" w:color="auto" w:fill="auto"/>
            <w:noWrap/>
            <w:vAlign w:val="center"/>
            <w:hideMark/>
          </w:tcPr>
          <w:p w14:paraId="0E7D8D45" w14:textId="2BC6848F" w:rsidR="00744152" w:rsidRPr="00266469" w:rsidRDefault="00744152" w:rsidP="00D0333D">
            <w:pPr>
              <w:jc w:val="right"/>
              <w:rPr>
                <w:color w:val="000000"/>
                <w:sz w:val="18"/>
                <w:szCs w:val="18"/>
                <w:lang w:eastAsia="en-CA"/>
              </w:rPr>
            </w:pPr>
            <w:r w:rsidRPr="00266469">
              <w:rPr>
                <w:color w:val="000000"/>
                <w:sz w:val="18"/>
                <w:szCs w:val="18"/>
                <w:lang w:eastAsia="en-CA"/>
              </w:rPr>
              <w:t>386</w:t>
            </w:r>
            <w:r w:rsidR="005D33B6">
              <w:rPr>
                <w:color w:val="000000"/>
                <w:sz w:val="18"/>
                <w:szCs w:val="18"/>
                <w:lang w:eastAsia="en-CA"/>
              </w:rPr>
              <w:t>,</w:t>
            </w:r>
            <w:r w:rsidRPr="00266469">
              <w:rPr>
                <w:color w:val="000000"/>
                <w:sz w:val="18"/>
                <w:szCs w:val="18"/>
                <w:lang w:eastAsia="en-CA"/>
              </w:rPr>
              <w:t>73</w:t>
            </w:r>
          </w:p>
        </w:tc>
        <w:tc>
          <w:tcPr>
            <w:tcW w:w="445" w:type="pct"/>
            <w:tcBorders>
              <w:top w:val="single" w:sz="4" w:space="0" w:color="auto"/>
              <w:left w:val="nil"/>
              <w:bottom w:val="single" w:sz="4" w:space="0" w:color="auto"/>
              <w:right w:val="single" w:sz="4" w:space="0" w:color="auto"/>
            </w:tcBorders>
            <w:shd w:val="clear" w:color="auto" w:fill="auto"/>
            <w:noWrap/>
            <w:vAlign w:val="center"/>
            <w:hideMark/>
          </w:tcPr>
          <w:p w14:paraId="01A15022" w14:textId="76AE6F3C" w:rsidR="00744152" w:rsidRPr="00266469" w:rsidRDefault="00744152" w:rsidP="00D0333D">
            <w:pPr>
              <w:jc w:val="right"/>
              <w:rPr>
                <w:color w:val="000000"/>
                <w:sz w:val="18"/>
                <w:szCs w:val="18"/>
                <w:lang w:eastAsia="en-CA"/>
              </w:rPr>
            </w:pPr>
            <w:r w:rsidRPr="00266469">
              <w:rPr>
                <w:color w:val="000000"/>
                <w:sz w:val="18"/>
                <w:szCs w:val="18"/>
                <w:lang w:eastAsia="en-CA"/>
              </w:rPr>
              <w:t>52</w:t>
            </w:r>
            <w:r w:rsidR="005D33B6">
              <w:rPr>
                <w:color w:val="000000"/>
                <w:sz w:val="18"/>
                <w:szCs w:val="18"/>
                <w:lang w:eastAsia="en-CA"/>
              </w:rPr>
              <w:t>,</w:t>
            </w:r>
            <w:r w:rsidRPr="00266469">
              <w:rPr>
                <w:color w:val="000000"/>
                <w:sz w:val="18"/>
                <w:szCs w:val="18"/>
                <w:lang w:eastAsia="en-CA"/>
              </w:rPr>
              <w:t>65</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14:paraId="248BE771" w14:textId="7B72D817" w:rsidR="00744152" w:rsidRPr="00266469" w:rsidRDefault="00744152" w:rsidP="00D0333D">
            <w:pPr>
              <w:jc w:val="right"/>
              <w:rPr>
                <w:color w:val="000000"/>
                <w:sz w:val="18"/>
                <w:szCs w:val="18"/>
                <w:lang w:eastAsia="en-CA"/>
              </w:rPr>
            </w:pPr>
            <w:r w:rsidRPr="00266469">
              <w:rPr>
                <w:color w:val="000000"/>
                <w:sz w:val="18"/>
                <w:szCs w:val="18"/>
                <w:lang w:eastAsia="en-CA"/>
              </w:rPr>
              <w:t>440</w:t>
            </w:r>
            <w:r w:rsidR="005D33B6">
              <w:rPr>
                <w:color w:val="000000"/>
                <w:sz w:val="18"/>
                <w:szCs w:val="18"/>
                <w:lang w:eastAsia="en-CA"/>
              </w:rPr>
              <w:t>,</w:t>
            </w:r>
            <w:r w:rsidRPr="00266469">
              <w:rPr>
                <w:color w:val="000000"/>
                <w:sz w:val="18"/>
                <w:szCs w:val="18"/>
                <w:lang w:eastAsia="en-CA"/>
              </w:rPr>
              <w:t>33</w:t>
            </w:r>
          </w:p>
        </w:tc>
        <w:tc>
          <w:tcPr>
            <w:tcW w:w="517" w:type="pct"/>
            <w:tcBorders>
              <w:top w:val="single" w:sz="4" w:space="0" w:color="auto"/>
              <w:left w:val="nil"/>
              <w:bottom w:val="single" w:sz="4" w:space="0" w:color="auto"/>
              <w:right w:val="single" w:sz="4" w:space="0" w:color="auto"/>
            </w:tcBorders>
            <w:shd w:val="clear" w:color="auto" w:fill="auto"/>
            <w:noWrap/>
            <w:vAlign w:val="center"/>
            <w:hideMark/>
          </w:tcPr>
          <w:p w14:paraId="263AB1A5" w14:textId="40F5D2E6" w:rsidR="00744152" w:rsidRPr="00266469" w:rsidRDefault="00744152" w:rsidP="00D0333D">
            <w:pPr>
              <w:jc w:val="right"/>
              <w:rPr>
                <w:color w:val="000000"/>
                <w:sz w:val="18"/>
                <w:szCs w:val="18"/>
                <w:lang w:eastAsia="en-CA"/>
              </w:rPr>
            </w:pPr>
            <w:r w:rsidRPr="00266469">
              <w:rPr>
                <w:color w:val="000000"/>
                <w:sz w:val="18"/>
                <w:szCs w:val="18"/>
                <w:lang w:eastAsia="en-CA"/>
              </w:rPr>
              <w:t>151</w:t>
            </w:r>
            <w:r w:rsidR="005D33B6">
              <w:rPr>
                <w:color w:val="000000"/>
                <w:sz w:val="18"/>
                <w:szCs w:val="18"/>
                <w:lang w:eastAsia="en-CA"/>
              </w:rPr>
              <w:t>,</w:t>
            </w:r>
            <w:r w:rsidRPr="00266469">
              <w:rPr>
                <w:color w:val="000000"/>
                <w:sz w:val="18"/>
                <w:szCs w:val="18"/>
                <w:lang w:eastAsia="en-CA"/>
              </w:rPr>
              <w:t>86</w:t>
            </w:r>
          </w:p>
        </w:tc>
        <w:tc>
          <w:tcPr>
            <w:tcW w:w="440" w:type="pct"/>
            <w:tcBorders>
              <w:top w:val="single" w:sz="4" w:space="0" w:color="auto"/>
              <w:left w:val="nil"/>
              <w:bottom w:val="single" w:sz="4" w:space="0" w:color="auto"/>
              <w:right w:val="single" w:sz="4" w:space="0" w:color="auto"/>
            </w:tcBorders>
            <w:shd w:val="clear" w:color="auto" w:fill="auto"/>
            <w:noWrap/>
            <w:vAlign w:val="center"/>
            <w:hideMark/>
          </w:tcPr>
          <w:p w14:paraId="34BDD2E2" w14:textId="2C5E435D" w:rsidR="00744152" w:rsidRPr="00266469" w:rsidRDefault="00744152" w:rsidP="00D0333D">
            <w:pPr>
              <w:jc w:val="right"/>
              <w:rPr>
                <w:color w:val="000000"/>
                <w:sz w:val="18"/>
                <w:szCs w:val="18"/>
                <w:lang w:eastAsia="en-CA"/>
              </w:rPr>
            </w:pPr>
            <w:r w:rsidRPr="00266469">
              <w:rPr>
                <w:color w:val="000000"/>
                <w:sz w:val="18"/>
                <w:szCs w:val="18"/>
                <w:lang w:eastAsia="en-CA"/>
              </w:rPr>
              <w:t>78</w:t>
            </w:r>
            <w:r w:rsidR="005D33B6">
              <w:rPr>
                <w:color w:val="000000"/>
                <w:sz w:val="18"/>
                <w:szCs w:val="18"/>
                <w:lang w:eastAsia="en-CA"/>
              </w:rPr>
              <w:t>,</w:t>
            </w:r>
            <w:r w:rsidRPr="00266469">
              <w:rPr>
                <w:color w:val="000000"/>
                <w:sz w:val="18"/>
                <w:szCs w:val="18"/>
                <w:lang w:eastAsia="en-CA"/>
              </w:rPr>
              <w:t>93</w:t>
            </w:r>
          </w:p>
        </w:tc>
        <w:tc>
          <w:tcPr>
            <w:tcW w:w="558" w:type="pct"/>
            <w:tcBorders>
              <w:top w:val="single" w:sz="4" w:space="0" w:color="auto"/>
              <w:left w:val="nil"/>
              <w:bottom w:val="single" w:sz="4" w:space="0" w:color="auto"/>
              <w:right w:val="single" w:sz="4" w:space="0" w:color="auto"/>
            </w:tcBorders>
            <w:shd w:val="clear" w:color="auto" w:fill="auto"/>
            <w:noWrap/>
            <w:vAlign w:val="center"/>
            <w:hideMark/>
          </w:tcPr>
          <w:p w14:paraId="714FF251" w14:textId="21BADC7A" w:rsidR="00744152" w:rsidRPr="00266469" w:rsidRDefault="00744152" w:rsidP="00D0333D">
            <w:pPr>
              <w:jc w:val="right"/>
              <w:rPr>
                <w:color w:val="000000"/>
                <w:sz w:val="18"/>
                <w:szCs w:val="18"/>
                <w:lang w:eastAsia="en-CA"/>
              </w:rPr>
            </w:pPr>
            <w:r w:rsidRPr="00266469">
              <w:rPr>
                <w:color w:val="000000"/>
                <w:sz w:val="18"/>
                <w:szCs w:val="18"/>
                <w:lang w:eastAsia="en-CA"/>
              </w:rPr>
              <w:t>1</w:t>
            </w:r>
            <w:r w:rsidR="005D33B6">
              <w:rPr>
                <w:color w:val="000000"/>
                <w:sz w:val="18"/>
                <w:szCs w:val="18"/>
                <w:lang w:eastAsia="en-CA"/>
              </w:rPr>
              <w:t>.</w:t>
            </w:r>
            <w:r w:rsidRPr="00266469">
              <w:rPr>
                <w:color w:val="000000"/>
                <w:sz w:val="18"/>
                <w:szCs w:val="18"/>
                <w:lang w:eastAsia="en-CA"/>
              </w:rPr>
              <w:t>200.53</w:t>
            </w:r>
          </w:p>
        </w:tc>
      </w:tr>
      <w:tr w:rsidR="00744152" w:rsidRPr="00266469" w14:paraId="2FE87F96" w14:textId="77777777" w:rsidTr="00C24AB7">
        <w:trPr>
          <w:trHeight w:val="171"/>
        </w:trPr>
        <w:tc>
          <w:tcPr>
            <w:tcW w:w="665" w:type="pct"/>
            <w:vMerge/>
            <w:tcBorders>
              <w:left w:val="single" w:sz="4" w:space="0" w:color="auto"/>
              <w:bottom w:val="single" w:sz="4" w:space="0" w:color="auto"/>
              <w:right w:val="single" w:sz="4" w:space="0" w:color="auto"/>
            </w:tcBorders>
            <w:shd w:val="clear" w:color="auto" w:fill="auto"/>
            <w:vAlign w:val="center"/>
            <w:hideMark/>
          </w:tcPr>
          <w:p w14:paraId="368AC1EE" w14:textId="77777777" w:rsidR="00744152" w:rsidRPr="00266469" w:rsidRDefault="00744152" w:rsidP="00D0333D">
            <w:pPr>
              <w:jc w:val="left"/>
              <w:rPr>
                <w:color w:val="000000"/>
                <w:sz w:val="18"/>
                <w:szCs w:val="18"/>
                <w:lang w:eastAsia="en-CA"/>
              </w:rPr>
            </w:pPr>
          </w:p>
        </w:tc>
        <w:tc>
          <w:tcPr>
            <w:tcW w:w="895" w:type="pct"/>
            <w:tcBorders>
              <w:top w:val="nil"/>
              <w:left w:val="single" w:sz="4" w:space="0" w:color="auto"/>
              <w:bottom w:val="single" w:sz="4" w:space="0" w:color="auto"/>
              <w:right w:val="single" w:sz="4" w:space="0" w:color="auto"/>
            </w:tcBorders>
            <w:shd w:val="clear" w:color="auto" w:fill="auto"/>
            <w:vAlign w:val="center"/>
          </w:tcPr>
          <w:p w14:paraId="043EAAF8" w14:textId="52559860" w:rsidR="00744152" w:rsidRPr="00266469" w:rsidRDefault="00461924" w:rsidP="00D0333D">
            <w:pPr>
              <w:jc w:val="left"/>
              <w:rPr>
                <w:color w:val="000000"/>
                <w:sz w:val="18"/>
                <w:szCs w:val="18"/>
                <w:lang w:eastAsia="en-CA"/>
              </w:rPr>
            </w:pPr>
            <w:r>
              <w:rPr>
                <w:color w:val="000000"/>
                <w:sz w:val="18"/>
                <w:szCs w:val="18"/>
                <w:lang w:eastAsia="en-CA"/>
              </w:rPr>
              <w:t>Tons</w:t>
            </w:r>
            <w:r w:rsidR="00F05BF5">
              <w:rPr>
                <w:color w:val="000000"/>
                <w:sz w:val="18"/>
                <w:szCs w:val="18"/>
                <w:lang w:eastAsia="en-CA"/>
              </w:rPr>
              <w:t>.</w:t>
            </w:r>
            <w:r>
              <w:rPr>
                <w:color w:val="000000"/>
                <w:sz w:val="18"/>
                <w:szCs w:val="18"/>
                <w:lang w:eastAsia="en-CA"/>
              </w:rPr>
              <w:t xml:space="preserve"> de </w:t>
            </w:r>
            <w:r w:rsidR="00744152" w:rsidRPr="00266469">
              <w:rPr>
                <w:color w:val="000000"/>
                <w:sz w:val="18"/>
                <w:szCs w:val="18"/>
                <w:lang w:eastAsia="en-CA"/>
              </w:rPr>
              <w:t>CO</w:t>
            </w:r>
            <w:r w:rsidR="00744152" w:rsidRPr="00EA356D">
              <w:rPr>
                <w:color w:val="000000"/>
                <w:sz w:val="18"/>
                <w:szCs w:val="18"/>
                <w:vertAlign w:val="subscript"/>
                <w:lang w:eastAsia="en-CA"/>
              </w:rPr>
              <w:t>2</w:t>
            </w:r>
            <w:r w:rsidR="00F05BF5">
              <w:rPr>
                <w:color w:val="000000"/>
                <w:sz w:val="18"/>
                <w:szCs w:val="18"/>
                <w:vertAlign w:val="subscript"/>
                <w:lang w:eastAsia="en-CA"/>
              </w:rPr>
              <w:t xml:space="preserve"> </w:t>
            </w:r>
            <w:proofErr w:type="spellStart"/>
            <w:r w:rsidR="00F05BF5">
              <w:rPr>
                <w:color w:val="000000"/>
                <w:sz w:val="18"/>
                <w:szCs w:val="18"/>
                <w:lang w:eastAsia="en-CA"/>
              </w:rPr>
              <w:t>equivalente</w:t>
            </w:r>
            <w:proofErr w:type="spellEnd"/>
          </w:p>
        </w:tc>
        <w:tc>
          <w:tcPr>
            <w:tcW w:w="445" w:type="pct"/>
            <w:tcBorders>
              <w:top w:val="nil"/>
              <w:left w:val="nil"/>
              <w:bottom w:val="single" w:sz="4" w:space="0" w:color="auto"/>
              <w:right w:val="single" w:sz="4" w:space="0" w:color="auto"/>
            </w:tcBorders>
            <w:shd w:val="clear" w:color="auto" w:fill="auto"/>
            <w:noWrap/>
            <w:vAlign w:val="center"/>
            <w:hideMark/>
          </w:tcPr>
          <w:p w14:paraId="7331A7F5" w14:textId="26CAE100" w:rsidR="00744152" w:rsidRPr="00266469" w:rsidRDefault="00744152" w:rsidP="00D0333D">
            <w:pPr>
              <w:jc w:val="right"/>
              <w:rPr>
                <w:color w:val="000000"/>
                <w:sz w:val="18"/>
                <w:szCs w:val="18"/>
                <w:lang w:eastAsia="en-CA"/>
              </w:rPr>
            </w:pPr>
            <w:r w:rsidRPr="00266469">
              <w:rPr>
                <w:color w:val="000000"/>
                <w:sz w:val="18"/>
                <w:szCs w:val="18"/>
                <w:lang w:eastAsia="en-CA"/>
              </w:rPr>
              <w:t>187</w:t>
            </w:r>
            <w:r w:rsidR="005D33B6">
              <w:rPr>
                <w:color w:val="000000"/>
                <w:sz w:val="18"/>
                <w:szCs w:val="18"/>
                <w:lang w:eastAsia="en-CA"/>
              </w:rPr>
              <w:t>.</w:t>
            </w:r>
            <w:r w:rsidRPr="00266469">
              <w:rPr>
                <w:color w:val="000000"/>
                <w:sz w:val="18"/>
                <w:szCs w:val="18"/>
                <w:lang w:eastAsia="en-CA"/>
              </w:rPr>
              <w:t>947</w:t>
            </w:r>
          </w:p>
        </w:tc>
        <w:tc>
          <w:tcPr>
            <w:tcW w:w="517" w:type="pct"/>
            <w:tcBorders>
              <w:top w:val="nil"/>
              <w:left w:val="nil"/>
              <w:bottom w:val="single" w:sz="4" w:space="0" w:color="auto"/>
              <w:right w:val="single" w:sz="4" w:space="0" w:color="auto"/>
            </w:tcBorders>
            <w:shd w:val="clear" w:color="auto" w:fill="auto"/>
            <w:noWrap/>
            <w:vAlign w:val="center"/>
            <w:hideMark/>
          </w:tcPr>
          <w:p w14:paraId="5305673A" w14:textId="733C0A5C" w:rsidR="00744152" w:rsidRPr="00266469" w:rsidRDefault="00744152" w:rsidP="00D0333D">
            <w:pPr>
              <w:jc w:val="right"/>
              <w:rPr>
                <w:color w:val="000000"/>
                <w:sz w:val="18"/>
                <w:szCs w:val="18"/>
                <w:lang w:eastAsia="en-CA"/>
              </w:rPr>
            </w:pPr>
            <w:r w:rsidRPr="00266469">
              <w:rPr>
                <w:color w:val="000000"/>
                <w:sz w:val="18"/>
                <w:szCs w:val="18"/>
                <w:lang w:eastAsia="en-CA"/>
              </w:rPr>
              <w:t>807</w:t>
            </w:r>
            <w:r w:rsidR="005D33B6">
              <w:rPr>
                <w:color w:val="000000"/>
                <w:sz w:val="18"/>
                <w:szCs w:val="18"/>
                <w:lang w:eastAsia="en-CA"/>
              </w:rPr>
              <w:t>.</w:t>
            </w:r>
            <w:r w:rsidRPr="00266469">
              <w:rPr>
                <w:color w:val="000000"/>
                <w:sz w:val="18"/>
                <w:szCs w:val="18"/>
                <w:lang w:eastAsia="en-CA"/>
              </w:rPr>
              <w:t>300</w:t>
            </w:r>
          </w:p>
        </w:tc>
        <w:tc>
          <w:tcPr>
            <w:tcW w:w="445" w:type="pct"/>
            <w:tcBorders>
              <w:top w:val="nil"/>
              <w:left w:val="nil"/>
              <w:bottom w:val="single" w:sz="4" w:space="0" w:color="auto"/>
              <w:right w:val="single" w:sz="4" w:space="0" w:color="auto"/>
            </w:tcBorders>
            <w:shd w:val="clear" w:color="auto" w:fill="auto"/>
            <w:noWrap/>
            <w:vAlign w:val="center"/>
            <w:hideMark/>
          </w:tcPr>
          <w:p w14:paraId="1155F46A" w14:textId="3204E1D2" w:rsidR="00744152" w:rsidRPr="00266469" w:rsidRDefault="00744152" w:rsidP="00D0333D">
            <w:pPr>
              <w:jc w:val="right"/>
              <w:rPr>
                <w:color w:val="000000"/>
                <w:sz w:val="18"/>
                <w:szCs w:val="18"/>
                <w:lang w:eastAsia="en-CA"/>
              </w:rPr>
            </w:pPr>
            <w:r w:rsidRPr="00266469">
              <w:rPr>
                <w:color w:val="000000"/>
                <w:sz w:val="18"/>
                <w:szCs w:val="18"/>
                <w:lang w:eastAsia="en-CA"/>
              </w:rPr>
              <w:t>109</w:t>
            </w:r>
            <w:r w:rsidR="005D33B6">
              <w:rPr>
                <w:color w:val="000000"/>
                <w:sz w:val="18"/>
                <w:szCs w:val="18"/>
                <w:lang w:eastAsia="en-CA"/>
              </w:rPr>
              <w:t>.</w:t>
            </w:r>
            <w:r w:rsidRPr="00266469">
              <w:rPr>
                <w:color w:val="000000"/>
                <w:sz w:val="18"/>
                <w:szCs w:val="18"/>
                <w:lang w:eastAsia="en-CA"/>
              </w:rPr>
              <w:t>910</w:t>
            </w:r>
          </w:p>
        </w:tc>
        <w:tc>
          <w:tcPr>
            <w:tcW w:w="518" w:type="pct"/>
            <w:tcBorders>
              <w:top w:val="nil"/>
              <w:left w:val="nil"/>
              <w:bottom w:val="single" w:sz="4" w:space="0" w:color="auto"/>
              <w:right w:val="single" w:sz="4" w:space="0" w:color="auto"/>
            </w:tcBorders>
            <w:shd w:val="clear" w:color="auto" w:fill="auto"/>
            <w:noWrap/>
            <w:vAlign w:val="center"/>
            <w:hideMark/>
          </w:tcPr>
          <w:p w14:paraId="298E3FE8" w14:textId="4B46ADCF" w:rsidR="00744152" w:rsidRPr="00266469" w:rsidRDefault="00744152" w:rsidP="00D0333D">
            <w:pPr>
              <w:jc w:val="right"/>
              <w:rPr>
                <w:color w:val="000000"/>
                <w:sz w:val="18"/>
                <w:szCs w:val="18"/>
                <w:lang w:eastAsia="en-CA"/>
              </w:rPr>
            </w:pPr>
            <w:r w:rsidRPr="00266469">
              <w:rPr>
                <w:color w:val="000000"/>
                <w:sz w:val="18"/>
                <w:szCs w:val="18"/>
                <w:lang w:eastAsia="en-CA"/>
              </w:rPr>
              <w:t>919</w:t>
            </w:r>
            <w:r w:rsidR="005D33B6">
              <w:rPr>
                <w:color w:val="000000"/>
                <w:sz w:val="18"/>
                <w:szCs w:val="18"/>
                <w:lang w:eastAsia="en-CA"/>
              </w:rPr>
              <w:t>.</w:t>
            </w:r>
            <w:r w:rsidRPr="00266469">
              <w:rPr>
                <w:color w:val="000000"/>
                <w:sz w:val="18"/>
                <w:szCs w:val="18"/>
                <w:lang w:eastAsia="en-CA"/>
              </w:rPr>
              <w:t>191</w:t>
            </w:r>
          </w:p>
        </w:tc>
        <w:tc>
          <w:tcPr>
            <w:tcW w:w="517" w:type="pct"/>
            <w:tcBorders>
              <w:top w:val="nil"/>
              <w:left w:val="nil"/>
              <w:bottom w:val="single" w:sz="4" w:space="0" w:color="auto"/>
              <w:right w:val="single" w:sz="4" w:space="0" w:color="auto"/>
            </w:tcBorders>
            <w:shd w:val="clear" w:color="auto" w:fill="auto"/>
            <w:noWrap/>
            <w:vAlign w:val="center"/>
            <w:hideMark/>
          </w:tcPr>
          <w:p w14:paraId="51366000" w14:textId="598E4956" w:rsidR="00744152" w:rsidRPr="00266469" w:rsidRDefault="00744152" w:rsidP="00D0333D">
            <w:pPr>
              <w:jc w:val="right"/>
              <w:rPr>
                <w:color w:val="000000"/>
                <w:sz w:val="18"/>
                <w:szCs w:val="18"/>
                <w:lang w:eastAsia="en-CA"/>
              </w:rPr>
            </w:pPr>
            <w:r w:rsidRPr="00266469">
              <w:rPr>
                <w:color w:val="000000"/>
                <w:sz w:val="18"/>
                <w:szCs w:val="18"/>
                <w:lang w:eastAsia="en-CA"/>
              </w:rPr>
              <w:t>317</w:t>
            </w:r>
            <w:r w:rsidR="005D33B6">
              <w:rPr>
                <w:color w:val="000000"/>
                <w:sz w:val="18"/>
                <w:szCs w:val="18"/>
                <w:lang w:eastAsia="en-CA"/>
              </w:rPr>
              <w:t>.</w:t>
            </w:r>
            <w:r w:rsidRPr="00266469">
              <w:rPr>
                <w:color w:val="000000"/>
                <w:sz w:val="18"/>
                <w:szCs w:val="18"/>
                <w:lang w:eastAsia="en-CA"/>
              </w:rPr>
              <w:t>008</w:t>
            </w:r>
          </w:p>
        </w:tc>
        <w:tc>
          <w:tcPr>
            <w:tcW w:w="440" w:type="pct"/>
            <w:tcBorders>
              <w:top w:val="nil"/>
              <w:left w:val="nil"/>
              <w:bottom w:val="single" w:sz="4" w:space="0" w:color="auto"/>
              <w:right w:val="single" w:sz="4" w:space="0" w:color="auto"/>
            </w:tcBorders>
            <w:shd w:val="clear" w:color="auto" w:fill="auto"/>
            <w:noWrap/>
            <w:vAlign w:val="center"/>
            <w:hideMark/>
          </w:tcPr>
          <w:p w14:paraId="2E0DCD19" w14:textId="18BDB52F" w:rsidR="00744152" w:rsidRPr="00266469" w:rsidRDefault="00744152" w:rsidP="00D0333D">
            <w:pPr>
              <w:jc w:val="right"/>
              <w:rPr>
                <w:color w:val="000000"/>
                <w:sz w:val="18"/>
                <w:szCs w:val="18"/>
                <w:lang w:eastAsia="en-CA"/>
              </w:rPr>
            </w:pPr>
            <w:r w:rsidRPr="00266469">
              <w:rPr>
                <w:color w:val="000000"/>
                <w:sz w:val="18"/>
                <w:szCs w:val="18"/>
                <w:lang w:eastAsia="en-CA"/>
              </w:rPr>
              <w:t>164</w:t>
            </w:r>
            <w:r w:rsidR="005D33B6">
              <w:rPr>
                <w:color w:val="000000"/>
                <w:sz w:val="18"/>
                <w:szCs w:val="18"/>
                <w:lang w:eastAsia="en-CA"/>
              </w:rPr>
              <w:t>.</w:t>
            </w:r>
            <w:r w:rsidRPr="00266469">
              <w:rPr>
                <w:color w:val="000000"/>
                <w:sz w:val="18"/>
                <w:szCs w:val="18"/>
                <w:lang w:eastAsia="en-CA"/>
              </w:rPr>
              <w:t>756</w:t>
            </w:r>
          </w:p>
        </w:tc>
        <w:tc>
          <w:tcPr>
            <w:tcW w:w="558" w:type="pct"/>
            <w:tcBorders>
              <w:top w:val="nil"/>
              <w:left w:val="nil"/>
              <w:bottom w:val="single" w:sz="4" w:space="0" w:color="auto"/>
              <w:right w:val="single" w:sz="4" w:space="0" w:color="auto"/>
            </w:tcBorders>
            <w:shd w:val="clear" w:color="auto" w:fill="auto"/>
            <w:noWrap/>
            <w:vAlign w:val="center"/>
            <w:hideMark/>
          </w:tcPr>
          <w:p w14:paraId="6281FD8A" w14:textId="7F8AB740" w:rsidR="00744152" w:rsidRPr="00266469" w:rsidRDefault="00744152" w:rsidP="00D0333D">
            <w:pPr>
              <w:jc w:val="right"/>
              <w:rPr>
                <w:color w:val="000000"/>
                <w:sz w:val="18"/>
                <w:szCs w:val="18"/>
                <w:lang w:eastAsia="en-CA"/>
              </w:rPr>
            </w:pPr>
            <w:r w:rsidRPr="00266469">
              <w:rPr>
                <w:color w:val="000000"/>
                <w:sz w:val="18"/>
                <w:szCs w:val="18"/>
                <w:lang w:eastAsia="en-CA"/>
              </w:rPr>
              <w:t>2</w:t>
            </w:r>
            <w:r w:rsidR="005D33B6">
              <w:rPr>
                <w:color w:val="000000"/>
                <w:sz w:val="18"/>
                <w:szCs w:val="18"/>
                <w:lang w:eastAsia="en-CA"/>
              </w:rPr>
              <w:t>.</w:t>
            </w:r>
            <w:r w:rsidRPr="00266469">
              <w:rPr>
                <w:color w:val="000000"/>
                <w:sz w:val="18"/>
                <w:szCs w:val="18"/>
                <w:lang w:eastAsia="en-CA"/>
              </w:rPr>
              <w:t>506</w:t>
            </w:r>
            <w:r w:rsidR="005D33B6">
              <w:rPr>
                <w:color w:val="000000"/>
                <w:sz w:val="18"/>
                <w:szCs w:val="18"/>
                <w:lang w:eastAsia="en-CA"/>
              </w:rPr>
              <w:t>.</w:t>
            </w:r>
            <w:r w:rsidRPr="00266469">
              <w:rPr>
                <w:color w:val="000000"/>
                <w:sz w:val="18"/>
                <w:szCs w:val="18"/>
                <w:lang w:eastAsia="en-CA"/>
              </w:rPr>
              <w:t>112</w:t>
            </w:r>
          </w:p>
        </w:tc>
      </w:tr>
      <w:tr w:rsidR="00744152" w:rsidRPr="00266469" w14:paraId="152AC82A" w14:textId="77777777" w:rsidTr="00C24AB7">
        <w:trPr>
          <w:trHeight w:val="144"/>
        </w:trPr>
        <w:tc>
          <w:tcPr>
            <w:tcW w:w="665" w:type="pct"/>
            <w:vMerge w:val="restart"/>
            <w:tcBorders>
              <w:top w:val="single" w:sz="4" w:space="0" w:color="auto"/>
              <w:left w:val="single" w:sz="4" w:space="0" w:color="auto"/>
              <w:right w:val="single" w:sz="4" w:space="0" w:color="auto"/>
            </w:tcBorders>
            <w:shd w:val="clear" w:color="auto" w:fill="auto"/>
            <w:vAlign w:val="center"/>
            <w:hideMark/>
          </w:tcPr>
          <w:p w14:paraId="057358EA" w14:textId="0DFEAA7B" w:rsidR="00744152" w:rsidRPr="00266469" w:rsidRDefault="00524DBA" w:rsidP="00D0333D">
            <w:pPr>
              <w:jc w:val="left"/>
              <w:rPr>
                <w:color w:val="000000"/>
                <w:sz w:val="18"/>
                <w:szCs w:val="18"/>
                <w:lang w:eastAsia="en-CA"/>
              </w:rPr>
            </w:pPr>
            <w:proofErr w:type="spellStart"/>
            <w:r>
              <w:rPr>
                <w:color w:val="000000"/>
                <w:sz w:val="18"/>
                <w:szCs w:val="18"/>
                <w:lang w:eastAsia="en-CA"/>
              </w:rPr>
              <w:t>Relación</w:t>
            </w:r>
            <w:proofErr w:type="spellEnd"/>
            <w:r>
              <w:rPr>
                <w:color w:val="000000"/>
                <w:sz w:val="18"/>
                <w:szCs w:val="18"/>
                <w:lang w:eastAsia="en-CA"/>
              </w:rPr>
              <w:t xml:space="preserve"> </w:t>
            </w:r>
            <w:proofErr w:type="spellStart"/>
            <w:r>
              <w:rPr>
                <w:color w:val="000000"/>
                <w:sz w:val="18"/>
                <w:szCs w:val="18"/>
                <w:lang w:eastAsia="en-CA"/>
              </w:rPr>
              <w:t>c</w:t>
            </w:r>
            <w:r w:rsidR="00744152" w:rsidRPr="00266469">
              <w:rPr>
                <w:color w:val="000000"/>
                <w:sz w:val="18"/>
                <w:szCs w:val="18"/>
                <w:lang w:eastAsia="en-CA"/>
              </w:rPr>
              <w:t>ost</w:t>
            </w:r>
            <w:r w:rsidR="00461924">
              <w:rPr>
                <w:color w:val="000000"/>
                <w:sz w:val="18"/>
                <w:szCs w:val="18"/>
                <w:lang w:eastAsia="en-CA"/>
              </w:rPr>
              <w:t>o</w:t>
            </w:r>
            <w:r w:rsidR="00744152" w:rsidRPr="00266469">
              <w:rPr>
                <w:color w:val="000000"/>
                <w:sz w:val="18"/>
                <w:szCs w:val="18"/>
                <w:lang w:eastAsia="en-CA"/>
              </w:rPr>
              <w:t>-ef</w:t>
            </w:r>
            <w:r w:rsidR="00461924">
              <w:rPr>
                <w:color w:val="000000"/>
                <w:sz w:val="18"/>
                <w:szCs w:val="18"/>
                <w:lang w:eastAsia="en-CA"/>
              </w:rPr>
              <w:t>icacia</w:t>
            </w:r>
            <w:proofErr w:type="spellEnd"/>
          </w:p>
        </w:tc>
        <w:tc>
          <w:tcPr>
            <w:tcW w:w="895" w:type="pct"/>
            <w:tcBorders>
              <w:top w:val="single" w:sz="4" w:space="0" w:color="auto"/>
              <w:left w:val="single" w:sz="4" w:space="0" w:color="auto"/>
              <w:bottom w:val="single" w:sz="4" w:space="0" w:color="auto"/>
              <w:right w:val="single" w:sz="4" w:space="0" w:color="auto"/>
            </w:tcBorders>
            <w:shd w:val="clear" w:color="auto" w:fill="auto"/>
            <w:vAlign w:val="center"/>
          </w:tcPr>
          <w:p w14:paraId="3526BE0F" w14:textId="104D05B7" w:rsidR="00744152" w:rsidRPr="00524DBA" w:rsidRDefault="00744152" w:rsidP="00D0333D">
            <w:pPr>
              <w:jc w:val="left"/>
              <w:rPr>
                <w:color w:val="000000"/>
                <w:sz w:val="18"/>
                <w:szCs w:val="18"/>
                <w:lang w:eastAsia="en-CA"/>
              </w:rPr>
            </w:pPr>
            <w:r w:rsidRPr="00524DBA">
              <w:rPr>
                <w:color w:val="000000"/>
                <w:sz w:val="18"/>
                <w:szCs w:val="18"/>
                <w:lang w:eastAsia="en-CA"/>
              </w:rPr>
              <w:t>(US</w:t>
            </w:r>
            <w:r w:rsidR="00461924" w:rsidRPr="00524DBA">
              <w:rPr>
                <w:color w:val="000000"/>
                <w:sz w:val="18"/>
                <w:szCs w:val="18"/>
                <w:lang w:eastAsia="en-CA"/>
              </w:rPr>
              <w:t>D</w:t>
            </w:r>
            <w:r w:rsidRPr="00524DBA">
              <w:rPr>
                <w:color w:val="000000"/>
                <w:sz w:val="18"/>
                <w:szCs w:val="18"/>
                <w:lang w:eastAsia="en-CA"/>
              </w:rPr>
              <w:t>/kg)</w:t>
            </w:r>
          </w:p>
        </w:tc>
        <w:tc>
          <w:tcPr>
            <w:tcW w:w="445" w:type="pct"/>
            <w:tcBorders>
              <w:top w:val="nil"/>
              <w:left w:val="nil"/>
              <w:bottom w:val="single" w:sz="4" w:space="0" w:color="auto"/>
              <w:right w:val="single" w:sz="4" w:space="0" w:color="auto"/>
            </w:tcBorders>
            <w:shd w:val="clear" w:color="auto" w:fill="auto"/>
            <w:noWrap/>
            <w:vAlign w:val="center"/>
            <w:hideMark/>
          </w:tcPr>
          <w:p w14:paraId="2A561001" w14:textId="581E2C92" w:rsidR="00744152" w:rsidRPr="00266469" w:rsidRDefault="00744152" w:rsidP="00D0333D">
            <w:pPr>
              <w:jc w:val="right"/>
              <w:rPr>
                <w:color w:val="000000"/>
                <w:sz w:val="18"/>
                <w:szCs w:val="18"/>
                <w:lang w:eastAsia="en-CA"/>
              </w:rPr>
            </w:pPr>
            <w:r w:rsidRPr="00266469">
              <w:rPr>
                <w:color w:val="000000"/>
                <w:sz w:val="18"/>
                <w:szCs w:val="18"/>
                <w:lang w:eastAsia="en-CA"/>
              </w:rPr>
              <w:t>10</w:t>
            </w:r>
            <w:r w:rsidR="005D33B6">
              <w:rPr>
                <w:color w:val="000000"/>
                <w:sz w:val="18"/>
                <w:szCs w:val="18"/>
                <w:lang w:eastAsia="en-CA"/>
              </w:rPr>
              <w:t>,</w:t>
            </w:r>
            <w:r w:rsidRPr="00266469">
              <w:rPr>
                <w:color w:val="000000"/>
                <w:sz w:val="18"/>
                <w:szCs w:val="18"/>
                <w:lang w:eastAsia="en-CA"/>
              </w:rPr>
              <w:t>19</w:t>
            </w:r>
          </w:p>
        </w:tc>
        <w:tc>
          <w:tcPr>
            <w:tcW w:w="517" w:type="pct"/>
            <w:tcBorders>
              <w:top w:val="nil"/>
              <w:left w:val="nil"/>
              <w:bottom w:val="single" w:sz="4" w:space="0" w:color="auto"/>
              <w:right w:val="single" w:sz="4" w:space="0" w:color="auto"/>
            </w:tcBorders>
            <w:shd w:val="clear" w:color="auto" w:fill="auto"/>
            <w:noWrap/>
            <w:vAlign w:val="center"/>
            <w:hideMark/>
          </w:tcPr>
          <w:p w14:paraId="42B0C5F0" w14:textId="6C37FD82" w:rsidR="00744152" w:rsidRPr="00266469" w:rsidRDefault="00744152" w:rsidP="00D0333D">
            <w:pPr>
              <w:jc w:val="right"/>
              <w:rPr>
                <w:color w:val="000000"/>
                <w:sz w:val="18"/>
                <w:szCs w:val="18"/>
                <w:lang w:eastAsia="en-CA"/>
              </w:rPr>
            </w:pPr>
            <w:r w:rsidRPr="00266469">
              <w:rPr>
                <w:color w:val="000000"/>
                <w:sz w:val="18"/>
                <w:szCs w:val="18"/>
                <w:lang w:eastAsia="en-CA"/>
              </w:rPr>
              <w:t>4</w:t>
            </w:r>
            <w:r w:rsidR="005D33B6">
              <w:rPr>
                <w:color w:val="000000"/>
                <w:sz w:val="18"/>
                <w:szCs w:val="18"/>
                <w:lang w:eastAsia="en-CA"/>
              </w:rPr>
              <w:t>,</w:t>
            </w:r>
            <w:r w:rsidRPr="00266469">
              <w:rPr>
                <w:color w:val="000000"/>
                <w:sz w:val="18"/>
                <w:szCs w:val="18"/>
                <w:lang w:eastAsia="en-CA"/>
              </w:rPr>
              <w:t>32</w:t>
            </w:r>
          </w:p>
        </w:tc>
        <w:tc>
          <w:tcPr>
            <w:tcW w:w="445" w:type="pct"/>
            <w:tcBorders>
              <w:top w:val="nil"/>
              <w:left w:val="nil"/>
              <w:bottom w:val="single" w:sz="4" w:space="0" w:color="auto"/>
              <w:right w:val="single" w:sz="4" w:space="0" w:color="auto"/>
            </w:tcBorders>
            <w:shd w:val="clear" w:color="auto" w:fill="auto"/>
            <w:noWrap/>
            <w:vAlign w:val="center"/>
            <w:hideMark/>
          </w:tcPr>
          <w:p w14:paraId="12A65E48" w14:textId="543917C4" w:rsidR="00744152" w:rsidRPr="00266469" w:rsidRDefault="00744152" w:rsidP="00D0333D">
            <w:pPr>
              <w:jc w:val="right"/>
              <w:rPr>
                <w:color w:val="000000"/>
                <w:sz w:val="18"/>
                <w:szCs w:val="18"/>
                <w:lang w:eastAsia="en-CA"/>
              </w:rPr>
            </w:pPr>
            <w:r w:rsidRPr="00266469">
              <w:rPr>
                <w:color w:val="000000"/>
                <w:sz w:val="18"/>
                <w:szCs w:val="18"/>
                <w:lang w:eastAsia="en-CA"/>
              </w:rPr>
              <w:t>18</w:t>
            </w:r>
            <w:r w:rsidR="005D33B6">
              <w:rPr>
                <w:color w:val="000000"/>
                <w:sz w:val="18"/>
                <w:szCs w:val="18"/>
                <w:lang w:eastAsia="en-CA"/>
              </w:rPr>
              <w:t>,</w:t>
            </w:r>
            <w:r w:rsidRPr="00266469">
              <w:rPr>
                <w:color w:val="000000"/>
                <w:sz w:val="18"/>
                <w:szCs w:val="18"/>
                <w:lang w:eastAsia="en-CA"/>
              </w:rPr>
              <w:t>64</w:t>
            </w:r>
          </w:p>
        </w:tc>
        <w:tc>
          <w:tcPr>
            <w:tcW w:w="518" w:type="pct"/>
            <w:tcBorders>
              <w:top w:val="nil"/>
              <w:left w:val="nil"/>
              <w:bottom w:val="single" w:sz="4" w:space="0" w:color="auto"/>
              <w:right w:val="single" w:sz="4" w:space="0" w:color="auto"/>
            </w:tcBorders>
            <w:shd w:val="clear" w:color="auto" w:fill="auto"/>
            <w:noWrap/>
            <w:vAlign w:val="center"/>
            <w:hideMark/>
          </w:tcPr>
          <w:p w14:paraId="137BBEAF" w14:textId="2E1396E2" w:rsidR="00744152" w:rsidRPr="00266469" w:rsidRDefault="00744152" w:rsidP="00D0333D">
            <w:pPr>
              <w:jc w:val="right"/>
              <w:rPr>
                <w:color w:val="000000"/>
                <w:sz w:val="18"/>
                <w:szCs w:val="18"/>
                <w:lang w:eastAsia="en-CA"/>
              </w:rPr>
            </w:pPr>
            <w:r w:rsidRPr="00266469">
              <w:rPr>
                <w:color w:val="000000"/>
                <w:sz w:val="18"/>
                <w:szCs w:val="18"/>
                <w:lang w:eastAsia="en-CA"/>
              </w:rPr>
              <w:t>5</w:t>
            </w:r>
            <w:r w:rsidR="005D33B6">
              <w:rPr>
                <w:color w:val="000000"/>
                <w:sz w:val="18"/>
                <w:szCs w:val="18"/>
                <w:lang w:eastAsia="en-CA"/>
              </w:rPr>
              <w:t>,</w:t>
            </w:r>
            <w:r w:rsidRPr="00266469">
              <w:rPr>
                <w:color w:val="000000"/>
                <w:sz w:val="18"/>
                <w:szCs w:val="18"/>
                <w:lang w:eastAsia="en-CA"/>
              </w:rPr>
              <w:t>13</w:t>
            </w:r>
          </w:p>
        </w:tc>
        <w:tc>
          <w:tcPr>
            <w:tcW w:w="517" w:type="pct"/>
            <w:tcBorders>
              <w:top w:val="nil"/>
              <w:left w:val="nil"/>
              <w:bottom w:val="single" w:sz="4" w:space="0" w:color="auto"/>
              <w:right w:val="single" w:sz="4" w:space="0" w:color="auto"/>
            </w:tcBorders>
            <w:shd w:val="clear" w:color="auto" w:fill="auto"/>
            <w:noWrap/>
            <w:vAlign w:val="center"/>
            <w:hideMark/>
          </w:tcPr>
          <w:p w14:paraId="0D4F00D7" w14:textId="77864F50" w:rsidR="00744152" w:rsidRPr="00266469" w:rsidRDefault="00744152" w:rsidP="00D0333D">
            <w:pPr>
              <w:jc w:val="right"/>
              <w:rPr>
                <w:color w:val="000000"/>
                <w:sz w:val="18"/>
                <w:szCs w:val="18"/>
                <w:lang w:eastAsia="en-CA"/>
              </w:rPr>
            </w:pPr>
            <w:r w:rsidRPr="00266469">
              <w:rPr>
                <w:color w:val="000000"/>
                <w:sz w:val="18"/>
                <w:szCs w:val="18"/>
                <w:lang w:eastAsia="en-CA"/>
              </w:rPr>
              <w:t>9</w:t>
            </w:r>
            <w:r w:rsidR="005D33B6">
              <w:rPr>
                <w:color w:val="000000"/>
                <w:sz w:val="18"/>
                <w:szCs w:val="18"/>
                <w:lang w:eastAsia="en-CA"/>
              </w:rPr>
              <w:t>,</w:t>
            </w:r>
            <w:r w:rsidRPr="00266469">
              <w:rPr>
                <w:color w:val="000000"/>
                <w:sz w:val="18"/>
                <w:szCs w:val="18"/>
                <w:lang w:eastAsia="en-CA"/>
              </w:rPr>
              <w:t>01</w:t>
            </w:r>
          </w:p>
        </w:tc>
        <w:tc>
          <w:tcPr>
            <w:tcW w:w="440" w:type="pct"/>
            <w:tcBorders>
              <w:top w:val="nil"/>
              <w:left w:val="nil"/>
              <w:bottom w:val="single" w:sz="4" w:space="0" w:color="auto"/>
              <w:right w:val="single" w:sz="4" w:space="0" w:color="auto"/>
            </w:tcBorders>
            <w:shd w:val="clear" w:color="auto" w:fill="auto"/>
            <w:noWrap/>
            <w:vAlign w:val="center"/>
            <w:hideMark/>
          </w:tcPr>
          <w:p w14:paraId="2ADFF39A" w14:textId="1BDBC2BB" w:rsidR="00744152" w:rsidRPr="00266469" w:rsidRDefault="00744152" w:rsidP="00D0333D">
            <w:pPr>
              <w:jc w:val="right"/>
              <w:rPr>
                <w:color w:val="000000"/>
                <w:sz w:val="18"/>
                <w:szCs w:val="18"/>
                <w:lang w:eastAsia="en-CA"/>
              </w:rPr>
            </w:pPr>
            <w:r w:rsidRPr="00266469">
              <w:rPr>
                <w:color w:val="000000"/>
                <w:sz w:val="18"/>
                <w:szCs w:val="18"/>
                <w:lang w:eastAsia="en-CA"/>
              </w:rPr>
              <w:t>6</w:t>
            </w:r>
            <w:r w:rsidR="005D33B6">
              <w:rPr>
                <w:color w:val="000000"/>
                <w:sz w:val="18"/>
                <w:szCs w:val="18"/>
                <w:lang w:eastAsia="en-CA"/>
              </w:rPr>
              <w:t>,</w:t>
            </w:r>
            <w:r w:rsidRPr="00266469">
              <w:rPr>
                <w:color w:val="000000"/>
                <w:sz w:val="18"/>
                <w:szCs w:val="18"/>
                <w:lang w:eastAsia="en-CA"/>
              </w:rPr>
              <w:t>46</w:t>
            </w:r>
          </w:p>
        </w:tc>
        <w:tc>
          <w:tcPr>
            <w:tcW w:w="558" w:type="pct"/>
            <w:tcBorders>
              <w:top w:val="nil"/>
              <w:left w:val="nil"/>
              <w:bottom w:val="single" w:sz="4" w:space="0" w:color="auto"/>
              <w:right w:val="single" w:sz="4" w:space="0" w:color="auto"/>
            </w:tcBorders>
            <w:shd w:val="clear" w:color="auto" w:fill="auto"/>
            <w:noWrap/>
            <w:vAlign w:val="center"/>
            <w:hideMark/>
          </w:tcPr>
          <w:p w14:paraId="6C9116F6" w14:textId="60179555" w:rsidR="00744152" w:rsidRPr="00266469" w:rsidRDefault="00744152" w:rsidP="00D0333D">
            <w:pPr>
              <w:jc w:val="right"/>
              <w:rPr>
                <w:color w:val="000000"/>
                <w:sz w:val="18"/>
                <w:szCs w:val="18"/>
                <w:lang w:eastAsia="en-CA"/>
              </w:rPr>
            </w:pPr>
            <w:r w:rsidRPr="00266469">
              <w:rPr>
                <w:color w:val="000000"/>
                <w:sz w:val="18"/>
                <w:szCs w:val="18"/>
                <w:lang w:eastAsia="en-CA"/>
              </w:rPr>
              <w:t>6</w:t>
            </w:r>
            <w:r w:rsidR="005D33B6">
              <w:rPr>
                <w:color w:val="000000"/>
                <w:sz w:val="18"/>
                <w:szCs w:val="18"/>
                <w:lang w:eastAsia="en-CA"/>
              </w:rPr>
              <w:t>,</w:t>
            </w:r>
            <w:r w:rsidRPr="00266469">
              <w:rPr>
                <w:color w:val="000000"/>
                <w:sz w:val="18"/>
                <w:szCs w:val="18"/>
                <w:lang w:eastAsia="en-CA"/>
              </w:rPr>
              <w:t>42</w:t>
            </w:r>
          </w:p>
        </w:tc>
      </w:tr>
      <w:tr w:rsidR="00744152" w:rsidRPr="00266469" w14:paraId="423EED6D" w14:textId="77777777" w:rsidTr="00C24AB7">
        <w:trPr>
          <w:trHeight w:val="205"/>
        </w:trPr>
        <w:tc>
          <w:tcPr>
            <w:tcW w:w="665" w:type="pct"/>
            <w:vMerge/>
            <w:tcBorders>
              <w:left w:val="single" w:sz="4" w:space="0" w:color="auto"/>
              <w:bottom w:val="single" w:sz="4" w:space="0" w:color="auto"/>
              <w:right w:val="single" w:sz="4" w:space="0" w:color="auto"/>
            </w:tcBorders>
            <w:shd w:val="clear" w:color="auto" w:fill="auto"/>
            <w:vAlign w:val="center"/>
            <w:hideMark/>
          </w:tcPr>
          <w:p w14:paraId="254DC335" w14:textId="77777777" w:rsidR="00744152" w:rsidRPr="00266469" w:rsidRDefault="00744152" w:rsidP="00D0333D">
            <w:pPr>
              <w:jc w:val="left"/>
              <w:rPr>
                <w:color w:val="000000"/>
                <w:sz w:val="18"/>
                <w:szCs w:val="18"/>
                <w:lang w:eastAsia="en-CA"/>
              </w:rPr>
            </w:pPr>
          </w:p>
        </w:tc>
        <w:tc>
          <w:tcPr>
            <w:tcW w:w="895" w:type="pct"/>
            <w:tcBorders>
              <w:top w:val="nil"/>
              <w:left w:val="single" w:sz="4" w:space="0" w:color="auto"/>
              <w:bottom w:val="single" w:sz="4" w:space="0" w:color="auto"/>
              <w:right w:val="single" w:sz="4" w:space="0" w:color="auto"/>
            </w:tcBorders>
            <w:shd w:val="clear" w:color="auto" w:fill="auto"/>
            <w:vAlign w:val="center"/>
          </w:tcPr>
          <w:p w14:paraId="55CBA05D" w14:textId="450E8A79" w:rsidR="00744152" w:rsidRPr="00493110" w:rsidRDefault="00744152" w:rsidP="00D0333D">
            <w:pPr>
              <w:jc w:val="left"/>
              <w:rPr>
                <w:color w:val="000000"/>
                <w:sz w:val="18"/>
                <w:szCs w:val="18"/>
                <w:lang w:val="pt-BR" w:eastAsia="en-CA"/>
              </w:rPr>
            </w:pPr>
            <w:r w:rsidRPr="00493110">
              <w:rPr>
                <w:color w:val="000000"/>
                <w:sz w:val="18"/>
                <w:szCs w:val="18"/>
                <w:lang w:val="pt-BR" w:eastAsia="en-CA"/>
              </w:rPr>
              <w:t>(US</w:t>
            </w:r>
            <w:r w:rsidR="00461924" w:rsidRPr="00493110">
              <w:rPr>
                <w:color w:val="000000"/>
                <w:sz w:val="18"/>
                <w:szCs w:val="18"/>
                <w:lang w:val="pt-BR" w:eastAsia="en-CA"/>
              </w:rPr>
              <w:t>D</w:t>
            </w:r>
            <w:r w:rsidRPr="00493110">
              <w:rPr>
                <w:color w:val="000000"/>
                <w:sz w:val="18"/>
                <w:szCs w:val="18"/>
                <w:lang w:val="pt-BR" w:eastAsia="en-CA"/>
              </w:rPr>
              <w:t>/</w:t>
            </w:r>
            <w:r w:rsidR="006741F5" w:rsidRPr="00493110">
              <w:rPr>
                <w:color w:val="000000"/>
                <w:sz w:val="18"/>
                <w:szCs w:val="18"/>
                <w:lang w:val="pt-BR" w:eastAsia="en-CA"/>
              </w:rPr>
              <w:t>ton</w:t>
            </w:r>
            <w:r w:rsidR="00493110" w:rsidRPr="00493110">
              <w:rPr>
                <w:color w:val="000000"/>
                <w:sz w:val="18"/>
                <w:szCs w:val="18"/>
                <w:lang w:val="pt-BR" w:eastAsia="en-CA"/>
              </w:rPr>
              <w:t>s.</w:t>
            </w:r>
            <w:r w:rsidR="006741F5" w:rsidRPr="00493110">
              <w:rPr>
                <w:color w:val="000000"/>
                <w:sz w:val="18"/>
                <w:szCs w:val="18"/>
                <w:lang w:val="pt-BR" w:eastAsia="en-CA"/>
              </w:rPr>
              <w:t xml:space="preserve"> </w:t>
            </w:r>
            <w:r w:rsidR="00493110" w:rsidRPr="00493110">
              <w:rPr>
                <w:color w:val="000000"/>
                <w:sz w:val="18"/>
                <w:szCs w:val="18"/>
                <w:lang w:val="pt-BR" w:eastAsia="en-CA"/>
              </w:rPr>
              <w:t>de CO</w:t>
            </w:r>
            <w:r w:rsidR="00493110" w:rsidRPr="00493110">
              <w:rPr>
                <w:color w:val="000000"/>
                <w:sz w:val="18"/>
                <w:szCs w:val="18"/>
                <w:vertAlign w:val="subscript"/>
                <w:lang w:val="pt-BR" w:eastAsia="en-CA"/>
              </w:rPr>
              <w:t xml:space="preserve">2 </w:t>
            </w:r>
            <w:r w:rsidR="006741F5" w:rsidRPr="00493110">
              <w:rPr>
                <w:color w:val="000000"/>
                <w:sz w:val="18"/>
                <w:szCs w:val="18"/>
                <w:lang w:val="pt-BR" w:eastAsia="en-CA"/>
              </w:rPr>
              <w:t>equiv</w:t>
            </w:r>
            <w:r w:rsidR="00493110">
              <w:rPr>
                <w:color w:val="000000"/>
                <w:sz w:val="18"/>
                <w:szCs w:val="18"/>
                <w:lang w:val="pt-BR" w:eastAsia="en-CA"/>
              </w:rPr>
              <w:t>alente</w:t>
            </w:r>
            <w:r w:rsidRPr="00493110">
              <w:rPr>
                <w:color w:val="000000"/>
                <w:sz w:val="18"/>
                <w:szCs w:val="18"/>
                <w:lang w:val="pt-BR" w:eastAsia="en-CA"/>
              </w:rPr>
              <w:t>)</w:t>
            </w:r>
          </w:p>
          <w:p w14:paraId="33469AD3" w14:textId="190D58B1" w:rsidR="00D271AA" w:rsidRPr="00493110" w:rsidRDefault="00D271AA" w:rsidP="00D0333D">
            <w:pPr>
              <w:jc w:val="left"/>
              <w:rPr>
                <w:color w:val="000000"/>
                <w:sz w:val="18"/>
                <w:szCs w:val="18"/>
                <w:lang w:val="pt-BR" w:eastAsia="en-CA"/>
              </w:rPr>
            </w:pPr>
          </w:p>
        </w:tc>
        <w:tc>
          <w:tcPr>
            <w:tcW w:w="445" w:type="pct"/>
            <w:tcBorders>
              <w:top w:val="nil"/>
              <w:left w:val="nil"/>
              <w:bottom w:val="single" w:sz="4" w:space="0" w:color="auto"/>
              <w:right w:val="single" w:sz="4" w:space="0" w:color="auto"/>
            </w:tcBorders>
            <w:shd w:val="clear" w:color="auto" w:fill="auto"/>
            <w:noWrap/>
            <w:vAlign w:val="center"/>
            <w:hideMark/>
          </w:tcPr>
          <w:p w14:paraId="36AE70F0" w14:textId="48A403D7" w:rsidR="00744152" w:rsidRPr="00266469" w:rsidRDefault="00744152" w:rsidP="00D0333D">
            <w:pPr>
              <w:jc w:val="right"/>
              <w:rPr>
                <w:color w:val="000000"/>
                <w:sz w:val="18"/>
                <w:szCs w:val="18"/>
                <w:lang w:eastAsia="en-CA"/>
              </w:rPr>
            </w:pPr>
            <w:r w:rsidRPr="00266469">
              <w:rPr>
                <w:color w:val="000000"/>
                <w:sz w:val="18"/>
                <w:szCs w:val="18"/>
                <w:lang w:eastAsia="en-CA"/>
              </w:rPr>
              <w:t>4</w:t>
            </w:r>
            <w:r w:rsidR="005D33B6">
              <w:rPr>
                <w:color w:val="000000"/>
                <w:sz w:val="18"/>
                <w:szCs w:val="18"/>
                <w:lang w:eastAsia="en-CA"/>
              </w:rPr>
              <w:t>,</w:t>
            </w:r>
            <w:r w:rsidRPr="00266469">
              <w:rPr>
                <w:color w:val="000000"/>
                <w:sz w:val="18"/>
                <w:szCs w:val="18"/>
                <w:lang w:eastAsia="en-CA"/>
              </w:rPr>
              <w:t>88</w:t>
            </w:r>
          </w:p>
        </w:tc>
        <w:tc>
          <w:tcPr>
            <w:tcW w:w="517" w:type="pct"/>
            <w:tcBorders>
              <w:top w:val="nil"/>
              <w:left w:val="nil"/>
              <w:bottom w:val="single" w:sz="4" w:space="0" w:color="auto"/>
              <w:right w:val="single" w:sz="4" w:space="0" w:color="auto"/>
            </w:tcBorders>
            <w:shd w:val="clear" w:color="auto" w:fill="auto"/>
            <w:noWrap/>
            <w:vAlign w:val="center"/>
            <w:hideMark/>
          </w:tcPr>
          <w:p w14:paraId="5D2F6A52" w14:textId="07139D97" w:rsidR="00744152" w:rsidRPr="00266469" w:rsidRDefault="00744152" w:rsidP="00D0333D">
            <w:pPr>
              <w:jc w:val="right"/>
              <w:rPr>
                <w:color w:val="000000"/>
                <w:sz w:val="18"/>
                <w:szCs w:val="18"/>
                <w:lang w:eastAsia="en-CA"/>
              </w:rPr>
            </w:pPr>
            <w:r w:rsidRPr="00266469">
              <w:rPr>
                <w:color w:val="000000"/>
                <w:sz w:val="18"/>
                <w:szCs w:val="18"/>
                <w:lang w:eastAsia="en-CA"/>
              </w:rPr>
              <w:t>2</w:t>
            </w:r>
            <w:r w:rsidR="005D33B6">
              <w:rPr>
                <w:color w:val="000000"/>
                <w:sz w:val="18"/>
                <w:szCs w:val="18"/>
                <w:lang w:eastAsia="en-CA"/>
              </w:rPr>
              <w:t>,</w:t>
            </w:r>
            <w:r w:rsidRPr="00266469">
              <w:rPr>
                <w:color w:val="000000"/>
                <w:sz w:val="18"/>
                <w:szCs w:val="18"/>
                <w:lang w:eastAsia="en-CA"/>
              </w:rPr>
              <w:t>07</w:t>
            </w:r>
          </w:p>
        </w:tc>
        <w:tc>
          <w:tcPr>
            <w:tcW w:w="445" w:type="pct"/>
            <w:tcBorders>
              <w:top w:val="nil"/>
              <w:left w:val="nil"/>
              <w:bottom w:val="single" w:sz="4" w:space="0" w:color="auto"/>
              <w:right w:val="single" w:sz="4" w:space="0" w:color="auto"/>
            </w:tcBorders>
            <w:shd w:val="clear" w:color="auto" w:fill="auto"/>
            <w:noWrap/>
            <w:vAlign w:val="center"/>
            <w:hideMark/>
          </w:tcPr>
          <w:p w14:paraId="7F0EC266" w14:textId="61A51853" w:rsidR="00744152" w:rsidRPr="00266469" w:rsidRDefault="00744152" w:rsidP="00D0333D">
            <w:pPr>
              <w:jc w:val="right"/>
              <w:rPr>
                <w:color w:val="000000"/>
                <w:sz w:val="18"/>
                <w:szCs w:val="18"/>
                <w:lang w:eastAsia="en-CA"/>
              </w:rPr>
            </w:pPr>
            <w:r w:rsidRPr="00266469">
              <w:rPr>
                <w:color w:val="000000"/>
                <w:sz w:val="18"/>
                <w:szCs w:val="18"/>
                <w:lang w:eastAsia="en-CA"/>
              </w:rPr>
              <w:t>8</w:t>
            </w:r>
            <w:r w:rsidR="005D33B6">
              <w:rPr>
                <w:color w:val="000000"/>
                <w:sz w:val="18"/>
                <w:szCs w:val="18"/>
                <w:lang w:eastAsia="en-CA"/>
              </w:rPr>
              <w:t>,</w:t>
            </w:r>
            <w:r w:rsidRPr="00266469">
              <w:rPr>
                <w:color w:val="000000"/>
                <w:sz w:val="18"/>
                <w:szCs w:val="18"/>
                <w:lang w:eastAsia="en-CA"/>
              </w:rPr>
              <w:t>93</w:t>
            </w:r>
          </w:p>
        </w:tc>
        <w:tc>
          <w:tcPr>
            <w:tcW w:w="518" w:type="pct"/>
            <w:tcBorders>
              <w:top w:val="nil"/>
              <w:left w:val="nil"/>
              <w:bottom w:val="single" w:sz="4" w:space="0" w:color="auto"/>
              <w:right w:val="single" w:sz="4" w:space="0" w:color="auto"/>
            </w:tcBorders>
            <w:shd w:val="clear" w:color="auto" w:fill="auto"/>
            <w:noWrap/>
            <w:vAlign w:val="center"/>
            <w:hideMark/>
          </w:tcPr>
          <w:p w14:paraId="7444B17F" w14:textId="2D33950C" w:rsidR="00744152" w:rsidRPr="00266469" w:rsidRDefault="00744152" w:rsidP="00D0333D">
            <w:pPr>
              <w:jc w:val="right"/>
              <w:rPr>
                <w:color w:val="000000"/>
                <w:sz w:val="18"/>
                <w:szCs w:val="18"/>
                <w:lang w:eastAsia="en-CA"/>
              </w:rPr>
            </w:pPr>
            <w:r w:rsidRPr="00266469">
              <w:rPr>
                <w:color w:val="000000"/>
                <w:sz w:val="18"/>
                <w:szCs w:val="18"/>
                <w:lang w:eastAsia="en-CA"/>
              </w:rPr>
              <w:t>2</w:t>
            </w:r>
            <w:r w:rsidR="005D33B6">
              <w:rPr>
                <w:color w:val="000000"/>
                <w:sz w:val="18"/>
                <w:szCs w:val="18"/>
                <w:lang w:eastAsia="en-CA"/>
              </w:rPr>
              <w:t>,</w:t>
            </w:r>
            <w:r w:rsidRPr="00266469">
              <w:rPr>
                <w:color w:val="000000"/>
                <w:sz w:val="18"/>
                <w:szCs w:val="18"/>
                <w:lang w:eastAsia="en-CA"/>
              </w:rPr>
              <w:t>46</w:t>
            </w:r>
          </w:p>
        </w:tc>
        <w:tc>
          <w:tcPr>
            <w:tcW w:w="517" w:type="pct"/>
            <w:tcBorders>
              <w:top w:val="nil"/>
              <w:left w:val="nil"/>
              <w:bottom w:val="single" w:sz="4" w:space="0" w:color="auto"/>
              <w:right w:val="single" w:sz="4" w:space="0" w:color="auto"/>
            </w:tcBorders>
            <w:shd w:val="clear" w:color="auto" w:fill="auto"/>
            <w:noWrap/>
            <w:vAlign w:val="center"/>
            <w:hideMark/>
          </w:tcPr>
          <w:p w14:paraId="0A5A4B74" w14:textId="54DA3742" w:rsidR="00744152" w:rsidRPr="00266469" w:rsidRDefault="00744152" w:rsidP="00D0333D">
            <w:pPr>
              <w:jc w:val="right"/>
              <w:rPr>
                <w:color w:val="000000"/>
                <w:sz w:val="18"/>
                <w:szCs w:val="18"/>
                <w:lang w:eastAsia="en-CA"/>
              </w:rPr>
            </w:pPr>
            <w:r w:rsidRPr="00266469">
              <w:rPr>
                <w:color w:val="000000"/>
                <w:sz w:val="18"/>
                <w:szCs w:val="18"/>
                <w:lang w:eastAsia="en-CA"/>
              </w:rPr>
              <w:t>4</w:t>
            </w:r>
            <w:r w:rsidR="005D33B6">
              <w:rPr>
                <w:color w:val="000000"/>
                <w:sz w:val="18"/>
                <w:szCs w:val="18"/>
                <w:lang w:eastAsia="en-CA"/>
              </w:rPr>
              <w:t>,</w:t>
            </w:r>
            <w:r w:rsidRPr="00266469">
              <w:rPr>
                <w:color w:val="000000"/>
                <w:sz w:val="18"/>
                <w:szCs w:val="18"/>
                <w:lang w:eastAsia="en-CA"/>
              </w:rPr>
              <w:t>32</w:t>
            </w:r>
          </w:p>
        </w:tc>
        <w:tc>
          <w:tcPr>
            <w:tcW w:w="440" w:type="pct"/>
            <w:tcBorders>
              <w:top w:val="nil"/>
              <w:left w:val="nil"/>
              <w:bottom w:val="single" w:sz="4" w:space="0" w:color="auto"/>
              <w:right w:val="single" w:sz="4" w:space="0" w:color="auto"/>
            </w:tcBorders>
            <w:shd w:val="clear" w:color="auto" w:fill="auto"/>
            <w:noWrap/>
            <w:vAlign w:val="center"/>
            <w:hideMark/>
          </w:tcPr>
          <w:p w14:paraId="450D4D6C" w14:textId="14CC02D8" w:rsidR="00744152" w:rsidRPr="00266469" w:rsidRDefault="00744152" w:rsidP="00D0333D">
            <w:pPr>
              <w:jc w:val="right"/>
              <w:rPr>
                <w:color w:val="000000"/>
                <w:sz w:val="18"/>
                <w:szCs w:val="18"/>
                <w:lang w:eastAsia="en-CA"/>
              </w:rPr>
            </w:pPr>
            <w:r w:rsidRPr="00266469">
              <w:rPr>
                <w:color w:val="000000"/>
                <w:sz w:val="18"/>
                <w:szCs w:val="18"/>
                <w:lang w:eastAsia="en-CA"/>
              </w:rPr>
              <w:t>3</w:t>
            </w:r>
            <w:r w:rsidR="005D33B6">
              <w:rPr>
                <w:color w:val="000000"/>
                <w:sz w:val="18"/>
                <w:szCs w:val="18"/>
                <w:lang w:eastAsia="en-CA"/>
              </w:rPr>
              <w:t>,</w:t>
            </w:r>
            <w:r w:rsidRPr="00266469">
              <w:rPr>
                <w:color w:val="000000"/>
                <w:sz w:val="18"/>
                <w:szCs w:val="18"/>
                <w:lang w:eastAsia="en-CA"/>
              </w:rPr>
              <w:t>10</w:t>
            </w:r>
          </w:p>
        </w:tc>
        <w:tc>
          <w:tcPr>
            <w:tcW w:w="558" w:type="pct"/>
            <w:tcBorders>
              <w:top w:val="nil"/>
              <w:left w:val="nil"/>
              <w:bottom w:val="single" w:sz="4" w:space="0" w:color="auto"/>
              <w:right w:val="single" w:sz="4" w:space="0" w:color="auto"/>
            </w:tcBorders>
            <w:shd w:val="clear" w:color="auto" w:fill="auto"/>
            <w:noWrap/>
            <w:vAlign w:val="center"/>
            <w:hideMark/>
          </w:tcPr>
          <w:p w14:paraId="2A600F7D" w14:textId="1AC39454" w:rsidR="00744152" w:rsidRPr="00266469" w:rsidRDefault="00744152" w:rsidP="00D0333D">
            <w:pPr>
              <w:jc w:val="right"/>
              <w:rPr>
                <w:color w:val="000000"/>
                <w:sz w:val="18"/>
                <w:szCs w:val="18"/>
                <w:lang w:eastAsia="en-CA"/>
              </w:rPr>
            </w:pPr>
            <w:r w:rsidRPr="00266469">
              <w:rPr>
                <w:color w:val="000000"/>
                <w:sz w:val="18"/>
                <w:szCs w:val="18"/>
                <w:lang w:eastAsia="en-CA"/>
              </w:rPr>
              <w:t>3</w:t>
            </w:r>
            <w:r w:rsidR="005D33B6">
              <w:rPr>
                <w:color w:val="000000"/>
                <w:sz w:val="18"/>
                <w:szCs w:val="18"/>
                <w:lang w:eastAsia="en-CA"/>
              </w:rPr>
              <w:t>,</w:t>
            </w:r>
            <w:r w:rsidRPr="00266469">
              <w:rPr>
                <w:color w:val="000000"/>
                <w:sz w:val="18"/>
                <w:szCs w:val="18"/>
                <w:lang w:eastAsia="en-CA"/>
              </w:rPr>
              <w:t>08</w:t>
            </w:r>
          </w:p>
        </w:tc>
      </w:tr>
    </w:tbl>
    <w:p w14:paraId="03273F39" w14:textId="77777777" w:rsidR="00744152" w:rsidRDefault="00744152" w:rsidP="00744152">
      <w:pPr>
        <w:rPr>
          <w:iCs/>
        </w:rPr>
      </w:pPr>
    </w:p>
    <w:bookmarkEnd w:id="3"/>
    <w:p w14:paraId="13B13245" w14:textId="02F7BB41" w:rsidR="00744152" w:rsidRPr="00BF1D0A" w:rsidRDefault="00BF1D0A" w:rsidP="00744152">
      <w:pPr>
        <w:pStyle w:val="Heading1"/>
        <w:rPr>
          <w:lang w:val="es-ES"/>
        </w:rPr>
      </w:pPr>
      <w:r w:rsidRPr="00BF1D0A">
        <w:rPr>
          <w:lang w:val="es-ES"/>
        </w:rPr>
        <w:t>No se solicita financiación del Fondo Multilateral para los sobrecostos operativos. Según la información sobre precios recibida de los proveedores de kits y refrigerantes, la disminución del costo de la carga de refrigerante se compensa con el aumento del costo de los componentes y los sobrecostos de funcionamiento de la planta</w:t>
      </w:r>
      <w:r w:rsidR="00744152" w:rsidRPr="00BF1D0A">
        <w:rPr>
          <w:lang w:val="es-ES"/>
        </w:rPr>
        <w:t xml:space="preserve">. </w:t>
      </w:r>
    </w:p>
    <w:p w14:paraId="0FE23C44" w14:textId="2F059779" w:rsidR="00744152" w:rsidRPr="00964D60" w:rsidRDefault="004279D8" w:rsidP="00964D60">
      <w:pPr>
        <w:pStyle w:val="Heading1"/>
        <w:spacing w:before="240"/>
        <w:rPr>
          <w:lang w:val="es-ES"/>
        </w:rPr>
      </w:pPr>
      <w:r w:rsidRPr="00DA6AE3">
        <w:rPr>
          <w:lang w:val="es-ES"/>
        </w:rPr>
        <w:t xml:space="preserve">Sobre la base de la solicitud de financiación, la rentabilidad general de la conversión que supondrá la renuncia al uso de R-410A por HFC-32 en seis empresas de fabricación de aire acondicionado residencial en Argentina, aplicada durante un periodo de 36 meses, asciende a 6,42 </w:t>
      </w:r>
      <w:r w:rsidR="00DA6AE3">
        <w:rPr>
          <w:lang w:val="es-ES"/>
        </w:rPr>
        <w:t>USD</w:t>
      </w:r>
      <w:r w:rsidRPr="00DA6AE3">
        <w:rPr>
          <w:lang w:val="es-ES"/>
        </w:rPr>
        <w:t xml:space="preserve">/kg y está previsto que elimine 1.200,53 </w:t>
      </w:r>
      <w:proofErr w:type="spellStart"/>
      <w:r w:rsidRPr="00DA6AE3">
        <w:rPr>
          <w:lang w:val="es-ES"/>
        </w:rPr>
        <w:t>tm</w:t>
      </w:r>
      <w:proofErr w:type="spellEnd"/>
      <w:r w:rsidRPr="00DA6AE3">
        <w:rPr>
          <w:lang w:val="es-ES"/>
        </w:rPr>
        <w:t xml:space="preserve"> (2.506.112 </w:t>
      </w:r>
      <w:proofErr w:type="spellStart"/>
      <w:r w:rsidR="00005EC8">
        <w:rPr>
          <w:lang w:val="es-ES"/>
        </w:rPr>
        <w:t>tons</w:t>
      </w:r>
      <w:proofErr w:type="spellEnd"/>
      <w:r w:rsidR="00005EC8">
        <w:rPr>
          <w:lang w:val="es-ES"/>
        </w:rPr>
        <w:t>. de CO2 equivalente</w:t>
      </w:r>
      <w:r w:rsidRPr="00DA6AE3">
        <w:rPr>
          <w:lang w:val="es-ES"/>
        </w:rPr>
        <w:t>) de R-410A. El cuadro 6 presenta un resumen de los costos del proyecto y los resultados previstos, tal como se presentaron</w:t>
      </w:r>
      <w:r w:rsidR="00964D60">
        <w:rPr>
          <w:lang w:val="es-ES"/>
        </w:rPr>
        <w:t>.</w:t>
      </w:r>
    </w:p>
    <w:p w14:paraId="752EB3D9" w14:textId="2D8D0FCE" w:rsidR="00744152" w:rsidRPr="00964D60" w:rsidRDefault="00964D60" w:rsidP="00744152">
      <w:pPr>
        <w:keepNext/>
        <w:outlineLvl w:val="0"/>
        <w:rPr>
          <w:b/>
          <w:lang w:val="es-ES"/>
        </w:rPr>
      </w:pPr>
      <w:r w:rsidRPr="008A063D">
        <w:rPr>
          <w:b/>
          <w:lang w:val="fr-FR"/>
        </w:rPr>
        <w:t>Cuadro</w:t>
      </w:r>
      <w:r w:rsidR="00744152" w:rsidRPr="008A063D">
        <w:rPr>
          <w:b/>
          <w:lang w:val="fr-FR"/>
        </w:rPr>
        <w:t xml:space="preserve"> 6. </w:t>
      </w:r>
      <w:r w:rsidRPr="00964D60">
        <w:rPr>
          <w:b/>
          <w:lang w:val="es-ES"/>
        </w:rPr>
        <w:t>Costo</w:t>
      </w:r>
      <w:r w:rsidR="001B74C5">
        <w:rPr>
          <w:b/>
          <w:lang w:val="es-ES"/>
        </w:rPr>
        <w:t>s</w:t>
      </w:r>
      <w:r w:rsidRPr="00964D60">
        <w:rPr>
          <w:b/>
          <w:lang w:val="es-ES"/>
        </w:rPr>
        <w:t xml:space="preserve"> t</w:t>
      </w:r>
      <w:r w:rsidR="00744152" w:rsidRPr="00964D60">
        <w:rPr>
          <w:b/>
          <w:lang w:val="es-ES"/>
        </w:rPr>
        <w:t>otal</w:t>
      </w:r>
      <w:r w:rsidR="001B74C5">
        <w:rPr>
          <w:b/>
          <w:lang w:val="es-ES"/>
        </w:rPr>
        <w:t>es</w:t>
      </w:r>
      <w:r w:rsidR="00744152" w:rsidRPr="00964D60">
        <w:rPr>
          <w:b/>
          <w:lang w:val="es-ES"/>
        </w:rPr>
        <w:t xml:space="preserve"> </w:t>
      </w:r>
      <w:r w:rsidRPr="00964D60">
        <w:rPr>
          <w:b/>
          <w:lang w:val="es-ES"/>
        </w:rPr>
        <w:t xml:space="preserve">solicitados para la </w:t>
      </w:r>
      <w:r w:rsidR="00744152" w:rsidRPr="00964D60">
        <w:rPr>
          <w:b/>
          <w:lang w:val="es-ES"/>
        </w:rPr>
        <w:t>conversi</w:t>
      </w:r>
      <w:r>
        <w:rPr>
          <w:b/>
          <w:lang w:val="es-ES"/>
        </w:rPr>
        <w:t>ó</w:t>
      </w:r>
      <w:r w:rsidR="00744152" w:rsidRPr="00964D60">
        <w:rPr>
          <w:b/>
          <w:lang w:val="es-ES"/>
        </w:rPr>
        <w:t xml:space="preserve">n </w:t>
      </w:r>
      <w:r w:rsidRPr="00964D60">
        <w:rPr>
          <w:b/>
          <w:lang w:val="es-ES"/>
        </w:rPr>
        <w:t>de</w:t>
      </w:r>
      <w:r>
        <w:rPr>
          <w:b/>
          <w:lang w:val="es-ES"/>
        </w:rPr>
        <w:t xml:space="preserve"> seis empresas </w:t>
      </w:r>
      <w:r w:rsidR="00022118">
        <w:rPr>
          <w:b/>
          <w:lang w:val="es-ES"/>
        </w:rPr>
        <w:t xml:space="preserve">manufactureras </w:t>
      </w:r>
      <w:r>
        <w:rPr>
          <w:b/>
          <w:lang w:val="es-ES"/>
        </w:rPr>
        <w:t>de</w:t>
      </w:r>
      <w:r w:rsidR="001B74C5">
        <w:rPr>
          <w:b/>
          <w:lang w:val="es-ES"/>
        </w:rPr>
        <w:t xml:space="preserve"> </w:t>
      </w:r>
      <w:r>
        <w:rPr>
          <w:b/>
          <w:lang w:val="es-ES"/>
        </w:rPr>
        <w:t>AC</w:t>
      </w:r>
      <w:r w:rsidR="00022118">
        <w:rPr>
          <w:b/>
          <w:lang w:val="es-ES"/>
        </w:rPr>
        <w:t xml:space="preserve"> resi</w:t>
      </w:r>
      <w:r w:rsidR="00022118" w:rsidRPr="00964D60">
        <w:rPr>
          <w:b/>
          <w:lang w:val="es-ES"/>
        </w:rPr>
        <w:t>dencial</w:t>
      </w:r>
      <w:r w:rsidR="00744152" w:rsidRPr="00964D60">
        <w:rPr>
          <w:b/>
          <w:lang w:val="es-ES"/>
        </w:rPr>
        <w:t xml:space="preserve"> </w:t>
      </w:r>
      <w:r w:rsidR="00022118">
        <w:rPr>
          <w:b/>
          <w:lang w:val="es-ES"/>
        </w:rPr>
        <w:t>en</w:t>
      </w:r>
      <w:r w:rsidR="00744152" w:rsidRPr="00964D60">
        <w:rPr>
          <w:b/>
          <w:lang w:val="es-ES"/>
        </w:rPr>
        <w:t xml:space="preserve"> Argentina</w:t>
      </w:r>
    </w:p>
    <w:tbl>
      <w:tblPr>
        <w:tblStyle w:val="TableGrid"/>
        <w:tblW w:w="9900" w:type="dxa"/>
        <w:tblInd w:w="-5" w:type="dxa"/>
        <w:tblLook w:val="04A0" w:firstRow="1" w:lastRow="0" w:firstColumn="1" w:lastColumn="0" w:noHBand="0" w:noVBand="1"/>
      </w:tblPr>
      <w:tblGrid>
        <w:gridCol w:w="2553"/>
        <w:gridCol w:w="2553"/>
        <w:gridCol w:w="4794"/>
      </w:tblGrid>
      <w:tr w:rsidR="00744152" w14:paraId="1942D64F" w14:textId="77777777" w:rsidTr="008A063D">
        <w:trPr>
          <w:trHeight w:val="252"/>
          <w:tblHeader/>
        </w:trPr>
        <w:tc>
          <w:tcPr>
            <w:tcW w:w="5106" w:type="dxa"/>
            <w:gridSpan w:val="2"/>
            <w:tcBorders>
              <w:top w:val="single" w:sz="4" w:space="0" w:color="auto"/>
              <w:left w:val="single" w:sz="4" w:space="0" w:color="auto"/>
              <w:bottom w:val="single" w:sz="4" w:space="0" w:color="auto"/>
              <w:right w:val="single" w:sz="4" w:space="0" w:color="auto"/>
            </w:tcBorders>
            <w:hideMark/>
          </w:tcPr>
          <w:p w14:paraId="1BB6800C" w14:textId="6BB687C9" w:rsidR="00744152" w:rsidRDefault="001B74C5" w:rsidP="00D0333D">
            <w:pPr>
              <w:keepNext/>
              <w:jc w:val="center"/>
              <w:rPr>
                <w:b/>
                <w:sz w:val="20"/>
                <w:szCs w:val="20"/>
                <w:lang w:val="en-GB"/>
              </w:rPr>
            </w:pPr>
            <w:r>
              <w:rPr>
                <w:b/>
                <w:sz w:val="20"/>
                <w:szCs w:val="20"/>
                <w:lang w:val="en-US"/>
              </w:rPr>
              <w:t>Partida</w:t>
            </w:r>
          </w:p>
        </w:tc>
        <w:tc>
          <w:tcPr>
            <w:tcW w:w="4794" w:type="dxa"/>
            <w:tcBorders>
              <w:top w:val="single" w:sz="4" w:space="0" w:color="auto"/>
              <w:left w:val="single" w:sz="4" w:space="0" w:color="auto"/>
              <w:bottom w:val="single" w:sz="4" w:space="0" w:color="auto"/>
              <w:right w:val="single" w:sz="4" w:space="0" w:color="auto"/>
            </w:tcBorders>
            <w:hideMark/>
          </w:tcPr>
          <w:p w14:paraId="435B1BB5" w14:textId="2324A7BD" w:rsidR="00744152" w:rsidRDefault="00744152" w:rsidP="00D0333D">
            <w:pPr>
              <w:keepNext/>
              <w:jc w:val="center"/>
              <w:rPr>
                <w:b/>
                <w:sz w:val="20"/>
                <w:szCs w:val="20"/>
                <w:lang w:val="en-US"/>
              </w:rPr>
            </w:pPr>
            <w:r>
              <w:rPr>
                <w:b/>
                <w:sz w:val="20"/>
                <w:szCs w:val="20"/>
                <w:lang w:val="en-US"/>
              </w:rPr>
              <w:t>Cost</w:t>
            </w:r>
            <w:r w:rsidR="001B74C5">
              <w:rPr>
                <w:b/>
                <w:sz w:val="20"/>
                <w:szCs w:val="20"/>
                <w:lang w:val="en-US"/>
              </w:rPr>
              <w:t>o</w:t>
            </w:r>
            <w:r>
              <w:rPr>
                <w:b/>
                <w:sz w:val="20"/>
                <w:szCs w:val="20"/>
                <w:lang w:val="en-US"/>
              </w:rPr>
              <w:t xml:space="preserve"> </w:t>
            </w:r>
            <w:proofErr w:type="spellStart"/>
            <w:r w:rsidR="001B74C5">
              <w:rPr>
                <w:b/>
                <w:sz w:val="20"/>
                <w:szCs w:val="20"/>
                <w:lang w:val="en-US"/>
              </w:rPr>
              <w:t>e</w:t>
            </w:r>
            <w:r>
              <w:rPr>
                <w:b/>
                <w:sz w:val="20"/>
                <w:szCs w:val="20"/>
                <w:lang w:val="en-US"/>
              </w:rPr>
              <w:t>n</w:t>
            </w:r>
            <w:proofErr w:type="spellEnd"/>
            <w:r>
              <w:rPr>
                <w:b/>
                <w:sz w:val="20"/>
                <w:szCs w:val="20"/>
                <w:lang w:val="en-US"/>
              </w:rPr>
              <w:t xml:space="preserve"> US</w:t>
            </w:r>
            <w:r w:rsidR="001B74C5">
              <w:rPr>
                <w:b/>
                <w:sz w:val="20"/>
                <w:szCs w:val="20"/>
                <w:lang w:val="en-US"/>
              </w:rPr>
              <w:t>D</w:t>
            </w:r>
          </w:p>
        </w:tc>
      </w:tr>
      <w:tr w:rsidR="00744152" w14:paraId="52073BAD" w14:textId="77777777" w:rsidTr="008A063D">
        <w:trPr>
          <w:trHeight w:val="252"/>
        </w:trPr>
        <w:tc>
          <w:tcPr>
            <w:tcW w:w="5106" w:type="dxa"/>
            <w:gridSpan w:val="2"/>
            <w:tcBorders>
              <w:top w:val="single" w:sz="4" w:space="0" w:color="auto"/>
              <w:left w:val="single" w:sz="4" w:space="0" w:color="auto"/>
              <w:bottom w:val="single" w:sz="4" w:space="0" w:color="auto"/>
              <w:right w:val="single" w:sz="4" w:space="0" w:color="auto"/>
            </w:tcBorders>
            <w:hideMark/>
          </w:tcPr>
          <w:p w14:paraId="3424493A" w14:textId="54C2DC11" w:rsidR="00744152" w:rsidRDefault="00E03FCB" w:rsidP="00D0333D">
            <w:pPr>
              <w:keepNext/>
              <w:rPr>
                <w:sz w:val="20"/>
                <w:szCs w:val="20"/>
                <w:lang w:val="en-US"/>
              </w:rPr>
            </w:pPr>
            <w:proofErr w:type="spellStart"/>
            <w:r>
              <w:rPr>
                <w:sz w:val="20"/>
                <w:szCs w:val="20"/>
                <w:lang w:val="en-US"/>
              </w:rPr>
              <w:t>Sobrecostos</w:t>
            </w:r>
            <w:proofErr w:type="spellEnd"/>
            <w:r>
              <w:rPr>
                <w:sz w:val="20"/>
                <w:szCs w:val="20"/>
                <w:lang w:val="en-US"/>
              </w:rPr>
              <w:t xml:space="preserve"> de capital</w:t>
            </w:r>
          </w:p>
        </w:tc>
        <w:tc>
          <w:tcPr>
            <w:tcW w:w="4794" w:type="dxa"/>
            <w:tcBorders>
              <w:top w:val="single" w:sz="4" w:space="0" w:color="auto"/>
              <w:left w:val="nil"/>
              <w:bottom w:val="single" w:sz="4" w:space="0" w:color="auto"/>
              <w:right w:val="single" w:sz="4" w:space="0" w:color="auto"/>
            </w:tcBorders>
            <w:hideMark/>
          </w:tcPr>
          <w:p w14:paraId="6F19F635" w14:textId="72869199" w:rsidR="00744152" w:rsidRDefault="00744152" w:rsidP="00D0333D">
            <w:pPr>
              <w:jc w:val="right"/>
              <w:rPr>
                <w:sz w:val="20"/>
                <w:szCs w:val="20"/>
                <w:lang w:val="en-US"/>
              </w:rPr>
            </w:pPr>
            <w:r>
              <w:rPr>
                <w:b/>
                <w:bCs/>
                <w:color w:val="000000"/>
                <w:sz w:val="20"/>
                <w:szCs w:val="20"/>
                <w:lang w:val="en-US" w:eastAsia="es-CO"/>
              </w:rPr>
              <w:t>7</w:t>
            </w:r>
            <w:r w:rsidR="00EC5387">
              <w:rPr>
                <w:b/>
                <w:bCs/>
                <w:color w:val="000000"/>
                <w:sz w:val="20"/>
                <w:szCs w:val="20"/>
                <w:lang w:val="en-US" w:eastAsia="es-CO"/>
              </w:rPr>
              <w:t>.</w:t>
            </w:r>
            <w:r>
              <w:rPr>
                <w:b/>
                <w:bCs/>
                <w:color w:val="000000"/>
                <w:sz w:val="20"/>
                <w:szCs w:val="20"/>
                <w:lang w:val="en-US" w:eastAsia="es-CO"/>
              </w:rPr>
              <w:t>709</w:t>
            </w:r>
            <w:r w:rsidR="00EC5387">
              <w:rPr>
                <w:b/>
                <w:bCs/>
                <w:color w:val="000000"/>
                <w:sz w:val="20"/>
                <w:szCs w:val="20"/>
                <w:lang w:val="en-US" w:eastAsia="es-CO"/>
              </w:rPr>
              <w:t>.</w:t>
            </w:r>
            <w:r>
              <w:rPr>
                <w:b/>
                <w:bCs/>
                <w:color w:val="000000"/>
                <w:sz w:val="20"/>
                <w:szCs w:val="20"/>
                <w:lang w:val="en-US" w:eastAsia="es-CO"/>
              </w:rPr>
              <w:t>518</w:t>
            </w:r>
          </w:p>
        </w:tc>
      </w:tr>
      <w:tr w:rsidR="00744152" w14:paraId="2767E566" w14:textId="77777777" w:rsidTr="008A063D">
        <w:trPr>
          <w:trHeight w:val="252"/>
        </w:trPr>
        <w:tc>
          <w:tcPr>
            <w:tcW w:w="5106" w:type="dxa"/>
            <w:gridSpan w:val="2"/>
            <w:tcBorders>
              <w:top w:val="single" w:sz="4" w:space="0" w:color="auto"/>
              <w:left w:val="single" w:sz="4" w:space="0" w:color="auto"/>
              <w:bottom w:val="single" w:sz="4" w:space="0" w:color="auto"/>
              <w:right w:val="single" w:sz="4" w:space="0" w:color="auto"/>
            </w:tcBorders>
            <w:hideMark/>
          </w:tcPr>
          <w:p w14:paraId="7A892F64" w14:textId="681FA4BC" w:rsidR="00744152" w:rsidRDefault="00E03FCB" w:rsidP="00D0333D">
            <w:pPr>
              <w:keepNext/>
              <w:rPr>
                <w:sz w:val="20"/>
                <w:szCs w:val="20"/>
                <w:lang w:val="en-US"/>
              </w:rPr>
            </w:pPr>
            <w:proofErr w:type="spellStart"/>
            <w:r>
              <w:rPr>
                <w:sz w:val="20"/>
                <w:szCs w:val="20"/>
                <w:lang w:val="en-US"/>
              </w:rPr>
              <w:t>Sobrecostos</w:t>
            </w:r>
            <w:proofErr w:type="spellEnd"/>
            <w:r w:rsidR="00AE7E16">
              <w:rPr>
                <w:sz w:val="20"/>
                <w:szCs w:val="20"/>
                <w:lang w:val="en-US"/>
              </w:rPr>
              <w:t xml:space="preserve"> de </w:t>
            </w:r>
            <w:proofErr w:type="spellStart"/>
            <w:r w:rsidR="00415E73">
              <w:rPr>
                <w:sz w:val="20"/>
                <w:szCs w:val="20"/>
                <w:lang w:val="en-US"/>
              </w:rPr>
              <w:t>operación</w:t>
            </w:r>
            <w:proofErr w:type="spellEnd"/>
          </w:p>
        </w:tc>
        <w:tc>
          <w:tcPr>
            <w:tcW w:w="4794" w:type="dxa"/>
            <w:tcBorders>
              <w:top w:val="nil"/>
              <w:left w:val="nil"/>
              <w:bottom w:val="single" w:sz="4" w:space="0" w:color="auto"/>
              <w:right w:val="single" w:sz="4" w:space="0" w:color="auto"/>
            </w:tcBorders>
            <w:hideMark/>
          </w:tcPr>
          <w:p w14:paraId="7BEBFD78" w14:textId="77777777" w:rsidR="00744152" w:rsidRDefault="00744152" w:rsidP="00D0333D">
            <w:pPr>
              <w:jc w:val="right"/>
              <w:rPr>
                <w:sz w:val="20"/>
                <w:szCs w:val="20"/>
                <w:lang w:val="en-US"/>
              </w:rPr>
            </w:pPr>
            <w:r>
              <w:rPr>
                <w:color w:val="000000"/>
                <w:sz w:val="20"/>
                <w:szCs w:val="20"/>
                <w:lang w:val="en-US"/>
              </w:rPr>
              <w:t>0</w:t>
            </w:r>
          </w:p>
        </w:tc>
      </w:tr>
      <w:tr w:rsidR="00744152" w14:paraId="72C0FF18" w14:textId="77777777" w:rsidTr="008A063D">
        <w:trPr>
          <w:trHeight w:val="252"/>
        </w:trPr>
        <w:tc>
          <w:tcPr>
            <w:tcW w:w="5106" w:type="dxa"/>
            <w:gridSpan w:val="2"/>
            <w:tcBorders>
              <w:top w:val="single" w:sz="4" w:space="0" w:color="auto"/>
              <w:left w:val="single" w:sz="4" w:space="0" w:color="auto"/>
              <w:bottom w:val="single" w:sz="4" w:space="0" w:color="auto"/>
              <w:right w:val="single" w:sz="4" w:space="0" w:color="auto"/>
            </w:tcBorders>
            <w:hideMark/>
          </w:tcPr>
          <w:p w14:paraId="57D836D2" w14:textId="134F5BB3" w:rsidR="00744152" w:rsidRDefault="00744152" w:rsidP="00D0333D">
            <w:pPr>
              <w:keepNext/>
              <w:rPr>
                <w:b/>
                <w:sz w:val="20"/>
                <w:szCs w:val="20"/>
                <w:lang w:val="en-US"/>
              </w:rPr>
            </w:pPr>
            <w:r>
              <w:rPr>
                <w:b/>
                <w:sz w:val="20"/>
                <w:szCs w:val="20"/>
                <w:lang w:val="en-US"/>
              </w:rPr>
              <w:t xml:space="preserve">Total </w:t>
            </w:r>
            <w:proofErr w:type="spellStart"/>
            <w:r w:rsidR="00AE7E16">
              <w:rPr>
                <w:b/>
                <w:sz w:val="20"/>
                <w:szCs w:val="20"/>
                <w:lang w:val="en-US"/>
              </w:rPr>
              <w:t>solicitado</w:t>
            </w:r>
            <w:proofErr w:type="spellEnd"/>
          </w:p>
        </w:tc>
        <w:tc>
          <w:tcPr>
            <w:tcW w:w="4794" w:type="dxa"/>
            <w:tcBorders>
              <w:top w:val="nil"/>
              <w:left w:val="nil"/>
              <w:bottom w:val="single" w:sz="4" w:space="0" w:color="auto"/>
              <w:right w:val="single" w:sz="4" w:space="0" w:color="auto"/>
            </w:tcBorders>
            <w:hideMark/>
          </w:tcPr>
          <w:p w14:paraId="1CBBFC0B" w14:textId="01E0D6C4" w:rsidR="00744152" w:rsidRDefault="00744152" w:rsidP="00D0333D">
            <w:pPr>
              <w:jc w:val="right"/>
              <w:rPr>
                <w:b/>
                <w:sz w:val="20"/>
                <w:szCs w:val="20"/>
                <w:lang w:val="en-US"/>
              </w:rPr>
            </w:pPr>
            <w:r>
              <w:rPr>
                <w:b/>
                <w:bCs/>
                <w:color w:val="000000"/>
                <w:sz w:val="20"/>
                <w:szCs w:val="20"/>
                <w:lang w:val="en-US" w:eastAsia="es-CO"/>
              </w:rPr>
              <w:t>7</w:t>
            </w:r>
            <w:r w:rsidR="00EC5387">
              <w:rPr>
                <w:b/>
                <w:bCs/>
                <w:color w:val="000000"/>
                <w:sz w:val="20"/>
                <w:szCs w:val="20"/>
                <w:lang w:val="en-US" w:eastAsia="es-CO"/>
              </w:rPr>
              <w:t>.</w:t>
            </w:r>
            <w:r>
              <w:rPr>
                <w:b/>
                <w:bCs/>
                <w:color w:val="000000"/>
                <w:sz w:val="20"/>
                <w:szCs w:val="20"/>
                <w:lang w:val="en-US" w:eastAsia="es-CO"/>
              </w:rPr>
              <w:t>709</w:t>
            </w:r>
            <w:r w:rsidR="00EC5387">
              <w:rPr>
                <w:b/>
                <w:bCs/>
                <w:color w:val="000000"/>
                <w:sz w:val="20"/>
                <w:szCs w:val="20"/>
                <w:lang w:val="en-US" w:eastAsia="es-CO"/>
              </w:rPr>
              <w:t>.</w:t>
            </w:r>
            <w:r>
              <w:rPr>
                <w:b/>
                <w:bCs/>
                <w:color w:val="000000"/>
                <w:sz w:val="20"/>
                <w:szCs w:val="20"/>
                <w:lang w:val="en-US" w:eastAsia="es-CO"/>
              </w:rPr>
              <w:t>518</w:t>
            </w:r>
          </w:p>
        </w:tc>
      </w:tr>
      <w:tr w:rsidR="00744152" w14:paraId="0AA5ED8E" w14:textId="77777777" w:rsidTr="008A063D">
        <w:trPr>
          <w:trHeight w:val="252"/>
        </w:trPr>
        <w:tc>
          <w:tcPr>
            <w:tcW w:w="2553" w:type="dxa"/>
            <w:vMerge w:val="restart"/>
            <w:tcBorders>
              <w:top w:val="single" w:sz="4" w:space="0" w:color="auto"/>
              <w:left w:val="single" w:sz="4" w:space="0" w:color="auto"/>
              <w:right w:val="single" w:sz="4" w:space="0" w:color="auto"/>
            </w:tcBorders>
            <w:hideMark/>
          </w:tcPr>
          <w:p w14:paraId="71073866" w14:textId="5CC80DB8" w:rsidR="00744152" w:rsidRPr="005A35D0" w:rsidRDefault="00EA2E82" w:rsidP="00D0333D">
            <w:pPr>
              <w:rPr>
                <w:sz w:val="20"/>
                <w:szCs w:val="20"/>
                <w:lang w:val="es-ES"/>
              </w:rPr>
            </w:pPr>
            <w:r w:rsidRPr="005A35D0">
              <w:rPr>
                <w:sz w:val="20"/>
                <w:szCs w:val="20"/>
                <w:lang w:val="es-ES"/>
              </w:rPr>
              <w:t xml:space="preserve">Eliminación de </w:t>
            </w:r>
            <w:r w:rsidR="00744152" w:rsidRPr="005A35D0">
              <w:rPr>
                <w:sz w:val="20"/>
                <w:szCs w:val="20"/>
                <w:lang w:val="es-ES"/>
              </w:rPr>
              <w:t xml:space="preserve">HFC </w:t>
            </w:r>
            <w:r w:rsidR="005A35D0" w:rsidRPr="005A35D0">
              <w:rPr>
                <w:sz w:val="20"/>
                <w:szCs w:val="20"/>
                <w:lang w:val="es-ES"/>
              </w:rPr>
              <w:t>en</w:t>
            </w:r>
            <w:r w:rsidRPr="005A35D0">
              <w:rPr>
                <w:sz w:val="20"/>
                <w:szCs w:val="20"/>
                <w:lang w:val="es-ES"/>
              </w:rPr>
              <w:t xml:space="preserve"> seis empresas financiadas</w:t>
            </w:r>
            <w:r w:rsidR="00744152" w:rsidRPr="005A35D0">
              <w:rPr>
                <w:sz w:val="20"/>
                <w:szCs w:val="20"/>
                <w:lang w:val="es-ES"/>
              </w:rPr>
              <w:t xml:space="preserve"> </w:t>
            </w:r>
          </w:p>
        </w:tc>
        <w:tc>
          <w:tcPr>
            <w:tcW w:w="2553" w:type="dxa"/>
            <w:tcBorders>
              <w:top w:val="single" w:sz="4" w:space="0" w:color="auto"/>
              <w:left w:val="single" w:sz="4" w:space="0" w:color="auto"/>
              <w:bottom w:val="single" w:sz="4" w:space="0" w:color="auto"/>
              <w:right w:val="single" w:sz="4" w:space="0" w:color="auto"/>
            </w:tcBorders>
          </w:tcPr>
          <w:p w14:paraId="3D0B847C" w14:textId="6A782484" w:rsidR="00744152" w:rsidRDefault="00EA2E82" w:rsidP="00D0333D">
            <w:pPr>
              <w:rPr>
                <w:sz w:val="20"/>
                <w:szCs w:val="20"/>
                <w:lang w:val="en-US"/>
              </w:rPr>
            </w:pPr>
            <w:r>
              <w:rPr>
                <w:sz w:val="20"/>
                <w:szCs w:val="20"/>
                <w:lang w:val="en-US"/>
              </w:rPr>
              <w:t>Tm</w:t>
            </w:r>
          </w:p>
        </w:tc>
        <w:tc>
          <w:tcPr>
            <w:tcW w:w="4794" w:type="dxa"/>
            <w:tcBorders>
              <w:top w:val="single" w:sz="4" w:space="0" w:color="auto"/>
              <w:left w:val="nil"/>
              <w:bottom w:val="single" w:sz="4" w:space="0" w:color="auto"/>
              <w:right w:val="single" w:sz="4" w:space="0" w:color="auto"/>
            </w:tcBorders>
            <w:hideMark/>
          </w:tcPr>
          <w:p w14:paraId="7DE66462" w14:textId="5B9E54FD" w:rsidR="00744152" w:rsidRDefault="00744152" w:rsidP="00D0333D">
            <w:pPr>
              <w:jc w:val="right"/>
              <w:rPr>
                <w:color w:val="000000"/>
                <w:sz w:val="20"/>
                <w:szCs w:val="20"/>
                <w:lang w:val="en-US"/>
              </w:rPr>
            </w:pPr>
            <w:r>
              <w:rPr>
                <w:color w:val="000000"/>
                <w:sz w:val="20"/>
                <w:szCs w:val="20"/>
                <w:lang w:val="en-US"/>
              </w:rPr>
              <w:t>1</w:t>
            </w:r>
            <w:r w:rsidR="00EC5387">
              <w:rPr>
                <w:color w:val="000000"/>
                <w:sz w:val="20"/>
                <w:szCs w:val="20"/>
                <w:lang w:val="en-US"/>
              </w:rPr>
              <w:t>.</w:t>
            </w:r>
            <w:r>
              <w:rPr>
                <w:color w:val="000000"/>
                <w:sz w:val="20"/>
                <w:szCs w:val="20"/>
                <w:lang w:val="en-US"/>
              </w:rPr>
              <w:t>200.53</w:t>
            </w:r>
          </w:p>
        </w:tc>
      </w:tr>
      <w:tr w:rsidR="00744152" w14:paraId="24240FB1" w14:textId="77777777" w:rsidTr="008A063D">
        <w:trPr>
          <w:trHeight w:val="161"/>
        </w:trPr>
        <w:tc>
          <w:tcPr>
            <w:tcW w:w="2553" w:type="dxa"/>
            <w:vMerge/>
            <w:tcBorders>
              <w:left w:val="single" w:sz="4" w:space="0" w:color="auto"/>
              <w:bottom w:val="single" w:sz="4" w:space="0" w:color="auto"/>
              <w:right w:val="single" w:sz="4" w:space="0" w:color="auto"/>
            </w:tcBorders>
          </w:tcPr>
          <w:p w14:paraId="1A970E12" w14:textId="77777777" w:rsidR="00744152" w:rsidRDefault="00744152" w:rsidP="00D0333D">
            <w:pPr>
              <w:rPr>
                <w:sz w:val="20"/>
                <w:szCs w:val="20"/>
                <w:lang w:val="en-US"/>
              </w:rPr>
            </w:pPr>
          </w:p>
        </w:tc>
        <w:tc>
          <w:tcPr>
            <w:tcW w:w="2553" w:type="dxa"/>
            <w:tcBorders>
              <w:top w:val="single" w:sz="4" w:space="0" w:color="auto"/>
              <w:left w:val="single" w:sz="4" w:space="0" w:color="auto"/>
              <w:bottom w:val="single" w:sz="4" w:space="0" w:color="auto"/>
              <w:right w:val="single" w:sz="4" w:space="0" w:color="auto"/>
            </w:tcBorders>
          </w:tcPr>
          <w:p w14:paraId="300385D5" w14:textId="67E243DA" w:rsidR="00744152" w:rsidRDefault="00EA2E82" w:rsidP="00D0333D">
            <w:pPr>
              <w:rPr>
                <w:sz w:val="20"/>
                <w:szCs w:val="20"/>
                <w:lang w:val="en-US"/>
              </w:rPr>
            </w:pPr>
            <w:r>
              <w:rPr>
                <w:sz w:val="20"/>
                <w:szCs w:val="20"/>
                <w:lang w:val="en-US"/>
              </w:rPr>
              <w:t>Tons</w:t>
            </w:r>
            <w:r w:rsidR="00E32C6F">
              <w:rPr>
                <w:sz w:val="20"/>
                <w:szCs w:val="20"/>
                <w:lang w:val="en-US"/>
              </w:rPr>
              <w:t>.</w:t>
            </w:r>
            <w:r>
              <w:rPr>
                <w:sz w:val="20"/>
                <w:szCs w:val="20"/>
                <w:lang w:val="en-US"/>
              </w:rPr>
              <w:t xml:space="preserve"> </w:t>
            </w:r>
            <w:r w:rsidR="00E32C6F">
              <w:rPr>
                <w:sz w:val="20"/>
                <w:szCs w:val="20"/>
                <w:lang w:val="en-US"/>
              </w:rPr>
              <w:t>de CO</w:t>
            </w:r>
            <w:r w:rsidR="00E32C6F" w:rsidRPr="00C8352F">
              <w:rPr>
                <w:sz w:val="20"/>
                <w:szCs w:val="20"/>
                <w:vertAlign w:val="subscript"/>
                <w:lang w:val="en-US"/>
              </w:rPr>
              <w:t>2</w:t>
            </w:r>
            <w:r w:rsidR="00E32C6F">
              <w:rPr>
                <w:sz w:val="20"/>
                <w:szCs w:val="20"/>
                <w:vertAlign w:val="subscript"/>
                <w:lang w:val="en-US"/>
              </w:rPr>
              <w:t xml:space="preserve"> </w:t>
            </w:r>
            <w:proofErr w:type="spellStart"/>
            <w:r>
              <w:rPr>
                <w:sz w:val="20"/>
                <w:szCs w:val="20"/>
                <w:lang w:val="en-US"/>
              </w:rPr>
              <w:t>equiv</w:t>
            </w:r>
            <w:r w:rsidR="00E32C6F">
              <w:rPr>
                <w:sz w:val="20"/>
                <w:szCs w:val="20"/>
                <w:lang w:val="en-US"/>
              </w:rPr>
              <w:t>alente</w:t>
            </w:r>
            <w:proofErr w:type="spellEnd"/>
          </w:p>
        </w:tc>
        <w:tc>
          <w:tcPr>
            <w:tcW w:w="4794" w:type="dxa"/>
            <w:tcBorders>
              <w:top w:val="single" w:sz="4" w:space="0" w:color="auto"/>
              <w:left w:val="nil"/>
              <w:bottom w:val="single" w:sz="4" w:space="0" w:color="auto"/>
              <w:right w:val="single" w:sz="4" w:space="0" w:color="auto"/>
            </w:tcBorders>
          </w:tcPr>
          <w:p w14:paraId="12320630" w14:textId="6CAE1A50" w:rsidR="00744152" w:rsidRDefault="00744152" w:rsidP="00D0333D">
            <w:pPr>
              <w:jc w:val="right"/>
              <w:rPr>
                <w:color w:val="000000"/>
                <w:sz w:val="20"/>
                <w:szCs w:val="20"/>
                <w:lang w:val="en-US"/>
              </w:rPr>
            </w:pPr>
            <w:r w:rsidRPr="00C8352F">
              <w:rPr>
                <w:color w:val="000000"/>
                <w:sz w:val="20"/>
                <w:szCs w:val="20"/>
                <w:lang w:val="en-US"/>
              </w:rPr>
              <w:t>2</w:t>
            </w:r>
            <w:r w:rsidR="00EC5387">
              <w:rPr>
                <w:color w:val="000000"/>
                <w:sz w:val="20"/>
                <w:szCs w:val="20"/>
                <w:lang w:val="en-US"/>
              </w:rPr>
              <w:t>.</w:t>
            </w:r>
            <w:r w:rsidRPr="00C8352F">
              <w:rPr>
                <w:color w:val="000000"/>
                <w:sz w:val="20"/>
                <w:szCs w:val="20"/>
                <w:lang w:val="en-US"/>
              </w:rPr>
              <w:t>506</w:t>
            </w:r>
            <w:r w:rsidR="00EC5387">
              <w:rPr>
                <w:color w:val="000000"/>
                <w:sz w:val="20"/>
                <w:szCs w:val="20"/>
                <w:lang w:val="en-US"/>
              </w:rPr>
              <w:t>.</w:t>
            </w:r>
            <w:r w:rsidRPr="00C8352F">
              <w:rPr>
                <w:color w:val="000000"/>
                <w:sz w:val="20"/>
                <w:szCs w:val="20"/>
                <w:lang w:val="en-US"/>
              </w:rPr>
              <w:t>112</w:t>
            </w:r>
          </w:p>
        </w:tc>
      </w:tr>
      <w:tr w:rsidR="00744152" w14:paraId="4A9FB8DF" w14:textId="77777777" w:rsidTr="008A063D">
        <w:trPr>
          <w:trHeight w:val="252"/>
        </w:trPr>
        <w:tc>
          <w:tcPr>
            <w:tcW w:w="2553" w:type="dxa"/>
            <w:vMerge w:val="restart"/>
            <w:tcBorders>
              <w:top w:val="single" w:sz="4" w:space="0" w:color="auto"/>
              <w:left w:val="single" w:sz="4" w:space="0" w:color="auto"/>
              <w:bottom w:val="single" w:sz="4" w:space="0" w:color="auto"/>
              <w:right w:val="single" w:sz="4" w:space="0" w:color="auto"/>
            </w:tcBorders>
            <w:hideMark/>
          </w:tcPr>
          <w:p w14:paraId="167AD23E" w14:textId="21933A9F" w:rsidR="00744152" w:rsidRDefault="00D271AA" w:rsidP="00D0333D">
            <w:pPr>
              <w:rPr>
                <w:sz w:val="20"/>
                <w:szCs w:val="20"/>
                <w:lang w:val="en-US"/>
              </w:rPr>
            </w:pPr>
            <w:proofErr w:type="spellStart"/>
            <w:r>
              <w:rPr>
                <w:sz w:val="20"/>
                <w:szCs w:val="20"/>
                <w:lang w:val="en-US"/>
              </w:rPr>
              <w:t>Relación</w:t>
            </w:r>
            <w:proofErr w:type="spellEnd"/>
            <w:r>
              <w:rPr>
                <w:sz w:val="20"/>
                <w:szCs w:val="20"/>
                <w:lang w:val="en-US"/>
              </w:rPr>
              <w:t xml:space="preserve"> </w:t>
            </w:r>
            <w:proofErr w:type="spellStart"/>
            <w:r>
              <w:rPr>
                <w:sz w:val="20"/>
                <w:szCs w:val="20"/>
                <w:lang w:val="en-US"/>
              </w:rPr>
              <w:t>c</w:t>
            </w:r>
            <w:r w:rsidR="00744152">
              <w:rPr>
                <w:sz w:val="20"/>
                <w:szCs w:val="20"/>
                <w:lang w:val="en-US"/>
              </w:rPr>
              <w:t>ost</w:t>
            </w:r>
            <w:r w:rsidR="00EA2E82">
              <w:rPr>
                <w:sz w:val="20"/>
                <w:szCs w:val="20"/>
                <w:lang w:val="en-US"/>
              </w:rPr>
              <w:t>o-eficacia</w:t>
            </w:r>
            <w:proofErr w:type="spellEnd"/>
            <w:r w:rsidR="00744152">
              <w:rPr>
                <w:sz w:val="20"/>
                <w:szCs w:val="20"/>
                <w:lang w:val="en-US"/>
              </w:rPr>
              <w:t xml:space="preserve"> </w:t>
            </w:r>
          </w:p>
        </w:tc>
        <w:tc>
          <w:tcPr>
            <w:tcW w:w="2553" w:type="dxa"/>
            <w:tcBorders>
              <w:top w:val="single" w:sz="4" w:space="0" w:color="auto"/>
              <w:left w:val="single" w:sz="4" w:space="0" w:color="auto"/>
              <w:bottom w:val="single" w:sz="4" w:space="0" w:color="auto"/>
              <w:right w:val="single" w:sz="4" w:space="0" w:color="auto"/>
            </w:tcBorders>
            <w:hideMark/>
          </w:tcPr>
          <w:p w14:paraId="00E05F4E" w14:textId="54580CE8" w:rsidR="00744152" w:rsidRDefault="00744152" w:rsidP="00D0333D">
            <w:pPr>
              <w:rPr>
                <w:sz w:val="20"/>
                <w:szCs w:val="20"/>
                <w:lang w:val="en-US"/>
              </w:rPr>
            </w:pPr>
            <w:r>
              <w:rPr>
                <w:sz w:val="20"/>
                <w:szCs w:val="20"/>
                <w:lang w:val="en-US"/>
              </w:rPr>
              <w:t>(US</w:t>
            </w:r>
            <w:r w:rsidR="00EA2E82">
              <w:rPr>
                <w:sz w:val="20"/>
                <w:szCs w:val="20"/>
                <w:lang w:val="en-US"/>
              </w:rPr>
              <w:t>D</w:t>
            </w:r>
            <w:r>
              <w:rPr>
                <w:sz w:val="20"/>
                <w:szCs w:val="20"/>
                <w:lang w:val="en-US"/>
              </w:rPr>
              <w:t>/kg)</w:t>
            </w:r>
          </w:p>
        </w:tc>
        <w:tc>
          <w:tcPr>
            <w:tcW w:w="4794" w:type="dxa"/>
            <w:tcBorders>
              <w:top w:val="single" w:sz="4" w:space="0" w:color="auto"/>
              <w:left w:val="nil"/>
              <w:bottom w:val="single" w:sz="4" w:space="0" w:color="auto"/>
              <w:right w:val="single" w:sz="4" w:space="0" w:color="auto"/>
            </w:tcBorders>
            <w:hideMark/>
          </w:tcPr>
          <w:p w14:paraId="3AB4F174" w14:textId="68928401" w:rsidR="00744152" w:rsidRDefault="00744152" w:rsidP="00D0333D">
            <w:pPr>
              <w:jc w:val="right"/>
              <w:rPr>
                <w:color w:val="000000"/>
                <w:sz w:val="20"/>
                <w:szCs w:val="20"/>
                <w:lang w:val="en-US"/>
              </w:rPr>
            </w:pPr>
            <w:r>
              <w:rPr>
                <w:color w:val="000000"/>
                <w:sz w:val="20"/>
                <w:szCs w:val="20"/>
                <w:lang w:val="en-US"/>
              </w:rPr>
              <w:t>6</w:t>
            </w:r>
            <w:r w:rsidR="00EC5387">
              <w:rPr>
                <w:color w:val="000000"/>
                <w:sz w:val="20"/>
                <w:szCs w:val="20"/>
                <w:lang w:val="en-US"/>
              </w:rPr>
              <w:t>,</w:t>
            </w:r>
            <w:r>
              <w:rPr>
                <w:color w:val="000000"/>
                <w:sz w:val="20"/>
                <w:szCs w:val="20"/>
                <w:lang w:val="en-US"/>
              </w:rPr>
              <w:t>42</w:t>
            </w:r>
          </w:p>
        </w:tc>
      </w:tr>
      <w:tr w:rsidR="00744152" w14:paraId="630E4F2D" w14:textId="77777777" w:rsidTr="008A063D">
        <w:trPr>
          <w:trHeight w:val="1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841E1F" w14:textId="77777777" w:rsidR="00744152" w:rsidRDefault="00744152" w:rsidP="00D0333D">
            <w:pPr>
              <w:rPr>
                <w:sz w:val="20"/>
                <w:szCs w:val="20"/>
                <w:lang w:val="en-US"/>
              </w:rPr>
            </w:pPr>
          </w:p>
        </w:tc>
        <w:tc>
          <w:tcPr>
            <w:tcW w:w="2553" w:type="dxa"/>
            <w:tcBorders>
              <w:top w:val="single" w:sz="4" w:space="0" w:color="auto"/>
              <w:left w:val="single" w:sz="4" w:space="0" w:color="auto"/>
              <w:bottom w:val="single" w:sz="4" w:space="0" w:color="auto"/>
              <w:right w:val="single" w:sz="4" w:space="0" w:color="auto"/>
            </w:tcBorders>
            <w:hideMark/>
          </w:tcPr>
          <w:p w14:paraId="238486AC" w14:textId="7062448A" w:rsidR="00744152" w:rsidRPr="00255CCE" w:rsidRDefault="00744152" w:rsidP="00D0333D">
            <w:pPr>
              <w:rPr>
                <w:sz w:val="20"/>
                <w:szCs w:val="20"/>
                <w:lang w:val="pt-BR"/>
              </w:rPr>
            </w:pPr>
            <w:r w:rsidRPr="00255CCE">
              <w:rPr>
                <w:sz w:val="20"/>
                <w:szCs w:val="20"/>
                <w:lang w:val="pt-BR"/>
              </w:rPr>
              <w:t>(US</w:t>
            </w:r>
            <w:r w:rsidR="00EA2E82" w:rsidRPr="00255CCE">
              <w:rPr>
                <w:sz w:val="20"/>
                <w:szCs w:val="20"/>
                <w:lang w:val="pt-BR"/>
              </w:rPr>
              <w:t>D</w:t>
            </w:r>
            <w:r w:rsidRPr="00255CCE">
              <w:rPr>
                <w:sz w:val="20"/>
                <w:szCs w:val="20"/>
                <w:lang w:val="pt-BR"/>
              </w:rPr>
              <w:t>/</w:t>
            </w:r>
            <w:r w:rsidR="00EA2E82" w:rsidRPr="00255CCE">
              <w:rPr>
                <w:sz w:val="20"/>
                <w:szCs w:val="20"/>
                <w:lang w:val="pt-BR"/>
              </w:rPr>
              <w:t>ton</w:t>
            </w:r>
            <w:r w:rsidR="005A35D0" w:rsidRPr="00255CCE">
              <w:rPr>
                <w:sz w:val="20"/>
                <w:szCs w:val="20"/>
                <w:lang w:val="pt-BR"/>
              </w:rPr>
              <w:t>s</w:t>
            </w:r>
            <w:r w:rsidR="00255CCE" w:rsidRPr="00255CCE">
              <w:rPr>
                <w:sz w:val="20"/>
                <w:szCs w:val="20"/>
                <w:lang w:val="pt-BR"/>
              </w:rPr>
              <w:t>.</w:t>
            </w:r>
            <w:r w:rsidR="007762F1" w:rsidRPr="00255CCE">
              <w:rPr>
                <w:sz w:val="20"/>
                <w:szCs w:val="20"/>
                <w:lang w:val="pt-BR"/>
              </w:rPr>
              <w:t xml:space="preserve"> </w:t>
            </w:r>
            <w:r w:rsidR="00255CCE" w:rsidRPr="00255CCE">
              <w:rPr>
                <w:sz w:val="20"/>
                <w:szCs w:val="20"/>
                <w:lang w:val="pt-BR"/>
              </w:rPr>
              <w:t xml:space="preserve">de </w:t>
            </w:r>
            <w:r w:rsidR="00255CCE" w:rsidRPr="00255CCE">
              <w:rPr>
                <w:rFonts w:eastAsia="Calibri"/>
                <w:sz w:val="20"/>
                <w:szCs w:val="20"/>
                <w:lang w:val="pt-BR"/>
              </w:rPr>
              <w:t>CO</w:t>
            </w:r>
            <w:r w:rsidR="00255CCE" w:rsidRPr="00255CCE">
              <w:rPr>
                <w:rFonts w:eastAsia="Calibri"/>
                <w:sz w:val="20"/>
                <w:szCs w:val="20"/>
                <w:vertAlign w:val="subscript"/>
                <w:lang w:val="pt-BR"/>
              </w:rPr>
              <w:t>2</w:t>
            </w:r>
            <w:r w:rsidR="00255CCE">
              <w:rPr>
                <w:rFonts w:eastAsia="Calibri"/>
                <w:sz w:val="20"/>
                <w:szCs w:val="20"/>
                <w:vertAlign w:val="subscript"/>
                <w:lang w:val="pt-BR"/>
              </w:rPr>
              <w:t xml:space="preserve"> </w:t>
            </w:r>
            <w:r w:rsidR="007762F1" w:rsidRPr="00255CCE">
              <w:rPr>
                <w:sz w:val="20"/>
                <w:szCs w:val="20"/>
                <w:lang w:val="pt-BR"/>
              </w:rPr>
              <w:t>equiv.</w:t>
            </w:r>
            <w:r w:rsidR="00255CCE">
              <w:rPr>
                <w:sz w:val="20"/>
                <w:szCs w:val="20"/>
                <w:lang w:val="pt-BR"/>
              </w:rPr>
              <w:t>)</w:t>
            </w:r>
            <w:r w:rsidR="007762F1" w:rsidRPr="00255CCE">
              <w:rPr>
                <w:sz w:val="20"/>
                <w:szCs w:val="20"/>
                <w:lang w:val="pt-BR"/>
              </w:rPr>
              <w:t xml:space="preserve"> </w:t>
            </w:r>
          </w:p>
        </w:tc>
        <w:tc>
          <w:tcPr>
            <w:tcW w:w="4794" w:type="dxa"/>
            <w:tcBorders>
              <w:top w:val="single" w:sz="4" w:space="0" w:color="auto"/>
              <w:left w:val="nil"/>
              <w:bottom w:val="single" w:sz="4" w:space="0" w:color="auto"/>
              <w:right w:val="single" w:sz="4" w:space="0" w:color="auto"/>
            </w:tcBorders>
            <w:hideMark/>
          </w:tcPr>
          <w:p w14:paraId="2E2F2E41" w14:textId="242508B2" w:rsidR="00744152" w:rsidRDefault="00744152" w:rsidP="00D0333D">
            <w:pPr>
              <w:jc w:val="right"/>
              <w:rPr>
                <w:color w:val="000000"/>
                <w:sz w:val="20"/>
                <w:szCs w:val="20"/>
                <w:lang w:val="en-US"/>
              </w:rPr>
            </w:pPr>
            <w:r>
              <w:rPr>
                <w:color w:val="000000"/>
                <w:sz w:val="20"/>
                <w:szCs w:val="20"/>
                <w:lang w:val="en-US"/>
              </w:rPr>
              <w:t>3</w:t>
            </w:r>
            <w:r w:rsidR="00EC5387">
              <w:rPr>
                <w:color w:val="000000"/>
                <w:sz w:val="20"/>
                <w:szCs w:val="20"/>
                <w:lang w:val="en-US"/>
              </w:rPr>
              <w:t>,</w:t>
            </w:r>
            <w:r>
              <w:rPr>
                <w:color w:val="000000"/>
                <w:sz w:val="20"/>
                <w:szCs w:val="20"/>
                <w:lang w:val="en-US"/>
              </w:rPr>
              <w:t>08</w:t>
            </w:r>
          </w:p>
        </w:tc>
      </w:tr>
    </w:tbl>
    <w:p w14:paraId="370049D7" w14:textId="2C5F3612" w:rsidR="00744152" w:rsidRDefault="0002690A" w:rsidP="00744152">
      <w:pPr>
        <w:keepNext/>
        <w:spacing w:before="240" w:after="240"/>
        <w:rPr>
          <w:u w:val="single"/>
        </w:rPr>
      </w:pPr>
      <w:proofErr w:type="spellStart"/>
      <w:r>
        <w:rPr>
          <w:u w:val="single"/>
        </w:rPr>
        <w:t>Eficiencia</w:t>
      </w:r>
      <w:proofErr w:type="spellEnd"/>
      <w:r>
        <w:rPr>
          <w:u w:val="single"/>
        </w:rPr>
        <w:t xml:space="preserve"> </w:t>
      </w:r>
      <w:proofErr w:type="spellStart"/>
      <w:r>
        <w:rPr>
          <w:u w:val="single"/>
        </w:rPr>
        <w:t>energética</w:t>
      </w:r>
      <w:proofErr w:type="spellEnd"/>
      <w:r w:rsidR="00744152">
        <w:rPr>
          <w:u w:val="single"/>
        </w:rPr>
        <w:t xml:space="preserve"> </w:t>
      </w:r>
    </w:p>
    <w:p w14:paraId="211D8470" w14:textId="37A7A0FC" w:rsidR="00744152" w:rsidRPr="0069048D" w:rsidRDefault="00645CA8" w:rsidP="00744152">
      <w:pPr>
        <w:pStyle w:val="Heading1"/>
        <w:keepNext/>
        <w:rPr>
          <w:lang w:val="es-ES"/>
        </w:rPr>
      </w:pPr>
      <w:r w:rsidRPr="0069048D">
        <w:rPr>
          <w:lang w:val="es-ES"/>
        </w:rPr>
        <w:t xml:space="preserve">La propuesta no </w:t>
      </w:r>
      <w:r w:rsidR="00442EE1">
        <w:rPr>
          <w:lang w:val="es-ES"/>
        </w:rPr>
        <w:t>contempla</w:t>
      </w:r>
      <w:r w:rsidRPr="0069048D">
        <w:rPr>
          <w:lang w:val="es-ES"/>
        </w:rPr>
        <w:t xml:space="preserve"> un componente para mejorar la eficiencia energética. Los proveedores de kits de las empresas han desarrollado kits para los refrigerantes HFC-32 y están en condiciones de suministrar los diseños más recientes, incluidos productos energéticamente eficientes con tecnología </w:t>
      </w:r>
      <w:r w:rsidR="00BB0049">
        <w:rPr>
          <w:lang w:val="es-ES"/>
        </w:rPr>
        <w:t>tipo inversor</w:t>
      </w:r>
      <w:r w:rsidRPr="0069048D">
        <w:rPr>
          <w:lang w:val="es-ES"/>
        </w:rPr>
        <w:t xml:space="preserve">. Las empresas han mostrado interés por la posibilidad de introducir en el mercado productos eficientes desde el </w:t>
      </w:r>
      <w:r w:rsidRPr="0069048D">
        <w:rPr>
          <w:lang w:val="es-ES"/>
        </w:rPr>
        <w:lastRenderedPageBreak/>
        <w:t>punto de vista energético y todas ellas están fabricando una proporción cada vez mayor de unidades de dos bloques de tipo inversor.</w:t>
      </w:r>
    </w:p>
    <w:p w14:paraId="046E9389" w14:textId="4C403181" w:rsidR="00744152" w:rsidRPr="00124709" w:rsidRDefault="00124709" w:rsidP="00744152">
      <w:pPr>
        <w:pStyle w:val="Heading1"/>
        <w:keepNext/>
        <w:keepLines/>
        <w:numPr>
          <w:ilvl w:val="0"/>
          <w:numId w:val="0"/>
        </w:numPr>
        <w:tabs>
          <w:tab w:val="num" w:pos="1134"/>
        </w:tabs>
        <w:spacing w:before="360"/>
        <w:jc w:val="center"/>
        <w:rPr>
          <w:lang w:val="es-ES"/>
        </w:rPr>
      </w:pPr>
      <w:r>
        <w:rPr>
          <w:b/>
          <w:lang w:val="es-AR"/>
        </w:rPr>
        <w:t xml:space="preserve">OBSERVACIONES Y RECOMENDACIÓN DE LA </w:t>
      </w:r>
      <w:r w:rsidR="00744152" w:rsidRPr="00124709">
        <w:rPr>
          <w:b/>
          <w:lang w:val="es-ES"/>
        </w:rPr>
        <w:t>SECRETAR</w:t>
      </w:r>
      <w:r>
        <w:rPr>
          <w:b/>
          <w:lang w:val="es-ES"/>
        </w:rPr>
        <w:t>Í</w:t>
      </w:r>
      <w:r w:rsidR="00744152" w:rsidRPr="00124709">
        <w:rPr>
          <w:b/>
          <w:lang w:val="es-ES"/>
        </w:rPr>
        <w:t>A</w:t>
      </w:r>
    </w:p>
    <w:p w14:paraId="211E8FE4" w14:textId="15D60941" w:rsidR="00744152" w:rsidRPr="008A063D" w:rsidRDefault="00593730" w:rsidP="00744152">
      <w:pPr>
        <w:pStyle w:val="Heading1"/>
        <w:keepNext/>
        <w:keepLines/>
        <w:numPr>
          <w:ilvl w:val="0"/>
          <w:numId w:val="0"/>
        </w:numPr>
        <w:tabs>
          <w:tab w:val="left" w:pos="720"/>
        </w:tabs>
        <w:rPr>
          <w:b/>
          <w:lang w:val="fr-FR"/>
        </w:rPr>
      </w:pPr>
      <w:r w:rsidRPr="008A063D">
        <w:rPr>
          <w:b/>
          <w:lang w:val="fr-FR"/>
        </w:rPr>
        <w:t>OBSERVACIONES</w:t>
      </w:r>
    </w:p>
    <w:p w14:paraId="2C82DC3F" w14:textId="2C675D45" w:rsidR="00744152" w:rsidRPr="00C83014" w:rsidRDefault="00744152" w:rsidP="00744152">
      <w:pPr>
        <w:pStyle w:val="Heading1"/>
        <w:keepNext/>
        <w:keepLines/>
        <w:numPr>
          <w:ilvl w:val="0"/>
          <w:numId w:val="0"/>
        </w:numPr>
        <w:tabs>
          <w:tab w:val="left" w:pos="720"/>
        </w:tabs>
        <w:rPr>
          <w:u w:val="single"/>
          <w:lang w:val="es-ES"/>
        </w:rPr>
      </w:pPr>
      <w:r w:rsidRPr="00C83014">
        <w:rPr>
          <w:u w:val="single"/>
          <w:lang w:val="es-ES"/>
        </w:rPr>
        <w:t>Rela</w:t>
      </w:r>
      <w:r w:rsidR="009F0972" w:rsidRPr="00C83014">
        <w:rPr>
          <w:u w:val="single"/>
          <w:lang w:val="es-ES"/>
        </w:rPr>
        <w:t xml:space="preserve">ción con la etapa </w:t>
      </w:r>
      <w:r w:rsidRPr="00C83014">
        <w:rPr>
          <w:u w:val="single"/>
          <w:lang w:val="es-ES"/>
        </w:rPr>
        <w:t xml:space="preserve">I </w:t>
      </w:r>
      <w:r w:rsidR="00C83014" w:rsidRPr="00C83014">
        <w:rPr>
          <w:u w:val="single"/>
          <w:lang w:val="es-ES"/>
        </w:rPr>
        <w:t xml:space="preserve">del </w:t>
      </w:r>
      <w:r w:rsidR="003630C0">
        <w:rPr>
          <w:u w:val="single"/>
          <w:lang w:val="es-ES"/>
        </w:rPr>
        <w:t>plan de aplicación de la Enmienda de Kigali relativa a los HFC</w:t>
      </w:r>
      <w:r w:rsidRPr="00C83014">
        <w:rPr>
          <w:u w:val="single"/>
          <w:lang w:val="es-ES"/>
        </w:rPr>
        <w:t xml:space="preserve"> </w:t>
      </w:r>
      <w:r w:rsidR="00C83014">
        <w:rPr>
          <w:u w:val="single"/>
          <w:lang w:val="es-ES"/>
        </w:rPr>
        <w:t>y la sostenibilidad de las reducciones de</w:t>
      </w:r>
      <w:r w:rsidRPr="00C83014">
        <w:rPr>
          <w:u w:val="single"/>
          <w:lang w:val="es-ES"/>
        </w:rPr>
        <w:t xml:space="preserve"> HFC</w:t>
      </w:r>
    </w:p>
    <w:p w14:paraId="33481C21" w14:textId="3ACAF4D0" w:rsidR="00744152" w:rsidRPr="009844EE" w:rsidRDefault="009844EE" w:rsidP="00744152">
      <w:pPr>
        <w:pStyle w:val="Heading1"/>
        <w:rPr>
          <w:lang w:val="es-ES"/>
        </w:rPr>
      </w:pPr>
      <w:r w:rsidRPr="009844EE">
        <w:rPr>
          <w:lang w:val="es-ES"/>
        </w:rPr>
        <w:t>La Secretaría reconoce que la propuesta de proyecto para la eliminación del R-410A en la fabricación de aire acondicionado residencial en Argentina, presentada de conformidad con la decisión 87/50</w:t>
      </w:r>
      <w:r>
        <w:rPr>
          <w:lang w:val="es-ES"/>
        </w:rPr>
        <w:t xml:space="preserve"> </w:t>
      </w:r>
      <w:r w:rsidRPr="009844EE">
        <w:rPr>
          <w:lang w:val="es-ES"/>
        </w:rPr>
        <w:t xml:space="preserve">e) antes de la etapa I del KIP, se ha formulado sin financiación preparatoria. La ONUDI confirmó que la preparación de la </w:t>
      </w:r>
      <w:r w:rsidR="00D2199F">
        <w:rPr>
          <w:lang w:val="es-ES"/>
        </w:rPr>
        <w:t>etapa</w:t>
      </w:r>
      <w:r w:rsidRPr="009844EE">
        <w:rPr>
          <w:lang w:val="es-ES"/>
        </w:rPr>
        <w:t xml:space="preserve"> I del KIP para Argentina está en curso y su presentación está prevista para 2025. El presente proyecto </w:t>
      </w:r>
      <w:r w:rsidR="00627572">
        <w:rPr>
          <w:lang w:val="es-ES"/>
        </w:rPr>
        <w:t>constituye</w:t>
      </w:r>
      <w:r w:rsidRPr="009844EE">
        <w:rPr>
          <w:lang w:val="es-ES"/>
        </w:rPr>
        <w:t xml:space="preserve"> una de las actividades consideradas como parte de la estrategia para la etapa I del KIP y se presenta por adelantado para asegurar que su ejecución comience en 2025 y contribuya a lograr el cumplimiento del objetivo de reducción de 2029</w:t>
      </w:r>
      <w:r w:rsidR="00744152" w:rsidRPr="009844EE">
        <w:rPr>
          <w:lang w:val="es-ES"/>
        </w:rPr>
        <w:t xml:space="preserve">. </w:t>
      </w:r>
    </w:p>
    <w:p w14:paraId="706BDD26" w14:textId="7F7FB9D7" w:rsidR="00744152" w:rsidRPr="00D63F08" w:rsidRDefault="00D63F08" w:rsidP="00744152">
      <w:pPr>
        <w:pStyle w:val="Heading1"/>
        <w:rPr>
          <w:lang w:val="es-ES"/>
        </w:rPr>
      </w:pPr>
      <w:r w:rsidRPr="00D63F08">
        <w:rPr>
          <w:lang w:val="es-ES"/>
        </w:rPr>
        <w:t>El proyecto garantizará la conversión completa del sector en Argentina y permitirá al Gobierno establecer, una vez finalizado, la prohibición de importar y fabricar aparatos de aire acondicionado residenciales a base de R-410A, haciendo sostenible la transición al HFC-32</w:t>
      </w:r>
      <w:r w:rsidR="00744152" w:rsidRPr="00D63F08">
        <w:rPr>
          <w:lang w:val="es-ES"/>
        </w:rPr>
        <w:t>.</w:t>
      </w:r>
    </w:p>
    <w:p w14:paraId="750FFFB9" w14:textId="5B65E41D" w:rsidR="00744152" w:rsidRPr="00E84E74" w:rsidRDefault="00E84E74" w:rsidP="00744152">
      <w:pPr>
        <w:pStyle w:val="Heading1"/>
        <w:rPr>
          <w:lang w:val="es-ES"/>
        </w:rPr>
      </w:pPr>
      <w:r w:rsidRPr="00E84E74">
        <w:rPr>
          <w:lang w:val="es-ES"/>
        </w:rPr>
        <w:t>En cuanto a los riesgos de ejecución del proyecto, la ONUDI confirmó que cada empresa había presentado una carta de compromiso de ejecutar el proyecto con prontitud tras su aprobación. Basándose en la experiencia adquirida con estas empresas durante el proyecto de conversión de HCFC-22 a R-410</w:t>
      </w:r>
      <w:r w:rsidR="00233D93">
        <w:rPr>
          <w:lang w:val="es-ES"/>
        </w:rPr>
        <w:t xml:space="preserve">A, </w:t>
      </w:r>
      <w:r w:rsidRPr="00E84E74">
        <w:rPr>
          <w:lang w:val="es-ES"/>
        </w:rPr>
        <w:t>cuyas líneas de producción han funcionado con éxito durante más de una década desde su finalización, así como en las conversaciones mantenidas con el personal técnico y directivo, la ONUDI llegó a la conclusión de que cada una de las empresas cuenta con las competencias, el personal y los conocimientos necesarios para ejecutar el proyecto a tiempo. No se identificaron riesgos financieros. Además, las actividades en curso en el sector de mantenimiento apoyarán la adopción adecuada de la tecnología; la OPROZ está ejecutando un programa nacional para formar y certificar a técnicos en el manejo de refrigerantes inflamables. En la actualidad se ha formado a unos 950 técnicos, 450 de los cuales ya están certificados</w:t>
      </w:r>
      <w:r w:rsidR="00744152" w:rsidRPr="00E84E74">
        <w:rPr>
          <w:lang w:val="es-ES"/>
        </w:rPr>
        <w:t>.</w:t>
      </w:r>
    </w:p>
    <w:p w14:paraId="01D26568" w14:textId="5A3208BF" w:rsidR="00744152" w:rsidRPr="008B09E8" w:rsidRDefault="00744152" w:rsidP="00744152">
      <w:pPr>
        <w:keepNext/>
        <w:rPr>
          <w:u w:val="single"/>
          <w:lang w:val="es-ES"/>
        </w:rPr>
      </w:pPr>
      <w:r w:rsidRPr="008B09E8">
        <w:rPr>
          <w:u w:val="single"/>
          <w:lang w:val="es-ES"/>
        </w:rPr>
        <w:t>Deduc</w:t>
      </w:r>
      <w:r w:rsidR="008B09E8" w:rsidRPr="008B09E8">
        <w:rPr>
          <w:u w:val="single"/>
          <w:lang w:val="es-ES"/>
        </w:rPr>
        <w:t>ción</w:t>
      </w:r>
      <w:r w:rsidRPr="008B09E8">
        <w:rPr>
          <w:u w:val="single"/>
          <w:lang w:val="es-ES"/>
        </w:rPr>
        <w:t xml:space="preserve"> </w:t>
      </w:r>
      <w:r w:rsidR="008B09E8" w:rsidRPr="008B09E8">
        <w:rPr>
          <w:u w:val="single"/>
          <w:lang w:val="es-ES"/>
        </w:rPr>
        <w:t>de</w:t>
      </w:r>
      <w:r w:rsidRPr="008B09E8">
        <w:rPr>
          <w:u w:val="single"/>
          <w:lang w:val="es-ES"/>
        </w:rPr>
        <w:t xml:space="preserve"> </w:t>
      </w:r>
      <w:r w:rsidR="008B09E8" w:rsidRPr="008B09E8">
        <w:rPr>
          <w:u w:val="single"/>
          <w:lang w:val="es-ES"/>
        </w:rPr>
        <w:t xml:space="preserve">las reducciones de </w:t>
      </w:r>
      <w:r w:rsidRPr="008B09E8">
        <w:rPr>
          <w:u w:val="single"/>
          <w:lang w:val="es-ES"/>
        </w:rPr>
        <w:t xml:space="preserve">HFC </w:t>
      </w:r>
      <w:proofErr w:type="spellStart"/>
      <w:r w:rsidRPr="008B09E8">
        <w:rPr>
          <w:u w:val="single"/>
          <w:lang w:val="es-ES"/>
        </w:rPr>
        <w:t>reductions</w:t>
      </w:r>
      <w:proofErr w:type="spellEnd"/>
      <w:r w:rsidRPr="008B09E8">
        <w:rPr>
          <w:u w:val="single"/>
          <w:lang w:val="es-ES"/>
        </w:rPr>
        <w:t xml:space="preserve"> </w:t>
      </w:r>
      <w:r w:rsidR="008B09E8" w:rsidRPr="008B09E8">
        <w:rPr>
          <w:u w:val="single"/>
          <w:lang w:val="es-ES"/>
        </w:rPr>
        <w:t>d</w:t>
      </w:r>
      <w:r w:rsidR="008B09E8">
        <w:rPr>
          <w:u w:val="single"/>
          <w:lang w:val="es-ES"/>
        </w:rPr>
        <w:t>el punto de partida</w:t>
      </w:r>
    </w:p>
    <w:p w14:paraId="7F88EA5E" w14:textId="77777777" w:rsidR="00744152" w:rsidRPr="008B09E8" w:rsidRDefault="00744152" w:rsidP="00744152">
      <w:pPr>
        <w:keepNext/>
        <w:rPr>
          <w:highlight w:val="yellow"/>
          <w:lang w:val="es-ES"/>
        </w:rPr>
      </w:pPr>
    </w:p>
    <w:p w14:paraId="42942311" w14:textId="675C925B" w:rsidR="00744152" w:rsidRPr="00552206" w:rsidRDefault="00552206" w:rsidP="00552206">
      <w:pPr>
        <w:pStyle w:val="Heading1"/>
        <w:rPr>
          <w:rFonts w:eastAsia="Calibri"/>
          <w:lang w:val="es-ES"/>
        </w:rPr>
      </w:pPr>
      <w:r w:rsidRPr="00552206">
        <w:rPr>
          <w:rFonts w:eastAsia="Calibri"/>
          <w:lang w:val="es-ES"/>
        </w:rPr>
        <w:t xml:space="preserve">La eliminación de 2.506.112 </w:t>
      </w:r>
      <w:proofErr w:type="spellStart"/>
      <w:r w:rsidR="00005EC8">
        <w:rPr>
          <w:rFonts w:eastAsia="Calibri"/>
          <w:lang w:val="es-ES"/>
        </w:rPr>
        <w:t>tons</w:t>
      </w:r>
      <w:proofErr w:type="spellEnd"/>
      <w:r w:rsidR="00005EC8">
        <w:rPr>
          <w:rFonts w:eastAsia="Calibri"/>
          <w:lang w:val="es-ES"/>
        </w:rPr>
        <w:t>. de CO2 equivalente</w:t>
      </w:r>
      <w:r w:rsidR="00C64185" w:rsidRPr="00552206">
        <w:rPr>
          <w:rFonts w:eastAsia="Calibri"/>
          <w:lang w:val="es-ES"/>
        </w:rPr>
        <w:t xml:space="preserve"> </w:t>
      </w:r>
      <w:r w:rsidRPr="00552206">
        <w:rPr>
          <w:rFonts w:eastAsia="Calibri"/>
          <w:lang w:val="es-ES"/>
        </w:rPr>
        <w:t xml:space="preserve">(1.200,53 toneladas métricas) de R-410A resultante de la aprobación del presente proyecto se contabilizará en el consumo admisible para financiación identificado en el KIP. Dado que el proyecto garantizará la eliminación completa de R-410A en la fabricación de aire acondicionado residencial, la eliminación autofinanciada de 236.960 </w:t>
      </w:r>
      <w:proofErr w:type="spellStart"/>
      <w:r w:rsidR="00005EC8">
        <w:rPr>
          <w:rFonts w:eastAsia="Calibri"/>
          <w:lang w:val="es-ES"/>
        </w:rPr>
        <w:t>tons</w:t>
      </w:r>
      <w:proofErr w:type="spellEnd"/>
      <w:r w:rsidR="00005EC8">
        <w:rPr>
          <w:rFonts w:eastAsia="Calibri"/>
          <w:lang w:val="es-ES"/>
        </w:rPr>
        <w:t>. de CO2 equivalente</w:t>
      </w:r>
      <w:r w:rsidRPr="00552206">
        <w:rPr>
          <w:rFonts w:eastAsia="Calibri"/>
          <w:lang w:val="es-ES"/>
        </w:rPr>
        <w:t xml:space="preserve"> (113,51 toneladas métricas) de R-410A por parte de Carrier Fueguina también se contabilizará en el consumo admisible para financiación identificado en el KIP. Por consiguiente, una vez establecido el punto de partida para las reducciones </w:t>
      </w:r>
      <w:r w:rsidR="00893781">
        <w:rPr>
          <w:rFonts w:eastAsia="Calibri"/>
          <w:lang w:val="es-ES"/>
        </w:rPr>
        <w:t>acumulativas</w:t>
      </w:r>
      <w:r w:rsidRPr="00552206">
        <w:rPr>
          <w:rFonts w:eastAsia="Calibri"/>
          <w:lang w:val="es-ES"/>
        </w:rPr>
        <w:t xml:space="preserve"> sostenidas del consumo de HFC, las reducciones propuestas por este proyecto deberán deducirse de conformidad con la metodología acordada en el marco de las directrices sobre costos de los HFC (actualmente en fase de debate</w:t>
      </w:r>
      <w:r>
        <w:rPr>
          <w:rFonts w:eastAsia="Calibri"/>
          <w:lang w:val="es-ES"/>
        </w:rPr>
        <w:t>)</w:t>
      </w:r>
      <w:r w:rsidR="00744152" w:rsidRPr="00552206">
        <w:rPr>
          <w:lang w:val="es-ES"/>
        </w:rPr>
        <w:t>.</w:t>
      </w:r>
    </w:p>
    <w:p w14:paraId="48122AF4" w14:textId="78DB71E8" w:rsidR="00744152" w:rsidRPr="00D5757E" w:rsidRDefault="000A420D" w:rsidP="00744152">
      <w:pPr>
        <w:pStyle w:val="Heading1"/>
        <w:numPr>
          <w:ilvl w:val="0"/>
          <w:numId w:val="0"/>
        </w:numPr>
        <w:rPr>
          <w:u w:val="single"/>
        </w:rPr>
      </w:pPr>
      <w:proofErr w:type="spellStart"/>
      <w:r>
        <w:rPr>
          <w:u w:val="single"/>
        </w:rPr>
        <w:t>Fecha</w:t>
      </w:r>
      <w:proofErr w:type="spellEnd"/>
      <w:r>
        <w:rPr>
          <w:u w:val="single"/>
        </w:rPr>
        <w:t xml:space="preserve"> </w:t>
      </w:r>
      <w:proofErr w:type="spellStart"/>
      <w:r>
        <w:rPr>
          <w:u w:val="single"/>
        </w:rPr>
        <w:t>límite</w:t>
      </w:r>
      <w:proofErr w:type="spellEnd"/>
    </w:p>
    <w:p w14:paraId="7C069C11" w14:textId="32A21AD8" w:rsidR="00744152" w:rsidRDefault="009856E8" w:rsidP="00744152">
      <w:pPr>
        <w:pStyle w:val="Heading1"/>
        <w:rPr>
          <w:lang w:val="es-ES"/>
        </w:rPr>
      </w:pPr>
      <w:r w:rsidRPr="009856E8">
        <w:rPr>
          <w:lang w:val="es-ES"/>
        </w:rPr>
        <w:t>La propuesta de proyecto aportaba pruebas de que todas las líneas de fabricación incluidas para recibir ayuda habían sido instaladas y habían iniciado la fabricación antes de la fecha límite para la capacidad subvencionable del 1 de enero de 2020 establecida en el párrafo 17 de la decisión XXVIII/2 de las Partes e incorporada en el proyecto de directrices sobre los costos de los HFC. Se facilitaron todos los equipos de referencia pertinentes, incluida la fecha de instalación, así como las cifras de producción de seis años</w:t>
      </w:r>
      <w:r w:rsidR="00744152" w:rsidRPr="009856E8">
        <w:rPr>
          <w:lang w:val="es-ES"/>
        </w:rPr>
        <w:t>.</w:t>
      </w:r>
    </w:p>
    <w:p w14:paraId="249E38AE" w14:textId="50A9D422" w:rsidR="00744152" w:rsidRPr="00D2199F" w:rsidRDefault="00D2199F" w:rsidP="00744152">
      <w:pPr>
        <w:pStyle w:val="Heading1"/>
        <w:numPr>
          <w:ilvl w:val="0"/>
          <w:numId w:val="0"/>
        </w:numPr>
        <w:rPr>
          <w:u w:val="single"/>
          <w:lang w:val="es-ES"/>
        </w:rPr>
      </w:pPr>
      <w:r w:rsidRPr="00D2199F">
        <w:rPr>
          <w:u w:val="single"/>
          <w:lang w:val="es-ES"/>
        </w:rPr>
        <w:lastRenderedPageBreak/>
        <w:t xml:space="preserve">Conversiones </w:t>
      </w:r>
      <w:r w:rsidR="00363B6D">
        <w:rPr>
          <w:u w:val="single"/>
          <w:lang w:val="es-ES"/>
        </w:rPr>
        <w:t>en</w:t>
      </w:r>
      <w:r w:rsidRPr="00D2199F">
        <w:rPr>
          <w:u w:val="single"/>
          <w:lang w:val="es-ES"/>
        </w:rPr>
        <w:t xml:space="preserve"> la segunda etapa</w:t>
      </w:r>
      <w:r w:rsidR="00744152" w:rsidRPr="00D2199F">
        <w:rPr>
          <w:u w:val="single"/>
          <w:lang w:val="es-ES"/>
        </w:rPr>
        <w:t xml:space="preserve"> </w:t>
      </w:r>
    </w:p>
    <w:p w14:paraId="64F13277" w14:textId="594CDA9B" w:rsidR="00744152" w:rsidRPr="00481982" w:rsidRDefault="0036624E" w:rsidP="00481982">
      <w:pPr>
        <w:pStyle w:val="Heading1"/>
        <w:rPr>
          <w:lang w:val="es-ES"/>
        </w:rPr>
      </w:pPr>
      <w:r w:rsidRPr="00481982">
        <w:rPr>
          <w:lang w:val="es-ES"/>
        </w:rPr>
        <w:t>En su 61ª reunión, el Comité Ejecutivo aprobó la financiación</w:t>
      </w:r>
      <w:r w:rsidR="00744152">
        <w:rPr>
          <w:rStyle w:val="FootnoteReference"/>
          <w:lang w:val="en-US"/>
        </w:rPr>
        <w:footnoteReference w:id="4"/>
      </w:r>
      <w:r w:rsidR="00744152" w:rsidRPr="00481982">
        <w:rPr>
          <w:lang w:val="es-ES"/>
        </w:rPr>
        <w:t xml:space="preserve"> </w:t>
      </w:r>
      <w:r w:rsidR="005C72E8" w:rsidRPr="00481982">
        <w:rPr>
          <w:lang w:val="es-ES"/>
        </w:rPr>
        <w:t>para</w:t>
      </w:r>
      <w:r w:rsidR="00481982" w:rsidRPr="00481982">
        <w:rPr>
          <w:lang w:val="es-ES"/>
        </w:rPr>
        <w:t xml:space="preserve"> convertir la fabricación de aire acondicionado residencial en las empresas Aires del Sur, BGH, </w:t>
      </w:r>
      <w:proofErr w:type="spellStart"/>
      <w:r w:rsidR="00481982" w:rsidRPr="00481982">
        <w:rPr>
          <w:lang w:val="es-ES"/>
        </w:rPr>
        <w:t>Electrofueguina</w:t>
      </w:r>
      <w:proofErr w:type="spellEnd"/>
      <w:r w:rsidR="00481982" w:rsidRPr="00481982">
        <w:rPr>
          <w:lang w:val="es-ES"/>
        </w:rPr>
        <w:t xml:space="preserve">, </w:t>
      </w:r>
      <w:proofErr w:type="spellStart"/>
      <w:r w:rsidR="00481982" w:rsidRPr="00481982">
        <w:rPr>
          <w:lang w:val="es-ES"/>
        </w:rPr>
        <w:t>Newsan</w:t>
      </w:r>
      <w:proofErr w:type="spellEnd"/>
      <w:r w:rsidR="00481982" w:rsidRPr="00481982">
        <w:rPr>
          <w:lang w:val="es-ES"/>
        </w:rPr>
        <w:t xml:space="preserve"> y Radio Victoria de HCFC-22 a R-410A, con lo que se eliminarán 972 </w:t>
      </w:r>
      <w:proofErr w:type="spellStart"/>
      <w:r w:rsidR="00481982" w:rsidRPr="00481982">
        <w:rPr>
          <w:lang w:val="es-ES"/>
        </w:rPr>
        <w:t>tm</w:t>
      </w:r>
      <w:proofErr w:type="spellEnd"/>
      <w:r w:rsidR="00481982" w:rsidRPr="00481982">
        <w:rPr>
          <w:lang w:val="es-ES"/>
        </w:rPr>
        <w:t xml:space="preserve"> (53,46 toneladas PAO) de HCFC-22. </w:t>
      </w:r>
      <w:proofErr w:type="spellStart"/>
      <w:r w:rsidR="00481982" w:rsidRPr="00481982">
        <w:rPr>
          <w:lang w:val="es-ES"/>
        </w:rPr>
        <w:t>Solnik</w:t>
      </w:r>
      <w:proofErr w:type="spellEnd"/>
      <w:r w:rsidR="00481982" w:rsidRPr="00481982">
        <w:rPr>
          <w:lang w:val="es-ES"/>
        </w:rPr>
        <w:t xml:space="preserve"> no ha recibido ayuda del Fondo Multilateral. En consonancia con el principio relativo a las segundas y terceras conversiones reflejado en el párrafo 18 de la decisión XXVIII/2 de las Partes e incorporado en el proyecto de directrices sobre </w:t>
      </w:r>
      <w:r w:rsidR="00460DA9">
        <w:rPr>
          <w:lang w:val="es-ES"/>
        </w:rPr>
        <w:t xml:space="preserve">los </w:t>
      </w:r>
      <w:r w:rsidR="00481982" w:rsidRPr="00481982">
        <w:rPr>
          <w:lang w:val="es-ES"/>
        </w:rPr>
        <w:t>cost</w:t>
      </w:r>
      <w:r w:rsidR="000C2284">
        <w:rPr>
          <w:lang w:val="es-ES"/>
        </w:rPr>
        <w:t>o</w:t>
      </w:r>
      <w:r w:rsidR="00481982" w:rsidRPr="00481982">
        <w:rPr>
          <w:lang w:val="es-ES"/>
        </w:rPr>
        <w:t>s de</w:t>
      </w:r>
      <w:r w:rsidR="00460DA9">
        <w:rPr>
          <w:lang w:val="es-ES"/>
        </w:rPr>
        <w:t xml:space="preserve"> los</w:t>
      </w:r>
      <w:r w:rsidR="00481982" w:rsidRPr="00481982">
        <w:rPr>
          <w:lang w:val="es-ES"/>
        </w:rPr>
        <w:t xml:space="preserve"> HFC, todas las empresas incluidas en el proyecto pueden optar a </w:t>
      </w:r>
      <w:r w:rsidR="005C72E8">
        <w:rPr>
          <w:lang w:val="es-ES"/>
        </w:rPr>
        <w:t xml:space="preserve">recibir </w:t>
      </w:r>
      <w:r w:rsidR="00481982" w:rsidRPr="00481982">
        <w:rPr>
          <w:lang w:val="es-ES"/>
        </w:rPr>
        <w:t>financiación</w:t>
      </w:r>
      <w:r w:rsidR="00744152" w:rsidRPr="00481982">
        <w:rPr>
          <w:lang w:val="es-ES"/>
        </w:rPr>
        <w:t xml:space="preserve">.  </w:t>
      </w:r>
    </w:p>
    <w:p w14:paraId="1429F578" w14:textId="1F082825" w:rsidR="00744152" w:rsidRPr="001D1F6E" w:rsidRDefault="00172FD1" w:rsidP="00744152">
      <w:pPr>
        <w:rPr>
          <w:u w:val="single"/>
        </w:rPr>
      </w:pPr>
      <w:proofErr w:type="spellStart"/>
      <w:r>
        <w:rPr>
          <w:u w:val="single"/>
        </w:rPr>
        <w:t>Costos</w:t>
      </w:r>
      <w:proofErr w:type="spellEnd"/>
      <w:r>
        <w:rPr>
          <w:u w:val="single"/>
        </w:rPr>
        <w:t xml:space="preserve"> </w:t>
      </w:r>
      <w:proofErr w:type="spellStart"/>
      <w:r>
        <w:rPr>
          <w:u w:val="single"/>
        </w:rPr>
        <w:t>propuestos</w:t>
      </w:r>
      <w:proofErr w:type="spellEnd"/>
      <w:r>
        <w:rPr>
          <w:u w:val="single"/>
        </w:rPr>
        <w:t xml:space="preserve"> y </w:t>
      </w:r>
      <w:proofErr w:type="spellStart"/>
      <w:r>
        <w:rPr>
          <w:u w:val="single"/>
        </w:rPr>
        <w:t>revisados</w:t>
      </w:r>
      <w:proofErr w:type="spellEnd"/>
    </w:p>
    <w:p w14:paraId="28BAC833" w14:textId="77777777" w:rsidR="00744152" w:rsidRPr="001D1F6E" w:rsidRDefault="00744152" w:rsidP="00744152">
      <w:pPr>
        <w:rPr>
          <w:u w:val="single"/>
        </w:rPr>
      </w:pPr>
    </w:p>
    <w:p w14:paraId="209F0A92" w14:textId="4AE3D5B5" w:rsidR="00744152" w:rsidRPr="00A115E5" w:rsidRDefault="00A726D3" w:rsidP="00744152">
      <w:pPr>
        <w:pStyle w:val="Heading1"/>
        <w:rPr>
          <w:lang w:val="es-ES"/>
        </w:rPr>
      </w:pPr>
      <w:r w:rsidRPr="00A115E5">
        <w:rPr>
          <w:lang w:val="es-ES"/>
        </w:rPr>
        <w:t xml:space="preserve">La Secretaría señaló que la propuesta, tal como se había presentado, era rentable y sólo había incluido </w:t>
      </w:r>
      <w:r w:rsidR="00A115E5">
        <w:rPr>
          <w:lang w:val="es-ES"/>
        </w:rPr>
        <w:t>partidas incrementales</w:t>
      </w:r>
      <w:r w:rsidRPr="00A115E5">
        <w:rPr>
          <w:lang w:val="es-ES"/>
        </w:rPr>
        <w:t xml:space="preserve">. Por ejemplo, para la empresa </w:t>
      </w:r>
      <w:proofErr w:type="spellStart"/>
      <w:r w:rsidRPr="00A115E5">
        <w:rPr>
          <w:lang w:val="es-ES"/>
        </w:rPr>
        <w:t>Solnik</w:t>
      </w:r>
      <w:proofErr w:type="spellEnd"/>
      <w:r w:rsidRPr="00A115E5">
        <w:rPr>
          <w:lang w:val="es-ES"/>
        </w:rPr>
        <w:t xml:space="preserve"> no se habían solicitado fondos para detectores de fugas, sistemas de ventilación, sensores, sistemas de alarma y unidades de recuperación de HFC-32 porque estos elementos ya estaban</w:t>
      </w:r>
      <w:r w:rsidR="00797FD5">
        <w:rPr>
          <w:lang w:val="es-ES"/>
        </w:rPr>
        <w:t xml:space="preserve"> contemplados</w:t>
      </w:r>
      <w:r w:rsidRPr="00A115E5">
        <w:rPr>
          <w:lang w:val="es-ES"/>
        </w:rPr>
        <w:t xml:space="preserve"> en su nivel básico de referencia. También se observó que sólo se había solicitado una máquina de soldadura por ultrasonidos (por un valor de USD 30.000) para una empresa (</w:t>
      </w:r>
      <w:proofErr w:type="spellStart"/>
      <w:r w:rsidRPr="00A115E5">
        <w:rPr>
          <w:lang w:val="es-ES"/>
        </w:rPr>
        <w:t>Electrofueguina</w:t>
      </w:r>
      <w:proofErr w:type="spellEnd"/>
      <w:r w:rsidRPr="00A115E5">
        <w:rPr>
          <w:lang w:val="es-ES"/>
        </w:rPr>
        <w:t xml:space="preserve">), puesto que todas las demás ya contaban con </w:t>
      </w:r>
      <w:r w:rsidR="00635EF0">
        <w:rPr>
          <w:lang w:val="es-ES"/>
        </w:rPr>
        <w:t>este elemento</w:t>
      </w:r>
      <w:r w:rsidRPr="00A115E5">
        <w:rPr>
          <w:lang w:val="es-ES"/>
        </w:rPr>
        <w:t xml:space="preserve"> en su nivel básico.</w:t>
      </w:r>
      <w:r w:rsidR="00744152" w:rsidRPr="00A115E5">
        <w:rPr>
          <w:lang w:val="es-ES"/>
        </w:rPr>
        <w:t xml:space="preserve"> </w:t>
      </w:r>
    </w:p>
    <w:p w14:paraId="106545CE" w14:textId="246E8378" w:rsidR="00744152" w:rsidRPr="00965412" w:rsidRDefault="005B22FA" w:rsidP="00965412">
      <w:pPr>
        <w:pStyle w:val="Heading1"/>
        <w:rPr>
          <w:lang w:val="es-ES"/>
        </w:rPr>
      </w:pPr>
      <w:r w:rsidRPr="005B22FA">
        <w:rPr>
          <w:lang w:val="es-ES"/>
        </w:rPr>
        <w:t>La Secretaría y la ONUDI examinaron detalladamente cada uno de los elementos necesarios para la conversión en las seis empresas de fabricación, incluido su cost</w:t>
      </w:r>
      <w:r w:rsidR="00D21389">
        <w:rPr>
          <w:lang w:val="es-ES"/>
        </w:rPr>
        <w:t>o</w:t>
      </w:r>
      <w:r w:rsidRPr="005B22FA">
        <w:rPr>
          <w:lang w:val="es-ES"/>
        </w:rPr>
        <w:t xml:space="preserve"> unitario y el número de elementos necesarios en función del número de líneas de fabricación, el equipamiento de base y la capacidad. </w:t>
      </w:r>
      <w:r w:rsidRPr="003978BA">
        <w:rPr>
          <w:lang w:val="es-ES"/>
        </w:rPr>
        <w:t>Al revisar el equipo y las medidas de seguridad propuestas, la Secretaría observó que, aunque el proyecto se había diseñado para adoptar el refrigerante A2L (es decir, HFC-32), el equipo y las medidas de seguridad propuestos también serían adecuados para fabricar unidades de aire acondicionado con R-290 (clasificado como refrigerante A</w:t>
      </w:r>
      <w:r w:rsidR="00744152" w:rsidRPr="00E15BA2">
        <w:rPr>
          <w:lang w:val="es-ES"/>
        </w:rPr>
        <w:t>3</w:t>
      </w:r>
      <w:r w:rsidR="00744152">
        <w:rPr>
          <w:rStyle w:val="FootnoteReference"/>
        </w:rPr>
        <w:footnoteReference w:id="5"/>
      </w:r>
      <w:r w:rsidR="00744152" w:rsidRPr="00E15BA2">
        <w:rPr>
          <w:lang w:val="es-ES"/>
        </w:rPr>
        <w:t xml:space="preserve">). </w:t>
      </w:r>
      <w:r w:rsidR="00166DDF" w:rsidRPr="00965412">
        <w:rPr>
          <w:lang w:val="es-ES"/>
        </w:rPr>
        <w:t xml:space="preserve">Tras debatir este asunto, la ONUDI confirmó que, sobre la base de los equipos solicitados, si las empresas beneficiarias deciden realizar la transición al R-290 en una fecha futura, no solicitarán financiación para sustituir los equipos suministrados a través de este proyecto. La Secretaría señala que las empresas seguirían teniendo derecho a recibir </w:t>
      </w:r>
      <w:r w:rsidR="00811C3D">
        <w:rPr>
          <w:lang w:val="es-ES"/>
        </w:rPr>
        <w:t>un pago</w:t>
      </w:r>
      <w:r w:rsidR="001C609C">
        <w:rPr>
          <w:lang w:val="es-ES"/>
        </w:rPr>
        <w:t xml:space="preserve"> </w:t>
      </w:r>
      <w:r w:rsidR="00811C3D">
        <w:rPr>
          <w:lang w:val="es-ES"/>
        </w:rPr>
        <w:t>en concepto de</w:t>
      </w:r>
      <w:r w:rsidR="001C609C">
        <w:rPr>
          <w:lang w:val="es-ES"/>
        </w:rPr>
        <w:t xml:space="preserve"> sobrecostos de operación</w:t>
      </w:r>
      <w:r w:rsidR="00166DDF" w:rsidRPr="00965412">
        <w:rPr>
          <w:lang w:val="es-ES"/>
        </w:rPr>
        <w:t>, en caso necesario, ya que no se solicitan en el marco del presente proyect</w:t>
      </w:r>
      <w:r w:rsidR="000356D3">
        <w:rPr>
          <w:lang w:val="es-ES"/>
        </w:rPr>
        <w:t>o</w:t>
      </w:r>
      <w:r w:rsidR="00744152" w:rsidRPr="00965412">
        <w:rPr>
          <w:lang w:val="es-ES"/>
        </w:rPr>
        <w:t xml:space="preserve">. </w:t>
      </w:r>
    </w:p>
    <w:p w14:paraId="18339D3F" w14:textId="019A5131" w:rsidR="00744152" w:rsidRPr="00244B45" w:rsidRDefault="00244B45" w:rsidP="00744152">
      <w:pPr>
        <w:pStyle w:val="Heading1"/>
        <w:rPr>
          <w:lang w:val="es-ES"/>
        </w:rPr>
      </w:pPr>
      <w:r w:rsidRPr="00244B45">
        <w:rPr>
          <w:lang w:val="es-ES"/>
        </w:rPr>
        <w:t xml:space="preserve">Los principales ajustes acordados en los costos se referían a las modificaciones efectuadas en la zona de tanques de almacenamiento, tuberías de refrigerante y bombas de trasiego, con una reducción global de USD 1.360.000 a USD 800.000 debido a la posibilidad de adquirir tanques, tuberías y bombas neumáticas a un precio más bajo; una reducción del costo unitario de las máquinas de carga y del número de unidades necesarias (para las dos empresas más grandes de 8 a 6 y de 6 a 4) que dio lugar a una reducción global de USD 1.470.000 a USD 1.105.000; y una reducción de USD 1.182.500 a USD 537.500 en </w:t>
      </w:r>
      <w:r w:rsidR="00C960E0">
        <w:rPr>
          <w:lang w:val="es-ES"/>
        </w:rPr>
        <w:t xml:space="preserve">relación con el </w:t>
      </w:r>
      <w:r w:rsidRPr="00244B45">
        <w:rPr>
          <w:lang w:val="es-ES"/>
        </w:rPr>
        <w:t xml:space="preserve">costo de las modificaciones de las plantas para adoptar tecnología inflamable (cambios de disposición, conexión </w:t>
      </w:r>
      <w:r w:rsidR="00521FC9">
        <w:rPr>
          <w:lang w:val="es-ES"/>
        </w:rPr>
        <w:t xml:space="preserve">de puesta </w:t>
      </w:r>
      <w:r w:rsidRPr="00244B45">
        <w:rPr>
          <w:lang w:val="es-ES"/>
        </w:rPr>
        <w:t>a tierra, suelo antiestático en zonas peligrosas, nueva disposición de los equipos, instalación de encapsulamientos, muros de seguridad alrededor de las zonas peligrosas, interruptores eléctricos, motores y conexiones a prueba de explosiones</w:t>
      </w:r>
      <w:r w:rsidR="00744152" w:rsidRPr="00244B45">
        <w:rPr>
          <w:lang w:val="es-ES"/>
        </w:rPr>
        <w:t xml:space="preserve">). </w:t>
      </w:r>
    </w:p>
    <w:p w14:paraId="0F243037" w14:textId="30C89925" w:rsidR="00744152" w:rsidRPr="000A0E3E" w:rsidRDefault="000A0E3E" w:rsidP="00744152">
      <w:pPr>
        <w:pStyle w:val="Heading1"/>
        <w:rPr>
          <w:lang w:val="es-ES"/>
        </w:rPr>
      </w:pPr>
      <w:r w:rsidRPr="000A0E3E">
        <w:rPr>
          <w:lang w:val="es-ES"/>
        </w:rPr>
        <w:t xml:space="preserve">Se acordaron otros ajustes menores para el costo de los detectores de fugas, la máquina de soldadura ultrasónica, las unidades de recuperación y reciclaje a prueba de explosiones, los costos de instalación y la obtención de la auditoría de seguridad y las certificaciones pertinentes para operar con refrigerantes inflamables. No se recomendaron fondos para tanques de almacenamiento para dos empresas que actualmente los alquilan en lugar de poseerlos. Los ajustes realizados en los equipos y las adaptaciones relacionadas con la seguridad fueron menores, teniendo en cuenta que la infraestructura que se está instalando en las plantas también será apta para el R-290 y las empresas no solicitarían estos elementos en caso de que se reconvirtieran a esta tecnología </w:t>
      </w:r>
      <w:r w:rsidRPr="000A0E3E">
        <w:rPr>
          <w:lang w:val="es-ES"/>
        </w:rPr>
        <w:lastRenderedPageBreak/>
        <w:t>en el futuro. El importe de USD 42.000 solicitado para la supervisión del proyecto por parte de un experto internacional y la formación del personal de las plantas se mantuvo tal como se presentó, dado el nivel de trabajo necesario para proporcionar los conocimientos necesarios a seis empresas en el manejo de refrigerantes inflamables y teniendo en cuenta también que no existe una unidad de supervisión del proyecto</w:t>
      </w:r>
      <w:r w:rsidR="00744152" w:rsidRPr="000A0E3E">
        <w:rPr>
          <w:lang w:val="es-ES"/>
        </w:rPr>
        <w:t xml:space="preserve">. </w:t>
      </w:r>
    </w:p>
    <w:p w14:paraId="7A5A558A" w14:textId="44CF53FE" w:rsidR="00744152" w:rsidRPr="00526661" w:rsidRDefault="00526661" w:rsidP="00744152">
      <w:pPr>
        <w:pStyle w:val="Heading1"/>
        <w:rPr>
          <w:lang w:val="es-ES"/>
        </w:rPr>
      </w:pPr>
      <w:r w:rsidRPr="00526661">
        <w:rPr>
          <w:lang w:val="es-ES"/>
        </w:rPr>
        <w:t>Los costos revisados de la conversión de la fabricación de aire acondicionado residencial en seis empresas de Argentina se muestran en el cuadro</w:t>
      </w:r>
      <w:r w:rsidR="00744152" w:rsidRPr="00526661">
        <w:rPr>
          <w:lang w:val="es-ES"/>
        </w:rPr>
        <w:t> 7.</w:t>
      </w:r>
    </w:p>
    <w:p w14:paraId="2F257B6F" w14:textId="77777777" w:rsidR="001D3EC8" w:rsidRPr="006630A6" w:rsidRDefault="00526661" w:rsidP="001D3EC8">
      <w:pPr>
        <w:keepNext/>
        <w:outlineLvl w:val="0"/>
        <w:rPr>
          <w:b/>
          <w:lang w:val="es-ES"/>
        </w:rPr>
      </w:pPr>
      <w:r w:rsidRPr="006630A6">
        <w:rPr>
          <w:b/>
          <w:lang w:val="es-ES"/>
        </w:rPr>
        <w:t xml:space="preserve">Cuadro </w:t>
      </w:r>
      <w:r w:rsidR="00744152" w:rsidRPr="006630A6">
        <w:rPr>
          <w:b/>
          <w:lang w:val="es-ES"/>
        </w:rPr>
        <w:t xml:space="preserve">7. </w:t>
      </w:r>
      <w:r w:rsidR="001D3EC8" w:rsidRPr="006630A6">
        <w:rPr>
          <w:b/>
          <w:bCs/>
          <w:lang w:val="es-ES"/>
        </w:rPr>
        <w:t>Costos acordados de la conversión a HFC-32 de seis empresas de fabricación de aire acondicionado residencial</w:t>
      </w:r>
    </w:p>
    <w:p w14:paraId="76908BBC" w14:textId="4BFD2E62" w:rsidR="00744152" w:rsidRPr="006630A6" w:rsidRDefault="00744152" w:rsidP="00744152">
      <w:pPr>
        <w:keepNext/>
        <w:outlineLvl w:val="0"/>
        <w:rPr>
          <w:b/>
          <w:lang w:val="es-ES"/>
        </w:rPr>
      </w:pPr>
    </w:p>
    <w:tbl>
      <w:tblPr>
        <w:tblW w:w="5076" w:type="pct"/>
        <w:tblLayout w:type="fixed"/>
        <w:tblLook w:val="04A0" w:firstRow="1" w:lastRow="0" w:firstColumn="1" w:lastColumn="0" w:noHBand="0" w:noVBand="1"/>
      </w:tblPr>
      <w:tblGrid>
        <w:gridCol w:w="1495"/>
        <w:gridCol w:w="1497"/>
        <w:gridCol w:w="840"/>
        <w:gridCol w:w="1029"/>
        <w:gridCol w:w="883"/>
        <w:gridCol w:w="1031"/>
        <w:gridCol w:w="1029"/>
        <w:gridCol w:w="954"/>
        <w:gridCol w:w="1100"/>
      </w:tblGrid>
      <w:tr w:rsidR="00744152" w:rsidRPr="004D2764" w14:paraId="613D5D4F" w14:textId="77777777" w:rsidTr="0083381E">
        <w:trPr>
          <w:trHeight w:val="320"/>
          <w:tblHeader/>
        </w:trPr>
        <w:tc>
          <w:tcPr>
            <w:tcW w:w="1517" w:type="pct"/>
            <w:gridSpan w:val="2"/>
            <w:tcBorders>
              <w:top w:val="single" w:sz="4" w:space="0" w:color="auto"/>
              <w:left w:val="single" w:sz="4" w:space="0" w:color="auto"/>
              <w:bottom w:val="single" w:sz="4" w:space="0" w:color="auto"/>
              <w:right w:val="single" w:sz="4" w:space="0" w:color="auto"/>
            </w:tcBorders>
            <w:shd w:val="clear" w:color="auto" w:fill="auto"/>
            <w:hideMark/>
          </w:tcPr>
          <w:p w14:paraId="224DAE33" w14:textId="77777777" w:rsidR="00744152" w:rsidRPr="006630A6" w:rsidRDefault="00744152" w:rsidP="00D0333D">
            <w:pPr>
              <w:jc w:val="center"/>
              <w:rPr>
                <w:b/>
                <w:bCs/>
                <w:color w:val="000000"/>
                <w:sz w:val="18"/>
                <w:szCs w:val="18"/>
                <w:lang w:val="es-ES" w:eastAsia="en-CA"/>
              </w:rPr>
            </w:pPr>
            <w:r w:rsidRPr="006630A6">
              <w:rPr>
                <w:b/>
                <w:bCs/>
                <w:color w:val="000000"/>
                <w:sz w:val="18"/>
                <w:szCs w:val="18"/>
                <w:lang w:val="es-ES" w:eastAsia="en-CA"/>
              </w:rPr>
              <w:t> </w:t>
            </w:r>
          </w:p>
        </w:tc>
        <w:tc>
          <w:tcPr>
            <w:tcW w:w="426" w:type="pct"/>
            <w:tcBorders>
              <w:top w:val="single" w:sz="4" w:space="0" w:color="auto"/>
              <w:left w:val="nil"/>
              <w:bottom w:val="single" w:sz="4" w:space="0" w:color="auto"/>
              <w:right w:val="single" w:sz="4" w:space="0" w:color="auto"/>
            </w:tcBorders>
            <w:shd w:val="clear" w:color="auto" w:fill="auto"/>
            <w:noWrap/>
            <w:hideMark/>
          </w:tcPr>
          <w:p w14:paraId="19209A98" w14:textId="77777777" w:rsidR="00744152" w:rsidRPr="004D2764" w:rsidRDefault="00744152" w:rsidP="00D0333D">
            <w:pPr>
              <w:jc w:val="center"/>
              <w:rPr>
                <w:b/>
                <w:bCs/>
                <w:color w:val="000000"/>
                <w:sz w:val="18"/>
                <w:szCs w:val="18"/>
                <w:lang w:eastAsia="en-CA"/>
              </w:rPr>
            </w:pPr>
            <w:r w:rsidRPr="004D2764">
              <w:rPr>
                <w:b/>
                <w:bCs/>
                <w:color w:val="000000"/>
                <w:sz w:val="18"/>
                <w:szCs w:val="18"/>
                <w:lang w:eastAsia="en-CA"/>
              </w:rPr>
              <w:t>Aires de Sur</w:t>
            </w:r>
          </w:p>
        </w:tc>
        <w:tc>
          <w:tcPr>
            <w:tcW w:w="522" w:type="pct"/>
            <w:tcBorders>
              <w:top w:val="single" w:sz="4" w:space="0" w:color="auto"/>
              <w:left w:val="nil"/>
              <w:bottom w:val="single" w:sz="4" w:space="0" w:color="auto"/>
              <w:right w:val="single" w:sz="4" w:space="0" w:color="auto"/>
            </w:tcBorders>
            <w:shd w:val="clear" w:color="auto" w:fill="auto"/>
            <w:noWrap/>
            <w:hideMark/>
          </w:tcPr>
          <w:p w14:paraId="12D77850" w14:textId="77777777" w:rsidR="00744152" w:rsidRPr="004D2764" w:rsidRDefault="00744152" w:rsidP="00D0333D">
            <w:pPr>
              <w:jc w:val="center"/>
              <w:rPr>
                <w:b/>
                <w:bCs/>
                <w:color w:val="000000"/>
                <w:sz w:val="18"/>
                <w:szCs w:val="18"/>
                <w:lang w:eastAsia="en-CA"/>
              </w:rPr>
            </w:pPr>
            <w:r w:rsidRPr="004D2764">
              <w:rPr>
                <w:b/>
                <w:bCs/>
                <w:color w:val="000000"/>
                <w:sz w:val="18"/>
                <w:szCs w:val="18"/>
                <w:lang w:eastAsia="en-CA"/>
              </w:rPr>
              <w:t>BGH</w:t>
            </w:r>
          </w:p>
        </w:tc>
        <w:tc>
          <w:tcPr>
            <w:tcW w:w="448" w:type="pct"/>
            <w:tcBorders>
              <w:top w:val="single" w:sz="4" w:space="0" w:color="auto"/>
              <w:left w:val="nil"/>
              <w:bottom w:val="single" w:sz="4" w:space="0" w:color="auto"/>
              <w:right w:val="single" w:sz="4" w:space="0" w:color="auto"/>
            </w:tcBorders>
            <w:shd w:val="clear" w:color="auto" w:fill="auto"/>
            <w:noWrap/>
            <w:hideMark/>
          </w:tcPr>
          <w:p w14:paraId="6F2F464A" w14:textId="77777777" w:rsidR="00744152" w:rsidRPr="004D2764" w:rsidRDefault="00744152" w:rsidP="00D0333D">
            <w:pPr>
              <w:ind w:left="-107" w:right="-110" w:firstLine="8"/>
              <w:jc w:val="center"/>
              <w:rPr>
                <w:b/>
                <w:bCs/>
                <w:color w:val="000000"/>
                <w:sz w:val="18"/>
                <w:szCs w:val="18"/>
                <w:lang w:eastAsia="en-CA"/>
              </w:rPr>
            </w:pPr>
            <w:r w:rsidRPr="004D2764">
              <w:rPr>
                <w:b/>
                <w:bCs/>
                <w:color w:val="000000"/>
                <w:sz w:val="18"/>
                <w:szCs w:val="18"/>
                <w:lang w:eastAsia="en-CA"/>
              </w:rPr>
              <w:t>Electro-</w:t>
            </w:r>
            <w:proofErr w:type="spellStart"/>
            <w:r w:rsidRPr="004D2764">
              <w:rPr>
                <w:b/>
                <w:bCs/>
                <w:color w:val="000000"/>
                <w:sz w:val="18"/>
                <w:szCs w:val="18"/>
                <w:lang w:eastAsia="en-CA"/>
              </w:rPr>
              <w:t>fueguina</w:t>
            </w:r>
            <w:proofErr w:type="spellEnd"/>
          </w:p>
        </w:tc>
        <w:tc>
          <w:tcPr>
            <w:tcW w:w="523" w:type="pct"/>
            <w:tcBorders>
              <w:top w:val="single" w:sz="4" w:space="0" w:color="auto"/>
              <w:left w:val="nil"/>
              <w:bottom w:val="single" w:sz="4" w:space="0" w:color="auto"/>
              <w:right w:val="single" w:sz="4" w:space="0" w:color="auto"/>
            </w:tcBorders>
            <w:shd w:val="clear" w:color="auto" w:fill="auto"/>
            <w:noWrap/>
            <w:hideMark/>
          </w:tcPr>
          <w:p w14:paraId="03A86BB0" w14:textId="77777777" w:rsidR="00744152" w:rsidRPr="004D2764" w:rsidRDefault="00744152" w:rsidP="00D0333D">
            <w:pPr>
              <w:jc w:val="center"/>
              <w:rPr>
                <w:b/>
                <w:bCs/>
                <w:color w:val="000000"/>
                <w:sz w:val="18"/>
                <w:szCs w:val="18"/>
                <w:lang w:eastAsia="en-CA"/>
              </w:rPr>
            </w:pPr>
            <w:proofErr w:type="spellStart"/>
            <w:r w:rsidRPr="004D2764">
              <w:rPr>
                <w:b/>
                <w:bCs/>
                <w:color w:val="000000"/>
                <w:sz w:val="18"/>
                <w:szCs w:val="18"/>
                <w:lang w:eastAsia="en-CA"/>
              </w:rPr>
              <w:t>Newsan</w:t>
            </w:r>
            <w:proofErr w:type="spellEnd"/>
          </w:p>
        </w:tc>
        <w:tc>
          <w:tcPr>
            <w:tcW w:w="522" w:type="pct"/>
            <w:tcBorders>
              <w:top w:val="single" w:sz="4" w:space="0" w:color="auto"/>
              <w:left w:val="nil"/>
              <w:bottom w:val="single" w:sz="4" w:space="0" w:color="auto"/>
              <w:right w:val="single" w:sz="4" w:space="0" w:color="auto"/>
            </w:tcBorders>
            <w:shd w:val="clear" w:color="auto" w:fill="auto"/>
            <w:noWrap/>
            <w:hideMark/>
          </w:tcPr>
          <w:p w14:paraId="6F37FA81" w14:textId="77777777" w:rsidR="00744152" w:rsidRPr="004D2764" w:rsidRDefault="00744152" w:rsidP="00D0333D">
            <w:pPr>
              <w:jc w:val="center"/>
              <w:rPr>
                <w:b/>
                <w:bCs/>
                <w:color w:val="000000"/>
                <w:sz w:val="18"/>
                <w:szCs w:val="18"/>
                <w:lang w:eastAsia="en-CA"/>
              </w:rPr>
            </w:pPr>
            <w:r w:rsidRPr="004D2764">
              <w:rPr>
                <w:b/>
                <w:bCs/>
                <w:color w:val="000000"/>
                <w:sz w:val="18"/>
                <w:szCs w:val="18"/>
                <w:lang w:eastAsia="en-CA"/>
              </w:rPr>
              <w:t>Radio Victoria</w:t>
            </w:r>
          </w:p>
        </w:tc>
        <w:tc>
          <w:tcPr>
            <w:tcW w:w="484" w:type="pct"/>
            <w:tcBorders>
              <w:top w:val="single" w:sz="4" w:space="0" w:color="auto"/>
              <w:left w:val="nil"/>
              <w:bottom w:val="single" w:sz="4" w:space="0" w:color="auto"/>
              <w:right w:val="single" w:sz="4" w:space="0" w:color="auto"/>
            </w:tcBorders>
            <w:shd w:val="clear" w:color="auto" w:fill="auto"/>
            <w:noWrap/>
            <w:hideMark/>
          </w:tcPr>
          <w:p w14:paraId="51921036" w14:textId="77777777" w:rsidR="00744152" w:rsidRPr="004D2764" w:rsidRDefault="00744152" w:rsidP="00D0333D">
            <w:pPr>
              <w:jc w:val="center"/>
              <w:rPr>
                <w:b/>
                <w:bCs/>
                <w:color w:val="000000"/>
                <w:sz w:val="18"/>
                <w:szCs w:val="18"/>
                <w:lang w:eastAsia="en-CA"/>
              </w:rPr>
            </w:pPr>
            <w:proofErr w:type="spellStart"/>
            <w:r w:rsidRPr="004D2764">
              <w:rPr>
                <w:b/>
                <w:bCs/>
                <w:color w:val="000000"/>
                <w:sz w:val="18"/>
                <w:szCs w:val="18"/>
                <w:lang w:eastAsia="en-CA"/>
              </w:rPr>
              <w:t>Solnik</w:t>
            </w:r>
            <w:proofErr w:type="spellEnd"/>
          </w:p>
        </w:tc>
        <w:tc>
          <w:tcPr>
            <w:tcW w:w="559" w:type="pct"/>
            <w:tcBorders>
              <w:top w:val="single" w:sz="4" w:space="0" w:color="auto"/>
              <w:left w:val="nil"/>
              <w:bottom w:val="single" w:sz="4" w:space="0" w:color="auto"/>
              <w:right w:val="single" w:sz="4" w:space="0" w:color="auto"/>
            </w:tcBorders>
            <w:shd w:val="clear" w:color="auto" w:fill="auto"/>
            <w:noWrap/>
            <w:hideMark/>
          </w:tcPr>
          <w:p w14:paraId="6B84D071" w14:textId="77777777" w:rsidR="00744152" w:rsidRPr="004D2764" w:rsidRDefault="00744152" w:rsidP="00D0333D">
            <w:pPr>
              <w:jc w:val="center"/>
              <w:rPr>
                <w:b/>
                <w:bCs/>
                <w:color w:val="000000"/>
                <w:sz w:val="18"/>
                <w:szCs w:val="18"/>
                <w:lang w:eastAsia="en-CA"/>
              </w:rPr>
            </w:pPr>
            <w:r w:rsidRPr="004D2764">
              <w:rPr>
                <w:b/>
                <w:bCs/>
                <w:color w:val="000000"/>
                <w:sz w:val="18"/>
                <w:szCs w:val="18"/>
                <w:lang w:eastAsia="en-CA"/>
              </w:rPr>
              <w:t>Total</w:t>
            </w:r>
          </w:p>
        </w:tc>
      </w:tr>
      <w:tr w:rsidR="00CC6CB6" w:rsidRPr="004D2764" w14:paraId="2794DB95" w14:textId="77777777" w:rsidTr="0083381E">
        <w:trPr>
          <w:trHeight w:val="43"/>
        </w:trPr>
        <w:tc>
          <w:tcPr>
            <w:tcW w:w="1517" w:type="pct"/>
            <w:gridSpan w:val="2"/>
            <w:tcBorders>
              <w:top w:val="nil"/>
              <w:left w:val="single" w:sz="4" w:space="0" w:color="auto"/>
              <w:bottom w:val="single" w:sz="4" w:space="0" w:color="auto"/>
              <w:right w:val="single" w:sz="4" w:space="0" w:color="auto"/>
            </w:tcBorders>
            <w:shd w:val="clear" w:color="auto" w:fill="auto"/>
            <w:hideMark/>
          </w:tcPr>
          <w:p w14:paraId="0A318D06" w14:textId="687352E4" w:rsidR="00CC6CB6" w:rsidRPr="00CC6CB6" w:rsidRDefault="00CC6CB6" w:rsidP="00CC6CB6">
            <w:pPr>
              <w:jc w:val="left"/>
              <w:rPr>
                <w:color w:val="000000"/>
                <w:sz w:val="18"/>
                <w:szCs w:val="18"/>
                <w:lang w:val="es-ES" w:eastAsia="en-CA"/>
              </w:rPr>
            </w:pPr>
            <w:r w:rsidRPr="00CC6CB6">
              <w:rPr>
                <w:sz w:val="18"/>
                <w:szCs w:val="18"/>
                <w:lang w:val="es-ES"/>
              </w:rPr>
              <w:t>Mejora de la zona de tanques de almacenamiento</w:t>
            </w:r>
          </w:p>
        </w:tc>
        <w:tc>
          <w:tcPr>
            <w:tcW w:w="426" w:type="pct"/>
            <w:tcBorders>
              <w:top w:val="nil"/>
              <w:left w:val="nil"/>
              <w:bottom w:val="single" w:sz="4" w:space="0" w:color="auto"/>
              <w:right w:val="single" w:sz="4" w:space="0" w:color="auto"/>
            </w:tcBorders>
            <w:shd w:val="clear" w:color="auto" w:fill="auto"/>
            <w:noWrap/>
            <w:vAlign w:val="center"/>
            <w:hideMark/>
          </w:tcPr>
          <w:p w14:paraId="29FBD32E" w14:textId="566E6958" w:rsidR="00CC6CB6" w:rsidRPr="004D2764" w:rsidRDefault="00CC6CB6" w:rsidP="00CC6CB6">
            <w:pPr>
              <w:jc w:val="right"/>
              <w:rPr>
                <w:color w:val="000000"/>
                <w:sz w:val="18"/>
                <w:szCs w:val="18"/>
                <w:lang w:eastAsia="en-CA"/>
              </w:rPr>
            </w:pPr>
            <w:r w:rsidRPr="004D2764">
              <w:rPr>
                <w:color w:val="000000"/>
                <w:sz w:val="18"/>
                <w:szCs w:val="18"/>
                <w:lang w:eastAsia="en-CA"/>
              </w:rPr>
              <w:t>100</w:t>
            </w:r>
            <w:r>
              <w:rPr>
                <w:color w:val="000000"/>
                <w:sz w:val="18"/>
                <w:szCs w:val="18"/>
                <w:lang w:eastAsia="en-CA"/>
              </w:rPr>
              <w:t>.</w:t>
            </w:r>
            <w:r w:rsidRPr="004D2764">
              <w:rPr>
                <w:color w:val="000000"/>
                <w:sz w:val="18"/>
                <w:szCs w:val="18"/>
                <w:lang w:eastAsia="en-CA"/>
              </w:rPr>
              <w:t>000</w:t>
            </w:r>
          </w:p>
        </w:tc>
        <w:tc>
          <w:tcPr>
            <w:tcW w:w="522" w:type="pct"/>
            <w:tcBorders>
              <w:top w:val="nil"/>
              <w:left w:val="nil"/>
              <w:bottom w:val="single" w:sz="4" w:space="0" w:color="auto"/>
              <w:right w:val="single" w:sz="4" w:space="0" w:color="auto"/>
            </w:tcBorders>
            <w:shd w:val="clear" w:color="auto" w:fill="auto"/>
            <w:noWrap/>
            <w:vAlign w:val="center"/>
            <w:hideMark/>
          </w:tcPr>
          <w:p w14:paraId="3CE167CC" w14:textId="0B34A9F5" w:rsidR="00CC6CB6" w:rsidRPr="004D2764" w:rsidRDefault="00CC6CB6" w:rsidP="00CC6CB6">
            <w:pPr>
              <w:jc w:val="right"/>
              <w:rPr>
                <w:color w:val="000000"/>
                <w:sz w:val="18"/>
                <w:szCs w:val="18"/>
                <w:lang w:eastAsia="en-CA"/>
              </w:rPr>
            </w:pPr>
            <w:r w:rsidRPr="004D2764">
              <w:rPr>
                <w:color w:val="000000"/>
                <w:sz w:val="18"/>
                <w:szCs w:val="18"/>
                <w:lang w:eastAsia="en-CA"/>
              </w:rPr>
              <w:t>190</w:t>
            </w:r>
            <w:r>
              <w:rPr>
                <w:color w:val="000000"/>
                <w:sz w:val="18"/>
                <w:szCs w:val="18"/>
                <w:lang w:eastAsia="en-CA"/>
              </w:rPr>
              <w:t>.</w:t>
            </w:r>
            <w:r w:rsidRPr="004D2764">
              <w:rPr>
                <w:color w:val="000000"/>
                <w:sz w:val="18"/>
                <w:szCs w:val="18"/>
                <w:lang w:eastAsia="en-CA"/>
              </w:rPr>
              <w:t>000</w:t>
            </w:r>
          </w:p>
        </w:tc>
        <w:tc>
          <w:tcPr>
            <w:tcW w:w="448" w:type="pct"/>
            <w:tcBorders>
              <w:top w:val="nil"/>
              <w:left w:val="nil"/>
              <w:bottom w:val="single" w:sz="4" w:space="0" w:color="auto"/>
              <w:right w:val="single" w:sz="4" w:space="0" w:color="auto"/>
            </w:tcBorders>
            <w:shd w:val="clear" w:color="auto" w:fill="auto"/>
            <w:noWrap/>
            <w:vAlign w:val="center"/>
            <w:hideMark/>
          </w:tcPr>
          <w:p w14:paraId="2E57E004" w14:textId="15D57465" w:rsidR="00CC6CB6" w:rsidRPr="004D2764" w:rsidRDefault="00CC6CB6" w:rsidP="00CC6CB6">
            <w:pPr>
              <w:jc w:val="right"/>
              <w:rPr>
                <w:color w:val="000000"/>
                <w:sz w:val="18"/>
                <w:szCs w:val="18"/>
                <w:lang w:eastAsia="en-CA"/>
              </w:rPr>
            </w:pPr>
            <w:r w:rsidRPr="004D2764">
              <w:rPr>
                <w:color w:val="000000"/>
                <w:sz w:val="18"/>
                <w:szCs w:val="18"/>
                <w:lang w:eastAsia="en-CA"/>
              </w:rPr>
              <w:t>125</w:t>
            </w:r>
            <w:r>
              <w:rPr>
                <w:color w:val="000000"/>
                <w:sz w:val="18"/>
                <w:szCs w:val="18"/>
                <w:lang w:eastAsia="en-CA"/>
              </w:rPr>
              <w:t>.</w:t>
            </w:r>
            <w:r w:rsidRPr="004D2764">
              <w:rPr>
                <w:color w:val="000000"/>
                <w:sz w:val="18"/>
                <w:szCs w:val="18"/>
                <w:lang w:eastAsia="en-CA"/>
              </w:rPr>
              <w:t>000</w:t>
            </w:r>
          </w:p>
        </w:tc>
        <w:tc>
          <w:tcPr>
            <w:tcW w:w="523" w:type="pct"/>
            <w:tcBorders>
              <w:top w:val="nil"/>
              <w:left w:val="nil"/>
              <w:bottom w:val="single" w:sz="4" w:space="0" w:color="auto"/>
              <w:right w:val="single" w:sz="4" w:space="0" w:color="auto"/>
            </w:tcBorders>
            <w:shd w:val="clear" w:color="auto" w:fill="auto"/>
            <w:noWrap/>
            <w:vAlign w:val="center"/>
            <w:hideMark/>
          </w:tcPr>
          <w:p w14:paraId="7C39CA4C" w14:textId="5C559F1F" w:rsidR="00CC6CB6" w:rsidRPr="004D2764" w:rsidRDefault="00CC6CB6" w:rsidP="00CC6CB6">
            <w:pPr>
              <w:jc w:val="right"/>
              <w:rPr>
                <w:color w:val="000000"/>
                <w:sz w:val="18"/>
                <w:szCs w:val="18"/>
                <w:lang w:eastAsia="en-CA"/>
              </w:rPr>
            </w:pPr>
            <w:r w:rsidRPr="004D2764">
              <w:rPr>
                <w:color w:val="000000"/>
                <w:sz w:val="18"/>
                <w:szCs w:val="18"/>
                <w:lang w:eastAsia="en-CA"/>
              </w:rPr>
              <w:t>190</w:t>
            </w:r>
            <w:r>
              <w:rPr>
                <w:color w:val="000000"/>
                <w:sz w:val="18"/>
                <w:szCs w:val="18"/>
                <w:lang w:eastAsia="en-CA"/>
              </w:rPr>
              <w:t>.</w:t>
            </w:r>
            <w:r w:rsidRPr="004D2764">
              <w:rPr>
                <w:color w:val="000000"/>
                <w:sz w:val="18"/>
                <w:szCs w:val="18"/>
                <w:lang w:eastAsia="en-CA"/>
              </w:rPr>
              <w:t>000</w:t>
            </w:r>
          </w:p>
        </w:tc>
        <w:tc>
          <w:tcPr>
            <w:tcW w:w="522" w:type="pct"/>
            <w:tcBorders>
              <w:top w:val="nil"/>
              <w:left w:val="nil"/>
              <w:bottom w:val="single" w:sz="4" w:space="0" w:color="auto"/>
              <w:right w:val="single" w:sz="4" w:space="0" w:color="auto"/>
            </w:tcBorders>
            <w:shd w:val="clear" w:color="auto" w:fill="auto"/>
            <w:noWrap/>
            <w:vAlign w:val="center"/>
            <w:hideMark/>
          </w:tcPr>
          <w:p w14:paraId="5012C570" w14:textId="60C2E707" w:rsidR="00CC6CB6" w:rsidRPr="004D2764" w:rsidRDefault="00CC6CB6" w:rsidP="00CC6CB6">
            <w:pPr>
              <w:jc w:val="right"/>
              <w:rPr>
                <w:color w:val="000000"/>
                <w:sz w:val="18"/>
                <w:szCs w:val="18"/>
                <w:lang w:eastAsia="en-CA"/>
              </w:rPr>
            </w:pPr>
            <w:r w:rsidRPr="004D2764">
              <w:rPr>
                <w:color w:val="000000"/>
                <w:sz w:val="18"/>
                <w:szCs w:val="18"/>
                <w:lang w:eastAsia="en-CA"/>
              </w:rPr>
              <w:t>125</w:t>
            </w:r>
            <w:r>
              <w:rPr>
                <w:color w:val="000000"/>
                <w:sz w:val="18"/>
                <w:szCs w:val="18"/>
                <w:lang w:eastAsia="en-CA"/>
              </w:rPr>
              <w:t>.</w:t>
            </w:r>
            <w:r w:rsidRPr="004D2764">
              <w:rPr>
                <w:color w:val="000000"/>
                <w:sz w:val="18"/>
                <w:szCs w:val="18"/>
                <w:lang w:eastAsia="en-CA"/>
              </w:rPr>
              <w:t>000</w:t>
            </w:r>
          </w:p>
        </w:tc>
        <w:tc>
          <w:tcPr>
            <w:tcW w:w="484" w:type="pct"/>
            <w:tcBorders>
              <w:top w:val="nil"/>
              <w:left w:val="nil"/>
              <w:bottom w:val="single" w:sz="4" w:space="0" w:color="auto"/>
              <w:right w:val="single" w:sz="4" w:space="0" w:color="auto"/>
            </w:tcBorders>
            <w:shd w:val="clear" w:color="auto" w:fill="auto"/>
            <w:noWrap/>
            <w:vAlign w:val="center"/>
            <w:hideMark/>
          </w:tcPr>
          <w:p w14:paraId="7B2D2F07" w14:textId="395F45ED" w:rsidR="00CC6CB6" w:rsidRPr="004D2764" w:rsidRDefault="00CC6CB6" w:rsidP="00CC6CB6">
            <w:pPr>
              <w:jc w:val="right"/>
              <w:rPr>
                <w:color w:val="000000"/>
                <w:sz w:val="18"/>
                <w:szCs w:val="18"/>
                <w:lang w:eastAsia="en-CA"/>
              </w:rPr>
            </w:pPr>
            <w:r w:rsidRPr="004D2764">
              <w:rPr>
                <w:color w:val="000000"/>
                <w:sz w:val="18"/>
                <w:szCs w:val="18"/>
                <w:lang w:eastAsia="en-CA"/>
              </w:rPr>
              <w:t>70</w:t>
            </w:r>
            <w:r>
              <w:rPr>
                <w:color w:val="000000"/>
                <w:sz w:val="18"/>
                <w:szCs w:val="18"/>
                <w:lang w:eastAsia="en-CA"/>
              </w:rPr>
              <w:t>.</w:t>
            </w:r>
            <w:r w:rsidRPr="004D2764">
              <w:rPr>
                <w:color w:val="000000"/>
                <w:sz w:val="18"/>
                <w:szCs w:val="18"/>
                <w:lang w:eastAsia="en-CA"/>
              </w:rPr>
              <w:t>000</w:t>
            </w:r>
          </w:p>
        </w:tc>
        <w:tc>
          <w:tcPr>
            <w:tcW w:w="559" w:type="pct"/>
            <w:tcBorders>
              <w:top w:val="nil"/>
              <w:left w:val="nil"/>
              <w:bottom w:val="single" w:sz="4" w:space="0" w:color="auto"/>
              <w:right w:val="single" w:sz="4" w:space="0" w:color="auto"/>
            </w:tcBorders>
            <w:shd w:val="clear" w:color="auto" w:fill="auto"/>
            <w:noWrap/>
            <w:vAlign w:val="center"/>
            <w:hideMark/>
          </w:tcPr>
          <w:p w14:paraId="0F721B7A" w14:textId="0346A1C8" w:rsidR="00CC6CB6" w:rsidRPr="004D2764" w:rsidRDefault="00CC6CB6" w:rsidP="00CC6CB6">
            <w:pPr>
              <w:jc w:val="right"/>
              <w:rPr>
                <w:color w:val="000000"/>
                <w:sz w:val="18"/>
                <w:szCs w:val="18"/>
                <w:lang w:eastAsia="en-CA"/>
              </w:rPr>
            </w:pPr>
            <w:r w:rsidRPr="004D2764">
              <w:rPr>
                <w:color w:val="000000"/>
                <w:sz w:val="18"/>
                <w:szCs w:val="18"/>
                <w:lang w:eastAsia="en-CA"/>
              </w:rPr>
              <w:t>800</w:t>
            </w:r>
            <w:r>
              <w:rPr>
                <w:color w:val="000000"/>
                <w:sz w:val="18"/>
                <w:szCs w:val="18"/>
                <w:lang w:eastAsia="en-CA"/>
              </w:rPr>
              <w:t>.</w:t>
            </w:r>
            <w:r w:rsidRPr="004D2764">
              <w:rPr>
                <w:color w:val="000000"/>
                <w:sz w:val="18"/>
                <w:szCs w:val="18"/>
                <w:lang w:eastAsia="en-CA"/>
              </w:rPr>
              <w:t>000</w:t>
            </w:r>
          </w:p>
        </w:tc>
      </w:tr>
      <w:tr w:rsidR="00CC6CB6" w:rsidRPr="004D2764" w14:paraId="00328C5A" w14:textId="77777777" w:rsidTr="0083381E">
        <w:trPr>
          <w:trHeight w:val="179"/>
        </w:trPr>
        <w:tc>
          <w:tcPr>
            <w:tcW w:w="1517" w:type="pct"/>
            <w:gridSpan w:val="2"/>
            <w:tcBorders>
              <w:top w:val="nil"/>
              <w:left w:val="single" w:sz="4" w:space="0" w:color="auto"/>
              <w:bottom w:val="single" w:sz="4" w:space="0" w:color="auto"/>
              <w:right w:val="single" w:sz="4" w:space="0" w:color="auto"/>
            </w:tcBorders>
            <w:shd w:val="clear" w:color="auto" w:fill="auto"/>
            <w:hideMark/>
          </w:tcPr>
          <w:p w14:paraId="14B8A8D1" w14:textId="19A1D25C" w:rsidR="00CC6CB6" w:rsidRPr="00CC6CB6" w:rsidRDefault="00CC6CB6" w:rsidP="00CC6CB6">
            <w:pPr>
              <w:jc w:val="left"/>
              <w:rPr>
                <w:color w:val="000000"/>
                <w:sz w:val="18"/>
                <w:szCs w:val="18"/>
                <w:lang w:val="es-ES" w:eastAsia="en-CA"/>
              </w:rPr>
            </w:pPr>
            <w:r w:rsidRPr="00CC6CB6">
              <w:rPr>
                <w:sz w:val="18"/>
                <w:szCs w:val="18"/>
                <w:lang w:val="es-ES"/>
              </w:rPr>
              <w:t xml:space="preserve">Máquina de </w:t>
            </w:r>
            <w:r w:rsidR="00BD3300">
              <w:rPr>
                <w:sz w:val="18"/>
                <w:szCs w:val="18"/>
                <w:lang w:val="es-ES"/>
              </w:rPr>
              <w:t xml:space="preserve">la </w:t>
            </w:r>
            <w:r w:rsidRPr="00CC6CB6">
              <w:rPr>
                <w:sz w:val="18"/>
                <w:szCs w:val="18"/>
                <w:lang w:val="es-ES"/>
              </w:rPr>
              <w:t>carga de refrigerante inflamable</w:t>
            </w:r>
          </w:p>
        </w:tc>
        <w:tc>
          <w:tcPr>
            <w:tcW w:w="426" w:type="pct"/>
            <w:tcBorders>
              <w:top w:val="nil"/>
              <w:left w:val="nil"/>
              <w:bottom w:val="single" w:sz="4" w:space="0" w:color="auto"/>
              <w:right w:val="single" w:sz="4" w:space="0" w:color="auto"/>
            </w:tcBorders>
            <w:shd w:val="clear" w:color="auto" w:fill="auto"/>
            <w:noWrap/>
            <w:vAlign w:val="center"/>
            <w:hideMark/>
          </w:tcPr>
          <w:p w14:paraId="0B310A8F" w14:textId="25604F8C" w:rsidR="00CC6CB6" w:rsidRPr="004D2764" w:rsidRDefault="00CC6CB6" w:rsidP="00CC6CB6">
            <w:pPr>
              <w:jc w:val="right"/>
              <w:rPr>
                <w:color w:val="000000"/>
                <w:sz w:val="18"/>
                <w:szCs w:val="18"/>
                <w:lang w:eastAsia="en-CA"/>
              </w:rPr>
            </w:pPr>
            <w:r w:rsidRPr="004D2764">
              <w:rPr>
                <w:color w:val="000000"/>
                <w:sz w:val="18"/>
                <w:szCs w:val="18"/>
                <w:lang w:eastAsia="en-CA"/>
              </w:rPr>
              <w:t>130</w:t>
            </w:r>
            <w:r>
              <w:rPr>
                <w:color w:val="000000"/>
                <w:sz w:val="18"/>
                <w:szCs w:val="18"/>
                <w:lang w:eastAsia="en-CA"/>
              </w:rPr>
              <w:t>.</w:t>
            </w:r>
            <w:r w:rsidRPr="004D2764">
              <w:rPr>
                <w:color w:val="000000"/>
                <w:sz w:val="18"/>
                <w:szCs w:val="18"/>
                <w:lang w:eastAsia="en-CA"/>
              </w:rPr>
              <w:t>000</w:t>
            </w:r>
          </w:p>
        </w:tc>
        <w:tc>
          <w:tcPr>
            <w:tcW w:w="522" w:type="pct"/>
            <w:tcBorders>
              <w:top w:val="nil"/>
              <w:left w:val="nil"/>
              <w:bottom w:val="single" w:sz="4" w:space="0" w:color="auto"/>
              <w:right w:val="single" w:sz="4" w:space="0" w:color="auto"/>
            </w:tcBorders>
            <w:shd w:val="clear" w:color="auto" w:fill="auto"/>
            <w:noWrap/>
            <w:vAlign w:val="center"/>
            <w:hideMark/>
          </w:tcPr>
          <w:p w14:paraId="736EBF00" w14:textId="5A34D0C0" w:rsidR="00CC6CB6" w:rsidRPr="004D2764" w:rsidRDefault="00CC6CB6" w:rsidP="00CC6CB6">
            <w:pPr>
              <w:jc w:val="right"/>
              <w:rPr>
                <w:color w:val="000000"/>
                <w:sz w:val="18"/>
                <w:szCs w:val="18"/>
                <w:lang w:eastAsia="en-CA"/>
              </w:rPr>
            </w:pPr>
            <w:r w:rsidRPr="004D2764">
              <w:rPr>
                <w:color w:val="000000"/>
                <w:sz w:val="18"/>
                <w:szCs w:val="18"/>
                <w:lang w:eastAsia="en-CA"/>
              </w:rPr>
              <w:t>390</w:t>
            </w:r>
            <w:r>
              <w:rPr>
                <w:color w:val="000000"/>
                <w:sz w:val="18"/>
                <w:szCs w:val="18"/>
                <w:lang w:eastAsia="en-CA"/>
              </w:rPr>
              <w:t>.</w:t>
            </w:r>
            <w:r w:rsidRPr="004D2764">
              <w:rPr>
                <w:color w:val="000000"/>
                <w:sz w:val="18"/>
                <w:szCs w:val="18"/>
                <w:lang w:eastAsia="en-CA"/>
              </w:rPr>
              <w:t>000</w:t>
            </w:r>
          </w:p>
        </w:tc>
        <w:tc>
          <w:tcPr>
            <w:tcW w:w="448" w:type="pct"/>
            <w:tcBorders>
              <w:top w:val="nil"/>
              <w:left w:val="nil"/>
              <w:bottom w:val="single" w:sz="4" w:space="0" w:color="auto"/>
              <w:right w:val="single" w:sz="4" w:space="0" w:color="auto"/>
            </w:tcBorders>
            <w:shd w:val="clear" w:color="auto" w:fill="auto"/>
            <w:noWrap/>
            <w:vAlign w:val="center"/>
            <w:hideMark/>
          </w:tcPr>
          <w:p w14:paraId="7AA265E5" w14:textId="280603FA" w:rsidR="00CC6CB6" w:rsidRPr="004D2764" w:rsidRDefault="00CC6CB6" w:rsidP="00CC6CB6">
            <w:pPr>
              <w:jc w:val="right"/>
              <w:rPr>
                <w:color w:val="000000"/>
                <w:sz w:val="18"/>
                <w:szCs w:val="18"/>
                <w:lang w:eastAsia="en-CA"/>
              </w:rPr>
            </w:pPr>
            <w:r w:rsidRPr="004D2764">
              <w:rPr>
                <w:color w:val="000000"/>
                <w:sz w:val="18"/>
                <w:szCs w:val="18"/>
                <w:lang w:eastAsia="en-CA"/>
              </w:rPr>
              <w:t>130</w:t>
            </w:r>
            <w:r>
              <w:rPr>
                <w:color w:val="000000"/>
                <w:sz w:val="18"/>
                <w:szCs w:val="18"/>
                <w:lang w:eastAsia="en-CA"/>
              </w:rPr>
              <w:t>.</w:t>
            </w:r>
            <w:r w:rsidRPr="004D2764">
              <w:rPr>
                <w:color w:val="000000"/>
                <w:sz w:val="18"/>
                <w:szCs w:val="18"/>
                <w:lang w:eastAsia="en-CA"/>
              </w:rPr>
              <w:t>000</w:t>
            </w:r>
          </w:p>
        </w:tc>
        <w:tc>
          <w:tcPr>
            <w:tcW w:w="523" w:type="pct"/>
            <w:tcBorders>
              <w:top w:val="nil"/>
              <w:left w:val="nil"/>
              <w:bottom w:val="single" w:sz="4" w:space="0" w:color="auto"/>
              <w:right w:val="single" w:sz="4" w:space="0" w:color="auto"/>
            </w:tcBorders>
            <w:shd w:val="clear" w:color="auto" w:fill="auto"/>
            <w:noWrap/>
            <w:vAlign w:val="center"/>
            <w:hideMark/>
          </w:tcPr>
          <w:p w14:paraId="432C0EFB" w14:textId="0C81E3FC" w:rsidR="00CC6CB6" w:rsidRPr="004D2764" w:rsidRDefault="00CC6CB6" w:rsidP="00CC6CB6">
            <w:pPr>
              <w:jc w:val="right"/>
              <w:rPr>
                <w:color w:val="000000"/>
                <w:sz w:val="18"/>
                <w:szCs w:val="18"/>
                <w:lang w:eastAsia="en-CA"/>
              </w:rPr>
            </w:pPr>
            <w:r w:rsidRPr="004D2764">
              <w:rPr>
                <w:color w:val="000000"/>
                <w:sz w:val="18"/>
                <w:szCs w:val="18"/>
                <w:lang w:eastAsia="en-CA"/>
              </w:rPr>
              <w:t>260</w:t>
            </w:r>
            <w:r>
              <w:rPr>
                <w:color w:val="000000"/>
                <w:sz w:val="18"/>
                <w:szCs w:val="18"/>
                <w:lang w:eastAsia="en-CA"/>
              </w:rPr>
              <w:t>.</w:t>
            </w:r>
            <w:r w:rsidRPr="004D2764">
              <w:rPr>
                <w:color w:val="000000"/>
                <w:sz w:val="18"/>
                <w:szCs w:val="18"/>
                <w:lang w:eastAsia="en-CA"/>
              </w:rPr>
              <w:t>000</w:t>
            </w:r>
          </w:p>
        </w:tc>
        <w:tc>
          <w:tcPr>
            <w:tcW w:w="522" w:type="pct"/>
            <w:tcBorders>
              <w:top w:val="nil"/>
              <w:left w:val="nil"/>
              <w:bottom w:val="single" w:sz="4" w:space="0" w:color="auto"/>
              <w:right w:val="single" w:sz="4" w:space="0" w:color="auto"/>
            </w:tcBorders>
            <w:shd w:val="clear" w:color="auto" w:fill="auto"/>
            <w:noWrap/>
            <w:vAlign w:val="center"/>
            <w:hideMark/>
          </w:tcPr>
          <w:p w14:paraId="0C4798B7" w14:textId="10AD0AAE" w:rsidR="00CC6CB6" w:rsidRPr="004D2764" w:rsidRDefault="00CC6CB6" w:rsidP="00CC6CB6">
            <w:pPr>
              <w:jc w:val="right"/>
              <w:rPr>
                <w:color w:val="000000"/>
                <w:sz w:val="18"/>
                <w:szCs w:val="18"/>
                <w:lang w:eastAsia="en-CA"/>
              </w:rPr>
            </w:pPr>
            <w:r w:rsidRPr="004D2764">
              <w:rPr>
                <w:color w:val="000000"/>
                <w:sz w:val="18"/>
                <w:szCs w:val="18"/>
                <w:lang w:eastAsia="en-CA"/>
              </w:rPr>
              <w:t>130</w:t>
            </w:r>
            <w:r>
              <w:rPr>
                <w:color w:val="000000"/>
                <w:sz w:val="18"/>
                <w:szCs w:val="18"/>
                <w:lang w:eastAsia="en-CA"/>
              </w:rPr>
              <w:t>.</w:t>
            </w:r>
            <w:r w:rsidRPr="004D2764">
              <w:rPr>
                <w:color w:val="000000"/>
                <w:sz w:val="18"/>
                <w:szCs w:val="18"/>
                <w:lang w:eastAsia="en-CA"/>
              </w:rPr>
              <w:t>000</w:t>
            </w:r>
          </w:p>
        </w:tc>
        <w:tc>
          <w:tcPr>
            <w:tcW w:w="484" w:type="pct"/>
            <w:tcBorders>
              <w:top w:val="nil"/>
              <w:left w:val="nil"/>
              <w:bottom w:val="single" w:sz="4" w:space="0" w:color="auto"/>
              <w:right w:val="single" w:sz="4" w:space="0" w:color="auto"/>
            </w:tcBorders>
            <w:shd w:val="clear" w:color="auto" w:fill="auto"/>
            <w:noWrap/>
            <w:vAlign w:val="center"/>
            <w:hideMark/>
          </w:tcPr>
          <w:p w14:paraId="31BA5CAE" w14:textId="0692889D" w:rsidR="00CC6CB6" w:rsidRPr="004D2764" w:rsidRDefault="00CC6CB6" w:rsidP="00CC6CB6">
            <w:pPr>
              <w:jc w:val="right"/>
              <w:rPr>
                <w:color w:val="000000"/>
                <w:sz w:val="18"/>
                <w:szCs w:val="18"/>
                <w:lang w:eastAsia="en-CA"/>
              </w:rPr>
            </w:pPr>
            <w:r w:rsidRPr="004D2764">
              <w:rPr>
                <w:color w:val="000000"/>
                <w:sz w:val="18"/>
                <w:szCs w:val="18"/>
                <w:lang w:eastAsia="en-CA"/>
              </w:rPr>
              <w:t>65</w:t>
            </w:r>
            <w:r>
              <w:rPr>
                <w:color w:val="000000"/>
                <w:sz w:val="18"/>
                <w:szCs w:val="18"/>
                <w:lang w:eastAsia="en-CA"/>
              </w:rPr>
              <w:t>.</w:t>
            </w:r>
            <w:r w:rsidRPr="004D2764">
              <w:rPr>
                <w:color w:val="000000"/>
                <w:sz w:val="18"/>
                <w:szCs w:val="18"/>
                <w:lang w:eastAsia="en-CA"/>
              </w:rPr>
              <w:t>000</w:t>
            </w:r>
          </w:p>
        </w:tc>
        <w:tc>
          <w:tcPr>
            <w:tcW w:w="559" w:type="pct"/>
            <w:tcBorders>
              <w:top w:val="nil"/>
              <w:left w:val="nil"/>
              <w:bottom w:val="single" w:sz="4" w:space="0" w:color="auto"/>
              <w:right w:val="single" w:sz="4" w:space="0" w:color="auto"/>
            </w:tcBorders>
            <w:shd w:val="clear" w:color="auto" w:fill="auto"/>
            <w:noWrap/>
            <w:vAlign w:val="center"/>
            <w:hideMark/>
          </w:tcPr>
          <w:p w14:paraId="55823B87" w14:textId="527ACECB" w:rsidR="00CC6CB6" w:rsidRPr="004D2764" w:rsidRDefault="00CC6CB6" w:rsidP="00CC6CB6">
            <w:pPr>
              <w:jc w:val="right"/>
              <w:rPr>
                <w:color w:val="000000"/>
                <w:sz w:val="18"/>
                <w:szCs w:val="18"/>
                <w:lang w:eastAsia="en-CA"/>
              </w:rPr>
            </w:pPr>
            <w:r w:rsidRPr="004D2764">
              <w:rPr>
                <w:color w:val="000000"/>
                <w:sz w:val="18"/>
                <w:szCs w:val="18"/>
                <w:lang w:eastAsia="en-CA"/>
              </w:rPr>
              <w:t>1</w:t>
            </w:r>
            <w:r>
              <w:rPr>
                <w:color w:val="000000"/>
                <w:sz w:val="18"/>
                <w:szCs w:val="18"/>
                <w:lang w:eastAsia="en-CA"/>
              </w:rPr>
              <w:t>.</w:t>
            </w:r>
            <w:r w:rsidRPr="004D2764">
              <w:rPr>
                <w:color w:val="000000"/>
                <w:sz w:val="18"/>
                <w:szCs w:val="18"/>
                <w:lang w:eastAsia="en-CA"/>
              </w:rPr>
              <w:t>105</w:t>
            </w:r>
            <w:r>
              <w:rPr>
                <w:color w:val="000000"/>
                <w:sz w:val="18"/>
                <w:szCs w:val="18"/>
                <w:lang w:eastAsia="en-CA"/>
              </w:rPr>
              <w:t>.</w:t>
            </w:r>
            <w:r w:rsidRPr="004D2764">
              <w:rPr>
                <w:color w:val="000000"/>
                <w:sz w:val="18"/>
                <w:szCs w:val="18"/>
                <w:lang w:eastAsia="en-CA"/>
              </w:rPr>
              <w:t>000</w:t>
            </w:r>
          </w:p>
        </w:tc>
      </w:tr>
      <w:tr w:rsidR="00CC6CB6" w:rsidRPr="004D2764" w14:paraId="4EE24967" w14:textId="77777777" w:rsidTr="0083381E">
        <w:trPr>
          <w:trHeight w:val="43"/>
        </w:trPr>
        <w:tc>
          <w:tcPr>
            <w:tcW w:w="1517" w:type="pct"/>
            <w:gridSpan w:val="2"/>
            <w:tcBorders>
              <w:top w:val="nil"/>
              <w:left w:val="single" w:sz="4" w:space="0" w:color="auto"/>
              <w:bottom w:val="single" w:sz="4" w:space="0" w:color="auto"/>
              <w:right w:val="single" w:sz="4" w:space="0" w:color="auto"/>
            </w:tcBorders>
            <w:shd w:val="clear" w:color="auto" w:fill="auto"/>
            <w:hideMark/>
          </w:tcPr>
          <w:p w14:paraId="2E3F1829" w14:textId="69150C04" w:rsidR="00CC6CB6" w:rsidRPr="008A063D" w:rsidRDefault="00CC6CB6" w:rsidP="00CC6CB6">
            <w:pPr>
              <w:jc w:val="left"/>
              <w:rPr>
                <w:color w:val="000000"/>
                <w:sz w:val="18"/>
                <w:szCs w:val="18"/>
                <w:lang w:val="fr-FR" w:eastAsia="en-CA"/>
              </w:rPr>
            </w:pPr>
            <w:proofErr w:type="spellStart"/>
            <w:r w:rsidRPr="008A063D">
              <w:rPr>
                <w:sz w:val="18"/>
                <w:szCs w:val="18"/>
                <w:lang w:val="fr-FR"/>
              </w:rPr>
              <w:t>Detectores</w:t>
            </w:r>
            <w:proofErr w:type="spellEnd"/>
            <w:r w:rsidRPr="008A063D">
              <w:rPr>
                <w:sz w:val="18"/>
                <w:szCs w:val="18"/>
                <w:lang w:val="fr-FR"/>
              </w:rPr>
              <w:t xml:space="preserve"> de </w:t>
            </w:r>
            <w:proofErr w:type="spellStart"/>
            <w:r w:rsidRPr="008A063D">
              <w:rPr>
                <w:sz w:val="18"/>
                <w:szCs w:val="18"/>
                <w:lang w:val="fr-FR"/>
              </w:rPr>
              <w:t>fugas</w:t>
            </w:r>
            <w:proofErr w:type="spellEnd"/>
            <w:r w:rsidRPr="008A063D">
              <w:rPr>
                <w:sz w:val="18"/>
                <w:szCs w:val="18"/>
                <w:lang w:val="fr-FR"/>
              </w:rPr>
              <w:t xml:space="preserve"> de </w:t>
            </w:r>
            <w:proofErr w:type="spellStart"/>
            <w:r w:rsidRPr="008A063D">
              <w:rPr>
                <w:sz w:val="18"/>
                <w:szCs w:val="18"/>
                <w:lang w:val="fr-FR"/>
              </w:rPr>
              <w:t>refrigerante</w:t>
            </w:r>
            <w:proofErr w:type="spellEnd"/>
            <w:r w:rsidRPr="008A063D">
              <w:rPr>
                <w:sz w:val="18"/>
                <w:szCs w:val="18"/>
                <w:lang w:val="fr-FR"/>
              </w:rPr>
              <w:t xml:space="preserve"> </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458EB0F7" w14:textId="0797B8C4" w:rsidR="00CC6CB6" w:rsidRPr="004D2764" w:rsidRDefault="00CC6CB6" w:rsidP="00CC6CB6">
            <w:pPr>
              <w:jc w:val="right"/>
              <w:rPr>
                <w:color w:val="000000"/>
                <w:sz w:val="18"/>
                <w:szCs w:val="18"/>
                <w:lang w:eastAsia="en-CA"/>
              </w:rPr>
            </w:pPr>
            <w:r w:rsidRPr="004D2764">
              <w:rPr>
                <w:color w:val="000000"/>
                <w:sz w:val="18"/>
                <w:szCs w:val="18"/>
                <w:lang w:eastAsia="en-CA"/>
              </w:rPr>
              <w:t>1</w:t>
            </w:r>
            <w:r>
              <w:rPr>
                <w:color w:val="000000"/>
                <w:sz w:val="18"/>
                <w:szCs w:val="18"/>
                <w:lang w:eastAsia="en-CA"/>
              </w:rPr>
              <w:t>.</w:t>
            </w:r>
            <w:r w:rsidRPr="004D2764">
              <w:rPr>
                <w:color w:val="000000"/>
                <w:sz w:val="18"/>
                <w:szCs w:val="18"/>
                <w:lang w:eastAsia="en-CA"/>
              </w:rPr>
              <w:t>700</w:t>
            </w:r>
          </w:p>
        </w:tc>
        <w:tc>
          <w:tcPr>
            <w:tcW w:w="522" w:type="pct"/>
            <w:tcBorders>
              <w:top w:val="nil"/>
              <w:left w:val="nil"/>
              <w:bottom w:val="single" w:sz="4" w:space="0" w:color="auto"/>
              <w:right w:val="single" w:sz="4" w:space="0" w:color="auto"/>
            </w:tcBorders>
            <w:shd w:val="clear" w:color="auto" w:fill="auto"/>
            <w:noWrap/>
            <w:vAlign w:val="center"/>
            <w:hideMark/>
          </w:tcPr>
          <w:p w14:paraId="0E27D451" w14:textId="7B744B76" w:rsidR="00CC6CB6" w:rsidRPr="004D2764" w:rsidRDefault="00CC6CB6" w:rsidP="00CC6CB6">
            <w:pPr>
              <w:jc w:val="right"/>
              <w:rPr>
                <w:color w:val="000000"/>
                <w:sz w:val="18"/>
                <w:szCs w:val="18"/>
                <w:lang w:eastAsia="en-CA"/>
              </w:rPr>
            </w:pPr>
            <w:r w:rsidRPr="004D2764">
              <w:rPr>
                <w:color w:val="000000"/>
                <w:sz w:val="18"/>
                <w:szCs w:val="18"/>
                <w:lang w:eastAsia="en-CA"/>
              </w:rPr>
              <w:t>124</w:t>
            </w:r>
            <w:r>
              <w:rPr>
                <w:color w:val="000000"/>
                <w:sz w:val="18"/>
                <w:szCs w:val="18"/>
                <w:lang w:eastAsia="en-CA"/>
              </w:rPr>
              <w:t>.</w:t>
            </w:r>
            <w:r w:rsidRPr="004D2764">
              <w:rPr>
                <w:color w:val="000000"/>
                <w:sz w:val="18"/>
                <w:szCs w:val="18"/>
                <w:lang w:eastAsia="en-CA"/>
              </w:rPr>
              <w:t>250</w:t>
            </w:r>
          </w:p>
        </w:tc>
        <w:tc>
          <w:tcPr>
            <w:tcW w:w="448" w:type="pct"/>
            <w:tcBorders>
              <w:top w:val="nil"/>
              <w:left w:val="nil"/>
              <w:bottom w:val="single" w:sz="4" w:space="0" w:color="auto"/>
              <w:right w:val="single" w:sz="4" w:space="0" w:color="auto"/>
            </w:tcBorders>
            <w:shd w:val="clear" w:color="auto" w:fill="auto"/>
            <w:noWrap/>
            <w:vAlign w:val="center"/>
            <w:hideMark/>
          </w:tcPr>
          <w:p w14:paraId="2908E013" w14:textId="43192C0F" w:rsidR="00CC6CB6" w:rsidRPr="004D2764" w:rsidRDefault="00CC6CB6" w:rsidP="00CC6CB6">
            <w:pPr>
              <w:jc w:val="right"/>
              <w:rPr>
                <w:color w:val="000000"/>
                <w:sz w:val="18"/>
                <w:szCs w:val="18"/>
                <w:lang w:eastAsia="en-CA"/>
              </w:rPr>
            </w:pPr>
            <w:r w:rsidRPr="004D2764">
              <w:rPr>
                <w:color w:val="000000"/>
                <w:sz w:val="18"/>
                <w:szCs w:val="18"/>
                <w:lang w:eastAsia="en-CA"/>
              </w:rPr>
              <w:t>46</w:t>
            </w:r>
            <w:r>
              <w:rPr>
                <w:color w:val="000000"/>
                <w:sz w:val="18"/>
                <w:szCs w:val="18"/>
                <w:lang w:eastAsia="en-CA"/>
              </w:rPr>
              <w:t>.</w:t>
            </w:r>
            <w:r w:rsidRPr="004D2764">
              <w:rPr>
                <w:color w:val="000000"/>
                <w:sz w:val="18"/>
                <w:szCs w:val="18"/>
                <w:lang w:eastAsia="en-CA"/>
              </w:rPr>
              <w:t>700</w:t>
            </w:r>
          </w:p>
        </w:tc>
        <w:tc>
          <w:tcPr>
            <w:tcW w:w="523" w:type="pct"/>
            <w:tcBorders>
              <w:top w:val="nil"/>
              <w:left w:val="nil"/>
              <w:bottom w:val="single" w:sz="4" w:space="0" w:color="auto"/>
              <w:right w:val="single" w:sz="4" w:space="0" w:color="auto"/>
            </w:tcBorders>
            <w:shd w:val="clear" w:color="auto" w:fill="auto"/>
            <w:noWrap/>
            <w:vAlign w:val="center"/>
            <w:hideMark/>
          </w:tcPr>
          <w:p w14:paraId="5488F8AA" w14:textId="4791D226" w:rsidR="00CC6CB6" w:rsidRPr="004D2764" w:rsidRDefault="00CC6CB6" w:rsidP="00CC6CB6">
            <w:pPr>
              <w:jc w:val="right"/>
              <w:rPr>
                <w:color w:val="000000"/>
                <w:sz w:val="18"/>
                <w:szCs w:val="18"/>
                <w:lang w:eastAsia="en-CA"/>
              </w:rPr>
            </w:pPr>
            <w:r w:rsidRPr="004D2764">
              <w:rPr>
                <w:color w:val="000000"/>
                <w:sz w:val="18"/>
                <w:szCs w:val="18"/>
                <w:lang w:eastAsia="en-CA"/>
              </w:rPr>
              <w:t>79</w:t>
            </w:r>
            <w:r>
              <w:rPr>
                <w:color w:val="000000"/>
                <w:sz w:val="18"/>
                <w:szCs w:val="18"/>
                <w:lang w:eastAsia="en-CA"/>
              </w:rPr>
              <w:t>.</w:t>
            </w:r>
            <w:r w:rsidRPr="004D2764">
              <w:rPr>
                <w:color w:val="000000"/>
                <w:sz w:val="18"/>
                <w:szCs w:val="18"/>
                <w:lang w:eastAsia="en-CA"/>
              </w:rPr>
              <w:t>250</w:t>
            </w:r>
          </w:p>
        </w:tc>
        <w:tc>
          <w:tcPr>
            <w:tcW w:w="522" w:type="pct"/>
            <w:tcBorders>
              <w:top w:val="nil"/>
              <w:left w:val="nil"/>
              <w:bottom w:val="single" w:sz="4" w:space="0" w:color="auto"/>
              <w:right w:val="single" w:sz="4" w:space="0" w:color="auto"/>
            </w:tcBorders>
            <w:shd w:val="clear" w:color="auto" w:fill="auto"/>
            <w:noWrap/>
            <w:vAlign w:val="center"/>
            <w:hideMark/>
          </w:tcPr>
          <w:p w14:paraId="25B881B4" w14:textId="366E2ABF" w:rsidR="00CC6CB6" w:rsidRPr="004D2764" w:rsidRDefault="00CC6CB6" w:rsidP="00CC6CB6">
            <w:pPr>
              <w:jc w:val="right"/>
              <w:rPr>
                <w:color w:val="000000"/>
                <w:sz w:val="18"/>
                <w:szCs w:val="18"/>
                <w:lang w:eastAsia="en-CA"/>
              </w:rPr>
            </w:pPr>
            <w:r w:rsidRPr="004D2764">
              <w:rPr>
                <w:color w:val="000000"/>
                <w:sz w:val="18"/>
                <w:szCs w:val="18"/>
                <w:lang w:eastAsia="en-CA"/>
              </w:rPr>
              <w:t>78</w:t>
            </w:r>
            <w:r>
              <w:rPr>
                <w:color w:val="000000"/>
                <w:sz w:val="18"/>
                <w:szCs w:val="18"/>
                <w:lang w:eastAsia="en-CA"/>
              </w:rPr>
              <w:t>.</w:t>
            </w:r>
            <w:r w:rsidRPr="004D2764">
              <w:rPr>
                <w:color w:val="000000"/>
                <w:sz w:val="18"/>
                <w:szCs w:val="18"/>
                <w:lang w:eastAsia="en-CA"/>
              </w:rPr>
              <w:t>400</w:t>
            </w:r>
          </w:p>
        </w:tc>
        <w:tc>
          <w:tcPr>
            <w:tcW w:w="484" w:type="pct"/>
            <w:tcBorders>
              <w:top w:val="nil"/>
              <w:left w:val="nil"/>
              <w:bottom w:val="single" w:sz="4" w:space="0" w:color="auto"/>
              <w:right w:val="single" w:sz="4" w:space="0" w:color="auto"/>
            </w:tcBorders>
            <w:shd w:val="clear" w:color="auto" w:fill="auto"/>
            <w:noWrap/>
            <w:vAlign w:val="center"/>
            <w:hideMark/>
          </w:tcPr>
          <w:p w14:paraId="3254981B" w14:textId="08B75095" w:rsidR="00CC6CB6" w:rsidRPr="004D2764" w:rsidRDefault="00CC6CB6" w:rsidP="00CC6CB6">
            <w:pPr>
              <w:jc w:val="right"/>
              <w:rPr>
                <w:color w:val="000000"/>
                <w:sz w:val="18"/>
                <w:szCs w:val="18"/>
                <w:lang w:eastAsia="en-CA"/>
              </w:rPr>
            </w:pPr>
            <w:r w:rsidRPr="004D2764">
              <w:rPr>
                <w:color w:val="000000"/>
                <w:sz w:val="18"/>
                <w:szCs w:val="18"/>
                <w:lang w:eastAsia="en-CA"/>
              </w:rPr>
              <w:t>1</w:t>
            </w:r>
            <w:r>
              <w:rPr>
                <w:color w:val="000000"/>
                <w:sz w:val="18"/>
                <w:szCs w:val="18"/>
                <w:lang w:eastAsia="en-CA"/>
              </w:rPr>
              <w:t>.</w:t>
            </w:r>
            <w:r w:rsidRPr="004D2764">
              <w:rPr>
                <w:color w:val="000000"/>
                <w:sz w:val="18"/>
                <w:szCs w:val="18"/>
                <w:lang w:eastAsia="en-CA"/>
              </w:rPr>
              <w:t>700</w:t>
            </w:r>
          </w:p>
        </w:tc>
        <w:tc>
          <w:tcPr>
            <w:tcW w:w="559" w:type="pct"/>
            <w:tcBorders>
              <w:top w:val="nil"/>
              <w:left w:val="nil"/>
              <w:bottom w:val="single" w:sz="4" w:space="0" w:color="auto"/>
              <w:right w:val="single" w:sz="4" w:space="0" w:color="auto"/>
            </w:tcBorders>
            <w:shd w:val="clear" w:color="auto" w:fill="auto"/>
            <w:noWrap/>
            <w:vAlign w:val="center"/>
            <w:hideMark/>
          </w:tcPr>
          <w:p w14:paraId="725C02BF" w14:textId="08050590" w:rsidR="00CC6CB6" w:rsidRPr="004D2764" w:rsidRDefault="00CC6CB6" w:rsidP="00CC6CB6">
            <w:pPr>
              <w:jc w:val="right"/>
              <w:rPr>
                <w:color w:val="000000"/>
                <w:sz w:val="18"/>
                <w:szCs w:val="18"/>
                <w:lang w:eastAsia="en-CA"/>
              </w:rPr>
            </w:pPr>
            <w:r w:rsidRPr="004D2764">
              <w:rPr>
                <w:color w:val="000000"/>
                <w:sz w:val="18"/>
                <w:szCs w:val="18"/>
                <w:lang w:eastAsia="en-CA"/>
              </w:rPr>
              <w:t>332</w:t>
            </w:r>
            <w:r>
              <w:rPr>
                <w:color w:val="000000"/>
                <w:sz w:val="18"/>
                <w:szCs w:val="18"/>
                <w:lang w:eastAsia="en-CA"/>
              </w:rPr>
              <w:t>.</w:t>
            </w:r>
            <w:r w:rsidRPr="004D2764">
              <w:rPr>
                <w:color w:val="000000"/>
                <w:sz w:val="18"/>
                <w:szCs w:val="18"/>
                <w:lang w:eastAsia="en-CA"/>
              </w:rPr>
              <w:t>000</w:t>
            </w:r>
          </w:p>
        </w:tc>
      </w:tr>
      <w:tr w:rsidR="00CC6CB6" w:rsidRPr="004D2764" w14:paraId="187B1A85" w14:textId="77777777" w:rsidTr="0083381E">
        <w:trPr>
          <w:trHeight w:val="43"/>
        </w:trPr>
        <w:tc>
          <w:tcPr>
            <w:tcW w:w="1517" w:type="pct"/>
            <w:gridSpan w:val="2"/>
            <w:tcBorders>
              <w:top w:val="nil"/>
              <w:left w:val="single" w:sz="4" w:space="0" w:color="auto"/>
              <w:bottom w:val="single" w:sz="4" w:space="0" w:color="auto"/>
              <w:right w:val="single" w:sz="4" w:space="0" w:color="auto"/>
            </w:tcBorders>
            <w:shd w:val="clear" w:color="auto" w:fill="auto"/>
            <w:hideMark/>
          </w:tcPr>
          <w:p w14:paraId="5A26E389" w14:textId="723D8A90" w:rsidR="00CC6CB6" w:rsidRPr="008A063D" w:rsidRDefault="00CC6CB6" w:rsidP="00CC6CB6">
            <w:pPr>
              <w:jc w:val="left"/>
              <w:rPr>
                <w:color w:val="000000"/>
                <w:sz w:val="18"/>
                <w:szCs w:val="18"/>
                <w:lang w:val="fr-FR" w:eastAsia="en-CA"/>
              </w:rPr>
            </w:pPr>
            <w:proofErr w:type="spellStart"/>
            <w:r w:rsidRPr="008A063D">
              <w:rPr>
                <w:sz w:val="18"/>
                <w:szCs w:val="18"/>
                <w:lang w:val="fr-FR"/>
              </w:rPr>
              <w:t>Máquina</w:t>
            </w:r>
            <w:proofErr w:type="spellEnd"/>
            <w:r w:rsidRPr="008A063D">
              <w:rPr>
                <w:sz w:val="18"/>
                <w:szCs w:val="18"/>
                <w:lang w:val="fr-FR"/>
              </w:rPr>
              <w:t xml:space="preserve"> de </w:t>
            </w:r>
            <w:proofErr w:type="spellStart"/>
            <w:r w:rsidRPr="008A063D">
              <w:rPr>
                <w:sz w:val="18"/>
                <w:szCs w:val="18"/>
                <w:lang w:val="fr-FR"/>
              </w:rPr>
              <w:t>soldadura</w:t>
            </w:r>
            <w:proofErr w:type="spellEnd"/>
            <w:r w:rsidRPr="008A063D">
              <w:rPr>
                <w:sz w:val="18"/>
                <w:szCs w:val="18"/>
                <w:lang w:val="fr-FR"/>
              </w:rPr>
              <w:t xml:space="preserve"> </w:t>
            </w:r>
            <w:proofErr w:type="spellStart"/>
            <w:r w:rsidRPr="008A063D">
              <w:rPr>
                <w:sz w:val="18"/>
                <w:szCs w:val="18"/>
                <w:lang w:val="fr-FR"/>
              </w:rPr>
              <w:t>por</w:t>
            </w:r>
            <w:proofErr w:type="spellEnd"/>
            <w:r w:rsidRPr="008A063D">
              <w:rPr>
                <w:sz w:val="18"/>
                <w:szCs w:val="18"/>
                <w:lang w:val="fr-FR"/>
              </w:rPr>
              <w:t xml:space="preserve"> </w:t>
            </w:r>
            <w:proofErr w:type="spellStart"/>
            <w:r w:rsidRPr="008A063D">
              <w:rPr>
                <w:sz w:val="18"/>
                <w:szCs w:val="18"/>
                <w:lang w:val="fr-FR"/>
              </w:rPr>
              <w:t>ultrasonidos</w:t>
            </w:r>
            <w:proofErr w:type="spellEnd"/>
            <w:r w:rsidRPr="008A063D">
              <w:rPr>
                <w:sz w:val="18"/>
                <w:szCs w:val="18"/>
                <w:lang w:val="fr-FR"/>
              </w:rPr>
              <w:t xml:space="preserve"> </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20F3E6EC" w14:textId="77777777" w:rsidR="00CC6CB6" w:rsidRPr="004D2764" w:rsidRDefault="00CC6CB6" w:rsidP="00CC6CB6">
            <w:pPr>
              <w:jc w:val="right"/>
              <w:rPr>
                <w:color w:val="000000"/>
                <w:sz w:val="18"/>
                <w:szCs w:val="18"/>
                <w:lang w:eastAsia="en-CA"/>
              </w:rPr>
            </w:pPr>
            <w:r w:rsidRPr="004D2764">
              <w:rPr>
                <w:color w:val="000000"/>
                <w:sz w:val="18"/>
                <w:szCs w:val="18"/>
                <w:lang w:eastAsia="en-CA"/>
              </w:rPr>
              <w:t>-</w:t>
            </w:r>
          </w:p>
        </w:tc>
        <w:tc>
          <w:tcPr>
            <w:tcW w:w="522" w:type="pct"/>
            <w:tcBorders>
              <w:top w:val="nil"/>
              <w:left w:val="nil"/>
              <w:bottom w:val="single" w:sz="4" w:space="0" w:color="auto"/>
              <w:right w:val="single" w:sz="4" w:space="0" w:color="auto"/>
            </w:tcBorders>
            <w:shd w:val="clear" w:color="auto" w:fill="auto"/>
            <w:noWrap/>
            <w:vAlign w:val="center"/>
            <w:hideMark/>
          </w:tcPr>
          <w:p w14:paraId="47EEB1A4" w14:textId="77777777" w:rsidR="00CC6CB6" w:rsidRPr="004D2764" w:rsidRDefault="00CC6CB6" w:rsidP="00CC6CB6">
            <w:pPr>
              <w:jc w:val="right"/>
              <w:rPr>
                <w:color w:val="000000"/>
                <w:sz w:val="18"/>
                <w:szCs w:val="18"/>
                <w:lang w:eastAsia="en-CA"/>
              </w:rPr>
            </w:pPr>
            <w:r w:rsidRPr="004D2764">
              <w:rPr>
                <w:color w:val="000000"/>
                <w:sz w:val="18"/>
                <w:szCs w:val="18"/>
                <w:lang w:eastAsia="en-CA"/>
              </w:rPr>
              <w:t>-</w:t>
            </w:r>
          </w:p>
        </w:tc>
        <w:tc>
          <w:tcPr>
            <w:tcW w:w="448" w:type="pct"/>
            <w:tcBorders>
              <w:top w:val="nil"/>
              <w:left w:val="nil"/>
              <w:bottom w:val="single" w:sz="4" w:space="0" w:color="auto"/>
              <w:right w:val="single" w:sz="4" w:space="0" w:color="auto"/>
            </w:tcBorders>
            <w:shd w:val="clear" w:color="auto" w:fill="auto"/>
            <w:noWrap/>
            <w:vAlign w:val="center"/>
            <w:hideMark/>
          </w:tcPr>
          <w:p w14:paraId="2B21CC7A" w14:textId="47B11BBA" w:rsidR="00CC6CB6" w:rsidRPr="004D2764" w:rsidRDefault="00CC6CB6" w:rsidP="00CC6CB6">
            <w:pPr>
              <w:jc w:val="right"/>
              <w:rPr>
                <w:color w:val="000000"/>
                <w:sz w:val="18"/>
                <w:szCs w:val="18"/>
                <w:lang w:eastAsia="en-CA"/>
              </w:rPr>
            </w:pPr>
            <w:r w:rsidRPr="004D2764">
              <w:rPr>
                <w:color w:val="000000"/>
                <w:sz w:val="18"/>
                <w:szCs w:val="18"/>
                <w:lang w:eastAsia="en-CA"/>
              </w:rPr>
              <w:t>28</w:t>
            </w:r>
            <w:r>
              <w:rPr>
                <w:color w:val="000000"/>
                <w:sz w:val="18"/>
                <w:szCs w:val="18"/>
                <w:lang w:eastAsia="en-CA"/>
              </w:rPr>
              <w:t>.</w:t>
            </w:r>
            <w:r w:rsidRPr="004D2764">
              <w:rPr>
                <w:color w:val="000000"/>
                <w:sz w:val="18"/>
                <w:szCs w:val="18"/>
                <w:lang w:eastAsia="en-CA"/>
              </w:rPr>
              <w:t>000</w:t>
            </w:r>
          </w:p>
        </w:tc>
        <w:tc>
          <w:tcPr>
            <w:tcW w:w="523" w:type="pct"/>
            <w:tcBorders>
              <w:top w:val="nil"/>
              <w:left w:val="nil"/>
              <w:bottom w:val="single" w:sz="4" w:space="0" w:color="auto"/>
              <w:right w:val="single" w:sz="4" w:space="0" w:color="auto"/>
            </w:tcBorders>
            <w:shd w:val="clear" w:color="auto" w:fill="auto"/>
            <w:noWrap/>
            <w:vAlign w:val="center"/>
            <w:hideMark/>
          </w:tcPr>
          <w:p w14:paraId="4AAE2D60" w14:textId="77777777" w:rsidR="00CC6CB6" w:rsidRPr="004D2764" w:rsidRDefault="00CC6CB6" w:rsidP="00CC6CB6">
            <w:pPr>
              <w:jc w:val="right"/>
              <w:rPr>
                <w:color w:val="000000"/>
                <w:sz w:val="18"/>
                <w:szCs w:val="18"/>
                <w:lang w:eastAsia="en-CA"/>
              </w:rPr>
            </w:pPr>
            <w:r w:rsidRPr="004D2764">
              <w:rPr>
                <w:color w:val="000000"/>
                <w:sz w:val="18"/>
                <w:szCs w:val="18"/>
                <w:lang w:eastAsia="en-CA"/>
              </w:rPr>
              <w:t>-</w:t>
            </w:r>
          </w:p>
        </w:tc>
        <w:tc>
          <w:tcPr>
            <w:tcW w:w="522" w:type="pct"/>
            <w:tcBorders>
              <w:top w:val="nil"/>
              <w:left w:val="nil"/>
              <w:bottom w:val="single" w:sz="4" w:space="0" w:color="auto"/>
              <w:right w:val="single" w:sz="4" w:space="0" w:color="auto"/>
            </w:tcBorders>
            <w:shd w:val="clear" w:color="auto" w:fill="auto"/>
            <w:noWrap/>
            <w:vAlign w:val="center"/>
            <w:hideMark/>
          </w:tcPr>
          <w:p w14:paraId="170F998A" w14:textId="77777777" w:rsidR="00CC6CB6" w:rsidRPr="004D2764" w:rsidRDefault="00CC6CB6" w:rsidP="00CC6CB6">
            <w:pPr>
              <w:jc w:val="right"/>
              <w:rPr>
                <w:color w:val="000000"/>
                <w:sz w:val="18"/>
                <w:szCs w:val="18"/>
                <w:lang w:eastAsia="en-CA"/>
              </w:rPr>
            </w:pPr>
            <w:r w:rsidRPr="004D2764">
              <w:rPr>
                <w:color w:val="000000"/>
                <w:sz w:val="18"/>
                <w:szCs w:val="18"/>
                <w:lang w:eastAsia="en-CA"/>
              </w:rPr>
              <w:t>-</w:t>
            </w:r>
          </w:p>
        </w:tc>
        <w:tc>
          <w:tcPr>
            <w:tcW w:w="484" w:type="pct"/>
            <w:tcBorders>
              <w:top w:val="nil"/>
              <w:left w:val="nil"/>
              <w:bottom w:val="single" w:sz="4" w:space="0" w:color="auto"/>
              <w:right w:val="single" w:sz="4" w:space="0" w:color="auto"/>
            </w:tcBorders>
            <w:shd w:val="clear" w:color="auto" w:fill="auto"/>
            <w:noWrap/>
            <w:vAlign w:val="center"/>
            <w:hideMark/>
          </w:tcPr>
          <w:p w14:paraId="4C81F88E" w14:textId="77777777" w:rsidR="00CC6CB6" w:rsidRPr="004D2764" w:rsidRDefault="00CC6CB6" w:rsidP="00CC6CB6">
            <w:pPr>
              <w:jc w:val="right"/>
              <w:rPr>
                <w:color w:val="000000"/>
                <w:sz w:val="18"/>
                <w:szCs w:val="18"/>
                <w:lang w:eastAsia="en-CA"/>
              </w:rPr>
            </w:pPr>
            <w:r w:rsidRPr="004D2764">
              <w:rPr>
                <w:color w:val="000000"/>
                <w:sz w:val="18"/>
                <w:szCs w:val="18"/>
                <w:lang w:eastAsia="en-CA"/>
              </w:rPr>
              <w:t>-</w:t>
            </w:r>
          </w:p>
        </w:tc>
        <w:tc>
          <w:tcPr>
            <w:tcW w:w="559" w:type="pct"/>
            <w:tcBorders>
              <w:top w:val="nil"/>
              <w:left w:val="nil"/>
              <w:bottom w:val="single" w:sz="4" w:space="0" w:color="auto"/>
              <w:right w:val="single" w:sz="4" w:space="0" w:color="auto"/>
            </w:tcBorders>
            <w:shd w:val="clear" w:color="auto" w:fill="auto"/>
            <w:noWrap/>
            <w:vAlign w:val="center"/>
            <w:hideMark/>
          </w:tcPr>
          <w:p w14:paraId="31294CFC" w14:textId="3751D3AD" w:rsidR="00CC6CB6" w:rsidRPr="004D2764" w:rsidRDefault="00CC6CB6" w:rsidP="00CC6CB6">
            <w:pPr>
              <w:jc w:val="right"/>
              <w:rPr>
                <w:color w:val="000000"/>
                <w:sz w:val="18"/>
                <w:szCs w:val="18"/>
                <w:lang w:eastAsia="en-CA"/>
              </w:rPr>
            </w:pPr>
            <w:r w:rsidRPr="004D2764">
              <w:rPr>
                <w:color w:val="000000"/>
                <w:sz w:val="18"/>
                <w:szCs w:val="18"/>
                <w:lang w:eastAsia="en-CA"/>
              </w:rPr>
              <w:t>28</w:t>
            </w:r>
            <w:r>
              <w:rPr>
                <w:color w:val="000000"/>
                <w:sz w:val="18"/>
                <w:szCs w:val="18"/>
                <w:lang w:eastAsia="en-CA"/>
              </w:rPr>
              <w:t>.</w:t>
            </w:r>
            <w:r w:rsidRPr="004D2764">
              <w:rPr>
                <w:color w:val="000000"/>
                <w:sz w:val="18"/>
                <w:szCs w:val="18"/>
                <w:lang w:eastAsia="en-CA"/>
              </w:rPr>
              <w:t>000</w:t>
            </w:r>
          </w:p>
        </w:tc>
      </w:tr>
      <w:tr w:rsidR="00CC6CB6" w:rsidRPr="004D2764" w14:paraId="23200E26" w14:textId="77777777" w:rsidTr="0083381E">
        <w:trPr>
          <w:trHeight w:val="620"/>
        </w:trPr>
        <w:tc>
          <w:tcPr>
            <w:tcW w:w="1517" w:type="pct"/>
            <w:gridSpan w:val="2"/>
            <w:tcBorders>
              <w:top w:val="nil"/>
              <w:left w:val="single" w:sz="4" w:space="0" w:color="auto"/>
              <w:bottom w:val="single" w:sz="4" w:space="0" w:color="auto"/>
              <w:right w:val="single" w:sz="4" w:space="0" w:color="auto"/>
            </w:tcBorders>
            <w:shd w:val="clear" w:color="auto" w:fill="auto"/>
            <w:hideMark/>
          </w:tcPr>
          <w:p w14:paraId="45B511EB" w14:textId="2FECF6ED" w:rsidR="00CC6CB6" w:rsidRPr="00CC6CB6" w:rsidRDefault="00CC6CB6" w:rsidP="00CC6CB6">
            <w:pPr>
              <w:jc w:val="left"/>
              <w:rPr>
                <w:color w:val="000000"/>
                <w:sz w:val="18"/>
                <w:szCs w:val="18"/>
                <w:lang w:val="es-ES" w:eastAsia="en-CA"/>
              </w:rPr>
            </w:pPr>
            <w:r w:rsidRPr="00CC6CB6">
              <w:rPr>
                <w:sz w:val="18"/>
                <w:szCs w:val="18"/>
                <w:lang w:val="es-ES"/>
              </w:rPr>
              <w:t>Sistema de ventilación, control de seguridad y alarma para el almacenamiento de refrigerantes, carga de refrigerantes y áreas de pruebas de rendimiento</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4E7D47A7" w14:textId="7C8A62EB" w:rsidR="00CC6CB6" w:rsidRPr="004D2764" w:rsidRDefault="00CC6CB6" w:rsidP="00CC6CB6">
            <w:pPr>
              <w:jc w:val="right"/>
              <w:rPr>
                <w:color w:val="000000"/>
                <w:sz w:val="18"/>
                <w:szCs w:val="18"/>
                <w:lang w:eastAsia="en-CA"/>
              </w:rPr>
            </w:pPr>
            <w:r w:rsidRPr="004D2764">
              <w:rPr>
                <w:color w:val="000000"/>
                <w:sz w:val="18"/>
                <w:szCs w:val="18"/>
                <w:lang w:eastAsia="en-CA"/>
              </w:rPr>
              <w:t>178</w:t>
            </w:r>
            <w:r>
              <w:rPr>
                <w:color w:val="000000"/>
                <w:sz w:val="18"/>
                <w:szCs w:val="18"/>
                <w:lang w:eastAsia="en-CA"/>
              </w:rPr>
              <w:t>.</w:t>
            </w:r>
            <w:r w:rsidRPr="004D2764">
              <w:rPr>
                <w:color w:val="000000"/>
                <w:sz w:val="18"/>
                <w:szCs w:val="18"/>
                <w:lang w:eastAsia="en-CA"/>
              </w:rPr>
              <w:t>000</w:t>
            </w:r>
          </w:p>
        </w:tc>
        <w:tc>
          <w:tcPr>
            <w:tcW w:w="522" w:type="pct"/>
            <w:tcBorders>
              <w:top w:val="nil"/>
              <w:left w:val="nil"/>
              <w:bottom w:val="single" w:sz="4" w:space="0" w:color="auto"/>
              <w:right w:val="single" w:sz="4" w:space="0" w:color="auto"/>
            </w:tcBorders>
            <w:shd w:val="clear" w:color="auto" w:fill="auto"/>
            <w:noWrap/>
            <w:vAlign w:val="center"/>
            <w:hideMark/>
          </w:tcPr>
          <w:p w14:paraId="37329EFF" w14:textId="35DFF9FE" w:rsidR="00CC6CB6" w:rsidRPr="004D2764" w:rsidRDefault="00CC6CB6" w:rsidP="00CC6CB6">
            <w:pPr>
              <w:jc w:val="right"/>
              <w:rPr>
                <w:color w:val="000000"/>
                <w:sz w:val="18"/>
                <w:szCs w:val="18"/>
                <w:lang w:eastAsia="en-CA"/>
              </w:rPr>
            </w:pPr>
            <w:r w:rsidRPr="004D2764">
              <w:rPr>
                <w:color w:val="000000"/>
                <w:sz w:val="18"/>
                <w:szCs w:val="18"/>
                <w:lang w:eastAsia="en-CA"/>
              </w:rPr>
              <w:t>670</w:t>
            </w:r>
            <w:r>
              <w:rPr>
                <w:color w:val="000000"/>
                <w:sz w:val="18"/>
                <w:szCs w:val="18"/>
                <w:lang w:eastAsia="en-CA"/>
              </w:rPr>
              <w:t>.</w:t>
            </w:r>
            <w:r w:rsidRPr="004D2764">
              <w:rPr>
                <w:color w:val="000000"/>
                <w:sz w:val="18"/>
                <w:szCs w:val="18"/>
                <w:lang w:eastAsia="en-CA"/>
              </w:rPr>
              <w:t>000</w:t>
            </w:r>
          </w:p>
        </w:tc>
        <w:tc>
          <w:tcPr>
            <w:tcW w:w="448" w:type="pct"/>
            <w:tcBorders>
              <w:top w:val="nil"/>
              <w:left w:val="nil"/>
              <w:bottom w:val="single" w:sz="4" w:space="0" w:color="auto"/>
              <w:right w:val="single" w:sz="4" w:space="0" w:color="auto"/>
            </w:tcBorders>
            <w:shd w:val="clear" w:color="auto" w:fill="auto"/>
            <w:noWrap/>
            <w:vAlign w:val="center"/>
            <w:hideMark/>
          </w:tcPr>
          <w:p w14:paraId="2C0A617F" w14:textId="7A66086B" w:rsidR="00CC6CB6" w:rsidRPr="004D2764" w:rsidRDefault="00CC6CB6" w:rsidP="00CC6CB6">
            <w:pPr>
              <w:jc w:val="right"/>
              <w:rPr>
                <w:color w:val="000000"/>
                <w:sz w:val="18"/>
                <w:szCs w:val="18"/>
                <w:lang w:eastAsia="en-CA"/>
              </w:rPr>
            </w:pPr>
            <w:r w:rsidRPr="004D2764">
              <w:rPr>
                <w:color w:val="000000"/>
                <w:sz w:val="18"/>
                <w:szCs w:val="18"/>
                <w:lang w:eastAsia="en-CA"/>
              </w:rPr>
              <w:t>149</w:t>
            </w:r>
            <w:r>
              <w:rPr>
                <w:color w:val="000000"/>
                <w:sz w:val="18"/>
                <w:szCs w:val="18"/>
                <w:lang w:eastAsia="en-CA"/>
              </w:rPr>
              <w:t>.</w:t>
            </w:r>
            <w:r w:rsidRPr="004D2764">
              <w:rPr>
                <w:color w:val="000000"/>
                <w:sz w:val="18"/>
                <w:szCs w:val="18"/>
                <w:lang w:eastAsia="en-CA"/>
              </w:rPr>
              <w:t>000</w:t>
            </w:r>
          </w:p>
        </w:tc>
        <w:tc>
          <w:tcPr>
            <w:tcW w:w="523" w:type="pct"/>
            <w:tcBorders>
              <w:top w:val="nil"/>
              <w:left w:val="nil"/>
              <w:bottom w:val="single" w:sz="4" w:space="0" w:color="auto"/>
              <w:right w:val="single" w:sz="4" w:space="0" w:color="auto"/>
            </w:tcBorders>
            <w:shd w:val="clear" w:color="auto" w:fill="auto"/>
            <w:noWrap/>
            <w:vAlign w:val="center"/>
            <w:hideMark/>
          </w:tcPr>
          <w:p w14:paraId="254B1C35" w14:textId="2A0D369E" w:rsidR="00CC6CB6" w:rsidRPr="004D2764" w:rsidRDefault="00CC6CB6" w:rsidP="00CC6CB6">
            <w:pPr>
              <w:jc w:val="right"/>
              <w:rPr>
                <w:color w:val="000000"/>
                <w:sz w:val="18"/>
                <w:szCs w:val="18"/>
                <w:lang w:eastAsia="en-CA"/>
              </w:rPr>
            </w:pPr>
            <w:r w:rsidRPr="004D2764">
              <w:rPr>
                <w:color w:val="000000"/>
                <w:sz w:val="18"/>
                <w:szCs w:val="18"/>
                <w:lang w:eastAsia="en-CA"/>
              </w:rPr>
              <w:t>502</w:t>
            </w:r>
            <w:r>
              <w:rPr>
                <w:color w:val="000000"/>
                <w:sz w:val="18"/>
                <w:szCs w:val="18"/>
                <w:lang w:eastAsia="en-CA"/>
              </w:rPr>
              <w:t>.</w:t>
            </w:r>
            <w:r w:rsidRPr="004D2764">
              <w:rPr>
                <w:color w:val="000000"/>
                <w:sz w:val="18"/>
                <w:szCs w:val="18"/>
                <w:lang w:eastAsia="en-CA"/>
              </w:rPr>
              <w:t>000</w:t>
            </w:r>
          </w:p>
        </w:tc>
        <w:tc>
          <w:tcPr>
            <w:tcW w:w="522" w:type="pct"/>
            <w:tcBorders>
              <w:top w:val="nil"/>
              <w:left w:val="nil"/>
              <w:bottom w:val="single" w:sz="4" w:space="0" w:color="auto"/>
              <w:right w:val="single" w:sz="4" w:space="0" w:color="auto"/>
            </w:tcBorders>
            <w:shd w:val="clear" w:color="auto" w:fill="auto"/>
            <w:noWrap/>
            <w:vAlign w:val="center"/>
            <w:hideMark/>
          </w:tcPr>
          <w:p w14:paraId="4D85D347" w14:textId="6EABB47B" w:rsidR="00CC6CB6" w:rsidRPr="004D2764" w:rsidRDefault="00CC6CB6" w:rsidP="00CC6CB6">
            <w:pPr>
              <w:jc w:val="right"/>
              <w:rPr>
                <w:color w:val="000000"/>
                <w:sz w:val="18"/>
                <w:szCs w:val="18"/>
                <w:lang w:eastAsia="en-CA"/>
              </w:rPr>
            </w:pPr>
            <w:r w:rsidRPr="004D2764">
              <w:rPr>
                <w:color w:val="000000"/>
                <w:sz w:val="18"/>
                <w:szCs w:val="18"/>
                <w:lang w:eastAsia="en-CA"/>
              </w:rPr>
              <w:t>299</w:t>
            </w:r>
            <w:r>
              <w:rPr>
                <w:color w:val="000000"/>
                <w:sz w:val="18"/>
                <w:szCs w:val="18"/>
                <w:lang w:eastAsia="en-CA"/>
              </w:rPr>
              <w:t>.</w:t>
            </w:r>
            <w:r w:rsidRPr="004D2764">
              <w:rPr>
                <w:color w:val="000000"/>
                <w:sz w:val="18"/>
                <w:szCs w:val="18"/>
                <w:lang w:eastAsia="en-CA"/>
              </w:rPr>
              <w:t>000</w:t>
            </w:r>
          </w:p>
        </w:tc>
        <w:tc>
          <w:tcPr>
            <w:tcW w:w="484" w:type="pct"/>
            <w:tcBorders>
              <w:top w:val="nil"/>
              <w:left w:val="nil"/>
              <w:bottom w:val="single" w:sz="4" w:space="0" w:color="auto"/>
              <w:right w:val="single" w:sz="4" w:space="0" w:color="auto"/>
            </w:tcBorders>
            <w:shd w:val="clear" w:color="auto" w:fill="auto"/>
            <w:noWrap/>
            <w:vAlign w:val="center"/>
            <w:hideMark/>
          </w:tcPr>
          <w:p w14:paraId="22072336" w14:textId="77777777" w:rsidR="00CC6CB6" w:rsidRPr="004D2764" w:rsidRDefault="00CC6CB6" w:rsidP="00CC6CB6">
            <w:pPr>
              <w:jc w:val="right"/>
              <w:rPr>
                <w:color w:val="000000"/>
                <w:sz w:val="18"/>
                <w:szCs w:val="18"/>
                <w:lang w:eastAsia="en-CA"/>
              </w:rPr>
            </w:pPr>
            <w:r w:rsidRPr="004D2764">
              <w:rPr>
                <w:color w:val="000000"/>
                <w:sz w:val="18"/>
                <w:szCs w:val="18"/>
                <w:lang w:eastAsia="en-CA"/>
              </w:rPr>
              <w:t>-</w:t>
            </w:r>
          </w:p>
        </w:tc>
        <w:tc>
          <w:tcPr>
            <w:tcW w:w="559" w:type="pct"/>
            <w:tcBorders>
              <w:top w:val="nil"/>
              <w:left w:val="nil"/>
              <w:bottom w:val="single" w:sz="4" w:space="0" w:color="auto"/>
              <w:right w:val="single" w:sz="4" w:space="0" w:color="auto"/>
            </w:tcBorders>
            <w:shd w:val="clear" w:color="auto" w:fill="auto"/>
            <w:noWrap/>
            <w:vAlign w:val="center"/>
            <w:hideMark/>
          </w:tcPr>
          <w:p w14:paraId="06DE8EFC" w14:textId="4A1BF881" w:rsidR="00CC6CB6" w:rsidRPr="004D2764" w:rsidRDefault="00CC6CB6" w:rsidP="00CC6CB6">
            <w:pPr>
              <w:jc w:val="right"/>
              <w:rPr>
                <w:color w:val="000000"/>
                <w:sz w:val="18"/>
                <w:szCs w:val="18"/>
                <w:lang w:eastAsia="en-CA"/>
              </w:rPr>
            </w:pPr>
            <w:r w:rsidRPr="004D2764">
              <w:rPr>
                <w:color w:val="000000"/>
                <w:sz w:val="18"/>
                <w:szCs w:val="18"/>
                <w:lang w:eastAsia="en-CA"/>
              </w:rPr>
              <w:t>1</w:t>
            </w:r>
            <w:r>
              <w:rPr>
                <w:color w:val="000000"/>
                <w:sz w:val="18"/>
                <w:szCs w:val="18"/>
                <w:lang w:eastAsia="en-CA"/>
              </w:rPr>
              <w:t>.</w:t>
            </w:r>
            <w:r w:rsidRPr="004D2764">
              <w:rPr>
                <w:color w:val="000000"/>
                <w:sz w:val="18"/>
                <w:szCs w:val="18"/>
                <w:lang w:eastAsia="en-CA"/>
              </w:rPr>
              <w:t>798</w:t>
            </w:r>
            <w:r>
              <w:rPr>
                <w:color w:val="000000"/>
                <w:sz w:val="18"/>
                <w:szCs w:val="18"/>
                <w:lang w:eastAsia="en-CA"/>
              </w:rPr>
              <w:t>.</w:t>
            </w:r>
            <w:r w:rsidRPr="004D2764">
              <w:rPr>
                <w:color w:val="000000"/>
                <w:sz w:val="18"/>
                <w:szCs w:val="18"/>
                <w:lang w:eastAsia="en-CA"/>
              </w:rPr>
              <w:t>000</w:t>
            </w:r>
          </w:p>
        </w:tc>
      </w:tr>
      <w:tr w:rsidR="00CC6CB6" w:rsidRPr="004D2764" w14:paraId="20233BE4" w14:textId="77777777" w:rsidTr="0083381E">
        <w:trPr>
          <w:trHeight w:val="320"/>
        </w:trPr>
        <w:tc>
          <w:tcPr>
            <w:tcW w:w="1517" w:type="pct"/>
            <w:gridSpan w:val="2"/>
            <w:tcBorders>
              <w:top w:val="nil"/>
              <w:left w:val="single" w:sz="4" w:space="0" w:color="auto"/>
              <w:bottom w:val="single" w:sz="4" w:space="0" w:color="auto"/>
              <w:right w:val="single" w:sz="4" w:space="0" w:color="auto"/>
            </w:tcBorders>
            <w:shd w:val="clear" w:color="auto" w:fill="auto"/>
            <w:hideMark/>
          </w:tcPr>
          <w:p w14:paraId="1FCB8EEA" w14:textId="43813749" w:rsidR="00CC6CB6" w:rsidRPr="00CC6CB6" w:rsidRDefault="00CC6CB6" w:rsidP="00CC6CB6">
            <w:pPr>
              <w:jc w:val="left"/>
              <w:rPr>
                <w:color w:val="000000"/>
                <w:sz w:val="18"/>
                <w:szCs w:val="18"/>
                <w:lang w:val="es-ES" w:eastAsia="en-CA"/>
              </w:rPr>
            </w:pPr>
            <w:r w:rsidRPr="00CC6CB6">
              <w:rPr>
                <w:sz w:val="18"/>
                <w:szCs w:val="18"/>
                <w:lang w:val="es-ES"/>
              </w:rPr>
              <w:t>Extracción y reciclaje seguros de HFC-32 para las zonas de pruebas</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5F3668F1" w14:textId="1A6F7C6D" w:rsidR="00CC6CB6" w:rsidRPr="004D2764" w:rsidRDefault="00CC6CB6" w:rsidP="00CC6CB6">
            <w:pPr>
              <w:jc w:val="right"/>
              <w:rPr>
                <w:color w:val="000000"/>
                <w:sz w:val="18"/>
                <w:szCs w:val="18"/>
                <w:lang w:eastAsia="en-CA"/>
              </w:rPr>
            </w:pPr>
            <w:r w:rsidRPr="004D2764">
              <w:rPr>
                <w:color w:val="000000"/>
                <w:sz w:val="18"/>
                <w:szCs w:val="18"/>
                <w:lang w:eastAsia="en-CA"/>
              </w:rPr>
              <w:t>16</w:t>
            </w:r>
            <w:r>
              <w:rPr>
                <w:color w:val="000000"/>
                <w:sz w:val="18"/>
                <w:szCs w:val="18"/>
                <w:lang w:eastAsia="en-CA"/>
              </w:rPr>
              <w:t>.</w:t>
            </w:r>
            <w:r w:rsidRPr="004D2764">
              <w:rPr>
                <w:color w:val="000000"/>
                <w:sz w:val="18"/>
                <w:szCs w:val="18"/>
                <w:lang w:eastAsia="en-CA"/>
              </w:rPr>
              <w:t>500</w:t>
            </w:r>
          </w:p>
        </w:tc>
        <w:tc>
          <w:tcPr>
            <w:tcW w:w="522" w:type="pct"/>
            <w:tcBorders>
              <w:top w:val="nil"/>
              <w:left w:val="nil"/>
              <w:bottom w:val="single" w:sz="4" w:space="0" w:color="auto"/>
              <w:right w:val="single" w:sz="4" w:space="0" w:color="auto"/>
            </w:tcBorders>
            <w:shd w:val="clear" w:color="auto" w:fill="auto"/>
            <w:noWrap/>
            <w:vAlign w:val="center"/>
            <w:hideMark/>
          </w:tcPr>
          <w:p w14:paraId="4564DFC2" w14:textId="5C8417D8" w:rsidR="00CC6CB6" w:rsidRPr="004D2764" w:rsidRDefault="00CC6CB6" w:rsidP="00CC6CB6">
            <w:pPr>
              <w:jc w:val="right"/>
              <w:rPr>
                <w:color w:val="000000"/>
                <w:sz w:val="18"/>
                <w:szCs w:val="18"/>
                <w:lang w:eastAsia="en-CA"/>
              </w:rPr>
            </w:pPr>
            <w:r w:rsidRPr="004D2764">
              <w:rPr>
                <w:color w:val="000000"/>
                <w:sz w:val="18"/>
                <w:szCs w:val="18"/>
                <w:lang w:eastAsia="en-CA"/>
              </w:rPr>
              <w:t>49</w:t>
            </w:r>
            <w:r>
              <w:rPr>
                <w:color w:val="000000"/>
                <w:sz w:val="18"/>
                <w:szCs w:val="18"/>
                <w:lang w:eastAsia="en-CA"/>
              </w:rPr>
              <w:t>.</w:t>
            </w:r>
            <w:r w:rsidRPr="004D2764">
              <w:rPr>
                <w:color w:val="000000"/>
                <w:sz w:val="18"/>
                <w:szCs w:val="18"/>
                <w:lang w:eastAsia="en-CA"/>
              </w:rPr>
              <w:t>500</w:t>
            </w:r>
          </w:p>
        </w:tc>
        <w:tc>
          <w:tcPr>
            <w:tcW w:w="448" w:type="pct"/>
            <w:tcBorders>
              <w:top w:val="nil"/>
              <w:left w:val="nil"/>
              <w:bottom w:val="single" w:sz="4" w:space="0" w:color="auto"/>
              <w:right w:val="single" w:sz="4" w:space="0" w:color="auto"/>
            </w:tcBorders>
            <w:shd w:val="clear" w:color="auto" w:fill="auto"/>
            <w:noWrap/>
            <w:vAlign w:val="center"/>
            <w:hideMark/>
          </w:tcPr>
          <w:p w14:paraId="49E8F922" w14:textId="02A3CE15" w:rsidR="00CC6CB6" w:rsidRPr="004D2764" w:rsidRDefault="00CC6CB6" w:rsidP="00CC6CB6">
            <w:pPr>
              <w:jc w:val="right"/>
              <w:rPr>
                <w:color w:val="000000"/>
                <w:sz w:val="18"/>
                <w:szCs w:val="18"/>
                <w:lang w:eastAsia="en-CA"/>
              </w:rPr>
            </w:pPr>
            <w:r w:rsidRPr="004D2764">
              <w:rPr>
                <w:color w:val="000000"/>
                <w:sz w:val="18"/>
                <w:szCs w:val="18"/>
                <w:lang w:eastAsia="en-CA"/>
              </w:rPr>
              <w:t>16</w:t>
            </w:r>
            <w:r>
              <w:rPr>
                <w:color w:val="000000"/>
                <w:sz w:val="18"/>
                <w:szCs w:val="18"/>
                <w:lang w:eastAsia="en-CA"/>
              </w:rPr>
              <w:t>.</w:t>
            </w:r>
            <w:r w:rsidRPr="004D2764">
              <w:rPr>
                <w:color w:val="000000"/>
                <w:sz w:val="18"/>
                <w:szCs w:val="18"/>
                <w:lang w:eastAsia="en-CA"/>
              </w:rPr>
              <w:t>500</w:t>
            </w:r>
          </w:p>
        </w:tc>
        <w:tc>
          <w:tcPr>
            <w:tcW w:w="523" w:type="pct"/>
            <w:tcBorders>
              <w:top w:val="nil"/>
              <w:left w:val="nil"/>
              <w:bottom w:val="single" w:sz="4" w:space="0" w:color="auto"/>
              <w:right w:val="single" w:sz="4" w:space="0" w:color="auto"/>
            </w:tcBorders>
            <w:shd w:val="clear" w:color="auto" w:fill="auto"/>
            <w:noWrap/>
            <w:vAlign w:val="center"/>
            <w:hideMark/>
          </w:tcPr>
          <w:p w14:paraId="09AA5729" w14:textId="7D3CF62B" w:rsidR="00CC6CB6" w:rsidRPr="004D2764" w:rsidRDefault="00CC6CB6" w:rsidP="00CC6CB6">
            <w:pPr>
              <w:jc w:val="right"/>
              <w:rPr>
                <w:color w:val="000000"/>
                <w:sz w:val="18"/>
                <w:szCs w:val="18"/>
                <w:lang w:eastAsia="en-CA"/>
              </w:rPr>
            </w:pPr>
            <w:r w:rsidRPr="004D2764">
              <w:rPr>
                <w:color w:val="000000"/>
                <w:sz w:val="18"/>
                <w:szCs w:val="18"/>
                <w:lang w:eastAsia="en-CA"/>
              </w:rPr>
              <w:t>49</w:t>
            </w:r>
            <w:r>
              <w:rPr>
                <w:color w:val="000000"/>
                <w:sz w:val="18"/>
                <w:szCs w:val="18"/>
                <w:lang w:eastAsia="en-CA"/>
              </w:rPr>
              <w:t>.</w:t>
            </w:r>
            <w:r w:rsidRPr="004D2764">
              <w:rPr>
                <w:color w:val="000000"/>
                <w:sz w:val="18"/>
                <w:szCs w:val="18"/>
                <w:lang w:eastAsia="en-CA"/>
              </w:rPr>
              <w:t>500</w:t>
            </w:r>
          </w:p>
        </w:tc>
        <w:tc>
          <w:tcPr>
            <w:tcW w:w="522" w:type="pct"/>
            <w:tcBorders>
              <w:top w:val="nil"/>
              <w:left w:val="nil"/>
              <w:bottom w:val="single" w:sz="4" w:space="0" w:color="auto"/>
              <w:right w:val="single" w:sz="4" w:space="0" w:color="auto"/>
            </w:tcBorders>
            <w:shd w:val="clear" w:color="auto" w:fill="auto"/>
            <w:noWrap/>
            <w:vAlign w:val="center"/>
            <w:hideMark/>
          </w:tcPr>
          <w:p w14:paraId="66DE7025" w14:textId="364C6E81" w:rsidR="00CC6CB6" w:rsidRPr="004D2764" w:rsidRDefault="00CC6CB6" w:rsidP="00CC6CB6">
            <w:pPr>
              <w:jc w:val="right"/>
              <w:rPr>
                <w:color w:val="000000"/>
                <w:sz w:val="18"/>
                <w:szCs w:val="18"/>
                <w:lang w:eastAsia="en-CA"/>
              </w:rPr>
            </w:pPr>
            <w:r w:rsidRPr="004D2764">
              <w:rPr>
                <w:color w:val="000000"/>
                <w:sz w:val="18"/>
                <w:szCs w:val="18"/>
                <w:lang w:eastAsia="en-CA"/>
              </w:rPr>
              <w:t>33</w:t>
            </w:r>
            <w:r>
              <w:rPr>
                <w:color w:val="000000"/>
                <w:sz w:val="18"/>
                <w:szCs w:val="18"/>
                <w:lang w:eastAsia="en-CA"/>
              </w:rPr>
              <w:t>.</w:t>
            </w:r>
            <w:r w:rsidRPr="004D2764">
              <w:rPr>
                <w:color w:val="000000"/>
                <w:sz w:val="18"/>
                <w:szCs w:val="18"/>
                <w:lang w:eastAsia="en-CA"/>
              </w:rPr>
              <w:t>000</w:t>
            </w:r>
          </w:p>
        </w:tc>
        <w:tc>
          <w:tcPr>
            <w:tcW w:w="484" w:type="pct"/>
            <w:tcBorders>
              <w:top w:val="nil"/>
              <w:left w:val="nil"/>
              <w:bottom w:val="single" w:sz="4" w:space="0" w:color="auto"/>
              <w:right w:val="single" w:sz="4" w:space="0" w:color="auto"/>
            </w:tcBorders>
            <w:shd w:val="clear" w:color="auto" w:fill="auto"/>
            <w:noWrap/>
            <w:vAlign w:val="center"/>
            <w:hideMark/>
          </w:tcPr>
          <w:p w14:paraId="7E813ABE" w14:textId="77777777" w:rsidR="00CC6CB6" w:rsidRPr="004D2764" w:rsidRDefault="00CC6CB6" w:rsidP="00CC6CB6">
            <w:pPr>
              <w:jc w:val="right"/>
              <w:rPr>
                <w:color w:val="000000"/>
                <w:sz w:val="18"/>
                <w:szCs w:val="18"/>
                <w:lang w:eastAsia="en-CA"/>
              </w:rPr>
            </w:pPr>
            <w:r w:rsidRPr="004D2764">
              <w:rPr>
                <w:color w:val="000000"/>
                <w:sz w:val="18"/>
                <w:szCs w:val="18"/>
                <w:lang w:eastAsia="en-CA"/>
              </w:rPr>
              <w:t>-</w:t>
            </w:r>
          </w:p>
        </w:tc>
        <w:tc>
          <w:tcPr>
            <w:tcW w:w="559" w:type="pct"/>
            <w:tcBorders>
              <w:top w:val="nil"/>
              <w:left w:val="nil"/>
              <w:bottom w:val="single" w:sz="4" w:space="0" w:color="auto"/>
              <w:right w:val="single" w:sz="4" w:space="0" w:color="auto"/>
            </w:tcBorders>
            <w:shd w:val="clear" w:color="auto" w:fill="auto"/>
            <w:noWrap/>
            <w:vAlign w:val="center"/>
            <w:hideMark/>
          </w:tcPr>
          <w:p w14:paraId="3EB77C2A" w14:textId="5C21935D" w:rsidR="00CC6CB6" w:rsidRPr="004D2764" w:rsidRDefault="00CC6CB6" w:rsidP="00CC6CB6">
            <w:pPr>
              <w:jc w:val="right"/>
              <w:rPr>
                <w:color w:val="000000"/>
                <w:sz w:val="18"/>
                <w:szCs w:val="18"/>
                <w:lang w:eastAsia="en-CA"/>
              </w:rPr>
            </w:pPr>
            <w:r w:rsidRPr="004D2764">
              <w:rPr>
                <w:color w:val="000000"/>
                <w:sz w:val="18"/>
                <w:szCs w:val="18"/>
                <w:lang w:eastAsia="en-CA"/>
              </w:rPr>
              <w:t>165</w:t>
            </w:r>
            <w:r>
              <w:rPr>
                <w:color w:val="000000"/>
                <w:sz w:val="18"/>
                <w:szCs w:val="18"/>
                <w:lang w:eastAsia="en-CA"/>
              </w:rPr>
              <w:t>.</w:t>
            </w:r>
            <w:r w:rsidRPr="004D2764">
              <w:rPr>
                <w:color w:val="000000"/>
                <w:sz w:val="18"/>
                <w:szCs w:val="18"/>
                <w:lang w:eastAsia="en-CA"/>
              </w:rPr>
              <w:t>000</w:t>
            </w:r>
          </w:p>
        </w:tc>
      </w:tr>
      <w:tr w:rsidR="009A01B7" w:rsidRPr="004D2764" w14:paraId="2C5AE94A" w14:textId="77777777" w:rsidTr="0083381E">
        <w:trPr>
          <w:trHeight w:val="320"/>
        </w:trPr>
        <w:tc>
          <w:tcPr>
            <w:tcW w:w="1517" w:type="pct"/>
            <w:gridSpan w:val="2"/>
            <w:tcBorders>
              <w:top w:val="nil"/>
              <w:left w:val="single" w:sz="4" w:space="0" w:color="auto"/>
              <w:bottom w:val="single" w:sz="4" w:space="0" w:color="auto"/>
              <w:right w:val="single" w:sz="4" w:space="0" w:color="auto"/>
            </w:tcBorders>
            <w:shd w:val="clear" w:color="auto" w:fill="auto"/>
            <w:hideMark/>
          </w:tcPr>
          <w:p w14:paraId="02BD4B23" w14:textId="7132F9C2" w:rsidR="009A01B7" w:rsidRPr="009A01B7" w:rsidRDefault="009A01B7" w:rsidP="009A01B7">
            <w:pPr>
              <w:jc w:val="left"/>
              <w:rPr>
                <w:color w:val="000000"/>
                <w:sz w:val="18"/>
                <w:szCs w:val="18"/>
                <w:lang w:val="es-ES" w:eastAsia="en-CA"/>
              </w:rPr>
            </w:pPr>
            <w:r w:rsidRPr="009A01B7">
              <w:rPr>
                <w:sz w:val="18"/>
                <w:szCs w:val="18"/>
                <w:lang w:val="es-ES"/>
              </w:rPr>
              <w:t>Modificación de los diseños de las plantas (equipos y estructuras de base)</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32F81EC2" w14:textId="3F816348" w:rsidR="009A01B7" w:rsidRPr="004D2764" w:rsidRDefault="009A01B7" w:rsidP="009A01B7">
            <w:pPr>
              <w:jc w:val="right"/>
              <w:rPr>
                <w:color w:val="000000"/>
                <w:sz w:val="18"/>
                <w:szCs w:val="18"/>
                <w:lang w:eastAsia="en-CA"/>
              </w:rPr>
            </w:pPr>
            <w:r w:rsidRPr="004D2764">
              <w:rPr>
                <w:color w:val="000000"/>
                <w:sz w:val="18"/>
                <w:szCs w:val="18"/>
                <w:lang w:eastAsia="en-CA"/>
              </w:rPr>
              <w:t>50</w:t>
            </w:r>
            <w:r>
              <w:rPr>
                <w:color w:val="000000"/>
                <w:sz w:val="18"/>
                <w:szCs w:val="18"/>
                <w:lang w:eastAsia="en-CA"/>
              </w:rPr>
              <w:t>.</w:t>
            </w:r>
            <w:r w:rsidRPr="004D2764">
              <w:rPr>
                <w:color w:val="000000"/>
                <w:sz w:val="18"/>
                <w:szCs w:val="18"/>
                <w:lang w:eastAsia="en-CA"/>
              </w:rPr>
              <w:t>000</w:t>
            </w:r>
          </w:p>
        </w:tc>
        <w:tc>
          <w:tcPr>
            <w:tcW w:w="522" w:type="pct"/>
            <w:tcBorders>
              <w:top w:val="nil"/>
              <w:left w:val="nil"/>
              <w:bottom w:val="single" w:sz="4" w:space="0" w:color="auto"/>
              <w:right w:val="single" w:sz="4" w:space="0" w:color="auto"/>
            </w:tcBorders>
            <w:shd w:val="clear" w:color="auto" w:fill="auto"/>
            <w:noWrap/>
            <w:vAlign w:val="center"/>
            <w:hideMark/>
          </w:tcPr>
          <w:p w14:paraId="73C0D649" w14:textId="34EB1756" w:rsidR="009A01B7" w:rsidRPr="004D2764" w:rsidRDefault="009A01B7" w:rsidP="009A01B7">
            <w:pPr>
              <w:jc w:val="right"/>
              <w:rPr>
                <w:color w:val="000000"/>
                <w:sz w:val="18"/>
                <w:szCs w:val="18"/>
                <w:lang w:eastAsia="en-CA"/>
              </w:rPr>
            </w:pPr>
            <w:r w:rsidRPr="004D2764">
              <w:rPr>
                <w:color w:val="000000"/>
                <w:sz w:val="18"/>
                <w:szCs w:val="18"/>
                <w:lang w:eastAsia="en-CA"/>
              </w:rPr>
              <w:t>150</w:t>
            </w:r>
            <w:r>
              <w:rPr>
                <w:color w:val="000000"/>
                <w:sz w:val="18"/>
                <w:szCs w:val="18"/>
                <w:lang w:eastAsia="en-CA"/>
              </w:rPr>
              <w:t>.</w:t>
            </w:r>
            <w:r w:rsidRPr="004D2764">
              <w:rPr>
                <w:color w:val="000000"/>
                <w:sz w:val="18"/>
                <w:szCs w:val="18"/>
                <w:lang w:eastAsia="en-CA"/>
              </w:rPr>
              <w:t>000</w:t>
            </w:r>
          </w:p>
        </w:tc>
        <w:tc>
          <w:tcPr>
            <w:tcW w:w="448" w:type="pct"/>
            <w:tcBorders>
              <w:top w:val="nil"/>
              <w:left w:val="nil"/>
              <w:bottom w:val="single" w:sz="4" w:space="0" w:color="auto"/>
              <w:right w:val="single" w:sz="4" w:space="0" w:color="auto"/>
            </w:tcBorders>
            <w:shd w:val="clear" w:color="auto" w:fill="auto"/>
            <w:noWrap/>
            <w:vAlign w:val="center"/>
            <w:hideMark/>
          </w:tcPr>
          <w:p w14:paraId="47E9AF3F" w14:textId="0841AF3F" w:rsidR="009A01B7" w:rsidRPr="004D2764" w:rsidRDefault="009A01B7" w:rsidP="009A01B7">
            <w:pPr>
              <w:jc w:val="right"/>
              <w:rPr>
                <w:color w:val="000000"/>
                <w:sz w:val="18"/>
                <w:szCs w:val="18"/>
                <w:lang w:eastAsia="en-CA"/>
              </w:rPr>
            </w:pPr>
            <w:r w:rsidRPr="004D2764">
              <w:rPr>
                <w:color w:val="000000"/>
                <w:sz w:val="18"/>
                <w:szCs w:val="18"/>
                <w:lang w:eastAsia="en-CA"/>
              </w:rPr>
              <w:t>37</w:t>
            </w:r>
            <w:r>
              <w:rPr>
                <w:color w:val="000000"/>
                <w:sz w:val="18"/>
                <w:szCs w:val="18"/>
                <w:lang w:eastAsia="en-CA"/>
              </w:rPr>
              <w:t>.</w:t>
            </w:r>
            <w:r w:rsidRPr="004D2764">
              <w:rPr>
                <w:color w:val="000000"/>
                <w:sz w:val="18"/>
                <w:szCs w:val="18"/>
                <w:lang w:eastAsia="en-CA"/>
              </w:rPr>
              <w:t>500</w:t>
            </w:r>
          </w:p>
        </w:tc>
        <w:tc>
          <w:tcPr>
            <w:tcW w:w="523" w:type="pct"/>
            <w:tcBorders>
              <w:top w:val="nil"/>
              <w:left w:val="nil"/>
              <w:bottom w:val="single" w:sz="4" w:space="0" w:color="auto"/>
              <w:right w:val="single" w:sz="4" w:space="0" w:color="auto"/>
            </w:tcBorders>
            <w:shd w:val="clear" w:color="auto" w:fill="auto"/>
            <w:noWrap/>
            <w:vAlign w:val="center"/>
            <w:hideMark/>
          </w:tcPr>
          <w:p w14:paraId="6AF4E01F" w14:textId="4942B9ED" w:rsidR="009A01B7" w:rsidRPr="004D2764" w:rsidRDefault="009A01B7" w:rsidP="009A01B7">
            <w:pPr>
              <w:jc w:val="right"/>
              <w:rPr>
                <w:color w:val="000000"/>
                <w:sz w:val="18"/>
                <w:szCs w:val="18"/>
                <w:lang w:eastAsia="en-CA"/>
              </w:rPr>
            </w:pPr>
            <w:r w:rsidRPr="004D2764">
              <w:rPr>
                <w:color w:val="000000"/>
                <w:sz w:val="18"/>
                <w:szCs w:val="18"/>
                <w:lang w:eastAsia="en-CA"/>
              </w:rPr>
              <w:t>150</w:t>
            </w:r>
            <w:r>
              <w:rPr>
                <w:color w:val="000000"/>
                <w:sz w:val="18"/>
                <w:szCs w:val="18"/>
                <w:lang w:eastAsia="en-CA"/>
              </w:rPr>
              <w:t>.</w:t>
            </w:r>
            <w:r w:rsidRPr="004D2764">
              <w:rPr>
                <w:color w:val="000000"/>
                <w:sz w:val="18"/>
                <w:szCs w:val="18"/>
                <w:lang w:eastAsia="en-CA"/>
              </w:rPr>
              <w:t>000</w:t>
            </w:r>
          </w:p>
        </w:tc>
        <w:tc>
          <w:tcPr>
            <w:tcW w:w="522" w:type="pct"/>
            <w:tcBorders>
              <w:top w:val="nil"/>
              <w:left w:val="nil"/>
              <w:bottom w:val="single" w:sz="4" w:space="0" w:color="auto"/>
              <w:right w:val="single" w:sz="4" w:space="0" w:color="auto"/>
            </w:tcBorders>
            <w:shd w:val="clear" w:color="auto" w:fill="auto"/>
            <w:noWrap/>
            <w:vAlign w:val="center"/>
            <w:hideMark/>
          </w:tcPr>
          <w:p w14:paraId="4F46F61A" w14:textId="7A4C1E8D" w:rsidR="009A01B7" w:rsidRPr="004D2764" w:rsidRDefault="009A01B7" w:rsidP="009A01B7">
            <w:pPr>
              <w:jc w:val="right"/>
              <w:rPr>
                <w:color w:val="000000"/>
                <w:sz w:val="18"/>
                <w:szCs w:val="18"/>
                <w:lang w:eastAsia="en-CA"/>
              </w:rPr>
            </w:pPr>
            <w:r w:rsidRPr="004D2764">
              <w:rPr>
                <w:color w:val="000000"/>
                <w:sz w:val="18"/>
                <w:szCs w:val="18"/>
                <w:lang w:eastAsia="en-CA"/>
              </w:rPr>
              <w:t>100</w:t>
            </w:r>
            <w:r>
              <w:rPr>
                <w:color w:val="000000"/>
                <w:sz w:val="18"/>
                <w:szCs w:val="18"/>
                <w:lang w:eastAsia="en-CA"/>
              </w:rPr>
              <w:t>.</w:t>
            </w:r>
            <w:r w:rsidRPr="004D2764">
              <w:rPr>
                <w:color w:val="000000"/>
                <w:sz w:val="18"/>
                <w:szCs w:val="18"/>
                <w:lang w:eastAsia="en-CA"/>
              </w:rPr>
              <w:t>000</w:t>
            </w:r>
          </w:p>
        </w:tc>
        <w:tc>
          <w:tcPr>
            <w:tcW w:w="484" w:type="pct"/>
            <w:tcBorders>
              <w:top w:val="nil"/>
              <w:left w:val="nil"/>
              <w:bottom w:val="single" w:sz="4" w:space="0" w:color="auto"/>
              <w:right w:val="single" w:sz="4" w:space="0" w:color="auto"/>
            </w:tcBorders>
            <w:shd w:val="clear" w:color="auto" w:fill="auto"/>
            <w:noWrap/>
            <w:vAlign w:val="center"/>
            <w:hideMark/>
          </w:tcPr>
          <w:p w14:paraId="705C3290" w14:textId="2207CA46" w:rsidR="009A01B7" w:rsidRPr="004D2764" w:rsidRDefault="009A01B7" w:rsidP="009A01B7">
            <w:pPr>
              <w:jc w:val="right"/>
              <w:rPr>
                <w:color w:val="000000"/>
                <w:sz w:val="18"/>
                <w:szCs w:val="18"/>
                <w:lang w:eastAsia="en-CA"/>
              </w:rPr>
            </w:pPr>
            <w:r w:rsidRPr="004D2764">
              <w:rPr>
                <w:color w:val="000000"/>
                <w:sz w:val="18"/>
                <w:szCs w:val="18"/>
                <w:lang w:eastAsia="en-CA"/>
              </w:rPr>
              <w:t>50</w:t>
            </w:r>
            <w:r>
              <w:rPr>
                <w:color w:val="000000"/>
                <w:sz w:val="18"/>
                <w:szCs w:val="18"/>
                <w:lang w:eastAsia="en-CA"/>
              </w:rPr>
              <w:t>.</w:t>
            </w:r>
            <w:r w:rsidRPr="004D2764">
              <w:rPr>
                <w:color w:val="000000"/>
                <w:sz w:val="18"/>
                <w:szCs w:val="18"/>
                <w:lang w:eastAsia="en-CA"/>
              </w:rPr>
              <w:t>000</w:t>
            </w:r>
          </w:p>
        </w:tc>
        <w:tc>
          <w:tcPr>
            <w:tcW w:w="559" w:type="pct"/>
            <w:tcBorders>
              <w:top w:val="nil"/>
              <w:left w:val="nil"/>
              <w:bottom w:val="single" w:sz="4" w:space="0" w:color="auto"/>
              <w:right w:val="single" w:sz="4" w:space="0" w:color="auto"/>
            </w:tcBorders>
            <w:shd w:val="clear" w:color="auto" w:fill="auto"/>
            <w:noWrap/>
            <w:vAlign w:val="center"/>
            <w:hideMark/>
          </w:tcPr>
          <w:p w14:paraId="1C0CA677" w14:textId="1557194A" w:rsidR="009A01B7" w:rsidRPr="004D2764" w:rsidRDefault="009A01B7" w:rsidP="009A01B7">
            <w:pPr>
              <w:jc w:val="right"/>
              <w:rPr>
                <w:color w:val="000000"/>
                <w:sz w:val="18"/>
                <w:szCs w:val="18"/>
                <w:lang w:eastAsia="en-CA"/>
              </w:rPr>
            </w:pPr>
            <w:r w:rsidRPr="004D2764">
              <w:rPr>
                <w:color w:val="000000"/>
                <w:sz w:val="18"/>
                <w:szCs w:val="18"/>
                <w:lang w:eastAsia="en-CA"/>
              </w:rPr>
              <w:t>537</w:t>
            </w:r>
            <w:r>
              <w:rPr>
                <w:color w:val="000000"/>
                <w:sz w:val="18"/>
                <w:szCs w:val="18"/>
                <w:lang w:eastAsia="en-CA"/>
              </w:rPr>
              <w:t>.</w:t>
            </w:r>
            <w:r w:rsidRPr="004D2764">
              <w:rPr>
                <w:color w:val="000000"/>
                <w:sz w:val="18"/>
                <w:szCs w:val="18"/>
                <w:lang w:eastAsia="en-CA"/>
              </w:rPr>
              <w:t>500</w:t>
            </w:r>
          </w:p>
        </w:tc>
      </w:tr>
      <w:tr w:rsidR="009A01B7" w:rsidRPr="004D2764" w14:paraId="1802595D" w14:textId="77777777" w:rsidTr="0083381E">
        <w:trPr>
          <w:trHeight w:val="320"/>
        </w:trPr>
        <w:tc>
          <w:tcPr>
            <w:tcW w:w="1517" w:type="pct"/>
            <w:gridSpan w:val="2"/>
            <w:tcBorders>
              <w:top w:val="nil"/>
              <w:left w:val="single" w:sz="4" w:space="0" w:color="auto"/>
              <w:bottom w:val="single" w:sz="4" w:space="0" w:color="auto"/>
              <w:right w:val="single" w:sz="4" w:space="0" w:color="auto"/>
            </w:tcBorders>
            <w:shd w:val="clear" w:color="auto" w:fill="auto"/>
            <w:hideMark/>
          </w:tcPr>
          <w:p w14:paraId="36B48F5B" w14:textId="308604BE" w:rsidR="009A01B7" w:rsidRPr="009A01B7" w:rsidRDefault="005F5BE0" w:rsidP="009A01B7">
            <w:pPr>
              <w:jc w:val="left"/>
              <w:rPr>
                <w:color w:val="000000"/>
                <w:sz w:val="18"/>
                <w:szCs w:val="18"/>
                <w:lang w:val="es-ES" w:eastAsia="en-CA"/>
              </w:rPr>
            </w:pPr>
            <w:r>
              <w:rPr>
                <w:sz w:val="18"/>
                <w:szCs w:val="18"/>
                <w:lang w:val="es-ES"/>
              </w:rPr>
              <w:t>Transporte</w:t>
            </w:r>
            <w:r w:rsidR="009A01B7" w:rsidRPr="009A01B7">
              <w:rPr>
                <w:sz w:val="18"/>
                <w:szCs w:val="18"/>
                <w:lang w:val="es-ES"/>
              </w:rPr>
              <w:t>, instalación, puesta en marcha, piezas de repuesto y asistencia técnica</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47EC56DF" w14:textId="2FD206C3" w:rsidR="009A01B7" w:rsidRPr="004D2764" w:rsidRDefault="009A01B7" w:rsidP="009A01B7">
            <w:pPr>
              <w:jc w:val="right"/>
              <w:rPr>
                <w:color w:val="000000"/>
                <w:sz w:val="18"/>
                <w:szCs w:val="18"/>
                <w:lang w:eastAsia="en-CA"/>
              </w:rPr>
            </w:pPr>
            <w:r w:rsidRPr="004D2764">
              <w:rPr>
                <w:color w:val="000000"/>
                <w:sz w:val="18"/>
                <w:szCs w:val="18"/>
                <w:lang w:eastAsia="en-CA"/>
              </w:rPr>
              <w:t>96</w:t>
            </w:r>
            <w:r>
              <w:rPr>
                <w:color w:val="000000"/>
                <w:sz w:val="18"/>
                <w:szCs w:val="18"/>
                <w:lang w:eastAsia="en-CA"/>
              </w:rPr>
              <w:t>.</w:t>
            </w:r>
            <w:r w:rsidRPr="004D2764">
              <w:rPr>
                <w:color w:val="000000"/>
                <w:sz w:val="18"/>
                <w:szCs w:val="18"/>
                <w:lang w:eastAsia="en-CA"/>
              </w:rPr>
              <w:t>120</w:t>
            </w:r>
          </w:p>
        </w:tc>
        <w:tc>
          <w:tcPr>
            <w:tcW w:w="522" w:type="pct"/>
            <w:tcBorders>
              <w:top w:val="nil"/>
              <w:left w:val="nil"/>
              <w:bottom w:val="single" w:sz="4" w:space="0" w:color="auto"/>
              <w:right w:val="single" w:sz="4" w:space="0" w:color="auto"/>
            </w:tcBorders>
            <w:shd w:val="clear" w:color="auto" w:fill="auto"/>
            <w:noWrap/>
            <w:vAlign w:val="center"/>
            <w:hideMark/>
          </w:tcPr>
          <w:p w14:paraId="50CD876C" w14:textId="47C17AD0" w:rsidR="009A01B7" w:rsidRPr="004D2764" w:rsidRDefault="009A01B7" w:rsidP="009A01B7">
            <w:pPr>
              <w:jc w:val="right"/>
              <w:rPr>
                <w:color w:val="000000"/>
                <w:sz w:val="18"/>
                <w:szCs w:val="18"/>
                <w:lang w:eastAsia="en-CA"/>
              </w:rPr>
            </w:pPr>
            <w:r w:rsidRPr="004D2764">
              <w:rPr>
                <w:color w:val="000000"/>
                <w:sz w:val="18"/>
                <w:szCs w:val="18"/>
                <w:lang w:eastAsia="en-CA"/>
              </w:rPr>
              <w:t>251</w:t>
            </w:r>
            <w:r>
              <w:rPr>
                <w:color w:val="000000"/>
                <w:sz w:val="18"/>
                <w:szCs w:val="18"/>
                <w:lang w:eastAsia="en-CA"/>
              </w:rPr>
              <w:t>.</w:t>
            </w:r>
            <w:r w:rsidRPr="004D2764">
              <w:rPr>
                <w:color w:val="000000"/>
                <w:sz w:val="18"/>
                <w:szCs w:val="18"/>
                <w:lang w:eastAsia="en-CA"/>
              </w:rPr>
              <w:t>875</w:t>
            </w:r>
          </w:p>
        </w:tc>
        <w:tc>
          <w:tcPr>
            <w:tcW w:w="448" w:type="pct"/>
            <w:tcBorders>
              <w:top w:val="nil"/>
              <w:left w:val="nil"/>
              <w:bottom w:val="single" w:sz="4" w:space="0" w:color="auto"/>
              <w:right w:val="single" w:sz="4" w:space="0" w:color="auto"/>
            </w:tcBorders>
            <w:shd w:val="clear" w:color="auto" w:fill="auto"/>
            <w:noWrap/>
            <w:vAlign w:val="center"/>
            <w:hideMark/>
          </w:tcPr>
          <w:p w14:paraId="77D10EFA" w14:textId="3593CA72" w:rsidR="009A01B7" w:rsidRPr="004D2764" w:rsidRDefault="009A01B7" w:rsidP="009A01B7">
            <w:pPr>
              <w:jc w:val="right"/>
              <w:rPr>
                <w:color w:val="000000"/>
                <w:sz w:val="18"/>
                <w:szCs w:val="18"/>
                <w:lang w:eastAsia="en-CA"/>
              </w:rPr>
            </w:pPr>
            <w:r w:rsidRPr="004D2764">
              <w:rPr>
                <w:color w:val="000000"/>
                <w:sz w:val="18"/>
                <w:szCs w:val="18"/>
                <w:lang w:eastAsia="en-CA"/>
              </w:rPr>
              <w:t>101</w:t>
            </w:r>
            <w:r>
              <w:rPr>
                <w:color w:val="000000"/>
                <w:sz w:val="18"/>
                <w:szCs w:val="18"/>
                <w:lang w:eastAsia="en-CA"/>
              </w:rPr>
              <w:t>.</w:t>
            </w:r>
            <w:r w:rsidRPr="004D2764">
              <w:rPr>
                <w:color w:val="000000"/>
                <w:sz w:val="18"/>
                <w:szCs w:val="18"/>
                <w:lang w:eastAsia="en-CA"/>
              </w:rPr>
              <w:t>770</w:t>
            </w:r>
          </w:p>
        </w:tc>
        <w:tc>
          <w:tcPr>
            <w:tcW w:w="523" w:type="pct"/>
            <w:tcBorders>
              <w:top w:val="nil"/>
              <w:left w:val="nil"/>
              <w:bottom w:val="single" w:sz="4" w:space="0" w:color="auto"/>
              <w:right w:val="single" w:sz="4" w:space="0" w:color="auto"/>
            </w:tcBorders>
            <w:shd w:val="clear" w:color="auto" w:fill="auto"/>
            <w:noWrap/>
            <w:vAlign w:val="center"/>
            <w:hideMark/>
          </w:tcPr>
          <w:p w14:paraId="2A38775F" w14:textId="491AA21B" w:rsidR="009A01B7" w:rsidRPr="004D2764" w:rsidRDefault="009A01B7" w:rsidP="009A01B7">
            <w:pPr>
              <w:jc w:val="right"/>
              <w:rPr>
                <w:color w:val="000000"/>
                <w:sz w:val="18"/>
                <w:szCs w:val="18"/>
                <w:lang w:eastAsia="en-CA"/>
              </w:rPr>
            </w:pPr>
            <w:r w:rsidRPr="004D2764">
              <w:rPr>
                <w:color w:val="000000"/>
                <w:sz w:val="18"/>
                <w:szCs w:val="18"/>
                <w:lang w:eastAsia="en-CA"/>
              </w:rPr>
              <w:t>217</w:t>
            </w:r>
            <w:r>
              <w:rPr>
                <w:color w:val="000000"/>
                <w:sz w:val="18"/>
                <w:szCs w:val="18"/>
                <w:lang w:eastAsia="en-CA"/>
              </w:rPr>
              <w:t>.</w:t>
            </w:r>
            <w:r w:rsidRPr="004D2764">
              <w:rPr>
                <w:color w:val="000000"/>
                <w:sz w:val="18"/>
                <w:szCs w:val="18"/>
                <w:lang w:eastAsia="en-CA"/>
              </w:rPr>
              <w:t>575</w:t>
            </w:r>
          </w:p>
        </w:tc>
        <w:tc>
          <w:tcPr>
            <w:tcW w:w="522" w:type="pct"/>
            <w:tcBorders>
              <w:top w:val="nil"/>
              <w:left w:val="nil"/>
              <w:bottom w:val="single" w:sz="4" w:space="0" w:color="auto"/>
              <w:right w:val="single" w:sz="4" w:space="0" w:color="auto"/>
            </w:tcBorders>
            <w:shd w:val="clear" w:color="auto" w:fill="auto"/>
            <w:noWrap/>
            <w:vAlign w:val="center"/>
            <w:hideMark/>
          </w:tcPr>
          <w:p w14:paraId="53483660" w14:textId="5EC497BF" w:rsidR="009A01B7" w:rsidRPr="004D2764" w:rsidRDefault="009A01B7" w:rsidP="009A01B7">
            <w:pPr>
              <w:jc w:val="right"/>
              <w:rPr>
                <w:color w:val="000000"/>
                <w:sz w:val="18"/>
                <w:szCs w:val="18"/>
                <w:lang w:eastAsia="en-CA"/>
              </w:rPr>
            </w:pPr>
            <w:r w:rsidRPr="004D2764">
              <w:rPr>
                <w:color w:val="000000"/>
                <w:sz w:val="18"/>
                <w:szCs w:val="18"/>
                <w:lang w:eastAsia="en-CA"/>
              </w:rPr>
              <w:t>125</w:t>
            </w:r>
            <w:r>
              <w:rPr>
                <w:color w:val="000000"/>
                <w:sz w:val="18"/>
                <w:szCs w:val="18"/>
                <w:lang w:eastAsia="en-CA"/>
              </w:rPr>
              <w:t>.</w:t>
            </w:r>
            <w:r w:rsidRPr="004D2764">
              <w:rPr>
                <w:color w:val="000000"/>
                <w:sz w:val="18"/>
                <w:szCs w:val="18"/>
                <w:lang w:eastAsia="en-CA"/>
              </w:rPr>
              <w:t>040</w:t>
            </w:r>
          </w:p>
        </w:tc>
        <w:tc>
          <w:tcPr>
            <w:tcW w:w="484" w:type="pct"/>
            <w:tcBorders>
              <w:top w:val="nil"/>
              <w:left w:val="nil"/>
              <w:bottom w:val="single" w:sz="4" w:space="0" w:color="auto"/>
              <w:right w:val="single" w:sz="4" w:space="0" w:color="auto"/>
            </w:tcBorders>
            <w:shd w:val="clear" w:color="auto" w:fill="auto"/>
            <w:noWrap/>
            <w:vAlign w:val="center"/>
            <w:hideMark/>
          </w:tcPr>
          <w:p w14:paraId="145AE9ED" w14:textId="58FA23D3" w:rsidR="009A01B7" w:rsidRPr="004D2764" w:rsidRDefault="009A01B7" w:rsidP="009A01B7">
            <w:pPr>
              <w:jc w:val="right"/>
              <w:rPr>
                <w:color w:val="000000"/>
                <w:sz w:val="18"/>
                <w:szCs w:val="18"/>
                <w:lang w:eastAsia="en-CA"/>
              </w:rPr>
            </w:pPr>
            <w:r w:rsidRPr="004D2764">
              <w:rPr>
                <w:color w:val="000000"/>
                <w:sz w:val="18"/>
                <w:szCs w:val="18"/>
                <w:lang w:eastAsia="en-CA"/>
              </w:rPr>
              <w:t>67</w:t>
            </w:r>
            <w:r>
              <w:rPr>
                <w:color w:val="000000"/>
                <w:sz w:val="18"/>
                <w:szCs w:val="18"/>
                <w:lang w:eastAsia="en-CA"/>
              </w:rPr>
              <w:t>.</w:t>
            </w:r>
            <w:r w:rsidRPr="004D2764">
              <w:rPr>
                <w:color w:val="000000"/>
                <w:sz w:val="18"/>
                <w:szCs w:val="18"/>
                <w:lang w:eastAsia="en-CA"/>
              </w:rPr>
              <w:t>170</w:t>
            </w:r>
          </w:p>
        </w:tc>
        <w:tc>
          <w:tcPr>
            <w:tcW w:w="559" w:type="pct"/>
            <w:tcBorders>
              <w:top w:val="nil"/>
              <w:left w:val="nil"/>
              <w:bottom w:val="single" w:sz="4" w:space="0" w:color="auto"/>
              <w:right w:val="single" w:sz="4" w:space="0" w:color="auto"/>
            </w:tcBorders>
            <w:shd w:val="clear" w:color="auto" w:fill="auto"/>
            <w:noWrap/>
            <w:vAlign w:val="center"/>
            <w:hideMark/>
          </w:tcPr>
          <w:p w14:paraId="7ECCF5E5" w14:textId="393CC77B" w:rsidR="009A01B7" w:rsidRPr="004D2764" w:rsidRDefault="009A01B7" w:rsidP="009A01B7">
            <w:pPr>
              <w:jc w:val="right"/>
              <w:rPr>
                <w:color w:val="000000"/>
                <w:sz w:val="18"/>
                <w:szCs w:val="18"/>
                <w:lang w:eastAsia="en-CA"/>
              </w:rPr>
            </w:pPr>
            <w:r w:rsidRPr="004D2764">
              <w:rPr>
                <w:color w:val="000000"/>
                <w:sz w:val="18"/>
                <w:szCs w:val="18"/>
                <w:lang w:eastAsia="en-CA"/>
              </w:rPr>
              <w:t>859</w:t>
            </w:r>
            <w:r>
              <w:rPr>
                <w:color w:val="000000"/>
                <w:sz w:val="18"/>
                <w:szCs w:val="18"/>
                <w:lang w:eastAsia="en-CA"/>
              </w:rPr>
              <w:t>.</w:t>
            </w:r>
            <w:r w:rsidRPr="004D2764">
              <w:rPr>
                <w:color w:val="000000"/>
                <w:sz w:val="18"/>
                <w:szCs w:val="18"/>
                <w:lang w:eastAsia="en-CA"/>
              </w:rPr>
              <w:t>550</w:t>
            </w:r>
          </w:p>
        </w:tc>
      </w:tr>
      <w:tr w:rsidR="009A01B7" w:rsidRPr="004D2764" w14:paraId="221CD035" w14:textId="77777777" w:rsidTr="0083381E">
        <w:trPr>
          <w:trHeight w:val="43"/>
        </w:trPr>
        <w:tc>
          <w:tcPr>
            <w:tcW w:w="1517" w:type="pct"/>
            <w:gridSpan w:val="2"/>
            <w:tcBorders>
              <w:top w:val="nil"/>
              <w:left w:val="single" w:sz="4" w:space="0" w:color="auto"/>
              <w:bottom w:val="single" w:sz="4" w:space="0" w:color="auto"/>
              <w:right w:val="single" w:sz="4" w:space="0" w:color="auto"/>
            </w:tcBorders>
            <w:shd w:val="clear" w:color="auto" w:fill="auto"/>
            <w:hideMark/>
          </w:tcPr>
          <w:p w14:paraId="2D2B1256" w14:textId="3ABEB6C2" w:rsidR="009A01B7" w:rsidRPr="009A01B7" w:rsidRDefault="009A01B7" w:rsidP="009A01B7">
            <w:pPr>
              <w:jc w:val="left"/>
              <w:rPr>
                <w:color w:val="000000"/>
                <w:sz w:val="18"/>
                <w:szCs w:val="18"/>
                <w:lang w:eastAsia="en-CA"/>
              </w:rPr>
            </w:pPr>
            <w:proofErr w:type="spellStart"/>
            <w:r w:rsidRPr="009A01B7">
              <w:rPr>
                <w:sz w:val="18"/>
                <w:szCs w:val="18"/>
              </w:rPr>
              <w:t>Certificación</w:t>
            </w:r>
            <w:proofErr w:type="spellEnd"/>
            <w:r w:rsidRPr="009A01B7">
              <w:rPr>
                <w:sz w:val="18"/>
                <w:szCs w:val="18"/>
              </w:rPr>
              <w:t xml:space="preserve"> de </w:t>
            </w:r>
            <w:proofErr w:type="spellStart"/>
            <w:r w:rsidRPr="009A01B7">
              <w:rPr>
                <w:sz w:val="18"/>
                <w:szCs w:val="18"/>
              </w:rPr>
              <w:t>seguridad</w:t>
            </w:r>
            <w:proofErr w:type="spellEnd"/>
            <w:r w:rsidRPr="009A01B7">
              <w:rPr>
                <w:sz w:val="18"/>
                <w:szCs w:val="18"/>
              </w:rPr>
              <w:t xml:space="preserve"> (TÜV)</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686B4701" w14:textId="61F11770" w:rsidR="009A01B7" w:rsidRPr="004D2764" w:rsidRDefault="009A01B7" w:rsidP="009A01B7">
            <w:pPr>
              <w:jc w:val="right"/>
              <w:rPr>
                <w:color w:val="000000"/>
                <w:sz w:val="18"/>
                <w:szCs w:val="18"/>
                <w:lang w:eastAsia="en-CA"/>
              </w:rPr>
            </w:pPr>
            <w:r w:rsidRPr="004D2764">
              <w:rPr>
                <w:color w:val="000000"/>
                <w:sz w:val="18"/>
                <w:szCs w:val="18"/>
                <w:lang w:eastAsia="en-CA"/>
              </w:rPr>
              <w:t>25</w:t>
            </w:r>
            <w:r>
              <w:rPr>
                <w:color w:val="000000"/>
                <w:sz w:val="18"/>
                <w:szCs w:val="18"/>
                <w:lang w:eastAsia="en-CA"/>
              </w:rPr>
              <w:t>.</w:t>
            </w:r>
            <w:r w:rsidRPr="004D2764">
              <w:rPr>
                <w:color w:val="000000"/>
                <w:sz w:val="18"/>
                <w:szCs w:val="18"/>
                <w:lang w:eastAsia="en-CA"/>
              </w:rPr>
              <w:t>000</w:t>
            </w:r>
          </w:p>
        </w:tc>
        <w:tc>
          <w:tcPr>
            <w:tcW w:w="522" w:type="pct"/>
            <w:tcBorders>
              <w:top w:val="nil"/>
              <w:left w:val="nil"/>
              <w:bottom w:val="single" w:sz="4" w:space="0" w:color="auto"/>
              <w:right w:val="single" w:sz="4" w:space="0" w:color="auto"/>
            </w:tcBorders>
            <w:shd w:val="clear" w:color="auto" w:fill="auto"/>
            <w:noWrap/>
            <w:vAlign w:val="center"/>
            <w:hideMark/>
          </w:tcPr>
          <w:p w14:paraId="768FE26D" w14:textId="6A535D66" w:rsidR="009A01B7" w:rsidRPr="004D2764" w:rsidRDefault="009A01B7" w:rsidP="009A01B7">
            <w:pPr>
              <w:jc w:val="right"/>
              <w:rPr>
                <w:color w:val="000000"/>
                <w:sz w:val="18"/>
                <w:szCs w:val="18"/>
                <w:lang w:eastAsia="en-CA"/>
              </w:rPr>
            </w:pPr>
            <w:r w:rsidRPr="004D2764">
              <w:rPr>
                <w:color w:val="000000"/>
                <w:sz w:val="18"/>
                <w:szCs w:val="18"/>
                <w:lang w:eastAsia="en-CA"/>
              </w:rPr>
              <w:t>25</w:t>
            </w:r>
            <w:r>
              <w:rPr>
                <w:color w:val="000000"/>
                <w:sz w:val="18"/>
                <w:szCs w:val="18"/>
                <w:lang w:eastAsia="en-CA"/>
              </w:rPr>
              <w:t>.</w:t>
            </w:r>
            <w:r w:rsidRPr="004D2764">
              <w:rPr>
                <w:color w:val="000000"/>
                <w:sz w:val="18"/>
                <w:szCs w:val="18"/>
                <w:lang w:eastAsia="en-CA"/>
              </w:rPr>
              <w:t>000</w:t>
            </w:r>
          </w:p>
        </w:tc>
        <w:tc>
          <w:tcPr>
            <w:tcW w:w="448" w:type="pct"/>
            <w:tcBorders>
              <w:top w:val="nil"/>
              <w:left w:val="nil"/>
              <w:bottom w:val="single" w:sz="4" w:space="0" w:color="auto"/>
              <w:right w:val="single" w:sz="4" w:space="0" w:color="auto"/>
            </w:tcBorders>
            <w:shd w:val="clear" w:color="auto" w:fill="auto"/>
            <w:noWrap/>
            <w:vAlign w:val="center"/>
            <w:hideMark/>
          </w:tcPr>
          <w:p w14:paraId="08EE737A" w14:textId="10254D1A" w:rsidR="009A01B7" w:rsidRPr="004D2764" w:rsidRDefault="009A01B7" w:rsidP="009A01B7">
            <w:pPr>
              <w:jc w:val="right"/>
              <w:rPr>
                <w:color w:val="000000"/>
                <w:sz w:val="18"/>
                <w:szCs w:val="18"/>
                <w:lang w:eastAsia="en-CA"/>
              </w:rPr>
            </w:pPr>
            <w:r w:rsidRPr="004D2764">
              <w:rPr>
                <w:color w:val="000000"/>
                <w:sz w:val="18"/>
                <w:szCs w:val="18"/>
                <w:lang w:eastAsia="en-CA"/>
              </w:rPr>
              <w:t>25</w:t>
            </w:r>
            <w:r>
              <w:rPr>
                <w:color w:val="000000"/>
                <w:sz w:val="18"/>
                <w:szCs w:val="18"/>
                <w:lang w:eastAsia="en-CA"/>
              </w:rPr>
              <w:t>.</w:t>
            </w:r>
            <w:r w:rsidRPr="004D2764">
              <w:rPr>
                <w:color w:val="000000"/>
                <w:sz w:val="18"/>
                <w:szCs w:val="18"/>
                <w:lang w:eastAsia="en-CA"/>
              </w:rPr>
              <w:t>000</w:t>
            </w:r>
          </w:p>
        </w:tc>
        <w:tc>
          <w:tcPr>
            <w:tcW w:w="523" w:type="pct"/>
            <w:tcBorders>
              <w:top w:val="nil"/>
              <w:left w:val="nil"/>
              <w:bottom w:val="single" w:sz="4" w:space="0" w:color="auto"/>
              <w:right w:val="single" w:sz="4" w:space="0" w:color="auto"/>
            </w:tcBorders>
            <w:shd w:val="clear" w:color="auto" w:fill="auto"/>
            <w:noWrap/>
            <w:vAlign w:val="center"/>
            <w:hideMark/>
          </w:tcPr>
          <w:p w14:paraId="3ED0B6CF" w14:textId="11D591CE" w:rsidR="009A01B7" w:rsidRPr="004D2764" w:rsidRDefault="009A01B7" w:rsidP="009A01B7">
            <w:pPr>
              <w:jc w:val="right"/>
              <w:rPr>
                <w:color w:val="000000"/>
                <w:sz w:val="18"/>
                <w:szCs w:val="18"/>
                <w:lang w:eastAsia="en-CA"/>
              </w:rPr>
            </w:pPr>
            <w:r w:rsidRPr="004D2764">
              <w:rPr>
                <w:color w:val="000000"/>
                <w:sz w:val="18"/>
                <w:szCs w:val="18"/>
                <w:lang w:eastAsia="en-CA"/>
              </w:rPr>
              <w:t>25</w:t>
            </w:r>
            <w:r>
              <w:rPr>
                <w:color w:val="000000"/>
                <w:sz w:val="18"/>
                <w:szCs w:val="18"/>
                <w:lang w:eastAsia="en-CA"/>
              </w:rPr>
              <w:t>.</w:t>
            </w:r>
            <w:r w:rsidRPr="004D2764">
              <w:rPr>
                <w:color w:val="000000"/>
                <w:sz w:val="18"/>
                <w:szCs w:val="18"/>
                <w:lang w:eastAsia="en-CA"/>
              </w:rPr>
              <w:t>000</w:t>
            </w:r>
          </w:p>
        </w:tc>
        <w:tc>
          <w:tcPr>
            <w:tcW w:w="522" w:type="pct"/>
            <w:tcBorders>
              <w:top w:val="nil"/>
              <w:left w:val="nil"/>
              <w:bottom w:val="single" w:sz="4" w:space="0" w:color="auto"/>
              <w:right w:val="single" w:sz="4" w:space="0" w:color="auto"/>
            </w:tcBorders>
            <w:shd w:val="clear" w:color="auto" w:fill="auto"/>
            <w:noWrap/>
            <w:vAlign w:val="center"/>
            <w:hideMark/>
          </w:tcPr>
          <w:p w14:paraId="6801F279" w14:textId="4E5D3CD7" w:rsidR="009A01B7" w:rsidRPr="004D2764" w:rsidRDefault="009A01B7" w:rsidP="009A01B7">
            <w:pPr>
              <w:jc w:val="right"/>
              <w:rPr>
                <w:color w:val="000000"/>
                <w:sz w:val="18"/>
                <w:szCs w:val="18"/>
                <w:lang w:eastAsia="en-CA"/>
              </w:rPr>
            </w:pPr>
            <w:r w:rsidRPr="004D2764">
              <w:rPr>
                <w:color w:val="000000"/>
                <w:sz w:val="18"/>
                <w:szCs w:val="18"/>
                <w:lang w:eastAsia="en-CA"/>
              </w:rPr>
              <w:t>25</w:t>
            </w:r>
            <w:r>
              <w:rPr>
                <w:color w:val="000000"/>
                <w:sz w:val="18"/>
                <w:szCs w:val="18"/>
                <w:lang w:eastAsia="en-CA"/>
              </w:rPr>
              <w:t>.</w:t>
            </w:r>
            <w:r w:rsidRPr="004D2764">
              <w:rPr>
                <w:color w:val="000000"/>
                <w:sz w:val="18"/>
                <w:szCs w:val="18"/>
                <w:lang w:eastAsia="en-CA"/>
              </w:rPr>
              <w:t>000</w:t>
            </w:r>
          </w:p>
        </w:tc>
        <w:tc>
          <w:tcPr>
            <w:tcW w:w="484" w:type="pct"/>
            <w:tcBorders>
              <w:top w:val="nil"/>
              <w:left w:val="nil"/>
              <w:bottom w:val="single" w:sz="4" w:space="0" w:color="auto"/>
              <w:right w:val="single" w:sz="4" w:space="0" w:color="auto"/>
            </w:tcBorders>
            <w:shd w:val="clear" w:color="auto" w:fill="auto"/>
            <w:noWrap/>
            <w:vAlign w:val="center"/>
            <w:hideMark/>
          </w:tcPr>
          <w:p w14:paraId="2DBFEC8B" w14:textId="4AD5C740" w:rsidR="009A01B7" w:rsidRPr="004D2764" w:rsidRDefault="009A01B7" w:rsidP="009A01B7">
            <w:pPr>
              <w:jc w:val="right"/>
              <w:rPr>
                <w:color w:val="000000"/>
                <w:sz w:val="18"/>
                <w:szCs w:val="18"/>
                <w:lang w:eastAsia="en-CA"/>
              </w:rPr>
            </w:pPr>
            <w:r w:rsidRPr="004D2764">
              <w:rPr>
                <w:color w:val="000000"/>
                <w:sz w:val="18"/>
                <w:szCs w:val="18"/>
                <w:lang w:eastAsia="en-CA"/>
              </w:rPr>
              <w:t>25</w:t>
            </w:r>
            <w:r>
              <w:rPr>
                <w:color w:val="000000"/>
                <w:sz w:val="18"/>
                <w:szCs w:val="18"/>
                <w:lang w:eastAsia="en-CA"/>
              </w:rPr>
              <w:t>.</w:t>
            </w:r>
            <w:r w:rsidRPr="004D2764">
              <w:rPr>
                <w:color w:val="000000"/>
                <w:sz w:val="18"/>
                <w:szCs w:val="18"/>
                <w:lang w:eastAsia="en-CA"/>
              </w:rPr>
              <w:t>000</w:t>
            </w:r>
          </w:p>
        </w:tc>
        <w:tc>
          <w:tcPr>
            <w:tcW w:w="559" w:type="pct"/>
            <w:tcBorders>
              <w:top w:val="nil"/>
              <w:left w:val="nil"/>
              <w:bottom w:val="single" w:sz="4" w:space="0" w:color="auto"/>
              <w:right w:val="single" w:sz="4" w:space="0" w:color="auto"/>
            </w:tcBorders>
            <w:shd w:val="clear" w:color="auto" w:fill="auto"/>
            <w:noWrap/>
            <w:vAlign w:val="center"/>
            <w:hideMark/>
          </w:tcPr>
          <w:p w14:paraId="36E24925" w14:textId="56D2A3BE" w:rsidR="009A01B7" w:rsidRPr="004D2764" w:rsidRDefault="009A01B7" w:rsidP="009A01B7">
            <w:pPr>
              <w:jc w:val="right"/>
              <w:rPr>
                <w:color w:val="000000"/>
                <w:sz w:val="18"/>
                <w:szCs w:val="18"/>
                <w:lang w:eastAsia="en-CA"/>
              </w:rPr>
            </w:pPr>
            <w:r w:rsidRPr="004D2764">
              <w:rPr>
                <w:color w:val="000000"/>
                <w:sz w:val="18"/>
                <w:szCs w:val="18"/>
                <w:lang w:eastAsia="en-CA"/>
              </w:rPr>
              <w:t>150</w:t>
            </w:r>
            <w:r>
              <w:rPr>
                <w:color w:val="000000"/>
                <w:sz w:val="18"/>
                <w:szCs w:val="18"/>
                <w:lang w:eastAsia="en-CA"/>
              </w:rPr>
              <w:t>.</w:t>
            </w:r>
            <w:r w:rsidRPr="004D2764">
              <w:rPr>
                <w:color w:val="000000"/>
                <w:sz w:val="18"/>
                <w:szCs w:val="18"/>
                <w:lang w:eastAsia="en-CA"/>
              </w:rPr>
              <w:t>000</w:t>
            </w:r>
          </w:p>
        </w:tc>
      </w:tr>
      <w:tr w:rsidR="00744152" w:rsidRPr="004D2764" w14:paraId="11A58464" w14:textId="77777777" w:rsidTr="0083381E">
        <w:trPr>
          <w:trHeight w:val="43"/>
        </w:trPr>
        <w:tc>
          <w:tcPr>
            <w:tcW w:w="1517" w:type="pct"/>
            <w:gridSpan w:val="2"/>
            <w:tcBorders>
              <w:top w:val="nil"/>
              <w:left w:val="single" w:sz="4" w:space="0" w:color="auto"/>
              <w:bottom w:val="single" w:sz="4" w:space="0" w:color="auto"/>
              <w:right w:val="single" w:sz="4" w:space="0" w:color="auto"/>
            </w:tcBorders>
            <w:shd w:val="clear" w:color="auto" w:fill="auto"/>
            <w:vAlign w:val="center"/>
            <w:hideMark/>
          </w:tcPr>
          <w:p w14:paraId="466C4AD5" w14:textId="3D1B123A" w:rsidR="00744152" w:rsidRPr="004D2764" w:rsidRDefault="00744152" w:rsidP="00D0333D">
            <w:pPr>
              <w:jc w:val="left"/>
              <w:rPr>
                <w:i/>
                <w:iCs/>
                <w:color w:val="000000"/>
                <w:sz w:val="18"/>
                <w:szCs w:val="18"/>
                <w:lang w:eastAsia="en-CA"/>
              </w:rPr>
            </w:pPr>
            <w:r w:rsidRPr="004D2764">
              <w:rPr>
                <w:i/>
                <w:iCs/>
                <w:color w:val="000000"/>
                <w:sz w:val="18"/>
                <w:szCs w:val="18"/>
                <w:lang w:eastAsia="en-CA"/>
              </w:rPr>
              <w:t xml:space="preserve">Subtotal </w:t>
            </w:r>
            <w:r w:rsidR="009A01B7">
              <w:rPr>
                <w:i/>
                <w:iCs/>
                <w:color w:val="000000"/>
                <w:sz w:val="18"/>
                <w:szCs w:val="18"/>
                <w:lang w:eastAsia="en-CA"/>
              </w:rPr>
              <w:t xml:space="preserve">para </w:t>
            </w:r>
            <w:proofErr w:type="spellStart"/>
            <w:r w:rsidRPr="004D2764">
              <w:rPr>
                <w:i/>
                <w:iCs/>
                <w:color w:val="000000"/>
                <w:sz w:val="18"/>
                <w:szCs w:val="18"/>
                <w:lang w:eastAsia="en-CA"/>
              </w:rPr>
              <w:t>equip</w:t>
            </w:r>
            <w:r w:rsidR="009A01B7">
              <w:rPr>
                <w:i/>
                <w:iCs/>
                <w:color w:val="000000"/>
                <w:sz w:val="18"/>
                <w:szCs w:val="18"/>
                <w:lang w:eastAsia="en-CA"/>
              </w:rPr>
              <w:t>os</w:t>
            </w:r>
            <w:proofErr w:type="spellEnd"/>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437FB574" w14:textId="64D6A34F" w:rsidR="00744152" w:rsidRPr="004D2764" w:rsidRDefault="00744152" w:rsidP="00D0333D">
            <w:pPr>
              <w:jc w:val="right"/>
              <w:rPr>
                <w:i/>
                <w:iCs/>
                <w:color w:val="000000"/>
                <w:sz w:val="18"/>
                <w:szCs w:val="18"/>
                <w:lang w:eastAsia="en-CA"/>
              </w:rPr>
            </w:pPr>
            <w:r w:rsidRPr="004D2764">
              <w:rPr>
                <w:i/>
                <w:iCs/>
                <w:color w:val="000000"/>
                <w:sz w:val="18"/>
                <w:szCs w:val="18"/>
                <w:lang w:eastAsia="en-CA"/>
              </w:rPr>
              <w:t>597</w:t>
            </w:r>
            <w:r w:rsidR="006630A6">
              <w:rPr>
                <w:i/>
                <w:iCs/>
                <w:color w:val="000000"/>
                <w:sz w:val="18"/>
                <w:szCs w:val="18"/>
                <w:lang w:eastAsia="en-CA"/>
              </w:rPr>
              <w:t>.</w:t>
            </w:r>
            <w:r w:rsidRPr="004D2764">
              <w:rPr>
                <w:i/>
                <w:iCs/>
                <w:color w:val="000000"/>
                <w:sz w:val="18"/>
                <w:szCs w:val="18"/>
                <w:lang w:eastAsia="en-CA"/>
              </w:rPr>
              <w:t>320</w:t>
            </w:r>
          </w:p>
        </w:tc>
        <w:tc>
          <w:tcPr>
            <w:tcW w:w="522" w:type="pct"/>
            <w:tcBorders>
              <w:top w:val="nil"/>
              <w:left w:val="nil"/>
              <w:bottom w:val="single" w:sz="4" w:space="0" w:color="auto"/>
              <w:right w:val="single" w:sz="4" w:space="0" w:color="auto"/>
            </w:tcBorders>
            <w:shd w:val="clear" w:color="auto" w:fill="auto"/>
            <w:noWrap/>
            <w:vAlign w:val="center"/>
            <w:hideMark/>
          </w:tcPr>
          <w:p w14:paraId="15610872" w14:textId="3458DFFD" w:rsidR="00744152" w:rsidRPr="004D2764" w:rsidRDefault="00744152" w:rsidP="00D0333D">
            <w:pPr>
              <w:jc w:val="right"/>
              <w:rPr>
                <w:i/>
                <w:iCs/>
                <w:color w:val="000000"/>
                <w:sz w:val="18"/>
                <w:szCs w:val="18"/>
                <w:lang w:eastAsia="en-CA"/>
              </w:rPr>
            </w:pPr>
            <w:r w:rsidRPr="004D2764">
              <w:rPr>
                <w:i/>
                <w:iCs/>
                <w:color w:val="000000"/>
                <w:sz w:val="18"/>
                <w:szCs w:val="18"/>
                <w:lang w:eastAsia="en-CA"/>
              </w:rPr>
              <w:t>1</w:t>
            </w:r>
            <w:r w:rsidR="006630A6">
              <w:rPr>
                <w:i/>
                <w:iCs/>
                <w:color w:val="000000"/>
                <w:sz w:val="18"/>
                <w:szCs w:val="18"/>
                <w:lang w:eastAsia="en-CA"/>
              </w:rPr>
              <w:t>.</w:t>
            </w:r>
            <w:r w:rsidRPr="004D2764">
              <w:rPr>
                <w:i/>
                <w:iCs/>
                <w:color w:val="000000"/>
                <w:sz w:val="18"/>
                <w:szCs w:val="18"/>
                <w:lang w:eastAsia="en-CA"/>
              </w:rPr>
              <w:t>850</w:t>
            </w:r>
            <w:r w:rsidR="006630A6">
              <w:rPr>
                <w:i/>
                <w:iCs/>
                <w:color w:val="000000"/>
                <w:sz w:val="18"/>
                <w:szCs w:val="18"/>
                <w:lang w:eastAsia="en-CA"/>
              </w:rPr>
              <w:t>.</w:t>
            </w:r>
            <w:r w:rsidRPr="004D2764">
              <w:rPr>
                <w:i/>
                <w:iCs/>
                <w:color w:val="000000"/>
                <w:sz w:val="18"/>
                <w:szCs w:val="18"/>
                <w:lang w:eastAsia="en-CA"/>
              </w:rPr>
              <w:t>625</w:t>
            </w:r>
          </w:p>
        </w:tc>
        <w:tc>
          <w:tcPr>
            <w:tcW w:w="448" w:type="pct"/>
            <w:tcBorders>
              <w:top w:val="nil"/>
              <w:left w:val="nil"/>
              <w:bottom w:val="single" w:sz="4" w:space="0" w:color="auto"/>
              <w:right w:val="single" w:sz="4" w:space="0" w:color="auto"/>
            </w:tcBorders>
            <w:shd w:val="clear" w:color="auto" w:fill="auto"/>
            <w:noWrap/>
            <w:vAlign w:val="center"/>
            <w:hideMark/>
          </w:tcPr>
          <w:p w14:paraId="468DC712" w14:textId="1B9AB513" w:rsidR="00744152" w:rsidRPr="004D2764" w:rsidRDefault="00744152" w:rsidP="00D0333D">
            <w:pPr>
              <w:jc w:val="right"/>
              <w:rPr>
                <w:i/>
                <w:iCs/>
                <w:color w:val="000000"/>
                <w:sz w:val="18"/>
                <w:szCs w:val="18"/>
                <w:lang w:eastAsia="en-CA"/>
              </w:rPr>
            </w:pPr>
            <w:r w:rsidRPr="004D2764">
              <w:rPr>
                <w:i/>
                <w:iCs/>
                <w:color w:val="000000"/>
                <w:sz w:val="18"/>
                <w:szCs w:val="18"/>
                <w:lang w:eastAsia="en-CA"/>
              </w:rPr>
              <w:t>659</w:t>
            </w:r>
            <w:r w:rsidR="006630A6">
              <w:rPr>
                <w:i/>
                <w:iCs/>
                <w:color w:val="000000"/>
                <w:sz w:val="18"/>
                <w:szCs w:val="18"/>
                <w:lang w:eastAsia="en-CA"/>
              </w:rPr>
              <w:t>.</w:t>
            </w:r>
            <w:r w:rsidRPr="004D2764">
              <w:rPr>
                <w:i/>
                <w:iCs/>
                <w:color w:val="000000"/>
                <w:sz w:val="18"/>
                <w:szCs w:val="18"/>
                <w:lang w:eastAsia="en-CA"/>
              </w:rPr>
              <w:t>470</w:t>
            </w:r>
          </w:p>
        </w:tc>
        <w:tc>
          <w:tcPr>
            <w:tcW w:w="523" w:type="pct"/>
            <w:tcBorders>
              <w:top w:val="nil"/>
              <w:left w:val="nil"/>
              <w:bottom w:val="single" w:sz="4" w:space="0" w:color="auto"/>
              <w:right w:val="single" w:sz="4" w:space="0" w:color="auto"/>
            </w:tcBorders>
            <w:shd w:val="clear" w:color="auto" w:fill="auto"/>
            <w:noWrap/>
            <w:vAlign w:val="center"/>
            <w:hideMark/>
          </w:tcPr>
          <w:p w14:paraId="481AC638" w14:textId="14245514" w:rsidR="00744152" w:rsidRPr="004D2764" w:rsidRDefault="00744152" w:rsidP="00D0333D">
            <w:pPr>
              <w:jc w:val="right"/>
              <w:rPr>
                <w:i/>
                <w:iCs/>
                <w:color w:val="000000"/>
                <w:sz w:val="18"/>
                <w:szCs w:val="18"/>
                <w:lang w:eastAsia="en-CA"/>
              </w:rPr>
            </w:pPr>
            <w:r w:rsidRPr="004D2764">
              <w:rPr>
                <w:i/>
                <w:iCs/>
                <w:color w:val="000000"/>
                <w:sz w:val="18"/>
                <w:szCs w:val="18"/>
                <w:lang w:eastAsia="en-CA"/>
              </w:rPr>
              <w:t>1</w:t>
            </w:r>
            <w:r w:rsidR="006630A6">
              <w:rPr>
                <w:i/>
                <w:iCs/>
                <w:color w:val="000000"/>
                <w:sz w:val="18"/>
                <w:szCs w:val="18"/>
                <w:lang w:eastAsia="en-CA"/>
              </w:rPr>
              <w:t>.</w:t>
            </w:r>
            <w:r w:rsidRPr="004D2764">
              <w:rPr>
                <w:i/>
                <w:iCs/>
                <w:color w:val="000000"/>
                <w:sz w:val="18"/>
                <w:szCs w:val="18"/>
                <w:lang w:eastAsia="en-CA"/>
              </w:rPr>
              <w:t>473</w:t>
            </w:r>
            <w:r w:rsidR="006630A6">
              <w:rPr>
                <w:i/>
                <w:iCs/>
                <w:color w:val="000000"/>
                <w:sz w:val="18"/>
                <w:szCs w:val="18"/>
                <w:lang w:eastAsia="en-CA"/>
              </w:rPr>
              <w:t>.</w:t>
            </w:r>
            <w:r w:rsidRPr="004D2764">
              <w:rPr>
                <w:i/>
                <w:iCs/>
                <w:color w:val="000000"/>
                <w:sz w:val="18"/>
                <w:szCs w:val="18"/>
                <w:lang w:eastAsia="en-CA"/>
              </w:rPr>
              <w:t>325</w:t>
            </w:r>
          </w:p>
        </w:tc>
        <w:tc>
          <w:tcPr>
            <w:tcW w:w="522" w:type="pct"/>
            <w:tcBorders>
              <w:top w:val="nil"/>
              <w:left w:val="nil"/>
              <w:bottom w:val="single" w:sz="4" w:space="0" w:color="auto"/>
              <w:right w:val="single" w:sz="4" w:space="0" w:color="auto"/>
            </w:tcBorders>
            <w:shd w:val="clear" w:color="auto" w:fill="auto"/>
            <w:noWrap/>
            <w:vAlign w:val="center"/>
            <w:hideMark/>
          </w:tcPr>
          <w:p w14:paraId="46333387" w14:textId="5425FF76" w:rsidR="00744152" w:rsidRPr="004D2764" w:rsidRDefault="00744152" w:rsidP="00D0333D">
            <w:pPr>
              <w:jc w:val="right"/>
              <w:rPr>
                <w:i/>
                <w:iCs/>
                <w:color w:val="000000"/>
                <w:sz w:val="18"/>
                <w:szCs w:val="18"/>
                <w:lang w:eastAsia="en-CA"/>
              </w:rPr>
            </w:pPr>
            <w:r w:rsidRPr="004D2764">
              <w:rPr>
                <w:i/>
                <w:iCs/>
                <w:color w:val="000000"/>
                <w:sz w:val="18"/>
                <w:szCs w:val="18"/>
                <w:lang w:eastAsia="en-CA"/>
              </w:rPr>
              <w:t>915</w:t>
            </w:r>
            <w:r w:rsidR="006630A6">
              <w:rPr>
                <w:i/>
                <w:iCs/>
                <w:color w:val="000000"/>
                <w:sz w:val="18"/>
                <w:szCs w:val="18"/>
                <w:lang w:eastAsia="en-CA"/>
              </w:rPr>
              <w:t>.</w:t>
            </w:r>
            <w:r w:rsidRPr="004D2764">
              <w:rPr>
                <w:i/>
                <w:iCs/>
                <w:color w:val="000000"/>
                <w:sz w:val="18"/>
                <w:szCs w:val="18"/>
                <w:lang w:eastAsia="en-CA"/>
              </w:rPr>
              <w:t>440</w:t>
            </w:r>
          </w:p>
        </w:tc>
        <w:tc>
          <w:tcPr>
            <w:tcW w:w="484" w:type="pct"/>
            <w:tcBorders>
              <w:top w:val="nil"/>
              <w:left w:val="nil"/>
              <w:bottom w:val="single" w:sz="4" w:space="0" w:color="auto"/>
              <w:right w:val="single" w:sz="4" w:space="0" w:color="auto"/>
            </w:tcBorders>
            <w:shd w:val="clear" w:color="auto" w:fill="auto"/>
            <w:noWrap/>
            <w:vAlign w:val="center"/>
            <w:hideMark/>
          </w:tcPr>
          <w:p w14:paraId="354C8C13" w14:textId="5C9EBAE6" w:rsidR="00744152" w:rsidRPr="004D2764" w:rsidRDefault="00744152" w:rsidP="00D0333D">
            <w:pPr>
              <w:jc w:val="right"/>
              <w:rPr>
                <w:i/>
                <w:iCs/>
                <w:color w:val="000000"/>
                <w:sz w:val="18"/>
                <w:szCs w:val="18"/>
                <w:lang w:eastAsia="en-CA"/>
              </w:rPr>
            </w:pPr>
            <w:r w:rsidRPr="004D2764">
              <w:rPr>
                <w:i/>
                <w:iCs/>
                <w:color w:val="000000"/>
                <w:sz w:val="18"/>
                <w:szCs w:val="18"/>
                <w:lang w:eastAsia="en-CA"/>
              </w:rPr>
              <w:t>278</w:t>
            </w:r>
            <w:r w:rsidR="006630A6">
              <w:rPr>
                <w:i/>
                <w:iCs/>
                <w:color w:val="000000"/>
                <w:sz w:val="18"/>
                <w:szCs w:val="18"/>
                <w:lang w:eastAsia="en-CA"/>
              </w:rPr>
              <w:t>.</w:t>
            </w:r>
            <w:r w:rsidRPr="004D2764">
              <w:rPr>
                <w:i/>
                <w:iCs/>
                <w:color w:val="000000"/>
                <w:sz w:val="18"/>
                <w:szCs w:val="18"/>
                <w:lang w:eastAsia="en-CA"/>
              </w:rPr>
              <w:t>870</w:t>
            </w:r>
          </w:p>
        </w:tc>
        <w:tc>
          <w:tcPr>
            <w:tcW w:w="559" w:type="pct"/>
            <w:tcBorders>
              <w:top w:val="nil"/>
              <w:left w:val="nil"/>
              <w:bottom w:val="single" w:sz="4" w:space="0" w:color="auto"/>
              <w:right w:val="single" w:sz="4" w:space="0" w:color="auto"/>
            </w:tcBorders>
            <w:shd w:val="clear" w:color="auto" w:fill="auto"/>
            <w:noWrap/>
            <w:vAlign w:val="center"/>
            <w:hideMark/>
          </w:tcPr>
          <w:p w14:paraId="54A67A0F" w14:textId="6E962C26" w:rsidR="00744152" w:rsidRPr="004D2764" w:rsidRDefault="00744152" w:rsidP="00D0333D">
            <w:pPr>
              <w:jc w:val="right"/>
              <w:rPr>
                <w:i/>
                <w:iCs/>
                <w:color w:val="000000"/>
                <w:sz w:val="18"/>
                <w:szCs w:val="18"/>
                <w:lang w:eastAsia="en-CA"/>
              </w:rPr>
            </w:pPr>
            <w:r w:rsidRPr="004D2764">
              <w:rPr>
                <w:i/>
                <w:iCs/>
                <w:color w:val="000000"/>
                <w:sz w:val="18"/>
                <w:szCs w:val="18"/>
                <w:lang w:eastAsia="en-CA"/>
              </w:rPr>
              <w:t>5</w:t>
            </w:r>
            <w:r w:rsidR="006630A6">
              <w:rPr>
                <w:i/>
                <w:iCs/>
                <w:color w:val="000000"/>
                <w:sz w:val="18"/>
                <w:szCs w:val="18"/>
                <w:lang w:eastAsia="en-CA"/>
              </w:rPr>
              <w:t>.</w:t>
            </w:r>
            <w:r w:rsidRPr="004D2764">
              <w:rPr>
                <w:i/>
                <w:iCs/>
                <w:color w:val="000000"/>
                <w:sz w:val="18"/>
                <w:szCs w:val="18"/>
                <w:lang w:eastAsia="en-CA"/>
              </w:rPr>
              <w:t>775</w:t>
            </w:r>
            <w:r w:rsidR="006630A6">
              <w:rPr>
                <w:i/>
                <w:iCs/>
                <w:color w:val="000000"/>
                <w:sz w:val="18"/>
                <w:szCs w:val="18"/>
                <w:lang w:eastAsia="en-CA"/>
              </w:rPr>
              <w:t>.</w:t>
            </w:r>
            <w:r w:rsidRPr="004D2764">
              <w:rPr>
                <w:i/>
                <w:iCs/>
                <w:color w:val="000000"/>
                <w:sz w:val="18"/>
                <w:szCs w:val="18"/>
                <w:lang w:eastAsia="en-CA"/>
              </w:rPr>
              <w:t>050</w:t>
            </w:r>
          </w:p>
        </w:tc>
      </w:tr>
      <w:tr w:rsidR="0083381E" w:rsidRPr="004D2764" w14:paraId="7DE63B11" w14:textId="77777777" w:rsidTr="0083381E">
        <w:trPr>
          <w:trHeight w:val="43"/>
        </w:trPr>
        <w:tc>
          <w:tcPr>
            <w:tcW w:w="1517" w:type="pct"/>
            <w:gridSpan w:val="2"/>
            <w:tcBorders>
              <w:top w:val="nil"/>
              <w:left w:val="single" w:sz="4" w:space="0" w:color="auto"/>
              <w:bottom w:val="single" w:sz="4" w:space="0" w:color="auto"/>
              <w:right w:val="single" w:sz="4" w:space="0" w:color="auto"/>
            </w:tcBorders>
            <w:shd w:val="clear" w:color="auto" w:fill="auto"/>
            <w:hideMark/>
          </w:tcPr>
          <w:p w14:paraId="15D4BC3C" w14:textId="27CB918F" w:rsidR="0083381E" w:rsidRPr="0083381E" w:rsidRDefault="0083381E" w:rsidP="0083381E">
            <w:pPr>
              <w:jc w:val="left"/>
              <w:rPr>
                <w:color w:val="000000"/>
                <w:sz w:val="18"/>
                <w:szCs w:val="18"/>
                <w:lang w:val="es-ES" w:eastAsia="en-CA"/>
              </w:rPr>
            </w:pPr>
            <w:r w:rsidRPr="0083381E">
              <w:rPr>
                <w:sz w:val="18"/>
                <w:szCs w:val="18"/>
                <w:lang w:val="es-ES"/>
              </w:rPr>
              <w:t>Nuevo registro de la planta y productos rediseñados con HFC-32</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1D45FD5A" w14:textId="393BC76E" w:rsidR="0083381E" w:rsidRPr="004D2764" w:rsidRDefault="0083381E" w:rsidP="0083381E">
            <w:pPr>
              <w:jc w:val="right"/>
              <w:rPr>
                <w:color w:val="000000"/>
                <w:sz w:val="18"/>
                <w:szCs w:val="18"/>
                <w:lang w:eastAsia="en-CA"/>
              </w:rPr>
            </w:pPr>
            <w:r w:rsidRPr="004D2764">
              <w:rPr>
                <w:color w:val="000000"/>
                <w:sz w:val="18"/>
                <w:szCs w:val="18"/>
                <w:lang w:eastAsia="en-CA"/>
              </w:rPr>
              <w:t>10</w:t>
            </w:r>
            <w:r>
              <w:rPr>
                <w:color w:val="000000"/>
                <w:sz w:val="18"/>
                <w:szCs w:val="18"/>
                <w:lang w:eastAsia="en-CA"/>
              </w:rPr>
              <w:t>.</w:t>
            </w:r>
            <w:r w:rsidRPr="004D2764">
              <w:rPr>
                <w:color w:val="000000"/>
                <w:sz w:val="18"/>
                <w:szCs w:val="18"/>
                <w:lang w:eastAsia="en-CA"/>
              </w:rPr>
              <w:t>000</w:t>
            </w:r>
          </w:p>
        </w:tc>
        <w:tc>
          <w:tcPr>
            <w:tcW w:w="522" w:type="pct"/>
            <w:tcBorders>
              <w:top w:val="nil"/>
              <w:left w:val="nil"/>
              <w:bottom w:val="single" w:sz="4" w:space="0" w:color="auto"/>
              <w:right w:val="single" w:sz="4" w:space="0" w:color="auto"/>
            </w:tcBorders>
            <w:shd w:val="clear" w:color="auto" w:fill="auto"/>
            <w:noWrap/>
            <w:vAlign w:val="center"/>
            <w:hideMark/>
          </w:tcPr>
          <w:p w14:paraId="211517F9" w14:textId="57632BA4" w:rsidR="0083381E" w:rsidRPr="004D2764" w:rsidRDefault="0083381E" w:rsidP="0083381E">
            <w:pPr>
              <w:jc w:val="right"/>
              <w:rPr>
                <w:color w:val="000000"/>
                <w:sz w:val="18"/>
                <w:szCs w:val="18"/>
                <w:lang w:eastAsia="en-CA"/>
              </w:rPr>
            </w:pPr>
            <w:r w:rsidRPr="004D2764">
              <w:rPr>
                <w:color w:val="000000"/>
                <w:sz w:val="18"/>
                <w:szCs w:val="18"/>
                <w:lang w:eastAsia="en-CA"/>
              </w:rPr>
              <w:t>25</w:t>
            </w:r>
            <w:r>
              <w:rPr>
                <w:color w:val="000000"/>
                <w:sz w:val="18"/>
                <w:szCs w:val="18"/>
                <w:lang w:eastAsia="en-CA"/>
              </w:rPr>
              <w:t>.</w:t>
            </w:r>
            <w:r w:rsidRPr="004D2764">
              <w:rPr>
                <w:color w:val="000000"/>
                <w:sz w:val="18"/>
                <w:szCs w:val="18"/>
                <w:lang w:eastAsia="en-CA"/>
              </w:rPr>
              <w:t>000</w:t>
            </w:r>
          </w:p>
        </w:tc>
        <w:tc>
          <w:tcPr>
            <w:tcW w:w="448" w:type="pct"/>
            <w:tcBorders>
              <w:top w:val="nil"/>
              <w:left w:val="nil"/>
              <w:bottom w:val="single" w:sz="4" w:space="0" w:color="auto"/>
              <w:right w:val="single" w:sz="4" w:space="0" w:color="auto"/>
            </w:tcBorders>
            <w:shd w:val="clear" w:color="auto" w:fill="auto"/>
            <w:noWrap/>
            <w:vAlign w:val="center"/>
            <w:hideMark/>
          </w:tcPr>
          <w:p w14:paraId="414580BA" w14:textId="6D686316" w:rsidR="0083381E" w:rsidRPr="004D2764" w:rsidRDefault="0083381E" w:rsidP="0083381E">
            <w:pPr>
              <w:jc w:val="right"/>
              <w:rPr>
                <w:color w:val="000000"/>
                <w:sz w:val="18"/>
                <w:szCs w:val="18"/>
                <w:lang w:eastAsia="en-CA"/>
              </w:rPr>
            </w:pPr>
            <w:r w:rsidRPr="004D2764">
              <w:rPr>
                <w:color w:val="000000"/>
                <w:sz w:val="18"/>
                <w:szCs w:val="18"/>
                <w:lang w:eastAsia="en-CA"/>
              </w:rPr>
              <w:t>10</w:t>
            </w:r>
            <w:r>
              <w:rPr>
                <w:color w:val="000000"/>
                <w:sz w:val="18"/>
                <w:szCs w:val="18"/>
                <w:lang w:eastAsia="en-CA"/>
              </w:rPr>
              <w:t>.</w:t>
            </w:r>
            <w:r w:rsidRPr="004D2764">
              <w:rPr>
                <w:color w:val="000000"/>
                <w:sz w:val="18"/>
                <w:szCs w:val="18"/>
                <w:lang w:eastAsia="en-CA"/>
              </w:rPr>
              <w:t>000</w:t>
            </w:r>
          </w:p>
        </w:tc>
        <w:tc>
          <w:tcPr>
            <w:tcW w:w="523" w:type="pct"/>
            <w:tcBorders>
              <w:top w:val="nil"/>
              <w:left w:val="nil"/>
              <w:bottom w:val="single" w:sz="4" w:space="0" w:color="auto"/>
              <w:right w:val="single" w:sz="4" w:space="0" w:color="auto"/>
            </w:tcBorders>
            <w:shd w:val="clear" w:color="auto" w:fill="auto"/>
            <w:noWrap/>
            <w:vAlign w:val="center"/>
            <w:hideMark/>
          </w:tcPr>
          <w:p w14:paraId="22682E2C" w14:textId="2CEDAE06" w:rsidR="0083381E" w:rsidRPr="004D2764" w:rsidRDefault="0083381E" w:rsidP="0083381E">
            <w:pPr>
              <w:jc w:val="right"/>
              <w:rPr>
                <w:color w:val="000000"/>
                <w:sz w:val="18"/>
                <w:szCs w:val="18"/>
                <w:lang w:eastAsia="en-CA"/>
              </w:rPr>
            </w:pPr>
            <w:r w:rsidRPr="004D2764">
              <w:rPr>
                <w:color w:val="000000"/>
                <w:sz w:val="18"/>
                <w:szCs w:val="18"/>
                <w:lang w:eastAsia="en-CA"/>
              </w:rPr>
              <w:t>20</w:t>
            </w:r>
            <w:r>
              <w:rPr>
                <w:color w:val="000000"/>
                <w:sz w:val="18"/>
                <w:szCs w:val="18"/>
                <w:lang w:eastAsia="en-CA"/>
              </w:rPr>
              <w:t>.</w:t>
            </w:r>
            <w:r w:rsidRPr="004D2764">
              <w:rPr>
                <w:color w:val="000000"/>
                <w:sz w:val="18"/>
                <w:szCs w:val="18"/>
                <w:lang w:eastAsia="en-CA"/>
              </w:rPr>
              <w:t>000</w:t>
            </w:r>
          </w:p>
        </w:tc>
        <w:tc>
          <w:tcPr>
            <w:tcW w:w="522" w:type="pct"/>
            <w:tcBorders>
              <w:top w:val="nil"/>
              <w:left w:val="nil"/>
              <w:bottom w:val="single" w:sz="4" w:space="0" w:color="auto"/>
              <w:right w:val="single" w:sz="4" w:space="0" w:color="auto"/>
            </w:tcBorders>
            <w:shd w:val="clear" w:color="auto" w:fill="auto"/>
            <w:noWrap/>
            <w:vAlign w:val="center"/>
            <w:hideMark/>
          </w:tcPr>
          <w:p w14:paraId="11C01638" w14:textId="08F6AE24" w:rsidR="0083381E" w:rsidRPr="004D2764" w:rsidRDefault="0083381E" w:rsidP="0083381E">
            <w:pPr>
              <w:jc w:val="right"/>
              <w:rPr>
                <w:color w:val="000000"/>
                <w:sz w:val="18"/>
                <w:szCs w:val="18"/>
                <w:lang w:eastAsia="en-CA"/>
              </w:rPr>
            </w:pPr>
            <w:r w:rsidRPr="004D2764">
              <w:rPr>
                <w:color w:val="000000"/>
                <w:sz w:val="18"/>
                <w:szCs w:val="18"/>
                <w:lang w:eastAsia="en-CA"/>
              </w:rPr>
              <w:t>15</w:t>
            </w:r>
            <w:r>
              <w:rPr>
                <w:color w:val="000000"/>
                <w:sz w:val="18"/>
                <w:szCs w:val="18"/>
                <w:lang w:eastAsia="en-CA"/>
              </w:rPr>
              <w:t>.</w:t>
            </w:r>
            <w:r w:rsidRPr="004D2764">
              <w:rPr>
                <w:color w:val="000000"/>
                <w:sz w:val="18"/>
                <w:szCs w:val="18"/>
                <w:lang w:eastAsia="en-CA"/>
              </w:rPr>
              <w:t>000</w:t>
            </w:r>
          </w:p>
        </w:tc>
        <w:tc>
          <w:tcPr>
            <w:tcW w:w="484" w:type="pct"/>
            <w:tcBorders>
              <w:top w:val="nil"/>
              <w:left w:val="nil"/>
              <w:bottom w:val="single" w:sz="4" w:space="0" w:color="auto"/>
              <w:right w:val="single" w:sz="4" w:space="0" w:color="auto"/>
            </w:tcBorders>
            <w:shd w:val="clear" w:color="auto" w:fill="auto"/>
            <w:noWrap/>
            <w:vAlign w:val="center"/>
            <w:hideMark/>
          </w:tcPr>
          <w:p w14:paraId="112119B8" w14:textId="1CFBB1A5" w:rsidR="0083381E" w:rsidRPr="004D2764" w:rsidRDefault="0083381E" w:rsidP="0083381E">
            <w:pPr>
              <w:jc w:val="right"/>
              <w:rPr>
                <w:color w:val="000000"/>
                <w:sz w:val="18"/>
                <w:szCs w:val="18"/>
                <w:lang w:eastAsia="en-CA"/>
              </w:rPr>
            </w:pPr>
            <w:r w:rsidRPr="004D2764">
              <w:rPr>
                <w:color w:val="000000"/>
                <w:sz w:val="18"/>
                <w:szCs w:val="18"/>
                <w:lang w:eastAsia="en-CA"/>
              </w:rPr>
              <w:t>10</w:t>
            </w:r>
            <w:r>
              <w:rPr>
                <w:color w:val="000000"/>
                <w:sz w:val="18"/>
                <w:szCs w:val="18"/>
                <w:lang w:eastAsia="en-CA"/>
              </w:rPr>
              <w:t>.</w:t>
            </w:r>
            <w:r w:rsidRPr="004D2764">
              <w:rPr>
                <w:color w:val="000000"/>
                <w:sz w:val="18"/>
                <w:szCs w:val="18"/>
                <w:lang w:eastAsia="en-CA"/>
              </w:rPr>
              <w:t>000</w:t>
            </w:r>
          </w:p>
        </w:tc>
        <w:tc>
          <w:tcPr>
            <w:tcW w:w="559" w:type="pct"/>
            <w:tcBorders>
              <w:top w:val="nil"/>
              <w:left w:val="nil"/>
              <w:bottom w:val="single" w:sz="4" w:space="0" w:color="auto"/>
              <w:right w:val="single" w:sz="4" w:space="0" w:color="auto"/>
            </w:tcBorders>
            <w:shd w:val="clear" w:color="auto" w:fill="auto"/>
            <w:noWrap/>
            <w:vAlign w:val="center"/>
            <w:hideMark/>
          </w:tcPr>
          <w:p w14:paraId="3DE4643D" w14:textId="2A6D52AE" w:rsidR="0083381E" w:rsidRPr="004D2764" w:rsidRDefault="0083381E" w:rsidP="0083381E">
            <w:pPr>
              <w:jc w:val="right"/>
              <w:rPr>
                <w:color w:val="000000"/>
                <w:sz w:val="18"/>
                <w:szCs w:val="18"/>
                <w:lang w:eastAsia="en-CA"/>
              </w:rPr>
            </w:pPr>
            <w:r w:rsidRPr="004D2764">
              <w:rPr>
                <w:color w:val="000000"/>
                <w:sz w:val="18"/>
                <w:szCs w:val="18"/>
                <w:lang w:eastAsia="en-CA"/>
              </w:rPr>
              <w:t>90</w:t>
            </w:r>
            <w:r>
              <w:rPr>
                <w:color w:val="000000"/>
                <w:sz w:val="18"/>
                <w:szCs w:val="18"/>
                <w:lang w:eastAsia="en-CA"/>
              </w:rPr>
              <w:t>.</w:t>
            </w:r>
            <w:r w:rsidRPr="004D2764">
              <w:rPr>
                <w:color w:val="000000"/>
                <w:sz w:val="18"/>
                <w:szCs w:val="18"/>
                <w:lang w:eastAsia="en-CA"/>
              </w:rPr>
              <w:t>000</w:t>
            </w:r>
          </w:p>
        </w:tc>
      </w:tr>
      <w:tr w:rsidR="0083381E" w:rsidRPr="004D2764" w14:paraId="1189F534" w14:textId="77777777" w:rsidTr="0083381E">
        <w:trPr>
          <w:trHeight w:val="363"/>
        </w:trPr>
        <w:tc>
          <w:tcPr>
            <w:tcW w:w="1517" w:type="pct"/>
            <w:gridSpan w:val="2"/>
            <w:tcBorders>
              <w:top w:val="nil"/>
              <w:left w:val="single" w:sz="4" w:space="0" w:color="auto"/>
              <w:bottom w:val="single" w:sz="4" w:space="0" w:color="auto"/>
              <w:right w:val="single" w:sz="4" w:space="0" w:color="auto"/>
            </w:tcBorders>
            <w:shd w:val="clear" w:color="auto" w:fill="auto"/>
            <w:hideMark/>
          </w:tcPr>
          <w:p w14:paraId="04750340" w14:textId="3996C776" w:rsidR="0083381E" w:rsidRPr="0083381E" w:rsidRDefault="0083381E" w:rsidP="0083381E">
            <w:pPr>
              <w:jc w:val="left"/>
              <w:rPr>
                <w:color w:val="000000"/>
                <w:sz w:val="18"/>
                <w:szCs w:val="18"/>
                <w:lang w:val="es-ES" w:eastAsia="en-CA"/>
              </w:rPr>
            </w:pPr>
            <w:r w:rsidRPr="0083381E">
              <w:rPr>
                <w:sz w:val="18"/>
                <w:szCs w:val="18"/>
                <w:lang w:val="es-ES"/>
              </w:rPr>
              <w:t>S</w:t>
            </w:r>
            <w:r w:rsidR="006F7439">
              <w:rPr>
                <w:sz w:val="18"/>
                <w:szCs w:val="18"/>
                <w:lang w:val="es-ES"/>
              </w:rPr>
              <w:t>upervisión</w:t>
            </w:r>
            <w:r w:rsidRPr="0083381E">
              <w:rPr>
                <w:sz w:val="18"/>
                <w:szCs w:val="18"/>
                <w:lang w:val="es-ES"/>
              </w:rPr>
              <w:t xml:space="preserve"> del proyecto, experto en refrigerantes inflamables, formación del personal</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180A5C55" w14:textId="6FEBDFFB" w:rsidR="0083381E" w:rsidRPr="004D2764" w:rsidRDefault="0083381E" w:rsidP="0083381E">
            <w:pPr>
              <w:jc w:val="right"/>
              <w:rPr>
                <w:color w:val="000000"/>
                <w:sz w:val="18"/>
                <w:szCs w:val="18"/>
                <w:lang w:eastAsia="en-CA"/>
              </w:rPr>
            </w:pPr>
            <w:r w:rsidRPr="004D2764">
              <w:rPr>
                <w:color w:val="000000"/>
                <w:sz w:val="18"/>
                <w:szCs w:val="18"/>
                <w:lang w:eastAsia="en-CA"/>
              </w:rPr>
              <w:t>7</w:t>
            </w:r>
            <w:r>
              <w:rPr>
                <w:color w:val="000000"/>
                <w:sz w:val="18"/>
                <w:szCs w:val="18"/>
                <w:lang w:eastAsia="en-CA"/>
              </w:rPr>
              <w:t>.</w:t>
            </w:r>
            <w:r w:rsidRPr="004D2764">
              <w:rPr>
                <w:color w:val="000000"/>
                <w:sz w:val="18"/>
                <w:szCs w:val="18"/>
                <w:lang w:eastAsia="en-CA"/>
              </w:rPr>
              <w:t>000</w:t>
            </w:r>
          </w:p>
        </w:tc>
        <w:tc>
          <w:tcPr>
            <w:tcW w:w="522" w:type="pct"/>
            <w:tcBorders>
              <w:top w:val="nil"/>
              <w:left w:val="nil"/>
              <w:bottom w:val="single" w:sz="4" w:space="0" w:color="auto"/>
              <w:right w:val="single" w:sz="4" w:space="0" w:color="auto"/>
            </w:tcBorders>
            <w:shd w:val="clear" w:color="auto" w:fill="auto"/>
            <w:noWrap/>
            <w:vAlign w:val="center"/>
            <w:hideMark/>
          </w:tcPr>
          <w:p w14:paraId="6084F78D" w14:textId="64F803D4" w:rsidR="0083381E" w:rsidRPr="004D2764" w:rsidRDefault="0083381E" w:rsidP="0083381E">
            <w:pPr>
              <w:jc w:val="right"/>
              <w:rPr>
                <w:color w:val="000000"/>
                <w:sz w:val="18"/>
                <w:szCs w:val="18"/>
                <w:lang w:eastAsia="en-CA"/>
              </w:rPr>
            </w:pPr>
            <w:r w:rsidRPr="004D2764">
              <w:rPr>
                <w:color w:val="000000"/>
                <w:sz w:val="18"/>
                <w:szCs w:val="18"/>
                <w:lang w:eastAsia="en-CA"/>
              </w:rPr>
              <w:t>7</w:t>
            </w:r>
            <w:r>
              <w:rPr>
                <w:color w:val="000000"/>
                <w:sz w:val="18"/>
                <w:szCs w:val="18"/>
                <w:lang w:eastAsia="en-CA"/>
              </w:rPr>
              <w:t>.</w:t>
            </w:r>
            <w:r w:rsidRPr="004D2764">
              <w:rPr>
                <w:color w:val="000000"/>
                <w:sz w:val="18"/>
                <w:szCs w:val="18"/>
                <w:lang w:eastAsia="en-CA"/>
              </w:rPr>
              <w:t>000</w:t>
            </w:r>
          </w:p>
        </w:tc>
        <w:tc>
          <w:tcPr>
            <w:tcW w:w="448" w:type="pct"/>
            <w:tcBorders>
              <w:top w:val="nil"/>
              <w:left w:val="nil"/>
              <w:bottom w:val="single" w:sz="4" w:space="0" w:color="auto"/>
              <w:right w:val="single" w:sz="4" w:space="0" w:color="auto"/>
            </w:tcBorders>
            <w:shd w:val="clear" w:color="auto" w:fill="auto"/>
            <w:noWrap/>
            <w:vAlign w:val="center"/>
            <w:hideMark/>
          </w:tcPr>
          <w:p w14:paraId="6819D1C8" w14:textId="3D3A8582" w:rsidR="0083381E" w:rsidRPr="004D2764" w:rsidRDefault="0083381E" w:rsidP="0083381E">
            <w:pPr>
              <w:jc w:val="right"/>
              <w:rPr>
                <w:color w:val="000000"/>
                <w:sz w:val="18"/>
                <w:szCs w:val="18"/>
                <w:lang w:eastAsia="en-CA"/>
              </w:rPr>
            </w:pPr>
            <w:r w:rsidRPr="004D2764">
              <w:rPr>
                <w:color w:val="000000"/>
                <w:sz w:val="18"/>
                <w:szCs w:val="18"/>
                <w:lang w:eastAsia="en-CA"/>
              </w:rPr>
              <w:t>7</w:t>
            </w:r>
            <w:r>
              <w:rPr>
                <w:color w:val="000000"/>
                <w:sz w:val="18"/>
                <w:szCs w:val="18"/>
                <w:lang w:eastAsia="en-CA"/>
              </w:rPr>
              <w:t>.</w:t>
            </w:r>
            <w:r w:rsidRPr="004D2764">
              <w:rPr>
                <w:color w:val="000000"/>
                <w:sz w:val="18"/>
                <w:szCs w:val="18"/>
                <w:lang w:eastAsia="en-CA"/>
              </w:rPr>
              <w:t>000</w:t>
            </w:r>
          </w:p>
        </w:tc>
        <w:tc>
          <w:tcPr>
            <w:tcW w:w="523" w:type="pct"/>
            <w:tcBorders>
              <w:top w:val="nil"/>
              <w:left w:val="nil"/>
              <w:bottom w:val="single" w:sz="4" w:space="0" w:color="auto"/>
              <w:right w:val="single" w:sz="4" w:space="0" w:color="auto"/>
            </w:tcBorders>
            <w:shd w:val="clear" w:color="auto" w:fill="auto"/>
            <w:noWrap/>
            <w:vAlign w:val="center"/>
            <w:hideMark/>
          </w:tcPr>
          <w:p w14:paraId="4191E5A2" w14:textId="43EBD338" w:rsidR="0083381E" w:rsidRPr="004D2764" w:rsidRDefault="0083381E" w:rsidP="0083381E">
            <w:pPr>
              <w:jc w:val="right"/>
              <w:rPr>
                <w:color w:val="000000"/>
                <w:sz w:val="18"/>
                <w:szCs w:val="18"/>
                <w:lang w:eastAsia="en-CA"/>
              </w:rPr>
            </w:pPr>
            <w:r w:rsidRPr="004D2764">
              <w:rPr>
                <w:color w:val="000000"/>
                <w:sz w:val="18"/>
                <w:szCs w:val="18"/>
                <w:lang w:eastAsia="en-CA"/>
              </w:rPr>
              <w:t>7</w:t>
            </w:r>
            <w:r>
              <w:rPr>
                <w:color w:val="000000"/>
                <w:sz w:val="18"/>
                <w:szCs w:val="18"/>
                <w:lang w:eastAsia="en-CA"/>
              </w:rPr>
              <w:t>.</w:t>
            </w:r>
            <w:r w:rsidRPr="004D2764">
              <w:rPr>
                <w:color w:val="000000"/>
                <w:sz w:val="18"/>
                <w:szCs w:val="18"/>
                <w:lang w:eastAsia="en-CA"/>
              </w:rPr>
              <w:t>000</w:t>
            </w:r>
          </w:p>
        </w:tc>
        <w:tc>
          <w:tcPr>
            <w:tcW w:w="522" w:type="pct"/>
            <w:tcBorders>
              <w:top w:val="nil"/>
              <w:left w:val="nil"/>
              <w:bottom w:val="single" w:sz="4" w:space="0" w:color="auto"/>
              <w:right w:val="single" w:sz="4" w:space="0" w:color="auto"/>
            </w:tcBorders>
            <w:shd w:val="clear" w:color="auto" w:fill="auto"/>
            <w:noWrap/>
            <w:vAlign w:val="center"/>
            <w:hideMark/>
          </w:tcPr>
          <w:p w14:paraId="15235AFC" w14:textId="7592E65F" w:rsidR="0083381E" w:rsidRPr="004D2764" w:rsidRDefault="0083381E" w:rsidP="0083381E">
            <w:pPr>
              <w:jc w:val="right"/>
              <w:rPr>
                <w:color w:val="000000"/>
                <w:sz w:val="18"/>
                <w:szCs w:val="18"/>
                <w:lang w:eastAsia="en-CA"/>
              </w:rPr>
            </w:pPr>
            <w:r w:rsidRPr="004D2764">
              <w:rPr>
                <w:color w:val="000000"/>
                <w:sz w:val="18"/>
                <w:szCs w:val="18"/>
                <w:lang w:eastAsia="en-CA"/>
              </w:rPr>
              <w:t>7</w:t>
            </w:r>
            <w:r>
              <w:rPr>
                <w:color w:val="000000"/>
                <w:sz w:val="18"/>
                <w:szCs w:val="18"/>
                <w:lang w:eastAsia="en-CA"/>
              </w:rPr>
              <w:t>.</w:t>
            </w:r>
            <w:r w:rsidRPr="004D2764">
              <w:rPr>
                <w:color w:val="000000"/>
                <w:sz w:val="18"/>
                <w:szCs w:val="18"/>
                <w:lang w:eastAsia="en-CA"/>
              </w:rPr>
              <w:t>000</w:t>
            </w:r>
          </w:p>
        </w:tc>
        <w:tc>
          <w:tcPr>
            <w:tcW w:w="484" w:type="pct"/>
            <w:tcBorders>
              <w:top w:val="nil"/>
              <w:left w:val="nil"/>
              <w:bottom w:val="single" w:sz="4" w:space="0" w:color="auto"/>
              <w:right w:val="single" w:sz="4" w:space="0" w:color="auto"/>
            </w:tcBorders>
            <w:shd w:val="clear" w:color="auto" w:fill="auto"/>
            <w:noWrap/>
            <w:vAlign w:val="center"/>
            <w:hideMark/>
          </w:tcPr>
          <w:p w14:paraId="086634F1" w14:textId="5C534939" w:rsidR="0083381E" w:rsidRPr="004D2764" w:rsidRDefault="0083381E" w:rsidP="0083381E">
            <w:pPr>
              <w:jc w:val="right"/>
              <w:rPr>
                <w:color w:val="000000"/>
                <w:sz w:val="18"/>
                <w:szCs w:val="18"/>
                <w:lang w:eastAsia="en-CA"/>
              </w:rPr>
            </w:pPr>
            <w:r w:rsidRPr="004D2764">
              <w:rPr>
                <w:color w:val="000000"/>
                <w:sz w:val="18"/>
                <w:szCs w:val="18"/>
                <w:lang w:eastAsia="en-CA"/>
              </w:rPr>
              <w:t>7</w:t>
            </w:r>
            <w:r>
              <w:rPr>
                <w:color w:val="000000"/>
                <w:sz w:val="18"/>
                <w:szCs w:val="18"/>
                <w:lang w:eastAsia="en-CA"/>
              </w:rPr>
              <w:t>.</w:t>
            </w:r>
            <w:r w:rsidRPr="004D2764">
              <w:rPr>
                <w:color w:val="000000"/>
                <w:sz w:val="18"/>
                <w:szCs w:val="18"/>
                <w:lang w:eastAsia="en-CA"/>
              </w:rPr>
              <w:t>000</w:t>
            </w:r>
          </w:p>
        </w:tc>
        <w:tc>
          <w:tcPr>
            <w:tcW w:w="559" w:type="pct"/>
            <w:tcBorders>
              <w:top w:val="nil"/>
              <w:left w:val="nil"/>
              <w:bottom w:val="single" w:sz="4" w:space="0" w:color="auto"/>
              <w:right w:val="single" w:sz="4" w:space="0" w:color="auto"/>
            </w:tcBorders>
            <w:shd w:val="clear" w:color="auto" w:fill="auto"/>
            <w:noWrap/>
            <w:vAlign w:val="center"/>
            <w:hideMark/>
          </w:tcPr>
          <w:p w14:paraId="5409A84A" w14:textId="146C5EF8" w:rsidR="0083381E" w:rsidRPr="004D2764" w:rsidRDefault="0083381E" w:rsidP="0083381E">
            <w:pPr>
              <w:jc w:val="right"/>
              <w:rPr>
                <w:color w:val="000000"/>
                <w:sz w:val="18"/>
                <w:szCs w:val="18"/>
                <w:lang w:eastAsia="en-CA"/>
              </w:rPr>
            </w:pPr>
            <w:r w:rsidRPr="004D2764">
              <w:rPr>
                <w:color w:val="000000"/>
                <w:sz w:val="18"/>
                <w:szCs w:val="18"/>
                <w:lang w:eastAsia="en-CA"/>
              </w:rPr>
              <w:t>42</w:t>
            </w:r>
            <w:r>
              <w:rPr>
                <w:color w:val="000000"/>
                <w:sz w:val="18"/>
                <w:szCs w:val="18"/>
                <w:lang w:eastAsia="en-CA"/>
              </w:rPr>
              <w:t>.</w:t>
            </w:r>
            <w:r w:rsidRPr="004D2764">
              <w:rPr>
                <w:color w:val="000000"/>
                <w:sz w:val="18"/>
                <w:szCs w:val="18"/>
                <w:lang w:eastAsia="en-CA"/>
              </w:rPr>
              <w:t>000</w:t>
            </w:r>
          </w:p>
        </w:tc>
      </w:tr>
      <w:tr w:rsidR="00744152" w:rsidRPr="004D2764" w14:paraId="76AC94F8" w14:textId="77777777" w:rsidTr="0083381E">
        <w:trPr>
          <w:trHeight w:val="43"/>
        </w:trPr>
        <w:tc>
          <w:tcPr>
            <w:tcW w:w="1517" w:type="pct"/>
            <w:gridSpan w:val="2"/>
            <w:tcBorders>
              <w:top w:val="nil"/>
              <w:left w:val="single" w:sz="4" w:space="0" w:color="auto"/>
              <w:bottom w:val="single" w:sz="4" w:space="0" w:color="auto"/>
              <w:right w:val="single" w:sz="4" w:space="0" w:color="auto"/>
            </w:tcBorders>
            <w:shd w:val="clear" w:color="auto" w:fill="auto"/>
            <w:vAlign w:val="center"/>
            <w:hideMark/>
          </w:tcPr>
          <w:p w14:paraId="749088F4" w14:textId="77777777" w:rsidR="00744152" w:rsidRPr="004D2764" w:rsidRDefault="00744152" w:rsidP="00D0333D">
            <w:pPr>
              <w:jc w:val="left"/>
              <w:rPr>
                <w:b/>
                <w:bCs/>
                <w:color w:val="000000"/>
                <w:sz w:val="18"/>
                <w:szCs w:val="18"/>
                <w:lang w:eastAsia="en-CA"/>
              </w:rPr>
            </w:pPr>
            <w:r w:rsidRPr="004D2764">
              <w:rPr>
                <w:b/>
                <w:bCs/>
                <w:color w:val="000000"/>
                <w:sz w:val="18"/>
                <w:szCs w:val="18"/>
                <w:lang w:eastAsia="en-CA"/>
              </w:rPr>
              <w:t>Subtotal</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67E2FA44" w14:textId="0F75C19F" w:rsidR="00744152" w:rsidRPr="004D2764" w:rsidRDefault="00744152" w:rsidP="00D0333D">
            <w:pPr>
              <w:jc w:val="right"/>
              <w:rPr>
                <w:b/>
                <w:bCs/>
                <w:color w:val="000000"/>
                <w:sz w:val="18"/>
                <w:szCs w:val="18"/>
                <w:lang w:eastAsia="en-CA"/>
              </w:rPr>
            </w:pPr>
            <w:r w:rsidRPr="004D2764">
              <w:rPr>
                <w:b/>
                <w:bCs/>
                <w:color w:val="000000"/>
                <w:sz w:val="18"/>
                <w:szCs w:val="18"/>
                <w:lang w:eastAsia="en-CA"/>
              </w:rPr>
              <w:t>614</w:t>
            </w:r>
            <w:r w:rsidR="006630A6">
              <w:rPr>
                <w:b/>
                <w:bCs/>
                <w:color w:val="000000"/>
                <w:sz w:val="18"/>
                <w:szCs w:val="18"/>
                <w:lang w:eastAsia="en-CA"/>
              </w:rPr>
              <w:t>.</w:t>
            </w:r>
            <w:r w:rsidRPr="004D2764">
              <w:rPr>
                <w:b/>
                <w:bCs/>
                <w:color w:val="000000"/>
                <w:sz w:val="18"/>
                <w:szCs w:val="18"/>
                <w:lang w:eastAsia="en-CA"/>
              </w:rPr>
              <w:t>320</w:t>
            </w:r>
          </w:p>
        </w:tc>
        <w:tc>
          <w:tcPr>
            <w:tcW w:w="522" w:type="pct"/>
            <w:tcBorders>
              <w:top w:val="nil"/>
              <w:left w:val="nil"/>
              <w:bottom w:val="single" w:sz="4" w:space="0" w:color="auto"/>
              <w:right w:val="single" w:sz="4" w:space="0" w:color="auto"/>
            </w:tcBorders>
            <w:shd w:val="clear" w:color="auto" w:fill="auto"/>
            <w:noWrap/>
            <w:vAlign w:val="center"/>
            <w:hideMark/>
          </w:tcPr>
          <w:p w14:paraId="09A7E5D6" w14:textId="2D84ED2F" w:rsidR="00744152" w:rsidRPr="004D2764" w:rsidRDefault="00744152" w:rsidP="00D0333D">
            <w:pPr>
              <w:jc w:val="right"/>
              <w:rPr>
                <w:b/>
                <w:bCs/>
                <w:color w:val="000000"/>
                <w:sz w:val="18"/>
                <w:szCs w:val="18"/>
                <w:lang w:eastAsia="en-CA"/>
              </w:rPr>
            </w:pPr>
            <w:r w:rsidRPr="004D2764">
              <w:rPr>
                <w:b/>
                <w:bCs/>
                <w:color w:val="000000"/>
                <w:sz w:val="18"/>
                <w:szCs w:val="18"/>
                <w:lang w:eastAsia="en-CA"/>
              </w:rPr>
              <w:t>1</w:t>
            </w:r>
            <w:r w:rsidR="006630A6">
              <w:rPr>
                <w:b/>
                <w:bCs/>
                <w:color w:val="000000"/>
                <w:sz w:val="18"/>
                <w:szCs w:val="18"/>
                <w:lang w:eastAsia="en-CA"/>
              </w:rPr>
              <w:t>.</w:t>
            </w:r>
            <w:r w:rsidRPr="004D2764">
              <w:rPr>
                <w:b/>
                <w:bCs/>
                <w:color w:val="000000"/>
                <w:sz w:val="18"/>
                <w:szCs w:val="18"/>
                <w:lang w:eastAsia="en-CA"/>
              </w:rPr>
              <w:t>882</w:t>
            </w:r>
            <w:r w:rsidR="006630A6">
              <w:rPr>
                <w:b/>
                <w:bCs/>
                <w:color w:val="000000"/>
                <w:sz w:val="18"/>
                <w:szCs w:val="18"/>
                <w:lang w:eastAsia="en-CA"/>
              </w:rPr>
              <w:t>.</w:t>
            </w:r>
            <w:r w:rsidRPr="004D2764">
              <w:rPr>
                <w:b/>
                <w:bCs/>
                <w:color w:val="000000"/>
                <w:sz w:val="18"/>
                <w:szCs w:val="18"/>
                <w:lang w:eastAsia="en-CA"/>
              </w:rPr>
              <w:t>625</w:t>
            </w:r>
          </w:p>
        </w:tc>
        <w:tc>
          <w:tcPr>
            <w:tcW w:w="448" w:type="pct"/>
            <w:tcBorders>
              <w:top w:val="nil"/>
              <w:left w:val="nil"/>
              <w:bottom w:val="single" w:sz="4" w:space="0" w:color="auto"/>
              <w:right w:val="single" w:sz="4" w:space="0" w:color="auto"/>
            </w:tcBorders>
            <w:shd w:val="clear" w:color="auto" w:fill="auto"/>
            <w:noWrap/>
            <w:vAlign w:val="center"/>
            <w:hideMark/>
          </w:tcPr>
          <w:p w14:paraId="09290223" w14:textId="1399A53C" w:rsidR="00744152" w:rsidRPr="004D2764" w:rsidRDefault="00744152" w:rsidP="00D0333D">
            <w:pPr>
              <w:jc w:val="right"/>
              <w:rPr>
                <w:b/>
                <w:bCs/>
                <w:color w:val="000000"/>
                <w:sz w:val="18"/>
                <w:szCs w:val="18"/>
                <w:lang w:eastAsia="en-CA"/>
              </w:rPr>
            </w:pPr>
            <w:r w:rsidRPr="004D2764">
              <w:rPr>
                <w:b/>
                <w:bCs/>
                <w:color w:val="000000"/>
                <w:sz w:val="18"/>
                <w:szCs w:val="18"/>
                <w:lang w:eastAsia="en-CA"/>
              </w:rPr>
              <w:t>676</w:t>
            </w:r>
            <w:r w:rsidR="006630A6">
              <w:rPr>
                <w:b/>
                <w:bCs/>
                <w:color w:val="000000"/>
                <w:sz w:val="18"/>
                <w:szCs w:val="18"/>
                <w:lang w:eastAsia="en-CA"/>
              </w:rPr>
              <w:t>.</w:t>
            </w:r>
            <w:r w:rsidRPr="004D2764">
              <w:rPr>
                <w:b/>
                <w:bCs/>
                <w:color w:val="000000"/>
                <w:sz w:val="18"/>
                <w:szCs w:val="18"/>
                <w:lang w:eastAsia="en-CA"/>
              </w:rPr>
              <w:t>470</w:t>
            </w:r>
          </w:p>
        </w:tc>
        <w:tc>
          <w:tcPr>
            <w:tcW w:w="523" w:type="pct"/>
            <w:tcBorders>
              <w:top w:val="nil"/>
              <w:left w:val="nil"/>
              <w:bottom w:val="single" w:sz="4" w:space="0" w:color="auto"/>
              <w:right w:val="single" w:sz="4" w:space="0" w:color="auto"/>
            </w:tcBorders>
            <w:shd w:val="clear" w:color="auto" w:fill="auto"/>
            <w:noWrap/>
            <w:vAlign w:val="center"/>
            <w:hideMark/>
          </w:tcPr>
          <w:p w14:paraId="05439F75" w14:textId="45B79145" w:rsidR="00744152" w:rsidRPr="004D2764" w:rsidRDefault="00744152" w:rsidP="00D0333D">
            <w:pPr>
              <w:jc w:val="right"/>
              <w:rPr>
                <w:b/>
                <w:bCs/>
                <w:color w:val="000000"/>
                <w:sz w:val="18"/>
                <w:szCs w:val="18"/>
                <w:lang w:eastAsia="en-CA"/>
              </w:rPr>
            </w:pPr>
            <w:r w:rsidRPr="004D2764">
              <w:rPr>
                <w:b/>
                <w:bCs/>
                <w:color w:val="000000"/>
                <w:sz w:val="18"/>
                <w:szCs w:val="18"/>
                <w:lang w:eastAsia="en-CA"/>
              </w:rPr>
              <w:t>1</w:t>
            </w:r>
            <w:r w:rsidR="006630A6">
              <w:rPr>
                <w:b/>
                <w:bCs/>
                <w:color w:val="000000"/>
                <w:sz w:val="18"/>
                <w:szCs w:val="18"/>
                <w:lang w:eastAsia="en-CA"/>
              </w:rPr>
              <w:t>.</w:t>
            </w:r>
            <w:r w:rsidRPr="004D2764">
              <w:rPr>
                <w:b/>
                <w:bCs/>
                <w:color w:val="000000"/>
                <w:sz w:val="18"/>
                <w:szCs w:val="18"/>
                <w:lang w:eastAsia="en-CA"/>
              </w:rPr>
              <w:t>500</w:t>
            </w:r>
            <w:r w:rsidR="006630A6">
              <w:rPr>
                <w:b/>
                <w:bCs/>
                <w:color w:val="000000"/>
                <w:sz w:val="18"/>
                <w:szCs w:val="18"/>
                <w:lang w:eastAsia="en-CA"/>
              </w:rPr>
              <w:t>.</w:t>
            </w:r>
            <w:r w:rsidRPr="004D2764">
              <w:rPr>
                <w:b/>
                <w:bCs/>
                <w:color w:val="000000"/>
                <w:sz w:val="18"/>
                <w:szCs w:val="18"/>
                <w:lang w:eastAsia="en-CA"/>
              </w:rPr>
              <w:t>325</w:t>
            </w:r>
          </w:p>
        </w:tc>
        <w:tc>
          <w:tcPr>
            <w:tcW w:w="522" w:type="pct"/>
            <w:tcBorders>
              <w:top w:val="nil"/>
              <w:left w:val="nil"/>
              <w:bottom w:val="single" w:sz="4" w:space="0" w:color="auto"/>
              <w:right w:val="single" w:sz="4" w:space="0" w:color="auto"/>
            </w:tcBorders>
            <w:shd w:val="clear" w:color="auto" w:fill="auto"/>
            <w:noWrap/>
            <w:vAlign w:val="center"/>
            <w:hideMark/>
          </w:tcPr>
          <w:p w14:paraId="0E48FB76" w14:textId="5887A0D2" w:rsidR="00744152" w:rsidRPr="004D2764" w:rsidRDefault="00744152" w:rsidP="00D0333D">
            <w:pPr>
              <w:jc w:val="right"/>
              <w:rPr>
                <w:b/>
                <w:bCs/>
                <w:color w:val="000000"/>
                <w:sz w:val="18"/>
                <w:szCs w:val="18"/>
                <w:lang w:eastAsia="en-CA"/>
              </w:rPr>
            </w:pPr>
            <w:r w:rsidRPr="004D2764">
              <w:rPr>
                <w:b/>
                <w:bCs/>
                <w:color w:val="000000"/>
                <w:sz w:val="18"/>
                <w:szCs w:val="18"/>
                <w:lang w:eastAsia="en-CA"/>
              </w:rPr>
              <w:t>937</w:t>
            </w:r>
            <w:r w:rsidR="006630A6">
              <w:rPr>
                <w:b/>
                <w:bCs/>
                <w:color w:val="000000"/>
                <w:sz w:val="18"/>
                <w:szCs w:val="18"/>
                <w:lang w:eastAsia="en-CA"/>
              </w:rPr>
              <w:t>.</w:t>
            </w:r>
            <w:r w:rsidRPr="004D2764">
              <w:rPr>
                <w:b/>
                <w:bCs/>
                <w:color w:val="000000"/>
                <w:sz w:val="18"/>
                <w:szCs w:val="18"/>
                <w:lang w:eastAsia="en-CA"/>
              </w:rPr>
              <w:t>440</w:t>
            </w:r>
          </w:p>
        </w:tc>
        <w:tc>
          <w:tcPr>
            <w:tcW w:w="484" w:type="pct"/>
            <w:tcBorders>
              <w:top w:val="nil"/>
              <w:left w:val="nil"/>
              <w:bottom w:val="single" w:sz="4" w:space="0" w:color="auto"/>
              <w:right w:val="single" w:sz="4" w:space="0" w:color="auto"/>
            </w:tcBorders>
            <w:shd w:val="clear" w:color="auto" w:fill="auto"/>
            <w:noWrap/>
            <w:vAlign w:val="center"/>
            <w:hideMark/>
          </w:tcPr>
          <w:p w14:paraId="20E39AF0" w14:textId="11B7D061" w:rsidR="00744152" w:rsidRPr="004D2764" w:rsidRDefault="00744152" w:rsidP="00D0333D">
            <w:pPr>
              <w:jc w:val="right"/>
              <w:rPr>
                <w:b/>
                <w:bCs/>
                <w:color w:val="000000"/>
                <w:sz w:val="18"/>
                <w:szCs w:val="18"/>
                <w:lang w:eastAsia="en-CA"/>
              </w:rPr>
            </w:pPr>
            <w:r w:rsidRPr="004D2764">
              <w:rPr>
                <w:b/>
                <w:bCs/>
                <w:color w:val="000000"/>
                <w:sz w:val="18"/>
                <w:szCs w:val="18"/>
                <w:lang w:eastAsia="en-CA"/>
              </w:rPr>
              <w:t>295</w:t>
            </w:r>
            <w:r w:rsidR="006630A6">
              <w:rPr>
                <w:b/>
                <w:bCs/>
                <w:color w:val="000000"/>
                <w:sz w:val="18"/>
                <w:szCs w:val="18"/>
                <w:lang w:eastAsia="en-CA"/>
              </w:rPr>
              <w:t>.</w:t>
            </w:r>
            <w:r w:rsidRPr="004D2764">
              <w:rPr>
                <w:b/>
                <w:bCs/>
                <w:color w:val="000000"/>
                <w:sz w:val="18"/>
                <w:szCs w:val="18"/>
                <w:lang w:eastAsia="en-CA"/>
              </w:rPr>
              <w:t>870</w:t>
            </w:r>
          </w:p>
        </w:tc>
        <w:tc>
          <w:tcPr>
            <w:tcW w:w="559" w:type="pct"/>
            <w:tcBorders>
              <w:top w:val="nil"/>
              <w:left w:val="nil"/>
              <w:bottom w:val="single" w:sz="4" w:space="0" w:color="auto"/>
              <w:right w:val="single" w:sz="4" w:space="0" w:color="auto"/>
            </w:tcBorders>
            <w:shd w:val="clear" w:color="auto" w:fill="auto"/>
            <w:noWrap/>
            <w:vAlign w:val="center"/>
            <w:hideMark/>
          </w:tcPr>
          <w:p w14:paraId="56BB9E16" w14:textId="4BFD5C85" w:rsidR="00744152" w:rsidRPr="004D2764" w:rsidRDefault="00744152" w:rsidP="00D0333D">
            <w:pPr>
              <w:jc w:val="right"/>
              <w:rPr>
                <w:b/>
                <w:bCs/>
                <w:color w:val="000000"/>
                <w:sz w:val="18"/>
                <w:szCs w:val="18"/>
                <w:lang w:eastAsia="en-CA"/>
              </w:rPr>
            </w:pPr>
            <w:r w:rsidRPr="004D2764">
              <w:rPr>
                <w:b/>
                <w:bCs/>
                <w:color w:val="000000"/>
                <w:sz w:val="18"/>
                <w:szCs w:val="18"/>
                <w:lang w:eastAsia="en-CA"/>
              </w:rPr>
              <w:t>5</w:t>
            </w:r>
            <w:r w:rsidR="006630A6">
              <w:rPr>
                <w:b/>
                <w:bCs/>
                <w:color w:val="000000"/>
                <w:sz w:val="18"/>
                <w:szCs w:val="18"/>
                <w:lang w:eastAsia="en-CA"/>
              </w:rPr>
              <w:t>.</w:t>
            </w:r>
            <w:r w:rsidRPr="004D2764">
              <w:rPr>
                <w:b/>
                <w:bCs/>
                <w:color w:val="000000"/>
                <w:sz w:val="18"/>
                <w:szCs w:val="18"/>
                <w:lang w:eastAsia="en-CA"/>
              </w:rPr>
              <w:t>907</w:t>
            </w:r>
            <w:r w:rsidR="006630A6">
              <w:rPr>
                <w:b/>
                <w:bCs/>
                <w:color w:val="000000"/>
                <w:sz w:val="18"/>
                <w:szCs w:val="18"/>
                <w:lang w:eastAsia="en-CA"/>
              </w:rPr>
              <w:t>.</w:t>
            </w:r>
            <w:r w:rsidRPr="004D2764">
              <w:rPr>
                <w:b/>
                <w:bCs/>
                <w:color w:val="000000"/>
                <w:sz w:val="18"/>
                <w:szCs w:val="18"/>
                <w:lang w:eastAsia="en-CA"/>
              </w:rPr>
              <w:t>050</w:t>
            </w:r>
          </w:p>
        </w:tc>
      </w:tr>
      <w:tr w:rsidR="00744152" w:rsidRPr="004D2764" w14:paraId="1070ABE7" w14:textId="77777777" w:rsidTr="0083381E">
        <w:trPr>
          <w:trHeight w:val="43"/>
        </w:trPr>
        <w:tc>
          <w:tcPr>
            <w:tcW w:w="1517" w:type="pct"/>
            <w:gridSpan w:val="2"/>
            <w:tcBorders>
              <w:top w:val="nil"/>
              <w:left w:val="single" w:sz="4" w:space="0" w:color="auto"/>
              <w:bottom w:val="single" w:sz="4" w:space="0" w:color="auto"/>
              <w:right w:val="single" w:sz="4" w:space="0" w:color="auto"/>
            </w:tcBorders>
            <w:shd w:val="clear" w:color="auto" w:fill="auto"/>
            <w:vAlign w:val="center"/>
            <w:hideMark/>
          </w:tcPr>
          <w:p w14:paraId="55DBEC46" w14:textId="040F7B7F" w:rsidR="00744152" w:rsidRPr="0083381E" w:rsidRDefault="0083381E" w:rsidP="00D0333D">
            <w:pPr>
              <w:jc w:val="left"/>
              <w:rPr>
                <w:color w:val="000000"/>
                <w:sz w:val="18"/>
                <w:szCs w:val="18"/>
                <w:lang w:val="es-ES" w:eastAsia="en-CA"/>
              </w:rPr>
            </w:pPr>
            <w:r w:rsidRPr="0083381E">
              <w:rPr>
                <w:color w:val="000000"/>
                <w:sz w:val="18"/>
                <w:szCs w:val="18"/>
                <w:lang w:val="es-ES" w:eastAsia="en-CA"/>
              </w:rPr>
              <w:t>Gastos imprevistos</w:t>
            </w:r>
            <w:r w:rsidR="00744152" w:rsidRPr="0083381E">
              <w:rPr>
                <w:color w:val="000000"/>
                <w:sz w:val="18"/>
                <w:szCs w:val="18"/>
                <w:lang w:val="es-ES" w:eastAsia="en-CA"/>
              </w:rPr>
              <w:t xml:space="preserve"> (10 % </w:t>
            </w:r>
            <w:r w:rsidRPr="0083381E">
              <w:rPr>
                <w:color w:val="000000"/>
                <w:sz w:val="18"/>
                <w:szCs w:val="18"/>
                <w:lang w:val="es-ES" w:eastAsia="en-CA"/>
              </w:rPr>
              <w:t>de los</w:t>
            </w:r>
            <w:r w:rsidR="00744152" w:rsidRPr="0083381E">
              <w:rPr>
                <w:color w:val="000000"/>
                <w:sz w:val="18"/>
                <w:szCs w:val="18"/>
                <w:lang w:val="es-ES" w:eastAsia="en-CA"/>
              </w:rPr>
              <w:t xml:space="preserve"> equip</w:t>
            </w:r>
            <w:r w:rsidRPr="0083381E">
              <w:rPr>
                <w:color w:val="000000"/>
                <w:sz w:val="18"/>
                <w:szCs w:val="18"/>
                <w:lang w:val="es-ES" w:eastAsia="en-CA"/>
              </w:rPr>
              <w:t>os</w:t>
            </w:r>
            <w:r w:rsidR="00744152" w:rsidRPr="0083381E">
              <w:rPr>
                <w:color w:val="000000"/>
                <w:sz w:val="18"/>
                <w:szCs w:val="18"/>
                <w:lang w:val="es-ES" w:eastAsia="en-CA"/>
              </w:rPr>
              <w:t>)</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71040EC5" w14:textId="2F6D89BB" w:rsidR="00744152" w:rsidRPr="004D2764" w:rsidRDefault="00744152" w:rsidP="00D0333D">
            <w:pPr>
              <w:jc w:val="right"/>
              <w:rPr>
                <w:color w:val="000000"/>
                <w:sz w:val="18"/>
                <w:szCs w:val="18"/>
                <w:lang w:eastAsia="en-CA"/>
              </w:rPr>
            </w:pPr>
            <w:r w:rsidRPr="004D2764">
              <w:rPr>
                <w:color w:val="000000"/>
                <w:sz w:val="18"/>
                <w:szCs w:val="18"/>
                <w:lang w:eastAsia="en-CA"/>
              </w:rPr>
              <w:t>59</w:t>
            </w:r>
            <w:r w:rsidR="006630A6">
              <w:rPr>
                <w:color w:val="000000"/>
                <w:sz w:val="18"/>
                <w:szCs w:val="18"/>
                <w:lang w:eastAsia="en-CA"/>
              </w:rPr>
              <w:t>.</w:t>
            </w:r>
            <w:r w:rsidRPr="004D2764">
              <w:rPr>
                <w:color w:val="000000"/>
                <w:sz w:val="18"/>
                <w:szCs w:val="18"/>
                <w:lang w:eastAsia="en-CA"/>
              </w:rPr>
              <w:t>732</w:t>
            </w:r>
          </w:p>
        </w:tc>
        <w:tc>
          <w:tcPr>
            <w:tcW w:w="522" w:type="pct"/>
            <w:tcBorders>
              <w:top w:val="nil"/>
              <w:left w:val="nil"/>
              <w:bottom w:val="single" w:sz="4" w:space="0" w:color="auto"/>
              <w:right w:val="single" w:sz="4" w:space="0" w:color="auto"/>
            </w:tcBorders>
            <w:shd w:val="clear" w:color="auto" w:fill="auto"/>
            <w:noWrap/>
            <w:vAlign w:val="center"/>
            <w:hideMark/>
          </w:tcPr>
          <w:p w14:paraId="43B7977F" w14:textId="5829E0CE" w:rsidR="00744152" w:rsidRPr="004D2764" w:rsidRDefault="00744152" w:rsidP="00D0333D">
            <w:pPr>
              <w:jc w:val="right"/>
              <w:rPr>
                <w:color w:val="000000"/>
                <w:sz w:val="18"/>
                <w:szCs w:val="18"/>
                <w:lang w:eastAsia="en-CA"/>
              </w:rPr>
            </w:pPr>
            <w:r w:rsidRPr="004D2764">
              <w:rPr>
                <w:color w:val="000000"/>
                <w:sz w:val="18"/>
                <w:szCs w:val="18"/>
                <w:lang w:eastAsia="en-CA"/>
              </w:rPr>
              <w:t>185</w:t>
            </w:r>
            <w:r w:rsidR="006630A6">
              <w:rPr>
                <w:color w:val="000000"/>
                <w:sz w:val="18"/>
                <w:szCs w:val="18"/>
                <w:lang w:eastAsia="en-CA"/>
              </w:rPr>
              <w:t>.</w:t>
            </w:r>
            <w:r w:rsidRPr="004D2764">
              <w:rPr>
                <w:color w:val="000000"/>
                <w:sz w:val="18"/>
                <w:szCs w:val="18"/>
                <w:lang w:eastAsia="en-CA"/>
              </w:rPr>
              <w:t>063</w:t>
            </w:r>
          </w:p>
        </w:tc>
        <w:tc>
          <w:tcPr>
            <w:tcW w:w="448" w:type="pct"/>
            <w:tcBorders>
              <w:top w:val="nil"/>
              <w:left w:val="nil"/>
              <w:bottom w:val="single" w:sz="4" w:space="0" w:color="auto"/>
              <w:right w:val="single" w:sz="4" w:space="0" w:color="auto"/>
            </w:tcBorders>
            <w:shd w:val="clear" w:color="auto" w:fill="auto"/>
            <w:noWrap/>
            <w:vAlign w:val="center"/>
            <w:hideMark/>
          </w:tcPr>
          <w:p w14:paraId="753BCDC2" w14:textId="3BBBC975" w:rsidR="00744152" w:rsidRPr="004D2764" w:rsidRDefault="00744152" w:rsidP="00D0333D">
            <w:pPr>
              <w:jc w:val="right"/>
              <w:rPr>
                <w:color w:val="000000"/>
                <w:sz w:val="18"/>
                <w:szCs w:val="18"/>
                <w:lang w:eastAsia="en-CA"/>
              </w:rPr>
            </w:pPr>
            <w:r w:rsidRPr="004D2764">
              <w:rPr>
                <w:color w:val="000000"/>
                <w:sz w:val="18"/>
                <w:szCs w:val="18"/>
                <w:lang w:eastAsia="en-CA"/>
              </w:rPr>
              <w:t>65</w:t>
            </w:r>
            <w:r w:rsidR="006630A6">
              <w:rPr>
                <w:color w:val="000000"/>
                <w:sz w:val="18"/>
                <w:szCs w:val="18"/>
                <w:lang w:eastAsia="en-CA"/>
              </w:rPr>
              <w:t>.</w:t>
            </w:r>
            <w:r w:rsidRPr="004D2764">
              <w:rPr>
                <w:color w:val="000000"/>
                <w:sz w:val="18"/>
                <w:szCs w:val="18"/>
                <w:lang w:eastAsia="en-CA"/>
              </w:rPr>
              <w:t>947</w:t>
            </w:r>
          </w:p>
        </w:tc>
        <w:tc>
          <w:tcPr>
            <w:tcW w:w="523" w:type="pct"/>
            <w:tcBorders>
              <w:top w:val="nil"/>
              <w:left w:val="nil"/>
              <w:bottom w:val="single" w:sz="4" w:space="0" w:color="auto"/>
              <w:right w:val="single" w:sz="4" w:space="0" w:color="auto"/>
            </w:tcBorders>
            <w:shd w:val="clear" w:color="auto" w:fill="auto"/>
            <w:noWrap/>
            <w:vAlign w:val="center"/>
            <w:hideMark/>
          </w:tcPr>
          <w:p w14:paraId="12517787" w14:textId="79518375" w:rsidR="00744152" w:rsidRPr="004D2764" w:rsidRDefault="00744152" w:rsidP="00D0333D">
            <w:pPr>
              <w:jc w:val="right"/>
              <w:rPr>
                <w:color w:val="000000"/>
                <w:sz w:val="18"/>
                <w:szCs w:val="18"/>
                <w:lang w:eastAsia="en-CA"/>
              </w:rPr>
            </w:pPr>
            <w:r w:rsidRPr="004D2764">
              <w:rPr>
                <w:color w:val="000000"/>
                <w:sz w:val="18"/>
                <w:szCs w:val="18"/>
                <w:lang w:eastAsia="en-CA"/>
              </w:rPr>
              <w:t>147</w:t>
            </w:r>
            <w:r w:rsidR="006630A6">
              <w:rPr>
                <w:color w:val="000000"/>
                <w:sz w:val="18"/>
                <w:szCs w:val="18"/>
                <w:lang w:eastAsia="en-CA"/>
              </w:rPr>
              <w:t>.</w:t>
            </w:r>
            <w:r w:rsidRPr="004D2764">
              <w:rPr>
                <w:color w:val="000000"/>
                <w:sz w:val="18"/>
                <w:szCs w:val="18"/>
                <w:lang w:eastAsia="en-CA"/>
              </w:rPr>
              <w:t>333</w:t>
            </w:r>
          </w:p>
        </w:tc>
        <w:tc>
          <w:tcPr>
            <w:tcW w:w="522" w:type="pct"/>
            <w:tcBorders>
              <w:top w:val="nil"/>
              <w:left w:val="nil"/>
              <w:bottom w:val="single" w:sz="4" w:space="0" w:color="auto"/>
              <w:right w:val="single" w:sz="4" w:space="0" w:color="auto"/>
            </w:tcBorders>
            <w:shd w:val="clear" w:color="auto" w:fill="auto"/>
            <w:noWrap/>
            <w:vAlign w:val="center"/>
            <w:hideMark/>
          </w:tcPr>
          <w:p w14:paraId="5A6326D2" w14:textId="257A3EB8" w:rsidR="00744152" w:rsidRPr="004D2764" w:rsidRDefault="00744152" w:rsidP="00D0333D">
            <w:pPr>
              <w:jc w:val="right"/>
              <w:rPr>
                <w:color w:val="000000"/>
                <w:sz w:val="18"/>
                <w:szCs w:val="18"/>
                <w:lang w:eastAsia="en-CA"/>
              </w:rPr>
            </w:pPr>
            <w:r w:rsidRPr="004D2764">
              <w:rPr>
                <w:color w:val="000000"/>
                <w:sz w:val="18"/>
                <w:szCs w:val="18"/>
                <w:lang w:eastAsia="en-CA"/>
              </w:rPr>
              <w:t>91</w:t>
            </w:r>
            <w:r w:rsidR="006630A6">
              <w:rPr>
                <w:color w:val="000000"/>
                <w:sz w:val="18"/>
                <w:szCs w:val="18"/>
                <w:lang w:eastAsia="en-CA"/>
              </w:rPr>
              <w:t>.</w:t>
            </w:r>
            <w:r w:rsidRPr="004D2764">
              <w:rPr>
                <w:color w:val="000000"/>
                <w:sz w:val="18"/>
                <w:szCs w:val="18"/>
                <w:lang w:eastAsia="en-CA"/>
              </w:rPr>
              <w:t>544</w:t>
            </w:r>
          </w:p>
        </w:tc>
        <w:tc>
          <w:tcPr>
            <w:tcW w:w="484" w:type="pct"/>
            <w:tcBorders>
              <w:top w:val="nil"/>
              <w:left w:val="nil"/>
              <w:bottom w:val="single" w:sz="4" w:space="0" w:color="auto"/>
              <w:right w:val="single" w:sz="4" w:space="0" w:color="auto"/>
            </w:tcBorders>
            <w:shd w:val="clear" w:color="auto" w:fill="auto"/>
            <w:noWrap/>
            <w:vAlign w:val="center"/>
            <w:hideMark/>
          </w:tcPr>
          <w:p w14:paraId="28D529A5" w14:textId="6288CFD4" w:rsidR="00744152" w:rsidRPr="004D2764" w:rsidRDefault="00744152" w:rsidP="00D0333D">
            <w:pPr>
              <w:jc w:val="right"/>
              <w:rPr>
                <w:color w:val="000000"/>
                <w:sz w:val="18"/>
                <w:szCs w:val="18"/>
                <w:lang w:eastAsia="en-CA"/>
              </w:rPr>
            </w:pPr>
            <w:r w:rsidRPr="004D2764">
              <w:rPr>
                <w:color w:val="000000"/>
                <w:sz w:val="18"/>
                <w:szCs w:val="18"/>
                <w:lang w:eastAsia="en-CA"/>
              </w:rPr>
              <w:t>27</w:t>
            </w:r>
            <w:r w:rsidR="006630A6">
              <w:rPr>
                <w:color w:val="000000"/>
                <w:sz w:val="18"/>
                <w:szCs w:val="18"/>
                <w:lang w:eastAsia="en-CA"/>
              </w:rPr>
              <w:t>.</w:t>
            </w:r>
            <w:r w:rsidRPr="004D2764">
              <w:rPr>
                <w:color w:val="000000"/>
                <w:sz w:val="18"/>
                <w:szCs w:val="18"/>
                <w:lang w:eastAsia="en-CA"/>
              </w:rPr>
              <w:t>887</w:t>
            </w:r>
          </w:p>
        </w:tc>
        <w:tc>
          <w:tcPr>
            <w:tcW w:w="559" w:type="pct"/>
            <w:tcBorders>
              <w:top w:val="nil"/>
              <w:left w:val="nil"/>
              <w:bottom w:val="single" w:sz="4" w:space="0" w:color="auto"/>
              <w:right w:val="single" w:sz="4" w:space="0" w:color="auto"/>
            </w:tcBorders>
            <w:shd w:val="clear" w:color="auto" w:fill="auto"/>
            <w:noWrap/>
            <w:vAlign w:val="center"/>
            <w:hideMark/>
          </w:tcPr>
          <w:p w14:paraId="14AB733D" w14:textId="6CD1C52A" w:rsidR="00744152" w:rsidRPr="004D2764" w:rsidRDefault="00744152" w:rsidP="00D0333D">
            <w:pPr>
              <w:jc w:val="right"/>
              <w:rPr>
                <w:color w:val="000000"/>
                <w:sz w:val="18"/>
                <w:szCs w:val="18"/>
                <w:lang w:eastAsia="en-CA"/>
              </w:rPr>
            </w:pPr>
            <w:r w:rsidRPr="004D2764">
              <w:rPr>
                <w:color w:val="000000"/>
                <w:sz w:val="18"/>
                <w:szCs w:val="18"/>
                <w:lang w:eastAsia="en-CA"/>
              </w:rPr>
              <w:t>577</w:t>
            </w:r>
            <w:r w:rsidR="006630A6">
              <w:rPr>
                <w:color w:val="000000"/>
                <w:sz w:val="18"/>
                <w:szCs w:val="18"/>
                <w:lang w:eastAsia="en-CA"/>
              </w:rPr>
              <w:t>.</w:t>
            </w:r>
            <w:r w:rsidRPr="004D2764">
              <w:rPr>
                <w:color w:val="000000"/>
                <w:sz w:val="18"/>
                <w:szCs w:val="18"/>
                <w:lang w:eastAsia="en-CA"/>
              </w:rPr>
              <w:t>505</w:t>
            </w:r>
          </w:p>
        </w:tc>
      </w:tr>
      <w:tr w:rsidR="00744152" w:rsidRPr="004D2764" w14:paraId="7485F269" w14:textId="77777777" w:rsidTr="0083381E">
        <w:trPr>
          <w:trHeight w:val="76"/>
        </w:trPr>
        <w:tc>
          <w:tcPr>
            <w:tcW w:w="1517" w:type="pct"/>
            <w:gridSpan w:val="2"/>
            <w:tcBorders>
              <w:top w:val="nil"/>
              <w:left w:val="single" w:sz="4" w:space="0" w:color="auto"/>
              <w:bottom w:val="single" w:sz="4" w:space="0" w:color="auto"/>
              <w:right w:val="single" w:sz="4" w:space="0" w:color="auto"/>
            </w:tcBorders>
            <w:shd w:val="clear" w:color="auto" w:fill="auto"/>
            <w:vAlign w:val="center"/>
            <w:hideMark/>
          </w:tcPr>
          <w:p w14:paraId="4D7F6DFF" w14:textId="5E9DF570" w:rsidR="00744152" w:rsidRPr="008A063D" w:rsidRDefault="00744152" w:rsidP="00D0333D">
            <w:pPr>
              <w:jc w:val="left"/>
              <w:rPr>
                <w:b/>
                <w:bCs/>
                <w:color w:val="000000"/>
                <w:sz w:val="18"/>
                <w:szCs w:val="18"/>
                <w:lang w:val="fr-FR" w:eastAsia="en-CA"/>
              </w:rPr>
            </w:pPr>
            <w:r w:rsidRPr="008A063D">
              <w:rPr>
                <w:b/>
                <w:bCs/>
                <w:color w:val="000000"/>
                <w:sz w:val="18"/>
                <w:szCs w:val="18"/>
                <w:lang w:val="fr-FR" w:eastAsia="en-CA"/>
              </w:rPr>
              <w:t xml:space="preserve">Total </w:t>
            </w:r>
            <w:r w:rsidR="00470E83" w:rsidRPr="008A063D">
              <w:rPr>
                <w:b/>
                <w:bCs/>
                <w:color w:val="000000"/>
                <w:sz w:val="18"/>
                <w:szCs w:val="18"/>
                <w:lang w:val="fr-FR" w:eastAsia="en-CA"/>
              </w:rPr>
              <w:t xml:space="preserve">de </w:t>
            </w:r>
            <w:proofErr w:type="spellStart"/>
            <w:r w:rsidR="00470E83" w:rsidRPr="008A063D">
              <w:rPr>
                <w:b/>
                <w:bCs/>
                <w:color w:val="000000"/>
                <w:sz w:val="18"/>
                <w:szCs w:val="18"/>
                <w:lang w:val="fr-FR" w:eastAsia="en-CA"/>
              </w:rPr>
              <w:t>sobrecostos</w:t>
            </w:r>
            <w:proofErr w:type="spellEnd"/>
            <w:r w:rsidR="00470E83" w:rsidRPr="008A063D">
              <w:rPr>
                <w:b/>
                <w:bCs/>
                <w:color w:val="000000"/>
                <w:sz w:val="18"/>
                <w:szCs w:val="18"/>
                <w:lang w:val="fr-FR" w:eastAsia="en-CA"/>
              </w:rPr>
              <w:t xml:space="preserve"> de capital</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2CABA881" w14:textId="13E6C08D" w:rsidR="00744152" w:rsidRPr="004D2764" w:rsidRDefault="00744152" w:rsidP="00D0333D">
            <w:pPr>
              <w:jc w:val="right"/>
              <w:rPr>
                <w:b/>
                <w:bCs/>
                <w:color w:val="000000"/>
                <w:sz w:val="18"/>
                <w:szCs w:val="18"/>
                <w:lang w:eastAsia="en-CA"/>
              </w:rPr>
            </w:pPr>
            <w:r w:rsidRPr="004D2764">
              <w:rPr>
                <w:b/>
                <w:bCs/>
                <w:color w:val="000000"/>
                <w:sz w:val="18"/>
                <w:szCs w:val="18"/>
                <w:lang w:eastAsia="en-CA"/>
              </w:rPr>
              <w:t>674</w:t>
            </w:r>
            <w:r w:rsidR="006630A6">
              <w:rPr>
                <w:b/>
                <w:bCs/>
                <w:color w:val="000000"/>
                <w:sz w:val="18"/>
                <w:szCs w:val="18"/>
                <w:lang w:eastAsia="en-CA"/>
              </w:rPr>
              <w:t>.</w:t>
            </w:r>
            <w:r w:rsidRPr="004D2764">
              <w:rPr>
                <w:b/>
                <w:bCs/>
                <w:color w:val="000000"/>
                <w:sz w:val="18"/>
                <w:szCs w:val="18"/>
                <w:lang w:eastAsia="en-CA"/>
              </w:rPr>
              <w:t>052</w:t>
            </w:r>
          </w:p>
        </w:tc>
        <w:tc>
          <w:tcPr>
            <w:tcW w:w="522" w:type="pct"/>
            <w:tcBorders>
              <w:top w:val="nil"/>
              <w:left w:val="nil"/>
              <w:bottom w:val="single" w:sz="4" w:space="0" w:color="auto"/>
              <w:right w:val="single" w:sz="4" w:space="0" w:color="auto"/>
            </w:tcBorders>
            <w:shd w:val="clear" w:color="auto" w:fill="auto"/>
            <w:noWrap/>
            <w:vAlign w:val="center"/>
            <w:hideMark/>
          </w:tcPr>
          <w:p w14:paraId="506C20AC" w14:textId="68769780" w:rsidR="00744152" w:rsidRPr="004D2764" w:rsidRDefault="00744152" w:rsidP="00D0333D">
            <w:pPr>
              <w:jc w:val="right"/>
              <w:rPr>
                <w:b/>
                <w:bCs/>
                <w:color w:val="000000"/>
                <w:sz w:val="18"/>
                <w:szCs w:val="18"/>
                <w:lang w:eastAsia="en-CA"/>
              </w:rPr>
            </w:pPr>
            <w:r w:rsidRPr="004D2764">
              <w:rPr>
                <w:b/>
                <w:bCs/>
                <w:color w:val="000000"/>
                <w:sz w:val="18"/>
                <w:szCs w:val="18"/>
                <w:lang w:eastAsia="en-CA"/>
              </w:rPr>
              <w:t>2</w:t>
            </w:r>
            <w:r w:rsidR="006630A6">
              <w:rPr>
                <w:b/>
                <w:bCs/>
                <w:color w:val="000000"/>
                <w:sz w:val="18"/>
                <w:szCs w:val="18"/>
                <w:lang w:eastAsia="en-CA"/>
              </w:rPr>
              <w:t>.</w:t>
            </w:r>
            <w:r w:rsidRPr="004D2764">
              <w:rPr>
                <w:b/>
                <w:bCs/>
                <w:color w:val="000000"/>
                <w:sz w:val="18"/>
                <w:szCs w:val="18"/>
                <w:lang w:eastAsia="en-CA"/>
              </w:rPr>
              <w:t>067</w:t>
            </w:r>
            <w:r w:rsidR="006630A6">
              <w:rPr>
                <w:b/>
                <w:bCs/>
                <w:color w:val="000000"/>
                <w:sz w:val="18"/>
                <w:szCs w:val="18"/>
                <w:lang w:eastAsia="en-CA"/>
              </w:rPr>
              <w:t>.</w:t>
            </w:r>
            <w:r w:rsidRPr="004D2764">
              <w:rPr>
                <w:b/>
                <w:bCs/>
                <w:color w:val="000000"/>
                <w:sz w:val="18"/>
                <w:szCs w:val="18"/>
                <w:lang w:eastAsia="en-CA"/>
              </w:rPr>
              <w:t>688</w:t>
            </w:r>
          </w:p>
        </w:tc>
        <w:tc>
          <w:tcPr>
            <w:tcW w:w="448" w:type="pct"/>
            <w:tcBorders>
              <w:top w:val="nil"/>
              <w:left w:val="nil"/>
              <w:bottom w:val="single" w:sz="4" w:space="0" w:color="auto"/>
              <w:right w:val="single" w:sz="4" w:space="0" w:color="auto"/>
            </w:tcBorders>
            <w:shd w:val="clear" w:color="auto" w:fill="auto"/>
            <w:noWrap/>
            <w:vAlign w:val="center"/>
            <w:hideMark/>
          </w:tcPr>
          <w:p w14:paraId="5F2E4F15" w14:textId="758F4F3A" w:rsidR="00744152" w:rsidRPr="004D2764" w:rsidRDefault="00744152" w:rsidP="00D0333D">
            <w:pPr>
              <w:jc w:val="right"/>
              <w:rPr>
                <w:b/>
                <w:bCs/>
                <w:color w:val="000000"/>
                <w:sz w:val="18"/>
                <w:szCs w:val="18"/>
                <w:lang w:eastAsia="en-CA"/>
              </w:rPr>
            </w:pPr>
            <w:r w:rsidRPr="004D2764">
              <w:rPr>
                <w:b/>
                <w:bCs/>
                <w:color w:val="000000"/>
                <w:sz w:val="18"/>
                <w:szCs w:val="18"/>
                <w:lang w:eastAsia="en-CA"/>
              </w:rPr>
              <w:t>742</w:t>
            </w:r>
            <w:r w:rsidR="006630A6">
              <w:rPr>
                <w:b/>
                <w:bCs/>
                <w:color w:val="000000"/>
                <w:sz w:val="18"/>
                <w:szCs w:val="18"/>
                <w:lang w:eastAsia="en-CA"/>
              </w:rPr>
              <w:t>.</w:t>
            </w:r>
            <w:r w:rsidRPr="004D2764">
              <w:rPr>
                <w:b/>
                <w:bCs/>
                <w:color w:val="000000"/>
                <w:sz w:val="18"/>
                <w:szCs w:val="18"/>
                <w:lang w:eastAsia="en-CA"/>
              </w:rPr>
              <w:t>417</w:t>
            </w:r>
          </w:p>
        </w:tc>
        <w:tc>
          <w:tcPr>
            <w:tcW w:w="523" w:type="pct"/>
            <w:tcBorders>
              <w:top w:val="nil"/>
              <w:left w:val="nil"/>
              <w:bottom w:val="single" w:sz="4" w:space="0" w:color="auto"/>
              <w:right w:val="single" w:sz="4" w:space="0" w:color="auto"/>
            </w:tcBorders>
            <w:shd w:val="clear" w:color="auto" w:fill="auto"/>
            <w:noWrap/>
            <w:vAlign w:val="center"/>
            <w:hideMark/>
          </w:tcPr>
          <w:p w14:paraId="0E9CC85A" w14:textId="67CB2431" w:rsidR="00744152" w:rsidRPr="004D2764" w:rsidRDefault="00744152" w:rsidP="00D0333D">
            <w:pPr>
              <w:jc w:val="right"/>
              <w:rPr>
                <w:b/>
                <w:bCs/>
                <w:color w:val="000000"/>
                <w:sz w:val="18"/>
                <w:szCs w:val="18"/>
                <w:lang w:eastAsia="en-CA"/>
              </w:rPr>
            </w:pPr>
            <w:r w:rsidRPr="004D2764">
              <w:rPr>
                <w:b/>
                <w:bCs/>
                <w:color w:val="000000"/>
                <w:sz w:val="18"/>
                <w:szCs w:val="18"/>
                <w:lang w:eastAsia="en-CA"/>
              </w:rPr>
              <w:t>1</w:t>
            </w:r>
            <w:r w:rsidR="006630A6">
              <w:rPr>
                <w:b/>
                <w:bCs/>
                <w:color w:val="000000"/>
                <w:sz w:val="18"/>
                <w:szCs w:val="18"/>
                <w:lang w:eastAsia="en-CA"/>
              </w:rPr>
              <w:t>.</w:t>
            </w:r>
            <w:r w:rsidRPr="004D2764">
              <w:rPr>
                <w:b/>
                <w:bCs/>
                <w:color w:val="000000"/>
                <w:sz w:val="18"/>
                <w:szCs w:val="18"/>
                <w:lang w:eastAsia="en-CA"/>
              </w:rPr>
              <w:t>647</w:t>
            </w:r>
            <w:r w:rsidR="006630A6">
              <w:rPr>
                <w:b/>
                <w:bCs/>
                <w:color w:val="000000"/>
                <w:sz w:val="18"/>
                <w:szCs w:val="18"/>
                <w:lang w:eastAsia="en-CA"/>
              </w:rPr>
              <w:t>.</w:t>
            </w:r>
            <w:r w:rsidRPr="004D2764">
              <w:rPr>
                <w:b/>
                <w:bCs/>
                <w:color w:val="000000"/>
                <w:sz w:val="18"/>
                <w:szCs w:val="18"/>
                <w:lang w:eastAsia="en-CA"/>
              </w:rPr>
              <w:t>658</w:t>
            </w:r>
          </w:p>
        </w:tc>
        <w:tc>
          <w:tcPr>
            <w:tcW w:w="522" w:type="pct"/>
            <w:tcBorders>
              <w:top w:val="nil"/>
              <w:left w:val="nil"/>
              <w:bottom w:val="single" w:sz="4" w:space="0" w:color="auto"/>
              <w:right w:val="single" w:sz="4" w:space="0" w:color="auto"/>
            </w:tcBorders>
            <w:shd w:val="clear" w:color="auto" w:fill="auto"/>
            <w:noWrap/>
            <w:vAlign w:val="center"/>
            <w:hideMark/>
          </w:tcPr>
          <w:p w14:paraId="2FBED181" w14:textId="78A5C331" w:rsidR="00744152" w:rsidRPr="004D2764" w:rsidRDefault="00744152" w:rsidP="00D0333D">
            <w:pPr>
              <w:jc w:val="right"/>
              <w:rPr>
                <w:b/>
                <w:bCs/>
                <w:color w:val="000000"/>
                <w:sz w:val="18"/>
                <w:szCs w:val="18"/>
                <w:lang w:eastAsia="en-CA"/>
              </w:rPr>
            </w:pPr>
            <w:r w:rsidRPr="004D2764">
              <w:rPr>
                <w:b/>
                <w:bCs/>
                <w:color w:val="000000"/>
                <w:sz w:val="18"/>
                <w:szCs w:val="18"/>
                <w:lang w:eastAsia="en-CA"/>
              </w:rPr>
              <w:t>1</w:t>
            </w:r>
            <w:r w:rsidR="006630A6">
              <w:rPr>
                <w:b/>
                <w:bCs/>
                <w:color w:val="000000"/>
                <w:sz w:val="18"/>
                <w:szCs w:val="18"/>
                <w:lang w:eastAsia="en-CA"/>
              </w:rPr>
              <w:t>.</w:t>
            </w:r>
            <w:r w:rsidRPr="004D2764">
              <w:rPr>
                <w:b/>
                <w:bCs/>
                <w:color w:val="000000"/>
                <w:sz w:val="18"/>
                <w:szCs w:val="18"/>
                <w:lang w:eastAsia="en-CA"/>
              </w:rPr>
              <w:t>028</w:t>
            </w:r>
            <w:r w:rsidR="006630A6">
              <w:rPr>
                <w:b/>
                <w:bCs/>
                <w:color w:val="000000"/>
                <w:sz w:val="18"/>
                <w:szCs w:val="18"/>
                <w:lang w:eastAsia="en-CA"/>
              </w:rPr>
              <w:t>.</w:t>
            </w:r>
            <w:r w:rsidRPr="004D2764">
              <w:rPr>
                <w:b/>
                <w:bCs/>
                <w:color w:val="000000"/>
                <w:sz w:val="18"/>
                <w:szCs w:val="18"/>
                <w:lang w:eastAsia="en-CA"/>
              </w:rPr>
              <w:t>984</w:t>
            </w:r>
          </w:p>
        </w:tc>
        <w:tc>
          <w:tcPr>
            <w:tcW w:w="484" w:type="pct"/>
            <w:tcBorders>
              <w:top w:val="nil"/>
              <w:left w:val="nil"/>
              <w:bottom w:val="single" w:sz="4" w:space="0" w:color="auto"/>
              <w:right w:val="single" w:sz="4" w:space="0" w:color="auto"/>
            </w:tcBorders>
            <w:shd w:val="clear" w:color="auto" w:fill="auto"/>
            <w:noWrap/>
            <w:vAlign w:val="center"/>
            <w:hideMark/>
          </w:tcPr>
          <w:p w14:paraId="46780D2B" w14:textId="0E8CCBE4" w:rsidR="00744152" w:rsidRPr="004D2764" w:rsidRDefault="00744152" w:rsidP="00D0333D">
            <w:pPr>
              <w:jc w:val="right"/>
              <w:rPr>
                <w:b/>
                <w:bCs/>
                <w:color w:val="000000"/>
                <w:sz w:val="18"/>
                <w:szCs w:val="18"/>
                <w:lang w:eastAsia="en-CA"/>
              </w:rPr>
            </w:pPr>
            <w:r w:rsidRPr="004D2764">
              <w:rPr>
                <w:b/>
                <w:bCs/>
                <w:color w:val="000000"/>
                <w:sz w:val="18"/>
                <w:szCs w:val="18"/>
                <w:lang w:eastAsia="en-CA"/>
              </w:rPr>
              <w:t>323</w:t>
            </w:r>
            <w:r w:rsidR="006630A6">
              <w:rPr>
                <w:b/>
                <w:bCs/>
                <w:color w:val="000000"/>
                <w:sz w:val="18"/>
                <w:szCs w:val="18"/>
                <w:lang w:eastAsia="en-CA"/>
              </w:rPr>
              <w:t>.</w:t>
            </w:r>
            <w:r w:rsidRPr="004D2764">
              <w:rPr>
                <w:b/>
                <w:bCs/>
                <w:color w:val="000000"/>
                <w:sz w:val="18"/>
                <w:szCs w:val="18"/>
                <w:lang w:eastAsia="en-CA"/>
              </w:rPr>
              <w:t>757</w:t>
            </w:r>
          </w:p>
        </w:tc>
        <w:tc>
          <w:tcPr>
            <w:tcW w:w="559" w:type="pct"/>
            <w:tcBorders>
              <w:top w:val="nil"/>
              <w:left w:val="nil"/>
              <w:bottom w:val="single" w:sz="4" w:space="0" w:color="auto"/>
              <w:right w:val="single" w:sz="4" w:space="0" w:color="auto"/>
            </w:tcBorders>
            <w:shd w:val="clear" w:color="auto" w:fill="auto"/>
            <w:noWrap/>
            <w:vAlign w:val="center"/>
            <w:hideMark/>
          </w:tcPr>
          <w:p w14:paraId="069DF328" w14:textId="0B5B7ADD" w:rsidR="00744152" w:rsidRPr="004D2764" w:rsidRDefault="00744152" w:rsidP="00D0333D">
            <w:pPr>
              <w:jc w:val="right"/>
              <w:rPr>
                <w:b/>
                <w:bCs/>
                <w:color w:val="000000"/>
                <w:sz w:val="18"/>
                <w:szCs w:val="18"/>
                <w:lang w:eastAsia="en-CA"/>
              </w:rPr>
            </w:pPr>
            <w:r w:rsidRPr="004D2764">
              <w:rPr>
                <w:b/>
                <w:bCs/>
                <w:color w:val="000000"/>
                <w:sz w:val="18"/>
                <w:szCs w:val="18"/>
                <w:lang w:eastAsia="en-CA"/>
              </w:rPr>
              <w:t>6</w:t>
            </w:r>
            <w:r w:rsidR="006630A6">
              <w:rPr>
                <w:b/>
                <w:bCs/>
                <w:color w:val="000000"/>
                <w:sz w:val="18"/>
                <w:szCs w:val="18"/>
                <w:lang w:eastAsia="en-CA"/>
              </w:rPr>
              <w:t>.</w:t>
            </w:r>
            <w:r w:rsidRPr="004D2764">
              <w:rPr>
                <w:b/>
                <w:bCs/>
                <w:color w:val="000000"/>
                <w:sz w:val="18"/>
                <w:szCs w:val="18"/>
                <w:lang w:eastAsia="en-CA"/>
              </w:rPr>
              <w:t>484</w:t>
            </w:r>
            <w:r w:rsidR="006630A6">
              <w:rPr>
                <w:b/>
                <w:bCs/>
                <w:color w:val="000000"/>
                <w:sz w:val="18"/>
                <w:szCs w:val="18"/>
                <w:lang w:eastAsia="en-CA"/>
              </w:rPr>
              <w:t>.</w:t>
            </w:r>
            <w:r w:rsidRPr="004D2764">
              <w:rPr>
                <w:b/>
                <w:bCs/>
                <w:color w:val="000000"/>
                <w:sz w:val="18"/>
                <w:szCs w:val="18"/>
                <w:lang w:eastAsia="en-CA"/>
              </w:rPr>
              <w:t>555</w:t>
            </w:r>
          </w:p>
        </w:tc>
      </w:tr>
      <w:tr w:rsidR="00744152" w:rsidRPr="004D2764" w14:paraId="4F2A0208" w14:textId="77777777" w:rsidTr="0083381E">
        <w:trPr>
          <w:trHeight w:val="43"/>
        </w:trPr>
        <w:tc>
          <w:tcPr>
            <w:tcW w:w="1517" w:type="pct"/>
            <w:gridSpan w:val="2"/>
            <w:tcBorders>
              <w:top w:val="nil"/>
              <w:left w:val="single" w:sz="4" w:space="0" w:color="auto"/>
              <w:bottom w:val="single" w:sz="4" w:space="0" w:color="auto"/>
              <w:right w:val="single" w:sz="4" w:space="0" w:color="auto"/>
            </w:tcBorders>
            <w:shd w:val="clear" w:color="auto" w:fill="auto"/>
            <w:vAlign w:val="center"/>
            <w:hideMark/>
          </w:tcPr>
          <w:p w14:paraId="51B19EC7" w14:textId="34B93B0A" w:rsidR="00744152" w:rsidRPr="00470E83" w:rsidRDefault="00470E83" w:rsidP="00D0333D">
            <w:pPr>
              <w:jc w:val="left"/>
              <w:rPr>
                <w:color w:val="000000"/>
                <w:sz w:val="18"/>
                <w:szCs w:val="18"/>
                <w:lang w:val="es-ES" w:eastAsia="en-CA"/>
              </w:rPr>
            </w:pPr>
            <w:r w:rsidRPr="00470E83">
              <w:rPr>
                <w:color w:val="000000"/>
                <w:sz w:val="18"/>
                <w:szCs w:val="18"/>
                <w:lang w:val="es-ES" w:eastAsia="en-CA"/>
              </w:rPr>
              <w:t>Propie</w:t>
            </w:r>
            <w:r w:rsidR="00236175">
              <w:rPr>
                <w:color w:val="000000"/>
                <w:sz w:val="18"/>
                <w:szCs w:val="18"/>
                <w:lang w:val="es-ES" w:eastAsia="en-CA"/>
              </w:rPr>
              <w:t>tarios</w:t>
            </w:r>
            <w:r w:rsidRPr="00470E83">
              <w:rPr>
                <w:color w:val="000000"/>
                <w:sz w:val="18"/>
                <w:szCs w:val="18"/>
                <w:lang w:val="es-ES" w:eastAsia="en-CA"/>
              </w:rPr>
              <w:t xml:space="preserve"> que operan al amparo del </w:t>
            </w:r>
            <w:r w:rsidR="00744152" w:rsidRPr="00470E83">
              <w:rPr>
                <w:color w:val="000000"/>
                <w:sz w:val="18"/>
                <w:szCs w:val="18"/>
                <w:lang w:val="es-ES" w:eastAsia="en-CA"/>
              </w:rPr>
              <w:t>A5 (%)</w:t>
            </w:r>
          </w:p>
        </w:tc>
        <w:tc>
          <w:tcPr>
            <w:tcW w:w="426" w:type="pct"/>
            <w:tcBorders>
              <w:top w:val="nil"/>
              <w:left w:val="single" w:sz="4" w:space="0" w:color="auto"/>
              <w:bottom w:val="single" w:sz="4" w:space="0" w:color="auto"/>
              <w:right w:val="single" w:sz="4" w:space="0" w:color="auto"/>
            </w:tcBorders>
            <w:shd w:val="clear" w:color="auto" w:fill="auto"/>
            <w:noWrap/>
            <w:vAlign w:val="center"/>
            <w:hideMark/>
          </w:tcPr>
          <w:p w14:paraId="26252338" w14:textId="77777777" w:rsidR="00744152" w:rsidRPr="004D2764" w:rsidRDefault="00744152" w:rsidP="00D0333D">
            <w:pPr>
              <w:jc w:val="right"/>
              <w:rPr>
                <w:color w:val="000000"/>
                <w:sz w:val="18"/>
                <w:szCs w:val="18"/>
                <w:lang w:eastAsia="en-CA"/>
              </w:rPr>
            </w:pPr>
            <w:r w:rsidRPr="004D2764">
              <w:rPr>
                <w:color w:val="000000"/>
                <w:sz w:val="18"/>
                <w:szCs w:val="18"/>
                <w:lang w:eastAsia="en-CA"/>
              </w:rPr>
              <w:t>100</w:t>
            </w:r>
          </w:p>
        </w:tc>
        <w:tc>
          <w:tcPr>
            <w:tcW w:w="522" w:type="pct"/>
            <w:tcBorders>
              <w:top w:val="nil"/>
              <w:left w:val="nil"/>
              <w:bottom w:val="single" w:sz="4" w:space="0" w:color="auto"/>
              <w:right w:val="single" w:sz="4" w:space="0" w:color="auto"/>
            </w:tcBorders>
            <w:shd w:val="clear" w:color="auto" w:fill="auto"/>
            <w:noWrap/>
            <w:vAlign w:val="center"/>
            <w:hideMark/>
          </w:tcPr>
          <w:p w14:paraId="79C4D689" w14:textId="43C20A1B" w:rsidR="00744152" w:rsidRPr="00150A8A" w:rsidRDefault="00744152" w:rsidP="00D0333D">
            <w:pPr>
              <w:jc w:val="right"/>
              <w:rPr>
                <w:color w:val="000000"/>
                <w:sz w:val="18"/>
                <w:szCs w:val="18"/>
                <w:lang w:eastAsia="en-CA"/>
              </w:rPr>
            </w:pPr>
            <w:r w:rsidRPr="00150A8A">
              <w:rPr>
                <w:color w:val="000000"/>
                <w:sz w:val="18"/>
                <w:szCs w:val="18"/>
                <w:lang w:eastAsia="en-CA"/>
              </w:rPr>
              <w:t>61</w:t>
            </w:r>
            <w:r w:rsidR="006630A6">
              <w:rPr>
                <w:color w:val="000000"/>
                <w:sz w:val="18"/>
                <w:szCs w:val="18"/>
                <w:lang w:eastAsia="en-CA"/>
              </w:rPr>
              <w:t>,</w:t>
            </w:r>
            <w:r w:rsidRPr="00150A8A">
              <w:rPr>
                <w:color w:val="000000"/>
                <w:sz w:val="18"/>
                <w:szCs w:val="18"/>
                <w:lang w:eastAsia="en-CA"/>
              </w:rPr>
              <w:t>94</w:t>
            </w:r>
          </w:p>
        </w:tc>
        <w:tc>
          <w:tcPr>
            <w:tcW w:w="448" w:type="pct"/>
            <w:tcBorders>
              <w:top w:val="nil"/>
              <w:left w:val="nil"/>
              <w:bottom w:val="single" w:sz="4" w:space="0" w:color="auto"/>
              <w:right w:val="single" w:sz="4" w:space="0" w:color="auto"/>
            </w:tcBorders>
            <w:shd w:val="clear" w:color="auto" w:fill="auto"/>
            <w:noWrap/>
            <w:vAlign w:val="center"/>
            <w:hideMark/>
          </w:tcPr>
          <w:p w14:paraId="0F6732A5" w14:textId="77777777" w:rsidR="00744152" w:rsidRPr="00150A8A" w:rsidRDefault="00744152" w:rsidP="00D0333D">
            <w:pPr>
              <w:jc w:val="right"/>
              <w:rPr>
                <w:color w:val="000000"/>
                <w:sz w:val="18"/>
                <w:szCs w:val="18"/>
                <w:lang w:eastAsia="en-CA"/>
              </w:rPr>
            </w:pPr>
            <w:r w:rsidRPr="00150A8A">
              <w:rPr>
                <w:color w:val="000000"/>
                <w:sz w:val="18"/>
                <w:szCs w:val="18"/>
                <w:lang w:eastAsia="en-CA"/>
              </w:rPr>
              <w:t>100</w:t>
            </w:r>
          </w:p>
        </w:tc>
        <w:tc>
          <w:tcPr>
            <w:tcW w:w="523" w:type="pct"/>
            <w:tcBorders>
              <w:top w:val="nil"/>
              <w:left w:val="nil"/>
              <w:bottom w:val="single" w:sz="4" w:space="0" w:color="auto"/>
              <w:right w:val="single" w:sz="4" w:space="0" w:color="auto"/>
            </w:tcBorders>
            <w:shd w:val="clear" w:color="auto" w:fill="auto"/>
            <w:noWrap/>
            <w:vAlign w:val="center"/>
            <w:hideMark/>
          </w:tcPr>
          <w:p w14:paraId="050E9493" w14:textId="77777777" w:rsidR="00744152" w:rsidRPr="004D2764" w:rsidRDefault="00744152" w:rsidP="00D0333D">
            <w:pPr>
              <w:jc w:val="right"/>
              <w:rPr>
                <w:color w:val="000000"/>
                <w:sz w:val="18"/>
                <w:szCs w:val="18"/>
                <w:lang w:eastAsia="en-CA"/>
              </w:rPr>
            </w:pPr>
            <w:r w:rsidRPr="004D2764">
              <w:rPr>
                <w:color w:val="000000"/>
                <w:sz w:val="18"/>
                <w:szCs w:val="18"/>
                <w:lang w:eastAsia="en-CA"/>
              </w:rPr>
              <w:t>100</w:t>
            </w:r>
          </w:p>
        </w:tc>
        <w:tc>
          <w:tcPr>
            <w:tcW w:w="522" w:type="pct"/>
            <w:tcBorders>
              <w:top w:val="nil"/>
              <w:left w:val="nil"/>
              <w:bottom w:val="single" w:sz="4" w:space="0" w:color="auto"/>
              <w:right w:val="single" w:sz="4" w:space="0" w:color="auto"/>
            </w:tcBorders>
            <w:shd w:val="clear" w:color="auto" w:fill="auto"/>
            <w:noWrap/>
            <w:vAlign w:val="center"/>
            <w:hideMark/>
          </w:tcPr>
          <w:p w14:paraId="1B667A76" w14:textId="77777777" w:rsidR="00744152" w:rsidRPr="004D2764" w:rsidRDefault="00744152" w:rsidP="00D0333D">
            <w:pPr>
              <w:jc w:val="right"/>
              <w:rPr>
                <w:color w:val="000000"/>
                <w:sz w:val="18"/>
                <w:szCs w:val="18"/>
                <w:lang w:eastAsia="en-CA"/>
              </w:rPr>
            </w:pPr>
            <w:r w:rsidRPr="004D2764">
              <w:rPr>
                <w:color w:val="000000"/>
                <w:sz w:val="18"/>
                <w:szCs w:val="18"/>
                <w:lang w:eastAsia="en-CA"/>
              </w:rPr>
              <w:t>100</w:t>
            </w:r>
          </w:p>
        </w:tc>
        <w:tc>
          <w:tcPr>
            <w:tcW w:w="484" w:type="pct"/>
            <w:tcBorders>
              <w:top w:val="nil"/>
              <w:left w:val="nil"/>
              <w:bottom w:val="single" w:sz="4" w:space="0" w:color="auto"/>
              <w:right w:val="single" w:sz="4" w:space="0" w:color="auto"/>
            </w:tcBorders>
            <w:shd w:val="clear" w:color="auto" w:fill="auto"/>
            <w:noWrap/>
            <w:vAlign w:val="center"/>
            <w:hideMark/>
          </w:tcPr>
          <w:p w14:paraId="4574B70A" w14:textId="77777777" w:rsidR="00744152" w:rsidRPr="004D2764" w:rsidRDefault="00744152" w:rsidP="00D0333D">
            <w:pPr>
              <w:jc w:val="right"/>
              <w:rPr>
                <w:color w:val="000000"/>
                <w:sz w:val="18"/>
                <w:szCs w:val="18"/>
                <w:lang w:eastAsia="en-CA"/>
              </w:rPr>
            </w:pPr>
            <w:r w:rsidRPr="004D2764">
              <w:rPr>
                <w:color w:val="000000"/>
                <w:sz w:val="18"/>
                <w:szCs w:val="18"/>
                <w:lang w:eastAsia="en-CA"/>
              </w:rPr>
              <w:t>100</w:t>
            </w:r>
          </w:p>
        </w:tc>
        <w:tc>
          <w:tcPr>
            <w:tcW w:w="559" w:type="pct"/>
            <w:tcBorders>
              <w:top w:val="nil"/>
              <w:left w:val="nil"/>
              <w:bottom w:val="single" w:sz="4" w:space="0" w:color="auto"/>
              <w:right w:val="single" w:sz="4" w:space="0" w:color="auto"/>
            </w:tcBorders>
            <w:shd w:val="clear" w:color="auto" w:fill="auto"/>
            <w:noWrap/>
            <w:vAlign w:val="center"/>
            <w:hideMark/>
          </w:tcPr>
          <w:p w14:paraId="299EE0FD" w14:textId="77777777" w:rsidR="00744152" w:rsidRPr="004D2764" w:rsidRDefault="00744152" w:rsidP="00D0333D">
            <w:pPr>
              <w:jc w:val="right"/>
              <w:rPr>
                <w:color w:val="000000"/>
                <w:sz w:val="18"/>
                <w:szCs w:val="18"/>
                <w:lang w:eastAsia="en-CA"/>
              </w:rPr>
            </w:pPr>
          </w:p>
        </w:tc>
      </w:tr>
      <w:tr w:rsidR="00744152" w:rsidRPr="004D2764" w14:paraId="726F3302" w14:textId="77777777" w:rsidTr="0083381E">
        <w:trPr>
          <w:trHeight w:val="43"/>
        </w:trPr>
        <w:tc>
          <w:tcPr>
            <w:tcW w:w="1517" w:type="pct"/>
            <w:gridSpan w:val="2"/>
            <w:tcBorders>
              <w:top w:val="nil"/>
              <w:left w:val="single" w:sz="4" w:space="0" w:color="auto"/>
              <w:bottom w:val="nil"/>
              <w:right w:val="single" w:sz="4" w:space="0" w:color="auto"/>
            </w:tcBorders>
            <w:shd w:val="clear" w:color="auto" w:fill="auto"/>
            <w:vAlign w:val="center"/>
            <w:hideMark/>
          </w:tcPr>
          <w:p w14:paraId="199CC89F" w14:textId="6DA47FDD" w:rsidR="00744152" w:rsidRPr="00470E83" w:rsidRDefault="00744152" w:rsidP="00D0333D">
            <w:pPr>
              <w:jc w:val="left"/>
              <w:rPr>
                <w:b/>
                <w:bCs/>
                <w:color w:val="000000"/>
                <w:sz w:val="18"/>
                <w:szCs w:val="18"/>
                <w:lang w:val="es-ES" w:eastAsia="en-CA"/>
              </w:rPr>
            </w:pPr>
            <w:proofErr w:type="gramStart"/>
            <w:r w:rsidRPr="00470E83">
              <w:rPr>
                <w:b/>
                <w:bCs/>
                <w:color w:val="000000"/>
                <w:sz w:val="18"/>
                <w:szCs w:val="18"/>
                <w:lang w:val="es-ES" w:eastAsia="en-CA"/>
              </w:rPr>
              <w:t>Total</w:t>
            </w:r>
            <w:proofErr w:type="gramEnd"/>
            <w:r w:rsidRPr="00470E83">
              <w:rPr>
                <w:b/>
                <w:bCs/>
                <w:color w:val="000000"/>
                <w:sz w:val="18"/>
                <w:szCs w:val="18"/>
                <w:lang w:val="es-ES" w:eastAsia="en-CA"/>
              </w:rPr>
              <w:t xml:space="preserve"> </w:t>
            </w:r>
            <w:r w:rsidR="00470E83" w:rsidRPr="00470E83">
              <w:rPr>
                <w:b/>
                <w:bCs/>
                <w:color w:val="000000"/>
                <w:sz w:val="18"/>
                <w:szCs w:val="18"/>
                <w:lang w:val="es-ES" w:eastAsia="en-CA"/>
              </w:rPr>
              <w:t>de fondos so</w:t>
            </w:r>
            <w:r w:rsidR="00470E83">
              <w:rPr>
                <w:b/>
                <w:bCs/>
                <w:color w:val="000000"/>
                <w:sz w:val="18"/>
                <w:szCs w:val="18"/>
                <w:lang w:val="es-ES" w:eastAsia="en-CA"/>
              </w:rPr>
              <w:t>licitados</w:t>
            </w:r>
          </w:p>
        </w:tc>
        <w:tc>
          <w:tcPr>
            <w:tcW w:w="426" w:type="pct"/>
            <w:tcBorders>
              <w:top w:val="nil"/>
              <w:left w:val="single" w:sz="4" w:space="0" w:color="auto"/>
              <w:bottom w:val="nil"/>
              <w:right w:val="single" w:sz="4" w:space="0" w:color="auto"/>
            </w:tcBorders>
            <w:shd w:val="clear" w:color="auto" w:fill="auto"/>
            <w:noWrap/>
            <w:vAlign w:val="center"/>
            <w:hideMark/>
          </w:tcPr>
          <w:p w14:paraId="2EC93BD4" w14:textId="5A64FB1C" w:rsidR="00744152" w:rsidRPr="004D2764" w:rsidRDefault="00744152" w:rsidP="00D0333D">
            <w:pPr>
              <w:jc w:val="right"/>
              <w:rPr>
                <w:b/>
                <w:bCs/>
                <w:color w:val="000000"/>
                <w:sz w:val="18"/>
                <w:szCs w:val="18"/>
                <w:lang w:eastAsia="en-CA"/>
              </w:rPr>
            </w:pPr>
            <w:r w:rsidRPr="004D2764">
              <w:rPr>
                <w:b/>
                <w:bCs/>
                <w:color w:val="000000"/>
                <w:sz w:val="18"/>
                <w:szCs w:val="18"/>
                <w:lang w:eastAsia="en-CA"/>
              </w:rPr>
              <w:t>674</w:t>
            </w:r>
            <w:r w:rsidR="006630A6">
              <w:rPr>
                <w:b/>
                <w:bCs/>
                <w:color w:val="000000"/>
                <w:sz w:val="18"/>
                <w:szCs w:val="18"/>
                <w:lang w:eastAsia="en-CA"/>
              </w:rPr>
              <w:t>.</w:t>
            </w:r>
            <w:r w:rsidRPr="004D2764">
              <w:rPr>
                <w:b/>
                <w:bCs/>
                <w:color w:val="000000"/>
                <w:sz w:val="18"/>
                <w:szCs w:val="18"/>
                <w:lang w:eastAsia="en-CA"/>
              </w:rPr>
              <w:t>052</w:t>
            </w:r>
          </w:p>
        </w:tc>
        <w:tc>
          <w:tcPr>
            <w:tcW w:w="522" w:type="pct"/>
            <w:tcBorders>
              <w:top w:val="nil"/>
              <w:left w:val="nil"/>
              <w:bottom w:val="nil"/>
              <w:right w:val="single" w:sz="4" w:space="0" w:color="auto"/>
            </w:tcBorders>
            <w:shd w:val="clear" w:color="auto" w:fill="auto"/>
            <w:noWrap/>
            <w:vAlign w:val="center"/>
            <w:hideMark/>
          </w:tcPr>
          <w:p w14:paraId="7908F31A" w14:textId="247D6C5B" w:rsidR="00744152" w:rsidRPr="004D2764" w:rsidRDefault="00744152" w:rsidP="00D0333D">
            <w:pPr>
              <w:jc w:val="right"/>
              <w:rPr>
                <w:b/>
                <w:bCs/>
                <w:color w:val="000000"/>
                <w:sz w:val="18"/>
                <w:szCs w:val="18"/>
                <w:lang w:eastAsia="en-CA"/>
              </w:rPr>
            </w:pPr>
            <w:r w:rsidRPr="004D2764">
              <w:rPr>
                <w:b/>
                <w:bCs/>
                <w:color w:val="000000"/>
                <w:sz w:val="18"/>
                <w:szCs w:val="18"/>
                <w:lang w:eastAsia="en-CA"/>
              </w:rPr>
              <w:t>1</w:t>
            </w:r>
            <w:r w:rsidR="006630A6">
              <w:rPr>
                <w:b/>
                <w:bCs/>
                <w:color w:val="000000"/>
                <w:sz w:val="18"/>
                <w:szCs w:val="18"/>
                <w:lang w:eastAsia="en-CA"/>
              </w:rPr>
              <w:t>.</w:t>
            </w:r>
            <w:r w:rsidRPr="004D2764">
              <w:rPr>
                <w:b/>
                <w:bCs/>
                <w:color w:val="000000"/>
                <w:sz w:val="18"/>
                <w:szCs w:val="18"/>
                <w:lang w:eastAsia="en-CA"/>
              </w:rPr>
              <w:t>280</w:t>
            </w:r>
            <w:r w:rsidR="006630A6">
              <w:rPr>
                <w:b/>
                <w:bCs/>
                <w:color w:val="000000"/>
                <w:sz w:val="18"/>
                <w:szCs w:val="18"/>
                <w:lang w:eastAsia="en-CA"/>
              </w:rPr>
              <w:t>.</w:t>
            </w:r>
            <w:r w:rsidRPr="004D2764">
              <w:rPr>
                <w:b/>
                <w:bCs/>
                <w:color w:val="000000"/>
                <w:sz w:val="18"/>
                <w:szCs w:val="18"/>
                <w:lang w:eastAsia="en-CA"/>
              </w:rPr>
              <w:t>726</w:t>
            </w:r>
          </w:p>
        </w:tc>
        <w:tc>
          <w:tcPr>
            <w:tcW w:w="448" w:type="pct"/>
            <w:tcBorders>
              <w:top w:val="nil"/>
              <w:left w:val="nil"/>
              <w:bottom w:val="nil"/>
              <w:right w:val="single" w:sz="4" w:space="0" w:color="auto"/>
            </w:tcBorders>
            <w:shd w:val="clear" w:color="auto" w:fill="auto"/>
            <w:noWrap/>
            <w:vAlign w:val="center"/>
            <w:hideMark/>
          </w:tcPr>
          <w:p w14:paraId="67632A66" w14:textId="33B17525" w:rsidR="00744152" w:rsidRPr="004D2764" w:rsidRDefault="00744152" w:rsidP="00D0333D">
            <w:pPr>
              <w:jc w:val="right"/>
              <w:rPr>
                <w:b/>
                <w:bCs/>
                <w:color w:val="000000"/>
                <w:sz w:val="18"/>
                <w:szCs w:val="18"/>
                <w:lang w:eastAsia="en-CA"/>
              </w:rPr>
            </w:pPr>
            <w:r w:rsidRPr="004D2764">
              <w:rPr>
                <w:b/>
                <w:bCs/>
                <w:color w:val="000000"/>
                <w:sz w:val="18"/>
                <w:szCs w:val="18"/>
                <w:lang w:eastAsia="en-CA"/>
              </w:rPr>
              <w:t>742</w:t>
            </w:r>
            <w:r w:rsidR="006630A6">
              <w:rPr>
                <w:b/>
                <w:bCs/>
                <w:color w:val="000000"/>
                <w:sz w:val="18"/>
                <w:szCs w:val="18"/>
                <w:lang w:eastAsia="en-CA"/>
              </w:rPr>
              <w:t>.</w:t>
            </w:r>
            <w:r w:rsidRPr="004D2764">
              <w:rPr>
                <w:b/>
                <w:bCs/>
                <w:color w:val="000000"/>
                <w:sz w:val="18"/>
                <w:szCs w:val="18"/>
                <w:lang w:eastAsia="en-CA"/>
              </w:rPr>
              <w:t>417</w:t>
            </w:r>
          </w:p>
        </w:tc>
        <w:tc>
          <w:tcPr>
            <w:tcW w:w="523" w:type="pct"/>
            <w:tcBorders>
              <w:top w:val="nil"/>
              <w:left w:val="nil"/>
              <w:bottom w:val="nil"/>
              <w:right w:val="single" w:sz="4" w:space="0" w:color="auto"/>
            </w:tcBorders>
            <w:shd w:val="clear" w:color="auto" w:fill="auto"/>
            <w:noWrap/>
            <w:vAlign w:val="center"/>
            <w:hideMark/>
          </w:tcPr>
          <w:p w14:paraId="625E71EE" w14:textId="3969CA58" w:rsidR="00744152" w:rsidRPr="004D2764" w:rsidRDefault="00744152" w:rsidP="00D0333D">
            <w:pPr>
              <w:jc w:val="right"/>
              <w:rPr>
                <w:b/>
                <w:bCs/>
                <w:color w:val="000000"/>
                <w:sz w:val="18"/>
                <w:szCs w:val="18"/>
                <w:lang w:eastAsia="en-CA"/>
              </w:rPr>
            </w:pPr>
            <w:r w:rsidRPr="004D2764">
              <w:rPr>
                <w:b/>
                <w:bCs/>
                <w:color w:val="000000"/>
                <w:sz w:val="18"/>
                <w:szCs w:val="18"/>
                <w:lang w:eastAsia="en-CA"/>
              </w:rPr>
              <w:t>1</w:t>
            </w:r>
            <w:r w:rsidR="006630A6">
              <w:rPr>
                <w:b/>
                <w:bCs/>
                <w:color w:val="000000"/>
                <w:sz w:val="18"/>
                <w:szCs w:val="18"/>
                <w:lang w:eastAsia="en-CA"/>
              </w:rPr>
              <w:t>.</w:t>
            </w:r>
            <w:r w:rsidRPr="004D2764">
              <w:rPr>
                <w:b/>
                <w:bCs/>
                <w:color w:val="000000"/>
                <w:sz w:val="18"/>
                <w:szCs w:val="18"/>
                <w:lang w:eastAsia="en-CA"/>
              </w:rPr>
              <w:t>647</w:t>
            </w:r>
            <w:r w:rsidR="006630A6">
              <w:rPr>
                <w:b/>
                <w:bCs/>
                <w:color w:val="000000"/>
                <w:sz w:val="18"/>
                <w:szCs w:val="18"/>
                <w:lang w:eastAsia="en-CA"/>
              </w:rPr>
              <w:t>.</w:t>
            </w:r>
            <w:r w:rsidRPr="004D2764">
              <w:rPr>
                <w:b/>
                <w:bCs/>
                <w:color w:val="000000"/>
                <w:sz w:val="18"/>
                <w:szCs w:val="18"/>
                <w:lang w:eastAsia="en-CA"/>
              </w:rPr>
              <w:t>658</w:t>
            </w:r>
          </w:p>
        </w:tc>
        <w:tc>
          <w:tcPr>
            <w:tcW w:w="522" w:type="pct"/>
            <w:tcBorders>
              <w:top w:val="nil"/>
              <w:left w:val="nil"/>
              <w:bottom w:val="nil"/>
              <w:right w:val="single" w:sz="4" w:space="0" w:color="auto"/>
            </w:tcBorders>
            <w:shd w:val="clear" w:color="auto" w:fill="auto"/>
            <w:noWrap/>
            <w:vAlign w:val="center"/>
            <w:hideMark/>
          </w:tcPr>
          <w:p w14:paraId="5C45A05C" w14:textId="77542BC4" w:rsidR="00744152" w:rsidRPr="004D2764" w:rsidRDefault="00744152" w:rsidP="00D0333D">
            <w:pPr>
              <w:jc w:val="right"/>
              <w:rPr>
                <w:b/>
                <w:bCs/>
                <w:color w:val="000000"/>
                <w:sz w:val="18"/>
                <w:szCs w:val="18"/>
                <w:lang w:eastAsia="en-CA"/>
              </w:rPr>
            </w:pPr>
            <w:r w:rsidRPr="004D2764">
              <w:rPr>
                <w:b/>
                <w:bCs/>
                <w:color w:val="000000"/>
                <w:sz w:val="18"/>
                <w:szCs w:val="18"/>
                <w:lang w:eastAsia="en-CA"/>
              </w:rPr>
              <w:t>1</w:t>
            </w:r>
            <w:r w:rsidR="006630A6">
              <w:rPr>
                <w:b/>
                <w:bCs/>
                <w:color w:val="000000"/>
                <w:sz w:val="18"/>
                <w:szCs w:val="18"/>
                <w:lang w:eastAsia="en-CA"/>
              </w:rPr>
              <w:t>.</w:t>
            </w:r>
            <w:r w:rsidRPr="004D2764">
              <w:rPr>
                <w:b/>
                <w:bCs/>
                <w:color w:val="000000"/>
                <w:sz w:val="18"/>
                <w:szCs w:val="18"/>
                <w:lang w:eastAsia="en-CA"/>
              </w:rPr>
              <w:t>028</w:t>
            </w:r>
            <w:r w:rsidR="006630A6">
              <w:rPr>
                <w:b/>
                <w:bCs/>
                <w:color w:val="000000"/>
                <w:sz w:val="18"/>
                <w:szCs w:val="18"/>
                <w:lang w:eastAsia="en-CA"/>
              </w:rPr>
              <w:t>.</w:t>
            </w:r>
            <w:r w:rsidRPr="004D2764">
              <w:rPr>
                <w:b/>
                <w:bCs/>
                <w:color w:val="000000"/>
                <w:sz w:val="18"/>
                <w:szCs w:val="18"/>
                <w:lang w:eastAsia="en-CA"/>
              </w:rPr>
              <w:t>984</w:t>
            </w:r>
          </w:p>
        </w:tc>
        <w:tc>
          <w:tcPr>
            <w:tcW w:w="484" w:type="pct"/>
            <w:tcBorders>
              <w:top w:val="nil"/>
              <w:left w:val="nil"/>
              <w:bottom w:val="nil"/>
              <w:right w:val="single" w:sz="4" w:space="0" w:color="auto"/>
            </w:tcBorders>
            <w:shd w:val="clear" w:color="auto" w:fill="auto"/>
            <w:noWrap/>
            <w:vAlign w:val="center"/>
            <w:hideMark/>
          </w:tcPr>
          <w:p w14:paraId="7625CEA6" w14:textId="2A1CD3CF" w:rsidR="00744152" w:rsidRPr="004D2764" w:rsidRDefault="00744152" w:rsidP="00D0333D">
            <w:pPr>
              <w:jc w:val="right"/>
              <w:rPr>
                <w:b/>
                <w:bCs/>
                <w:color w:val="000000"/>
                <w:sz w:val="18"/>
                <w:szCs w:val="18"/>
                <w:lang w:eastAsia="en-CA"/>
              </w:rPr>
            </w:pPr>
            <w:r w:rsidRPr="004D2764">
              <w:rPr>
                <w:b/>
                <w:bCs/>
                <w:color w:val="000000"/>
                <w:sz w:val="18"/>
                <w:szCs w:val="18"/>
                <w:lang w:eastAsia="en-CA"/>
              </w:rPr>
              <w:t>323</w:t>
            </w:r>
            <w:r w:rsidR="006630A6">
              <w:rPr>
                <w:b/>
                <w:bCs/>
                <w:color w:val="000000"/>
                <w:sz w:val="18"/>
                <w:szCs w:val="18"/>
                <w:lang w:eastAsia="en-CA"/>
              </w:rPr>
              <w:t>.</w:t>
            </w:r>
            <w:r w:rsidRPr="004D2764">
              <w:rPr>
                <w:b/>
                <w:bCs/>
                <w:color w:val="000000"/>
                <w:sz w:val="18"/>
                <w:szCs w:val="18"/>
                <w:lang w:eastAsia="en-CA"/>
              </w:rPr>
              <w:t>757</w:t>
            </w:r>
          </w:p>
        </w:tc>
        <w:tc>
          <w:tcPr>
            <w:tcW w:w="559" w:type="pct"/>
            <w:tcBorders>
              <w:top w:val="nil"/>
              <w:left w:val="nil"/>
              <w:bottom w:val="nil"/>
              <w:right w:val="single" w:sz="4" w:space="0" w:color="auto"/>
            </w:tcBorders>
            <w:shd w:val="clear" w:color="auto" w:fill="auto"/>
            <w:noWrap/>
            <w:vAlign w:val="center"/>
            <w:hideMark/>
          </w:tcPr>
          <w:p w14:paraId="23759F5B" w14:textId="172EA68E" w:rsidR="00744152" w:rsidRPr="004D2764" w:rsidRDefault="00744152" w:rsidP="00D0333D">
            <w:pPr>
              <w:jc w:val="right"/>
              <w:rPr>
                <w:b/>
                <w:bCs/>
                <w:color w:val="000000"/>
                <w:sz w:val="18"/>
                <w:szCs w:val="18"/>
                <w:lang w:eastAsia="en-CA"/>
              </w:rPr>
            </w:pPr>
            <w:r w:rsidRPr="004D2764">
              <w:rPr>
                <w:b/>
                <w:bCs/>
                <w:color w:val="000000"/>
                <w:sz w:val="18"/>
                <w:szCs w:val="18"/>
                <w:lang w:eastAsia="en-CA"/>
              </w:rPr>
              <w:t>5</w:t>
            </w:r>
            <w:r w:rsidR="006630A6">
              <w:rPr>
                <w:b/>
                <w:bCs/>
                <w:color w:val="000000"/>
                <w:sz w:val="18"/>
                <w:szCs w:val="18"/>
                <w:lang w:eastAsia="en-CA"/>
              </w:rPr>
              <w:t>.</w:t>
            </w:r>
            <w:r w:rsidRPr="004D2764">
              <w:rPr>
                <w:b/>
                <w:bCs/>
                <w:color w:val="000000"/>
                <w:sz w:val="18"/>
                <w:szCs w:val="18"/>
                <w:lang w:eastAsia="en-CA"/>
              </w:rPr>
              <w:t>697</w:t>
            </w:r>
            <w:r w:rsidR="006630A6">
              <w:rPr>
                <w:b/>
                <w:bCs/>
                <w:color w:val="000000"/>
                <w:sz w:val="18"/>
                <w:szCs w:val="18"/>
                <w:lang w:eastAsia="en-CA"/>
              </w:rPr>
              <w:t>.</w:t>
            </w:r>
            <w:r w:rsidRPr="004D2764">
              <w:rPr>
                <w:b/>
                <w:bCs/>
                <w:color w:val="000000"/>
                <w:sz w:val="18"/>
                <w:szCs w:val="18"/>
                <w:lang w:eastAsia="en-CA"/>
              </w:rPr>
              <w:t>593</w:t>
            </w:r>
          </w:p>
        </w:tc>
      </w:tr>
      <w:tr w:rsidR="00744152" w:rsidRPr="004D2764" w14:paraId="1AB8B0A9" w14:textId="77777777" w:rsidTr="0083381E">
        <w:trPr>
          <w:trHeight w:val="43"/>
        </w:trPr>
        <w:tc>
          <w:tcPr>
            <w:tcW w:w="758" w:type="pct"/>
            <w:vMerge w:val="restart"/>
            <w:tcBorders>
              <w:top w:val="single" w:sz="4" w:space="0" w:color="auto"/>
              <w:left w:val="single" w:sz="4" w:space="0" w:color="auto"/>
              <w:right w:val="single" w:sz="4" w:space="0" w:color="auto"/>
            </w:tcBorders>
            <w:shd w:val="clear" w:color="auto" w:fill="auto"/>
            <w:vAlign w:val="center"/>
            <w:hideMark/>
          </w:tcPr>
          <w:p w14:paraId="2F04C279" w14:textId="7CB745A0" w:rsidR="00744152" w:rsidRPr="004D2764" w:rsidRDefault="00744152" w:rsidP="00D0333D">
            <w:pPr>
              <w:jc w:val="left"/>
              <w:rPr>
                <w:color w:val="000000"/>
                <w:sz w:val="18"/>
                <w:szCs w:val="18"/>
                <w:lang w:eastAsia="en-CA"/>
              </w:rPr>
            </w:pPr>
            <w:proofErr w:type="spellStart"/>
            <w:r w:rsidRPr="004D2764">
              <w:rPr>
                <w:color w:val="000000"/>
                <w:sz w:val="18"/>
                <w:szCs w:val="18"/>
                <w:lang w:eastAsia="en-CA"/>
              </w:rPr>
              <w:t>Consum</w:t>
            </w:r>
            <w:r w:rsidR="00470E83">
              <w:rPr>
                <w:color w:val="000000"/>
                <w:sz w:val="18"/>
                <w:szCs w:val="18"/>
                <w:lang w:eastAsia="en-CA"/>
              </w:rPr>
              <w:t>o</w:t>
            </w:r>
            <w:proofErr w:type="spellEnd"/>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14:paraId="64A5616A" w14:textId="14BD6358" w:rsidR="00744152" w:rsidRPr="004D2764" w:rsidRDefault="00C80CD2" w:rsidP="00D0333D">
            <w:pPr>
              <w:jc w:val="left"/>
              <w:rPr>
                <w:color w:val="000000"/>
                <w:sz w:val="18"/>
                <w:szCs w:val="18"/>
                <w:lang w:eastAsia="en-CA"/>
              </w:rPr>
            </w:pPr>
            <w:r>
              <w:rPr>
                <w:color w:val="000000"/>
                <w:sz w:val="18"/>
                <w:szCs w:val="18"/>
                <w:lang w:eastAsia="en-CA"/>
              </w:rPr>
              <w:t>Tm</w:t>
            </w:r>
          </w:p>
        </w:tc>
        <w:tc>
          <w:tcPr>
            <w:tcW w:w="426" w:type="pct"/>
            <w:tcBorders>
              <w:top w:val="single" w:sz="4" w:space="0" w:color="auto"/>
              <w:left w:val="nil"/>
              <w:bottom w:val="single" w:sz="4" w:space="0" w:color="auto"/>
              <w:right w:val="single" w:sz="4" w:space="0" w:color="auto"/>
            </w:tcBorders>
            <w:shd w:val="clear" w:color="auto" w:fill="auto"/>
            <w:noWrap/>
            <w:vAlign w:val="center"/>
            <w:hideMark/>
          </w:tcPr>
          <w:p w14:paraId="379707F5" w14:textId="006D35C3" w:rsidR="00744152" w:rsidRPr="004D2764" w:rsidRDefault="00744152" w:rsidP="00D0333D">
            <w:pPr>
              <w:jc w:val="right"/>
              <w:rPr>
                <w:color w:val="000000"/>
                <w:sz w:val="18"/>
                <w:szCs w:val="18"/>
                <w:lang w:eastAsia="en-CA"/>
              </w:rPr>
            </w:pPr>
            <w:r w:rsidRPr="004D2764">
              <w:rPr>
                <w:color w:val="000000"/>
                <w:sz w:val="18"/>
                <w:szCs w:val="18"/>
                <w:lang w:eastAsia="en-CA"/>
              </w:rPr>
              <w:t>90</w:t>
            </w:r>
            <w:r w:rsidR="006630A6">
              <w:rPr>
                <w:color w:val="000000"/>
                <w:sz w:val="18"/>
                <w:szCs w:val="18"/>
                <w:lang w:eastAsia="en-CA"/>
              </w:rPr>
              <w:t>,</w:t>
            </w:r>
            <w:r w:rsidRPr="004D2764">
              <w:rPr>
                <w:color w:val="000000"/>
                <w:sz w:val="18"/>
                <w:szCs w:val="18"/>
                <w:lang w:eastAsia="en-CA"/>
              </w:rPr>
              <w:t>03</w:t>
            </w:r>
          </w:p>
        </w:tc>
        <w:tc>
          <w:tcPr>
            <w:tcW w:w="522" w:type="pct"/>
            <w:tcBorders>
              <w:top w:val="single" w:sz="4" w:space="0" w:color="auto"/>
              <w:left w:val="nil"/>
              <w:bottom w:val="single" w:sz="4" w:space="0" w:color="auto"/>
              <w:right w:val="single" w:sz="4" w:space="0" w:color="auto"/>
            </w:tcBorders>
            <w:shd w:val="clear" w:color="auto" w:fill="auto"/>
            <w:noWrap/>
            <w:vAlign w:val="center"/>
            <w:hideMark/>
          </w:tcPr>
          <w:p w14:paraId="381923C9" w14:textId="35913333" w:rsidR="00744152" w:rsidRPr="004D2764" w:rsidRDefault="00744152" w:rsidP="00D0333D">
            <w:pPr>
              <w:jc w:val="right"/>
              <w:rPr>
                <w:color w:val="000000"/>
                <w:sz w:val="18"/>
                <w:szCs w:val="18"/>
                <w:lang w:eastAsia="en-CA"/>
              </w:rPr>
            </w:pPr>
            <w:r w:rsidRPr="004D2764">
              <w:rPr>
                <w:color w:val="000000"/>
                <w:sz w:val="18"/>
                <w:szCs w:val="18"/>
                <w:lang w:eastAsia="en-CA"/>
              </w:rPr>
              <w:t>386</w:t>
            </w:r>
            <w:r w:rsidR="006630A6">
              <w:rPr>
                <w:color w:val="000000"/>
                <w:sz w:val="18"/>
                <w:szCs w:val="18"/>
                <w:lang w:eastAsia="en-CA"/>
              </w:rPr>
              <w:t>,</w:t>
            </w:r>
            <w:r w:rsidRPr="004D2764">
              <w:rPr>
                <w:color w:val="000000"/>
                <w:sz w:val="18"/>
                <w:szCs w:val="18"/>
                <w:lang w:eastAsia="en-CA"/>
              </w:rPr>
              <w:t>73</w:t>
            </w:r>
          </w:p>
        </w:tc>
        <w:tc>
          <w:tcPr>
            <w:tcW w:w="448" w:type="pct"/>
            <w:tcBorders>
              <w:top w:val="single" w:sz="4" w:space="0" w:color="auto"/>
              <w:left w:val="nil"/>
              <w:bottom w:val="single" w:sz="4" w:space="0" w:color="auto"/>
              <w:right w:val="single" w:sz="4" w:space="0" w:color="auto"/>
            </w:tcBorders>
            <w:shd w:val="clear" w:color="auto" w:fill="auto"/>
            <w:noWrap/>
            <w:vAlign w:val="center"/>
            <w:hideMark/>
          </w:tcPr>
          <w:p w14:paraId="377EB16F" w14:textId="4A983C71" w:rsidR="00744152" w:rsidRPr="004D2764" w:rsidRDefault="00744152" w:rsidP="00D0333D">
            <w:pPr>
              <w:jc w:val="right"/>
              <w:rPr>
                <w:color w:val="000000"/>
                <w:sz w:val="18"/>
                <w:szCs w:val="18"/>
                <w:lang w:eastAsia="en-CA"/>
              </w:rPr>
            </w:pPr>
            <w:r w:rsidRPr="004D2764">
              <w:rPr>
                <w:color w:val="000000"/>
                <w:sz w:val="18"/>
                <w:szCs w:val="18"/>
                <w:lang w:eastAsia="en-CA"/>
              </w:rPr>
              <w:t>52</w:t>
            </w:r>
            <w:r w:rsidR="006630A6">
              <w:rPr>
                <w:color w:val="000000"/>
                <w:sz w:val="18"/>
                <w:szCs w:val="18"/>
                <w:lang w:eastAsia="en-CA"/>
              </w:rPr>
              <w:t>,</w:t>
            </w:r>
            <w:r w:rsidRPr="004D2764">
              <w:rPr>
                <w:color w:val="000000"/>
                <w:sz w:val="18"/>
                <w:szCs w:val="18"/>
                <w:lang w:eastAsia="en-CA"/>
              </w:rPr>
              <w:t>65</w:t>
            </w:r>
          </w:p>
        </w:tc>
        <w:tc>
          <w:tcPr>
            <w:tcW w:w="523" w:type="pct"/>
            <w:tcBorders>
              <w:top w:val="single" w:sz="4" w:space="0" w:color="auto"/>
              <w:left w:val="nil"/>
              <w:bottom w:val="single" w:sz="4" w:space="0" w:color="auto"/>
              <w:right w:val="single" w:sz="4" w:space="0" w:color="auto"/>
            </w:tcBorders>
            <w:shd w:val="clear" w:color="auto" w:fill="auto"/>
            <w:noWrap/>
            <w:vAlign w:val="center"/>
            <w:hideMark/>
          </w:tcPr>
          <w:p w14:paraId="1269B9E2" w14:textId="1A7E00C3" w:rsidR="00744152" w:rsidRPr="004D2764" w:rsidRDefault="00744152" w:rsidP="00D0333D">
            <w:pPr>
              <w:jc w:val="right"/>
              <w:rPr>
                <w:color w:val="000000"/>
                <w:sz w:val="18"/>
                <w:szCs w:val="18"/>
                <w:lang w:eastAsia="en-CA"/>
              </w:rPr>
            </w:pPr>
            <w:r w:rsidRPr="004D2764">
              <w:rPr>
                <w:color w:val="000000"/>
                <w:sz w:val="18"/>
                <w:szCs w:val="18"/>
                <w:lang w:eastAsia="en-CA"/>
              </w:rPr>
              <w:t>440</w:t>
            </w:r>
            <w:r w:rsidR="006630A6">
              <w:rPr>
                <w:color w:val="000000"/>
                <w:sz w:val="18"/>
                <w:szCs w:val="18"/>
                <w:lang w:eastAsia="en-CA"/>
              </w:rPr>
              <w:t>,</w:t>
            </w:r>
            <w:r w:rsidRPr="004D2764">
              <w:rPr>
                <w:color w:val="000000"/>
                <w:sz w:val="18"/>
                <w:szCs w:val="18"/>
                <w:lang w:eastAsia="en-CA"/>
              </w:rPr>
              <w:t>33</w:t>
            </w:r>
          </w:p>
        </w:tc>
        <w:tc>
          <w:tcPr>
            <w:tcW w:w="522" w:type="pct"/>
            <w:tcBorders>
              <w:top w:val="single" w:sz="4" w:space="0" w:color="auto"/>
              <w:left w:val="nil"/>
              <w:bottom w:val="single" w:sz="4" w:space="0" w:color="auto"/>
              <w:right w:val="single" w:sz="4" w:space="0" w:color="auto"/>
            </w:tcBorders>
            <w:shd w:val="clear" w:color="auto" w:fill="auto"/>
            <w:noWrap/>
            <w:vAlign w:val="center"/>
            <w:hideMark/>
          </w:tcPr>
          <w:p w14:paraId="7D0CBC4F" w14:textId="0674A3A7" w:rsidR="00744152" w:rsidRPr="004D2764" w:rsidRDefault="00744152" w:rsidP="00D0333D">
            <w:pPr>
              <w:jc w:val="right"/>
              <w:rPr>
                <w:color w:val="000000"/>
                <w:sz w:val="18"/>
                <w:szCs w:val="18"/>
                <w:lang w:eastAsia="en-CA"/>
              </w:rPr>
            </w:pPr>
            <w:r w:rsidRPr="004D2764">
              <w:rPr>
                <w:color w:val="000000"/>
                <w:sz w:val="18"/>
                <w:szCs w:val="18"/>
                <w:lang w:eastAsia="en-CA"/>
              </w:rPr>
              <w:t>151</w:t>
            </w:r>
            <w:r w:rsidR="006630A6">
              <w:rPr>
                <w:color w:val="000000"/>
                <w:sz w:val="18"/>
                <w:szCs w:val="18"/>
                <w:lang w:eastAsia="en-CA"/>
              </w:rPr>
              <w:t>,</w:t>
            </w:r>
            <w:r w:rsidRPr="004D2764">
              <w:rPr>
                <w:color w:val="000000"/>
                <w:sz w:val="18"/>
                <w:szCs w:val="18"/>
                <w:lang w:eastAsia="en-CA"/>
              </w:rPr>
              <w:t>86</w:t>
            </w:r>
          </w:p>
        </w:tc>
        <w:tc>
          <w:tcPr>
            <w:tcW w:w="484" w:type="pct"/>
            <w:tcBorders>
              <w:top w:val="single" w:sz="4" w:space="0" w:color="auto"/>
              <w:left w:val="nil"/>
              <w:bottom w:val="single" w:sz="4" w:space="0" w:color="auto"/>
              <w:right w:val="single" w:sz="4" w:space="0" w:color="auto"/>
            </w:tcBorders>
            <w:shd w:val="clear" w:color="auto" w:fill="auto"/>
            <w:noWrap/>
            <w:vAlign w:val="center"/>
            <w:hideMark/>
          </w:tcPr>
          <w:p w14:paraId="6CA11F27" w14:textId="5B457603" w:rsidR="00744152" w:rsidRPr="004D2764" w:rsidRDefault="00744152" w:rsidP="00D0333D">
            <w:pPr>
              <w:jc w:val="right"/>
              <w:rPr>
                <w:color w:val="000000"/>
                <w:sz w:val="18"/>
                <w:szCs w:val="18"/>
                <w:lang w:eastAsia="en-CA"/>
              </w:rPr>
            </w:pPr>
            <w:r w:rsidRPr="004D2764">
              <w:rPr>
                <w:color w:val="000000"/>
                <w:sz w:val="18"/>
                <w:szCs w:val="18"/>
                <w:lang w:eastAsia="en-CA"/>
              </w:rPr>
              <w:t>78</w:t>
            </w:r>
            <w:r w:rsidR="006630A6">
              <w:rPr>
                <w:color w:val="000000"/>
                <w:sz w:val="18"/>
                <w:szCs w:val="18"/>
                <w:lang w:eastAsia="en-CA"/>
              </w:rPr>
              <w:t>,</w:t>
            </w:r>
            <w:r w:rsidRPr="004D2764">
              <w:rPr>
                <w:color w:val="000000"/>
                <w:sz w:val="18"/>
                <w:szCs w:val="18"/>
                <w:lang w:eastAsia="en-CA"/>
              </w:rPr>
              <w:t>93</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7C351021" w14:textId="2E3654DE" w:rsidR="00744152" w:rsidRPr="004D2764" w:rsidRDefault="00744152" w:rsidP="00D0333D">
            <w:pPr>
              <w:jc w:val="right"/>
              <w:rPr>
                <w:color w:val="000000"/>
                <w:sz w:val="18"/>
                <w:szCs w:val="18"/>
                <w:lang w:eastAsia="en-CA"/>
              </w:rPr>
            </w:pPr>
            <w:r w:rsidRPr="004D2764">
              <w:rPr>
                <w:color w:val="000000"/>
                <w:sz w:val="18"/>
                <w:szCs w:val="18"/>
                <w:lang w:eastAsia="en-CA"/>
              </w:rPr>
              <w:t>1</w:t>
            </w:r>
            <w:r w:rsidR="006630A6">
              <w:rPr>
                <w:color w:val="000000"/>
                <w:sz w:val="18"/>
                <w:szCs w:val="18"/>
                <w:lang w:eastAsia="en-CA"/>
              </w:rPr>
              <w:t>.</w:t>
            </w:r>
            <w:r w:rsidRPr="004D2764">
              <w:rPr>
                <w:color w:val="000000"/>
                <w:sz w:val="18"/>
                <w:szCs w:val="18"/>
                <w:lang w:eastAsia="en-CA"/>
              </w:rPr>
              <w:t>200</w:t>
            </w:r>
            <w:r w:rsidR="006630A6">
              <w:rPr>
                <w:color w:val="000000"/>
                <w:sz w:val="18"/>
                <w:szCs w:val="18"/>
                <w:lang w:eastAsia="en-CA"/>
              </w:rPr>
              <w:t>,</w:t>
            </w:r>
            <w:r w:rsidRPr="004D2764">
              <w:rPr>
                <w:color w:val="000000"/>
                <w:sz w:val="18"/>
                <w:szCs w:val="18"/>
                <w:lang w:eastAsia="en-CA"/>
              </w:rPr>
              <w:t>53</w:t>
            </w:r>
          </w:p>
        </w:tc>
      </w:tr>
      <w:tr w:rsidR="00744152" w:rsidRPr="004D2764" w14:paraId="66906AC9" w14:textId="77777777" w:rsidTr="0083381E">
        <w:trPr>
          <w:trHeight w:val="43"/>
        </w:trPr>
        <w:tc>
          <w:tcPr>
            <w:tcW w:w="758" w:type="pct"/>
            <w:vMerge/>
            <w:tcBorders>
              <w:left w:val="single" w:sz="4" w:space="0" w:color="auto"/>
              <w:bottom w:val="single" w:sz="4" w:space="0" w:color="auto"/>
              <w:right w:val="single" w:sz="4" w:space="0" w:color="auto"/>
            </w:tcBorders>
            <w:shd w:val="clear" w:color="auto" w:fill="auto"/>
            <w:vAlign w:val="center"/>
            <w:hideMark/>
          </w:tcPr>
          <w:p w14:paraId="3A5E01CF" w14:textId="77777777" w:rsidR="00744152" w:rsidRPr="004D2764" w:rsidRDefault="00744152" w:rsidP="00D0333D">
            <w:pPr>
              <w:jc w:val="left"/>
              <w:rPr>
                <w:color w:val="000000"/>
                <w:sz w:val="18"/>
                <w:szCs w:val="18"/>
                <w:lang w:eastAsia="en-CA"/>
              </w:rPr>
            </w:pPr>
          </w:p>
        </w:tc>
        <w:tc>
          <w:tcPr>
            <w:tcW w:w="758" w:type="pct"/>
            <w:tcBorders>
              <w:top w:val="nil"/>
              <w:left w:val="single" w:sz="4" w:space="0" w:color="auto"/>
              <w:bottom w:val="single" w:sz="4" w:space="0" w:color="auto"/>
              <w:right w:val="single" w:sz="4" w:space="0" w:color="auto"/>
            </w:tcBorders>
            <w:shd w:val="clear" w:color="auto" w:fill="auto"/>
            <w:vAlign w:val="center"/>
          </w:tcPr>
          <w:p w14:paraId="437847CD" w14:textId="5567F062" w:rsidR="00744152" w:rsidRPr="004D2764" w:rsidRDefault="00744152" w:rsidP="00D0333D">
            <w:pPr>
              <w:jc w:val="left"/>
              <w:rPr>
                <w:color w:val="000000"/>
                <w:sz w:val="18"/>
                <w:szCs w:val="18"/>
                <w:lang w:eastAsia="en-CA"/>
              </w:rPr>
            </w:pPr>
            <w:r w:rsidRPr="004D2764">
              <w:rPr>
                <w:color w:val="000000"/>
                <w:sz w:val="18"/>
                <w:szCs w:val="18"/>
                <w:lang w:eastAsia="en-CA"/>
              </w:rPr>
              <w:t>(</w:t>
            </w:r>
            <w:proofErr w:type="gramStart"/>
            <w:r w:rsidR="00C80CD2">
              <w:rPr>
                <w:color w:val="000000"/>
                <w:sz w:val="18"/>
                <w:szCs w:val="18"/>
                <w:lang w:eastAsia="en-CA"/>
              </w:rPr>
              <w:t>tons</w:t>
            </w:r>
            <w:proofErr w:type="gramEnd"/>
            <w:r w:rsidR="003E1671">
              <w:rPr>
                <w:color w:val="000000"/>
                <w:sz w:val="18"/>
                <w:szCs w:val="18"/>
                <w:lang w:eastAsia="en-CA"/>
              </w:rPr>
              <w:t>.</w:t>
            </w:r>
            <w:r w:rsidR="00C80CD2">
              <w:rPr>
                <w:color w:val="000000"/>
                <w:sz w:val="18"/>
                <w:szCs w:val="18"/>
                <w:lang w:eastAsia="en-CA"/>
              </w:rPr>
              <w:t xml:space="preserve"> </w:t>
            </w:r>
            <w:r w:rsidR="005F5D92">
              <w:rPr>
                <w:color w:val="000000"/>
                <w:sz w:val="18"/>
                <w:szCs w:val="18"/>
                <w:lang w:eastAsia="en-CA"/>
              </w:rPr>
              <w:t xml:space="preserve">de </w:t>
            </w:r>
            <w:r w:rsidR="005F5D92" w:rsidRPr="004D2764">
              <w:rPr>
                <w:color w:val="000000"/>
                <w:sz w:val="18"/>
                <w:szCs w:val="18"/>
                <w:lang w:eastAsia="en-CA"/>
              </w:rPr>
              <w:t>CO</w:t>
            </w:r>
            <w:r w:rsidR="005F5D92" w:rsidRPr="00EA356D">
              <w:rPr>
                <w:color w:val="000000"/>
                <w:sz w:val="18"/>
                <w:szCs w:val="18"/>
                <w:vertAlign w:val="subscript"/>
                <w:lang w:eastAsia="en-CA"/>
              </w:rPr>
              <w:t>2</w:t>
            </w:r>
            <w:r w:rsidR="005F5D92">
              <w:rPr>
                <w:color w:val="000000"/>
                <w:sz w:val="18"/>
                <w:szCs w:val="18"/>
                <w:vertAlign w:val="subscript"/>
                <w:lang w:eastAsia="en-CA"/>
              </w:rPr>
              <w:t xml:space="preserve"> </w:t>
            </w:r>
            <w:r w:rsidR="00C80CD2">
              <w:rPr>
                <w:color w:val="000000"/>
                <w:sz w:val="18"/>
                <w:szCs w:val="18"/>
                <w:lang w:eastAsia="en-CA"/>
              </w:rPr>
              <w:t>equi</w:t>
            </w:r>
            <w:r w:rsidR="00645F80">
              <w:rPr>
                <w:color w:val="000000"/>
                <w:sz w:val="18"/>
                <w:szCs w:val="18"/>
                <w:lang w:eastAsia="en-CA"/>
              </w:rPr>
              <w:t>v.</w:t>
            </w:r>
            <w:r w:rsidRPr="004D2764">
              <w:rPr>
                <w:color w:val="000000"/>
                <w:sz w:val="18"/>
                <w:szCs w:val="18"/>
                <w:lang w:eastAsia="en-CA"/>
              </w:rPr>
              <w:t>)</w:t>
            </w:r>
          </w:p>
        </w:tc>
        <w:tc>
          <w:tcPr>
            <w:tcW w:w="426" w:type="pct"/>
            <w:tcBorders>
              <w:top w:val="nil"/>
              <w:left w:val="nil"/>
              <w:bottom w:val="single" w:sz="4" w:space="0" w:color="auto"/>
              <w:right w:val="single" w:sz="4" w:space="0" w:color="auto"/>
            </w:tcBorders>
            <w:shd w:val="clear" w:color="auto" w:fill="auto"/>
            <w:noWrap/>
            <w:vAlign w:val="center"/>
            <w:hideMark/>
          </w:tcPr>
          <w:p w14:paraId="786768FF" w14:textId="77777777" w:rsidR="00744152" w:rsidRPr="004D2764" w:rsidRDefault="00744152" w:rsidP="00D0333D">
            <w:pPr>
              <w:jc w:val="right"/>
              <w:rPr>
                <w:color w:val="000000"/>
                <w:sz w:val="18"/>
                <w:szCs w:val="18"/>
                <w:lang w:eastAsia="en-CA"/>
              </w:rPr>
            </w:pPr>
            <w:r w:rsidRPr="004D2764">
              <w:rPr>
                <w:color w:val="000000"/>
                <w:sz w:val="18"/>
                <w:szCs w:val="18"/>
                <w:lang w:eastAsia="en-CA"/>
              </w:rPr>
              <w:t>187,947</w:t>
            </w:r>
          </w:p>
        </w:tc>
        <w:tc>
          <w:tcPr>
            <w:tcW w:w="522" w:type="pct"/>
            <w:tcBorders>
              <w:top w:val="nil"/>
              <w:left w:val="nil"/>
              <w:bottom w:val="single" w:sz="4" w:space="0" w:color="auto"/>
              <w:right w:val="single" w:sz="4" w:space="0" w:color="auto"/>
            </w:tcBorders>
            <w:shd w:val="clear" w:color="auto" w:fill="auto"/>
            <w:noWrap/>
            <w:vAlign w:val="center"/>
            <w:hideMark/>
          </w:tcPr>
          <w:p w14:paraId="32340390" w14:textId="77777777" w:rsidR="00744152" w:rsidRPr="004D2764" w:rsidRDefault="00744152" w:rsidP="00D0333D">
            <w:pPr>
              <w:jc w:val="right"/>
              <w:rPr>
                <w:color w:val="000000"/>
                <w:sz w:val="18"/>
                <w:szCs w:val="18"/>
                <w:lang w:eastAsia="en-CA"/>
              </w:rPr>
            </w:pPr>
            <w:r w:rsidRPr="004D2764">
              <w:rPr>
                <w:color w:val="000000"/>
                <w:sz w:val="18"/>
                <w:szCs w:val="18"/>
                <w:lang w:eastAsia="en-CA"/>
              </w:rPr>
              <w:t>807,300</w:t>
            </w:r>
          </w:p>
        </w:tc>
        <w:tc>
          <w:tcPr>
            <w:tcW w:w="448" w:type="pct"/>
            <w:tcBorders>
              <w:top w:val="nil"/>
              <w:left w:val="nil"/>
              <w:bottom w:val="single" w:sz="4" w:space="0" w:color="auto"/>
              <w:right w:val="single" w:sz="4" w:space="0" w:color="auto"/>
            </w:tcBorders>
            <w:shd w:val="clear" w:color="auto" w:fill="auto"/>
            <w:noWrap/>
            <w:vAlign w:val="center"/>
            <w:hideMark/>
          </w:tcPr>
          <w:p w14:paraId="107967C8" w14:textId="77777777" w:rsidR="00744152" w:rsidRPr="004D2764" w:rsidRDefault="00744152" w:rsidP="00D0333D">
            <w:pPr>
              <w:jc w:val="right"/>
              <w:rPr>
                <w:color w:val="000000"/>
                <w:sz w:val="18"/>
                <w:szCs w:val="18"/>
                <w:lang w:eastAsia="en-CA"/>
              </w:rPr>
            </w:pPr>
            <w:r w:rsidRPr="004D2764">
              <w:rPr>
                <w:color w:val="000000"/>
                <w:sz w:val="18"/>
                <w:szCs w:val="18"/>
                <w:lang w:eastAsia="en-CA"/>
              </w:rPr>
              <w:t>109,910</w:t>
            </w:r>
          </w:p>
        </w:tc>
        <w:tc>
          <w:tcPr>
            <w:tcW w:w="523" w:type="pct"/>
            <w:tcBorders>
              <w:top w:val="nil"/>
              <w:left w:val="nil"/>
              <w:bottom w:val="single" w:sz="4" w:space="0" w:color="auto"/>
              <w:right w:val="single" w:sz="4" w:space="0" w:color="auto"/>
            </w:tcBorders>
            <w:shd w:val="clear" w:color="auto" w:fill="auto"/>
            <w:noWrap/>
            <w:vAlign w:val="center"/>
            <w:hideMark/>
          </w:tcPr>
          <w:p w14:paraId="1C8F2D8A" w14:textId="77777777" w:rsidR="00744152" w:rsidRPr="004D2764" w:rsidRDefault="00744152" w:rsidP="00D0333D">
            <w:pPr>
              <w:jc w:val="right"/>
              <w:rPr>
                <w:color w:val="000000"/>
                <w:sz w:val="18"/>
                <w:szCs w:val="18"/>
                <w:lang w:eastAsia="en-CA"/>
              </w:rPr>
            </w:pPr>
            <w:r w:rsidRPr="004D2764">
              <w:rPr>
                <w:color w:val="000000"/>
                <w:sz w:val="18"/>
                <w:szCs w:val="18"/>
                <w:lang w:eastAsia="en-CA"/>
              </w:rPr>
              <w:t>919,191</w:t>
            </w:r>
          </w:p>
        </w:tc>
        <w:tc>
          <w:tcPr>
            <w:tcW w:w="522" w:type="pct"/>
            <w:tcBorders>
              <w:top w:val="nil"/>
              <w:left w:val="nil"/>
              <w:bottom w:val="single" w:sz="4" w:space="0" w:color="auto"/>
              <w:right w:val="single" w:sz="4" w:space="0" w:color="auto"/>
            </w:tcBorders>
            <w:shd w:val="clear" w:color="auto" w:fill="auto"/>
            <w:noWrap/>
            <w:vAlign w:val="center"/>
            <w:hideMark/>
          </w:tcPr>
          <w:p w14:paraId="3BD2BE5B" w14:textId="77777777" w:rsidR="00744152" w:rsidRPr="004D2764" w:rsidRDefault="00744152" w:rsidP="00D0333D">
            <w:pPr>
              <w:jc w:val="right"/>
              <w:rPr>
                <w:color w:val="000000"/>
                <w:sz w:val="18"/>
                <w:szCs w:val="18"/>
                <w:lang w:eastAsia="en-CA"/>
              </w:rPr>
            </w:pPr>
            <w:r w:rsidRPr="004D2764">
              <w:rPr>
                <w:color w:val="000000"/>
                <w:sz w:val="18"/>
                <w:szCs w:val="18"/>
                <w:lang w:eastAsia="en-CA"/>
              </w:rPr>
              <w:t>317,008</w:t>
            </w:r>
          </w:p>
        </w:tc>
        <w:tc>
          <w:tcPr>
            <w:tcW w:w="484" w:type="pct"/>
            <w:tcBorders>
              <w:top w:val="nil"/>
              <w:left w:val="nil"/>
              <w:bottom w:val="single" w:sz="4" w:space="0" w:color="auto"/>
              <w:right w:val="single" w:sz="4" w:space="0" w:color="auto"/>
            </w:tcBorders>
            <w:shd w:val="clear" w:color="auto" w:fill="auto"/>
            <w:noWrap/>
            <w:vAlign w:val="center"/>
            <w:hideMark/>
          </w:tcPr>
          <w:p w14:paraId="1EDD7DE1" w14:textId="77777777" w:rsidR="00744152" w:rsidRPr="004D2764" w:rsidRDefault="00744152" w:rsidP="00D0333D">
            <w:pPr>
              <w:jc w:val="right"/>
              <w:rPr>
                <w:color w:val="000000"/>
                <w:sz w:val="18"/>
                <w:szCs w:val="18"/>
                <w:lang w:eastAsia="en-CA"/>
              </w:rPr>
            </w:pPr>
            <w:r w:rsidRPr="004D2764">
              <w:rPr>
                <w:color w:val="000000"/>
                <w:sz w:val="18"/>
                <w:szCs w:val="18"/>
                <w:lang w:eastAsia="en-CA"/>
              </w:rPr>
              <w:t>164,756</w:t>
            </w:r>
          </w:p>
        </w:tc>
        <w:tc>
          <w:tcPr>
            <w:tcW w:w="559" w:type="pct"/>
            <w:tcBorders>
              <w:top w:val="nil"/>
              <w:left w:val="nil"/>
              <w:bottom w:val="single" w:sz="4" w:space="0" w:color="auto"/>
              <w:right w:val="single" w:sz="4" w:space="0" w:color="auto"/>
            </w:tcBorders>
            <w:shd w:val="clear" w:color="auto" w:fill="auto"/>
            <w:noWrap/>
            <w:vAlign w:val="center"/>
            <w:hideMark/>
          </w:tcPr>
          <w:p w14:paraId="3232EBE4" w14:textId="77777777" w:rsidR="00744152" w:rsidRPr="004D2764" w:rsidRDefault="00744152" w:rsidP="00D0333D">
            <w:pPr>
              <w:jc w:val="right"/>
              <w:rPr>
                <w:color w:val="000000"/>
                <w:sz w:val="18"/>
                <w:szCs w:val="18"/>
                <w:lang w:eastAsia="en-CA"/>
              </w:rPr>
            </w:pPr>
            <w:r w:rsidRPr="004D2764">
              <w:rPr>
                <w:color w:val="000000"/>
                <w:sz w:val="18"/>
                <w:szCs w:val="18"/>
                <w:lang w:eastAsia="en-CA"/>
              </w:rPr>
              <w:t>2,506,112</w:t>
            </w:r>
          </w:p>
        </w:tc>
      </w:tr>
      <w:tr w:rsidR="00744152" w:rsidRPr="004D2764" w14:paraId="730D848E" w14:textId="77777777" w:rsidTr="0083381E">
        <w:trPr>
          <w:trHeight w:val="43"/>
        </w:trPr>
        <w:tc>
          <w:tcPr>
            <w:tcW w:w="758" w:type="pct"/>
            <w:vMerge w:val="restart"/>
            <w:tcBorders>
              <w:top w:val="nil"/>
              <w:left w:val="single" w:sz="4" w:space="0" w:color="auto"/>
              <w:right w:val="single" w:sz="4" w:space="0" w:color="auto"/>
            </w:tcBorders>
            <w:shd w:val="clear" w:color="auto" w:fill="auto"/>
            <w:vAlign w:val="center"/>
            <w:hideMark/>
          </w:tcPr>
          <w:p w14:paraId="4D5D7C82" w14:textId="12419E5E" w:rsidR="00744152" w:rsidRPr="004D2764" w:rsidRDefault="00470E83" w:rsidP="00D0333D">
            <w:pPr>
              <w:jc w:val="left"/>
              <w:rPr>
                <w:color w:val="000000"/>
                <w:sz w:val="18"/>
                <w:szCs w:val="18"/>
                <w:lang w:eastAsia="en-CA"/>
              </w:rPr>
            </w:pPr>
            <w:proofErr w:type="spellStart"/>
            <w:r>
              <w:rPr>
                <w:color w:val="000000"/>
                <w:sz w:val="18"/>
                <w:szCs w:val="18"/>
                <w:lang w:eastAsia="en-CA"/>
              </w:rPr>
              <w:t>Relación</w:t>
            </w:r>
            <w:proofErr w:type="spellEnd"/>
            <w:r>
              <w:rPr>
                <w:color w:val="000000"/>
                <w:sz w:val="18"/>
                <w:szCs w:val="18"/>
                <w:lang w:eastAsia="en-CA"/>
              </w:rPr>
              <w:t xml:space="preserve"> </w:t>
            </w:r>
            <w:proofErr w:type="spellStart"/>
            <w:r>
              <w:rPr>
                <w:color w:val="000000"/>
                <w:sz w:val="18"/>
                <w:szCs w:val="18"/>
                <w:lang w:eastAsia="en-CA"/>
              </w:rPr>
              <w:t>c</w:t>
            </w:r>
            <w:r w:rsidR="00744152" w:rsidRPr="004D2764">
              <w:rPr>
                <w:color w:val="000000"/>
                <w:sz w:val="18"/>
                <w:szCs w:val="18"/>
                <w:lang w:eastAsia="en-CA"/>
              </w:rPr>
              <w:t>ost</w:t>
            </w:r>
            <w:r>
              <w:rPr>
                <w:color w:val="000000"/>
                <w:sz w:val="18"/>
                <w:szCs w:val="18"/>
                <w:lang w:eastAsia="en-CA"/>
              </w:rPr>
              <w:t>o</w:t>
            </w:r>
            <w:r w:rsidR="00744152" w:rsidRPr="004D2764">
              <w:rPr>
                <w:color w:val="000000"/>
                <w:sz w:val="18"/>
                <w:szCs w:val="18"/>
                <w:lang w:eastAsia="en-CA"/>
              </w:rPr>
              <w:t>-ef</w:t>
            </w:r>
            <w:r>
              <w:rPr>
                <w:color w:val="000000"/>
                <w:sz w:val="18"/>
                <w:szCs w:val="18"/>
                <w:lang w:eastAsia="en-CA"/>
              </w:rPr>
              <w:t>icacia</w:t>
            </w:r>
            <w:proofErr w:type="spellEnd"/>
          </w:p>
        </w:tc>
        <w:tc>
          <w:tcPr>
            <w:tcW w:w="758" w:type="pct"/>
            <w:tcBorders>
              <w:top w:val="nil"/>
              <w:left w:val="single" w:sz="4" w:space="0" w:color="auto"/>
              <w:bottom w:val="single" w:sz="4" w:space="0" w:color="auto"/>
              <w:right w:val="single" w:sz="4" w:space="0" w:color="auto"/>
            </w:tcBorders>
            <w:shd w:val="clear" w:color="auto" w:fill="auto"/>
            <w:vAlign w:val="center"/>
          </w:tcPr>
          <w:p w14:paraId="167E58C0" w14:textId="08D775E0" w:rsidR="00744152" w:rsidRPr="004D2764" w:rsidRDefault="00744152" w:rsidP="00D0333D">
            <w:pPr>
              <w:jc w:val="left"/>
              <w:rPr>
                <w:color w:val="000000"/>
                <w:sz w:val="18"/>
                <w:szCs w:val="18"/>
                <w:lang w:eastAsia="en-CA"/>
              </w:rPr>
            </w:pPr>
            <w:r w:rsidRPr="004D2764">
              <w:rPr>
                <w:color w:val="000000"/>
                <w:sz w:val="18"/>
                <w:szCs w:val="18"/>
                <w:lang w:eastAsia="en-CA"/>
              </w:rPr>
              <w:t>(US</w:t>
            </w:r>
            <w:r w:rsidR="00645F80">
              <w:rPr>
                <w:color w:val="000000"/>
                <w:sz w:val="18"/>
                <w:szCs w:val="18"/>
                <w:lang w:eastAsia="en-CA"/>
              </w:rPr>
              <w:t>D</w:t>
            </w:r>
            <w:r w:rsidRPr="004D2764">
              <w:rPr>
                <w:color w:val="000000"/>
                <w:sz w:val="18"/>
                <w:szCs w:val="18"/>
                <w:lang w:eastAsia="en-CA"/>
              </w:rPr>
              <w:t>/kg)</w:t>
            </w:r>
          </w:p>
        </w:tc>
        <w:tc>
          <w:tcPr>
            <w:tcW w:w="426" w:type="pct"/>
            <w:tcBorders>
              <w:top w:val="nil"/>
              <w:left w:val="nil"/>
              <w:bottom w:val="single" w:sz="4" w:space="0" w:color="auto"/>
              <w:right w:val="single" w:sz="4" w:space="0" w:color="auto"/>
            </w:tcBorders>
            <w:shd w:val="clear" w:color="auto" w:fill="auto"/>
            <w:noWrap/>
            <w:vAlign w:val="center"/>
            <w:hideMark/>
          </w:tcPr>
          <w:p w14:paraId="081F8935" w14:textId="623A3B84" w:rsidR="00744152" w:rsidRPr="004D2764" w:rsidRDefault="00744152" w:rsidP="00D0333D">
            <w:pPr>
              <w:jc w:val="right"/>
              <w:rPr>
                <w:color w:val="000000"/>
                <w:sz w:val="18"/>
                <w:szCs w:val="18"/>
                <w:lang w:eastAsia="en-CA"/>
              </w:rPr>
            </w:pPr>
            <w:r w:rsidRPr="004D2764">
              <w:rPr>
                <w:color w:val="000000"/>
                <w:sz w:val="18"/>
                <w:szCs w:val="18"/>
                <w:lang w:eastAsia="en-CA"/>
              </w:rPr>
              <w:t>7</w:t>
            </w:r>
            <w:r w:rsidR="006630A6">
              <w:rPr>
                <w:color w:val="000000"/>
                <w:sz w:val="18"/>
                <w:szCs w:val="18"/>
                <w:lang w:eastAsia="en-CA"/>
              </w:rPr>
              <w:t>,</w:t>
            </w:r>
            <w:r w:rsidRPr="004D2764">
              <w:rPr>
                <w:color w:val="000000"/>
                <w:sz w:val="18"/>
                <w:szCs w:val="18"/>
                <w:lang w:eastAsia="en-CA"/>
              </w:rPr>
              <w:t>49</w:t>
            </w:r>
          </w:p>
        </w:tc>
        <w:tc>
          <w:tcPr>
            <w:tcW w:w="522" w:type="pct"/>
            <w:tcBorders>
              <w:top w:val="nil"/>
              <w:left w:val="nil"/>
              <w:bottom w:val="single" w:sz="4" w:space="0" w:color="auto"/>
              <w:right w:val="single" w:sz="4" w:space="0" w:color="auto"/>
            </w:tcBorders>
            <w:shd w:val="clear" w:color="auto" w:fill="auto"/>
            <w:noWrap/>
            <w:vAlign w:val="center"/>
            <w:hideMark/>
          </w:tcPr>
          <w:p w14:paraId="3CDF665C" w14:textId="6FF99000" w:rsidR="00744152" w:rsidRPr="004D2764" w:rsidRDefault="00744152" w:rsidP="00D0333D">
            <w:pPr>
              <w:jc w:val="right"/>
              <w:rPr>
                <w:color w:val="000000"/>
                <w:sz w:val="18"/>
                <w:szCs w:val="18"/>
                <w:lang w:eastAsia="en-CA"/>
              </w:rPr>
            </w:pPr>
            <w:r w:rsidRPr="004D2764">
              <w:rPr>
                <w:color w:val="000000"/>
                <w:sz w:val="18"/>
                <w:szCs w:val="18"/>
                <w:lang w:eastAsia="en-CA"/>
              </w:rPr>
              <w:t>3</w:t>
            </w:r>
            <w:r w:rsidR="006630A6">
              <w:rPr>
                <w:color w:val="000000"/>
                <w:sz w:val="18"/>
                <w:szCs w:val="18"/>
                <w:lang w:eastAsia="en-CA"/>
              </w:rPr>
              <w:t>,</w:t>
            </w:r>
            <w:r w:rsidRPr="004D2764">
              <w:rPr>
                <w:color w:val="000000"/>
                <w:sz w:val="18"/>
                <w:szCs w:val="18"/>
                <w:lang w:eastAsia="en-CA"/>
              </w:rPr>
              <w:t>31</w:t>
            </w:r>
          </w:p>
        </w:tc>
        <w:tc>
          <w:tcPr>
            <w:tcW w:w="448" w:type="pct"/>
            <w:tcBorders>
              <w:top w:val="nil"/>
              <w:left w:val="nil"/>
              <w:bottom w:val="single" w:sz="4" w:space="0" w:color="auto"/>
              <w:right w:val="single" w:sz="4" w:space="0" w:color="auto"/>
            </w:tcBorders>
            <w:shd w:val="clear" w:color="auto" w:fill="auto"/>
            <w:noWrap/>
            <w:vAlign w:val="center"/>
            <w:hideMark/>
          </w:tcPr>
          <w:p w14:paraId="6166A26C" w14:textId="77DEA353" w:rsidR="00744152" w:rsidRPr="004D2764" w:rsidRDefault="00744152" w:rsidP="00D0333D">
            <w:pPr>
              <w:jc w:val="right"/>
              <w:rPr>
                <w:color w:val="000000"/>
                <w:sz w:val="18"/>
                <w:szCs w:val="18"/>
                <w:lang w:eastAsia="en-CA"/>
              </w:rPr>
            </w:pPr>
            <w:r w:rsidRPr="004D2764">
              <w:rPr>
                <w:color w:val="000000"/>
                <w:sz w:val="18"/>
                <w:szCs w:val="18"/>
                <w:lang w:eastAsia="en-CA"/>
              </w:rPr>
              <w:t>14</w:t>
            </w:r>
            <w:r w:rsidR="006630A6">
              <w:rPr>
                <w:color w:val="000000"/>
                <w:sz w:val="18"/>
                <w:szCs w:val="18"/>
                <w:lang w:eastAsia="en-CA"/>
              </w:rPr>
              <w:t>,</w:t>
            </w:r>
            <w:r w:rsidRPr="004D2764">
              <w:rPr>
                <w:color w:val="000000"/>
                <w:sz w:val="18"/>
                <w:szCs w:val="18"/>
                <w:lang w:eastAsia="en-CA"/>
              </w:rPr>
              <w:t>10</w:t>
            </w:r>
          </w:p>
        </w:tc>
        <w:tc>
          <w:tcPr>
            <w:tcW w:w="523" w:type="pct"/>
            <w:tcBorders>
              <w:top w:val="nil"/>
              <w:left w:val="nil"/>
              <w:bottom w:val="single" w:sz="4" w:space="0" w:color="auto"/>
              <w:right w:val="single" w:sz="4" w:space="0" w:color="auto"/>
            </w:tcBorders>
            <w:shd w:val="clear" w:color="auto" w:fill="auto"/>
            <w:noWrap/>
            <w:vAlign w:val="center"/>
            <w:hideMark/>
          </w:tcPr>
          <w:p w14:paraId="3972029E" w14:textId="4FDE6541" w:rsidR="00744152" w:rsidRPr="004D2764" w:rsidRDefault="00744152" w:rsidP="00D0333D">
            <w:pPr>
              <w:jc w:val="right"/>
              <w:rPr>
                <w:color w:val="000000"/>
                <w:sz w:val="18"/>
                <w:szCs w:val="18"/>
                <w:lang w:eastAsia="en-CA"/>
              </w:rPr>
            </w:pPr>
            <w:r w:rsidRPr="004D2764">
              <w:rPr>
                <w:color w:val="000000"/>
                <w:sz w:val="18"/>
                <w:szCs w:val="18"/>
                <w:lang w:eastAsia="en-CA"/>
              </w:rPr>
              <w:t>3</w:t>
            </w:r>
            <w:r w:rsidR="006630A6">
              <w:rPr>
                <w:color w:val="000000"/>
                <w:sz w:val="18"/>
                <w:szCs w:val="18"/>
                <w:lang w:eastAsia="en-CA"/>
              </w:rPr>
              <w:t>,</w:t>
            </w:r>
            <w:r w:rsidRPr="004D2764">
              <w:rPr>
                <w:color w:val="000000"/>
                <w:sz w:val="18"/>
                <w:szCs w:val="18"/>
                <w:lang w:eastAsia="en-CA"/>
              </w:rPr>
              <w:t>74</w:t>
            </w:r>
          </w:p>
        </w:tc>
        <w:tc>
          <w:tcPr>
            <w:tcW w:w="522" w:type="pct"/>
            <w:tcBorders>
              <w:top w:val="nil"/>
              <w:left w:val="nil"/>
              <w:bottom w:val="single" w:sz="4" w:space="0" w:color="auto"/>
              <w:right w:val="single" w:sz="4" w:space="0" w:color="auto"/>
            </w:tcBorders>
            <w:shd w:val="clear" w:color="auto" w:fill="auto"/>
            <w:noWrap/>
            <w:vAlign w:val="center"/>
            <w:hideMark/>
          </w:tcPr>
          <w:p w14:paraId="65DB4B20" w14:textId="1032E190" w:rsidR="00744152" w:rsidRPr="004D2764" w:rsidRDefault="00744152" w:rsidP="00D0333D">
            <w:pPr>
              <w:jc w:val="right"/>
              <w:rPr>
                <w:color w:val="000000"/>
                <w:sz w:val="18"/>
                <w:szCs w:val="18"/>
                <w:lang w:eastAsia="en-CA"/>
              </w:rPr>
            </w:pPr>
            <w:r w:rsidRPr="004D2764">
              <w:rPr>
                <w:color w:val="000000"/>
                <w:sz w:val="18"/>
                <w:szCs w:val="18"/>
                <w:lang w:eastAsia="en-CA"/>
              </w:rPr>
              <w:t>6</w:t>
            </w:r>
            <w:r w:rsidR="006630A6">
              <w:rPr>
                <w:color w:val="000000"/>
                <w:sz w:val="18"/>
                <w:szCs w:val="18"/>
                <w:lang w:eastAsia="en-CA"/>
              </w:rPr>
              <w:t>,</w:t>
            </w:r>
            <w:r w:rsidRPr="004D2764">
              <w:rPr>
                <w:color w:val="000000"/>
                <w:sz w:val="18"/>
                <w:szCs w:val="18"/>
                <w:lang w:eastAsia="en-CA"/>
              </w:rPr>
              <w:t>78</w:t>
            </w:r>
          </w:p>
        </w:tc>
        <w:tc>
          <w:tcPr>
            <w:tcW w:w="484" w:type="pct"/>
            <w:tcBorders>
              <w:top w:val="nil"/>
              <w:left w:val="nil"/>
              <w:bottom w:val="single" w:sz="4" w:space="0" w:color="auto"/>
              <w:right w:val="single" w:sz="4" w:space="0" w:color="auto"/>
            </w:tcBorders>
            <w:shd w:val="clear" w:color="auto" w:fill="auto"/>
            <w:noWrap/>
            <w:vAlign w:val="center"/>
            <w:hideMark/>
          </w:tcPr>
          <w:p w14:paraId="28DE01C3" w14:textId="3543DF07" w:rsidR="00744152" w:rsidRPr="004D2764" w:rsidRDefault="00744152" w:rsidP="00D0333D">
            <w:pPr>
              <w:jc w:val="right"/>
              <w:rPr>
                <w:color w:val="000000"/>
                <w:sz w:val="18"/>
                <w:szCs w:val="18"/>
                <w:lang w:eastAsia="en-CA"/>
              </w:rPr>
            </w:pPr>
            <w:r w:rsidRPr="004D2764">
              <w:rPr>
                <w:color w:val="000000"/>
                <w:sz w:val="18"/>
                <w:szCs w:val="18"/>
                <w:lang w:eastAsia="en-CA"/>
              </w:rPr>
              <w:t>4</w:t>
            </w:r>
            <w:r w:rsidR="006630A6">
              <w:rPr>
                <w:color w:val="000000"/>
                <w:sz w:val="18"/>
                <w:szCs w:val="18"/>
                <w:lang w:eastAsia="en-CA"/>
              </w:rPr>
              <w:t>,</w:t>
            </w:r>
            <w:r w:rsidRPr="004D2764">
              <w:rPr>
                <w:color w:val="000000"/>
                <w:sz w:val="18"/>
                <w:szCs w:val="18"/>
                <w:lang w:eastAsia="en-CA"/>
              </w:rPr>
              <w:t>10</w:t>
            </w:r>
          </w:p>
        </w:tc>
        <w:tc>
          <w:tcPr>
            <w:tcW w:w="559" w:type="pct"/>
            <w:tcBorders>
              <w:top w:val="nil"/>
              <w:left w:val="nil"/>
              <w:bottom w:val="single" w:sz="4" w:space="0" w:color="auto"/>
              <w:right w:val="single" w:sz="4" w:space="0" w:color="auto"/>
            </w:tcBorders>
            <w:shd w:val="clear" w:color="auto" w:fill="auto"/>
            <w:noWrap/>
            <w:vAlign w:val="center"/>
            <w:hideMark/>
          </w:tcPr>
          <w:p w14:paraId="67F66855" w14:textId="4E364667" w:rsidR="00744152" w:rsidRPr="004D2764" w:rsidRDefault="00744152" w:rsidP="00D0333D">
            <w:pPr>
              <w:jc w:val="right"/>
              <w:rPr>
                <w:color w:val="000000"/>
                <w:sz w:val="18"/>
                <w:szCs w:val="18"/>
                <w:lang w:eastAsia="en-CA"/>
              </w:rPr>
            </w:pPr>
            <w:r w:rsidRPr="004D2764">
              <w:rPr>
                <w:color w:val="000000"/>
                <w:sz w:val="18"/>
                <w:szCs w:val="18"/>
                <w:lang w:eastAsia="en-CA"/>
              </w:rPr>
              <w:t>4</w:t>
            </w:r>
            <w:r w:rsidR="006630A6">
              <w:rPr>
                <w:color w:val="000000"/>
                <w:sz w:val="18"/>
                <w:szCs w:val="18"/>
                <w:lang w:eastAsia="en-CA"/>
              </w:rPr>
              <w:t>,</w:t>
            </w:r>
            <w:r w:rsidRPr="004D2764">
              <w:rPr>
                <w:color w:val="000000"/>
                <w:sz w:val="18"/>
                <w:szCs w:val="18"/>
                <w:lang w:eastAsia="en-CA"/>
              </w:rPr>
              <w:t>75</w:t>
            </w:r>
          </w:p>
        </w:tc>
      </w:tr>
      <w:tr w:rsidR="00744152" w:rsidRPr="004D2764" w14:paraId="4C7C19FC" w14:textId="77777777" w:rsidTr="0083381E">
        <w:trPr>
          <w:trHeight w:val="52"/>
        </w:trPr>
        <w:tc>
          <w:tcPr>
            <w:tcW w:w="758" w:type="pct"/>
            <w:vMerge/>
            <w:tcBorders>
              <w:left w:val="single" w:sz="4" w:space="0" w:color="auto"/>
              <w:bottom w:val="single" w:sz="4" w:space="0" w:color="auto"/>
              <w:right w:val="single" w:sz="4" w:space="0" w:color="auto"/>
            </w:tcBorders>
            <w:shd w:val="clear" w:color="auto" w:fill="auto"/>
            <w:vAlign w:val="center"/>
            <w:hideMark/>
          </w:tcPr>
          <w:p w14:paraId="68A32934" w14:textId="77777777" w:rsidR="00744152" w:rsidRPr="004D2764" w:rsidRDefault="00744152" w:rsidP="00D0333D">
            <w:pPr>
              <w:jc w:val="left"/>
              <w:rPr>
                <w:color w:val="000000"/>
                <w:sz w:val="18"/>
                <w:szCs w:val="18"/>
                <w:lang w:eastAsia="en-CA"/>
              </w:rPr>
            </w:pPr>
          </w:p>
        </w:tc>
        <w:tc>
          <w:tcPr>
            <w:tcW w:w="758" w:type="pct"/>
            <w:tcBorders>
              <w:top w:val="nil"/>
              <w:left w:val="single" w:sz="4" w:space="0" w:color="auto"/>
              <w:bottom w:val="single" w:sz="4" w:space="0" w:color="auto"/>
              <w:right w:val="single" w:sz="4" w:space="0" w:color="auto"/>
            </w:tcBorders>
            <w:shd w:val="clear" w:color="auto" w:fill="auto"/>
            <w:vAlign w:val="center"/>
          </w:tcPr>
          <w:p w14:paraId="5670A634" w14:textId="19F65D0E" w:rsidR="00744152" w:rsidRPr="003E1671" w:rsidRDefault="00744152" w:rsidP="00D0333D">
            <w:pPr>
              <w:jc w:val="left"/>
              <w:rPr>
                <w:color w:val="000000"/>
                <w:sz w:val="18"/>
                <w:szCs w:val="18"/>
                <w:lang w:val="pt-BR" w:eastAsia="en-CA"/>
              </w:rPr>
            </w:pPr>
            <w:r w:rsidRPr="003E1671">
              <w:rPr>
                <w:color w:val="000000"/>
                <w:sz w:val="18"/>
                <w:szCs w:val="18"/>
                <w:lang w:val="pt-BR" w:eastAsia="en-CA"/>
              </w:rPr>
              <w:t>(US</w:t>
            </w:r>
            <w:r w:rsidR="00645F80" w:rsidRPr="003E1671">
              <w:rPr>
                <w:color w:val="000000"/>
                <w:sz w:val="18"/>
                <w:szCs w:val="18"/>
                <w:lang w:val="pt-BR" w:eastAsia="en-CA"/>
              </w:rPr>
              <w:t>D</w:t>
            </w:r>
            <w:r w:rsidRPr="003E1671">
              <w:rPr>
                <w:color w:val="000000"/>
                <w:sz w:val="18"/>
                <w:szCs w:val="18"/>
                <w:lang w:val="pt-BR" w:eastAsia="en-CA"/>
              </w:rPr>
              <w:t>/</w:t>
            </w:r>
            <w:r w:rsidR="00645F80" w:rsidRPr="003E1671">
              <w:rPr>
                <w:color w:val="000000"/>
                <w:sz w:val="18"/>
                <w:szCs w:val="18"/>
                <w:lang w:val="pt-BR" w:eastAsia="en-CA"/>
              </w:rPr>
              <w:t>ton</w:t>
            </w:r>
            <w:r w:rsidR="003E1671" w:rsidRPr="003E1671">
              <w:rPr>
                <w:color w:val="000000"/>
                <w:sz w:val="18"/>
                <w:szCs w:val="18"/>
                <w:lang w:val="pt-BR" w:eastAsia="en-CA"/>
              </w:rPr>
              <w:t>s.</w:t>
            </w:r>
            <w:r w:rsidR="00645F80" w:rsidRPr="003E1671">
              <w:rPr>
                <w:color w:val="000000"/>
                <w:sz w:val="18"/>
                <w:szCs w:val="18"/>
                <w:lang w:val="pt-BR" w:eastAsia="en-CA"/>
              </w:rPr>
              <w:t xml:space="preserve"> </w:t>
            </w:r>
            <w:r w:rsidR="003E1671" w:rsidRPr="003E1671">
              <w:rPr>
                <w:color w:val="000000"/>
                <w:sz w:val="18"/>
                <w:szCs w:val="18"/>
                <w:lang w:val="pt-BR" w:eastAsia="en-CA"/>
              </w:rPr>
              <w:t>de CO</w:t>
            </w:r>
            <w:r w:rsidR="003E1671" w:rsidRPr="003E1671">
              <w:rPr>
                <w:color w:val="000000"/>
                <w:sz w:val="18"/>
                <w:szCs w:val="18"/>
                <w:vertAlign w:val="subscript"/>
                <w:lang w:val="pt-BR" w:eastAsia="en-CA"/>
              </w:rPr>
              <w:t xml:space="preserve">2 </w:t>
            </w:r>
            <w:r w:rsidR="00645F80" w:rsidRPr="003E1671">
              <w:rPr>
                <w:color w:val="000000"/>
                <w:sz w:val="18"/>
                <w:szCs w:val="18"/>
                <w:lang w:val="pt-BR" w:eastAsia="en-CA"/>
              </w:rPr>
              <w:t>equiv.</w:t>
            </w:r>
            <w:r w:rsidRPr="003E1671">
              <w:rPr>
                <w:color w:val="000000"/>
                <w:sz w:val="18"/>
                <w:szCs w:val="18"/>
                <w:lang w:val="pt-BR" w:eastAsia="en-CA"/>
              </w:rPr>
              <w:t>)</w:t>
            </w:r>
          </w:p>
        </w:tc>
        <w:tc>
          <w:tcPr>
            <w:tcW w:w="426" w:type="pct"/>
            <w:tcBorders>
              <w:top w:val="nil"/>
              <w:left w:val="nil"/>
              <w:bottom w:val="single" w:sz="4" w:space="0" w:color="auto"/>
              <w:right w:val="single" w:sz="4" w:space="0" w:color="auto"/>
            </w:tcBorders>
            <w:shd w:val="clear" w:color="auto" w:fill="auto"/>
            <w:noWrap/>
            <w:vAlign w:val="center"/>
            <w:hideMark/>
          </w:tcPr>
          <w:p w14:paraId="3AA4EB76" w14:textId="5C0B0A4F" w:rsidR="00744152" w:rsidRPr="004D2764" w:rsidRDefault="00744152" w:rsidP="00D0333D">
            <w:pPr>
              <w:jc w:val="right"/>
              <w:rPr>
                <w:color w:val="000000"/>
                <w:sz w:val="18"/>
                <w:szCs w:val="18"/>
                <w:lang w:eastAsia="en-CA"/>
              </w:rPr>
            </w:pPr>
            <w:r w:rsidRPr="004D2764">
              <w:rPr>
                <w:color w:val="000000"/>
                <w:sz w:val="18"/>
                <w:szCs w:val="18"/>
                <w:lang w:eastAsia="en-CA"/>
              </w:rPr>
              <w:t>3</w:t>
            </w:r>
            <w:r w:rsidR="006630A6">
              <w:rPr>
                <w:color w:val="000000"/>
                <w:sz w:val="18"/>
                <w:szCs w:val="18"/>
                <w:lang w:eastAsia="en-CA"/>
              </w:rPr>
              <w:t>,</w:t>
            </w:r>
            <w:r w:rsidRPr="004D2764">
              <w:rPr>
                <w:color w:val="000000"/>
                <w:sz w:val="18"/>
                <w:szCs w:val="18"/>
                <w:lang w:eastAsia="en-CA"/>
              </w:rPr>
              <w:t>59</w:t>
            </w:r>
          </w:p>
        </w:tc>
        <w:tc>
          <w:tcPr>
            <w:tcW w:w="522" w:type="pct"/>
            <w:tcBorders>
              <w:top w:val="nil"/>
              <w:left w:val="nil"/>
              <w:bottom w:val="single" w:sz="4" w:space="0" w:color="auto"/>
              <w:right w:val="single" w:sz="4" w:space="0" w:color="auto"/>
            </w:tcBorders>
            <w:shd w:val="clear" w:color="auto" w:fill="auto"/>
            <w:noWrap/>
            <w:vAlign w:val="center"/>
            <w:hideMark/>
          </w:tcPr>
          <w:p w14:paraId="63E9EE26" w14:textId="0270B9D4" w:rsidR="00744152" w:rsidRPr="004D2764" w:rsidRDefault="00744152" w:rsidP="00D0333D">
            <w:pPr>
              <w:jc w:val="right"/>
              <w:rPr>
                <w:color w:val="000000"/>
                <w:sz w:val="18"/>
                <w:szCs w:val="18"/>
                <w:lang w:eastAsia="en-CA"/>
              </w:rPr>
            </w:pPr>
            <w:r w:rsidRPr="004D2764">
              <w:rPr>
                <w:color w:val="000000"/>
                <w:sz w:val="18"/>
                <w:szCs w:val="18"/>
                <w:lang w:eastAsia="en-CA"/>
              </w:rPr>
              <w:t>1</w:t>
            </w:r>
            <w:r w:rsidR="006630A6">
              <w:rPr>
                <w:color w:val="000000"/>
                <w:sz w:val="18"/>
                <w:szCs w:val="18"/>
                <w:lang w:eastAsia="en-CA"/>
              </w:rPr>
              <w:t>,</w:t>
            </w:r>
            <w:r w:rsidRPr="004D2764">
              <w:rPr>
                <w:color w:val="000000"/>
                <w:sz w:val="18"/>
                <w:szCs w:val="18"/>
                <w:lang w:eastAsia="en-CA"/>
              </w:rPr>
              <w:t>59</w:t>
            </w:r>
          </w:p>
        </w:tc>
        <w:tc>
          <w:tcPr>
            <w:tcW w:w="448" w:type="pct"/>
            <w:tcBorders>
              <w:top w:val="nil"/>
              <w:left w:val="nil"/>
              <w:bottom w:val="single" w:sz="4" w:space="0" w:color="auto"/>
              <w:right w:val="single" w:sz="4" w:space="0" w:color="auto"/>
            </w:tcBorders>
            <w:shd w:val="clear" w:color="auto" w:fill="auto"/>
            <w:noWrap/>
            <w:vAlign w:val="center"/>
            <w:hideMark/>
          </w:tcPr>
          <w:p w14:paraId="2062114E" w14:textId="3EF3E386" w:rsidR="00744152" w:rsidRPr="004D2764" w:rsidRDefault="00744152" w:rsidP="00D0333D">
            <w:pPr>
              <w:jc w:val="right"/>
              <w:rPr>
                <w:color w:val="000000"/>
                <w:sz w:val="18"/>
                <w:szCs w:val="18"/>
                <w:lang w:eastAsia="en-CA"/>
              </w:rPr>
            </w:pPr>
            <w:r w:rsidRPr="004D2764">
              <w:rPr>
                <w:color w:val="000000"/>
                <w:sz w:val="18"/>
                <w:szCs w:val="18"/>
                <w:lang w:eastAsia="en-CA"/>
              </w:rPr>
              <w:t>6</w:t>
            </w:r>
            <w:r w:rsidR="006630A6">
              <w:rPr>
                <w:color w:val="000000"/>
                <w:sz w:val="18"/>
                <w:szCs w:val="18"/>
                <w:lang w:eastAsia="en-CA"/>
              </w:rPr>
              <w:t>,</w:t>
            </w:r>
            <w:r w:rsidRPr="004D2764">
              <w:rPr>
                <w:color w:val="000000"/>
                <w:sz w:val="18"/>
                <w:szCs w:val="18"/>
                <w:lang w:eastAsia="en-CA"/>
              </w:rPr>
              <w:t>75</w:t>
            </w:r>
          </w:p>
        </w:tc>
        <w:tc>
          <w:tcPr>
            <w:tcW w:w="523" w:type="pct"/>
            <w:tcBorders>
              <w:top w:val="nil"/>
              <w:left w:val="nil"/>
              <w:bottom w:val="single" w:sz="4" w:space="0" w:color="auto"/>
              <w:right w:val="single" w:sz="4" w:space="0" w:color="auto"/>
            </w:tcBorders>
            <w:shd w:val="clear" w:color="auto" w:fill="auto"/>
            <w:noWrap/>
            <w:vAlign w:val="center"/>
            <w:hideMark/>
          </w:tcPr>
          <w:p w14:paraId="6D3EAD95" w14:textId="3382255A" w:rsidR="00744152" w:rsidRPr="004D2764" w:rsidRDefault="00744152" w:rsidP="00D0333D">
            <w:pPr>
              <w:jc w:val="right"/>
              <w:rPr>
                <w:color w:val="000000"/>
                <w:sz w:val="18"/>
                <w:szCs w:val="18"/>
                <w:lang w:eastAsia="en-CA"/>
              </w:rPr>
            </w:pPr>
            <w:r w:rsidRPr="004D2764">
              <w:rPr>
                <w:color w:val="000000"/>
                <w:sz w:val="18"/>
                <w:szCs w:val="18"/>
                <w:lang w:eastAsia="en-CA"/>
              </w:rPr>
              <w:t>1</w:t>
            </w:r>
            <w:r w:rsidR="006630A6">
              <w:rPr>
                <w:color w:val="000000"/>
                <w:sz w:val="18"/>
                <w:szCs w:val="18"/>
                <w:lang w:eastAsia="en-CA"/>
              </w:rPr>
              <w:t>,</w:t>
            </w:r>
            <w:r w:rsidRPr="004D2764">
              <w:rPr>
                <w:color w:val="000000"/>
                <w:sz w:val="18"/>
                <w:szCs w:val="18"/>
                <w:lang w:eastAsia="en-CA"/>
              </w:rPr>
              <w:t>79</w:t>
            </w:r>
          </w:p>
        </w:tc>
        <w:tc>
          <w:tcPr>
            <w:tcW w:w="522" w:type="pct"/>
            <w:tcBorders>
              <w:top w:val="nil"/>
              <w:left w:val="nil"/>
              <w:bottom w:val="single" w:sz="4" w:space="0" w:color="auto"/>
              <w:right w:val="single" w:sz="4" w:space="0" w:color="auto"/>
            </w:tcBorders>
            <w:shd w:val="clear" w:color="auto" w:fill="auto"/>
            <w:noWrap/>
            <w:vAlign w:val="center"/>
            <w:hideMark/>
          </w:tcPr>
          <w:p w14:paraId="18961B93" w14:textId="7A0E5172" w:rsidR="00744152" w:rsidRPr="004D2764" w:rsidRDefault="00744152" w:rsidP="00D0333D">
            <w:pPr>
              <w:jc w:val="right"/>
              <w:rPr>
                <w:color w:val="000000"/>
                <w:sz w:val="18"/>
                <w:szCs w:val="18"/>
                <w:lang w:eastAsia="en-CA"/>
              </w:rPr>
            </w:pPr>
            <w:r w:rsidRPr="004D2764">
              <w:rPr>
                <w:color w:val="000000"/>
                <w:sz w:val="18"/>
                <w:szCs w:val="18"/>
                <w:lang w:eastAsia="en-CA"/>
              </w:rPr>
              <w:t>3</w:t>
            </w:r>
            <w:r w:rsidR="006630A6">
              <w:rPr>
                <w:color w:val="000000"/>
                <w:sz w:val="18"/>
                <w:szCs w:val="18"/>
                <w:lang w:eastAsia="en-CA"/>
              </w:rPr>
              <w:t>,</w:t>
            </w:r>
            <w:r w:rsidRPr="004D2764">
              <w:rPr>
                <w:color w:val="000000"/>
                <w:sz w:val="18"/>
                <w:szCs w:val="18"/>
                <w:lang w:eastAsia="en-CA"/>
              </w:rPr>
              <w:t>25</w:t>
            </w:r>
          </w:p>
        </w:tc>
        <w:tc>
          <w:tcPr>
            <w:tcW w:w="484" w:type="pct"/>
            <w:tcBorders>
              <w:top w:val="nil"/>
              <w:left w:val="nil"/>
              <w:bottom w:val="single" w:sz="4" w:space="0" w:color="auto"/>
              <w:right w:val="single" w:sz="4" w:space="0" w:color="auto"/>
            </w:tcBorders>
            <w:shd w:val="clear" w:color="auto" w:fill="auto"/>
            <w:noWrap/>
            <w:vAlign w:val="center"/>
            <w:hideMark/>
          </w:tcPr>
          <w:p w14:paraId="51ACA65A" w14:textId="3E9D22CA" w:rsidR="00744152" w:rsidRPr="004D2764" w:rsidRDefault="00744152" w:rsidP="00D0333D">
            <w:pPr>
              <w:jc w:val="right"/>
              <w:rPr>
                <w:color w:val="000000"/>
                <w:sz w:val="18"/>
                <w:szCs w:val="18"/>
                <w:lang w:eastAsia="en-CA"/>
              </w:rPr>
            </w:pPr>
            <w:r w:rsidRPr="004D2764">
              <w:rPr>
                <w:color w:val="000000"/>
                <w:sz w:val="18"/>
                <w:szCs w:val="18"/>
                <w:lang w:eastAsia="en-CA"/>
              </w:rPr>
              <w:t>1</w:t>
            </w:r>
            <w:r w:rsidR="006630A6">
              <w:rPr>
                <w:color w:val="000000"/>
                <w:sz w:val="18"/>
                <w:szCs w:val="18"/>
                <w:lang w:eastAsia="en-CA"/>
              </w:rPr>
              <w:t>,</w:t>
            </w:r>
            <w:r w:rsidRPr="004D2764">
              <w:rPr>
                <w:color w:val="000000"/>
                <w:sz w:val="18"/>
                <w:szCs w:val="18"/>
                <w:lang w:eastAsia="en-CA"/>
              </w:rPr>
              <w:t>97</w:t>
            </w:r>
          </w:p>
        </w:tc>
        <w:tc>
          <w:tcPr>
            <w:tcW w:w="559" w:type="pct"/>
            <w:tcBorders>
              <w:top w:val="nil"/>
              <w:left w:val="nil"/>
              <w:bottom w:val="single" w:sz="4" w:space="0" w:color="auto"/>
              <w:right w:val="single" w:sz="4" w:space="0" w:color="auto"/>
            </w:tcBorders>
            <w:shd w:val="clear" w:color="auto" w:fill="auto"/>
            <w:noWrap/>
            <w:vAlign w:val="center"/>
            <w:hideMark/>
          </w:tcPr>
          <w:p w14:paraId="67769D44" w14:textId="6871C149" w:rsidR="00744152" w:rsidRPr="004D2764" w:rsidRDefault="00744152" w:rsidP="00D0333D">
            <w:pPr>
              <w:jc w:val="right"/>
              <w:rPr>
                <w:color w:val="000000"/>
                <w:sz w:val="18"/>
                <w:szCs w:val="18"/>
                <w:lang w:eastAsia="en-CA"/>
              </w:rPr>
            </w:pPr>
            <w:r w:rsidRPr="004D2764">
              <w:rPr>
                <w:color w:val="000000"/>
                <w:sz w:val="18"/>
                <w:szCs w:val="18"/>
                <w:lang w:eastAsia="en-CA"/>
              </w:rPr>
              <w:t>2</w:t>
            </w:r>
            <w:r w:rsidR="006630A6">
              <w:rPr>
                <w:color w:val="000000"/>
                <w:sz w:val="18"/>
                <w:szCs w:val="18"/>
                <w:lang w:eastAsia="en-CA"/>
              </w:rPr>
              <w:t>,</w:t>
            </w:r>
            <w:r w:rsidRPr="004D2764">
              <w:rPr>
                <w:color w:val="000000"/>
                <w:sz w:val="18"/>
                <w:szCs w:val="18"/>
                <w:lang w:eastAsia="en-CA"/>
              </w:rPr>
              <w:t>27</w:t>
            </w:r>
          </w:p>
        </w:tc>
      </w:tr>
    </w:tbl>
    <w:p w14:paraId="4FFDC20C" w14:textId="77777777" w:rsidR="00744152" w:rsidRDefault="00744152" w:rsidP="00744152">
      <w:pPr>
        <w:outlineLvl w:val="0"/>
        <w:rPr>
          <w:b/>
        </w:rPr>
      </w:pPr>
    </w:p>
    <w:p w14:paraId="550A169B" w14:textId="7BFEA662" w:rsidR="00744152" w:rsidRPr="00C020AD" w:rsidRDefault="00C020AD" w:rsidP="00744152">
      <w:pPr>
        <w:pStyle w:val="Heading1"/>
        <w:rPr>
          <w:lang w:val="es-ES"/>
        </w:rPr>
      </w:pPr>
      <w:r w:rsidRPr="00C020AD">
        <w:rPr>
          <w:lang w:val="es-ES"/>
        </w:rPr>
        <w:t xml:space="preserve">Como no se han solicitado </w:t>
      </w:r>
      <w:r w:rsidR="001B57A7">
        <w:rPr>
          <w:lang w:val="es-ES"/>
        </w:rPr>
        <w:t>l</w:t>
      </w:r>
      <w:r w:rsidR="00EB4F3E">
        <w:rPr>
          <w:lang w:val="es-ES"/>
        </w:rPr>
        <w:t>o</w:t>
      </w:r>
      <w:r w:rsidR="001B57A7">
        <w:rPr>
          <w:lang w:val="es-ES"/>
        </w:rPr>
        <w:t xml:space="preserve">s </w:t>
      </w:r>
      <w:r w:rsidR="004C6D82">
        <w:rPr>
          <w:lang w:val="es-ES"/>
        </w:rPr>
        <w:t xml:space="preserve">pagos </w:t>
      </w:r>
      <w:r w:rsidR="001B57A7">
        <w:rPr>
          <w:lang w:val="es-ES"/>
        </w:rPr>
        <w:t xml:space="preserve">en concepto de </w:t>
      </w:r>
      <w:r w:rsidRPr="00C020AD">
        <w:rPr>
          <w:lang w:val="es-ES"/>
        </w:rPr>
        <w:t>sobrecostos de funcionamiento, su cálculo no se examinó en detalle. El proyecto estima que, con la introducción del HFC-32, la carga inicial de refrigerante se reduciría entre un 20% y un 25% respecto a la unidad de R-410A. Se espera que este ahorro de refrigerante se vea compensado por el mayor costo de los componentes</w:t>
      </w:r>
      <w:r w:rsidR="00744152" w:rsidRPr="00C020AD">
        <w:rPr>
          <w:lang w:val="es-ES"/>
        </w:rPr>
        <w:t xml:space="preserve">. </w:t>
      </w:r>
    </w:p>
    <w:p w14:paraId="7F1226C0" w14:textId="366325AB" w:rsidR="00744152" w:rsidRPr="00CA2FB9" w:rsidRDefault="00153BEF" w:rsidP="00CA2FB9">
      <w:pPr>
        <w:pStyle w:val="Heading1"/>
        <w:widowControl w:val="0"/>
        <w:rPr>
          <w:lang w:val="es-ES"/>
        </w:rPr>
      </w:pPr>
      <w:r w:rsidRPr="00153BEF">
        <w:rPr>
          <w:lang w:val="es-ES"/>
        </w:rPr>
        <w:t xml:space="preserve">Los sobrecostos revisados solicitados para la conversión de seis empresas en Argentina para eliminar </w:t>
      </w:r>
      <w:r w:rsidRPr="00153BEF">
        <w:rPr>
          <w:lang w:val="es-ES"/>
        </w:rPr>
        <w:lastRenderedPageBreak/>
        <w:t>1.200,53 toneladas métricas (2.506.112</w:t>
      </w:r>
      <w:r>
        <w:rPr>
          <w:lang w:val="es-ES"/>
        </w:rPr>
        <w:t xml:space="preserve"> </w:t>
      </w:r>
      <w:proofErr w:type="spellStart"/>
      <w:r w:rsidR="00005EC8">
        <w:rPr>
          <w:lang w:val="es-ES"/>
        </w:rPr>
        <w:t>tons</w:t>
      </w:r>
      <w:proofErr w:type="spellEnd"/>
      <w:r w:rsidR="00005EC8">
        <w:rPr>
          <w:lang w:val="es-ES"/>
        </w:rPr>
        <w:t>. de CO2 equivalente</w:t>
      </w:r>
      <w:r w:rsidRPr="00153BEF">
        <w:rPr>
          <w:lang w:val="es-ES"/>
        </w:rPr>
        <w:t>) de R-410A ascienden a USD 5.697.593, con una relación costo-eficacia de USD 4,75/kg (USD 2</w:t>
      </w:r>
      <w:r>
        <w:rPr>
          <w:lang w:val="es-ES"/>
        </w:rPr>
        <w:t>,27</w:t>
      </w:r>
      <w:r w:rsidR="00D82054">
        <w:rPr>
          <w:lang w:val="es-ES"/>
        </w:rPr>
        <w:t>/</w:t>
      </w:r>
      <w:proofErr w:type="spellStart"/>
      <w:r w:rsidR="00005EC8">
        <w:rPr>
          <w:lang w:val="es-ES"/>
        </w:rPr>
        <w:t>tons</w:t>
      </w:r>
      <w:proofErr w:type="spellEnd"/>
      <w:r w:rsidR="00005EC8">
        <w:rPr>
          <w:lang w:val="es-ES"/>
        </w:rPr>
        <w:t>. de CO2 equivalente</w:t>
      </w:r>
      <w:r w:rsidR="00744152" w:rsidRPr="00CA2FB9">
        <w:rPr>
          <w:lang w:val="es-ES"/>
        </w:rPr>
        <w:t xml:space="preserve">). </w:t>
      </w:r>
    </w:p>
    <w:p w14:paraId="766589E9" w14:textId="2A9D3F72" w:rsidR="00744152" w:rsidRPr="00555D4D" w:rsidRDefault="00555D4D" w:rsidP="00744152">
      <w:pPr>
        <w:pStyle w:val="Heading1"/>
        <w:rPr>
          <w:lang w:val="es-ES"/>
        </w:rPr>
      </w:pPr>
      <w:r w:rsidRPr="00555D4D">
        <w:rPr>
          <w:lang w:val="es-ES"/>
        </w:rPr>
        <w:t>La Secretaría señala que, a falta de directrices sobre los costos para la eliminación de los HFC, este proyecto se ha examinado caso por caso. Basándose en la información disponible en el momento de la revisión, la Secretaría considera que los costos acordados son la mejor estimación de los sobrecostos totales de la conversión; sin embargo, estas estimaciones podrían cambiar, en función de las características específicas de las empresas participantes, a medida que se disponga de más información. La Secretaría considera que la aprobación del proyecto en los niveles propuestos anteriormente no constituiría un precedente</w:t>
      </w:r>
      <w:r w:rsidR="00744152" w:rsidRPr="00555D4D">
        <w:rPr>
          <w:lang w:val="es-ES"/>
        </w:rPr>
        <w:t>.</w:t>
      </w:r>
    </w:p>
    <w:p w14:paraId="137E8223" w14:textId="77777777" w:rsidR="004C5079" w:rsidRDefault="004C5079" w:rsidP="00E03E08">
      <w:pPr>
        <w:pStyle w:val="Heading1"/>
        <w:numPr>
          <w:ilvl w:val="0"/>
          <w:numId w:val="0"/>
        </w:numPr>
        <w:rPr>
          <w:sz w:val="48"/>
          <w:szCs w:val="48"/>
          <w:lang w:val="en-GB"/>
        </w:rPr>
      </w:pPr>
      <w:proofErr w:type="spellStart"/>
      <w:r>
        <w:rPr>
          <w:u w:val="single"/>
        </w:rPr>
        <w:t>Consideraciones</w:t>
      </w:r>
      <w:proofErr w:type="spellEnd"/>
      <w:r>
        <w:rPr>
          <w:u w:val="single"/>
        </w:rPr>
        <w:t xml:space="preserve"> </w:t>
      </w:r>
      <w:proofErr w:type="spellStart"/>
      <w:r>
        <w:rPr>
          <w:u w:val="single"/>
        </w:rPr>
        <w:t>sobre</w:t>
      </w:r>
      <w:proofErr w:type="spellEnd"/>
      <w:r>
        <w:rPr>
          <w:u w:val="single"/>
        </w:rPr>
        <w:t xml:space="preserve"> </w:t>
      </w:r>
      <w:proofErr w:type="spellStart"/>
      <w:r>
        <w:rPr>
          <w:u w:val="single"/>
        </w:rPr>
        <w:t>eficiencia</w:t>
      </w:r>
      <w:proofErr w:type="spellEnd"/>
      <w:r>
        <w:rPr>
          <w:u w:val="single"/>
        </w:rPr>
        <w:t xml:space="preserve"> </w:t>
      </w:r>
      <w:proofErr w:type="spellStart"/>
      <w:r>
        <w:rPr>
          <w:u w:val="single"/>
        </w:rPr>
        <w:t>energética</w:t>
      </w:r>
      <w:proofErr w:type="spellEnd"/>
    </w:p>
    <w:p w14:paraId="38044E0D" w14:textId="09E2C1AA" w:rsidR="00744152" w:rsidRPr="00891577" w:rsidRDefault="00932CAB" w:rsidP="00744152">
      <w:pPr>
        <w:pStyle w:val="Heading1"/>
        <w:rPr>
          <w:lang w:val="es-ES"/>
        </w:rPr>
      </w:pPr>
      <w:r w:rsidRPr="00891577">
        <w:rPr>
          <w:lang w:val="es-ES"/>
        </w:rPr>
        <w:t>Aunque no se incluyó un componente para mejorar la eficiencia energética como parte de la propuesta de proyecto, la Secretaría señala que las empresas incluidas en el proyecto podrían ser potencialmente admisibles en virtud del marco operativo sobre eficiencia energética (decisión 94/60). La ONUDI informó de que la mejora de la eficiencia energética se considera una estrategia clave para Argentina, que se ha debatido con cada una de las empresas participantes en el proyecto. Las empresas han estado trabajando para aumentar los niveles de eficiencia energética de los aparatos de aire acondicionado residenciales y la proporción de aparatos de aire acondicionado de tipo inversor en su gama de productos. El Gobierno tiene previsto preparar un proyecto en consonancia con la decisión 94/60, en el que muy probablemente se incluirá el aire acondicionado residencial, entre otras aplicaciones. En consecuencia, se acordó que la Secretaría recomendaría al Comité Ejecutivo que invitara al Gobierno de Argentina, si así lo desea, a presentar un proyecto para mejorar la eficacia energética de las unidades de aire acondicionado de dos bloques a base de HFC-32 fabricadas por las empresas que se benefician de este proyecto, en el entendimiento de que el proyecto se presentaría a más tardar en la 97</w:t>
      </w:r>
      <w:r w:rsidR="00891577">
        <w:rPr>
          <w:lang w:val="es-ES"/>
        </w:rPr>
        <w:t>ª</w:t>
      </w:r>
      <w:r w:rsidRPr="00891577">
        <w:rPr>
          <w:lang w:val="es-ES"/>
        </w:rPr>
        <w:t xml:space="preserve"> reunión para aprovechar la conversión de las instalaciones en curso.</w:t>
      </w:r>
    </w:p>
    <w:p w14:paraId="18330DF6" w14:textId="70B3D227" w:rsidR="00744152" w:rsidRDefault="000B24D7" w:rsidP="00744152">
      <w:pPr>
        <w:rPr>
          <w:u w:val="single"/>
        </w:rPr>
      </w:pPr>
      <w:proofErr w:type="spellStart"/>
      <w:r>
        <w:rPr>
          <w:u w:val="single"/>
        </w:rPr>
        <w:t>Impacto</w:t>
      </w:r>
      <w:proofErr w:type="spellEnd"/>
      <w:r>
        <w:rPr>
          <w:u w:val="single"/>
        </w:rPr>
        <w:t xml:space="preserve"> </w:t>
      </w:r>
      <w:proofErr w:type="spellStart"/>
      <w:r>
        <w:rPr>
          <w:u w:val="single"/>
        </w:rPr>
        <w:t>climático</w:t>
      </w:r>
      <w:proofErr w:type="spellEnd"/>
      <w:r>
        <w:rPr>
          <w:u w:val="single"/>
        </w:rPr>
        <w:t xml:space="preserve"> del </w:t>
      </w:r>
      <w:proofErr w:type="spellStart"/>
      <w:r>
        <w:rPr>
          <w:u w:val="single"/>
        </w:rPr>
        <w:t>proyecto</w:t>
      </w:r>
      <w:proofErr w:type="spellEnd"/>
    </w:p>
    <w:p w14:paraId="79AB438C" w14:textId="77777777" w:rsidR="00744152" w:rsidRDefault="00744152" w:rsidP="00744152">
      <w:pPr>
        <w:rPr>
          <w:u w:val="single"/>
        </w:rPr>
      </w:pPr>
    </w:p>
    <w:p w14:paraId="3A4B4001" w14:textId="4A3AB6CD" w:rsidR="00744152" w:rsidRPr="008A063D" w:rsidRDefault="00A6378B" w:rsidP="00406D05">
      <w:pPr>
        <w:pStyle w:val="Heading1"/>
        <w:rPr>
          <w:lang w:val="fr-FR"/>
        </w:rPr>
      </w:pPr>
      <w:r w:rsidRPr="00A6378B">
        <w:rPr>
          <w:lang w:val="es-ES"/>
        </w:rPr>
        <w:t xml:space="preserve">Aunque la Secretaría no puede proporcionar una estimación de las emisiones que se han dejado de producir como consecuencia de la ejecución del proyecto en la presente reunión, la Secretaría ha utilizado el </w:t>
      </w:r>
      <w:r w:rsidRPr="001878F5">
        <w:rPr>
          <w:lang w:val="es-ES"/>
        </w:rPr>
        <w:t>Indicador de Impacto Climático del Fondo Multilateral (MCII)</w:t>
      </w:r>
      <w:r w:rsidRPr="00A6378B">
        <w:rPr>
          <w:lang w:val="es-ES"/>
        </w:rPr>
        <w:t xml:space="preserve"> para estimar el beneficio climático derivado de la fabricación de la empresa reconvertida durante un año, calculado en 2.686.113 </w:t>
      </w:r>
      <w:proofErr w:type="spellStart"/>
      <w:r w:rsidR="00005EC8">
        <w:rPr>
          <w:lang w:val="es-ES"/>
        </w:rPr>
        <w:t>tons</w:t>
      </w:r>
      <w:proofErr w:type="spellEnd"/>
      <w:r w:rsidR="00005EC8">
        <w:rPr>
          <w:lang w:val="es-ES"/>
        </w:rPr>
        <w:t>. de CO2 equivalente</w:t>
      </w:r>
      <w:r w:rsidRPr="00FA6751">
        <w:rPr>
          <w:lang w:val="es-ES"/>
        </w:rPr>
        <w:t xml:space="preserve">. Esto incluye 1.775.271 </w:t>
      </w:r>
      <w:proofErr w:type="spellStart"/>
      <w:r w:rsidR="00005EC8">
        <w:rPr>
          <w:lang w:val="es-ES"/>
        </w:rPr>
        <w:t>tons</w:t>
      </w:r>
      <w:proofErr w:type="spellEnd"/>
      <w:r w:rsidR="00005EC8">
        <w:rPr>
          <w:lang w:val="es-ES"/>
        </w:rPr>
        <w:t>. de CO2 equivalente</w:t>
      </w:r>
      <w:r w:rsidR="00FA6751" w:rsidRPr="00FA6751">
        <w:rPr>
          <w:lang w:val="es-ES"/>
        </w:rPr>
        <w:t xml:space="preserve"> </w:t>
      </w:r>
      <w:r w:rsidRPr="00A6378B">
        <w:rPr>
          <w:lang w:val="es-ES"/>
        </w:rPr>
        <w:t xml:space="preserve">de impacto directo y 910.841 </w:t>
      </w:r>
      <w:proofErr w:type="spellStart"/>
      <w:r w:rsidR="00005EC8">
        <w:rPr>
          <w:lang w:val="es-ES"/>
        </w:rPr>
        <w:t>tons</w:t>
      </w:r>
      <w:proofErr w:type="spellEnd"/>
      <w:r w:rsidR="00005EC8">
        <w:rPr>
          <w:lang w:val="es-ES"/>
        </w:rPr>
        <w:t>. de CO2 equivalente</w:t>
      </w:r>
      <w:r w:rsidRPr="00A6378B">
        <w:rPr>
          <w:lang w:val="es-ES"/>
        </w:rPr>
        <w:t xml:space="preserve"> de impacto indirecto. El impacto directo refleja el beneficio climático de las unidades de aire acondicionado residencial fabricadas en un año, mientras que el impacto indirecto refleja la mejora de la eficiencia energética conseguida con la conversión de R-410A a HFC-32 (estimada en 15 años) sin ninguna mejora adicional para aumentar la eficiencia</w:t>
      </w:r>
      <w:r w:rsidR="00744152" w:rsidRPr="00406D05">
        <w:rPr>
          <w:lang w:val="es-ES"/>
        </w:rPr>
        <w:t xml:space="preserve">.  </w:t>
      </w:r>
    </w:p>
    <w:p w14:paraId="73E340CD" w14:textId="3CE5E9D6" w:rsidR="00744152" w:rsidRPr="00CE49B4" w:rsidRDefault="00CE49B4" w:rsidP="00744152">
      <w:pPr>
        <w:rPr>
          <w:u w:val="single"/>
          <w:lang w:val="es-ES"/>
        </w:rPr>
      </w:pPr>
      <w:r w:rsidRPr="00CE49B4">
        <w:rPr>
          <w:u w:val="single"/>
          <w:lang w:val="es-ES"/>
        </w:rPr>
        <w:t>Integración de la perspectiva d</w:t>
      </w:r>
      <w:r>
        <w:rPr>
          <w:u w:val="single"/>
          <w:lang w:val="es-ES"/>
        </w:rPr>
        <w:t>e género</w:t>
      </w:r>
    </w:p>
    <w:p w14:paraId="7039DB86" w14:textId="77777777" w:rsidR="00744152" w:rsidRPr="00CE49B4" w:rsidRDefault="00744152" w:rsidP="00744152">
      <w:pPr>
        <w:rPr>
          <w:u w:val="single"/>
          <w:lang w:val="es-ES"/>
        </w:rPr>
      </w:pPr>
    </w:p>
    <w:p w14:paraId="76A7A8F9" w14:textId="1BBF758C" w:rsidR="00744152" w:rsidRPr="009621C6" w:rsidRDefault="009621C6" w:rsidP="00744152">
      <w:pPr>
        <w:pStyle w:val="Heading1"/>
        <w:rPr>
          <w:lang w:val="es-ES"/>
        </w:rPr>
      </w:pPr>
      <w:r w:rsidRPr="009621C6">
        <w:rPr>
          <w:lang w:val="es-ES"/>
        </w:rPr>
        <w:t>En consonancia con la política del Fondo Multilateral relativa a la integración de la perspectiva de género, durante las visitas en el terreno y las reuniones con los altos directivos de cada empresa se debatieron cuestiones relativas a la integración de la perspectiva de género. El coordinador de la OPROZ verificó la información pertinente en materia de género en cada empresa y comprobó si disponían de políticas de género y cómo se aplican o se aplicarán dichas políticas.  El número de mujeres empleadas en cada empresa se indicó en la presentación del proyecto</w:t>
      </w:r>
      <w:r w:rsidR="00744152" w:rsidRPr="009621C6">
        <w:rPr>
          <w:lang w:val="es-ES"/>
        </w:rPr>
        <w:t>.</w:t>
      </w:r>
    </w:p>
    <w:p w14:paraId="190A5E0F" w14:textId="24A2A373" w:rsidR="00744152" w:rsidRPr="00E70DED" w:rsidRDefault="009621C6" w:rsidP="00744152">
      <w:pPr>
        <w:rPr>
          <w:u w:val="single"/>
        </w:rPr>
      </w:pPr>
      <w:r>
        <w:rPr>
          <w:u w:val="single"/>
          <w:lang w:val="es-ES"/>
        </w:rPr>
        <w:t xml:space="preserve">Plan administrativo para </w:t>
      </w:r>
      <w:r w:rsidR="00744152" w:rsidRPr="00E70DED">
        <w:rPr>
          <w:u w:val="single"/>
        </w:rPr>
        <w:t>2024</w:t>
      </w:r>
      <w:r w:rsidR="00744152" w:rsidRPr="00E70DED">
        <w:rPr>
          <w:sz w:val="18"/>
          <w:szCs w:val="18"/>
          <w:u w:val="single"/>
        </w:rPr>
        <w:t>–</w:t>
      </w:r>
      <w:r w:rsidR="00744152" w:rsidRPr="00E70DED">
        <w:rPr>
          <w:u w:val="single"/>
        </w:rPr>
        <w:t>2026</w:t>
      </w:r>
    </w:p>
    <w:p w14:paraId="3DC713D5" w14:textId="77777777" w:rsidR="00744152" w:rsidRPr="00E70DED" w:rsidRDefault="00744152" w:rsidP="00744152">
      <w:pPr>
        <w:rPr>
          <w:b/>
        </w:rPr>
      </w:pPr>
    </w:p>
    <w:p w14:paraId="19509691" w14:textId="7BF9E206" w:rsidR="00744152" w:rsidRDefault="00871A3A" w:rsidP="00744152">
      <w:pPr>
        <w:pStyle w:val="Heading1"/>
        <w:rPr>
          <w:lang w:val="es-ES"/>
        </w:rPr>
      </w:pPr>
      <w:r w:rsidRPr="00871A3A">
        <w:rPr>
          <w:lang w:val="es-ES"/>
        </w:rPr>
        <w:t xml:space="preserve">Este proyecto no está incluido en el plan administrativo para 2024-2026 del Fondo Multilateral. Sin embargo, este proyecto se integrará en la etapa I del KIP para Argentina actualmente en preparación. La asignación del plan administrativo para el KIP en 2024 </w:t>
      </w:r>
      <w:r w:rsidR="000B0285">
        <w:rPr>
          <w:lang w:val="es-ES"/>
        </w:rPr>
        <w:t>asciende a</w:t>
      </w:r>
      <w:r w:rsidRPr="00871A3A">
        <w:rPr>
          <w:lang w:val="es-ES"/>
        </w:rPr>
        <w:t xml:space="preserve"> USD 511.419, incluidos los gastos de apoyo</w:t>
      </w:r>
      <w:r w:rsidR="00744152" w:rsidRPr="00871A3A">
        <w:rPr>
          <w:lang w:val="es-ES"/>
        </w:rPr>
        <w:t>.</w:t>
      </w:r>
    </w:p>
    <w:p w14:paraId="43ACF764" w14:textId="22A6976B" w:rsidR="00744152" w:rsidRDefault="00744152" w:rsidP="00744152">
      <w:pPr>
        <w:keepNext/>
        <w:rPr>
          <w:b/>
        </w:rPr>
      </w:pPr>
      <w:r>
        <w:rPr>
          <w:b/>
        </w:rPr>
        <w:lastRenderedPageBreak/>
        <w:t>RECOMENDA</w:t>
      </w:r>
      <w:r w:rsidR="00D150D3">
        <w:rPr>
          <w:b/>
        </w:rPr>
        <w:t>C</w:t>
      </w:r>
      <w:r>
        <w:rPr>
          <w:b/>
        </w:rPr>
        <w:t>I</w:t>
      </w:r>
      <w:r w:rsidR="00D150D3">
        <w:rPr>
          <w:b/>
        </w:rPr>
        <w:t>Ó</w:t>
      </w:r>
      <w:r>
        <w:rPr>
          <w:b/>
        </w:rPr>
        <w:t>N</w:t>
      </w:r>
    </w:p>
    <w:p w14:paraId="5D9B9270" w14:textId="77777777" w:rsidR="00744152" w:rsidRDefault="00744152" w:rsidP="00744152">
      <w:pPr>
        <w:rPr>
          <w:highlight w:val="yellow"/>
        </w:rPr>
      </w:pPr>
    </w:p>
    <w:p w14:paraId="344DCE18" w14:textId="321E504C" w:rsidR="00744152" w:rsidRPr="00737B0C" w:rsidRDefault="00067E80" w:rsidP="00744152">
      <w:pPr>
        <w:pStyle w:val="Heading1"/>
        <w:rPr>
          <w:lang w:val="es-ES"/>
        </w:rPr>
      </w:pPr>
      <w:r w:rsidRPr="00737B0C">
        <w:rPr>
          <w:lang w:val="es-ES"/>
        </w:rPr>
        <w:t xml:space="preserve">El Comité Ejecutivo podría </w:t>
      </w:r>
      <w:r w:rsidR="00737B0C" w:rsidRPr="00737B0C">
        <w:rPr>
          <w:lang w:val="es-ES"/>
        </w:rPr>
        <w:t>considerar</w:t>
      </w:r>
      <w:r w:rsidRPr="00737B0C">
        <w:rPr>
          <w:lang w:val="es-ES"/>
        </w:rPr>
        <w:t xml:space="preserve"> oportuno</w:t>
      </w:r>
      <w:r w:rsidR="00744152" w:rsidRPr="00737B0C">
        <w:rPr>
          <w:lang w:val="es-ES"/>
        </w:rPr>
        <w:t>:</w:t>
      </w:r>
    </w:p>
    <w:p w14:paraId="27E84EC7" w14:textId="595E8908" w:rsidR="00744152" w:rsidRPr="00737B0C" w:rsidRDefault="00737B0C" w:rsidP="002A359F">
      <w:pPr>
        <w:pStyle w:val="Heading2"/>
        <w:ind w:left="1440" w:hanging="630"/>
        <w:rPr>
          <w:lang w:val="es-ES"/>
        </w:rPr>
      </w:pPr>
      <w:r w:rsidRPr="00737B0C">
        <w:rPr>
          <w:lang w:val="es-ES"/>
        </w:rPr>
        <w:t>Aprobar la propuesta de proyecto para la eliminación del R-410A en el sector de fabricación de aire acondicionado residencial en Argentina por un importe de USD 5.697.593, más USD</w:t>
      </w:r>
      <w:r w:rsidR="002A359F">
        <w:rPr>
          <w:lang w:val="es-ES"/>
        </w:rPr>
        <w:t> </w:t>
      </w:r>
      <w:r w:rsidRPr="00737B0C">
        <w:rPr>
          <w:lang w:val="es-ES"/>
        </w:rPr>
        <w:t>398.832 en concepto de gastos de apoyo a la ONUDI, en el entendimiento de</w:t>
      </w:r>
      <w:r w:rsidR="00D60747">
        <w:rPr>
          <w:lang w:val="es-ES"/>
        </w:rPr>
        <w:t xml:space="preserve"> que</w:t>
      </w:r>
      <w:r w:rsidR="00744152" w:rsidRPr="00737B0C">
        <w:rPr>
          <w:lang w:val="es-ES"/>
        </w:rPr>
        <w:t>:</w:t>
      </w:r>
    </w:p>
    <w:p w14:paraId="1622FCE4" w14:textId="7113A59C" w:rsidR="00744152" w:rsidRPr="00990EBA" w:rsidRDefault="00990EBA" w:rsidP="002A359F">
      <w:pPr>
        <w:pStyle w:val="Heading3"/>
        <w:ind w:left="2160" w:hanging="630"/>
        <w:rPr>
          <w:lang w:val="es-ES"/>
        </w:rPr>
      </w:pPr>
      <w:r w:rsidRPr="00990EBA">
        <w:rPr>
          <w:lang w:val="es-ES"/>
        </w:rPr>
        <w:t xml:space="preserve">2.743.072 toneladas </w:t>
      </w:r>
      <w:r w:rsidR="00A04AA8">
        <w:rPr>
          <w:lang w:val="es-ES"/>
        </w:rPr>
        <w:t xml:space="preserve">de CO2 </w:t>
      </w:r>
      <w:r w:rsidRPr="00990EBA">
        <w:rPr>
          <w:lang w:val="es-ES"/>
        </w:rPr>
        <w:t>equivalente</w:t>
      </w:r>
      <w:r w:rsidR="00D30D99">
        <w:rPr>
          <w:lang w:val="es-ES"/>
        </w:rPr>
        <w:t xml:space="preserve"> </w:t>
      </w:r>
      <w:r w:rsidRPr="00990EBA">
        <w:rPr>
          <w:lang w:val="es-ES"/>
        </w:rPr>
        <w:t xml:space="preserve">(1.314,04 </w:t>
      </w:r>
      <w:proofErr w:type="spellStart"/>
      <w:r w:rsidRPr="00990EBA">
        <w:rPr>
          <w:lang w:val="es-ES"/>
        </w:rPr>
        <w:t>tm</w:t>
      </w:r>
      <w:proofErr w:type="spellEnd"/>
      <w:r w:rsidRPr="00990EBA">
        <w:rPr>
          <w:lang w:val="es-ES"/>
        </w:rPr>
        <w:t>) de R-410A se deducirían del punto de partida de las reducciones acumulativas sostenidas del consumo de HFC una vez que se hubiera establecido, y que esta deducción se llevaría a cabo de conformidad con la metodología acordada en el marco de las directrices sobre los costos de los HFC que se están debatiendo actualmente</w:t>
      </w:r>
      <w:r w:rsidR="00744152" w:rsidRPr="00A04AA8">
        <w:rPr>
          <w:lang w:val="es-ES"/>
        </w:rPr>
        <w:t>;</w:t>
      </w:r>
    </w:p>
    <w:p w14:paraId="574C6D13" w14:textId="25EBD4A7" w:rsidR="00744152" w:rsidRPr="00940442" w:rsidRDefault="00940442" w:rsidP="002A359F">
      <w:pPr>
        <w:pStyle w:val="Heading3"/>
        <w:ind w:left="2160" w:hanging="630"/>
        <w:rPr>
          <w:lang w:val="es-ES"/>
        </w:rPr>
      </w:pPr>
      <w:r w:rsidRPr="00940442">
        <w:rPr>
          <w:lang w:val="es-ES"/>
        </w:rPr>
        <w:t xml:space="preserve">el presente proyecto se integraría en la etapa I del </w:t>
      </w:r>
      <w:r w:rsidR="003630C0">
        <w:rPr>
          <w:lang w:val="es-ES"/>
        </w:rPr>
        <w:t>plan de aplicación de la Enmienda de Kigali relativa a los HFC</w:t>
      </w:r>
      <w:r w:rsidRPr="00940442">
        <w:rPr>
          <w:lang w:val="es-ES"/>
        </w:rPr>
        <w:t xml:space="preserve"> (KIP) para Argentina, una vez que el plan se hubiera formulado plenamente para someterlo a la consideración del Comité Ejecutivo</w:t>
      </w:r>
      <w:r w:rsidR="00744152" w:rsidRPr="00940442">
        <w:rPr>
          <w:lang w:val="es-ES"/>
        </w:rPr>
        <w:t xml:space="preserve">; </w:t>
      </w:r>
    </w:p>
    <w:p w14:paraId="2A015F39" w14:textId="66AE11A2" w:rsidR="00744152" w:rsidRPr="00964BEB" w:rsidRDefault="00231F84" w:rsidP="002A359F">
      <w:pPr>
        <w:pStyle w:val="Heading3"/>
        <w:ind w:left="2160" w:hanging="630"/>
        <w:rPr>
          <w:lang w:val="es-ES"/>
        </w:rPr>
      </w:pPr>
      <w:r w:rsidRPr="00231F84">
        <w:rPr>
          <w:lang w:val="es-ES"/>
        </w:rPr>
        <w:t>el nivel de costos aprobado no constituya un precedente para futuras propuestas de proyectos de inversión individual de HFC</w:t>
      </w:r>
      <w:r w:rsidR="00744152" w:rsidRPr="00964BEB">
        <w:rPr>
          <w:lang w:val="es-ES"/>
        </w:rPr>
        <w:t>;</w:t>
      </w:r>
    </w:p>
    <w:p w14:paraId="11AEE813" w14:textId="662DC934" w:rsidR="00744152" w:rsidRDefault="00964BEB" w:rsidP="002A359F">
      <w:pPr>
        <w:pStyle w:val="Heading2"/>
        <w:ind w:left="1350" w:hanging="540"/>
      </w:pPr>
      <w:r>
        <w:t>Tomar nota</w:t>
      </w:r>
      <w:r w:rsidR="00744152">
        <w:t>:</w:t>
      </w:r>
    </w:p>
    <w:p w14:paraId="7E09D69F" w14:textId="6D334F52" w:rsidR="00744152" w:rsidRPr="00EC1CB2" w:rsidRDefault="00106FF5" w:rsidP="002A359F">
      <w:pPr>
        <w:pStyle w:val="Heading3"/>
        <w:ind w:left="2070" w:hanging="540"/>
        <w:rPr>
          <w:lang w:val="es-ES"/>
        </w:rPr>
      </w:pPr>
      <w:r>
        <w:rPr>
          <w:lang w:val="es-ES"/>
        </w:rPr>
        <w:t>De</w:t>
      </w:r>
      <w:r w:rsidR="00EC1CB2" w:rsidRPr="00EC1CB2">
        <w:rPr>
          <w:lang w:val="es-ES"/>
        </w:rPr>
        <w:t>l compromiso del Gobierno de Argentina de prohibir, una vez finalizado el proyecto mencionado en el apartado a), la fabricación e importación de pequeñas unidades autónomas de aire acondicionado residencial con R-410A en Argentina</w:t>
      </w:r>
      <w:r w:rsidR="00744152" w:rsidRPr="00EC1CB2">
        <w:rPr>
          <w:lang w:val="es-ES"/>
        </w:rPr>
        <w:t xml:space="preserve">; </w:t>
      </w:r>
      <w:r w:rsidR="00EC1CB2">
        <w:rPr>
          <w:lang w:val="es-ES"/>
        </w:rPr>
        <w:t>y</w:t>
      </w:r>
      <w:r w:rsidR="00744152" w:rsidRPr="00EC1CB2">
        <w:rPr>
          <w:lang w:val="es-ES"/>
        </w:rPr>
        <w:t xml:space="preserve"> </w:t>
      </w:r>
    </w:p>
    <w:p w14:paraId="5A7B9B07" w14:textId="22B395B8" w:rsidR="00744152" w:rsidRPr="005E3723" w:rsidRDefault="005E3723" w:rsidP="002A359F">
      <w:pPr>
        <w:pStyle w:val="Heading3"/>
        <w:ind w:left="2070" w:hanging="540"/>
        <w:rPr>
          <w:lang w:val="es-ES"/>
        </w:rPr>
      </w:pPr>
      <w:r w:rsidRPr="005E3723">
        <w:rPr>
          <w:lang w:val="es-ES"/>
        </w:rPr>
        <w:t xml:space="preserve">Que si las empresas Aires del Sur, BGH, </w:t>
      </w:r>
      <w:proofErr w:type="spellStart"/>
      <w:r w:rsidRPr="005E3723">
        <w:rPr>
          <w:lang w:val="es-ES"/>
        </w:rPr>
        <w:t>Electrofueguina</w:t>
      </w:r>
      <w:proofErr w:type="spellEnd"/>
      <w:r w:rsidRPr="005E3723">
        <w:rPr>
          <w:lang w:val="es-ES"/>
        </w:rPr>
        <w:t xml:space="preserve">, </w:t>
      </w:r>
      <w:proofErr w:type="spellStart"/>
      <w:r w:rsidRPr="005E3723">
        <w:rPr>
          <w:lang w:val="es-ES"/>
        </w:rPr>
        <w:t>Newsan</w:t>
      </w:r>
      <w:proofErr w:type="spellEnd"/>
      <w:r w:rsidRPr="005E3723">
        <w:rPr>
          <w:lang w:val="es-ES"/>
        </w:rPr>
        <w:t xml:space="preserve">, Radio Victoria y </w:t>
      </w:r>
      <w:proofErr w:type="spellStart"/>
      <w:r w:rsidRPr="005E3723">
        <w:rPr>
          <w:lang w:val="es-ES"/>
        </w:rPr>
        <w:t>Solnik</w:t>
      </w:r>
      <w:proofErr w:type="spellEnd"/>
      <w:r w:rsidRPr="005E3723">
        <w:rPr>
          <w:lang w:val="es-ES"/>
        </w:rPr>
        <w:t xml:space="preserve"> deciden convertir su fabricación de AC residencial de HFC-32 a R-290 en una fecha futura, no solicitarán financiación para sustituir los equipos proporcionados a través de este proyect</w:t>
      </w:r>
      <w:r>
        <w:rPr>
          <w:lang w:val="es-ES"/>
        </w:rPr>
        <w:t>o</w:t>
      </w:r>
      <w:r w:rsidR="00744152" w:rsidRPr="005E3723">
        <w:rPr>
          <w:lang w:val="es-ES"/>
        </w:rPr>
        <w:t xml:space="preserve">; </w:t>
      </w:r>
      <w:r w:rsidR="00A56938">
        <w:rPr>
          <w:lang w:val="es-ES"/>
        </w:rPr>
        <w:t>e</w:t>
      </w:r>
    </w:p>
    <w:p w14:paraId="52F752C1" w14:textId="7758AA28" w:rsidR="00744152" w:rsidRPr="00CC53BE" w:rsidRDefault="00F27D50" w:rsidP="002A359F">
      <w:pPr>
        <w:pStyle w:val="Heading2"/>
        <w:ind w:left="1440" w:hanging="540"/>
        <w:rPr>
          <w:lang w:val="es-ES"/>
        </w:rPr>
      </w:pPr>
      <w:r w:rsidRPr="00CC53BE">
        <w:rPr>
          <w:lang w:val="es-ES"/>
        </w:rPr>
        <w:t>Invitar al Gobierno de Argentina, si así lo desea, a presentar un proyecto en virtud de la Decisión 94/60 para mejorar la eficiencia energética de las unidades de aire acondicionado de dos bloques a base de HFC-32 fabricadas por las empresas asistidas por este proyecto, en el entendimiento de que el proyecto se presentará a más tardar en la 97ª reunión</w:t>
      </w:r>
      <w:r w:rsidR="00744152" w:rsidRPr="00CC53BE">
        <w:rPr>
          <w:lang w:val="es-E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44152" w:rsidRPr="008A063D" w14:paraId="70536B90" w14:textId="77777777" w:rsidTr="008A063D">
        <w:trPr>
          <w:trHeight w:val="558"/>
        </w:trPr>
        <w:tc>
          <w:tcPr>
            <w:tcW w:w="1871" w:type="dxa"/>
          </w:tcPr>
          <w:p w14:paraId="752E8F93" w14:textId="77777777" w:rsidR="00744152" w:rsidRPr="00CC53BE" w:rsidRDefault="00744152" w:rsidP="00D0333D">
            <w:pPr>
              <w:rPr>
                <w:lang w:val="es-ES"/>
              </w:rPr>
            </w:pPr>
          </w:p>
        </w:tc>
        <w:tc>
          <w:tcPr>
            <w:tcW w:w="1872" w:type="dxa"/>
          </w:tcPr>
          <w:p w14:paraId="1646F5F6" w14:textId="77777777" w:rsidR="00744152" w:rsidRPr="00CC53BE" w:rsidRDefault="00744152" w:rsidP="00D0333D">
            <w:pPr>
              <w:rPr>
                <w:lang w:val="es-ES"/>
              </w:rPr>
            </w:pPr>
          </w:p>
        </w:tc>
        <w:tc>
          <w:tcPr>
            <w:tcW w:w="1872" w:type="dxa"/>
            <w:tcBorders>
              <w:bottom w:val="single" w:sz="4" w:space="0" w:color="auto"/>
            </w:tcBorders>
          </w:tcPr>
          <w:p w14:paraId="3B56A613" w14:textId="77777777" w:rsidR="00744152" w:rsidRPr="00CC53BE" w:rsidRDefault="00744152" w:rsidP="00D0333D">
            <w:pPr>
              <w:rPr>
                <w:lang w:val="es-ES"/>
              </w:rPr>
            </w:pPr>
          </w:p>
        </w:tc>
        <w:tc>
          <w:tcPr>
            <w:tcW w:w="1872" w:type="dxa"/>
          </w:tcPr>
          <w:p w14:paraId="062DFA3A" w14:textId="77777777" w:rsidR="00744152" w:rsidRPr="00CC53BE" w:rsidRDefault="00744152" w:rsidP="00D0333D">
            <w:pPr>
              <w:rPr>
                <w:lang w:val="es-ES"/>
              </w:rPr>
            </w:pPr>
          </w:p>
        </w:tc>
        <w:tc>
          <w:tcPr>
            <w:tcW w:w="1873" w:type="dxa"/>
          </w:tcPr>
          <w:p w14:paraId="2CE535F3" w14:textId="77777777" w:rsidR="00744152" w:rsidRPr="00CC53BE" w:rsidRDefault="00744152" w:rsidP="00D0333D">
            <w:pPr>
              <w:rPr>
                <w:lang w:val="es-ES"/>
              </w:rPr>
            </w:pPr>
          </w:p>
        </w:tc>
      </w:tr>
    </w:tbl>
    <w:p w14:paraId="4B526DAC" w14:textId="77777777" w:rsidR="00744152" w:rsidRPr="00CC53BE" w:rsidRDefault="00744152" w:rsidP="00744152">
      <w:pPr>
        <w:rPr>
          <w:lang w:val="es-ES"/>
        </w:rPr>
      </w:pPr>
    </w:p>
    <w:p w14:paraId="26957901" w14:textId="77777777" w:rsidR="004E7F9C" w:rsidRPr="00CC53BE" w:rsidRDefault="004E7F9C" w:rsidP="004E7F9C">
      <w:pPr>
        <w:pStyle w:val="Title1"/>
        <w:rPr>
          <w:lang w:val="es-ES"/>
        </w:rPr>
      </w:pPr>
    </w:p>
    <w:p w14:paraId="4F4FECCF" w14:textId="77777777" w:rsidR="008C5738" w:rsidRPr="00CC53BE" w:rsidRDefault="008C5738" w:rsidP="0066768F">
      <w:pPr>
        <w:pStyle w:val="StyleHeader4Para4Left0Firstline0"/>
        <w:numPr>
          <w:ilvl w:val="0"/>
          <w:numId w:val="0"/>
        </w:numPr>
        <w:jc w:val="right"/>
        <w:rPr>
          <w:b/>
          <w:sz w:val="22"/>
          <w:lang w:val="es-ES"/>
        </w:rPr>
      </w:pPr>
    </w:p>
    <w:p w14:paraId="483CAC0C" w14:textId="77777777" w:rsidR="00BB2764" w:rsidRPr="00CC53BE" w:rsidRDefault="00BB2764" w:rsidP="00BB2764">
      <w:pPr>
        <w:rPr>
          <w:lang w:val="es-ES"/>
        </w:rPr>
      </w:pPr>
    </w:p>
    <w:p w14:paraId="5AA122F2" w14:textId="210DCFF6" w:rsidR="008C5738" w:rsidRPr="00CC53BE" w:rsidRDefault="008C5738" w:rsidP="008A063D">
      <w:pPr>
        <w:pStyle w:val="StyleHeader4Para4Left0Firstline0"/>
        <w:numPr>
          <w:ilvl w:val="0"/>
          <w:numId w:val="0"/>
        </w:numPr>
        <w:tabs>
          <w:tab w:val="clear" w:pos="2880"/>
          <w:tab w:val="clear" w:pos="5760"/>
        </w:tabs>
        <w:rPr>
          <w:b/>
          <w:sz w:val="22"/>
          <w:lang w:val="es-ES"/>
        </w:rPr>
      </w:pPr>
    </w:p>
    <w:sectPr w:rsidR="008C5738" w:rsidRPr="00CC53BE" w:rsidSect="00B066CE">
      <w:headerReference w:type="even" r:id="rId13"/>
      <w:headerReference w:type="default" r:id="rId14"/>
      <w:footerReference w:type="even" r:id="rId15"/>
      <w:footerReference w:type="default" r:id="rId16"/>
      <w:footerReference w:type="first" r:id="rId17"/>
      <w:pgSz w:w="12240" w:h="15840" w:code="1"/>
      <w:pgMar w:top="720" w:right="108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06672" w14:textId="77777777" w:rsidR="00744152" w:rsidRDefault="00744152" w:rsidP="004A504B">
      <w:r>
        <w:separator/>
      </w:r>
    </w:p>
  </w:endnote>
  <w:endnote w:type="continuationSeparator" w:id="0">
    <w:p w14:paraId="0D2F202D" w14:textId="77777777" w:rsidR="00744152" w:rsidRDefault="0074415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B9065" w14:textId="2FFD78A7" w:rsidR="00DC6A10" w:rsidRPr="0033525D" w:rsidRDefault="009D39FC">
    <w:pPr>
      <w:jc w:val="center"/>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AFEEE" w14:textId="77777777" w:rsidR="00B53737" w:rsidRPr="0033525D" w:rsidRDefault="00B53737" w:rsidP="00B53737">
    <w:pPr>
      <w:jc w:val="center"/>
    </w:pPr>
    <w:r>
      <w:fldChar w:fldCharType="begin"/>
    </w:r>
    <w:r>
      <w:instrText xml:space="preserve"> PAGE  \* Arabic  \* MERGEFORMAT </w:instrText>
    </w:r>
    <w:r>
      <w:fldChar w:fldCharType="separate"/>
    </w:r>
    <w:r>
      <w:t>2</w:t>
    </w:r>
    <w:r>
      <w:fldChar w:fldCharType="end"/>
    </w:r>
  </w:p>
  <w:p w14:paraId="76CD7BD2" w14:textId="77777777" w:rsidR="009D39FC" w:rsidRDefault="009D39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3BD25" w14:textId="77777777" w:rsidR="006A24A7" w:rsidRPr="00744152" w:rsidRDefault="006A24A7" w:rsidP="006A24A7">
    <w:pPr>
      <w:pBdr>
        <w:top w:val="single" w:sz="4" w:space="0" w:color="auto"/>
        <w:left w:val="single" w:sz="4" w:space="4" w:color="auto"/>
        <w:bottom w:val="single" w:sz="4" w:space="1" w:color="auto"/>
        <w:right w:val="single" w:sz="4" w:space="4" w:color="auto"/>
      </w:pBdr>
      <w:jc w:val="center"/>
      <w:rPr>
        <w:sz w:val="18"/>
        <w:szCs w:val="18"/>
        <w:lang w:val="es-ES"/>
      </w:rPr>
    </w:pPr>
    <w:r w:rsidRPr="00744152">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744152">
      <w:rPr>
        <w:sz w:val="18"/>
        <w:szCs w:val="18"/>
        <w:lang w:val="es-ES"/>
      </w:rPr>
      <w:t>los mismos</w:t>
    </w:r>
    <w:proofErr w:type="gramEnd"/>
    <w:r w:rsidRPr="00744152">
      <w:rPr>
        <w:sz w:val="18"/>
        <w:szCs w:val="18"/>
        <w:lang w:val="es-ES"/>
      </w:rPr>
      <w:t>.</w:t>
    </w:r>
  </w:p>
  <w:p w14:paraId="22CBF974" w14:textId="77777777" w:rsidR="00D8111D" w:rsidRPr="00744152" w:rsidRDefault="00D8111D" w:rsidP="006A24A7">
    <w:pPr>
      <w:pBdr>
        <w:top w:val="single" w:sz="4" w:space="0" w:color="auto"/>
        <w:left w:val="single" w:sz="4" w:space="4" w:color="auto"/>
        <w:bottom w:val="single" w:sz="4" w:space="1" w:color="auto"/>
        <w:right w:val="single" w:sz="4" w:space="4" w:color="auto"/>
      </w:pBdr>
      <w:jc w:val="center"/>
      <w:rPr>
        <w:sz w:val="18"/>
        <w:szCs w:val="18"/>
        <w:lang w:val="es-ES"/>
      </w:rPr>
    </w:pPr>
  </w:p>
  <w:p w14:paraId="062D95C9" w14:textId="77777777" w:rsidR="004E7F9C" w:rsidRPr="00744152" w:rsidRDefault="004E7F9C" w:rsidP="006A24A7">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5D749" w14:textId="77777777" w:rsidR="00744152" w:rsidRDefault="00744152" w:rsidP="004A504B">
      <w:r>
        <w:separator/>
      </w:r>
    </w:p>
  </w:footnote>
  <w:footnote w:type="continuationSeparator" w:id="0">
    <w:p w14:paraId="4F7E5F6C" w14:textId="77777777" w:rsidR="00744152" w:rsidRDefault="00744152" w:rsidP="004A504B">
      <w:r>
        <w:continuationSeparator/>
      </w:r>
    </w:p>
  </w:footnote>
  <w:footnote w:id="1">
    <w:p w14:paraId="1D010EE7" w14:textId="77777777" w:rsidR="006A24A7" w:rsidRPr="00CA6779" w:rsidRDefault="006A24A7" w:rsidP="008A063D">
      <w:pPr>
        <w:pStyle w:val="FootnoteText"/>
        <w:rPr>
          <w:sz w:val="18"/>
          <w:szCs w:val="18"/>
          <w:lang w:val="es-ES"/>
        </w:rPr>
      </w:pPr>
      <w:r>
        <w:rPr>
          <w:rStyle w:val="FootnoteReference"/>
        </w:rPr>
        <w:footnoteRef/>
      </w:r>
      <w:r w:rsidRPr="00A3124D">
        <w:rPr>
          <w:lang w:val="es-ES"/>
        </w:rPr>
        <w:t xml:space="preserve"> </w:t>
      </w:r>
      <w:r w:rsidRPr="00CA6779">
        <w:rPr>
          <w:sz w:val="18"/>
          <w:szCs w:val="18"/>
          <w:lang w:val="es-ES"/>
        </w:rPr>
        <w:t>UNEP/</w:t>
      </w:r>
      <w:proofErr w:type="spellStart"/>
      <w:r w:rsidRPr="00CA6779">
        <w:rPr>
          <w:sz w:val="18"/>
          <w:szCs w:val="18"/>
          <w:lang w:val="es-ES"/>
        </w:rPr>
        <w:t>OzL.Pro</w:t>
      </w:r>
      <w:proofErr w:type="spellEnd"/>
      <w:r w:rsidRPr="00CA6779">
        <w:rPr>
          <w:sz w:val="18"/>
          <w:szCs w:val="18"/>
          <w:lang w:val="es-ES"/>
        </w:rPr>
        <w:t>/</w:t>
      </w:r>
      <w:proofErr w:type="spellStart"/>
      <w:r w:rsidRPr="00CA6779">
        <w:rPr>
          <w:sz w:val="18"/>
          <w:szCs w:val="18"/>
          <w:lang w:val="es-ES"/>
        </w:rPr>
        <w:t>ExCom</w:t>
      </w:r>
      <w:proofErr w:type="spellEnd"/>
      <w:r w:rsidRPr="00CA6779">
        <w:rPr>
          <w:sz w:val="18"/>
          <w:szCs w:val="18"/>
          <w:lang w:val="es-ES"/>
        </w:rPr>
        <w:t>/95/1</w:t>
      </w:r>
    </w:p>
  </w:footnote>
  <w:footnote w:id="2">
    <w:p w14:paraId="34462ACA" w14:textId="73B8F4DA" w:rsidR="00744152" w:rsidRPr="00E27C84" w:rsidRDefault="00744152" w:rsidP="00744152">
      <w:pPr>
        <w:pStyle w:val="FootnoteText"/>
        <w:rPr>
          <w:lang w:val="es-ES"/>
        </w:rPr>
      </w:pPr>
      <w:r>
        <w:rPr>
          <w:rStyle w:val="FootnoteReference"/>
        </w:rPr>
        <w:footnoteRef/>
      </w:r>
      <w:r w:rsidRPr="00E27C84">
        <w:rPr>
          <w:lang w:val="es-ES"/>
        </w:rPr>
        <w:t xml:space="preserve"> </w:t>
      </w:r>
      <w:r w:rsidR="00E27C84" w:rsidRPr="00CA6779">
        <w:rPr>
          <w:sz w:val="18"/>
          <w:szCs w:val="18"/>
          <w:lang w:val="es-ES"/>
        </w:rPr>
        <w:t xml:space="preserve">El </w:t>
      </w:r>
      <w:r w:rsidRPr="00CA6779">
        <w:rPr>
          <w:sz w:val="18"/>
          <w:szCs w:val="18"/>
          <w:lang w:val="es-ES"/>
        </w:rPr>
        <w:t xml:space="preserve">R-410A </w:t>
      </w:r>
      <w:r w:rsidR="00E27C84" w:rsidRPr="00CA6779">
        <w:rPr>
          <w:sz w:val="18"/>
          <w:szCs w:val="18"/>
          <w:lang w:val="es-ES"/>
        </w:rPr>
        <w:t xml:space="preserve">está constituido por un 50% de HFC-125 y un 50% de </w:t>
      </w:r>
      <w:r w:rsidRPr="00CA6779">
        <w:rPr>
          <w:sz w:val="18"/>
          <w:szCs w:val="18"/>
          <w:lang w:val="es-ES"/>
        </w:rPr>
        <w:t>HFC-32</w:t>
      </w:r>
      <w:r w:rsidRPr="00E27C84">
        <w:rPr>
          <w:lang w:val="es-ES"/>
        </w:rPr>
        <w:t>.</w:t>
      </w:r>
    </w:p>
  </w:footnote>
  <w:footnote w:id="3">
    <w:p w14:paraId="02E44FEB" w14:textId="446D2F26" w:rsidR="00744152" w:rsidRPr="00D14921" w:rsidRDefault="00744152" w:rsidP="00744152">
      <w:pPr>
        <w:pStyle w:val="FootnoteText"/>
        <w:rPr>
          <w:lang w:val="es-ES"/>
        </w:rPr>
      </w:pPr>
      <w:r>
        <w:rPr>
          <w:rStyle w:val="FootnoteReference"/>
        </w:rPr>
        <w:footnoteRef/>
      </w:r>
      <w:r w:rsidRPr="00D14921">
        <w:rPr>
          <w:lang w:val="es-ES"/>
        </w:rPr>
        <w:t xml:space="preserve"> </w:t>
      </w:r>
      <w:r w:rsidR="00D14921" w:rsidRPr="00A3124D">
        <w:rPr>
          <w:sz w:val="18"/>
          <w:szCs w:val="18"/>
          <w:lang w:val="es-ES"/>
        </w:rPr>
        <w:t xml:space="preserve">Según la norma de seguridad de la ASHRAE (Sociedad Americana de Ingenieros de Calefacción, Refrigeración y Aire Acondicionado), A2L se refiere a los refrigerantes que tienen </w:t>
      </w:r>
      <w:proofErr w:type="gramStart"/>
      <w:r w:rsidR="00D14921" w:rsidRPr="00A3124D">
        <w:rPr>
          <w:sz w:val="18"/>
          <w:szCs w:val="18"/>
          <w:lang w:val="es-ES"/>
        </w:rPr>
        <w:t>menor toxicidad y menor inflamabilidad</w:t>
      </w:r>
      <w:proofErr w:type="gramEnd"/>
      <w:r w:rsidR="00D14921" w:rsidRPr="00A3124D">
        <w:rPr>
          <w:sz w:val="18"/>
          <w:szCs w:val="18"/>
          <w:lang w:val="es-ES"/>
        </w:rPr>
        <w:t>, según las pruebas del límite inferior de inflamabilidad (LFL), el calor de combustión y la medición de la velocidad de combustión</w:t>
      </w:r>
      <w:r w:rsidRPr="00D14921">
        <w:rPr>
          <w:lang w:val="es-ES"/>
        </w:rPr>
        <w:t>.</w:t>
      </w:r>
    </w:p>
  </w:footnote>
  <w:footnote w:id="4">
    <w:p w14:paraId="0BDA9742" w14:textId="3B9CF6AB" w:rsidR="00744152" w:rsidRPr="00CA6779" w:rsidRDefault="00744152" w:rsidP="00744152">
      <w:pPr>
        <w:pStyle w:val="FootnoteText"/>
        <w:rPr>
          <w:sz w:val="18"/>
          <w:szCs w:val="18"/>
          <w:lang w:val="es-ES"/>
        </w:rPr>
      </w:pPr>
      <w:r>
        <w:rPr>
          <w:rStyle w:val="FootnoteReference"/>
        </w:rPr>
        <w:footnoteRef/>
      </w:r>
      <w:r w:rsidRPr="007D3339">
        <w:rPr>
          <w:lang w:val="es-ES"/>
        </w:rPr>
        <w:t xml:space="preserve"> </w:t>
      </w:r>
      <w:r w:rsidR="009E3FEF" w:rsidRPr="00CA6779">
        <w:rPr>
          <w:sz w:val="18"/>
          <w:szCs w:val="18"/>
          <w:lang w:val="es-ES"/>
        </w:rPr>
        <w:t>Los p</w:t>
      </w:r>
      <w:r w:rsidRPr="00CA6779">
        <w:rPr>
          <w:sz w:val="18"/>
          <w:szCs w:val="18"/>
          <w:lang w:val="es-ES"/>
        </w:rPr>
        <w:t>ro</w:t>
      </w:r>
      <w:r w:rsidR="009E3FEF" w:rsidRPr="00CA6779">
        <w:rPr>
          <w:sz w:val="18"/>
          <w:szCs w:val="18"/>
          <w:lang w:val="es-ES"/>
        </w:rPr>
        <w:t>y</w:t>
      </w:r>
      <w:r w:rsidRPr="00CA6779">
        <w:rPr>
          <w:sz w:val="18"/>
          <w:szCs w:val="18"/>
          <w:lang w:val="es-ES"/>
        </w:rPr>
        <w:t>ect</w:t>
      </w:r>
      <w:r w:rsidR="009E3FEF" w:rsidRPr="00CA6779">
        <w:rPr>
          <w:sz w:val="18"/>
          <w:szCs w:val="18"/>
          <w:lang w:val="es-ES"/>
        </w:rPr>
        <w:t>o</w:t>
      </w:r>
      <w:r w:rsidRPr="00CA6779">
        <w:rPr>
          <w:sz w:val="18"/>
          <w:szCs w:val="18"/>
          <w:lang w:val="es-ES"/>
        </w:rPr>
        <w:t xml:space="preserve">s ARG/REF/61/INV/163 </w:t>
      </w:r>
      <w:r w:rsidR="007D3339" w:rsidRPr="00CA6779">
        <w:rPr>
          <w:sz w:val="18"/>
          <w:szCs w:val="18"/>
          <w:lang w:val="es-ES"/>
        </w:rPr>
        <w:t>y</w:t>
      </w:r>
      <w:r w:rsidRPr="00CA6779">
        <w:rPr>
          <w:sz w:val="18"/>
          <w:szCs w:val="18"/>
          <w:lang w:val="es-ES"/>
        </w:rPr>
        <w:t xml:space="preserve"> ARG/REF/61/INV/163; </w:t>
      </w:r>
      <w:r w:rsidR="007D3339" w:rsidRPr="00CA6779">
        <w:rPr>
          <w:sz w:val="18"/>
          <w:szCs w:val="18"/>
          <w:lang w:val="es-ES"/>
        </w:rPr>
        <w:t>decisión</w:t>
      </w:r>
      <w:r w:rsidRPr="00CA6779">
        <w:rPr>
          <w:sz w:val="18"/>
          <w:szCs w:val="18"/>
          <w:lang w:val="es-ES"/>
        </w:rPr>
        <w:t xml:space="preserve"> 61/34.</w:t>
      </w:r>
    </w:p>
  </w:footnote>
  <w:footnote w:id="5">
    <w:p w14:paraId="5BE96AE3" w14:textId="4FF4FBB2" w:rsidR="00744152" w:rsidRPr="007B2DCD" w:rsidRDefault="00744152" w:rsidP="00744152">
      <w:pPr>
        <w:pStyle w:val="FootnoteText"/>
        <w:rPr>
          <w:lang w:val="es-ES"/>
        </w:rPr>
      </w:pPr>
      <w:r w:rsidRPr="00CA6779">
        <w:rPr>
          <w:rStyle w:val="FootnoteReference"/>
          <w:sz w:val="18"/>
          <w:szCs w:val="18"/>
        </w:rPr>
        <w:footnoteRef/>
      </w:r>
      <w:r w:rsidRPr="00CA6779">
        <w:rPr>
          <w:sz w:val="18"/>
          <w:szCs w:val="18"/>
          <w:lang w:val="es-ES"/>
        </w:rPr>
        <w:t xml:space="preserve"> </w:t>
      </w:r>
      <w:r w:rsidR="007B2DCD" w:rsidRPr="00CA6779">
        <w:rPr>
          <w:sz w:val="18"/>
          <w:szCs w:val="18"/>
          <w:lang w:val="es-ES"/>
        </w:rPr>
        <w:t>Según la norma de seguridad de la ASHRAE (Sociedad Americana de Ingenieros de Calefacción, Refrigeración y Aire Acondicionado), A</w:t>
      </w:r>
      <w:r w:rsidR="002764BC" w:rsidRPr="00CA6779">
        <w:rPr>
          <w:sz w:val="18"/>
          <w:szCs w:val="18"/>
          <w:lang w:val="es-ES"/>
        </w:rPr>
        <w:t>3</w:t>
      </w:r>
      <w:r w:rsidR="007B2DCD" w:rsidRPr="00CA6779">
        <w:rPr>
          <w:sz w:val="18"/>
          <w:szCs w:val="18"/>
          <w:lang w:val="es-ES"/>
        </w:rPr>
        <w:t xml:space="preserve"> se refiere a los refrigerantes que tienen </w:t>
      </w:r>
      <w:r w:rsidR="002764BC" w:rsidRPr="00CA6779">
        <w:rPr>
          <w:sz w:val="18"/>
          <w:szCs w:val="18"/>
          <w:lang w:val="es-ES"/>
        </w:rPr>
        <w:t>mayor</w:t>
      </w:r>
      <w:r w:rsidR="007B2DCD" w:rsidRPr="00CA6779">
        <w:rPr>
          <w:sz w:val="18"/>
          <w:szCs w:val="18"/>
          <w:lang w:val="es-ES"/>
        </w:rPr>
        <w:t xml:space="preserve"> inflamabilidad, </w:t>
      </w:r>
      <w:r w:rsidR="00CA6779" w:rsidRPr="00CA6779">
        <w:rPr>
          <w:sz w:val="18"/>
          <w:szCs w:val="18"/>
          <w:lang w:val="es-ES"/>
        </w:rPr>
        <w:t>en base a</w:t>
      </w:r>
      <w:r w:rsidR="007B2DCD" w:rsidRPr="00CA6779">
        <w:rPr>
          <w:sz w:val="18"/>
          <w:szCs w:val="18"/>
          <w:lang w:val="es-ES"/>
        </w:rPr>
        <w:t xml:space="preserve"> las pruebas del límite inferior de inflamabilidad (LFL), el calor de combustión y la medición de la velocidad de combustión</w:t>
      </w:r>
      <w:r w:rsidRPr="007B2DCD">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034E4" w14:textId="63F48EF1" w:rsidR="00DC6A10" w:rsidRPr="0033525D" w:rsidRDefault="002A359F" w:rsidP="008A063D">
    <w:pPr>
      <w:spacing w:after="480"/>
    </w:pPr>
    <w:r>
      <w:fldChar w:fldCharType="begin"/>
    </w:r>
    <w:r>
      <w:instrText xml:space="preserve"> DOCPROPERTY  "Document number"  \* MERGEFORMAT </w:instrText>
    </w:r>
    <w:r>
      <w:fldChar w:fldCharType="separate"/>
    </w:r>
    <w:r w:rsidR="008A063D">
      <w:t>UNEP/</w:t>
    </w:r>
    <w:proofErr w:type="spellStart"/>
    <w:r w:rsidR="008A063D">
      <w:t>OzL.Pro</w:t>
    </w:r>
    <w:proofErr w:type="spellEnd"/>
    <w:r w:rsidR="008A063D">
      <w:t>/ExCom/95/40</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DCE6E" w14:textId="2761084A" w:rsidR="00DC6A10" w:rsidRPr="00744152" w:rsidRDefault="002A359F" w:rsidP="008A063D">
    <w:pPr>
      <w:spacing w:after="480"/>
      <w:jc w:val="right"/>
      <w:rPr>
        <w:lang w:val="pt-BR"/>
      </w:rPr>
    </w:pPr>
    <w:r>
      <w:fldChar w:fldCharType="begin"/>
    </w:r>
    <w:r>
      <w:instrText xml:space="preserve"> DOCPROPERTY "Document number"  \* MERGEFORMAT </w:instrText>
    </w:r>
    <w:r>
      <w:fldChar w:fldCharType="separate"/>
    </w:r>
    <w:r w:rsidR="008A063D" w:rsidRPr="008A063D">
      <w:rPr>
        <w:lang w:val="pt-BR"/>
      </w:rPr>
      <w:t>UNEP/OzL.Pro/ExCom/95/40</w:t>
    </w:r>
    <w:r>
      <w:rPr>
        <w:lang w:val="pt-B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CBC6A12"/>
    <w:lvl w:ilvl="0">
      <w:start w:val="1"/>
      <w:numFmt w:val="decimal"/>
      <w:pStyle w:val="Heading1"/>
      <w:lvlText w:val="%1."/>
      <w:lvlJc w:val="left"/>
      <w:pPr>
        <w:tabs>
          <w:tab w:val="num" w:pos="0"/>
        </w:tabs>
        <w:ind w:left="0" w:firstLine="0"/>
      </w:pPr>
      <w:rPr>
        <w:sz w:val="22"/>
        <w:szCs w:val="22"/>
      </w:rPr>
    </w:lvl>
    <w:lvl w:ilvl="1">
      <w:start w:val="1"/>
      <w:numFmt w:val="lowerLetter"/>
      <w:pStyle w:val="Heading2"/>
      <w:lvlText w:val="%2)"/>
      <w:lvlJc w:val="left"/>
      <w:pPr>
        <w:ind w:left="1080" w:hanging="360"/>
      </w:pPr>
    </w:lvl>
    <w:lvl w:ilvl="2">
      <w:start w:val="1"/>
      <w:numFmt w:val="lowerRoman"/>
      <w:pStyle w:val="Heading3"/>
      <w:lvlText w:val="%3."/>
      <w:lvlJc w:val="right"/>
      <w:pPr>
        <w:ind w:left="1800" w:hanging="36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870000210">
    <w:abstractNumId w:val="15"/>
  </w:num>
  <w:num w:numId="22" w16cid:durableId="418794385">
    <w:abstractNumId w:val="10"/>
  </w:num>
  <w:num w:numId="23" w16cid:durableId="1095592677">
    <w:abstractNumId w:val="10"/>
  </w:num>
  <w:num w:numId="24" w16cid:durableId="723409417">
    <w:abstractNumId w:val="10"/>
  </w:num>
  <w:num w:numId="25" w16cid:durableId="166064828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44152"/>
    <w:rsid w:val="00000FED"/>
    <w:rsid w:val="0000434E"/>
    <w:rsid w:val="00005EC8"/>
    <w:rsid w:val="000065E6"/>
    <w:rsid w:val="00011FE5"/>
    <w:rsid w:val="00013DCD"/>
    <w:rsid w:val="000211A9"/>
    <w:rsid w:val="00021238"/>
    <w:rsid w:val="00022071"/>
    <w:rsid w:val="00022118"/>
    <w:rsid w:val="00024B4E"/>
    <w:rsid w:val="00026065"/>
    <w:rsid w:val="00026875"/>
    <w:rsid w:val="0002690A"/>
    <w:rsid w:val="00031260"/>
    <w:rsid w:val="00033FC5"/>
    <w:rsid w:val="000356D3"/>
    <w:rsid w:val="0003681A"/>
    <w:rsid w:val="000372B7"/>
    <w:rsid w:val="00050F6E"/>
    <w:rsid w:val="00051FCD"/>
    <w:rsid w:val="000557AF"/>
    <w:rsid w:val="00061EC2"/>
    <w:rsid w:val="00066CE8"/>
    <w:rsid w:val="00067E80"/>
    <w:rsid w:val="0007016C"/>
    <w:rsid w:val="00080ED0"/>
    <w:rsid w:val="00085B8F"/>
    <w:rsid w:val="0008706B"/>
    <w:rsid w:val="00090481"/>
    <w:rsid w:val="00092629"/>
    <w:rsid w:val="000952E1"/>
    <w:rsid w:val="000A03ED"/>
    <w:rsid w:val="000A0E3E"/>
    <w:rsid w:val="000A12DD"/>
    <w:rsid w:val="000A3826"/>
    <w:rsid w:val="000A420D"/>
    <w:rsid w:val="000A6C26"/>
    <w:rsid w:val="000B01E1"/>
    <w:rsid w:val="000B0285"/>
    <w:rsid w:val="000B24D7"/>
    <w:rsid w:val="000B36C8"/>
    <w:rsid w:val="000C00A3"/>
    <w:rsid w:val="000C2284"/>
    <w:rsid w:val="000C492C"/>
    <w:rsid w:val="000D07AC"/>
    <w:rsid w:val="000D3331"/>
    <w:rsid w:val="000D4367"/>
    <w:rsid w:val="000D52A4"/>
    <w:rsid w:val="000D5FD9"/>
    <w:rsid w:val="000E07BC"/>
    <w:rsid w:val="000E1486"/>
    <w:rsid w:val="000E2E21"/>
    <w:rsid w:val="000E6893"/>
    <w:rsid w:val="000F1CD4"/>
    <w:rsid w:val="000F4103"/>
    <w:rsid w:val="000F70A7"/>
    <w:rsid w:val="0010584E"/>
    <w:rsid w:val="00106FF5"/>
    <w:rsid w:val="00113CCA"/>
    <w:rsid w:val="00114C37"/>
    <w:rsid w:val="00117CF1"/>
    <w:rsid w:val="00122F25"/>
    <w:rsid w:val="00124709"/>
    <w:rsid w:val="00135980"/>
    <w:rsid w:val="0013786F"/>
    <w:rsid w:val="00142835"/>
    <w:rsid w:val="001503B0"/>
    <w:rsid w:val="00153BEF"/>
    <w:rsid w:val="00164719"/>
    <w:rsid w:val="00166DDF"/>
    <w:rsid w:val="00166FC4"/>
    <w:rsid w:val="001677AC"/>
    <w:rsid w:val="00172B95"/>
    <w:rsid w:val="00172FD1"/>
    <w:rsid w:val="0017681D"/>
    <w:rsid w:val="001804EA"/>
    <w:rsid w:val="00180A13"/>
    <w:rsid w:val="00181B3A"/>
    <w:rsid w:val="001878F5"/>
    <w:rsid w:val="00190A61"/>
    <w:rsid w:val="00197179"/>
    <w:rsid w:val="00197316"/>
    <w:rsid w:val="001A2215"/>
    <w:rsid w:val="001A3342"/>
    <w:rsid w:val="001A3E3D"/>
    <w:rsid w:val="001A7049"/>
    <w:rsid w:val="001A7976"/>
    <w:rsid w:val="001B1E40"/>
    <w:rsid w:val="001B3E0E"/>
    <w:rsid w:val="001B57A7"/>
    <w:rsid w:val="001B74C5"/>
    <w:rsid w:val="001C1877"/>
    <w:rsid w:val="001C609C"/>
    <w:rsid w:val="001C764E"/>
    <w:rsid w:val="001D3EC8"/>
    <w:rsid w:val="001D7A3D"/>
    <w:rsid w:val="001E0722"/>
    <w:rsid w:val="001E1052"/>
    <w:rsid w:val="001E21B1"/>
    <w:rsid w:val="001E2F93"/>
    <w:rsid w:val="001E3EF9"/>
    <w:rsid w:val="001E4554"/>
    <w:rsid w:val="001E61E5"/>
    <w:rsid w:val="001F2159"/>
    <w:rsid w:val="001F53FD"/>
    <w:rsid w:val="00210B8B"/>
    <w:rsid w:val="00214863"/>
    <w:rsid w:val="002156B4"/>
    <w:rsid w:val="00224FCD"/>
    <w:rsid w:val="0023017C"/>
    <w:rsid w:val="00231F84"/>
    <w:rsid w:val="00233D93"/>
    <w:rsid w:val="00236175"/>
    <w:rsid w:val="00244B45"/>
    <w:rsid w:val="0024729C"/>
    <w:rsid w:val="00250F6A"/>
    <w:rsid w:val="00253222"/>
    <w:rsid w:val="00255CCE"/>
    <w:rsid w:val="00256769"/>
    <w:rsid w:val="002573DC"/>
    <w:rsid w:val="00261C13"/>
    <w:rsid w:val="00262847"/>
    <w:rsid w:val="00275193"/>
    <w:rsid w:val="002764BC"/>
    <w:rsid w:val="00281BB2"/>
    <w:rsid w:val="002946AF"/>
    <w:rsid w:val="00297F1C"/>
    <w:rsid w:val="002A03C3"/>
    <w:rsid w:val="002A2276"/>
    <w:rsid w:val="002A359F"/>
    <w:rsid w:val="002B254E"/>
    <w:rsid w:val="002B4CE8"/>
    <w:rsid w:val="002B72E9"/>
    <w:rsid w:val="002C714E"/>
    <w:rsid w:val="002C7998"/>
    <w:rsid w:val="002D3E45"/>
    <w:rsid w:val="002E250D"/>
    <w:rsid w:val="002F1E53"/>
    <w:rsid w:val="002F2CAA"/>
    <w:rsid w:val="002F4CE0"/>
    <w:rsid w:val="002F5E4F"/>
    <w:rsid w:val="0030052C"/>
    <w:rsid w:val="00302EFA"/>
    <w:rsid w:val="00312EBC"/>
    <w:rsid w:val="00314606"/>
    <w:rsid w:val="00315843"/>
    <w:rsid w:val="00317537"/>
    <w:rsid w:val="00320AF8"/>
    <w:rsid w:val="003306E1"/>
    <w:rsid w:val="003320E4"/>
    <w:rsid w:val="00333F44"/>
    <w:rsid w:val="0033525D"/>
    <w:rsid w:val="003414F3"/>
    <w:rsid w:val="003419E6"/>
    <w:rsid w:val="0034343A"/>
    <w:rsid w:val="0035089C"/>
    <w:rsid w:val="003517D2"/>
    <w:rsid w:val="0035613E"/>
    <w:rsid w:val="003623EA"/>
    <w:rsid w:val="003630C0"/>
    <w:rsid w:val="00363B6D"/>
    <w:rsid w:val="00363EE9"/>
    <w:rsid w:val="0036624E"/>
    <w:rsid w:val="00373B62"/>
    <w:rsid w:val="00374E38"/>
    <w:rsid w:val="00376128"/>
    <w:rsid w:val="0037742E"/>
    <w:rsid w:val="00377D56"/>
    <w:rsid w:val="0038245A"/>
    <w:rsid w:val="003840E6"/>
    <w:rsid w:val="00385CFC"/>
    <w:rsid w:val="0039211E"/>
    <w:rsid w:val="0039337A"/>
    <w:rsid w:val="0039669A"/>
    <w:rsid w:val="003978BA"/>
    <w:rsid w:val="003A3189"/>
    <w:rsid w:val="003A3CA7"/>
    <w:rsid w:val="003B33BD"/>
    <w:rsid w:val="003B54BC"/>
    <w:rsid w:val="003B569D"/>
    <w:rsid w:val="003B6517"/>
    <w:rsid w:val="003B723B"/>
    <w:rsid w:val="003C3C0E"/>
    <w:rsid w:val="003D42A6"/>
    <w:rsid w:val="003D4F21"/>
    <w:rsid w:val="003D4FAC"/>
    <w:rsid w:val="003D6E36"/>
    <w:rsid w:val="003D7BD4"/>
    <w:rsid w:val="003E1671"/>
    <w:rsid w:val="003E1885"/>
    <w:rsid w:val="003E7906"/>
    <w:rsid w:val="003F000F"/>
    <w:rsid w:val="003F3C50"/>
    <w:rsid w:val="00403E82"/>
    <w:rsid w:val="00406202"/>
    <w:rsid w:val="00406A6A"/>
    <w:rsid w:val="00406B22"/>
    <w:rsid w:val="00406D05"/>
    <w:rsid w:val="00407147"/>
    <w:rsid w:val="004078FA"/>
    <w:rsid w:val="00415E73"/>
    <w:rsid w:val="004279D8"/>
    <w:rsid w:val="00431E08"/>
    <w:rsid w:val="004328A7"/>
    <w:rsid w:val="00434C74"/>
    <w:rsid w:val="00442EE1"/>
    <w:rsid w:val="00443C76"/>
    <w:rsid w:val="00452E10"/>
    <w:rsid w:val="00454001"/>
    <w:rsid w:val="004553EB"/>
    <w:rsid w:val="00456EB4"/>
    <w:rsid w:val="00457827"/>
    <w:rsid w:val="00460DA9"/>
    <w:rsid w:val="00461924"/>
    <w:rsid w:val="00463EF4"/>
    <w:rsid w:val="00470E83"/>
    <w:rsid w:val="00471035"/>
    <w:rsid w:val="004718F3"/>
    <w:rsid w:val="00475040"/>
    <w:rsid w:val="00481982"/>
    <w:rsid w:val="00490C06"/>
    <w:rsid w:val="00493110"/>
    <w:rsid w:val="00493D40"/>
    <w:rsid w:val="00493EE3"/>
    <w:rsid w:val="004967B6"/>
    <w:rsid w:val="004A318E"/>
    <w:rsid w:val="004A4734"/>
    <w:rsid w:val="004A47EB"/>
    <w:rsid w:val="004A504B"/>
    <w:rsid w:val="004A5988"/>
    <w:rsid w:val="004A6911"/>
    <w:rsid w:val="004B3652"/>
    <w:rsid w:val="004B4154"/>
    <w:rsid w:val="004B54E0"/>
    <w:rsid w:val="004B7384"/>
    <w:rsid w:val="004C1FBE"/>
    <w:rsid w:val="004C4269"/>
    <w:rsid w:val="004C5079"/>
    <w:rsid w:val="004C6D82"/>
    <w:rsid w:val="004D6236"/>
    <w:rsid w:val="004D7F90"/>
    <w:rsid w:val="004E4DBB"/>
    <w:rsid w:val="004E4E41"/>
    <w:rsid w:val="004E73DB"/>
    <w:rsid w:val="004E7F9C"/>
    <w:rsid w:val="004F1915"/>
    <w:rsid w:val="004F3493"/>
    <w:rsid w:val="004F5143"/>
    <w:rsid w:val="00506291"/>
    <w:rsid w:val="00512B09"/>
    <w:rsid w:val="00514478"/>
    <w:rsid w:val="00521FC9"/>
    <w:rsid w:val="005220ED"/>
    <w:rsid w:val="00524DBA"/>
    <w:rsid w:val="00526661"/>
    <w:rsid w:val="00532405"/>
    <w:rsid w:val="00533796"/>
    <w:rsid w:val="00537343"/>
    <w:rsid w:val="00540E81"/>
    <w:rsid w:val="005516F3"/>
    <w:rsid w:val="00552206"/>
    <w:rsid w:val="00555D4D"/>
    <w:rsid w:val="00555D75"/>
    <w:rsid w:val="00560DF0"/>
    <w:rsid w:val="00565A6A"/>
    <w:rsid w:val="0056759C"/>
    <w:rsid w:val="00574B3A"/>
    <w:rsid w:val="005815F6"/>
    <w:rsid w:val="005859AD"/>
    <w:rsid w:val="005860EB"/>
    <w:rsid w:val="0059133B"/>
    <w:rsid w:val="00593730"/>
    <w:rsid w:val="0059513E"/>
    <w:rsid w:val="005A35D0"/>
    <w:rsid w:val="005A57FD"/>
    <w:rsid w:val="005A6AA4"/>
    <w:rsid w:val="005A6D9F"/>
    <w:rsid w:val="005B22FA"/>
    <w:rsid w:val="005B410E"/>
    <w:rsid w:val="005B48FF"/>
    <w:rsid w:val="005B727C"/>
    <w:rsid w:val="005C1E32"/>
    <w:rsid w:val="005C3600"/>
    <w:rsid w:val="005C4E3F"/>
    <w:rsid w:val="005C670D"/>
    <w:rsid w:val="005C6B02"/>
    <w:rsid w:val="005C72E8"/>
    <w:rsid w:val="005D33B6"/>
    <w:rsid w:val="005D363F"/>
    <w:rsid w:val="005D6944"/>
    <w:rsid w:val="005E35F6"/>
    <w:rsid w:val="005E3723"/>
    <w:rsid w:val="005F3D78"/>
    <w:rsid w:val="005F5BE0"/>
    <w:rsid w:val="005F5D92"/>
    <w:rsid w:val="00604C15"/>
    <w:rsid w:val="00605F13"/>
    <w:rsid w:val="006158D5"/>
    <w:rsid w:val="00624F23"/>
    <w:rsid w:val="00625D83"/>
    <w:rsid w:val="00627572"/>
    <w:rsid w:val="006348A7"/>
    <w:rsid w:val="00635EF0"/>
    <w:rsid w:val="00641676"/>
    <w:rsid w:val="00645CA8"/>
    <w:rsid w:val="00645F80"/>
    <w:rsid w:val="00651984"/>
    <w:rsid w:val="0065314E"/>
    <w:rsid w:val="0066127B"/>
    <w:rsid w:val="006623E7"/>
    <w:rsid w:val="00662B80"/>
    <w:rsid w:val="006630A6"/>
    <w:rsid w:val="0066377B"/>
    <w:rsid w:val="0066768F"/>
    <w:rsid w:val="00670F6C"/>
    <w:rsid w:val="006741F5"/>
    <w:rsid w:val="00676A46"/>
    <w:rsid w:val="00676E58"/>
    <w:rsid w:val="0068438A"/>
    <w:rsid w:val="006852C7"/>
    <w:rsid w:val="006852CE"/>
    <w:rsid w:val="0069048D"/>
    <w:rsid w:val="00692D14"/>
    <w:rsid w:val="006A24A7"/>
    <w:rsid w:val="006A2885"/>
    <w:rsid w:val="006A7A3B"/>
    <w:rsid w:val="006B167D"/>
    <w:rsid w:val="006B371B"/>
    <w:rsid w:val="006B65C7"/>
    <w:rsid w:val="006C1727"/>
    <w:rsid w:val="006C32FD"/>
    <w:rsid w:val="006C39CE"/>
    <w:rsid w:val="006C762F"/>
    <w:rsid w:val="006D01A3"/>
    <w:rsid w:val="006D0FCC"/>
    <w:rsid w:val="006D21F5"/>
    <w:rsid w:val="006D3089"/>
    <w:rsid w:val="006D676A"/>
    <w:rsid w:val="006E126D"/>
    <w:rsid w:val="006E1FC3"/>
    <w:rsid w:val="006E3CE0"/>
    <w:rsid w:val="006F7439"/>
    <w:rsid w:val="006F7596"/>
    <w:rsid w:val="0070434D"/>
    <w:rsid w:val="00704CE9"/>
    <w:rsid w:val="0070616B"/>
    <w:rsid w:val="00706295"/>
    <w:rsid w:val="00706FDA"/>
    <w:rsid w:val="00711F9A"/>
    <w:rsid w:val="00713810"/>
    <w:rsid w:val="00722F5C"/>
    <w:rsid w:val="00724E7A"/>
    <w:rsid w:val="007303A5"/>
    <w:rsid w:val="00730B3E"/>
    <w:rsid w:val="007318A9"/>
    <w:rsid w:val="00731D22"/>
    <w:rsid w:val="0073420B"/>
    <w:rsid w:val="00736367"/>
    <w:rsid w:val="00737B0C"/>
    <w:rsid w:val="00744152"/>
    <w:rsid w:val="00747324"/>
    <w:rsid w:val="0074760E"/>
    <w:rsid w:val="00752AF1"/>
    <w:rsid w:val="007548C4"/>
    <w:rsid w:val="00754ABA"/>
    <w:rsid w:val="00756656"/>
    <w:rsid w:val="00762749"/>
    <w:rsid w:val="00764EC8"/>
    <w:rsid w:val="007652D5"/>
    <w:rsid w:val="00767FE0"/>
    <w:rsid w:val="00770148"/>
    <w:rsid w:val="00770394"/>
    <w:rsid w:val="00771E67"/>
    <w:rsid w:val="007762F1"/>
    <w:rsid w:val="00782B0D"/>
    <w:rsid w:val="0079781A"/>
    <w:rsid w:val="00797FD5"/>
    <w:rsid w:val="007A1546"/>
    <w:rsid w:val="007A228C"/>
    <w:rsid w:val="007A368E"/>
    <w:rsid w:val="007A46A2"/>
    <w:rsid w:val="007A5868"/>
    <w:rsid w:val="007A753F"/>
    <w:rsid w:val="007B04CE"/>
    <w:rsid w:val="007B1520"/>
    <w:rsid w:val="007B2DCD"/>
    <w:rsid w:val="007B6871"/>
    <w:rsid w:val="007B7A2F"/>
    <w:rsid w:val="007C2880"/>
    <w:rsid w:val="007C32EE"/>
    <w:rsid w:val="007C3D33"/>
    <w:rsid w:val="007D294A"/>
    <w:rsid w:val="007D3339"/>
    <w:rsid w:val="007D47D2"/>
    <w:rsid w:val="007D69B1"/>
    <w:rsid w:val="007D6EC0"/>
    <w:rsid w:val="007D7E1D"/>
    <w:rsid w:val="007E2462"/>
    <w:rsid w:val="007E503C"/>
    <w:rsid w:val="007E517C"/>
    <w:rsid w:val="007F7099"/>
    <w:rsid w:val="008019BF"/>
    <w:rsid w:val="0080345C"/>
    <w:rsid w:val="008058E3"/>
    <w:rsid w:val="00805FD7"/>
    <w:rsid w:val="00811C3D"/>
    <w:rsid w:val="0082522F"/>
    <w:rsid w:val="008276C4"/>
    <w:rsid w:val="00831979"/>
    <w:rsid w:val="0083381E"/>
    <w:rsid w:val="00845387"/>
    <w:rsid w:val="00851352"/>
    <w:rsid w:val="00854C21"/>
    <w:rsid w:val="00857077"/>
    <w:rsid w:val="00863230"/>
    <w:rsid w:val="00863510"/>
    <w:rsid w:val="00865BD0"/>
    <w:rsid w:val="00870B3C"/>
    <w:rsid w:val="008717D8"/>
    <w:rsid w:val="0087189F"/>
    <w:rsid w:val="00871A3A"/>
    <w:rsid w:val="0087215C"/>
    <w:rsid w:val="00875D25"/>
    <w:rsid w:val="00880E35"/>
    <w:rsid w:val="008875FE"/>
    <w:rsid w:val="00887F8E"/>
    <w:rsid w:val="00891577"/>
    <w:rsid w:val="00893781"/>
    <w:rsid w:val="00895560"/>
    <w:rsid w:val="00896234"/>
    <w:rsid w:val="008966E1"/>
    <w:rsid w:val="00897E43"/>
    <w:rsid w:val="008A063D"/>
    <w:rsid w:val="008A24CD"/>
    <w:rsid w:val="008A36CF"/>
    <w:rsid w:val="008B09E8"/>
    <w:rsid w:val="008B6458"/>
    <w:rsid w:val="008B6B79"/>
    <w:rsid w:val="008C222B"/>
    <w:rsid w:val="008C5738"/>
    <w:rsid w:val="008C5AD3"/>
    <w:rsid w:val="008C695C"/>
    <w:rsid w:val="008C6E9F"/>
    <w:rsid w:val="008C7EAD"/>
    <w:rsid w:val="008D0CFE"/>
    <w:rsid w:val="008D0E73"/>
    <w:rsid w:val="008D6152"/>
    <w:rsid w:val="008D76AF"/>
    <w:rsid w:val="008E7BA9"/>
    <w:rsid w:val="008F0F81"/>
    <w:rsid w:val="008F27BF"/>
    <w:rsid w:val="008F2E64"/>
    <w:rsid w:val="008F30C8"/>
    <w:rsid w:val="008F7CCB"/>
    <w:rsid w:val="009142EC"/>
    <w:rsid w:val="009145E4"/>
    <w:rsid w:val="00914C14"/>
    <w:rsid w:val="009154C3"/>
    <w:rsid w:val="009200C0"/>
    <w:rsid w:val="00923540"/>
    <w:rsid w:val="00926767"/>
    <w:rsid w:val="0093238B"/>
    <w:rsid w:val="00932CAB"/>
    <w:rsid w:val="009361D5"/>
    <w:rsid w:val="00937D27"/>
    <w:rsid w:val="00940442"/>
    <w:rsid w:val="009428A4"/>
    <w:rsid w:val="00952806"/>
    <w:rsid w:val="009621C6"/>
    <w:rsid w:val="009634D8"/>
    <w:rsid w:val="00964BEB"/>
    <w:rsid w:val="00964D60"/>
    <w:rsid w:val="00965412"/>
    <w:rsid w:val="009659F4"/>
    <w:rsid w:val="0096634A"/>
    <w:rsid w:val="00970782"/>
    <w:rsid w:val="00970D60"/>
    <w:rsid w:val="00974A60"/>
    <w:rsid w:val="009844EE"/>
    <w:rsid w:val="0098464F"/>
    <w:rsid w:val="009856E8"/>
    <w:rsid w:val="00986F6B"/>
    <w:rsid w:val="009874D0"/>
    <w:rsid w:val="00990EBA"/>
    <w:rsid w:val="0099390E"/>
    <w:rsid w:val="009956CD"/>
    <w:rsid w:val="009960E5"/>
    <w:rsid w:val="00997282"/>
    <w:rsid w:val="009A01B7"/>
    <w:rsid w:val="009A7ADC"/>
    <w:rsid w:val="009B0D30"/>
    <w:rsid w:val="009B5652"/>
    <w:rsid w:val="009C19B7"/>
    <w:rsid w:val="009C3A02"/>
    <w:rsid w:val="009C5799"/>
    <w:rsid w:val="009C5ABB"/>
    <w:rsid w:val="009D30BF"/>
    <w:rsid w:val="009D39FC"/>
    <w:rsid w:val="009D7C51"/>
    <w:rsid w:val="009E196C"/>
    <w:rsid w:val="009E2DAB"/>
    <w:rsid w:val="009E3FEF"/>
    <w:rsid w:val="009E495E"/>
    <w:rsid w:val="009E6A0A"/>
    <w:rsid w:val="009E77F8"/>
    <w:rsid w:val="009F0972"/>
    <w:rsid w:val="009F36BF"/>
    <w:rsid w:val="009F5721"/>
    <w:rsid w:val="00A00001"/>
    <w:rsid w:val="00A04AA8"/>
    <w:rsid w:val="00A111B6"/>
    <w:rsid w:val="00A115E5"/>
    <w:rsid w:val="00A249A1"/>
    <w:rsid w:val="00A26D27"/>
    <w:rsid w:val="00A27EAC"/>
    <w:rsid w:val="00A3124D"/>
    <w:rsid w:val="00A338B2"/>
    <w:rsid w:val="00A376EE"/>
    <w:rsid w:val="00A41A64"/>
    <w:rsid w:val="00A428F1"/>
    <w:rsid w:val="00A42A99"/>
    <w:rsid w:val="00A5151A"/>
    <w:rsid w:val="00A56938"/>
    <w:rsid w:val="00A57847"/>
    <w:rsid w:val="00A57E0A"/>
    <w:rsid w:val="00A61A34"/>
    <w:rsid w:val="00A6222F"/>
    <w:rsid w:val="00A62C4B"/>
    <w:rsid w:val="00A6378B"/>
    <w:rsid w:val="00A726D3"/>
    <w:rsid w:val="00A76671"/>
    <w:rsid w:val="00A77919"/>
    <w:rsid w:val="00A823F6"/>
    <w:rsid w:val="00A82BF1"/>
    <w:rsid w:val="00A84220"/>
    <w:rsid w:val="00A8719E"/>
    <w:rsid w:val="00A91495"/>
    <w:rsid w:val="00AA0A89"/>
    <w:rsid w:val="00AA5368"/>
    <w:rsid w:val="00AA54A9"/>
    <w:rsid w:val="00AA6429"/>
    <w:rsid w:val="00AA6EDA"/>
    <w:rsid w:val="00AB1A07"/>
    <w:rsid w:val="00AB213D"/>
    <w:rsid w:val="00AB3F9C"/>
    <w:rsid w:val="00AC01AA"/>
    <w:rsid w:val="00AC3EE9"/>
    <w:rsid w:val="00AC4F72"/>
    <w:rsid w:val="00AC5041"/>
    <w:rsid w:val="00AD663C"/>
    <w:rsid w:val="00AE482E"/>
    <w:rsid w:val="00AE5D50"/>
    <w:rsid w:val="00AE7DD3"/>
    <w:rsid w:val="00AE7E16"/>
    <w:rsid w:val="00AF0C0C"/>
    <w:rsid w:val="00AF1B39"/>
    <w:rsid w:val="00AF5BC6"/>
    <w:rsid w:val="00AF741A"/>
    <w:rsid w:val="00B01ADB"/>
    <w:rsid w:val="00B04161"/>
    <w:rsid w:val="00B0486B"/>
    <w:rsid w:val="00B056F9"/>
    <w:rsid w:val="00B05C0F"/>
    <w:rsid w:val="00B066CE"/>
    <w:rsid w:val="00B11E3D"/>
    <w:rsid w:val="00B13912"/>
    <w:rsid w:val="00B13FEC"/>
    <w:rsid w:val="00B14D2C"/>
    <w:rsid w:val="00B16D70"/>
    <w:rsid w:val="00B17E82"/>
    <w:rsid w:val="00B269BC"/>
    <w:rsid w:val="00B327D9"/>
    <w:rsid w:val="00B33C2F"/>
    <w:rsid w:val="00B4156F"/>
    <w:rsid w:val="00B4250B"/>
    <w:rsid w:val="00B4283C"/>
    <w:rsid w:val="00B4575A"/>
    <w:rsid w:val="00B51B8D"/>
    <w:rsid w:val="00B53737"/>
    <w:rsid w:val="00B575BA"/>
    <w:rsid w:val="00B64810"/>
    <w:rsid w:val="00B70BF1"/>
    <w:rsid w:val="00B71608"/>
    <w:rsid w:val="00B76429"/>
    <w:rsid w:val="00B85BA7"/>
    <w:rsid w:val="00B86471"/>
    <w:rsid w:val="00B956D4"/>
    <w:rsid w:val="00B97446"/>
    <w:rsid w:val="00BA17BC"/>
    <w:rsid w:val="00BA7432"/>
    <w:rsid w:val="00BB0049"/>
    <w:rsid w:val="00BB2764"/>
    <w:rsid w:val="00BC0320"/>
    <w:rsid w:val="00BC1AA0"/>
    <w:rsid w:val="00BC2495"/>
    <w:rsid w:val="00BC27D4"/>
    <w:rsid w:val="00BC314A"/>
    <w:rsid w:val="00BC7EB9"/>
    <w:rsid w:val="00BD20BF"/>
    <w:rsid w:val="00BD2643"/>
    <w:rsid w:val="00BD26BB"/>
    <w:rsid w:val="00BD3300"/>
    <w:rsid w:val="00BD56B1"/>
    <w:rsid w:val="00BD6558"/>
    <w:rsid w:val="00BD7A36"/>
    <w:rsid w:val="00BF067D"/>
    <w:rsid w:val="00BF0D67"/>
    <w:rsid w:val="00BF1D0A"/>
    <w:rsid w:val="00BF2AD7"/>
    <w:rsid w:val="00BF2F76"/>
    <w:rsid w:val="00BF3022"/>
    <w:rsid w:val="00BF3214"/>
    <w:rsid w:val="00BF46EE"/>
    <w:rsid w:val="00BF5573"/>
    <w:rsid w:val="00C020AD"/>
    <w:rsid w:val="00C07413"/>
    <w:rsid w:val="00C1052A"/>
    <w:rsid w:val="00C119B4"/>
    <w:rsid w:val="00C12EFD"/>
    <w:rsid w:val="00C14AA4"/>
    <w:rsid w:val="00C15867"/>
    <w:rsid w:val="00C22398"/>
    <w:rsid w:val="00C2296D"/>
    <w:rsid w:val="00C23155"/>
    <w:rsid w:val="00C24AB7"/>
    <w:rsid w:val="00C40C41"/>
    <w:rsid w:val="00C454CE"/>
    <w:rsid w:val="00C45885"/>
    <w:rsid w:val="00C50F22"/>
    <w:rsid w:val="00C53679"/>
    <w:rsid w:val="00C5422F"/>
    <w:rsid w:val="00C57971"/>
    <w:rsid w:val="00C64185"/>
    <w:rsid w:val="00C65BD7"/>
    <w:rsid w:val="00C70BFD"/>
    <w:rsid w:val="00C76BA4"/>
    <w:rsid w:val="00C77855"/>
    <w:rsid w:val="00C80CD2"/>
    <w:rsid w:val="00C8188D"/>
    <w:rsid w:val="00C83014"/>
    <w:rsid w:val="00C83A48"/>
    <w:rsid w:val="00C83F5D"/>
    <w:rsid w:val="00C85865"/>
    <w:rsid w:val="00C85BE9"/>
    <w:rsid w:val="00C85E85"/>
    <w:rsid w:val="00C926C8"/>
    <w:rsid w:val="00C960E0"/>
    <w:rsid w:val="00CA2EAE"/>
    <w:rsid w:val="00CA2FB9"/>
    <w:rsid w:val="00CA4AC1"/>
    <w:rsid w:val="00CA59FB"/>
    <w:rsid w:val="00CA6779"/>
    <w:rsid w:val="00CB0316"/>
    <w:rsid w:val="00CB0B11"/>
    <w:rsid w:val="00CB1DBA"/>
    <w:rsid w:val="00CB426A"/>
    <w:rsid w:val="00CB51B1"/>
    <w:rsid w:val="00CB5354"/>
    <w:rsid w:val="00CB7DEC"/>
    <w:rsid w:val="00CC3C9E"/>
    <w:rsid w:val="00CC53BE"/>
    <w:rsid w:val="00CC6A14"/>
    <w:rsid w:val="00CC6CB6"/>
    <w:rsid w:val="00CC70A3"/>
    <w:rsid w:val="00CD24A2"/>
    <w:rsid w:val="00CD3D61"/>
    <w:rsid w:val="00CD3EF9"/>
    <w:rsid w:val="00CD4442"/>
    <w:rsid w:val="00CD51C1"/>
    <w:rsid w:val="00CD53C3"/>
    <w:rsid w:val="00CD574E"/>
    <w:rsid w:val="00CD6DC7"/>
    <w:rsid w:val="00CE11AE"/>
    <w:rsid w:val="00CE49B4"/>
    <w:rsid w:val="00CE4C22"/>
    <w:rsid w:val="00CE72C1"/>
    <w:rsid w:val="00CE76E5"/>
    <w:rsid w:val="00CF3C64"/>
    <w:rsid w:val="00CF41EC"/>
    <w:rsid w:val="00CF5D04"/>
    <w:rsid w:val="00D03115"/>
    <w:rsid w:val="00D04707"/>
    <w:rsid w:val="00D04DE4"/>
    <w:rsid w:val="00D063F1"/>
    <w:rsid w:val="00D11735"/>
    <w:rsid w:val="00D14921"/>
    <w:rsid w:val="00D14F22"/>
    <w:rsid w:val="00D150D3"/>
    <w:rsid w:val="00D21389"/>
    <w:rsid w:val="00D2199F"/>
    <w:rsid w:val="00D271AA"/>
    <w:rsid w:val="00D30D99"/>
    <w:rsid w:val="00D3576D"/>
    <w:rsid w:val="00D4157E"/>
    <w:rsid w:val="00D41B81"/>
    <w:rsid w:val="00D42D8B"/>
    <w:rsid w:val="00D4741C"/>
    <w:rsid w:val="00D50A51"/>
    <w:rsid w:val="00D50B3B"/>
    <w:rsid w:val="00D57918"/>
    <w:rsid w:val="00D60747"/>
    <w:rsid w:val="00D63F08"/>
    <w:rsid w:val="00D72DCF"/>
    <w:rsid w:val="00D73DC6"/>
    <w:rsid w:val="00D74C1A"/>
    <w:rsid w:val="00D754C1"/>
    <w:rsid w:val="00D7697C"/>
    <w:rsid w:val="00D77393"/>
    <w:rsid w:val="00D77903"/>
    <w:rsid w:val="00D77A35"/>
    <w:rsid w:val="00D80251"/>
    <w:rsid w:val="00D8111D"/>
    <w:rsid w:val="00D81B3E"/>
    <w:rsid w:val="00D82054"/>
    <w:rsid w:val="00D85EC1"/>
    <w:rsid w:val="00D903A7"/>
    <w:rsid w:val="00D90C70"/>
    <w:rsid w:val="00D90E49"/>
    <w:rsid w:val="00D96ADE"/>
    <w:rsid w:val="00DA0CE2"/>
    <w:rsid w:val="00DA2387"/>
    <w:rsid w:val="00DA631B"/>
    <w:rsid w:val="00DA6AE3"/>
    <w:rsid w:val="00DC48E2"/>
    <w:rsid w:val="00DC6A10"/>
    <w:rsid w:val="00DE657E"/>
    <w:rsid w:val="00DF4704"/>
    <w:rsid w:val="00E024AA"/>
    <w:rsid w:val="00E025CB"/>
    <w:rsid w:val="00E03E08"/>
    <w:rsid w:val="00E03FCB"/>
    <w:rsid w:val="00E1072F"/>
    <w:rsid w:val="00E15BA2"/>
    <w:rsid w:val="00E15C77"/>
    <w:rsid w:val="00E1693E"/>
    <w:rsid w:val="00E250F1"/>
    <w:rsid w:val="00E25D4D"/>
    <w:rsid w:val="00E27C84"/>
    <w:rsid w:val="00E32C6F"/>
    <w:rsid w:val="00E34939"/>
    <w:rsid w:val="00E3550D"/>
    <w:rsid w:val="00E411FE"/>
    <w:rsid w:val="00E46030"/>
    <w:rsid w:val="00E52838"/>
    <w:rsid w:val="00E614E0"/>
    <w:rsid w:val="00E66526"/>
    <w:rsid w:val="00E73F7F"/>
    <w:rsid w:val="00E753E8"/>
    <w:rsid w:val="00E84BB1"/>
    <w:rsid w:val="00E84E74"/>
    <w:rsid w:val="00E85409"/>
    <w:rsid w:val="00E9339B"/>
    <w:rsid w:val="00E94F6B"/>
    <w:rsid w:val="00EA2E82"/>
    <w:rsid w:val="00EA429F"/>
    <w:rsid w:val="00EA4F9E"/>
    <w:rsid w:val="00EA63CA"/>
    <w:rsid w:val="00EA6D3B"/>
    <w:rsid w:val="00EB00AD"/>
    <w:rsid w:val="00EB136C"/>
    <w:rsid w:val="00EB2D4C"/>
    <w:rsid w:val="00EB3B37"/>
    <w:rsid w:val="00EB480E"/>
    <w:rsid w:val="00EB4F3E"/>
    <w:rsid w:val="00EB5EC6"/>
    <w:rsid w:val="00EB7D7C"/>
    <w:rsid w:val="00EB7FC9"/>
    <w:rsid w:val="00EC1297"/>
    <w:rsid w:val="00EC1CB2"/>
    <w:rsid w:val="00EC1FB2"/>
    <w:rsid w:val="00EC5387"/>
    <w:rsid w:val="00ED27E8"/>
    <w:rsid w:val="00ED7137"/>
    <w:rsid w:val="00EE0761"/>
    <w:rsid w:val="00EE2FA2"/>
    <w:rsid w:val="00EE791A"/>
    <w:rsid w:val="00EF06EA"/>
    <w:rsid w:val="00F05BF5"/>
    <w:rsid w:val="00F07604"/>
    <w:rsid w:val="00F2077A"/>
    <w:rsid w:val="00F21088"/>
    <w:rsid w:val="00F22E81"/>
    <w:rsid w:val="00F23826"/>
    <w:rsid w:val="00F24171"/>
    <w:rsid w:val="00F27D50"/>
    <w:rsid w:val="00F326BF"/>
    <w:rsid w:val="00F327E7"/>
    <w:rsid w:val="00F35507"/>
    <w:rsid w:val="00F35746"/>
    <w:rsid w:val="00F405B6"/>
    <w:rsid w:val="00F4206C"/>
    <w:rsid w:val="00F447C7"/>
    <w:rsid w:val="00F459B4"/>
    <w:rsid w:val="00F5211B"/>
    <w:rsid w:val="00F554A9"/>
    <w:rsid w:val="00F5663E"/>
    <w:rsid w:val="00F60638"/>
    <w:rsid w:val="00F62AE7"/>
    <w:rsid w:val="00F63E19"/>
    <w:rsid w:val="00F64E83"/>
    <w:rsid w:val="00F669E7"/>
    <w:rsid w:val="00F716FD"/>
    <w:rsid w:val="00F76679"/>
    <w:rsid w:val="00F7792A"/>
    <w:rsid w:val="00F80355"/>
    <w:rsid w:val="00F87C43"/>
    <w:rsid w:val="00FA317F"/>
    <w:rsid w:val="00FA5722"/>
    <w:rsid w:val="00FA6751"/>
    <w:rsid w:val="00FA7149"/>
    <w:rsid w:val="00FB0C81"/>
    <w:rsid w:val="00FB7733"/>
    <w:rsid w:val="00FC2200"/>
    <w:rsid w:val="00FC2540"/>
    <w:rsid w:val="00FD33A4"/>
    <w:rsid w:val="00FE350B"/>
    <w:rsid w:val="00FE7254"/>
    <w:rsid w:val="00FF0204"/>
    <w:rsid w:val="00FF2207"/>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563295"/>
  <w15:docId w15:val="{6CF0C52B-CCFC-4260-8EEE-99FE41008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styleId="ListParagraph">
    <w:name w:val="List Paragraph"/>
    <w:basedOn w:val="Normal"/>
    <w:uiPriority w:val="34"/>
    <w:qFormat/>
    <w:rsid w:val="00744152"/>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44152"/>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744152"/>
    <w:rPr>
      <w:sz w:val="22"/>
      <w:szCs w:val="22"/>
      <w:lang w:val="en-CA"/>
    </w:rPr>
  </w:style>
  <w:style w:type="paragraph" w:customStyle="1" w:styleId="paragraph">
    <w:name w:val="paragraph"/>
    <w:basedOn w:val="Normal"/>
    <w:rsid w:val="00744152"/>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44152"/>
  </w:style>
  <w:style w:type="character" w:customStyle="1" w:styleId="eop">
    <w:name w:val="eop"/>
    <w:basedOn w:val="DefaultParagraphFont"/>
    <w:rsid w:val="00744152"/>
  </w:style>
  <w:style w:type="table" w:customStyle="1" w:styleId="1">
    <w:name w:val="学术论文的三线表1"/>
    <w:basedOn w:val="TableNormal"/>
    <w:next w:val="TableGrid"/>
    <w:qFormat/>
    <w:rsid w:val="0074415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44152"/>
    <w:rPr>
      <w:sz w:val="22"/>
      <w:szCs w:val="22"/>
      <w:lang w:val="en-CA"/>
    </w:rPr>
  </w:style>
  <w:style w:type="paragraph" w:styleId="NormalWeb">
    <w:name w:val="Normal (Web)"/>
    <w:basedOn w:val="Normal"/>
    <w:uiPriority w:val="99"/>
    <w:semiHidden/>
    <w:unhideWhenUsed/>
    <w:rsid w:val="008B645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52524">
      <w:bodyDiv w:val="1"/>
      <w:marLeft w:val="0"/>
      <w:marRight w:val="0"/>
      <w:marTop w:val="0"/>
      <w:marBottom w:val="0"/>
      <w:divBdr>
        <w:top w:val="none" w:sz="0" w:space="0" w:color="auto"/>
        <w:left w:val="none" w:sz="0" w:space="0" w:color="auto"/>
        <w:bottom w:val="none" w:sz="0" w:space="0" w:color="auto"/>
        <w:right w:val="none" w:sz="0" w:space="0" w:color="auto"/>
      </w:divBdr>
    </w:div>
    <w:div w:id="26301475">
      <w:bodyDiv w:val="1"/>
      <w:marLeft w:val="0"/>
      <w:marRight w:val="0"/>
      <w:marTop w:val="0"/>
      <w:marBottom w:val="0"/>
      <w:divBdr>
        <w:top w:val="none" w:sz="0" w:space="0" w:color="auto"/>
        <w:left w:val="none" w:sz="0" w:space="0" w:color="auto"/>
        <w:bottom w:val="none" w:sz="0" w:space="0" w:color="auto"/>
        <w:right w:val="none" w:sz="0" w:space="0" w:color="auto"/>
      </w:divBdr>
    </w:div>
    <w:div w:id="77755374">
      <w:bodyDiv w:val="1"/>
      <w:marLeft w:val="0"/>
      <w:marRight w:val="0"/>
      <w:marTop w:val="0"/>
      <w:marBottom w:val="0"/>
      <w:divBdr>
        <w:top w:val="none" w:sz="0" w:space="0" w:color="auto"/>
        <w:left w:val="none" w:sz="0" w:space="0" w:color="auto"/>
        <w:bottom w:val="none" w:sz="0" w:space="0" w:color="auto"/>
        <w:right w:val="none" w:sz="0" w:space="0" w:color="auto"/>
      </w:divBdr>
    </w:div>
    <w:div w:id="137772779">
      <w:bodyDiv w:val="1"/>
      <w:marLeft w:val="0"/>
      <w:marRight w:val="0"/>
      <w:marTop w:val="0"/>
      <w:marBottom w:val="0"/>
      <w:divBdr>
        <w:top w:val="none" w:sz="0" w:space="0" w:color="auto"/>
        <w:left w:val="none" w:sz="0" w:space="0" w:color="auto"/>
        <w:bottom w:val="none" w:sz="0" w:space="0" w:color="auto"/>
        <w:right w:val="none" w:sz="0" w:space="0" w:color="auto"/>
      </w:divBdr>
    </w:div>
    <w:div w:id="161166338">
      <w:bodyDiv w:val="1"/>
      <w:marLeft w:val="0"/>
      <w:marRight w:val="0"/>
      <w:marTop w:val="0"/>
      <w:marBottom w:val="0"/>
      <w:divBdr>
        <w:top w:val="none" w:sz="0" w:space="0" w:color="auto"/>
        <w:left w:val="none" w:sz="0" w:space="0" w:color="auto"/>
        <w:bottom w:val="none" w:sz="0" w:space="0" w:color="auto"/>
        <w:right w:val="none" w:sz="0" w:space="0" w:color="auto"/>
      </w:divBdr>
    </w:div>
    <w:div w:id="203913492">
      <w:bodyDiv w:val="1"/>
      <w:marLeft w:val="0"/>
      <w:marRight w:val="0"/>
      <w:marTop w:val="0"/>
      <w:marBottom w:val="0"/>
      <w:divBdr>
        <w:top w:val="none" w:sz="0" w:space="0" w:color="auto"/>
        <w:left w:val="none" w:sz="0" w:space="0" w:color="auto"/>
        <w:bottom w:val="none" w:sz="0" w:space="0" w:color="auto"/>
        <w:right w:val="none" w:sz="0" w:space="0" w:color="auto"/>
      </w:divBdr>
    </w:div>
    <w:div w:id="22237221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2200389">
      <w:bodyDiv w:val="1"/>
      <w:marLeft w:val="0"/>
      <w:marRight w:val="0"/>
      <w:marTop w:val="0"/>
      <w:marBottom w:val="0"/>
      <w:divBdr>
        <w:top w:val="none" w:sz="0" w:space="0" w:color="auto"/>
        <w:left w:val="none" w:sz="0" w:space="0" w:color="auto"/>
        <w:bottom w:val="none" w:sz="0" w:space="0" w:color="auto"/>
        <w:right w:val="none" w:sz="0" w:space="0" w:color="auto"/>
      </w:divBdr>
    </w:div>
    <w:div w:id="283125264">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6977607">
      <w:bodyDiv w:val="1"/>
      <w:marLeft w:val="0"/>
      <w:marRight w:val="0"/>
      <w:marTop w:val="0"/>
      <w:marBottom w:val="0"/>
      <w:divBdr>
        <w:top w:val="none" w:sz="0" w:space="0" w:color="auto"/>
        <w:left w:val="none" w:sz="0" w:space="0" w:color="auto"/>
        <w:bottom w:val="none" w:sz="0" w:space="0" w:color="auto"/>
        <w:right w:val="none" w:sz="0" w:space="0" w:color="auto"/>
      </w:divBdr>
    </w:div>
    <w:div w:id="315960019">
      <w:bodyDiv w:val="1"/>
      <w:marLeft w:val="0"/>
      <w:marRight w:val="0"/>
      <w:marTop w:val="0"/>
      <w:marBottom w:val="0"/>
      <w:divBdr>
        <w:top w:val="none" w:sz="0" w:space="0" w:color="auto"/>
        <w:left w:val="none" w:sz="0" w:space="0" w:color="auto"/>
        <w:bottom w:val="none" w:sz="0" w:space="0" w:color="auto"/>
        <w:right w:val="none" w:sz="0" w:space="0" w:color="auto"/>
      </w:divBdr>
    </w:div>
    <w:div w:id="358822941">
      <w:bodyDiv w:val="1"/>
      <w:marLeft w:val="0"/>
      <w:marRight w:val="0"/>
      <w:marTop w:val="0"/>
      <w:marBottom w:val="0"/>
      <w:divBdr>
        <w:top w:val="none" w:sz="0" w:space="0" w:color="auto"/>
        <w:left w:val="none" w:sz="0" w:space="0" w:color="auto"/>
        <w:bottom w:val="none" w:sz="0" w:space="0" w:color="auto"/>
        <w:right w:val="none" w:sz="0" w:space="0" w:color="auto"/>
      </w:divBdr>
    </w:div>
    <w:div w:id="442263815">
      <w:bodyDiv w:val="1"/>
      <w:marLeft w:val="0"/>
      <w:marRight w:val="0"/>
      <w:marTop w:val="0"/>
      <w:marBottom w:val="0"/>
      <w:divBdr>
        <w:top w:val="none" w:sz="0" w:space="0" w:color="auto"/>
        <w:left w:val="none" w:sz="0" w:space="0" w:color="auto"/>
        <w:bottom w:val="none" w:sz="0" w:space="0" w:color="auto"/>
        <w:right w:val="none" w:sz="0" w:space="0" w:color="auto"/>
      </w:divBdr>
    </w:div>
    <w:div w:id="459421474">
      <w:bodyDiv w:val="1"/>
      <w:marLeft w:val="0"/>
      <w:marRight w:val="0"/>
      <w:marTop w:val="0"/>
      <w:marBottom w:val="0"/>
      <w:divBdr>
        <w:top w:val="none" w:sz="0" w:space="0" w:color="auto"/>
        <w:left w:val="none" w:sz="0" w:space="0" w:color="auto"/>
        <w:bottom w:val="none" w:sz="0" w:space="0" w:color="auto"/>
        <w:right w:val="none" w:sz="0" w:space="0" w:color="auto"/>
      </w:divBdr>
    </w:div>
    <w:div w:id="465507265">
      <w:bodyDiv w:val="1"/>
      <w:marLeft w:val="0"/>
      <w:marRight w:val="0"/>
      <w:marTop w:val="0"/>
      <w:marBottom w:val="0"/>
      <w:divBdr>
        <w:top w:val="none" w:sz="0" w:space="0" w:color="auto"/>
        <w:left w:val="none" w:sz="0" w:space="0" w:color="auto"/>
        <w:bottom w:val="none" w:sz="0" w:space="0" w:color="auto"/>
        <w:right w:val="none" w:sz="0" w:space="0" w:color="auto"/>
      </w:divBdr>
    </w:div>
    <w:div w:id="469444226">
      <w:bodyDiv w:val="1"/>
      <w:marLeft w:val="0"/>
      <w:marRight w:val="0"/>
      <w:marTop w:val="0"/>
      <w:marBottom w:val="0"/>
      <w:divBdr>
        <w:top w:val="none" w:sz="0" w:space="0" w:color="auto"/>
        <w:left w:val="none" w:sz="0" w:space="0" w:color="auto"/>
        <w:bottom w:val="none" w:sz="0" w:space="0" w:color="auto"/>
        <w:right w:val="none" w:sz="0" w:space="0" w:color="auto"/>
      </w:divBdr>
    </w:div>
    <w:div w:id="472405527">
      <w:bodyDiv w:val="1"/>
      <w:marLeft w:val="0"/>
      <w:marRight w:val="0"/>
      <w:marTop w:val="0"/>
      <w:marBottom w:val="0"/>
      <w:divBdr>
        <w:top w:val="none" w:sz="0" w:space="0" w:color="auto"/>
        <w:left w:val="none" w:sz="0" w:space="0" w:color="auto"/>
        <w:bottom w:val="none" w:sz="0" w:space="0" w:color="auto"/>
        <w:right w:val="none" w:sz="0" w:space="0" w:color="auto"/>
      </w:divBdr>
    </w:div>
    <w:div w:id="480999271">
      <w:bodyDiv w:val="1"/>
      <w:marLeft w:val="0"/>
      <w:marRight w:val="0"/>
      <w:marTop w:val="0"/>
      <w:marBottom w:val="0"/>
      <w:divBdr>
        <w:top w:val="none" w:sz="0" w:space="0" w:color="auto"/>
        <w:left w:val="none" w:sz="0" w:space="0" w:color="auto"/>
        <w:bottom w:val="none" w:sz="0" w:space="0" w:color="auto"/>
        <w:right w:val="none" w:sz="0" w:space="0" w:color="auto"/>
      </w:divBdr>
    </w:div>
    <w:div w:id="489249913">
      <w:bodyDiv w:val="1"/>
      <w:marLeft w:val="0"/>
      <w:marRight w:val="0"/>
      <w:marTop w:val="0"/>
      <w:marBottom w:val="0"/>
      <w:divBdr>
        <w:top w:val="none" w:sz="0" w:space="0" w:color="auto"/>
        <w:left w:val="none" w:sz="0" w:space="0" w:color="auto"/>
        <w:bottom w:val="none" w:sz="0" w:space="0" w:color="auto"/>
        <w:right w:val="none" w:sz="0" w:space="0" w:color="auto"/>
      </w:divBdr>
    </w:div>
    <w:div w:id="512112220">
      <w:bodyDiv w:val="1"/>
      <w:marLeft w:val="0"/>
      <w:marRight w:val="0"/>
      <w:marTop w:val="0"/>
      <w:marBottom w:val="0"/>
      <w:divBdr>
        <w:top w:val="none" w:sz="0" w:space="0" w:color="auto"/>
        <w:left w:val="none" w:sz="0" w:space="0" w:color="auto"/>
        <w:bottom w:val="none" w:sz="0" w:space="0" w:color="auto"/>
        <w:right w:val="none" w:sz="0" w:space="0" w:color="auto"/>
      </w:divBdr>
    </w:div>
    <w:div w:id="524170475">
      <w:bodyDiv w:val="1"/>
      <w:marLeft w:val="0"/>
      <w:marRight w:val="0"/>
      <w:marTop w:val="0"/>
      <w:marBottom w:val="0"/>
      <w:divBdr>
        <w:top w:val="none" w:sz="0" w:space="0" w:color="auto"/>
        <w:left w:val="none" w:sz="0" w:space="0" w:color="auto"/>
        <w:bottom w:val="none" w:sz="0" w:space="0" w:color="auto"/>
        <w:right w:val="none" w:sz="0" w:space="0" w:color="auto"/>
      </w:divBdr>
    </w:div>
    <w:div w:id="543954475">
      <w:bodyDiv w:val="1"/>
      <w:marLeft w:val="0"/>
      <w:marRight w:val="0"/>
      <w:marTop w:val="0"/>
      <w:marBottom w:val="0"/>
      <w:divBdr>
        <w:top w:val="none" w:sz="0" w:space="0" w:color="auto"/>
        <w:left w:val="none" w:sz="0" w:space="0" w:color="auto"/>
        <w:bottom w:val="none" w:sz="0" w:space="0" w:color="auto"/>
        <w:right w:val="none" w:sz="0" w:space="0" w:color="auto"/>
      </w:divBdr>
    </w:div>
    <w:div w:id="548612584">
      <w:bodyDiv w:val="1"/>
      <w:marLeft w:val="0"/>
      <w:marRight w:val="0"/>
      <w:marTop w:val="0"/>
      <w:marBottom w:val="0"/>
      <w:divBdr>
        <w:top w:val="none" w:sz="0" w:space="0" w:color="auto"/>
        <w:left w:val="none" w:sz="0" w:space="0" w:color="auto"/>
        <w:bottom w:val="none" w:sz="0" w:space="0" w:color="auto"/>
        <w:right w:val="none" w:sz="0" w:space="0" w:color="auto"/>
      </w:divBdr>
    </w:div>
    <w:div w:id="569848097">
      <w:bodyDiv w:val="1"/>
      <w:marLeft w:val="0"/>
      <w:marRight w:val="0"/>
      <w:marTop w:val="0"/>
      <w:marBottom w:val="0"/>
      <w:divBdr>
        <w:top w:val="none" w:sz="0" w:space="0" w:color="auto"/>
        <w:left w:val="none" w:sz="0" w:space="0" w:color="auto"/>
        <w:bottom w:val="none" w:sz="0" w:space="0" w:color="auto"/>
        <w:right w:val="none" w:sz="0" w:space="0" w:color="auto"/>
      </w:divBdr>
    </w:div>
    <w:div w:id="575407906">
      <w:bodyDiv w:val="1"/>
      <w:marLeft w:val="0"/>
      <w:marRight w:val="0"/>
      <w:marTop w:val="0"/>
      <w:marBottom w:val="0"/>
      <w:divBdr>
        <w:top w:val="none" w:sz="0" w:space="0" w:color="auto"/>
        <w:left w:val="none" w:sz="0" w:space="0" w:color="auto"/>
        <w:bottom w:val="none" w:sz="0" w:space="0" w:color="auto"/>
        <w:right w:val="none" w:sz="0" w:space="0" w:color="auto"/>
      </w:divBdr>
    </w:div>
    <w:div w:id="579021557">
      <w:bodyDiv w:val="1"/>
      <w:marLeft w:val="0"/>
      <w:marRight w:val="0"/>
      <w:marTop w:val="0"/>
      <w:marBottom w:val="0"/>
      <w:divBdr>
        <w:top w:val="none" w:sz="0" w:space="0" w:color="auto"/>
        <w:left w:val="none" w:sz="0" w:space="0" w:color="auto"/>
        <w:bottom w:val="none" w:sz="0" w:space="0" w:color="auto"/>
        <w:right w:val="none" w:sz="0" w:space="0" w:color="auto"/>
      </w:divBdr>
    </w:div>
    <w:div w:id="597758435">
      <w:bodyDiv w:val="1"/>
      <w:marLeft w:val="0"/>
      <w:marRight w:val="0"/>
      <w:marTop w:val="0"/>
      <w:marBottom w:val="0"/>
      <w:divBdr>
        <w:top w:val="none" w:sz="0" w:space="0" w:color="auto"/>
        <w:left w:val="none" w:sz="0" w:space="0" w:color="auto"/>
        <w:bottom w:val="none" w:sz="0" w:space="0" w:color="auto"/>
        <w:right w:val="none" w:sz="0" w:space="0" w:color="auto"/>
      </w:divBdr>
    </w:div>
    <w:div w:id="625162936">
      <w:bodyDiv w:val="1"/>
      <w:marLeft w:val="0"/>
      <w:marRight w:val="0"/>
      <w:marTop w:val="0"/>
      <w:marBottom w:val="0"/>
      <w:divBdr>
        <w:top w:val="none" w:sz="0" w:space="0" w:color="auto"/>
        <w:left w:val="none" w:sz="0" w:space="0" w:color="auto"/>
        <w:bottom w:val="none" w:sz="0" w:space="0" w:color="auto"/>
        <w:right w:val="none" w:sz="0" w:space="0" w:color="auto"/>
      </w:divBdr>
    </w:div>
    <w:div w:id="647248253">
      <w:bodyDiv w:val="1"/>
      <w:marLeft w:val="0"/>
      <w:marRight w:val="0"/>
      <w:marTop w:val="0"/>
      <w:marBottom w:val="0"/>
      <w:divBdr>
        <w:top w:val="none" w:sz="0" w:space="0" w:color="auto"/>
        <w:left w:val="none" w:sz="0" w:space="0" w:color="auto"/>
        <w:bottom w:val="none" w:sz="0" w:space="0" w:color="auto"/>
        <w:right w:val="none" w:sz="0" w:space="0" w:color="auto"/>
      </w:divBdr>
    </w:div>
    <w:div w:id="647780900">
      <w:bodyDiv w:val="1"/>
      <w:marLeft w:val="0"/>
      <w:marRight w:val="0"/>
      <w:marTop w:val="0"/>
      <w:marBottom w:val="0"/>
      <w:divBdr>
        <w:top w:val="none" w:sz="0" w:space="0" w:color="auto"/>
        <w:left w:val="none" w:sz="0" w:space="0" w:color="auto"/>
        <w:bottom w:val="none" w:sz="0" w:space="0" w:color="auto"/>
        <w:right w:val="none" w:sz="0" w:space="0" w:color="auto"/>
      </w:divBdr>
    </w:div>
    <w:div w:id="67234047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52897900">
      <w:bodyDiv w:val="1"/>
      <w:marLeft w:val="0"/>
      <w:marRight w:val="0"/>
      <w:marTop w:val="0"/>
      <w:marBottom w:val="0"/>
      <w:divBdr>
        <w:top w:val="none" w:sz="0" w:space="0" w:color="auto"/>
        <w:left w:val="none" w:sz="0" w:space="0" w:color="auto"/>
        <w:bottom w:val="none" w:sz="0" w:space="0" w:color="auto"/>
        <w:right w:val="none" w:sz="0" w:space="0" w:color="auto"/>
      </w:divBdr>
    </w:div>
    <w:div w:id="754668674">
      <w:bodyDiv w:val="1"/>
      <w:marLeft w:val="0"/>
      <w:marRight w:val="0"/>
      <w:marTop w:val="0"/>
      <w:marBottom w:val="0"/>
      <w:divBdr>
        <w:top w:val="none" w:sz="0" w:space="0" w:color="auto"/>
        <w:left w:val="none" w:sz="0" w:space="0" w:color="auto"/>
        <w:bottom w:val="none" w:sz="0" w:space="0" w:color="auto"/>
        <w:right w:val="none" w:sz="0" w:space="0" w:color="auto"/>
      </w:divBdr>
    </w:div>
    <w:div w:id="781148363">
      <w:bodyDiv w:val="1"/>
      <w:marLeft w:val="0"/>
      <w:marRight w:val="0"/>
      <w:marTop w:val="0"/>
      <w:marBottom w:val="0"/>
      <w:divBdr>
        <w:top w:val="none" w:sz="0" w:space="0" w:color="auto"/>
        <w:left w:val="none" w:sz="0" w:space="0" w:color="auto"/>
        <w:bottom w:val="none" w:sz="0" w:space="0" w:color="auto"/>
        <w:right w:val="none" w:sz="0" w:space="0" w:color="auto"/>
      </w:divBdr>
    </w:div>
    <w:div w:id="787745112">
      <w:bodyDiv w:val="1"/>
      <w:marLeft w:val="0"/>
      <w:marRight w:val="0"/>
      <w:marTop w:val="0"/>
      <w:marBottom w:val="0"/>
      <w:divBdr>
        <w:top w:val="none" w:sz="0" w:space="0" w:color="auto"/>
        <w:left w:val="none" w:sz="0" w:space="0" w:color="auto"/>
        <w:bottom w:val="none" w:sz="0" w:space="0" w:color="auto"/>
        <w:right w:val="none" w:sz="0" w:space="0" w:color="auto"/>
      </w:divBdr>
    </w:div>
    <w:div w:id="796987933">
      <w:bodyDiv w:val="1"/>
      <w:marLeft w:val="0"/>
      <w:marRight w:val="0"/>
      <w:marTop w:val="0"/>
      <w:marBottom w:val="0"/>
      <w:divBdr>
        <w:top w:val="none" w:sz="0" w:space="0" w:color="auto"/>
        <w:left w:val="none" w:sz="0" w:space="0" w:color="auto"/>
        <w:bottom w:val="none" w:sz="0" w:space="0" w:color="auto"/>
        <w:right w:val="none" w:sz="0" w:space="0" w:color="auto"/>
      </w:divBdr>
    </w:div>
    <w:div w:id="838547615">
      <w:bodyDiv w:val="1"/>
      <w:marLeft w:val="0"/>
      <w:marRight w:val="0"/>
      <w:marTop w:val="0"/>
      <w:marBottom w:val="0"/>
      <w:divBdr>
        <w:top w:val="none" w:sz="0" w:space="0" w:color="auto"/>
        <w:left w:val="none" w:sz="0" w:space="0" w:color="auto"/>
        <w:bottom w:val="none" w:sz="0" w:space="0" w:color="auto"/>
        <w:right w:val="none" w:sz="0" w:space="0" w:color="auto"/>
      </w:divBdr>
    </w:div>
    <w:div w:id="870731354">
      <w:bodyDiv w:val="1"/>
      <w:marLeft w:val="0"/>
      <w:marRight w:val="0"/>
      <w:marTop w:val="0"/>
      <w:marBottom w:val="0"/>
      <w:divBdr>
        <w:top w:val="none" w:sz="0" w:space="0" w:color="auto"/>
        <w:left w:val="none" w:sz="0" w:space="0" w:color="auto"/>
        <w:bottom w:val="none" w:sz="0" w:space="0" w:color="auto"/>
        <w:right w:val="none" w:sz="0" w:space="0" w:color="auto"/>
      </w:divBdr>
    </w:div>
    <w:div w:id="880634738">
      <w:bodyDiv w:val="1"/>
      <w:marLeft w:val="0"/>
      <w:marRight w:val="0"/>
      <w:marTop w:val="0"/>
      <w:marBottom w:val="0"/>
      <w:divBdr>
        <w:top w:val="none" w:sz="0" w:space="0" w:color="auto"/>
        <w:left w:val="none" w:sz="0" w:space="0" w:color="auto"/>
        <w:bottom w:val="none" w:sz="0" w:space="0" w:color="auto"/>
        <w:right w:val="none" w:sz="0" w:space="0" w:color="auto"/>
      </w:divBdr>
    </w:div>
    <w:div w:id="921528262">
      <w:bodyDiv w:val="1"/>
      <w:marLeft w:val="0"/>
      <w:marRight w:val="0"/>
      <w:marTop w:val="0"/>
      <w:marBottom w:val="0"/>
      <w:divBdr>
        <w:top w:val="none" w:sz="0" w:space="0" w:color="auto"/>
        <w:left w:val="none" w:sz="0" w:space="0" w:color="auto"/>
        <w:bottom w:val="none" w:sz="0" w:space="0" w:color="auto"/>
        <w:right w:val="none" w:sz="0" w:space="0" w:color="auto"/>
      </w:divBdr>
    </w:div>
    <w:div w:id="924999692">
      <w:bodyDiv w:val="1"/>
      <w:marLeft w:val="0"/>
      <w:marRight w:val="0"/>
      <w:marTop w:val="0"/>
      <w:marBottom w:val="0"/>
      <w:divBdr>
        <w:top w:val="none" w:sz="0" w:space="0" w:color="auto"/>
        <w:left w:val="none" w:sz="0" w:space="0" w:color="auto"/>
        <w:bottom w:val="none" w:sz="0" w:space="0" w:color="auto"/>
        <w:right w:val="none" w:sz="0" w:space="0" w:color="auto"/>
      </w:divBdr>
    </w:div>
    <w:div w:id="937953408">
      <w:bodyDiv w:val="1"/>
      <w:marLeft w:val="0"/>
      <w:marRight w:val="0"/>
      <w:marTop w:val="0"/>
      <w:marBottom w:val="0"/>
      <w:divBdr>
        <w:top w:val="none" w:sz="0" w:space="0" w:color="auto"/>
        <w:left w:val="none" w:sz="0" w:space="0" w:color="auto"/>
        <w:bottom w:val="none" w:sz="0" w:space="0" w:color="auto"/>
        <w:right w:val="none" w:sz="0" w:space="0" w:color="auto"/>
      </w:divBdr>
    </w:div>
    <w:div w:id="947587561">
      <w:bodyDiv w:val="1"/>
      <w:marLeft w:val="0"/>
      <w:marRight w:val="0"/>
      <w:marTop w:val="0"/>
      <w:marBottom w:val="0"/>
      <w:divBdr>
        <w:top w:val="none" w:sz="0" w:space="0" w:color="auto"/>
        <w:left w:val="none" w:sz="0" w:space="0" w:color="auto"/>
        <w:bottom w:val="none" w:sz="0" w:space="0" w:color="auto"/>
        <w:right w:val="none" w:sz="0" w:space="0" w:color="auto"/>
      </w:divBdr>
    </w:div>
    <w:div w:id="962661012">
      <w:bodyDiv w:val="1"/>
      <w:marLeft w:val="0"/>
      <w:marRight w:val="0"/>
      <w:marTop w:val="0"/>
      <w:marBottom w:val="0"/>
      <w:divBdr>
        <w:top w:val="none" w:sz="0" w:space="0" w:color="auto"/>
        <w:left w:val="none" w:sz="0" w:space="0" w:color="auto"/>
        <w:bottom w:val="none" w:sz="0" w:space="0" w:color="auto"/>
        <w:right w:val="none" w:sz="0" w:space="0" w:color="auto"/>
      </w:divBdr>
    </w:div>
    <w:div w:id="1034118492">
      <w:bodyDiv w:val="1"/>
      <w:marLeft w:val="0"/>
      <w:marRight w:val="0"/>
      <w:marTop w:val="0"/>
      <w:marBottom w:val="0"/>
      <w:divBdr>
        <w:top w:val="none" w:sz="0" w:space="0" w:color="auto"/>
        <w:left w:val="none" w:sz="0" w:space="0" w:color="auto"/>
        <w:bottom w:val="none" w:sz="0" w:space="0" w:color="auto"/>
        <w:right w:val="none" w:sz="0" w:space="0" w:color="auto"/>
      </w:divBdr>
    </w:div>
    <w:div w:id="1040712441">
      <w:bodyDiv w:val="1"/>
      <w:marLeft w:val="0"/>
      <w:marRight w:val="0"/>
      <w:marTop w:val="0"/>
      <w:marBottom w:val="0"/>
      <w:divBdr>
        <w:top w:val="none" w:sz="0" w:space="0" w:color="auto"/>
        <w:left w:val="none" w:sz="0" w:space="0" w:color="auto"/>
        <w:bottom w:val="none" w:sz="0" w:space="0" w:color="auto"/>
        <w:right w:val="none" w:sz="0" w:space="0" w:color="auto"/>
      </w:divBdr>
    </w:div>
    <w:div w:id="1100564989">
      <w:bodyDiv w:val="1"/>
      <w:marLeft w:val="0"/>
      <w:marRight w:val="0"/>
      <w:marTop w:val="0"/>
      <w:marBottom w:val="0"/>
      <w:divBdr>
        <w:top w:val="none" w:sz="0" w:space="0" w:color="auto"/>
        <w:left w:val="none" w:sz="0" w:space="0" w:color="auto"/>
        <w:bottom w:val="none" w:sz="0" w:space="0" w:color="auto"/>
        <w:right w:val="none" w:sz="0" w:space="0" w:color="auto"/>
      </w:divBdr>
    </w:div>
    <w:div w:id="1174300307">
      <w:bodyDiv w:val="1"/>
      <w:marLeft w:val="0"/>
      <w:marRight w:val="0"/>
      <w:marTop w:val="0"/>
      <w:marBottom w:val="0"/>
      <w:divBdr>
        <w:top w:val="none" w:sz="0" w:space="0" w:color="auto"/>
        <w:left w:val="none" w:sz="0" w:space="0" w:color="auto"/>
        <w:bottom w:val="none" w:sz="0" w:space="0" w:color="auto"/>
        <w:right w:val="none" w:sz="0" w:space="0" w:color="auto"/>
      </w:divBdr>
    </w:div>
    <w:div w:id="1194422016">
      <w:bodyDiv w:val="1"/>
      <w:marLeft w:val="0"/>
      <w:marRight w:val="0"/>
      <w:marTop w:val="0"/>
      <w:marBottom w:val="0"/>
      <w:divBdr>
        <w:top w:val="none" w:sz="0" w:space="0" w:color="auto"/>
        <w:left w:val="none" w:sz="0" w:space="0" w:color="auto"/>
        <w:bottom w:val="none" w:sz="0" w:space="0" w:color="auto"/>
        <w:right w:val="none" w:sz="0" w:space="0" w:color="auto"/>
      </w:divBdr>
    </w:div>
    <w:div w:id="1198349674">
      <w:bodyDiv w:val="1"/>
      <w:marLeft w:val="0"/>
      <w:marRight w:val="0"/>
      <w:marTop w:val="0"/>
      <w:marBottom w:val="0"/>
      <w:divBdr>
        <w:top w:val="none" w:sz="0" w:space="0" w:color="auto"/>
        <w:left w:val="none" w:sz="0" w:space="0" w:color="auto"/>
        <w:bottom w:val="none" w:sz="0" w:space="0" w:color="auto"/>
        <w:right w:val="none" w:sz="0" w:space="0" w:color="auto"/>
      </w:divBdr>
    </w:div>
    <w:div w:id="1241794882">
      <w:bodyDiv w:val="1"/>
      <w:marLeft w:val="0"/>
      <w:marRight w:val="0"/>
      <w:marTop w:val="0"/>
      <w:marBottom w:val="0"/>
      <w:divBdr>
        <w:top w:val="none" w:sz="0" w:space="0" w:color="auto"/>
        <w:left w:val="none" w:sz="0" w:space="0" w:color="auto"/>
        <w:bottom w:val="none" w:sz="0" w:space="0" w:color="auto"/>
        <w:right w:val="none" w:sz="0" w:space="0" w:color="auto"/>
      </w:divBdr>
    </w:div>
    <w:div w:id="1286962342">
      <w:bodyDiv w:val="1"/>
      <w:marLeft w:val="0"/>
      <w:marRight w:val="0"/>
      <w:marTop w:val="0"/>
      <w:marBottom w:val="0"/>
      <w:divBdr>
        <w:top w:val="none" w:sz="0" w:space="0" w:color="auto"/>
        <w:left w:val="none" w:sz="0" w:space="0" w:color="auto"/>
        <w:bottom w:val="none" w:sz="0" w:space="0" w:color="auto"/>
        <w:right w:val="none" w:sz="0" w:space="0" w:color="auto"/>
      </w:divBdr>
    </w:div>
    <w:div w:id="1305743440">
      <w:bodyDiv w:val="1"/>
      <w:marLeft w:val="0"/>
      <w:marRight w:val="0"/>
      <w:marTop w:val="0"/>
      <w:marBottom w:val="0"/>
      <w:divBdr>
        <w:top w:val="none" w:sz="0" w:space="0" w:color="auto"/>
        <w:left w:val="none" w:sz="0" w:space="0" w:color="auto"/>
        <w:bottom w:val="none" w:sz="0" w:space="0" w:color="auto"/>
        <w:right w:val="none" w:sz="0" w:space="0" w:color="auto"/>
      </w:divBdr>
    </w:div>
    <w:div w:id="1317415702">
      <w:bodyDiv w:val="1"/>
      <w:marLeft w:val="0"/>
      <w:marRight w:val="0"/>
      <w:marTop w:val="0"/>
      <w:marBottom w:val="0"/>
      <w:divBdr>
        <w:top w:val="none" w:sz="0" w:space="0" w:color="auto"/>
        <w:left w:val="none" w:sz="0" w:space="0" w:color="auto"/>
        <w:bottom w:val="none" w:sz="0" w:space="0" w:color="auto"/>
        <w:right w:val="none" w:sz="0" w:space="0" w:color="auto"/>
      </w:divBdr>
    </w:div>
    <w:div w:id="1384909399">
      <w:bodyDiv w:val="1"/>
      <w:marLeft w:val="0"/>
      <w:marRight w:val="0"/>
      <w:marTop w:val="0"/>
      <w:marBottom w:val="0"/>
      <w:divBdr>
        <w:top w:val="none" w:sz="0" w:space="0" w:color="auto"/>
        <w:left w:val="none" w:sz="0" w:space="0" w:color="auto"/>
        <w:bottom w:val="none" w:sz="0" w:space="0" w:color="auto"/>
        <w:right w:val="none" w:sz="0" w:space="0" w:color="auto"/>
      </w:divBdr>
    </w:div>
    <w:div w:id="1401321233">
      <w:bodyDiv w:val="1"/>
      <w:marLeft w:val="0"/>
      <w:marRight w:val="0"/>
      <w:marTop w:val="0"/>
      <w:marBottom w:val="0"/>
      <w:divBdr>
        <w:top w:val="none" w:sz="0" w:space="0" w:color="auto"/>
        <w:left w:val="none" w:sz="0" w:space="0" w:color="auto"/>
        <w:bottom w:val="none" w:sz="0" w:space="0" w:color="auto"/>
        <w:right w:val="none" w:sz="0" w:space="0" w:color="auto"/>
      </w:divBdr>
    </w:div>
    <w:div w:id="1414277498">
      <w:bodyDiv w:val="1"/>
      <w:marLeft w:val="0"/>
      <w:marRight w:val="0"/>
      <w:marTop w:val="0"/>
      <w:marBottom w:val="0"/>
      <w:divBdr>
        <w:top w:val="none" w:sz="0" w:space="0" w:color="auto"/>
        <w:left w:val="none" w:sz="0" w:space="0" w:color="auto"/>
        <w:bottom w:val="none" w:sz="0" w:space="0" w:color="auto"/>
        <w:right w:val="none" w:sz="0" w:space="0" w:color="auto"/>
      </w:divBdr>
    </w:div>
    <w:div w:id="1432235452">
      <w:bodyDiv w:val="1"/>
      <w:marLeft w:val="0"/>
      <w:marRight w:val="0"/>
      <w:marTop w:val="0"/>
      <w:marBottom w:val="0"/>
      <w:divBdr>
        <w:top w:val="none" w:sz="0" w:space="0" w:color="auto"/>
        <w:left w:val="none" w:sz="0" w:space="0" w:color="auto"/>
        <w:bottom w:val="none" w:sz="0" w:space="0" w:color="auto"/>
        <w:right w:val="none" w:sz="0" w:space="0" w:color="auto"/>
      </w:divBdr>
    </w:div>
    <w:div w:id="1445493281">
      <w:bodyDiv w:val="1"/>
      <w:marLeft w:val="0"/>
      <w:marRight w:val="0"/>
      <w:marTop w:val="0"/>
      <w:marBottom w:val="0"/>
      <w:divBdr>
        <w:top w:val="none" w:sz="0" w:space="0" w:color="auto"/>
        <w:left w:val="none" w:sz="0" w:space="0" w:color="auto"/>
        <w:bottom w:val="none" w:sz="0" w:space="0" w:color="auto"/>
        <w:right w:val="none" w:sz="0" w:space="0" w:color="auto"/>
      </w:divBdr>
    </w:div>
    <w:div w:id="1457137092">
      <w:bodyDiv w:val="1"/>
      <w:marLeft w:val="0"/>
      <w:marRight w:val="0"/>
      <w:marTop w:val="0"/>
      <w:marBottom w:val="0"/>
      <w:divBdr>
        <w:top w:val="none" w:sz="0" w:space="0" w:color="auto"/>
        <w:left w:val="none" w:sz="0" w:space="0" w:color="auto"/>
        <w:bottom w:val="none" w:sz="0" w:space="0" w:color="auto"/>
        <w:right w:val="none" w:sz="0" w:space="0" w:color="auto"/>
      </w:divBdr>
    </w:div>
    <w:div w:id="1461802286">
      <w:bodyDiv w:val="1"/>
      <w:marLeft w:val="0"/>
      <w:marRight w:val="0"/>
      <w:marTop w:val="0"/>
      <w:marBottom w:val="0"/>
      <w:divBdr>
        <w:top w:val="none" w:sz="0" w:space="0" w:color="auto"/>
        <w:left w:val="none" w:sz="0" w:space="0" w:color="auto"/>
        <w:bottom w:val="none" w:sz="0" w:space="0" w:color="auto"/>
        <w:right w:val="none" w:sz="0" w:space="0" w:color="auto"/>
      </w:divBdr>
    </w:div>
    <w:div w:id="1475877819">
      <w:bodyDiv w:val="1"/>
      <w:marLeft w:val="0"/>
      <w:marRight w:val="0"/>
      <w:marTop w:val="0"/>
      <w:marBottom w:val="0"/>
      <w:divBdr>
        <w:top w:val="none" w:sz="0" w:space="0" w:color="auto"/>
        <w:left w:val="none" w:sz="0" w:space="0" w:color="auto"/>
        <w:bottom w:val="none" w:sz="0" w:space="0" w:color="auto"/>
        <w:right w:val="none" w:sz="0" w:space="0" w:color="auto"/>
      </w:divBdr>
    </w:div>
    <w:div w:id="1475953990">
      <w:bodyDiv w:val="1"/>
      <w:marLeft w:val="0"/>
      <w:marRight w:val="0"/>
      <w:marTop w:val="0"/>
      <w:marBottom w:val="0"/>
      <w:divBdr>
        <w:top w:val="none" w:sz="0" w:space="0" w:color="auto"/>
        <w:left w:val="none" w:sz="0" w:space="0" w:color="auto"/>
        <w:bottom w:val="none" w:sz="0" w:space="0" w:color="auto"/>
        <w:right w:val="none" w:sz="0" w:space="0" w:color="auto"/>
      </w:divBdr>
    </w:div>
    <w:div w:id="1507019965">
      <w:bodyDiv w:val="1"/>
      <w:marLeft w:val="0"/>
      <w:marRight w:val="0"/>
      <w:marTop w:val="0"/>
      <w:marBottom w:val="0"/>
      <w:divBdr>
        <w:top w:val="none" w:sz="0" w:space="0" w:color="auto"/>
        <w:left w:val="none" w:sz="0" w:space="0" w:color="auto"/>
        <w:bottom w:val="none" w:sz="0" w:space="0" w:color="auto"/>
        <w:right w:val="none" w:sz="0" w:space="0" w:color="auto"/>
      </w:divBdr>
    </w:div>
    <w:div w:id="1517958995">
      <w:bodyDiv w:val="1"/>
      <w:marLeft w:val="0"/>
      <w:marRight w:val="0"/>
      <w:marTop w:val="0"/>
      <w:marBottom w:val="0"/>
      <w:divBdr>
        <w:top w:val="none" w:sz="0" w:space="0" w:color="auto"/>
        <w:left w:val="none" w:sz="0" w:space="0" w:color="auto"/>
        <w:bottom w:val="none" w:sz="0" w:space="0" w:color="auto"/>
        <w:right w:val="none" w:sz="0" w:space="0" w:color="auto"/>
      </w:divBdr>
    </w:div>
    <w:div w:id="1532374075">
      <w:bodyDiv w:val="1"/>
      <w:marLeft w:val="0"/>
      <w:marRight w:val="0"/>
      <w:marTop w:val="0"/>
      <w:marBottom w:val="0"/>
      <w:divBdr>
        <w:top w:val="none" w:sz="0" w:space="0" w:color="auto"/>
        <w:left w:val="none" w:sz="0" w:space="0" w:color="auto"/>
        <w:bottom w:val="none" w:sz="0" w:space="0" w:color="auto"/>
        <w:right w:val="none" w:sz="0" w:space="0" w:color="auto"/>
      </w:divBdr>
    </w:div>
    <w:div w:id="1571842707">
      <w:bodyDiv w:val="1"/>
      <w:marLeft w:val="0"/>
      <w:marRight w:val="0"/>
      <w:marTop w:val="0"/>
      <w:marBottom w:val="0"/>
      <w:divBdr>
        <w:top w:val="none" w:sz="0" w:space="0" w:color="auto"/>
        <w:left w:val="none" w:sz="0" w:space="0" w:color="auto"/>
        <w:bottom w:val="none" w:sz="0" w:space="0" w:color="auto"/>
        <w:right w:val="none" w:sz="0" w:space="0" w:color="auto"/>
      </w:divBdr>
    </w:div>
    <w:div w:id="1597900664">
      <w:bodyDiv w:val="1"/>
      <w:marLeft w:val="0"/>
      <w:marRight w:val="0"/>
      <w:marTop w:val="0"/>
      <w:marBottom w:val="0"/>
      <w:divBdr>
        <w:top w:val="none" w:sz="0" w:space="0" w:color="auto"/>
        <w:left w:val="none" w:sz="0" w:space="0" w:color="auto"/>
        <w:bottom w:val="none" w:sz="0" w:space="0" w:color="auto"/>
        <w:right w:val="none" w:sz="0" w:space="0" w:color="auto"/>
      </w:divBdr>
    </w:div>
    <w:div w:id="1675692545">
      <w:bodyDiv w:val="1"/>
      <w:marLeft w:val="0"/>
      <w:marRight w:val="0"/>
      <w:marTop w:val="0"/>
      <w:marBottom w:val="0"/>
      <w:divBdr>
        <w:top w:val="none" w:sz="0" w:space="0" w:color="auto"/>
        <w:left w:val="none" w:sz="0" w:space="0" w:color="auto"/>
        <w:bottom w:val="none" w:sz="0" w:space="0" w:color="auto"/>
        <w:right w:val="none" w:sz="0" w:space="0" w:color="auto"/>
      </w:divBdr>
    </w:div>
    <w:div w:id="1791703035">
      <w:bodyDiv w:val="1"/>
      <w:marLeft w:val="0"/>
      <w:marRight w:val="0"/>
      <w:marTop w:val="0"/>
      <w:marBottom w:val="0"/>
      <w:divBdr>
        <w:top w:val="none" w:sz="0" w:space="0" w:color="auto"/>
        <w:left w:val="none" w:sz="0" w:space="0" w:color="auto"/>
        <w:bottom w:val="none" w:sz="0" w:space="0" w:color="auto"/>
        <w:right w:val="none" w:sz="0" w:space="0" w:color="auto"/>
      </w:divBdr>
    </w:div>
    <w:div w:id="1794589858">
      <w:bodyDiv w:val="1"/>
      <w:marLeft w:val="0"/>
      <w:marRight w:val="0"/>
      <w:marTop w:val="0"/>
      <w:marBottom w:val="0"/>
      <w:divBdr>
        <w:top w:val="none" w:sz="0" w:space="0" w:color="auto"/>
        <w:left w:val="none" w:sz="0" w:space="0" w:color="auto"/>
        <w:bottom w:val="none" w:sz="0" w:space="0" w:color="auto"/>
        <w:right w:val="none" w:sz="0" w:space="0" w:color="auto"/>
      </w:divBdr>
    </w:div>
    <w:div w:id="184925345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8372463">
      <w:bodyDiv w:val="1"/>
      <w:marLeft w:val="0"/>
      <w:marRight w:val="0"/>
      <w:marTop w:val="0"/>
      <w:marBottom w:val="0"/>
      <w:divBdr>
        <w:top w:val="none" w:sz="0" w:space="0" w:color="auto"/>
        <w:left w:val="none" w:sz="0" w:space="0" w:color="auto"/>
        <w:bottom w:val="none" w:sz="0" w:space="0" w:color="auto"/>
        <w:right w:val="none" w:sz="0" w:space="0" w:color="auto"/>
      </w:divBdr>
    </w:div>
    <w:div w:id="1925649120">
      <w:bodyDiv w:val="1"/>
      <w:marLeft w:val="0"/>
      <w:marRight w:val="0"/>
      <w:marTop w:val="0"/>
      <w:marBottom w:val="0"/>
      <w:divBdr>
        <w:top w:val="none" w:sz="0" w:space="0" w:color="auto"/>
        <w:left w:val="none" w:sz="0" w:space="0" w:color="auto"/>
        <w:bottom w:val="none" w:sz="0" w:space="0" w:color="auto"/>
        <w:right w:val="none" w:sz="0" w:space="0" w:color="auto"/>
      </w:divBdr>
    </w:div>
    <w:div w:id="1959096020">
      <w:bodyDiv w:val="1"/>
      <w:marLeft w:val="0"/>
      <w:marRight w:val="0"/>
      <w:marTop w:val="0"/>
      <w:marBottom w:val="0"/>
      <w:divBdr>
        <w:top w:val="none" w:sz="0" w:space="0" w:color="auto"/>
        <w:left w:val="none" w:sz="0" w:space="0" w:color="auto"/>
        <w:bottom w:val="none" w:sz="0" w:space="0" w:color="auto"/>
        <w:right w:val="none" w:sz="0" w:space="0" w:color="auto"/>
      </w:divBdr>
    </w:div>
    <w:div w:id="2046100020">
      <w:bodyDiv w:val="1"/>
      <w:marLeft w:val="0"/>
      <w:marRight w:val="0"/>
      <w:marTop w:val="0"/>
      <w:marBottom w:val="0"/>
      <w:divBdr>
        <w:top w:val="none" w:sz="0" w:space="0" w:color="auto"/>
        <w:left w:val="none" w:sz="0" w:space="0" w:color="auto"/>
        <w:bottom w:val="none" w:sz="0" w:space="0" w:color="auto"/>
        <w:right w:val="none" w:sz="0" w:space="0" w:color="auto"/>
      </w:divBdr>
    </w:div>
    <w:div w:id="2062051305">
      <w:bodyDiv w:val="1"/>
      <w:marLeft w:val="0"/>
      <w:marRight w:val="0"/>
      <w:marTop w:val="0"/>
      <w:marBottom w:val="0"/>
      <w:divBdr>
        <w:top w:val="none" w:sz="0" w:space="0" w:color="auto"/>
        <w:left w:val="none" w:sz="0" w:space="0" w:color="auto"/>
        <w:bottom w:val="none" w:sz="0" w:space="0" w:color="auto"/>
        <w:right w:val="none" w:sz="0" w:space="0" w:color="auto"/>
      </w:divBdr>
    </w:div>
    <w:div w:id="2118209284">
      <w:bodyDiv w:val="1"/>
      <w:marLeft w:val="0"/>
      <w:marRight w:val="0"/>
      <w:marTop w:val="0"/>
      <w:marBottom w:val="0"/>
      <w:divBdr>
        <w:top w:val="none" w:sz="0" w:space="0" w:color="auto"/>
        <w:left w:val="none" w:sz="0" w:space="0" w:color="auto"/>
        <w:bottom w:val="none" w:sz="0" w:space="0" w:color="auto"/>
        <w:right w:val="none" w:sz="0" w:space="0" w:color="auto"/>
      </w:divBdr>
    </w:div>
    <w:div w:id="2140217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GXEIHC3F\S95-General%20template-v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documentManagement/types"/>
    <ds:schemaRef ds:uri="eb6c2e4c-3f1c-4103-a37b-37c984dbe58f"/>
    <ds:schemaRef ds:uri="http://purl.org/dc/terms/"/>
    <ds:schemaRef ds:uri="http://schemas.microsoft.com/office/infopath/2007/PartnerControls"/>
    <ds:schemaRef ds:uri="http://schemas.microsoft.com/office/2006/metadata/properties"/>
    <ds:schemaRef ds:uri="http://www.w3.org/XML/1998/namespace"/>
    <ds:schemaRef ds:uri="http://purl.org/dc/dcmitype/"/>
    <ds:schemaRef ds:uri="http://schemas.openxmlformats.org/package/2006/metadata/core-properties"/>
    <ds:schemaRef ds:uri="b93c647f-d63b-431a-95c8-8e00048cff23"/>
    <ds:schemaRef ds:uri="http://purl.org/dc/elements/1.1/"/>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S95-General template-v1</Template>
  <TotalTime>1</TotalTime>
  <Pages>13</Pages>
  <Words>6073</Words>
  <Characters>33745</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Propuesta de proyecto: Argentina</vt:lpstr>
    </vt:vector>
  </TitlesOfParts>
  <Company>UNMFS</Company>
  <LinksUpToDate>false</LinksUpToDate>
  <CharactersWithSpaces>39739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Argentina</dc:title>
  <dc:creator>Admin</dc:creator>
  <cp:lastModifiedBy>Martine Chery</cp:lastModifiedBy>
  <cp:revision>2</cp:revision>
  <cp:lastPrinted>2001-05-26T16:40:00Z</cp:lastPrinted>
  <dcterms:created xsi:type="dcterms:W3CDTF">2024-11-18T17:12:00Z</dcterms:created>
  <dcterms:modified xsi:type="dcterms:W3CDTF">2024-11-18T17:12:00Z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UNEP/OzL.Pro/ExCom/95/40</vt:lpwstr>
  </property>
  <property fmtid="{D5CDD505-2E9C-101B-9397-08002B2CF9AE}" pid="3" name="Revision date">
    <vt:lpwstr>11/12/2024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