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B1541E" w14:paraId="3FE5DE85" w14:textId="77777777">
        <w:trPr>
          <w:trHeight w:val="720"/>
        </w:trPr>
        <w:tc>
          <w:tcPr>
            <w:tcW w:w="4410" w:type="dxa"/>
            <w:gridSpan w:val="2"/>
            <w:tcBorders>
              <w:bottom w:val="single" w:sz="18" w:space="0" w:color="auto"/>
            </w:tcBorders>
          </w:tcPr>
          <w:p w14:paraId="32528C2D" w14:textId="77777777" w:rsidR="007E5D09" w:rsidRPr="00B1541E" w:rsidRDefault="00E1360E">
            <w:pPr>
              <w:jc w:val="left"/>
              <w:rPr>
                <w:rFonts w:asciiTheme="minorBidi" w:hAnsiTheme="minorBidi" w:cstheme="minorBidi"/>
                <w:b/>
                <w:bCs/>
                <w:lang w:val="en-US"/>
              </w:rPr>
            </w:pPr>
            <w:r w:rsidRPr="00B1541E">
              <w:rPr>
                <w:rFonts w:asciiTheme="minorBidi" w:hAnsiTheme="minorBidi" w:cstheme="minorBidi"/>
                <w:b/>
                <w:bCs/>
                <w:sz w:val="72"/>
                <w:szCs w:val="72"/>
                <w:lang w:val="en-US"/>
              </w:rPr>
              <w:t>EP</w:t>
            </w:r>
            <w:r w:rsidRPr="00B1541E">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3D866A0" w14:textId="77777777" w:rsidR="007E5D09" w:rsidRPr="00B1541E" w:rsidRDefault="00E1360E">
            <w:pPr>
              <w:pStyle w:val="Heading3"/>
              <w:numPr>
                <w:ilvl w:val="0"/>
                <w:numId w:val="0"/>
              </w:numPr>
              <w:bidi/>
              <w:ind w:left="270" w:right="1384"/>
              <w:rPr>
                <w:b/>
                <w:bCs/>
                <w:sz w:val="48"/>
                <w:szCs w:val="48"/>
              </w:rPr>
            </w:pPr>
            <w:r w:rsidRPr="00B1541E">
              <w:rPr>
                <w:b/>
                <w:bCs/>
                <w:sz w:val="48"/>
                <w:szCs w:val="48"/>
                <w:rtl/>
              </w:rPr>
              <w:t>الأمم المتحدة</w:t>
            </w:r>
          </w:p>
        </w:tc>
      </w:tr>
      <w:tr w:rsidR="007E5D09" w:rsidRPr="00B1541E" w14:paraId="309449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0965859" w14:textId="77777777" w:rsidR="007E5D09" w:rsidRPr="00B1541E" w:rsidRDefault="00E1360E">
            <w:pPr>
              <w:spacing w:before="120"/>
              <w:jc w:val="left"/>
              <w:rPr>
                <w:lang w:val="en-US"/>
              </w:rPr>
            </w:pPr>
            <w:r w:rsidRPr="00B1541E">
              <w:rPr>
                <w:noProof/>
                <w:lang w:val="en-CA" w:eastAsia="en-CA" w:bidi="ar-SA"/>
              </w:rPr>
              <w:drawing>
                <wp:anchor distT="0" distB="0" distL="114300" distR="114300" simplePos="0" relativeHeight="251660288" behindDoc="0" locked="0" layoutInCell="0" allowOverlap="1" wp14:anchorId="0E195B3A" wp14:editId="7DCD877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541E">
              <w:rPr>
                <w:noProof/>
                <w:lang w:val="en-CA" w:eastAsia="en-CA" w:bidi="ar-SA"/>
              </w:rPr>
              <w:drawing>
                <wp:anchor distT="0" distB="0" distL="114300" distR="114300" simplePos="0" relativeHeight="251659264" behindDoc="1" locked="0" layoutInCell="0" allowOverlap="1" wp14:anchorId="50D33121" wp14:editId="5110A8B6">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541E">
              <w:rPr>
                <w:lang w:val="en-US"/>
              </w:rPr>
              <w:t>Distr.</w:t>
            </w:r>
          </w:p>
          <w:p w14:paraId="52C84BD6" w14:textId="77777777" w:rsidR="007E5D09" w:rsidRPr="00B1541E" w:rsidRDefault="00E1360E">
            <w:pPr>
              <w:spacing w:before="120"/>
              <w:jc w:val="left"/>
              <w:rPr>
                <w:lang w:val="en-US"/>
              </w:rPr>
            </w:pPr>
            <w:r w:rsidRPr="00B1541E">
              <w:rPr>
                <w:lang w:val="en-US"/>
              </w:rPr>
              <w:t>GENERAL</w:t>
            </w:r>
          </w:p>
          <w:p w14:paraId="6912342B" w14:textId="77777777" w:rsidR="007E5D09" w:rsidRPr="00B1541E" w:rsidRDefault="007E5D09">
            <w:pPr>
              <w:spacing w:before="120"/>
              <w:jc w:val="left"/>
              <w:rPr>
                <w:lang w:val="en-US"/>
              </w:rPr>
            </w:pPr>
          </w:p>
          <w:p w14:paraId="7A68573E" w14:textId="5636E4B7" w:rsidR="007E5D09" w:rsidRPr="00B1541E" w:rsidRDefault="00E21E56" w:rsidP="004304D0">
            <w:pPr>
              <w:rPr>
                <w:rtl/>
              </w:rPr>
            </w:pPr>
            <w:r w:rsidRPr="00B1541E">
              <w:fldChar w:fldCharType="begin"/>
            </w:r>
            <w:r w:rsidRPr="00B1541E">
              <w:instrText xml:space="preserve"> DOCPROPERTY "Document number"  \* MERGEFORMAT </w:instrText>
            </w:r>
            <w:r w:rsidRPr="00B1541E">
              <w:fldChar w:fldCharType="separate"/>
            </w:r>
            <w:r w:rsidR="00BB2BC8" w:rsidRPr="00B1541E">
              <w:t>UNEP/</w:t>
            </w:r>
            <w:proofErr w:type="spellStart"/>
            <w:r w:rsidR="00BB2BC8" w:rsidRPr="00B1541E">
              <w:t>OzL.Pro</w:t>
            </w:r>
            <w:proofErr w:type="spellEnd"/>
            <w:r w:rsidR="00BB2BC8" w:rsidRPr="00B1541E">
              <w:t>/</w:t>
            </w:r>
            <w:proofErr w:type="spellStart"/>
            <w:r w:rsidR="00BB2BC8" w:rsidRPr="00B1541E">
              <w:t>ExCom</w:t>
            </w:r>
            <w:proofErr w:type="spellEnd"/>
            <w:r w:rsidR="00BB2BC8" w:rsidRPr="00B1541E">
              <w:t>/88/42</w:t>
            </w:r>
            <w:r w:rsidRPr="00B1541E">
              <w:fldChar w:fldCharType="end"/>
            </w:r>
          </w:p>
          <w:p w14:paraId="0FE7EEDF" w14:textId="77777777" w:rsidR="00662A73" w:rsidRPr="00B1541E" w:rsidRDefault="00662A73" w:rsidP="004E57A9">
            <w:pPr>
              <w:spacing w:before="120"/>
              <w:jc w:val="left"/>
            </w:pPr>
            <w:r w:rsidRPr="00B1541E">
              <w:rPr>
                <w:lang w:val="en-US"/>
              </w:rPr>
              <w:fldChar w:fldCharType="begin"/>
            </w:r>
            <w:r w:rsidRPr="00B1541E">
              <w:rPr>
                <w:lang w:val="en-US"/>
              </w:rPr>
              <w:instrText xml:space="preserve"> DOCPROPERTY "Revision date" \@ "d MMMM YYYY"  \* MERGEFORMAT </w:instrText>
            </w:r>
            <w:r w:rsidRPr="00B1541E">
              <w:rPr>
                <w:lang w:val="en-US"/>
              </w:rPr>
              <w:fldChar w:fldCharType="separate"/>
            </w:r>
            <w:r w:rsidR="004E57A9" w:rsidRPr="00B1541E">
              <w:rPr>
                <w:lang w:val="en-US"/>
              </w:rPr>
              <w:t>3 November</w:t>
            </w:r>
            <w:r w:rsidR="000E5C27" w:rsidRPr="00B1541E">
              <w:t xml:space="preserve"> 2021</w:t>
            </w:r>
            <w:r w:rsidRPr="00B1541E">
              <w:fldChar w:fldCharType="end"/>
            </w:r>
          </w:p>
          <w:p w14:paraId="4FC3928A" w14:textId="77777777" w:rsidR="00662A73" w:rsidRPr="00B1541E" w:rsidRDefault="00662A73">
            <w:pPr>
              <w:spacing w:before="120"/>
              <w:jc w:val="left"/>
              <w:rPr>
                <w:rtl/>
                <w:lang w:val="en-US" w:bidi="ar-AE"/>
              </w:rPr>
            </w:pPr>
          </w:p>
          <w:p w14:paraId="1CD99472" w14:textId="77777777" w:rsidR="007E5D09" w:rsidRPr="00B1541E" w:rsidRDefault="00E1360E">
            <w:pPr>
              <w:spacing w:before="120"/>
              <w:jc w:val="left"/>
              <w:rPr>
                <w:lang w:val="en-US"/>
              </w:rPr>
            </w:pPr>
            <w:r w:rsidRPr="00B1541E">
              <w:rPr>
                <w:lang w:val="en-US"/>
              </w:rPr>
              <w:t>ARABIC</w:t>
            </w:r>
          </w:p>
          <w:p w14:paraId="6220AADC" w14:textId="77777777" w:rsidR="007E5D09" w:rsidRPr="00B1541E" w:rsidRDefault="00E1360E">
            <w:pPr>
              <w:spacing w:before="120"/>
              <w:jc w:val="left"/>
              <w:rPr>
                <w:lang w:val="en-US"/>
              </w:rPr>
            </w:pPr>
            <w:r w:rsidRPr="00B1541E">
              <w:rPr>
                <w:lang w:val="en-US"/>
              </w:rPr>
              <w:t>ORIGINAL: ENGLISH</w:t>
            </w:r>
          </w:p>
        </w:tc>
        <w:tc>
          <w:tcPr>
            <w:tcW w:w="3402" w:type="dxa"/>
            <w:gridSpan w:val="2"/>
            <w:tcBorders>
              <w:top w:val="nil"/>
              <w:left w:val="nil"/>
              <w:bottom w:val="single" w:sz="36" w:space="0" w:color="auto"/>
              <w:right w:val="nil"/>
            </w:tcBorders>
          </w:tcPr>
          <w:p w14:paraId="1A47A4C6" w14:textId="77777777" w:rsidR="007E5D09" w:rsidRPr="00B1541E" w:rsidRDefault="00E1360E">
            <w:pPr>
              <w:pStyle w:val="Heading4"/>
              <w:numPr>
                <w:ilvl w:val="0"/>
                <w:numId w:val="0"/>
              </w:numPr>
              <w:spacing w:before="0" w:after="0"/>
              <w:ind w:right="459"/>
              <w:jc w:val="right"/>
              <w:rPr>
                <w:rFonts w:cs="Arabic Transparent"/>
                <w:bCs/>
                <w:sz w:val="52"/>
                <w:szCs w:val="52"/>
                <w:rtl/>
              </w:rPr>
            </w:pPr>
            <w:r w:rsidRPr="00B1541E">
              <w:rPr>
                <w:rFonts w:cs="Arabic Transparent"/>
                <w:bCs/>
                <w:sz w:val="52"/>
                <w:szCs w:val="52"/>
                <w:rtl/>
              </w:rPr>
              <w:t>برنامج</w:t>
            </w:r>
          </w:p>
          <w:p w14:paraId="4988F428" w14:textId="77777777" w:rsidR="007E5D09" w:rsidRPr="00B1541E" w:rsidRDefault="00E1360E">
            <w:pPr>
              <w:pStyle w:val="Heading4"/>
              <w:numPr>
                <w:ilvl w:val="0"/>
                <w:numId w:val="0"/>
              </w:numPr>
              <w:spacing w:before="0" w:after="0"/>
              <w:ind w:right="459"/>
              <w:jc w:val="right"/>
              <w:rPr>
                <w:rFonts w:cs="Arabic Transparent"/>
                <w:bCs/>
                <w:sz w:val="52"/>
                <w:szCs w:val="52"/>
                <w:rtl/>
              </w:rPr>
            </w:pPr>
            <w:r w:rsidRPr="00B1541E">
              <w:rPr>
                <w:rFonts w:cs="Arabic Transparent"/>
                <w:bCs/>
                <w:sz w:val="52"/>
                <w:szCs w:val="52"/>
                <w:rtl/>
              </w:rPr>
              <w:t>الأمم المتحدة</w:t>
            </w:r>
          </w:p>
          <w:p w14:paraId="260B6D29" w14:textId="77777777" w:rsidR="007E5D09" w:rsidRPr="00B1541E" w:rsidRDefault="00E1360E">
            <w:pPr>
              <w:pStyle w:val="Heading4"/>
              <w:numPr>
                <w:ilvl w:val="0"/>
                <w:numId w:val="0"/>
              </w:numPr>
              <w:spacing w:before="0" w:after="0"/>
              <w:ind w:right="459"/>
              <w:jc w:val="right"/>
              <w:rPr>
                <w:rFonts w:cs="Arabic Transparent"/>
                <w:bCs/>
                <w:sz w:val="52"/>
                <w:szCs w:val="52"/>
                <w:rtl/>
              </w:rPr>
            </w:pPr>
            <w:r w:rsidRPr="00B1541E">
              <w:rPr>
                <w:rFonts w:cs="Arabic Transparent"/>
                <w:bCs/>
                <w:sz w:val="52"/>
                <w:szCs w:val="52"/>
                <w:rtl/>
              </w:rPr>
              <w:t>للبيئة</w:t>
            </w:r>
          </w:p>
          <w:p w14:paraId="1F679470" w14:textId="77777777" w:rsidR="007E5D09" w:rsidRPr="00B1541E" w:rsidRDefault="00E1360E">
            <w:pPr>
              <w:pStyle w:val="Heading7"/>
              <w:spacing w:before="0" w:after="0"/>
              <w:ind w:right="4997"/>
              <w:rPr>
                <w:rFonts w:cs="Akhbar MT"/>
                <w:b/>
                <w:bCs/>
                <w:sz w:val="52"/>
                <w:szCs w:val="52"/>
                <w:lang w:val="en-US"/>
              </w:rPr>
            </w:pPr>
            <w:r w:rsidRPr="00B1541E">
              <w:rPr>
                <w:rFonts w:cs="Arabic Transparent"/>
                <w:b/>
                <w:bCs/>
                <w:sz w:val="52"/>
                <w:szCs w:val="52"/>
                <w:rtl/>
              </w:rPr>
              <w:t>ل</w:t>
            </w:r>
          </w:p>
        </w:tc>
        <w:tc>
          <w:tcPr>
            <w:tcW w:w="2079" w:type="dxa"/>
            <w:tcBorders>
              <w:top w:val="nil"/>
              <w:left w:val="nil"/>
              <w:bottom w:val="single" w:sz="36" w:space="0" w:color="auto"/>
              <w:right w:val="nil"/>
            </w:tcBorders>
          </w:tcPr>
          <w:p w14:paraId="63B65EA8" w14:textId="77777777" w:rsidR="007E5D09" w:rsidRPr="00B1541E" w:rsidRDefault="007E5D09">
            <w:pPr>
              <w:rPr>
                <w:caps/>
                <w:lang w:val="en-US"/>
              </w:rPr>
            </w:pPr>
          </w:p>
          <w:p w14:paraId="665A484B" w14:textId="77777777" w:rsidR="007E5D09" w:rsidRPr="00B1541E" w:rsidRDefault="007E5D09">
            <w:pPr>
              <w:rPr>
                <w:lang w:val="en-US"/>
              </w:rPr>
            </w:pPr>
          </w:p>
        </w:tc>
      </w:tr>
    </w:tbl>
    <w:p w14:paraId="43CECEF2" w14:textId="77777777" w:rsidR="007E5D09" w:rsidRPr="00B1541E" w:rsidRDefault="007E5D09">
      <w:pPr>
        <w:pStyle w:val="Caption"/>
        <w:spacing w:line="200" w:lineRule="exact"/>
        <w:ind w:left="187" w:right="187" w:hanging="187"/>
        <w:jc w:val="both"/>
        <w:rPr>
          <w:rFonts w:cs="Akhbar MT"/>
          <w:b/>
          <w:bCs/>
          <w:sz w:val="28"/>
          <w:szCs w:val="28"/>
          <w:rtl/>
        </w:rPr>
      </w:pPr>
    </w:p>
    <w:p w14:paraId="6FE5FE2A" w14:textId="77777777" w:rsidR="007E5D09" w:rsidRPr="00B1541E" w:rsidRDefault="00E1360E">
      <w:pPr>
        <w:pStyle w:val="Caption"/>
        <w:ind w:left="0" w:right="180"/>
        <w:jc w:val="both"/>
        <w:rPr>
          <w:rFonts w:cs="Arabic Transparent"/>
          <w:b/>
          <w:bCs/>
          <w:sz w:val="28"/>
          <w:szCs w:val="28"/>
          <w:rtl/>
        </w:rPr>
      </w:pPr>
      <w:r w:rsidRPr="00B1541E">
        <w:rPr>
          <w:rFonts w:cs="Arabic Transparent"/>
          <w:b/>
          <w:bCs/>
          <w:sz w:val="28"/>
          <w:szCs w:val="28"/>
          <w:rtl/>
        </w:rPr>
        <w:t>اللجن</w:t>
      </w:r>
      <w:r w:rsidRPr="00B1541E">
        <w:rPr>
          <w:rFonts w:cs="Arabic Transparent" w:hint="cs"/>
          <w:b/>
          <w:bCs/>
          <w:sz w:val="28"/>
          <w:szCs w:val="28"/>
          <w:rtl/>
        </w:rPr>
        <w:t>ــ</w:t>
      </w:r>
      <w:r w:rsidRPr="00B1541E">
        <w:rPr>
          <w:rFonts w:cs="Arabic Transparent"/>
          <w:b/>
          <w:bCs/>
          <w:sz w:val="28"/>
          <w:szCs w:val="28"/>
          <w:rtl/>
        </w:rPr>
        <w:t>ة التنفي</w:t>
      </w:r>
      <w:r w:rsidRPr="00B1541E">
        <w:rPr>
          <w:rFonts w:cs="Arabic Transparent" w:hint="cs"/>
          <w:b/>
          <w:bCs/>
          <w:sz w:val="28"/>
          <w:szCs w:val="28"/>
          <w:rtl/>
        </w:rPr>
        <w:t>ـ</w:t>
      </w:r>
      <w:r w:rsidRPr="00B1541E">
        <w:rPr>
          <w:rFonts w:cs="Arabic Transparent"/>
          <w:b/>
          <w:bCs/>
          <w:sz w:val="28"/>
          <w:szCs w:val="28"/>
          <w:rtl/>
        </w:rPr>
        <w:t>ذي</w:t>
      </w:r>
      <w:r w:rsidRPr="00B1541E">
        <w:rPr>
          <w:rFonts w:cs="Arabic Transparent" w:hint="cs"/>
          <w:b/>
          <w:bCs/>
          <w:sz w:val="28"/>
          <w:szCs w:val="28"/>
          <w:rtl/>
        </w:rPr>
        <w:t>ــــ</w:t>
      </w:r>
      <w:r w:rsidRPr="00B1541E">
        <w:rPr>
          <w:rFonts w:cs="Arabic Transparent"/>
          <w:b/>
          <w:bCs/>
          <w:sz w:val="28"/>
          <w:szCs w:val="28"/>
          <w:rtl/>
        </w:rPr>
        <w:t>ة للصن</w:t>
      </w:r>
      <w:r w:rsidRPr="00B1541E">
        <w:rPr>
          <w:rFonts w:cs="Arabic Transparent" w:hint="cs"/>
          <w:b/>
          <w:bCs/>
          <w:sz w:val="28"/>
          <w:szCs w:val="28"/>
          <w:rtl/>
        </w:rPr>
        <w:t>ــ</w:t>
      </w:r>
      <w:r w:rsidRPr="00B1541E">
        <w:rPr>
          <w:rFonts w:cs="Arabic Transparent"/>
          <w:b/>
          <w:bCs/>
          <w:sz w:val="28"/>
          <w:szCs w:val="28"/>
          <w:rtl/>
        </w:rPr>
        <w:t>دوق الم</w:t>
      </w:r>
      <w:r w:rsidRPr="00B1541E">
        <w:rPr>
          <w:rFonts w:cs="Arabic Transparent" w:hint="cs"/>
          <w:b/>
          <w:bCs/>
          <w:sz w:val="28"/>
          <w:szCs w:val="28"/>
          <w:rtl/>
        </w:rPr>
        <w:t>ــ</w:t>
      </w:r>
      <w:r w:rsidRPr="00B1541E">
        <w:rPr>
          <w:rFonts w:cs="Arabic Transparent"/>
          <w:b/>
          <w:bCs/>
          <w:sz w:val="28"/>
          <w:szCs w:val="28"/>
          <w:rtl/>
        </w:rPr>
        <w:t>تع</w:t>
      </w:r>
      <w:r w:rsidRPr="00B1541E">
        <w:rPr>
          <w:rFonts w:cs="Arabic Transparent" w:hint="cs"/>
          <w:b/>
          <w:bCs/>
          <w:sz w:val="28"/>
          <w:szCs w:val="28"/>
          <w:rtl/>
        </w:rPr>
        <w:t>ــ</w:t>
      </w:r>
      <w:r w:rsidRPr="00B1541E">
        <w:rPr>
          <w:rFonts w:cs="Arabic Transparent"/>
          <w:b/>
          <w:bCs/>
          <w:sz w:val="28"/>
          <w:szCs w:val="28"/>
          <w:rtl/>
        </w:rPr>
        <w:t>دد الأطـ</w:t>
      </w:r>
      <w:r w:rsidRPr="00B1541E">
        <w:rPr>
          <w:rFonts w:cs="Arabic Transparent" w:hint="cs"/>
          <w:b/>
          <w:bCs/>
          <w:sz w:val="28"/>
          <w:szCs w:val="28"/>
          <w:rtl/>
        </w:rPr>
        <w:t>ــ</w:t>
      </w:r>
      <w:r w:rsidRPr="00B1541E">
        <w:rPr>
          <w:rFonts w:cs="Arabic Transparent"/>
          <w:b/>
          <w:bCs/>
          <w:sz w:val="28"/>
          <w:szCs w:val="28"/>
          <w:rtl/>
        </w:rPr>
        <w:t>راف</w:t>
      </w:r>
    </w:p>
    <w:p w14:paraId="655492CF" w14:textId="77777777" w:rsidR="007E5D09" w:rsidRPr="00B1541E" w:rsidRDefault="00E1360E">
      <w:pPr>
        <w:bidi/>
        <w:ind w:left="180" w:hanging="180"/>
        <w:jc w:val="lowKashida"/>
        <w:rPr>
          <w:rFonts w:cs="Arabic Transparent"/>
          <w:b/>
          <w:bCs/>
          <w:sz w:val="28"/>
          <w:szCs w:val="28"/>
          <w:rtl/>
          <w:lang w:val="en-US" w:eastAsia="en-CA" w:bidi="ar-SA"/>
        </w:rPr>
      </w:pPr>
      <w:r w:rsidRPr="00B1541E">
        <w:rPr>
          <w:rFonts w:cs="Arabic Transparent"/>
          <w:b/>
          <w:bCs/>
          <w:sz w:val="28"/>
          <w:szCs w:val="28"/>
          <w:rtl/>
          <w:lang w:val="en-US" w:eastAsia="en-CA"/>
        </w:rPr>
        <w:t>لتنفي</w:t>
      </w:r>
      <w:r w:rsidRPr="00B1541E">
        <w:rPr>
          <w:rFonts w:cs="Arabic Transparent" w:hint="cs"/>
          <w:b/>
          <w:bCs/>
          <w:sz w:val="28"/>
          <w:szCs w:val="28"/>
          <w:rtl/>
          <w:lang w:val="en-US" w:eastAsia="en-CA"/>
        </w:rPr>
        <w:t>ـــ</w:t>
      </w:r>
      <w:r w:rsidRPr="00B1541E">
        <w:rPr>
          <w:rFonts w:cs="Arabic Transparent"/>
          <w:b/>
          <w:bCs/>
          <w:sz w:val="28"/>
          <w:szCs w:val="28"/>
          <w:rtl/>
          <w:lang w:val="en-US" w:eastAsia="en-CA"/>
        </w:rPr>
        <w:t>ذ بروتوك</w:t>
      </w:r>
      <w:r w:rsidRPr="00B1541E">
        <w:rPr>
          <w:rFonts w:cs="Arabic Transparent" w:hint="cs"/>
          <w:b/>
          <w:bCs/>
          <w:sz w:val="28"/>
          <w:szCs w:val="28"/>
          <w:rtl/>
          <w:lang w:val="en-US" w:eastAsia="en-CA"/>
        </w:rPr>
        <w:t>ـ</w:t>
      </w:r>
      <w:r w:rsidRPr="00B1541E">
        <w:rPr>
          <w:rFonts w:cs="Arabic Transparent"/>
          <w:b/>
          <w:bCs/>
          <w:sz w:val="28"/>
          <w:szCs w:val="28"/>
          <w:rtl/>
          <w:lang w:val="en-US" w:eastAsia="en-CA"/>
        </w:rPr>
        <w:t>ول مونتري</w:t>
      </w:r>
      <w:r w:rsidRPr="00B1541E">
        <w:rPr>
          <w:rFonts w:cs="Arabic Transparent" w:hint="cs"/>
          <w:b/>
          <w:bCs/>
          <w:sz w:val="28"/>
          <w:szCs w:val="28"/>
          <w:rtl/>
          <w:lang w:val="en-US" w:eastAsia="en-CA"/>
        </w:rPr>
        <w:t>ــ</w:t>
      </w:r>
      <w:r w:rsidRPr="00B1541E">
        <w:rPr>
          <w:rFonts w:cs="Arabic Transparent"/>
          <w:b/>
          <w:bCs/>
          <w:sz w:val="28"/>
          <w:szCs w:val="28"/>
          <w:rtl/>
          <w:lang w:val="en-US" w:eastAsia="en-CA"/>
        </w:rPr>
        <w:t xml:space="preserve">ال </w:t>
      </w:r>
    </w:p>
    <w:p w14:paraId="7890EB48" w14:textId="77777777" w:rsidR="007E5D09" w:rsidRPr="00B1541E" w:rsidRDefault="00E1360E" w:rsidP="0035441C">
      <w:pPr>
        <w:bidi/>
        <w:ind w:left="4"/>
        <w:jc w:val="lowKashida"/>
        <w:rPr>
          <w:sz w:val="28"/>
          <w:szCs w:val="28"/>
          <w:rtl/>
          <w:lang w:val="en-US" w:eastAsia="en-CA"/>
        </w:rPr>
      </w:pPr>
      <w:r w:rsidRPr="00B1541E">
        <w:rPr>
          <w:sz w:val="28"/>
          <w:szCs w:val="28"/>
          <w:rtl/>
          <w:lang w:val="en-US" w:eastAsia="en-CA"/>
        </w:rPr>
        <w:t xml:space="preserve">الاجتمــــــاع </w:t>
      </w:r>
      <w:r w:rsidR="0035441C" w:rsidRPr="00B1541E">
        <w:rPr>
          <w:rFonts w:hint="cs"/>
          <w:sz w:val="28"/>
          <w:szCs w:val="28"/>
          <w:rtl/>
          <w:lang w:val="en-US" w:eastAsia="en-CA"/>
        </w:rPr>
        <w:t>الثامن</w:t>
      </w:r>
      <w:r w:rsidR="006F2A2C" w:rsidRPr="00B1541E">
        <w:rPr>
          <w:rFonts w:hint="cs"/>
          <w:sz w:val="28"/>
          <w:szCs w:val="28"/>
          <w:rtl/>
          <w:lang w:val="en-US" w:eastAsia="en-CA"/>
        </w:rPr>
        <w:t xml:space="preserve"> </w:t>
      </w:r>
      <w:r w:rsidR="00786775" w:rsidRPr="00B1541E">
        <w:rPr>
          <w:rFonts w:hint="cs"/>
          <w:sz w:val="28"/>
          <w:szCs w:val="28"/>
          <w:rtl/>
          <w:lang w:val="en-US" w:eastAsia="en-CA"/>
        </w:rPr>
        <w:t>و</w:t>
      </w:r>
      <w:r w:rsidRPr="00B1541E">
        <w:rPr>
          <w:rFonts w:hint="cs"/>
          <w:sz w:val="28"/>
          <w:szCs w:val="28"/>
          <w:rtl/>
          <w:lang w:val="en-US" w:eastAsia="en-CA"/>
        </w:rPr>
        <w:t>الثمانون</w:t>
      </w:r>
    </w:p>
    <w:p w14:paraId="6A9F326C" w14:textId="77777777" w:rsidR="007E5D09" w:rsidRPr="00B1541E" w:rsidRDefault="00E1360E" w:rsidP="007D141D">
      <w:pPr>
        <w:pStyle w:val="0Heading0"/>
        <w:bidi/>
        <w:ind w:left="4"/>
        <w:rPr>
          <w:rFonts w:cs="Arabic Transparent"/>
          <w:sz w:val="28"/>
          <w:szCs w:val="28"/>
          <w:lang w:bidi="ar-DZ"/>
        </w:rPr>
      </w:pPr>
      <w:r w:rsidRPr="00B1541E">
        <w:rPr>
          <w:rFonts w:hint="cs"/>
          <w:sz w:val="28"/>
          <w:szCs w:val="28"/>
          <w:rtl/>
        </w:rPr>
        <w:t>مونتريال</w:t>
      </w:r>
      <w:r w:rsidRPr="00B1541E">
        <w:rPr>
          <w:sz w:val="28"/>
          <w:szCs w:val="28"/>
          <w:rtl/>
        </w:rPr>
        <w:t>،</w:t>
      </w:r>
      <w:r w:rsidR="00C0337B" w:rsidRPr="00B1541E">
        <w:rPr>
          <w:rFonts w:hint="cs"/>
          <w:sz w:val="28"/>
          <w:szCs w:val="28"/>
          <w:rtl/>
        </w:rPr>
        <w:t xml:space="preserve">  من </w:t>
      </w:r>
      <w:r w:rsidR="00A755B6" w:rsidRPr="00B1541E">
        <w:rPr>
          <w:rFonts w:hint="cs"/>
          <w:sz w:val="28"/>
          <w:szCs w:val="28"/>
          <w:rtl/>
        </w:rPr>
        <w:t xml:space="preserve">15 </w:t>
      </w:r>
      <w:r w:rsidR="002B535E" w:rsidRPr="00B1541E">
        <w:rPr>
          <w:rFonts w:hint="cs"/>
          <w:sz w:val="28"/>
          <w:szCs w:val="28"/>
          <w:rtl/>
        </w:rPr>
        <w:t>إلى</w:t>
      </w:r>
      <w:r w:rsidR="00A755B6" w:rsidRPr="00B1541E">
        <w:rPr>
          <w:rFonts w:hint="cs"/>
          <w:sz w:val="28"/>
          <w:szCs w:val="28"/>
          <w:rtl/>
        </w:rPr>
        <w:t xml:space="preserve"> 19 نوفمب</w:t>
      </w:r>
      <w:r w:rsidR="007D141D" w:rsidRPr="00B1541E">
        <w:rPr>
          <w:rFonts w:hint="cs"/>
          <w:sz w:val="28"/>
          <w:szCs w:val="28"/>
          <w:rtl/>
        </w:rPr>
        <w:t>ر</w:t>
      </w:r>
      <w:r w:rsidR="006F2A2C" w:rsidRPr="00B1541E">
        <w:rPr>
          <w:rFonts w:asciiTheme="majorBidi" w:hAnsiTheme="majorBidi" w:cstheme="majorBidi" w:hint="cs"/>
          <w:sz w:val="28"/>
          <w:szCs w:val="28"/>
          <w:rtl/>
          <w:lang w:bidi="ar-SY"/>
        </w:rPr>
        <w:t>/</w:t>
      </w:r>
      <w:r w:rsidR="006F2A2C" w:rsidRPr="00B1541E">
        <w:rPr>
          <w:rFonts w:hint="cs"/>
          <w:sz w:val="28"/>
          <w:szCs w:val="28"/>
          <w:rtl/>
        </w:rPr>
        <w:t xml:space="preserve"> </w:t>
      </w:r>
      <w:r w:rsidR="00A755B6" w:rsidRPr="00B1541E">
        <w:rPr>
          <w:rFonts w:ascii="Arial" w:hAnsi="Arial" w:cs="Arial"/>
          <w:color w:val="474747"/>
          <w:sz w:val="28"/>
          <w:szCs w:val="28"/>
          <w:rtl/>
          <w:lang w:val="en-US"/>
        </w:rPr>
        <w:t>تشرين الثاني</w:t>
      </w:r>
      <w:r w:rsidR="006F2A2C" w:rsidRPr="00B1541E">
        <w:rPr>
          <w:rFonts w:hint="cs"/>
          <w:sz w:val="28"/>
          <w:szCs w:val="28"/>
          <w:rtl/>
        </w:rPr>
        <w:t xml:space="preserve"> </w:t>
      </w:r>
      <w:r w:rsidR="00C0337B" w:rsidRPr="00B1541E">
        <w:rPr>
          <w:rFonts w:asciiTheme="majorBidi" w:hAnsiTheme="majorBidi" w:cstheme="majorBidi" w:hint="cs"/>
          <w:sz w:val="26"/>
          <w:szCs w:val="26"/>
          <w:rtl/>
          <w:lang w:bidi="ar-SY"/>
        </w:rPr>
        <w:t xml:space="preserve">2021 </w:t>
      </w:r>
      <w:r w:rsidR="00C0337B" w:rsidRPr="00B1541E">
        <w:rPr>
          <w:rStyle w:val="FootnoteReference"/>
          <w:rFonts w:asciiTheme="majorBidi" w:hAnsiTheme="majorBidi" w:cstheme="majorBidi"/>
          <w:sz w:val="26"/>
          <w:szCs w:val="26"/>
          <w:rtl/>
          <w:lang w:bidi="ar-SY"/>
        </w:rPr>
        <w:footnoteReference w:id="1"/>
      </w:r>
    </w:p>
    <w:p w14:paraId="785E5071" w14:textId="77777777" w:rsidR="00E65798" w:rsidRPr="00B1541E" w:rsidRDefault="00E65798" w:rsidP="00E65798">
      <w:pPr>
        <w:pStyle w:val="Heading2"/>
        <w:numPr>
          <w:ilvl w:val="0"/>
          <w:numId w:val="0"/>
        </w:numPr>
        <w:bidi/>
        <w:ind w:left="4"/>
        <w:rPr>
          <w:szCs w:val="24"/>
          <w:lang w:val="en-CA" w:bidi="ar-SA"/>
        </w:rPr>
      </w:pPr>
    </w:p>
    <w:p w14:paraId="5540FEE1" w14:textId="77777777" w:rsidR="001359E1" w:rsidRPr="00B1541E" w:rsidRDefault="001359E1" w:rsidP="004E57A9">
      <w:pPr>
        <w:pStyle w:val="Heading2"/>
        <w:numPr>
          <w:ilvl w:val="0"/>
          <w:numId w:val="0"/>
        </w:numPr>
        <w:bidi/>
        <w:ind w:left="4"/>
        <w:jc w:val="center"/>
        <w:rPr>
          <w:b/>
          <w:bCs/>
          <w:sz w:val="32"/>
          <w:szCs w:val="32"/>
          <w:lang w:bidi="ar-SA"/>
        </w:rPr>
      </w:pPr>
    </w:p>
    <w:p w14:paraId="397ED315" w14:textId="77777777" w:rsidR="00E65798" w:rsidRPr="00B1541E" w:rsidRDefault="004E57A9" w:rsidP="001359E1">
      <w:pPr>
        <w:pStyle w:val="Heading2"/>
        <w:numPr>
          <w:ilvl w:val="0"/>
          <w:numId w:val="0"/>
        </w:numPr>
        <w:bidi/>
        <w:ind w:left="4"/>
        <w:jc w:val="center"/>
        <w:rPr>
          <w:b/>
          <w:bCs/>
          <w:sz w:val="32"/>
          <w:szCs w:val="32"/>
          <w:lang w:bidi="ar-SA"/>
        </w:rPr>
      </w:pPr>
      <w:r w:rsidRPr="00B1541E">
        <w:rPr>
          <w:b/>
          <w:bCs/>
          <w:sz w:val="32"/>
          <w:szCs w:val="32"/>
          <w:rtl/>
          <w:lang w:bidi="ar-SA"/>
        </w:rPr>
        <w:t xml:space="preserve">مقترح </w:t>
      </w:r>
      <w:r w:rsidR="00E65798" w:rsidRPr="00B1541E">
        <w:rPr>
          <w:b/>
          <w:bCs/>
          <w:sz w:val="32"/>
          <w:szCs w:val="32"/>
          <w:rtl/>
          <w:lang w:bidi="ar-SA"/>
        </w:rPr>
        <w:t>مشروع: شيلي</w:t>
      </w:r>
    </w:p>
    <w:p w14:paraId="5174A232" w14:textId="77777777" w:rsidR="001359E1" w:rsidRPr="00B1541E" w:rsidRDefault="001359E1" w:rsidP="001359E1">
      <w:pPr>
        <w:bidi/>
        <w:rPr>
          <w:rtl/>
          <w:lang w:bidi="ar-SA"/>
        </w:rPr>
      </w:pPr>
    </w:p>
    <w:p w14:paraId="027F42A4" w14:textId="77777777" w:rsidR="00FC6D2C" w:rsidRPr="00B1541E" w:rsidRDefault="00FC6D2C" w:rsidP="001D197D">
      <w:pPr>
        <w:tabs>
          <w:tab w:val="right" w:pos="6808"/>
        </w:tabs>
        <w:bidi/>
        <w:rPr>
          <w:sz w:val="26"/>
          <w:szCs w:val="26"/>
          <w:rtl/>
          <w:lang w:bidi="ar-SA"/>
        </w:rPr>
      </w:pPr>
    </w:p>
    <w:p w14:paraId="672C4553" w14:textId="77777777" w:rsidR="00E65798" w:rsidRPr="00B1541E" w:rsidRDefault="00E65798" w:rsidP="001D197D">
      <w:pPr>
        <w:pStyle w:val="Heading2"/>
        <w:numPr>
          <w:ilvl w:val="0"/>
          <w:numId w:val="0"/>
        </w:numPr>
        <w:tabs>
          <w:tab w:val="right" w:pos="6808"/>
        </w:tabs>
        <w:bidi/>
        <w:ind w:left="4"/>
        <w:rPr>
          <w:sz w:val="26"/>
          <w:szCs w:val="26"/>
          <w:lang w:bidi="ar-SA"/>
        </w:rPr>
      </w:pPr>
      <w:r w:rsidRPr="00B1541E">
        <w:rPr>
          <w:sz w:val="26"/>
          <w:szCs w:val="26"/>
          <w:rtl/>
          <w:lang w:bidi="ar-SA"/>
        </w:rPr>
        <w:t xml:space="preserve">تتكون هذه الوثيقة من تعليقات وتوصيات الأمانة </w:t>
      </w:r>
      <w:r w:rsidR="004E57A9" w:rsidRPr="00B1541E">
        <w:rPr>
          <w:rFonts w:hint="cs"/>
          <w:sz w:val="26"/>
          <w:szCs w:val="26"/>
          <w:rtl/>
          <w:lang w:bidi="ar-SA"/>
        </w:rPr>
        <w:t>بشأن</w:t>
      </w:r>
      <w:r w:rsidRPr="00B1541E">
        <w:rPr>
          <w:sz w:val="26"/>
          <w:szCs w:val="26"/>
          <w:rtl/>
          <w:lang w:bidi="ar-SA"/>
        </w:rPr>
        <w:t xml:space="preserve"> مقترح المشروع التالي:</w:t>
      </w:r>
    </w:p>
    <w:p w14:paraId="286C6064" w14:textId="77777777" w:rsidR="00E65798" w:rsidRPr="00B1541E" w:rsidRDefault="004E57A9" w:rsidP="001D197D">
      <w:pPr>
        <w:pStyle w:val="Heading2"/>
        <w:numPr>
          <w:ilvl w:val="0"/>
          <w:numId w:val="0"/>
        </w:numPr>
        <w:tabs>
          <w:tab w:val="right" w:pos="6808"/>
        </w:tabs>
        <w:bidi/>
        <w:ind w:left="4"/>
        <w:rPr>
          <w:sz w:val="26"/>
          <w:szCs w:val="26"/>
          <w:u w:val="single"/>
          <w:lang w:bidi="ar-SA"/>
        </w:rPr>
      </w:pPr>
      <w:r w:rsidRPr="00B1541E">
        <w:rPr>
          <w:rFonts w:hint="cs"/>
          <w:sz w:val="26"/>
          <w:szCs w:val="26"/>
          <w:u w:val="single"/>
          <w:rtl/>
          <w:lang w:bidi="ar-SA"/>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4"/>
        <w:gridCol w:w="1836"/>
      </w:tblGrid>
      <w:tr w:rsidR="001D197D" w:rsidRPr="00B1541E" w14:paraId="5EC16844" w14:textId="77777777" w:rsidTr="001D197D">
        <w:trPr>
          <w:trHeight w:val="284"/>
        </w:trPr>
        <w:tc>
          <w:tcPr>
            <w:tcW w:w="7514" w:type="dxa"/>
          </w:tcPr>
          <w:p w14:paraId="5184F00E" w14:textId="7407A9E3" w:rsidR="001D197D" w:rsidRPr="00B1541E" w:rsidRDefault="001D197D" w:rsidP="001D197D">
            <w:pPr>
              <w:pStyle w:val="Heading2"/>
              <w:numPr>
                <w:ilvl w:val="0"/>
                <w:numId w:val="43"/>
              </w:numPr>
              <w:tabs>
                <w:tab w:val="right" w:pos="6808"/>
              </w:tabs>
              <w:bidi/>
              <w:jc w:val="left"/>
              <w:outlineLvl w:val="1"/>
              <w:rPr>
                <w:sz w:val="26"/>
                <w:szCs w:val="26"/>
                <w:rtl/>
                <w:lang w:bidi="ar-SA"/>
              </w:rPr>
            </w:pPr>
            <w:r w:rsidRPr="00B1541E">
              <w:rPr>
                <w:sz w:val="26"/>
                <w:szCs w:val="26"/>
                <w:rtl/>
                <w:lang w:bidi="ar-SA"/>
              </w:rPr>
              <w:t xml:space="preserve">خطة إدارة </w:t>
            </w:r>
            <w:r w:rsidRPr="00B1541E">
              <w:rPr>
                <w:rFonts w:hint="cs"/>
                <w:sz w:val="26"/>
                <w:szCs w:val="26"/>
                <w:rtl/>
                <w:lang w:bidi="ar-SA"/>
              </w:rPr>
              <w:t>إزالة المواد الهيدروكلوروفلوروكربونية</w:t>
            </w:r>
            <w:r w:rsidRPr="00B1541E">
              <w:rPr>
                <w:sz w:val="26"/>
                <w:szCs w:val="26"/>
                <w:rtl/>
                <w:lang w:bidi="ar-SA"/>
              </w:rPr>
              <w:t xml:space="preserve"> (المرحلة الثالثة، الشريحة الأولى)</w:t>
            </w:r>
          </w:p>
        </w:tc>
        <w:tc>
          <w:tcPr>
            <w:tcW w:w="1836" w:type="dxa"/>
          </w:tcPr>
          <w:p w14:paraId="73FA2745" w14:textId="748069FE" w:rsidR="001D197D" w:rsidRPr="00B1541E" w:rsidRDefault="001D197D" w:rsidP="001D197D">
            <w:pPr>
              <w:tabs>
                <w:tab w:val="right" w:pos="6808"/>
              </w:tabs>
              <w:bidi/>
              <w:rPr>
                <w:sz w:val="26"/>
                <w:szCs w:val="26"/>
                <w:rtl/>
                <w:lang w:bidi="ar-SY"/>
              </w:rPr>
            </w:pPr>
            <w:r w:rsidRPr="00B1541E">
              <w:rPr>
                <w:rFonts w:hint="cs"/>
                <w:sz w:val="26"/>
                <w:szCs w:val="26"/>
                <w:rtl/>
                <w:lang w:bidi="ar-SY"/>
              </w:rPr>
              <w:t xml:space="preserve">اليونيدو  </w:t>
            </w:r>
            <w:r w:rsidRPr="00B1541E">
              <w:rPr>
                <w:rFonts w:hint="cs"/>
                <w:sz w:val="26"/>
                <w:szCs w:val="26"/>
                <w:rtl/>
                <w:lang w:bidi="ar-SA"/>
              </w:rPr>
              <w:t>و اليونيب</w:t>
            </w:r>
          </w:p>
        </w:tc>
      </w:tr>
      <w:tr w:rsidR="001D197D" w:rsidRPr="00B1541E" w14:paraId="0028F898" w14:textId="77777777" w:rsidTr="001D197D">
        <w:tc>
          <w:tcPr>
            <w:tcW w:w="7514" w:type="dxa"/>
          </w:tcPr>
          <w:p w14:paraId="3CC9EF9D" w14:textId="77777777" w:rsidR="001D197D" w:rsidRPr="00B1541E" w:rsidRDefault="001D197D" w:rsidP="001D197D">
            <w:pPr>
              <w:tabs>
                <w:tab w:val="right" w:pos="6808"/>
              </w:tabs>
              <w:bidi/>
              <w:rPr>
                <w:sz w:val="26"/>
                <w:szCs w:val="26"/>
                <w:rtl/>
                <w:lang w:bidi="ar-SA"/>
              </w:rPr>
            </w:pPr>
          </w:p>
        </w:tc>
        <w:tc>
          <w:tcPr>
            <w:tcW w:w="1836" w:type="dxa"/>
          </w:tcPr>
          <w:p w14:paraId="29FA3DFE" w14:textId="21267DC3" w:rsidR="001D197D" w:rsidRPr="00B1541E" w:rsidRDefault="001D197D" w:rsidP="001D197D">
            <w:pPr>
              <w:tabs>
                <w:tab w:val="right" w:pos="6808"/>
              </w:tabs>
              <w:bidi/>
              <w:rPr>
                <w:sz w:val="26"/>
                <w:szCs w:val="26"/>
                <w:rtl/>
                <w:lang w:bidi="ar-SA"/>
              </w:rPr>
            </w:pPr>
          </w:p>
        </w:tc>
      </w:tr>
    </w:tbl>
    <w:p w14:paraId="72D7C4BA" w14:textId="77777777" w:rsidR="00E65798" w:rsidRPr="00B1541E" w:rsidRDefault="00E65798" w:rsidP="001D197D">
      <w:pPr>
        <w:bidi/>
        <w:rPr>
          <w:rtl/>
          <w:lang w:bidi="ar-SA"/>
        </w:rPr>
      </w:pPr>
    </w:p>
    <w:p w14:paraId="5AA2FD98" w14:textId="77777777" w:rsidR="00E65798" w:rsidRPr="00B1541E" w:rsidRDefault="00E65798" w:rsidP="001D197D">
      <w:pPr>
        <w:bidi/>
        <w:rPr>
          <w:rtl/>
          <w:lang w:bidi="ar-SA"/>
        </w:rPr>
      </w:pPr>
    </w:p>
    <w:p w14:paraId="39E78AF5" w14:textId="77777777" w:rsidR="00E65798" w:rsidRPr="00B1541E" w:rsidRDefault="00E65798" w:rsidP="001D197D">
      <w:pPr>
        <w:bidi/>
        <w:rPr>
          <w:rtl/>
          <w:lang w:bidi="ar-SA"/>
        </w:rPr>
      </w:pPr>
    </w:p>
    <w:p w14:paraId="02CAB193" w14:textId="77777777" w:rsidR="00E65798" w:rsidRPr="00B1541E" w:rsidRDefault="00E65798" w:rsidP="00E65798">
      <w:pPr>
        <w:bidi/>
        <w:rPr>
          <w:rtl/>
          <w:lang w:bidi="ar-SA"/>
        </w:rPr>
      </w:pPr>
    </w:p>
    <w:p w14:paraId="350AFC57" w14:textId="77777777" w:rsidR="00E65798" w:rsidRPr="00B1541E" w:rsidRDefault="00E65798" w:rsidP="00E65798">
      <w:pPr>
        <w:bidi/>
        <w:rPr>
          <w:rtl/>
          <w:lang w:bidi="ar-SA"/>
        </w:rPr>
      </w:pPr>
    </w:p>
    <w:p w14:paraId="017F6855" w14:textId="77777777" w:rsidR="00E65798" w:rsidRPr="00B1541E" w:rsidRDefault="00E65798" w:rsidP="00E65798">
      <w:pPr>
        <w:bidi/>
        <w:rPr>
          <w:rtl/>
          <w:lang w:bidi="ar-SA"/>
        </w:rPr>
      </w:pPr>
    </w:p>
    <w:p w14:paraId="0FD23D61" w14:textId="77777777" w:rsidR="00E65798" w:rsidRPr="00B1541E" w:rsidRDefault="00E65798" w:rsidP="00E65798">
      <w:pPr>
        <w:bidi/>
        <w:rPr>
          <w:rtl/>
          <w:lang w:bidi="ar-SA"/>
        </w:rPr>
      </w:pPr>
    </w:p>
    <w:p w14:paraId="0F896412" w14:textId="77777777" w:rsidR="00E65798" w:rsidRPr="00B1541E" w:rsidRDefault="00E65798" w:rsidP="00E65798">
      <w:pPr>
        <w:bidi/>
        <w:rPr>
          <w:rtl/>
          <w:lang w:bidi="ar-SA"/>
        </w:rPr>
      </w:pPr>
    </w:p>
    <w:p w14:paraId="24D0BD80" w14:textId="77777777" w:rsidR="00E65798" w:rsidRPr="00B1541E" w:rsidRDefault="00E65798" w:rsidP="00E65798">
      <w:pPr>
        <w:bidi/>
        <w:rPr>
          <w:rtl/>
          <w:lang w:bidi="ar-SA"/>
        </w:rPr>
      </w:pPr>
    </w:p>
    <w:p w14:paraId="7702A71C" w14:textId="77777777" w:rsidR="00694355" w:rsidRPr="00B1541E" w:rsidRDefault="00694355" w:rsidP="00694355">
      <w:pPr>
        <w:bidi/>
        <w:rPr>
          <w:rtl/>
          <w:lang w:bidi="ar-SA"/>
        </w:rPr>
      </w:pPr>
    </w:p>
    <w:p w14:paraId="3BD1C9EE" w14:textId="77777777" w:rsidR="00694355" w:rsidRPr="00B1541E" w:rsidRDefault="00694355" w:rsidP="00694355">
      <w:pPr>
        <w:bidi/>
        <w:rPr>
          <w:rtl/>
          <w:lang w:bidi="ar-SA"/>
        </w:rPr>
      </w:pPr>
    </w:p>
    <w:p w14:paraId="7A3C8F24" w14:textId="77777777" w:rsidR="00694355" w:rsidRPr="00B1541E" w:rsidRDefault="00694355" w:rsidP="00694355">
      <w:pPr>
        <w:bidi/>
        <w:rPr>
          <w:rtl/>
          <w:lang w:bidi="ar-SA"/>
        </w:rPr>
      </w:pPr>
    </w:p>
    <w:p w14:paraId="004C5690" w14:textId="77777777" w:rsidR="00694355" w:rsidRPr="00B1541E" w:rsidRDefault="00694355" w:rsidP="00694355">
      <w:pPr>
        <w:bidi/>
        <w:rPr>
          <w:rtl/>
          <w:lang w:bidi="ar-SA"/>
        </w:rPr>
      </w:pPr>
    </w:p>
    <w:p w14:paraId="0BA176CE" w14:textId="77777777" w:rsidR="00694355" w:rsidRPr="00B1541E" w:rsidRDefault="00694355" w:rsidP="00694355">
      <w:pPr>
        <w:bidi/>
        <w:rPr>
          <w:rtl/>
          <w:lang w:bidi="ar-SA"/>
        </w:rPr>
      </w:pPr>
    </w:p>
    <w:p w14:paraId="4C5781EC" w14:textId="77777777" w:rsidR="00E65798" w:rsidRPr="00B1541E" w:rsidRDefault="00E65798" w:rsidP="00BB2BC8">
      <w:pPr>
        <w:pStyle w:val="StyleHeader4Para4Left0Firstline0"/>
        <w:keepNext/>
        <w:keepLines/>
        <w:numPr>
          <w:ilvl w:val="0"/>
          <w:numId w:val="0"/>
        </w:numPr>
        <w:bidi/>
        <w:spacing w:after="0"/>
        <w:jc w:val="center"/>
        <w:rPr>
          <w:b/>
          <w:bCs/>
          <w:sz w:val="28"/>
          <w:szCs w:val="28"/>
          <w:rtl/>
          <w:lang w:bidi="ar-EG"/>
        </w:rPr>
      </w:pPr>
      <w:r w:rsidRPr="00B1541E">
        <w:rPr>
          <w:rFonts w:hint="cs"/>
          <w:b/>
          <w:bCs/>
          <w:sz w:val="28"/>
          <w:szCs w:val="28"/>
          <w:rtl/>
          <w:lang w:bidi="ar-SA"/>
        </w:rPr>
        <w:lastRenderedPageBreak/>
        <w:t xml:space="preserve">ورقة تقييم المشروع </w:t>
      </w:r>
      <w:r w:rsidRPr="00B1541E">
        <w:rPr>
          <w:b/>
          <w:bCs/>
          <w:sz w:val="28"/>
          <w:szCs w:val="28"/>
          <w:rtl/>
          <w:lang w:bidi="ar-SA"/>
        </w:rPr>
        <w:t>–</w:t>
      </w:r>
      <w:r w:rsidRPr="00B1541E">
        <w:rPr>
          <w:rFonts w:hint="cs"/>
          <w:b/>
          <w:bCs/>
          <w:sz w:val="28"/>
          <w:szCs w:val="28"/>
          <w:rtl/>
          <w:lang w:bidi="ar-SA"/>
        </w:rPr>
        <w:t xml:space="preserve"> </w:t>
      </w:r>
      <w:r w:rsidRPr="00B1541E">
        <w:rPr>
          <w:rFonts w:hint="cs"/>
          <w:b/>
          <w:bCs/>
          <w:sz w:val="28"/>
          <w:szCs w:val="28"/>
          <w:rtl/>
          <w:lang w:bidi="ar-EG"/>
        </w:rPr>
        <w:t>مشروعات متعددة السنوات</w:t>
      </w:r>
    </w:p>
    <w:p w14:paraId="54200EB8" w14:textId="77777777" w:rsidR="00E65798" w:rsidRPr="00B1541E" w:rsidRDefault="00694355" w:rsidP="00E65798">
      <w:pPr>
        <w:bidi/>
        <w:jc w:val="center"/>
        <w:rPr>
          <w:b/>
          <w:bCs/>
          <w:sz w:val="28"/>
          <w:szCs w:val="28"/>
          <w:rtl/>
          <w:lang w:val="en-US" w:bidi="ar-SA"/>
        </w:rPr>
      </w:pPr>
      <w:r w:rsidRPr="00B1541E">
        <w:rPr>
          <w:rFonts w:hint="cs"/>
          <w:b/>
          <w:bCs/>
          <w:sz w:val="28"/>
          <w:szCs w:val="28"/>
          <w:rtl/>
          <w:lang w:bidi="ar-EG"/>
        </w:rPr>
        <w:t>شيلي</w:t>
      </w:r>
    </w:p>
    <w:p w14:paraId="6CE18B26" w14:textId="77777777" w:rsidR="00E65798" w:rsidRPr="00B1541E" w:rsidRDefault="00E65798" w:rsidP="00E65798">
      <w:pPr>
        <w:bidi/>
        <w:jc w:val="center"/>
        <w:rPr>
          <w:lang w:val="en-CA"/>
        </w:rPr>
      </w:pPr>
    </w:p>
    <w:tbl>
      <w:tblPr>
        <w:tblStyle w:val="TableGrid"/>
        <w:bidiVisual/>
        <w:tblW w:w="1073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50"/>
        <w:gridCol w:w="4780"/>
      </w:tblGrid>
      <w:tr w:rsidR="00E65798" w:rsidRPr="00B1541E" w14:paraId="039CC7CE" w14:textId="77777777" w:rsidTr="00BB2BC8">
        <w:trPr>
          <w:trHeight w:val="240"/>
          <w:jc w:val="center"/>
        </w:trPr>
        <w:tc>
          <w:tcPr>
            <w:tcW w:w="5950" w:type="dxa"/>
            <w:shd w:val="clear" w:color="auto" w:fill="auto"/>
          </w:tcPr>
          <w:p w14:paraId="23A416A2" w14:textId="77777777" w:rsidR="00E65798" w:rsidRPr="00B1541E" w:rsidRDefault="00E65798" w:rsidP="004304D0">
            <w:pPr>
              <w:bidi/>
              <w:spacing w:after="80"/>
              <w:jc w:val="left"/>
              <w:rPr>
                <w:bCs/>
                <w:sz w:val="18"/>
                <w:szCs w:val="18"/>
                <w:lang w:val="en-CA"/>
              </w:rPr>
            </w:pPr>
            <w:r w:rsidRPr="00B1541E">
              <w:rPr>
                <w:rFonts w:hint="cs"/>
                <w:bCs/>
                <w:sz w:val="18"/>
                <w:szCs w:val="18"/>
                <w:rtl/>
                <w:lang w:val="en-CA"/>
              </w:rPr>
              <w:t>(1) عنوان المشروع</w:t>
            </w:r>
          </w:p>
        </w:tc>
        <w:tc>
          <w:tcPr>
            <w:tcW w:w="4780" w:type="dxa"/>
            <w:shd w:val="clear" w:color="auto" w:fill="auto"/>
          </w:tcPr>
          <w:p w14:paraId="690518FE" w14:textId="77777777" w:rsidR="00E65798" w:rsidRPr="00B1541E" w:rsidRDefault="00E65798" w:rsidP="004304D0">
            <w:pPr>
              <w:bidi/>
              <w:spacing w:after="80"/>
              <w:jc w:val="center"/>
              <w:rPr>
                <w:bCs/>
                <w:sz w:val="18"/>
                <w:szCs w:val="18"/>
                <w:lang w:val="en-CA"/>
              </w:rPr>
            </w:pPr>
            <w:r w:rsidRPr="00B1541E">
              <w:rPr>
                <w:rFonts w:hint="cs"/>
                <w:bCs/>
                <w:sz w:val="18"/>
                <w:szCs w:val="18"/>
                <w:rtl/>
                <w:lang w:val="en-CA"/>
              </w:rPr>
              <w:t>الوكالة</w:t>
            </w:r>
          </w:p>
        </w:tc>
      </w:tr>
      <w:tr w:rsidR="00E65798" w:rsidRPr="00B1541E" w14:paraId="3BBBA429" w14:textId="77777777" w:rsidTr="00BB2BC8">
        <w:trPr>
          <w:trHeight w:val="240"/>
          <w:jc w:val="center"/>
        </w:trPr>
        <w:tc>
          <w:tcPr>
            <w:tcW w:w="5950" w:type="dxa"/>
            <w:shd w:val="clear" w:color="auto" w:fill="auto"/>
          </w:tcPr>
          <w:p w14:paraId="30A9E328" w14:textId="77777777" w:rsidR="00E65798" w:rsidRPr="00B1541E" w:rsidRDefault="00E65798" w:rsidP="00694355">
            <w:pPr>
              <w:bidi/>
              <w:spacing w:after="80"/>
              <w:jc w:val="center"/>
              <w:rPr>
                <w:sz w:val="18"/>
                <w:szCs w:val="18"/>
                <w:lang w:val="en-CA"/>
              </w:rPr>
            </w:pPr>
            <w:r w:rsidRPr="00B1541E">
              <w:rPr>
                <w:rFonts w:hint="cs"/>
                <w:sz w:val="18"/>
                <w:szCs w:val="18"/>
                <w:rtl/>
                <w:lang w:val="en-CA"/>
              </w:rPr>
              <w:t xml:space="preserve">خطة إزالة المواد الهيدروكلوروفلوروكربونية (المرحلة </w:t>
            </w:r>
            <w:r w:rsidR="00694355" w:rsidRPr="00B1541E">
              <w:rPr>
                <w:rFonts w:hint="cs"/>
                <w:sz w:val="18"/>
                <w:szCs w:val="18"/>
                <w:rtl/>
                <w:lang w:val="en-CA"/>
              </w:rPr>
              <w:t>الثالثة</w:t>
            </w:r>
            <w:r w:rsidRPr="00B1541E">
              <w:rPr>
                <w:rFonts w:hint="cs"/>
                <w:sz w:val="18"/>
                <w:szCs w:val="18"/>
                <w:rtl/>
                <w:lang w:val="en-CA"/>
              </w:rPr>
              <w:t>)</w:t>
            </w:r>
          </w:p>
        </w:tc>
        <w:tc>
          <w:tcPr>
            <w:tcW w:w="4780" w:type="dxa"/>
            <w:shd w:val="clear" w:color="auto" w:fill="auto"/>
          </w:tcPr>
          <w:p w14:paraId="007C4DA7" w14:textId="77777777" w:rsidR="00E65798" w:rsidRPr="00B1541E" w:rsidRDefault="00E65798" w:rsidP="004304D0">
            <w:pPr>
              <w:bidi/>
              <w:spacing w:after="80"/>
              <w:jc w:val="center"/>
              <w:rPr>
                <w:sz w:val="18"/>
                <w:szCs w:val="18"/>
                <w:lang w:val="en-CA" w:bidi="ar-EG"/>
              </w:rPr>
            </w:pPr>
            <w:r w:rsidRPr="00B1541E">
              <w:rPr>
                <w:rFonts w:hint="cs"/>
                <w:sz w:val="18"/>
                <w:szCs w:val="18"/>
                <w:rtl/>
                <w:lang w:val="en-CA" w:bidi="ar-EG"/>
              </w:rPr>
              <w:t>اليونيدو (رئيسية) واليونيب</w:t>
            </w:r>
          </w:p>
        </w:tc>
      </w:tr>
    </w:tbl>
    <w:p w14:paraId="28957DFB" w14:textId="77777777" w:rsidR="00E65798" w:rsidRPr="00B1541E" w:rsidRDefault="00E65798" w:rsidP="00E65798">
      <w:pPr>
        <w:spacing w:after="60"/>
        <w:jc w:val="center"/>
        <w:rPr>
          <w:sz w:val="18"/>
          <w:szCs w:val="18"/>
          <w:lang w:val="en-CA"/>
        </w:rPr>
      </w:pPr>
    </w:p>
    <w:tbl>
      <w:tblPr>
        <w:tblStyle w:val="TableGrid"/>
        <w:bidiVisual/>
        <w:tblW w:w="10640" w:type="dxa"/>
        <w:tblInd w:w="-59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29"/>
        <w:gridCol w:w="1800"/>
        <w:gridCol w:w="3811"/>
      </w:tblGrid>
      <w:tr w:rsidR="00E65798" w:rsidRPr="00B1541E" w14:paraId="128DA3FF" w14:textId="77777777" w:rsidTr="00BB2BC8">
        <w:trPr>
          <w:trHeight w:val="240"/>
        </w:trPr>
        <w:tc>
          <w:tcPr>
            <w:tcW w:w="5029" w:type="dxa"/>
            <w:shd w:val="clear" w:color="auto" w:fill="auto"/>
          </w:tcPr>
          <w:p w14:paraId="0A0ED742" w14:textId="77777777" w:rsidR="00E65798" w:rsidRPr="00B1541E" w:rsidRDefault="00E65798" w:rsidP="004304D0">
            <w:pPr>
              <w:bidi/>
              <w:spacing w:after="60"/>
              <w:jc w:val="left"/>
              <w:rPr>
                <w:bCs/>
                <w:sz w:val="18"/>
                <w:szCs w:val="18"/>
                <w:rtl/>
                <w:lang w:val="en-CA" w:bidi="ar-SA"/>
              </w:rPr>
            </w:pPr>
            <w:r w:rsidRPr="00B1541E">
              <w:rPr>
                <w:rFonts w:hint="cs"/>
                <w:bCs/>
                <w:sz w:val="18"/>
                <w:szCs w:val="18"/>
                <w:rtl/>
                <w:lang w:val="en-CA"/>
              </w:rPr>
              <w:t>(2) أحدث بيانات المادة 7 (المرفق جيم المجموعة الأولى)</w:t>
            </w:r>
          </w:p>
        </w:tc>
        <w:tc>
          <w:tcPr>
            <w:tcW w:w="1800" w:type="dxa"/>
            <w:shd w:val="clear" w:color="auto" w:fill="auto"/>
          </w:tcPr>
          <w:p w14:paraId="7664C6FB" w14:textId="77777777" w:rsidR="00E65798" w:rsidRPr="00B1541E" w:rsidRDefault="00E65798" w:rsidP="00694355">
            <w:pPr>
              <w:spacing w:after="60"/>
              <w:jc w:val="center"/>
              <w:rPr>
                <w:sz w:val="18"/>
                <w:szCs w:val="18"/>
                <w:lang w:val="en-CA" w:bidi="ar-EG"/>
              </w:rPr>
            </w:pPr>
            <w:r w:rsidRPr="00B1541E">
              <w:rPr>
                <w:rFonts w:hint="cs"/>
                <w:sz w:val="18"/>
                <w:szCs w:val="18"/>
                <w:rtl/>
                <w:lang w:val="en-CA"/>
              </w:rPr>
              <w:t xml:space="preserve">السنة: </w:t>
            </w:r>
            <w:r w:rsidR="00694355" w:rsidRPr="00B1541E">
              <w:rPr>
                <w:rFonts w:hint="cs"/>
                <w:sz w:val="18"/>
                <w:szCs w:val="18"/>
                <w:rtl/>
                <w:lang w:val="en-CA" w:bidi="ar-EG"/>
              </w:rPr>
              <w:t>2020</w:t>
            </w:r>
          </w:p>
        </w:tc>
        <w:tc>
          <w:tcPr>
            <w:tcW w:w="3811" w:type="dxa"/>
            <w:shd w:val="clear" w:color="auto" w:fill="auto"/>
          </w:tcPr>
          <w:p w14:paraId="13327A61" w14:textId="77777777" w:rsidR="00E65798" w:rsidRPr="00B1541E" w:rsidRDefault="00694355" w:rsidP="004304D0">
            <w:pPr>
              <w:bidi/>
              <w:spacing w:after="60"/>
              <w:jc w:val="left"/>
              <w:rPr>
                <w:sz w:val="18"/>
                <w:szCs w:val="18"/>
                <w:lang w:val="en-CA"/>
              </w:rPr>
            </w:pPr>
            <w:r w:rsidRPr="00B1541E">
              <w:rPr>
                <w:sz w:val="20"/>
              </w:rPr>
              <w:t xml:space="preserve">27.00 </w:t>
            </w:r>
            <w:r w:rsidRPr="00B1541E">
              <w:rPr>
                <w:rFonts w:hint="cs"/>
                <w:sz w:val="18"/>
                <w:szCs w:val="18"/>
                <w:rtl/>
                <w:lang w:val="en-CA"/>
              </w:rPr>
              <w:t xml:space="preserve"> </w:t>
            </w:r>
            <w:r w:rsidR="00E65798" w:rsidRPr="00B1541E">
              <w:rPr>
                <w:rFonts w:hint="cs"/>
                <w:sz w:val="18"/>
                <w:szCs w:val="18"/>
                <w:rtl/>
                <w:lang w:val="en-CA"/>
              </w:rPr>
              <w:t>(طن من قدرات استنفاد الأوزون)</w:t>
            </w:r>
          </w:p>
        </w:tc>
      </w:tr>
    </w:tbl>
    <w:p w14:paraId="5ED92F6C" w14:textId="77777777" w:rsidR="00E65798" w:rsidRPr="00B1541E" w:rsidRDefault="00E65798" w:rsidP="00E65798">
      <w:pPr>
        <w:spacing w:after="60"/>
        <w:jc w:val="center"/>
        <w:rPr>
          <w:sz w:val="16"/>
          <w:szCs w:val="16"/>
          <w:rtl/>
          <w:lang w:val="en-CA"/>
        </w:rPr>
      </w:pPr>
    </w:p>
    <w:tbl>
      <w:tblPr>
        <w:tblStyle w:val="TableGrid"/>
        <w:bidiVisual/>
        <w:tblW w:w="5548" w:type="pct"/>
        <w:tblInd w:w="-5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91"/>
        <w:gridCol w:w="1107"/>
        <w:gridCol w:w="764"/>
        <w:gridCol w:w="683"/>
        <w:gridCol w:w="759"/>
        <w:gridCol w:w="668"/>
        <w:gridCol w:w="732"/>
        <w:gridCol w:w="631"/>
        <w:gridCol w:w="1006"/>
        <w:gridCol w:w="1434"/>
      </w:tblGrid>
      <w:tr w:rsidR="00E65798" w:rsidRPr="00B1541E" w14:paraId="6F205FE4" w14:textId="77777777" w:rsidTr="00BB2BC8">
        <w:trPr>
          <w:trHeight w:val="240"/>
        </w:trPr>
        <w:tc>
          <w:tcPr>
            <w:tcW w:w="3824" w:type="pct"/>
            <w:gridSpan w:val="8"/>
            <w:shd w:val="clear" w:color="auto" w:fill="auto"/>
          </w:tcPr>
          <w:p w14:paraId="4CFD2E81" w14:textId="77777777" w:rsidR="00E65798" w:rsidRPr="00B1541E" w:rsidRDefault="00E65798" w:rsidP="004304D0">
            <w:pPr>
              <w:bidi/>
              <w:spacing w:after="60"/>
              <w:jc w:val="left"/>
              <w:rPr>
                <w:bCs/>
                <w:sz w:val="18"/>
                <w:szCs w:val="18"/>
                <w:lang w:val="en-US"/>
              </w:rPr>
            </w:pPr>
            <w:r w:rsidRPr="00B1541E">
              <w:rPr>
                <w:rFonts w:hint="cs"/>
                <w:bCs/>
                <w:sz w:val="18"/>
                <w:szCs w:val="18"/>
                <w:rtl/>
                <w:lang w:val="en-US"/>
              </w:rPr>
              <w:t>(3) أحدث البيانات القطاعية للبرنامج القطري (طن من قدرات استنفاد الأوزون)</w:t>
            </w:r>
          </w:p>
        </w:tc>
        <w:tc>
          <w:tcPr>
            <w:tcW w:w="1176" w:type="pct"/>
            <w:gridSpan w:val="2"/>
            <w:shd w:val="clear" w:color="auto" w:fill="auto"/>
          </w:tcPr>
          <w:p w14:paraId="27EDF6C3" w14:textId="77777777" w:rsidR="00E65798" w:rsidRPr="00B1541E" w:rsidRDefault="00E65798" w:rsidP="004304D0">
            <w:pPr>
              <w:spacing w:after="60"/>
              <w:jc w:val="right"/>
              <w:rPr>
                <w:bCs/>
                <w:sz w:val="18"/>
                <w:szCs w:val="18"/>
                <w:rtl/>
                <w:lang w:val="en-US" w:bidi="ar-EG"/>
              </w:rPr>
            </w:pPr>
            <w:r w:rsidRPr="00B1541E">
              <w:rPr>
                <w:rFonts w:hint="cs"/>
                <w:bCs/>
                <w:sz w:val="18"/>
                <w:szCs w:val="18"/>
                <w:rtl/>
                <w:lang w:val="en-US"/>
              </w:rPr>
              <w:t xml:space="preserve">السنة: </w:t>
            </w:r>
            <w:r w:rsidRPr="00B1541E">
              <w:rPr>
                <w:rFonts w:hint="cs"/>
                <w:bCs/>
                <w:sz w:val="18"/>
                <w:szCs w:val="18"/>
                <w:rtl/>
                <w:lang w:val="en-US" w:bidi="ar-EG"/>
              </w:rPr>
              <w:t>2020</w:t>
            </w:r>
          </w:p>
        </w:tc>
      </w:tr>
      <w:tr w:rsidR="00E65798" w:rsidRPr="00B1541E" w14:paraId="6FD9E143" w14:textId="77777777" w:rsidTr="00BB2BC8">
        <w:trPr>
          <w:trHeight w:val="240"/>
        </w:trPr>
        <w:tc>
          <w:tcPr>
            <w:tcW w:w="1249" w:type="pct"/>
            <w:shd w:val="clear" w:color="auto" w:fill="auto"/>
          </w:tcPr>
          <w:p w14:paraId="480BB1DA" w14:textId="77777777" w:rsidR="00E65798" w:rsidRPr="00B1541E" w:rsidRDefault="00E65798" w:rsidP="004304D0">
            <w:pPr>
              <w:bidi/>
              <w:spacing w:after="60"/>
              <w:jc w:val="center"/>
              <w:rPr>
                <w:sz w:val="18"/>
              </w:rPr>
            </w:pPr>
            <w:r w:rsidRPr="00B1541E">
              <w:rPr>
                <w:rFonts w:hint="cs"/>
                <w:sz w:val="18"/>
                <w:rtl/>
              </w:rPr>
              <w:t>كيميائي</w:t>
            </w:r>
          </w:p>
        </w:tc>
        <w:tc>
          <w:tcPr>
            <w:tcW w:w="534" w:type="pct"/>
            <w:shd w:val="clear" w:color="auto" w:fill="auto"/>
          </w:tcPr>
          <w:p w14:paraId="03B2D423" w14:textId="77777777" w:rsidR="00E65798" w:rsidRPr="00B1541E" w:rsidRDefault="00E65798" w:rsidP="004304D0">
            <w:pPr>
              <w:bidi/>
              <w:spacing w:after="60"/>
              <w:jc w:val="center"/>
              <w:rPr>
                <w:sz w:val="18"/>
              </w:rPr>
            </w:pPr>
            <w:r w:rsidRPr="00B1541E">
              <w:rPr>
                <w:rFonts w:hint="cs"/>
                <w:sz w:val="18"/>
                <w:rtl/>
              </w:rPr>
              <w:t>الإيروصولات</w:t>
            </w:r>
          </w:p>
        </w:tc>
        <w:tc>
          <w:tcPr>
            <w:tcW w:w="368" w:type="pct"/>
            <w:shd w:val="clear" w:color="auto" w:fill="auto"/>
          </w:tcPr>
          <w:p w14:paraId="7E80F151" w14:textId="77777777" w:rsidR="00E65798" w:rsidRPr="00B1541E" w:rsidRDefault="00E65798" w:rsidP="004304D0">
            <w:pPr>
              <w:bidi/>
              <w:spacing w:after="60"/>
              <w:jc w:val="center"/>
              <w:rPr>
                <w:sz w:val="18"/>
              </w:rPr>
            </w:pPr>
            <w:r w:rsidRPr="00B1541E">
              <w:rPr>
                <w:rFonts w:hint="cs"/>
                <w:sz w:val="18"/>
                <w:rtl/>
              </w:rPr>
              <w:t>الرغاوي</w:t>
            </w:r>
          </w:p>
        </w:tc>
        <w:tc>
          <w:tcPr>
            <w:tcW w:w="328" w:type="pct"/>
            <w:shd w:val="clear" w:color="auto" w:fill="auto"/>
          </w:tcPr>
          <w:p w14:paraId="33B6AFE1" w14:textId="77777777" w:rsidR="00E65798" w:rsidRPr="00B1541E" w:rsidRDefault="00E65798" w:rsidP="004304D0">
            <w:pPr>
              <w:bidi/>
              <w:spacing w:after="60"/>
              <w:jc w:val="center"/>
              <w:rPr>
                <w:sz w:val="18"/>
              </w:rPr>
            </w:pPr>
            <w:r w:rsidRPr="00B1541E">
              <w:rPr>
                <w:rFonts w:hint="cs"/>
                <w:sz w:val="18"/>
                <w:rtl/>
              </w:rPr>
              <w:t>مكافحة الحريق</w:t>
            </w:r>
          </w:p>
        </w:tc>
        <w:tc>
          <w:tcPr>
            <w:tcW w:w="688" w:type="pct"/>
            <w:gridSpan w:val="2"/>
            <w:shd w:val="clear" w:color="auto" w:fill="auto"/>
          </w:tcPr>
          <w:p w14:paraId="02862388" w14:textId="77777777" w:rsidR="00E65798" w:rsidRPr="00B1541E" w:rsidRDefault="00E65798" w:rsidP="004304D0">
            <w:pPr>
              <w:bidi/>
              <w:spacing w:after="60"/>
              <w:jc w:val="center"/>
              <w:rPr>
                <w:sz w:val="18"/>
              </w:rPr>
            </w:pPr>
            <w:r w:rsidRPr="00B1541E">
              <w:rPr>
                <w:rFonts w:hint="cs"/>
                <w:sz w:val="18"/>
                <w:rtl/>
              </w:rPr>
              <w:t>التبريد</w:t>
            </w:r>
          </w:p>
        </w:tc>
        <w:tc>
          <w:tcPr>
            <w:tcW w:w="352" w:type="pct"/>
            <w:shd w:val="clear" w:color="auto" w:fill="auto"/>
          </w:tcPr>
          <w:p w14:paraId="6F0DD53F" w14:textId="77777777" w:rsidR="00E65798" w:rsidRPr="00B1541E" w:rsidRDefault="00E65798" w:rsidP="004304D0">
            <w:pPr>
              <w:bidi/>
              <w:spacing w:after="60"/>
              <w:jc w:val="center"/>
              <w:rPr>
                <w:sz w:val="18"/>
              </w:rPr>
            </w:pPr>
            <w:r w:rsidRPr="00B1541E">
              <w:rPr>
                <w:rFonts w:hint="cs"/>
                <w:sz w:val="18"/>
                <w:rtl/>
              </w:rPr>
              <w:t>المذيبات</w:t>
            </w:r>
          </w:p>
        </w:tc>
        <w:tc>
          <w:tcPr>
            <w:tcW w:w="304" w:type="pct"/>
            <w:shd w:val="clear" w:color="auto" w:fill="auto"/>
          </w:tcPr>
          <w:p w14:paraId="00BABE9D" w14:textId="77777777" w:rsidR="00E65798" w:rsidRPr="00B1541E" w:rsidRDefault="00E65798" w:rsidP="004304D0">
            <w:pPr>
              <w:bidi/>
              <w:spacing w:after="60"/>
              <w:jc w:val="center"/>
              <w:rPr>
                <w:sz w:val="18"/>
              </w:rPr>
            </w:pPr>
            <w:r w:rsidRPr="00B1541E">
              <w:rPr>
                <w:rFonts w:hint="cs"/>
                <w:sz w:val="18"/>
                <w:rtl/>
              </w:rPr>
              <w:t>عامل تصنيع</w:t>
            </w:r>
          </w:p>
        </w:tc>
        <w:tc>
          <w:tcPr>
            <w:tcW w:w="485" w:type="pct"/>
            <w:shd w:val="clear" w:color="auto" w:fill="auto"/>
          </w:tcPr>
          <w:p w14:paraId="172F46A8" w14:textId="77777777" w:rsidR="00E65798" w:rsidRPr="00B1541E" w:rsidRDefault="00E65798" w:rsidP="004304D0">
            <w:pPr>
              <w:bidi/>
              <w:spacing w:after="60"/>
              <w:jc w:val="center"/>
              <w:rPr>
                <w:sz w:val="18"/>
              </w:rPr>
            </w:pPr>
            <w:r w:rsidRPr="00B1541E">
              <w:rPr>
                <w:rFonts w:hint="cs"/>
                <w:sz w:val="18"/>
                <w:rtl/>
              </w:rPr>
              <w:t>الاستخدامات المعملية</w:t>
            </w:r>
          </w:p>
        </w:tc>
        <w:tc>
          <w:tcPr>
            <w:tcW w:w="691" w:type="pct"/>
            <w:shd w:val="clear" w:color="auto" w:fill="auto"/>
          </w:tcPr>
          <w:p w14:paraId="0BB668A9" w14:textId="77777777" w:rsidR="00E65798" w:rsidRPr="00B1541E" w:rsidRDefault="00E65798" w:rsidP="004304D0">
            <w:pPr>
              <w:bidi/>
              <w:spacing w:after="60"/>
              <w:jc w:val="center"/>
              <w:rPr>
                <w:sz w:val="18"/>
              </w:rPr>
            </w:pPr>
            <w:r w:rsidRPr="00B1541E">
              <w:rPr>
                <w:rFonts w:hint="cs"/>
                <w:sz w:val="18"/>
                <w:rtl/>
              </w:rPr>
              <w:t>إجمالي استهلاك القطاع</w:t>
            </w:r>
          </w:p>
        </w:tc>
      </w:tr>
      <w:tr w:rsidR="00E65798" w:rsidRPr="00B1541E" w14:paraId="48358F16" w14:textId="77777777" w:rsidTr="00BB2BC8">
        <w:trPr>
          <w:trHeight w:val="240"/>
        </w:trPr>
        <w:tc>
          <w:tcPr>
            <w:tcW w:w="2480" w:type="pct"/>
            <w:gridSpan w:val="4"/>
            <w:shd w:val="clear" w:color="auto" w:fill="auto"/>
          </w:tcPr>
          <w:p w14:paraId="14A3C2F0" w14:textId="77777777" w:rsidR="00E65798" w:rsidRPr="00B1541E" w:rsidRDefault="00E65798" w:rsidP="004304D0">
            <w:pPr>
              <w:bidi/>
              <w:spacing w:after="60"/>
              <w:rPr>
                <w:sz w:val="18"/>
              </w:rPr>
            </w:pPr>
            <w:r w:rsidRPr="00B1541E">
              <w:rPr>
                <w:sz w:val="18"/>
              </w:rPr>
              <w:t xml:space="preserve"> </w:t>
            </w:r>
          </w:p>
        </w:tc>
        <w:tc>
          <w:tcPr>
            <w:tcW w:w="366" w:type="pct"/>
            <w:shd w:val="clear" w:color="auto" w:fill="auto"/>
          </w:tcPr>
          <w:p w14:paraId="697A2928" w14:textId="77777777" w:rsidR="00E65798" w:rsidRPr="00B1541E" w:rsidRDefault="00E65798" w:rsidP="004304D0">
            <w:pPr>
              <w:bidi/>
              <w:spacing w:after="60"/>
              <w:rPr>
                <w:sz w:val="18"/>
              </w:rPr>
            </w:pPr>
            <w:r w:rsidRPr="00B1541E">
              <w:rPr>
                <w:rFonts w:hint="cs"/>
                <w:sz w:val="18"/>
                <w:rtl/>
              </w:rPr>
              <w:t>التصنيع</w:t>
            </w:r>
          </w:p>
        </w:tc>
        <w:tc>
          <w:tcPr>
            <w:tcW w:w="322" w:type="pct"/>
            <w:shd w:val="clear" w:color="auto" w:fill="auto"/>
          </w:tcPr>
          <w:p w14:paraId="0E89D7AC" w14:textId="77777777" w:rsidR="00E65798" w:rsidRPr="00B1541E" w:rsidRDefault="00E65798" w:rsidP="004304D0">
            <w:pPr>
              <w:bidi/>
              <w:spacing w:after="60"/>
              <w:rPr>
                <w:sz w:val="18"/>
              </w:rPr>
            </w:pPr>
            <w:r w:rsidRPr="00B1541E">
              <w:rPr>
                <w:rFonts w:hint="cs"/>
                <w:sz w:val="18"/>
                <w:rtl/>
              </w:rPr>
              <w:t>الخدمة</w:t>
            </w:r>
          </w:p>
        </w:tc>
        <w:tc>
          <w:tcPr>
            <w:tcW w:w="1832" w:type="pct"/>
            <w:gridSpan w:val="4"/>
            <w:shd w:val="clear" w:color="auto" w:fill="auto"/>
          </w:tcPr>
          <w:p w14:paraId="5923A9CA" w14:textId="77777777" w:rsidR="00E65798" w:rsidRPr="00B1541E" w:rsidRDefault="00E65798" w:rsidP="004304D0">
            <w:pPr>
              <w:bidi/>
              <w:spacing w:after="60"/>
              <w:rPr>
                <w:sz w:val="18"/>
              </w:rPr>
            </w:pPr>
          </w:p>
        </w:tc>
      </w:tr>
      <w:tr w:rsidR="00694355" w:rsidRPr="00B1541E" w14:paraId="4EE4E998" w14:textId="77777777" w:rsidTr="00BB2BC8">
        <w:trPr>
          <w:trHeight w:val="240"/>
        </w:trPr>
        <w:tc>
          <w:tcPr>
            <w:tcW w:w="1249" w:type="pct"/>
            <w:shd w:val="clear" w:color="auto" w:fill="auto"/>
          </w:tcPr>
          <w:p w14:paraId="49BF1DA0" w14:textId="77777777" w:rsidR="00694355" w:rsidRPr="00B1541E" w:rsidRDefault="00694355" w:rsidP="004304D0">
            <w:pPr>
              <w:bidi/>
              <w:spacing w:after="60"/>
              <w:jc w:val="left"/>
              <w:rPr>
                <w:sz w:val="18"/>
                <w:szCs w:val="18"/>
                <w:rtl/>
                <w:lang w:val="en-US"/>
              </w:rPr>
            </w:pPr>
            <w:r w:rsidRPr="00B1541E">
              <w:rPr>
                <w:rFonts w:hint="cs"/>
                <w:sz w:val="18"/>
                <w:szCs w:val="18"/>
                <w:rtl/>
                <w:lang w:val="en-US"/>
              </w:rPr>
              <w:t>الهيدروكلوروفلوروكربون-22</w:t>
            </w:r>
          </w:p>
        </w:tc>
        <w:tc>
          <w:tcPr>
            <w:tcW w:w="534" w:type="pct"/>
            <w:shd w:val="clear" w:color="auto" w:fill="auto"/>
          </w:tcPr>
          <w:p w14:paraId="43E06CC6" w14:textId="77777777" w:rsidR="00694355" w:rsidRPr="00B1541E" w:rsidRDefault="00694355" w:rsidP="004304D0">
            <w:pPr>
              <w:spacing w:after="60"/>
              <w:jc w:val="right"/>
              <w:rPr>
                <w:sz w:val="16"/>
                <w:szCs w:val="16"/>
                <w:lang w:val="en-CA"/>
              </w:rPr>
            </w:pPr>
          </w:p>
        </w:tc>
        <w:tc>
          <w:tcPr>
            <w:tcW w:w="368" w:type="pct"/>
            <w:shd w:val="clear" w:color="auto" w:fill="auto"/>
          </w:tcPr>
          <w:p w14:paraId="13B9C61E" w14:textId="77777777" w:rsidR="00694355" w:rsidRPr="00B1541E" w:rsidRDefault="00694355" w:rsidP="004304D0">
            <w:pPr>
              <w:spacing w:after="60"/>
              <w:jc w:val="right"/>
              <w:rPr>
                <w:sz w:val="16"/>
                <w:szCs w:val="16"/>
                <w:lang w:val="en-CA"/>
              </w:rPr>
            </w:pPr>
          </w:p>
        </w:tc>
        <w:tc>
          <w:tcPr>
            <w:tcW w:w="328" w:type="pct"/>
            <w:shd w:val="clear" w:color="auto" w:fill="auto"/>
          </w:tcPr>
          <w:p w14:paraId="58F22CBC" w14:textId="77777777" w:rsidR="00694355" w:rsidRPr="00B1541E" w:rsidRDefault="00694355" w:rsidP="004304D0">
            <w:pPr>
              <w:spacing w:after="60"/>
              <w:jc w:val="right"/>
              <w:rPr>
                <w:sz w:val="16"/>
                <w:szCs w:val="16"/>
                <w:lang w:val="en-CA"/>
              </w:rPr>
            </w:pPr>
          </w:p>
        </w:tc>
        <w:tc>
          <w:tcPr>
            <w:tcW w:w="366" w:type="pct"/>
            <w:shd w:val="clear" w:color="auto" w:fill="auto"/>
          </w:tcPr>
          <w:p w14:paraId="5DAB1F35" w14:textId="77777777" w:rsidR="00694355" w:rsidRPr="00B1541E" w:rsidRDefault="00694355" w:rsidP="004304D0">
            <w:pPr>
              <w:spacing w:after="60"/>
              <w:jc w:val="right"/>
              <w:rPr>
                <w:sz w:val="16"/>
                <w:szCs w:val="16"/>
                <w:lang w:val="en-CA"/>
              </w:rPr>
            </w:pPr>
          </w:p>
        </w:tc>
        <w:tc>
          <w:tcPr>
            <w:tcW w:w="322" w:type="pct"/>
            <w:shd w:val="clear" w:color="auto" w:fill="auto"/>
          </w:tcPr>
          <w:p w14:paraId="08D91836" w14:textId="77777777" w:rsidR="00694355" w:rsidRPr="00B1541E" w:rsidRDefault="00694355" w:rsidP="00BD7022">
            <w:pPr>
              <w:spacing w:after="60"/>
              <w:jc w:val="right"/>
              <w:rPr>
                <w:sz w:val="20"/>
              </w:rPr>
            </w:pPr>
            <w:r w:rsidRPr="00B1541E">
              <w:rPr>
                <w:sz w:val="20"/>
              </w:rPr>
              <w:t>26.99</w:t>
            </w:r>
          </w:p>
        </w:tc>
        <w:tc>
          <w:tcPr>
            <w:tcW w:w="352" w:type="pct"/>
            <w:shd w:val="clear" w:color="auto" w:fill="auto"/>
          </w:tcPr>
          <w:p w14:paraId="0B828EEF" w14:textId="77777777" w:rsidR="00694355" w:rsidRPr="00B1541E" w:rsidRDefault="00694355" w:rsidP="00BD7022">
            <w:pPr>
              <w:spacing w:after="60"/>
              <w:jc w:val="right"/>
              <w:rPr>
                <w:sz w:val="20"/>
              </w:rPr>
            </w:pPr>
          </w:p>
        </w:tc>
        <w:tc>
          <w:tcPr>
            <w:tcW w:w="304" w:type="pct"/>
            <w:shd w:val="clear" w:color="auto" w:fill="auto"/>
          </w:tcPr>
          <w:p w14:paraId="2AB22CF5" w14:textId="77777777" w:rsidR="00694355" w:rsidRPr="00B1541E" w:rsidRDefault="00694355" w:rsidP="00BD7022">
            <w:pPr>
              <w:spacing w:after="60"/>
              <w:jc w:val="right"/>
              <w:rPr>
                <w:sz w:val="20"/>
              </w:rPr>
            </w:pPr>
          </w:p>
        </w:tc>
        <w:tc>
          <w:tcPr>
            <w:tcW w:w="485" w:type="pct"/>
            <w:shd w:val="clear" w:color="auto" w:fill="auto"/>
          </w:tcPr>
          <w:p w14:paraId="10738D72" w14:textId="77777777" w:rsidR="00694355" w:rsidRPr="00B1541E" w:rsidRDefault="00694355" w:rsidP="00BD7022">
            <w:pPr>
              <w:spacing w:after="60"/>
              <w:jc w:val="right"/>
              <w:rPr>
                <w:sz w:val="20"/>
              </w:rPr>
            </w:pPr>
          </w:p>
        </w:tc>
        <w:tc>
          <w:tcPr>
            <w:tcW w:w="691" w:type="pct"/>
            <w:shd w:val="clear" w:color="auto" w:fill="auto"/>
          </w:tcPr>
          <w:p w14:paraId="3C060B1B" w14:textId="77777777" w:rsidR="00694355" w:rsidRPr="00B1541E" w:rsidRDefault="00694355" w:rsidP="00BD7022">
            <w:pPr>
              <w:spacing w:after="60"/>
              <w:jc w:val="right"/>
              <w:rPr>
                <w:sz w:val="20"/>
              </w:rPr>
            </w:pPr>
            <w:r w:rsidRPr="00B1541E">
              <w:rPr>
                <w:sz w:val="20"/>
              </w:rPr>
              <w:t>26.99</w:t>
            </w:r>
          </w:p>
        </w:tc>
      </w:tr>
      <w:tr w:rsidR="00694355" w:rsidRPr="00B1541E" w14:paraId="25C94849" w14:textId="77777777" w:rsidTr="00BB2BC8">
        <w:trPr>
          <w:trHeight w:val="240"/>
        </w:trPr>
        <w:tc>
          <w:tcPr>
            <w:tcW w:w="1249" w:type="pct"/>
            <w:shd w:val="clear" w:color="auto" w:fill="auto"/>
          </w:tcPr>
          <w:p w14:paraId="3EE23D71" w14:textId="77777777" w:rsidR="00694355" w:rsidRPr="00B1541E" w:rsidRDefault="00694355" w:rsidP="00A92AD9">
            <w:pPr>
              <w:bidi/>
              <w:spacing w:after="60"/>
              <w:jc w:val="left"/>
              <w:rPr>
                <w:sz w:val="18"/>
                <w:szCs w:val="18"/>
                <w:rtl/>
                <w:lang w:val="en-US" w:bidi="ar-SA"/>
              </w:rPr>
            </w:pPr>
            <w:r w:rsidRPr="00B1541E">
              <w:rPr>
                <w:rFonts w:hint="cs"/>
                <w:sz w:val="18"/>
                <w:szCs w:val="18"/>
                <w:rtl/>
                <w:lang w:val="en-US"/>
              </w:rPr>
              <w:t>الهيدروكلوروفلوروكربون-</w:t>
            </w:r>
            <w:r w:rsidR="00A92AD9" w:rsidRPr="00B1541E">
              <w:rPr>
                <w:sz w:val="18"/>
                <w:szCs w:val="18"/>
                <w:lang w:val="en-US" w:bidi="ar-EG"/>
              </w:rPr>
              <w:t>142</w:t>
            </w:r>
            <w:r w:rsidRPr="00B1541E">
              <w:rPr>
                <w:rFonts w:hint="cs"/>
                <w:sz w:val="18"/>
                <w:szCs w:val="18"/>
                <w:rtl/>
                <w:lang w:val="en-US" w:bidi="ar-EG"/>
              </w:rPr>
              <w:t xml:space="preserve"> ب </w:t>
            </w:r>
          </w:p>
        </w:tc>
        <w:tc>
          <w:tcPr>
            <w:tcW w:w="534" w:type="pct"/>
            <w:shd w:val="clear" w:color="auto" w:fill="auto"/>
          </w:tcPr>
          <w:p w14:paraId="085BEDFF" w14:textId="77777777" w:rsidR="00694355" w:rsidRPr="00B1541E" w:rsidRDefault="00694355" w:rsidP="004304D0">
            <w:pPr>
              <w:spacing w:after="60"/>
              <w:jc w:val="right"/>
              <w:rPr>
                <w:sz w:val="16"/>
                <w:szCs w:val="16"/>
                <w:lang w:val="en-CA"/>
              </w:rPr>
            </w:pPr>
          </w:p>
        </w:tc>
        <w:tc>
          <w:tcPr>
            <w:tcW w:w="368" w:type="pct"/>
            <w:shd w:val="clear" w:color="auto" w:fill="auto"/>
          </w:tcPr>
          <w:p w14:paraId="49C6103A" w14:textId="77777777" w:rsidR="00694355" w:rsidRPr="00B1541E" w:rsidRDefault="00694355" w:rsidP="004304D0">
            <w:pPr>
              <w:spacing w:after="60"/>
              <w:jc w:val="right"/>
              <w:rPr>
                <w:sz w:val="16"/>
                <w:szCs w:val="16"/>
                <w:lang w:val="en-CA"/>
              </w:rPr>
            </w:pPr>
          </w:p>
        </w:tc>
        <w:tc>
          <w:tcPr>
            <w:tcW w:w="328" w:type="pct"/>
            <w:shd w:val="clear" w:color="auto" w:fill="auto"/>
          </w:tcPr>
          <w:p w14:paraId="4E694A93" w14:textId="77777777" w:rsidR="00694355" w:rsidRPr="00B1541E" w:rsidRDefault="00694355" w:rsidP="004304D0">
            <w:pPr>
              <w:spacing w:after="60"/>
              <w:jc w:val="right"/>
              <w:rPr>
                <w:sz w:val="16"/>
                <w:szCs w:val="16"/>
                <w:lang w:val="en-CA"/>
              </w:rPr>
            </w:pPr>
          </w:p>
        </w:tc>
        <w:tc>
          <w:tcPr>
            <w:tcW w:w="366" w:type="pct"/>
            <w:shd w:val="clear" w:color="auto" w:fill="auto"/>
          </w:tcPr>
          <w:p w14:paraId="385ECA83" w14:textId="77777777" w:rsidR="00694355" w:rsidRPr="00B1541E" w:rsidRDefault="00694355" w:rsidP="004304D0">
            <w:pPr>
              <w:spacing w:after="60"/>
              <w:jc w:val="right"/>
              <w:rPr>
                <w:sz w:val="20"/>
                <w:lang w:val="en-CA"/>
              </w:rPr>
            </w:pPr>
          </w:p>
        </w:tc>
        <w:tc>
          <w:tcPr>
            <w:tcW w:w="322" w:type="pct"/>
            <w:shd w:val="clear" w:color="auto" w:fill="auto"/>
          </w:tcPr>
          <w:p w14:paraId="278BC6A7" w14:textId="77777777" w:rsidR="00694355" w:rsidRPr="00B1541E" w:rsidRDefault="00694355" w:rsidP="00BD7022">
            <w:pPr>
              <w:spacing w:after="60"/>
              <w:jc w:val="right"/>
              <w:rPr>
                <w:sz w:val="20"/>
              </w:rPr>
            </w:pPr>
            <w:r w:rsidRPr="00B1541E">
              <w:rPr>
                <w:sz w:val="20"/>
              </w:rPr>
              <w:t>0.02</w:t>
            </w:r>
          </w:p>
        </w:tc>
        <w:tc>
          <w:tcPr>
            <w:tcW w:w="352" w:type="pct"/>
            <w:shd w:val="clear" w:color="auto" w:fill="auto"/>
          </w:tcPr>
          <w:p w14:paraId="3850BDF3" w14:textId="77777777" w:rsidR="00694355" w:rsidRPr="00B1541E" w:rsidRDefault="00694355" w:rsidP="00BD7022">
            <w:pPr>
              <w:spacing w:after="60"/>
              <w:jc w:val="right"/>
              <w:rPr>
                <w:sz w:val="20"/>
              </w:rPr>
            </w:pPr>
          </w:p>
        </w:tc>
        <w:tc>
          <w:tcPr>
            <w:tcW w:w="304" w:type="pct"/>
            <w:shd w:val="clear" w:color="auto" w:fill="auto"/>
          </w:tcPr>
          <w:p w14:paraId="0C93DF7C" w14:textId="77777777" w:rsidR="00694355" w:rsidRPr="00B1541E" w:rsidRDefault="00694355" w:rsidP="00BD7022">
            <w:pPr>
              <w:spacing w:after="60"/>
              <w:jc w:val="right"/>
              <w:rPr>
                <w:sz w:val="20"/>
              </w:rPr>
            </w:pPr>
          </w:p>
        </w:tc>
        <w:tc>
          <w:tcPr>
            <w:tcW w:w="485" w:type="pct"/>
            <w:shd w:val="clear" w:color="auto" w:fill="auto"/>
          </w:tcPr>
          <w:p w14:paraId="1FF1411C" w14:textId="77777777" w:rsidR="00694355" w:rsidRPr="00B1541E" w:rsidRDefault="00694355" w:rsidP="00BD7022">
            <w:pPr>
              <w:spacing w:after="60"/>
              <w:jc w:val="right"/>
              <w:rPr>
                <w:sz w:val="20"/>
              </w:rPr>
            </w:pPr>
          </w:p>
        </w:tc>
        <w:tc>
          <w:tcPr>
            <w:tcW w:w="691" w:type="pct"/>
            <w:shd w:val="clear" w:color="auto" w:fill="auto"/>
          </w:tcPr>
          <w:p w14:paraId="055B9755" w14:textId="77777777" w:rsidR="00694355" w:rsidRPr="00B1541E" w:rsidRDefault="00694355" w:rsidP="00BD7022">
            <w:pPr>
              <w:spacing w:after="60"/>
              <w:jc w:val="right"/>
              <w:rPr>
                <w:sz w:val="20"/>
              </w:rPr>
            </w:pPr>
            <w:r w:rsidRPr="00B1541E">
              <w:rPr>
                <w:sz w:val="20"/>
              </w:rPr>
              <w:t>0.02</w:t>
            </w:r>
          </w:p>
        </w:tc>
      </w:tr>
    </w:tbl>
    <w:p w14:paraId="35E6D909" w14:textId="77777777" w:rsidR="00E65798" w:rsidRPr="00B1541E" w:rsidRDefault="00E65798" w:rsidP="00E65798">
      <w:pPr>
        <w:spacing w:after="60"/>
        <w:jc w:val="center"/>
        <w:rPr>
          <w:sz w:val="18"/>
          <w:szCs w:val="18"/>
          <w:lang w:val="en-US"/>
        </w:rPr>
      </w:pPr>
    </w:p>
    <w:tbl>
      <w:tblPr>
        <w:tblStyle w:val="TableGrid"/>
        <w:bidiVisual/>
        <w:tblW w:w="5556" w:type="pct"/>
        <w:tblInd w:w="-59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01"/>
        <w:gridCol w:w="754"/>
        <w:gridCol w:w="5332"/>
        <w:gridCol w:w="1203"/>
      </w:tblGrid>
      <w:tr w:rsidR="00E65798" w:rsidRPr="00B1541E" w14:paraId="2EC2F411" w14:textId="77777777" w:rsidTr="00BB2BC8">
        <w:trPr>
          <w:trHeight w:val="240"/>
        </w:trPr>
        <w:tc>
          <w:tcPr>
            <w:tcW w:w="5000" w:type="pct"/>
            <w:gridSpan w:val="4"/>
            <w:shd w:val="clear" w:color="auto" w:fill="auto"/>
          </w:tcPr>
          <w:p w14:paraId="7420F0CE" w14:textId="77777777" w:rsidR="00E65798" w:rsidRPr="00B1541E" w:rsidRDefault="00E65798" w:rsidP="004304D0">
            <w:pPr>
              <w:bidi/>
              <w:spacing w:after="60"/>
              <w:jc w:val="left"/>
              <w:rPr>
                <w:bCs/>
                <w:sz w:val="18"/>
                <w:szCs w:val="18"/>
                <w:lang w:val="en-US"/>
              </w:rPr>
            </w:pPr>
            <w:r w:rsidRPr="00B1541E">
              <w:rPr>
                <w:rFonts w:hint="cs"/>
                <w:bCs/>
                <w:sz w:val="18"/>
                <w:szCs w:val="18"/>
                <w:rtl/>
                <w:lang w:val="en-US"/>
              </w:rPr>
              <w:t>(4) بيانات الاستهلاك (طن من قدرات استنفاد الأوزون)</w:t>
            </w:r>
          </w:p>
        </w:tc>
      </w:tr>
      <w:tr w:rsidR="00E65798" w:rsidRPr="00B1541E" w14:paraId="609AFA50" w14:textId="77777777" w:rsidTr="00BB2BC8">
        <w:trPr>
          <w:trHeight w:val="240"/>
        </w:trPr>
        <w:tc>
          <w:tcPr>
            <w:tcW w:w="1492" w:type="pct"/>
            <w:shd w:val="clear" w:color="auto" w:fill="auto"/>
          </w:tcPr>
          <w:p w14:paraId="0819F2F1" w14:textId="77777777" w:rsidR="00E65798" w:rsidRPr="00B1541E" w:rsidRDefault="00E65798" w:rsidP="004304D0">
            <w:pPr>
              <w:spacing w:after="60"/>
              <w:jc w:val="center"/>
              <w:rPr>
                <w:sz w:val="18"/>
                <w:szCs w:val="18"/>
                <w:lang w:val="en-US"/>
              </w:rPr>
            </w:pPr>
            <w:r w:rsidRPr="00B1541E">
              <w:rPr>
                <w:rFonts w:hint="cs"/>
                <w:sz w:val="18"/>
                <w:szCs w:val="18"/>
                <w:rtl/>
                <w:lang w:val="en-US"/>
              </w:rPr>
              <w:t>خط الأساس للفترة 2009-2010</w:t>
            </w:r>
          </w:p>
        </w:tc>
        <w:tc>
          <w:tcPr>
            <w:tcW w:w="363" w:type="pct"/>
            <w:shd w:val="clear" w:color="auto" w:fill="auto"/>
          </w:tcPr>
          <w:p w14:paraId="6689B4F5" w14:textId="77777777" w:rsidR="00E65798" w:rsidRPr="00B1541E" w:rsidRDefault="007E3FC7" w:rsidP="004304D0">
            <w:pPr>
              <w:spacing w:after="60"/>
              <w:jc w:val="right"/>
              <w:rPr>
                <w:sz w:val="18"/>
                <w:lang w:val="en-US" w:bidi="ar-SA"/>
              </w:rPr>
            </w:pPr>
            <w:r w:rsidRPr="00B1541E">
              <w:rPr>
                <w:color w:val="000000" w:themeColor="text1"/>
                <w:sz w:val="20"/>
              </w:rPr>
              <w:t>87.5</w:t>
            </w:r>
          </w:p>
        </w:tc>
        <w:tc>
          <w:tcPr>
            <w:tcW w:w="2566" w:type="pct"/>
            <w:shd w:val="clear" w:color="auto" w:fill="auto"/>
          </w:tcPr>
          <w:p w14:paraId="4BEFF7B1" w14:textId="77777777" w:rsidR="00E65798" w:rsidRPr="00B1541E" w:rsidRDefault="00E65798" w:rsidP="004304D0">
            <w:pPr>
              <w:spacing w:after="60"/>
              <w:jc w:val="center"/>
              <w:rPr>
                <w:sz w:val="18"/>
                <w:szCs w:val="18"/>
                <w:lang w:val="en-US"/>
              </w:rPr>
            </w:pPr>
            <w:r w:rsidRPr="00B1541E">
              <w:rPr>
                <w:rFonts w:hint="cs"/>
                <w:sz w:val="18"/>
                <w:szCs w:val="18"/>
                <w:rtl/>
                <w:lang w:val="en-US"/>
              </w:rPr>
              <w:t>نقطة البداية للتخفيضات المجمعة المستدامة</w:t>
            </w:r>
          </w:p>
        </w:tc>
        <w:tc>
          <w:tcPr>
            <w:tcW w:w="579" w:type="pct"/>
            <w:shd w:val="clear" w:color="auto" w:fill="auto"/>
          </w:tcPr>
          <w:p w14:paraId="4FFE0F3A" w14:textId="77777777" w:rsidR="00E65798" w:rsidRPr="00B1541E" w:rsidRDefault="007E3FC7" w:rsidP="004304D0">
            <w:pPr>
              <w:spacing w:after="60"/>
              <w:jc w:val="right"/>
              <w:rPr>
                <w:sz w:val="18"/>
                <w:szCs w:val="18"/>
                <w:lang w:val="en-US"/>
              </w:rPr>
            </w:pPr>
            <w:r w:rsidRPr="00B1541E">
              <w:rPr>
                <w:color w:val="000000" w:themeColor="text1"/>
                <w:sz w:val="20"/>
              </w:rPr>
              <w:t>87.5</w:t>
            </w:r>
          </w:p>
        </w:tc>
      </w:tr>
      <w:tr w:rsidR="00E65798" w:rsidRPr="00B1541E" w14:paraId="6D9E1310" w14:textId="77777777" w:rsidTr="00BB2BC8">
        <w:trPr>
          <w:trHeight w:val="240"/>
        </w:trPr>
        <w:tc>
          <w:tcPr>
            <w:tcW w:w="5000" w:type="pct"/>
            <w:gridSpan w:val="4"/>
            <w:shd w:val="clear" w:color="auto" w:fill="auto"/>
          </w:tcPr>
          <w:p w14:paraId="3481AB86" w14:textId="77777777" w:rsidR="00E65798" w:rsidRPr="00B1541E" w:rsidRDefault="00E65798" w:rsidP="004304D0">
            <w:pPr>
              <w:spacing w:after="60"/>
              <w:jc w:val="center"/>
              <w:rPr>
                <w:bCs/>
                <w:sz w:val="18"/>
                <w:szCs w:val="18"/>
                <w:lang w:val="en-US"/>
              </w:rPr>
            </w:pPr>
            <w:r w:rsidRPr="00B1541E">
              <w:rPr>
                <w:rFonts w:hint="cs"/>
                <w:bCs/>
                <w:sz w:val="18"/>
                <w:szCs w:val="18"/>
                <w:rtl/>
                <w:lang w:val="en-US"/>
              </w:rPr>
              <w:t>الاستهلاك المؤهل للتمويل (طن من قدرات استنفاد الأوزون)</w:t>
            </w:r>
          </w:p>
        </w:tc>
      </w:tr>
      <w:tr w:rsidR="00E65798" w:rsidRPr="00B1541E" w14:paraId="4D917C36" w14:textId="77777777" w:rsidTr="00BB2BC8">
        <w:trPr>
          <w:trHeight w:val="240"/>
        </w:trPr>
        <w:tc>
          <w:tcPr>
            <w:tcW w:w="1492" w:type="pct"/>
            <w:shd w:val="clear" w:color="auto" w:fill="auto"/>
          </w:tcPr>
          <w:p w14:paraId="644E2F6B" w14:textId="77777777" w:rsidR="00E65798" w:rsidRPr="00B1541E" w:rsidRDefault="00E65798" w:rsidP="004304D0">
            <w:pPr>
              <w:spacing w:after="60"/>
              <w:jc w:val="center"/>
              <w:rPr>
                <w:sz w:val="18"/>
                <w:szCs w:val="18"/>
                <w:lang w:val="en-US"/>
              </w:rPr>
            </w:pPr>
            <w:r w:rsidRPr="00B1541E">
              <w:rPr>
                <w:rFonts w:hint="cs"/>
                <w:sz w:val="18"/>
                <w:szCs w:val="18"/>
                <w:rtl/>
                <w:lang w:val="en-US"/>
              </w:rPr>
              <w:t>موافق عليه بالفعل:</w:t>
            </w:r>
          </w:p>
        </w:tc>
        <w:tc>
          <w:tcPr>
            <w:tcW w:w="363" w:type="pct"/>
            <w:shd w:val="clear" w:color="auto" w:fill="auto"/>
          </w:tcPr>
          <w:p w14:paraId="267DF736" w14:textId="77777777" w:rsidR="00E65798" w:rsidRPr="00B1541E" w:rsidRDefault="007E3FC7" w:rsidP="004304D0">
            <w:pPr>
              <w:spacing w:after="60"/>
              <w:jc w:val="right"/>
              <w:rPr>
                <w:sz w:val="18"/>
                <w:lang w:val="en-CA"/>
              </w:rPr>
            </w:pPr>
            <w:r w:rsidRPr="00B1541E">
              <w:rPr>
                <w:color w:val="000000" w:themeColor="text1"/>
                <w:sz w:val="20"/>
              </w:rPr>
              <w:t>71.52</w:t>
            </w:r>
          </w:p>
        </w:tc>
        <w:tc>
          <w:tcPr>
            <w:tcW w:w="2566" w:type="pct"/>
            <w:shd w:val="clear" w:color="auto" w:fill="auto"/>
          </w:tcPr>
          <w:p w14:paraId="49819634" w14:textId="77777777" w:rsidR="00E65798" w:rsidRPr="00B1541E" w:rsidRDefault="00E65798" w:rsidP="004304D0">
            <w:pPr>
              <w:spacing w:after="60"/>
              <w:jc w:val="center"/>
              <w:rPr>
                <w:sz w:val="18"/>
                <w:szCs w:val="18"/>
                <w:lang w:val="en-US"/>
              </w:rPr>
            </w:pPr>
            <w:r w:rsidRPr="00B1541E">
              <w:rPr>
                <w:rFonts w:hint="cs"/>
                <w:sz w:val="18"/>
                <w:szCs w:val="18"/>
                <w:rtl/>
                <w:lang w:val="en-US"/>
              </w:rPr>
              <w:t>المتبقي</w:t>
            </w:r>
          </w:p>
        </w:tc>
        <w:tc>
          <w:tcPr>
            <w:tcW w:w="579" w:type="pct"/>
            <w:shd w:val="clear" w:color="auto" w:fill="auto"/>
          </w:tcPr>
          <w:p w14:paraId="0B6C1C97" w14:textId="77777777" w:rsidR="00E65798" w:rsidRPr="00B1541E" w:rsidRDefault="007E3FC7" w:rsidP="004304D0">
            <w:pPr>
              <w:spacing w:after="60"/>
              <w:jc w:val="right"/>
              <w:rPr>
                <w:sz w:val="18"/>
                <w:lang w:val="pl-PL"/>
              </w:rPr>
            </w:pPr>
            <w:r w:rsidRPr="00B1541E">
              <w:rPr>
                <w:color w:val="000000" w:themeColor="text1"/>
                <w:sz w:val="20"/>
              </w:rPr>
              <w:t>15.98</w:t>
            </w:r>
          </w:p>
        </w:tc>
      </w:tr>
    </w:tbl>
    <w:p w14:paraId="6156F5A9" w14:textId="77777777" w:rsidR="00E65798" w:rsidRPr="00B1541E" w:rsidRDefault="00E65798" w:rsidP="00E65798">
      <w:pPr>
        <w:spacing w:after="60"/>
        <w:jc w:val="center"/>
        <w:rPr>
          <w:sz w:val="18"/>
          <w:szCs w:val="18"/>
          <w:lang w:val="en-US"/>
        </w:rPr>
      </w:pPr>
    </w:p>
    <w:tbl>
      <w:tblPr>
        <w:tblStyle w:val="TableGrid"/>
        <w:bidiVisual/>
        <w:tblW w:w="5548" w:type="pct"/>
        <w:tblInd w:w="-584" w:type="dxa"/>
        <w:tblLook w:val="04A0" w:firstRow="1" w:lastRow="0" w:firstColumn="1" w:lastColumn="0" w:noHBand="0" w:noVBand="1"/>
      </w:tblPr>
      <w:tblGrid>
        <w:gridCol w:w="1668"/>
        <w:gridCol w:w="4150"/>
        <w:gridCol w:w="1102"/>
        <w:gridCol w:w="1102"/>
        <w:gridCol w:w="1102"/>
        <w:gridCol w:w="1251"/>
      </w:tblGrid>
      <w:tr w:rsidR="00E65798" w:rsidRPr="00B1541E" w14:paraId="449BC89C" w14:textId="77777777" w:rsidTr="00BB2BC8">
        <w:trPr>
          <w:trHeight w:val="323"/>
        </w:trPr>
        <w:tc>
          <w:tcPr>
            <w:tcW w:w="2804" w:type="pct"/>
            <w:gridSpan w:val="2"/>
            <w:shd w:val="clear" w:color="auto" w:fill="auto"/>
          </w:tcPr>
          <w:p w14:paraId="601B50A0" w14:textId="77777777" w:rsidR="00E65798" w:rsidRPr="00B1541E" w:rsidRDefault="00E65798" w:rsidP="004304D0">
            <w:pPr>
              <w:bidi/>
              <w:spacing w:after="60"/>
              <w:jc w:val="left"/>
              <w:rPr>
                <w:b/>
                <w:sz w:val="20"/>
                <w:lang w:val="en-CA"/>
              </w:rPr>
            </w:pPr>
            <w:r w:rsidRPr="00B1541E">
              <w:rPr>
                <w:rFonts w:hint="cs"/>
                <w:bCs/>
                <w:color w:val="000000" w:themeColor="text1"/>
                <w:sz w:val="18"/>
                <w:szCs w:val="18"/>
                <w:rtl/>
              </w:rPr>
              <w:t>(5) خطة الأعمال</w:t>
            </w:r>
          </w:p>
        </w:tc>
        <w:tc>
          <w:tcPr>
            <w:tcW w:w="531" w:type="pct"/>
          </w:tcPr>
          <w:p w14:paraId="12F0EA1C" w14:textId="77777777" w:rsidR="00E65798" w:rsidRPr="00B1541E" w:rsidRDefault="00E65798" w:rsidP="004304D0">
            <w:pPr>
              <w:spacing w:after="60"/>
              <w:jc w:val="center"/>
              <w:rPr>
                <w:b/>
                <w:sz w:val="20"/>
                <w:lang w:val="en-CA"/>
              </w:rPr>
            </w:pPr>
            <w:r w:rsidRPr="00B1541E">
              <w:rPr>
                <w:b/>
                <w:sz w:val="20"/>
                <w:lang w:val="en-CA"/>
              </w:rPr>
              <w:t>2021</w:t>
            </w:r>
          </w:p>
        </w:tc>
        <w:tc>
          <w:tcPr>
            <w:tcW w:w="531" w:type="pct"/>
          </w:tcPr>
          <w:p w14:paraId="3F5201CC" w14:textId="77777777" w:rsidR="00E65798" w:rsidRPr="00B1541E" w:rsidRDefault="00E65798" w:rsidP="004304D0">
            <w:pPr>
              <w:spacing w:after="60"/>
              <w:jc w:val="center"/>
              <w:rPr>
                <w:b/>
                <w:sz w:val="20"/>
                <w:lang w:val="en-CA"/>
              </w:rPr>
            </w:pPr>
            <w:r w:rsidRPr="00B1541E">
              <w:rPr>
                <w:b/>
                <w:sz w:val="20"/>
                <w:lang w:val="en-CA"/>
              </w:rPr>
              <w:t>2022</w:t>
            </w:r>
          </w:p>
        </w:tc>
        <w:tc>
          <w:tcPr>
            <w:tcW w:w="531" w:type="pct"/>
          </w:tcPr>
          <w:p w14:paraId="481BCFD7" w14:textId="77777777" w:rsidR="00E65798" w:rsidRPr="00B1541E" w:rsidRDefault="00E65798" w:rsidP="004304D0">
            <w:pPr>
              <w:spacing w:after="60"/>
              <w:jc w:val="center"/>
              <w:rPr>
                <w:b/>
                <w:sz w:val="20"/>
                <w:lang w:val="en-CA"/>
              </w:rPr>
            </w:pPr>
            <w:r w:rsidRPr="00B1541E">
              <w:rPr>
                <w:b/>
                <w:sz w:val="20"/>
                <w:lang w:val="en-CA"/>
              </w:rPr>
              <w:t>2023</w:t>
            </w:r>
          </w:p>
        </w:tc>
        <w:tc>
          <w:tcPr>
            <w:tcW w:w="604" w:type="pct"/>
            <w:shd w:val="clear" w:color="auto" w:fill="auto"/>
          </w:tcPr>
          <w:p w14:paraId="6E01580C" w14:textId="77777777" w:rsidR="00E65798" w:rsidRPr="00B1541E" w:rsidRDefault="00E65798" w:rsidP="004304D0">
            <w:pPr>
              <w:spacing w:after="60"/>
              <w:jc w:val="center"/>
              <w:rPr>
                <w:bCs/>
                <w:sz w:val="20"/>
                <w:lang w:val="en-CA"/>
              </w:rPr>
            </w:pPr>
            <w:r w:rsidRPr="00B1541E">
              <w:rPr>
                <w:rFonts w:hint="cs"/>
                <w:bCs/>
                <w:sz w:val="20"/>
                <w:rtl/>
                <w:lang w:val="en-CA"/>
              </w:rPr>
              <w:t>المجموع</w:t>
            </w:r>
          </w:p>
        </w:tc>
      </w:tr>
      <w:tr w:rsidR="00501292" w:rsidRPr="00B1541E" w14:paraId="380F476D" w14:textId="77777777" w:rsidTr="00BB2BC8">
        <w:trPr>
          <w:trHeight w:val="258"/>
        </w:trPr>
        <w:tc>
          <w:tcPr>
            <w:tcW w:w="804" w:type="pct"/>
            <w:vMerge w:val="restart"/>
            <w:shd w:val="clear" w:color="auto" w:fill="auto"/>
            <w:vAlign w:val="center"/>
          </w:tcPr>
          <w:p w14:paraId="276BD314" w14:textId="77777777" w:rsidR="00501292" w:rsidRPr="00B1541E" w:rsidRDefault="00501292" w:rsidP="004304D0">
            <w:pPr>
              <w:bidi/>
              <w:jc w:val="center"/>
              <w:rPr>
                <w:sz w:val="20"/>
                <w:lang w:val="en-US"/>
              </w:rPr>
            </w:pPr>
            <w:r w:rsidRPr="00B1541E">
              <w:rPr>
                <w:rFonts w:hint="cs"/>
                <w:color w:val="000000" w:themeColor="text1"/>
                <w:sz w:val="18"/>
                <w:szCs w:val="18"/>
                <w:rtl/>
                <w:lang w:bidi="ar-EG"/>
              </w:rPr>
              <w:t>اليونيدو</w:t>
            </w:r>
          </w:p>
        </w:tc>
        <w:tc>
          <w:tcPr>
            <w:tcW w:w="2000" w:type="pct"/>
            <w:shd w:val="clear" w:color="auto" w:fill="auto"/>
          </w:tcPr>
          <w:p w14:paraId="6E8D67E6" w14:textId="77777777" w:rsidR="00501292" w:rsidRPr="00B1541E" w:rsidRDefault="00501292" w:rsidP="004304D0">
            <w:pPr>
              <w:bidi/>
              <w:jc w:val="left"/>
              <w:rPr>
                <w:sz w:val="20"/>
                <w:lang w:val="en-CA"/>
              </w:rPr>
            </w:pPr>
            <w:r w:rsidRPr="00B1541E">
              <w:rPr>
                <w:rFonts w:hint="cs"/>
                <w:color w:val="000000" w:themeColor="text1"/>
                <w:sz w:val="18"/>
                <w:szCs w:val="18"/>
                <w:rtl/>
              </w:rPr>
              <w:t>إزالة المواد المستنفدة للأوزون (طن من قدرات استنفاد الأوزون)</w:t>
            </w:r>
          </w:p>
        </w:tc>
        <w:tc>
          <w:tcPr>
            <w:tcW w:w="531" w:type="pct"/>
            <w:shd w:val="clear" w:color="auto" w:fill="auto"/>
          </w:tcPr>
          <w:p w14:paraId="41D7E741" w14:textId="77777777" w:rsidR="00501292" w:rsidRPr="00B1541E" w:rsidRDefault="00501292" w:rsidP="00BD7022">
            <w:pPr>
              <w:spacing w:after="60"/>
              <w:jc w:val="right"/>
              <w:rPr>
                <w:sz w:val="20"/>
              </w:rPr>
            </w:pPr>
            <w:r w:rsidRPr="00B1541E">
              <w:rPr>
                <w:sz w:val="20"/>
              </w:rPr>
              <w:t>0.00</w:t>
            </w:r>
          </w:p>
        </w:tc>
        <w:tc>
          <w:tcPr>
            <w:tcW w:w="531" w:type="pct"/>
          </w:tcPr>
          <w:p w14:paraId="12CF7678" w14:textId="77777777" w:rsidR="00501292" w:rsidRPr="00B1541E" w:rsidRDefault="00501292" w:rsidP="00BD7022">
            <w:pPr>
              <w:spacing w:after="60"/>
              <w:jc w:val="right"/>
              <w:rPr>
                <w:sz w:val="20"/>
              </w:rPr>
            </w:pPr>
            <w:r w:rsidRPr="00B1541E">
              <w:rPr>
                <w:sz w:val="20"/>
              </w:rPr>
              <w:t>4.50</w:t>
            </w:r>
          </w:p>
        </w:tc>
        <w:tc>
          <w:tcPr>
            <w:tcW w:w="531" w:type="pct"/>
            <w:shd w:val="clear" w:color="auto" w:fill="auto"/>
          </w:tcPr>
          <w:p w14:paraId="3C008281" w14:textId="77777777" w:rsidR="00501292" w:rsidRPr="00B1541E" w:rsidRDefault="00501292" w:rsidP="00BD7022">
            <w:pPr>
              <w:spacing w:after="60"/>
              <w:jc w:val="right"/>
              <w:rPr>
                <w:sz w:val="20"/>
              </w:rPr>
            </w:pPr>
            <w:r w:rsidRPr="00B1541E">
              <w:rPr>
                <w:sz w:val="20"/>
              </w:rPr>
              <w:t>0.00</w:t>
            </w:r>
          </w:p>
        </w:tc>
        <w:tc>
          <w:tcPr>
            <w:tcW w:w="604" w:type="pct"/>
            <w:shd w:val="clear" w:color="auto" w:fill="auto"/>
          </w:tcPr>
          <w:p w14:paraId="7A9B6F71" w14:textId="77777777" w:rsidR="00501292" w:rsidRPr="00B1541E" w:rsidRDefault="00501292" w:rsidP="00BD7022">
            <w:pPr>
              <w:spacing w:after="60"/>
              <w:jc w:val="right"/>
              <w:rPr>
                <w:sz w:val="20"/>
              </w:rPr>
            </w:pPr>
            <w:r w:rsidRPr="00B1541E">
              <w:rPr>
                <w:sz w:val="20"/>
              </w:rPr>
              <w:fldChar w:fldCharType="begin"/>
            </w:r>
            <w:r w:rsidRPr="00B1541E">
              <w:rPr>
                <w:sz w:val="20"/>
              </w:rPr>
              <w:instrText xml:space="preserve"> =SUM(LEFT) </w:instrText>
            </w:r>
            <w:r w:rsidRPr="00B1541E">
              <w:rPr>
                <w:sz w:val="20"/>
              </w:rPr>
              <w:fldChar w:fldCharType="separate"/>
            </w:r>
            <w:r w:rsidRPr="00B1541E">
              <w:rPr>
                <w:noProof/>
                <w:sz w:val="20"/>
              </w:rPr>
              <w:t>4.5</w:t>
            </w:r>
            <w:r w:rsidRPr="00B1541E">
              <w:rPr>
                <w:sz w:val="20"/>
              </w:rPr>
              <w:fldChar w:fldCharType="end"/>
            </w:r>
            <w:r w:rsidRPr="00B1541E">
              <w:rPr>
                <w:sz w:val="20"/>
              </w:rPr>
              <w:t>0</w:t>
            </w:r>
          </w:p>
        </w:tc>
      </w:tr>
      <w:tr w:rsidR="00501292" w:rsidRPr="00B1541E" w14:paraId="6D5C476E" w14:textId="77777777" w:rsidTr="00BB2BC8">
        <w:trPr>
          <w:trHeight w:val="258"/>
        </w:trPr>
        <w:tc>
          <w:tcPr>
            <w:tcW w:w="804" w:type="pct"/>
            <w:vMerge/>
            <w:shd w:val="clear" w:color="auto" w:fill="auto"/>
            <w:vAlign w:val="center"/>
          </w:tcPr>
          <w:p w14:paraId="3D33E05D" w14:textId="77777777" w:rsidR="00501292" w:rsidRPr="00B1541E" w:rsidRDefault="00501292" w:rsidP="004304D0">
            <w:pPr>
              <w:jc w:val="center"/>
              <w:rPr>
                <w:sz w:val="20"/>
                <w:lang w:val="en-CA"/>
              </w:rPr>
            </w:pPr>
          </w:p>
        </w:tc>
        <w:tc>
          <w:tcPr>
            <w:tcW w:w="2000" w:type="pct"/>
            <w:shd w:val="clear" w:color="auto" w:fill="auto"/>
          </w:tcPr>
          <w:p w14:paraId="0A33195E" w14:textId="77777777" w:rsidR="00501292" w:rsidRPr="00B1541E" w:rsidRDefault="00501292" w:rsidP="004304D0">
            <w:pPr>
              <w:bidi/>
              <w:jc w:val="left"/>
              <w:rPr>
                <w:sz w:val="20"/>
                <w:lang w:val="en-CA"/>
              </w:rPr>
            </w:pPr>
            <w:r w:rsidRPr="00B1541E">
              <w:rPr>
                <w:rFonts w:hint="cs"/>
                <w:color w:val="000000" w:themeColor="text1"/>
                <w:sz w:val="18"/>
                <w:szCs w:val="18"/>
                <w:rtl/>
              </w:rPr>
              <w:t>التمويل (دولار أمريكي)</w:t>
            </w:r>
          </w:p>
        </w:tc>
        <w:tc>
          <w:tcPr>
            <w:tcW w:w="531" w:type="pct"/>
            <w:shd w:val="clear" w:color="auto" w:fill="auto"/>
          </w:tcPr>
          <w:p w14:paraId="6560ECDC" w14:textId="77777777" w:rsidR="00501292" w:rsidRPr="00B1541E" w:rsidRDefault="00501292" w:rsidP="00BD7022">
            <w:pPr>
              <w:spacing w:after="60"/>
              <w:jc w:val="right"/>
              <w:rPr>
                <w:sz w:val="20"/>
              </w:rPr>
            </w:pPr>
            <w:r w:rsidRPr="00B1541E">
              <w:rPr>
                <w:sz w:val="20"/>
              </w:rPr>
              <w:t>0</w:t>
            </w:r>
          </w:p>
        </w:tc>
        <w:tc>
          <w:tcPr>
            <w:tcW w:w="531" w:type="pct"/>
          </w:tcPr>
          <w:p w14:paraId="526B9939" w14:textId="77777777" w:rsidR="00501292" w:rsidRPr="00B1541E" w:rsidRDefault="00501292" w:rsidP="00BD7022">
            <w:pPr>
              <w:spacing w:after="60"/>
              <w:jc w:val="right"/>
              <w:rPr>
                <w:sz w:val="20"/>
              </w:rPr>
            </w:pPr>
            <w:r w:rsidRPr="00B1541E">
              <w:rPr>
                <w:sz w:val="20"/>
              </w:rPr>
              <w:t>420,210</w:t>
            </w:r>
          </w:p>
        </w:tc>
        <w:tc>
          <w:tcPr>
            <w:tcW w:w="531" w:type="pct"/>
            <w:shd w:val="clear" w:color="auto" w:fill="auto"/>
          </w:tcPr>
          <w:p w14:paraId="04E20FBB" w14:textId="77777777" w:rsidR="00501292" w:rsidRPr="00B1541E" w:rsidRDefault="00501292" w:rsidP="00BD7022">
            <w:pPr>
              <w:spacing w:after="60"/>
              <w:jc w:val="right"/>
              <w:rPr>
                <w:sz w:val="20"/>
              </w:rPr>
            </w:pPr>
            <w:r w:rsidRPr="00B1541E">
              <w:rPr>
                <w:sz w:val="20"/>
              </w:rPr>
              <w:t>0</w:t>
            </w:r>
          </w:p>
        </w:tc>
        <w:tc>
          <w:tcPr>
            <w:tcW w:w="604" w:type="pct"/>
            <w:shd w:val="clear" w:color="auto" w:fill="auto"/>
          </w:tcPr>
          <w:p w14:paraId="6F821B40" w14:textId="77777777" w:rsidR="00501292" w:rsidRPr="00B1541E" w:rsidRDefault="00501292" w:rsidP="00BD7022">
            <w:pPr>
              <w:spacing w:after="60"/>
              <w:jc w:val="right"/>
              <w:rPr>
                <w:sz w:val="20"/>
              </w:rPr>
            </w:pPr>
            <w:r w:rsidRPr="00B1541E">
              <w:rPr>
                <w:sz w:val="20"/>
              </w:rPr>
              <w:fldChar w:fldCharType="begin"/>
            </w:r>
            <w:r w:rsidRPr="00B1541E">
              <w:rPr>
                <w:sz w:val="20"/>
              </w:rPr>
              <w:instrText xml:space="preserve"> =SUM(LEFT) </w:instrText>
            </w:r>
            <w:r w:rsidRPr="00B1541E">
              <w:rPr>
                <w:sz w:val="20"/>
              </w:rPr>
              <w:fldChar w:fldCharType="separate"/>
            </w:r>
            <w:r w:rsidRPr="00B1541E">
              <w:rPr>
                <w:noProof/>
                <w:sz w:val="20"/>
              </w:rPr>
              <w:t>420,210</w:t>
            </w:r>
            <w:r w:rsidRPr="00B1541E">
              <w:rPr>
                <w:sz w:val="20"/>
              </w:rPr>
              <w:fldChar w:fldCharType="end"/>
            </w:r>
          </w:p>
        </w:tc>
      </w:tr>
    </w:tbl>
    <w:p w14:paraId="082D376F" w14:textId="77777777" w:rsidR="00E65798" w:rsidRPr="00B1541E" w:rsidRDefault="00E65798" w:rsidP="00E65798">
      <w:pPr>
        <w:jc w:val="center"/>
        <w:rPr>
          <w:b/>
          <w:bCs/>
          <w:sz w:val="18"/>
          <w:szCs w:val="18"/>
          <w:rtl/>
          <w:lang w:val="en-US"/>
        </w:rPr>
      </w:pPr>
    </w:p>
    <w:tbl>
      <w:tblPr>
        <w:tblStyle w:val="TableGrid"/>
        <w:bidiVisual/>
        <w:tblW w:w="5613" w:type="pct"/>
        <w:tblInd w:w="-660" w:type="dxa"/>
        <w:tblLayout w:type="fixed"/>
        <w:tblCellMar>
          <w:left w:w="43" w:type="dxa"/>
          <w:right w:w="43" w:type="dxa"/>
        </w:tblCellMar>
        <w:tblLook w:val="04A0" w:firstRow="1" w:lastRow="0" w:firstColumn="1" w:lastColumn="0" w:noHBand="0" w:noVBand="1"/>
      </w:tblPr>
      <w:tblGrid>
        <w:gridCol w:w="2109"/>
        <w:gridCol w:w="817"/>
        <w:gridCol w:w="1253"/>
        <w:gridCol w:w="894"/>
        <w:gridCol w:w="804"/>
        <w:gridCol w:w="697"/>
        <w:gridCol w:w="821"/>
        <w:gridCol w:w="695"/>
        <w:gridCol w:w="731"/>
        <w:gridCol w:w="695"/>
        <w:gridCol w:w="980"/>
      </w:tblGrid>
      <w:tr w:rsidR="004258E2" w:rsidRPr="00B1541E" w14:paraId="68F3507F" w14:textId="77777777" w:rsidTr="00BB2BC8">
        <w:trPr>
          <w:trHeight w:val="157"/>
        </w:trPr>
        <w:tc>
          <w:tcPr>
            <w:tcW w:w="1991" w:type="pct"/>
            <w:gridSpan w:val="3"/>
            <w:shd w:val="clear" w:color="auto" w:fill="auto"/>
          </w:tcPr>
          <w:p w14:paraId="49B4432A" w14:textId="77777777" w:rsidR="00D8674E" w:rsidRPr="00B1541E" w:rsidRDefault="00D8674E" w:rsidP="004304D0">
            <w:pPr>
              <w:bidi/>
              <w:jc w:val="left"/>
              <w:rPr>
                <w:b/>
                <w:bCs/>
                <w:sz w:val="18"/>
                <w:szCs w:val="18"/>
                <w:lang w:val="en-CA"/>
              </w:rPr>
            </w:pPr>
            <w:r w:rsidRPr="00B1541E">
              <w:rPr>
                <w:rFonts w:hint="cs"/>
                <w:b/>
                <w:bCs/>
                <w:sz w:val="17"/>
                <w:szCs w:val="17"/>
                <w:rtl/>
                <w:lang w:val="en-CA"/>
              </w:rPr>
              <w:t>(6) بيانات المشروع</w:t>
            </w:r>
          </w:p>
        </w:tc>
        <w:tc>
          <w:tcPr>
            <w:tcW w:w="426" w:type="pct"/>
            <w:shd w:val="clear" w:color="auto" w:fill="auto"/>
          </w:tcPr>
          <w:p w14:paraId="238171AF" w14:textId="77777777" w:rsidR="00D8674E" w:rsidRPr="00B1541E" w:rsidRDefault="00D8674E" w:rsidP="00D8674E">
            <w:pPr>
              <w:bidi/>
              <w:jc w:val="center"/>
              <w:rPr>
                <w:b/>
                <w:bCs/>
                <w:sz w:val="18"/>
                <w:szCs w:val="18"/>
                <w:lang w:val="en-US"/>
              </w:rPr>
            </w:pPr>
            <w:r w:rsidRPr="00B1541E">
              <w:rPr>
                <w:rFonts w:hint="cs"/>
                <w:b/>
                <w:bCs/>
                <w:sz w:val="20"/>
                <w:rtl/>
                <w:lang w:val="en-CA" w:bidi="ar-SA"/>
              </w:rPr>
              <w:t>2021-2023</w:t>
            </w:r>
          </w:p>
        </w:tc>
        <w:tc>
          <w:tcPr>
            <w:tcW w:w="383" w:type="pct"/>
          </w:tcPr>
          <w:p w14:paraId="37F30EBB" w14:textId="77777777" w:rsidR="00D8674E" w:rsidRPr="00B1541E" w:rsidRDefault="00D8674E" w:rsidP="004304D0">
            <w:pPr>
              <w:jc w:val="center"/>
              <w:rPr>
                <w:b/>
                <w:bCs/>
                <w:sz w:val="20"/>
                <w:lang w:val="en-US"/>
              </w:rPr>
            </w:pPr>
            <w:r w:rsidRPr="00B1541E">
              <w:rPr>
                <w:b/>
                <w:bCs/>
                <w:sz w:val="20"/>
                <w:lang w:val="en-US"/>
              </w:rPr>
              <w:t>2024</w:t>
            </w:r>
          </w:p>
        </w:tc>
        <w:tc>
          <w:tcPr>
            <w:tcW w:w="332" w:type="pct"/>
          </w:tcPr>
          <w:p w14:paraId="0288F2B4" w14:textId="77777777" w:rsidR="00D8674E" w:rsidRPr="00B1541E" w:rsidRDefault="00805F87" w:rsidP="00805F87">
            <w:pPr>
              <w:bidi/>
              <w:jc w:val="center"/>
              <w:rPr>
                <w:b/>
                <w:bCs/>
                <w:sz w:val="20"/>
                <w:lang w:val="en-CA"/>
              </w:rPr>
            </w:pPr>
            <w:r w:rsidRPr="00B1541E">
              <w:rPr>
                <w:rFonts w:hint="cs"/>
                <w:b/>
                <w:bCs/>
                <w:sz w:val="20"/>
                <w:rtl/>
                <w:lang w:val="en-CA"/>
              </w:rPr>
              <w:t>2025-2026</w:t>
            </w:r>
          </w:p>
        </w:tc>
        <w:tc>
          <w:tcPr>
            <w:tcW w:w="391" w:type="pct"/>
            <w:shd w:val="clear" w:color="auto" w:fill="auto"/>
          </w:tcPr>
          <w:p w14:paraId="5AD3A3E7" w14:textId="77777777" w:rsidR="00D8674E" w:rsidRPr="00B1541E" w:rsidRDefault="00AE397B" w:rsidP="004304D0">
            <w:pPr>
              <w:jc w:val="center"/>
              <w:rPr>
                <w:b/>
                <w:bCs/>
                <w:sz w:val="18"/>
                <w:szCs w:val="18"/>
                <w:lang w:val="en-CA"/>
              </w:rPr>
            </w:pPr>
            <w:r w:rsidRPr="00B1541E">
              <w:rPr>
                <w:b/>
                <w:bCs/>
                <w:sz w:val="20"/>
                <w:lang w:val="en-CA"/>
              </w:rPr>
              <w:t>2027</w:t>
            </w:r>
          </w:p>
        </w:tc>
        <w:tc>
          <w:tcPr>
            <w:tcW w:w="331" w:type="pct"/>
          </w:tcPr>
          <w:p w14:paraId="0443BDD3" w14:textId="77777777" w:rsidR="00D8674E" w:rsidRPr="00B1541E" w:rsidRDefault="00AE397B" w:rsidP="004304D0">
            <w:pPr>
              <w:jc w:val="center"/>
              <w:rPr>
                <w:b/>
                <w:bCs/>
                <w:sz w:val="18"/>
                <w:szCs w:val="18"/>
                <w:lang w:val="en-CA"/>
              </w:rPr>
            </w:pPr>
            <w:r w:rsidRPr="00B1541E">
              <w:rPr>
                <w:b/>
                <w:bCs/>
                <w:sz w:val="20"/>
                <w:lang w:val="en-CA"/>
              </w:rPr>
              <w:t>2028</w:t>
            </w:r>
          </w:p>
        </w:tc>
        <w:tc>
          <w:tcPr>
            <w:tcW w:w="348" w:type="pct"/>
          </w:tcPr>
          <w:p w14:paraId="35D5F728" w14:textId="77777777" w:rsidR="00D8674E" w:rsidRPr="00B1541E" w:rsidRDefault="00AE397B" w:rsidP="004304D0">
            <w:pPr>
              <w:jc w:val="center"/>
              <w:rPr>
                <w:b/>
                <w:bCs/>
                <w:sz w:val="18"/>
                <w:szCs w:val="18"/>
                <w:lang w:val="en-CA"/>
              </w:rPr>
            </w:pPr>
            <w:r w:rsidRPr="00B1541E">
              <w:rPr>
                <w:b/>
                <w:bCs/>
                <w:sz w:val="20"/>
                <w:lang w:val="en-CA"/>
              </w:rPr>
              <w:t>2029</w:t>
            </w:r>
          </w:p>
        </w:tc>
        <w:tc>
          <w:tcPr>
            <w:tcW w:w="331" w:type="pct"/>
            <w:shd w:val="clear" w:color="auto" w:fill="auto"/>
          </w:tcPr>
          <w:p w14:paraId="6C779983" w14:textId="77777777" w:rsidR="00D8674E" w:rsidRPr="00B1541E" w:rsidRDefault="00AE397B" w:rsidP="004304D0">
            <w:pPr>
              <w:jc w:val="center"/>
              <w:rPr>
                <w:b/>
                <w:bCs/>
                <w:sz w:val="18"/>
                <w:szCs w:val="18"/>
                <w:lang w:val="en-CA"/>
              </w:rPr>
            </w:pPr>
            <w:r w:rsidRPr="00B1541E">
              <w:rPr>
                <w:b/>
                <w:bCs/>
                <w:sz w:val="20"/>
                <w:lang w:val="en-CA"/>
              </w:rPr>
              <w:t>2030</w:t>
            </w:r>
          </w:p>
        </w:tc>
        <w:tc>
          <w:tcPr>
            <w:tcW w:w="467" w:type="pct"/>
            <w:shd w:val="clear" w:color="auto" w:fill="auto"/>
          </w:tcPr>
          <w:p w14:paraId="43492A94" w14:textId="77777777" w:rsidR="00D8674E" w:rsidRPr="00B1541E" w:rsidRDefault="00D8674E" w:rsidP="004304D0">
            <w:pPr>
              <w:jc w:val="center"/>
              <w:rPr>
                <w:b/>
                <w:bCs/>
                <w:sz w:val="18"/>
                <w:szCs w:val="18"/>
                <w:lang w:val="en-CA"/>
              </w:rPr>
            </w:pPr>
            <w:r w:rsidRPr="00B1541E">
              <w:rPr>
                <w:rFonts w:hint="cs"/>
                <w:b/>
                <w:bCs/>
                <w:sz w:val="18"/>
                <w:szCs w:val="18"/>
                <w:rtl/>
                <w:lang w:val="en-CA"/>
              </w:rPr>
              <w:t>المجموع</w:t>
            </w:r>
          </w:p>
        </w:tc>
      </w:tr>
      <w:tr w:rsidR="004020E6" w:rsidRPr="00B1541E" w14:paraId="6EC698F9" w14:textId="77777777" w:rsidTr="00BB2BC8">
        <w:trPr>
          <w:trHeight w:val="48"/>
        </w:trPr>
        <w:tc>
          <w:tcPr>
            <w:tcW w:w="1991" w:type="pct"/>
            <w:gridSpan w:val="3"/>
            <w:shd w:val="clear" w:color="auto" w:fill="auto"/>
          </w:tcPr>
          <w:p w14:paraId="59640515" w14:textId="77777777" w:rsidR="00C11D0F" w:rsidRPr="00B1541E" w:rsidRDefault="00C11D0F" w:rsidP="00C11D0F">
            <w:pPr>
              <w:tabs>
                <w:tab w:val="left" w:pos="8280"/>
              </w:tabs>
              <w:bidi/>
              <w:spacing w:after="60"/>
              <w:jc w:val="left"/>
              <w:rPr>
                <w:sz w:val="18"/>
                <w:szCs w:val="18"/>
                <w:lang w:val="en-CA"/>
              </w:rPr>
            </w:pPr>
            <w:r w:rsidRPr="00B1541E">
              <w:rPr>
                <w:rFonts w:hint="cs"/>
                <w:color w:val="000000" w:themeColor="text1"/>
                <w:sz w:val="17"/>
                <w:szCs w:val="17"/>
                <w:rtl/>
              </w:rPr>
              <w:t>حدود الاستهلاك في بروتوكول مونتريال</w:t>
            </w:r>
          </w:p>
        </w:tc>
        <w:tc>
          <w:tcPr>
            <w:tcW w:w="426" w:type="pct"/>
            <w:shd w:val="clear" w:color="auto" w:fill="auto"/>
          </w:tcPr>
          <w:p w14:paraId="6D23D483" w14:textId="77777777" w:rsidR="00C11D0F" w:rsidRPr="00B1541E" w:rsidRDefault="00C11D0F" w:rsidP="00C11D0F">
            <w:pPr>
              <w:tabs>
                <w:tab w:val="left" w:pos="8280"/>
              </w:tabs>
              <w:spacing w:after="60"/>
              <w:jc w:val="right"/>
              <w:rPr>
                <w:sz w:val="20"/>
              </w:rPr>
            </w:pPr>
            <w:r w:rsidRPr="00B1541E">
              <w:rPr>
                <w:sz w:val="20"/>
              </w:rPr>
              <w:t>56.88</w:t>
            </w:r>
          </w:p>
        </w:tc>
        <w:tc>
          <w:tcPr>
            <w:tcW w:w="383" w:type="pct"/>
          </w:tcPr>
          <w:p w14:paraId="129C9649" w14:textId="77777777" w:rsidR="00C11D0F" w:rsidRPr="00B1541E" w:rsidRDefault="00C11D0F" w:rsidP="00C11D0F">
            <w:pPr>
              <w:tabs>
                <w:tab w:val="left" w:pos="8280"/>
              </w:tabs>
              <w:spacing w:after="60"/>
              <w:jc w:val="right"/>
              <w:rPr>
                <w:sz w:val="20"/>
              </w:rPr>
            </w:pPr>
            <w:r w:rsidRPr="00B1541E">
              <w:rPr>
                <w:sz w:val="20"/>
              </w:rPr>
              <w:t>56.88</w:t>
            </w:r>
          </w:p>
        </w:tc>
        <w:tc>
          <w:tcPr>
            <w:tcW w:w="332" w:type="pct"/>
          </w:tcPr>
          <w:p w14:paraId="1C3E2931" w14:textId="77777777" w:rsidR="00C11D0F" w:rsidRPr="00B1541E" w:rsidRDefault="00C11D0F" w:rsidP="00C11D0F">
            <w:pPr>
              <w:tabs>
                <w:tab w:val="left" w:pos="8280"/>
              </w:tabs>
              <w:spacing w:after="60"/>
              <w:jc w:val="right"/>
              <w:rPr>
                <w:sz w:val="20"/>
              </w:rPr>
            </w:pPr>
            <w:r w:rsidRPr="00B1541E">
              <w:rPr>
                <w:sz w:val="20"/>
              </w:rPr>
              <w:t>28.44</w:t>
            </w:r>
          </w:p>
        </w:tc>
        <w:tc>
          <w:tcPr>
            <w:tcW w:w="391" w:type="pct"/>
            <w:shd w:val="clear" w:color="auto" w:fill="auto"/>
          </w:tcPr>
          <w:p w14:paraId="17BEF8E5" w14:textId="77777777" w:rsidR="00C11D0F" w:rsidRPr="00B1541E" w:rsidRDefault="00C11D0F" w:rsidP="00C11D0F">
            <w:pPr>
              <w:tabs>
                <w:tab w:val="left" w:pos="8280"/>
              </w:tabs>
              <w:spacing w:after="60"/>
              <w:jc w:val="right"/>
              <w:rPr>
                <w:sz w:val="20"/>
              </w:rPr>
            </w:pPr>
            <w:r w:rsidRPr="00B1541E">
              <w:rPr>
                <w:sz w:val="20"/>
              </w:rPr>
              <w:t>28.44</w:t>
            </w:r>
          </w:p>
        </w:tc>
        <w:tc>
          <w:tcPr>
            <w:tcW w:w="331" w:type="pct"/>
            <w:shd w:val="clear" w:color="auto" w:fill="auto"/>
          </w:tcPr>
          <w:p w14:paraId="145F3698" w14:textId="77777777" w:rsidR="00C11D0F" w:rsidRPr="00B1541E" w:rsidRDefault="00C11D0F" w:rsidP="00C11D0F">
            <w:pPr>
              <w:tabs>
                <w:tab w:val="left" w:pos="8280"/>
              </w:tabs>
              <w:spacing w:after="60"/>
              <w:jc w:val="right"/>
              <w:rPr>
                <w:sz w:val="20"/>
              </w:rPr>
            </w:pPr>
            <w:r w:rsidRPr="00B1541E">
              <w:rPr>
                <w:sz w:val="20"/>
              </w:rPr>
              <w:t>28.44</w:t>
            </w:r>
          </w:p>
        </w:tc>
        <w:tc>
          <w:tcPr>
            <w:tcW w:w="348" w:type="pct"/>
            <w:shd w:val="clear" w:color="auto" w:fill="auto"/>
          </w:tcPr>
          <w:p w14:paraId="23BE310C" w14:textId="77777777" w:rsidR="00C11D0F" w:rsidRPr="00B1541E" w:rsidRDefault="00C11D0F" w:rsidP="00C11D0F">
            <w:pPr>
              <w:tabs>
                <w:tab w:val="left" w:pos="8280"/>
              </w:tabs>
              <w:spacing w:after="60"/>
              <w:jc w:val="right"/>
              <w:rPr>
                <w:sz w:val="20"/>
              </w:rPr>
            </w:pPr>
            <w:r w:rsidRPr="00B1541E">
              <w:rPr>
                <w:sz w:val="20"/>
              </w:rPr>
              <w:t>28.44</w:t>
            </w:r>
          </w:p>
        </w:tc>
        <w:tc>
          <w:tcPr>
            <w:tcW w:w="331" w:type="pct"/>
            <w:shd w:val="clear" w:color="auto" w:fill="auto"/>
          </w:tcPr>
          <w:p w14:paraId="526C6C4E" w14:textId="77777777" w:rsidR="00C11D0F" w:rsidRPr="00B1541E" w:rsidRDefault="00C11D0F" w:rsidP="00C11D0F">
            <w:pPr>
              <w:tabs>
                <w:tab w:val="left" w:pos="8280"/>
              </w:tabs>
              <w:spacing w:after="60"/>
              <w:jc w:val="right"/>
              <w:rPr>
                <w:sz w:val="20"/>
              </w:rPr>
            </w:pPr>
            <w:r w:rsidRPr="00B1541E">
              <w:rPr>
                <w:sz w:val="20"/>
              </w:rPr>
              <w:t>0.00</w:t>
            </w:r>
          </w:p>
        </w:tc>
        <w:tc>
          <w:tcPr>
            <w:tcW w:w="467" w:type="pct"/>
            <w:shd w:val="clear" w:color="auto" w:fill="auto"/>
          </w:tcPr>
          <w:p w14:paraId="2483C919" w14:textId="77777777" w:rsidR="00C11D0F" w:rsidRPr="00B1541E" w:rsidRDefault="00C11D0F" w:rsidP="00C11D0F">
            <w:pPr>
              <w:tabs>
                <w:tab w:val="left" w:pos="8280"/>
              </w:tabs>
              <w:bidi/>
              <w:spacing w:after="60"/>
              <w:jc w:val="left"/>
              <w:rPr>
                <w:sz w:val="20"/>
              </w:rPr>
            </w:pPr>
            <w:r w:rsidRPr="00B1541E">
              <w:rPr>
                <w:rFonts w:hint="cs"/>
                <w:sz w:val="20"/>
                <w:rtl/>
              </w:rPr>
              <w:t>غير متاح</w:t>
            </w:r>
          </w:p>
        </w:tc>
      </w:tr>
      <w:tr w:rsidR="004020E6" w:rsidRPr="00B1541E" w14:paraId="270DA2B0" w14:textId="77777777" w:rsidTr="00BB2BC8">
        <w:trPr>
          <w:trHeight w:val="48"/>
        </w:trPr>
        <w:tc>
          <w:tcPr>
            <w:tcW w:w="1991" w:type="pct"/>
            <w:gridSpan w:val="3"/>
            <w:shd w:val="clear" w:color="auto" w:fill="auto"/>
          </w:tcPr>
          <w:p w14:paraId="53E780F1" w14:textId="77777777" w:rsidR="00C11D0F" w:rsidRPr="00B1541E" w:rsidRDefault="00C11D0F" w:rsidP="00C11D0F">
            <w:pPr>
              <w:tabs>
                <w:tab w:val="left" w:pos="8280"/>
              </w:tabs>
              <w:bidi/>
              <w:spacing w:after="60"/>
              <w:jc w:val="left"/>
              <w:rPr>
                <w:sz w:val="18"/>
                <w:szCs w:val="18"/>
                <w:lang w:val="en-CA"/>
              </w:rPr>
            </w:pPr>
            <w:r w:rsidRPr="00B1541E">
              <w:rPr>
                <w:rFonts w:hint="cs"/>
                <w:color w:val="000000" w:themeColor="text1"/>
                <w:sz w:val="17"/>
                <w:szCs w:val="17"/>
                <w:rtl/>
              </w:rPr>
              <w:t>الحد الأقصى للاستهلاك المسموح به (طن من قدرات استنفاد الأوزون)</w:t>
            </w:r>
          </w:p>
        </w:tc>
        <w:tc>
          <w:tcPr>
            <w:tcW w:w="426" w:type="pct"/>
            <w:shd w:val="clear" w:color="auto" w:fill="auto"/>
          </w:tcPr>
          <w:p w14:paraId="734A7A62" w14:textId="77777777" w:rsidR="00C11D0F" w:rsidRPr="00B1541E" w:rsidRDefault="00C11D0F" w:rsidP="00C11D0F">
            <w:pPr>
              <w:tabs>
                <w:tab w:val="left" w:pos="8280"/>
              </w:tabs>
              <w:spacing w:after="60"/>
              <w:jc w:val="right"/>
              <w:rPr>
                <w:sz w:val="20"/>
              </w:rPr>
            </w:pPr>
            <w:r w:rsidRPr="00B1541E">
              <w:rPr>
                <w:sz w:val="20"/>
              </w:rPr>
              <w:t>30.62</w:t>
            </w:r>
          </w:p>
        </w:tc>
        <w:tc>
          <w:tcPr>
            <w:tcW w:w="383" w:type="pct"/>
          </w:tcPr>
          <w:p w14:paraId="0B4603D5" w14:textId="77777777" w:rsidR="00C11D0F" w:rsidRPr="00B1541E" w:rsidRDefault="00C11D0F" w:rsidP="00C11D0F">
            <w:pPr>
              <w:tabs>
                <w:tab w:val="left" w:pos="8280"/>
              </w:tabs>
              <w:spacing w:after="60"/>
              <w:jc w:val="right"/>
              <w:rPr>
                <w:sz w:val="20"/>
              </w:rPr>
            </w:pPr>
            <w:r w:rsidRPr="00B1541E">
              <w:rPr>
                <w:sz w:val="20"/>
              </w:rPr>
              <w:t>30.62</w:t>
            </w:r>
          </w:p>
        </w:tc>
        <w:tc>
          <w:tcPr>
            <w:tcW w:w="332" w:type="pct"/>
          </w:tcPr>
          <w:p w14:paraId="180DAA2B" w14:textId="77777777" w:rsidR="00C11D0F" w:rsidRPr="00B1541E" w:rsidRDefault="00C11D0F" w:rsidP="00C11D0F">
            <w:pPr>
              <w:tabs>
                <w:tab w:val="left" w:pos="8280"/>
              </w:tabs>
              <w:spacing w:after="60"/>
              <w:jc w:val="right"/>
              <w:rPr>
                <w:sz w:val="20"/>
              </w:rPr>
            </w:pPr>
            <w:r w:rsidRPr="00B1541E">
              <w:rPr>
                <w:sz w:val="20"/>
              </w:rPr>
              <w:t>28.44</w:t>
            </w:r>
          </w:p>
        </w:tc>
        <w:tc>
          <w:tcPr>
            <w:tcW w:w="391" w:type="pct"/>
            <w:shd w:val="clear" w:color="auto" w:fill="auto"/>
          </w:tcPr>
          <w:p w14:paraId="5F45F867" w14:textId="77777777" w:rsidR="00C11D0F" w:rsidRPr="00B1541E" w:rsidRDefault="00C11D0F" w:rsidP="00C11D0F">
            <w:pPr>
              <w:tabs>
                <w:tab w:val="left" w:pos="8280"/>
              </w:tabs>
              <w:spacing w:after="60"/>
              <w:jc w:val="right"/>
              <w:rPr>
                <w:sz w:val="20"/>
              </w:rPr>
            </w:pPr>
            <w:r w:rsidRPr="00B1541E">
              <w:rPr>
                <w:sz w:val="20"/>
              </w:rPr>
              <w:t>28.44</w:t>
            </w:r>
          </w:p>
        </w:tc>
        <w:tc>
          <w:tcPr>
            <w:tcW w:w="331" w:type="pct"/>
            <w:shd w:val="clear" w:color="auto" w:fill="auto"/>
          </w:tcPr>
          <w:p w14:paraId="1A577DE2" w14:textId="77777777" w:rsidR="00C11D0F" w:rsidRPr="00B1541E" w:rsidRDefault="00C11D0F" w:rsidP="00C11D0F">
            <w:pPr>
              <w:tabs>
                <w:tab w:val="left" w:pos="8280"/>
              </w:tabs>
              <w:spacing w:after="60"/>
              <w:jc w:val="right"/>
              <w:rPr>
                <w:sz w:val="20"/>
              </w:rPr>
            </w:pPr>
            <w:r w:rsidRPr="00B1541E">
              <w:rPr>
                <w:sz w:val="20"/>
              </w:rPr>
              <w:t>2.19</w:t>
            </w:r>
          </w:p>
        </w:tc>
        <w:tc>
          <w:tcPr>
            <w:tcW w:w="348" w:type="pct"/>
            <w:shd w:val="clear" w:color="auto" w:fill="auto"/>
          </w:tcPr>
          <w:p w14:paraId="2985013F" w14:textId="77777777" w:rsidR="00C11D0F" w:rsidRPr="00B1541E" w:rsidRDefault="00C11D0F" w:rsidP="00C11D0F">
            <w:pPr>
              <w:tabs>
                <w:tab w:val="left" w:pos="8280"/>
              </w:tabs>
              <w:spacing w:after="60"/>
              <w:jc w:val="right"/>
              <w:rPr>
                <w:sz w:val="20"/>
              </w:rPr>
            </w:pPr>
            <w:r w:rsidRPr="00B1541E">
              <w:rPr>
                <w:sz w:val="20"/>
              </w:rPr>
              <w:t>2.19</w:t>
            </w:r>
          </w:p>
        </w:tc>
        <w:tc>
          <w:tcPr>
            <w:tcW w:w="331" w:type="pct"/>
            <w:shd w:val="clear" w:color="auto" w:fill="auto"/>
          </w:tcPr>
          <w:p w14:paraId="6E8DA5ED" w14:textId="77777777" w:rsidR="00C11D0F" w:rsidRPr="00B1541E" w:rsidRDefault="00C11D0F" w:rsidP="00C11D0F">
            <w:pPr>
              <w:tabs>
                <w:tab w:val="left" w:pos="8280"/>
              </w:tabs>
              <w:spacing w:after="60"/>
              <w:jc w:val="right"/>
              <w:rPr>
                <w:sz w:val="20"/>
              </w:rPr>
            </w:pPr>
            <w:r w:rsidRPr="00B1541E">
              <w:rPr>
                <w:sz w:val="20"/>
              </w:rPr>
              <w:t>0.00</w:t>
            </w:r>
          </w:p>
        </w:tc>
        <w:tc>
          <w:tcPr>
            <w:tcW w:w="467" w:type="pct"/>
            <w:shd w:val="clear" w:color="auto" w:fill="auto"/>
          </w:tcPr>
          <w:p w14:paraId="4B235F58" w14:textId="77777777" w:rsidR="00C11D0F" w:rsidRPr="00B1541E" w:rsidRDefault="00C11D0F" w:rsidP="004020E6">
            <w:pPr>
              <w:tabs>
                <w:tab w:val="left" w:pos="8280"/>
              </w:tabs>
              <w:bidi/>
              <w:spacing w:after="60"/>
              <w:jc w:val="left"/>
              <w:rPr>
                <w:sz w:val="20"/>
                <w:rtl/>
                <w:lang w:bidi="ar-SA"/>
              </w:rPr>
            </w:pPr>
            <w:r w:rsidRPr="00B1541E">
              <w:rPr>
                <w:rFonts w:hint="cs"/>
                <w:sz w:val="20"/>
                <w:rtl/>
              </w:rPr>
              <w:t>غير متاح</w:t>
            </w:r>
          </w:p>
        </w:tc>
      </w:tr>
      <w:tr w:rsidR="004020E6" w:rsidRPr="00B1541E" w14:paraId="1FEF5FA8" w14:textId="77777777" w:rsidTr="00BB2BC8">
        <w:trPr>
          <w:trHeight w:val="154"/>
        </w:trPr>
        <w:tc>
          <w:tcPr>
            <w:tcW w:w="1005" w:type="pct"/>
            <w:vMerge w:val="restart"/>
            <w:shd w:val="clear" w:color="auto" w:fill="auto"/>
          </w:tcPr>
          <w:p w14:paraId="51270D1B" w14:textId="77777777" w:rsidR="00C11D0F" w:rsidRPr="00B1541E" w:rsidRDefault="00C11D0F" w:rsidP="00C11D0F">
            <w:pPr>
              <w:tabs>
                <w:tab w:val="left" w:pos="8280"/>
              </w:tabs>
              <w:bidi/>
              <w:spacing w:after="60"/>
              <w:jc w:val="left"/>
              <w:rPr>
                <w:sz w:val="18"/>
                <w:szCs w:val="18"/>
                <w:lang w:val="en-CA"/>
              </w:rPr>
            </w:pPr>
            <w:r w:rsidRPr="00B1541E">
              <w:rPr>
                <w:rFonts w:hint="cs"/>
                <w:sz w:val="17"/>
                <w:szCs w:val="17"/>
                <w:rtl/>
                <w:lang w:val="en-US"/>
              </w:rPr>
              <w:t>تكاليف المشروعات المطلوبة من حيث المبدأ (بالدولار الأمريكي)</w:t>
            </w:r>
          </w:p>
        </w:tc>
        <w:tc>
          <w:tcPr>
            <w:tcW w:w="389" w:type="pct"/>
            <w:vMerge w:val="restart"/>
            <w:shd w:val="clear" w:color="auto" w:fill="auto"/>
          </w:tcPr>
          <w:p w14:paraId="622EB679" w14:textId="77777777" w:rsidR="00C11D0F" w:rsidRPr="00B1541E" w:rsidRDefault="00C11D0F" w:rsidP="00C11D0F">
            <w:pPr>
              <w:tabs>
                <w:tab w:val="left" w:pos="8280"/>
              </w:tabs>
              <w:spacing w:after="60"/>
              <w:jc w:val="right"/>
              <w:rPr>
                <w:sz w:val="20"/>
              </w:rPr>
            </w:pPr>
            <w:r w:rsidRPr="00B1541E">
              <w:rPr>
                <w:sz w:val="20"/>
              </w:rPr>
              <w:t>297,000</w:t>
            </w:r>
          </w:p>
          <w:p w14:paraId="351B2EDA" w14:textId="77777777" w:rsidR="00C11D0F" w:rsidRPr="00B1541E" w:rsidRDefault="00C11D0F" w:rsidP="00C11D0F">
            <w:pPr>
              <w:tabs>
                <w:tab w:val="left" w:pos="8280"/>
              </w:tabs>
              <w:spacing w:after="60"/>
              <w:jc w:val="right"/>
              <w:rPr>
                <w:sz w:val="20"/>
              </w:rPr>
            </w:pPr>
            <w:r w:rsidRPr="00B1541E">
              <w:rPr>
                <w:sz w:val="20"/>
              </w:rPr>
              <w:t>20,790</w:t>
            </w:r>
          </w:p>
        </w:tc>
        <w:tc>
          <w:tcPr>
            <w:tcW w:w="597" w:type="pct"/>
            <w:shd w:val="clear" w:color="auto" w:fill="auto"/>
          </w:tcPr>
          <w:p w14:paraId="6EE13470" w14:textId="77777777" w:rsidR="00C11D0F" w:rsidRPr="00B1541E" w:rsidRDefault="00C11D0F" w:rsidP="00C11D0F">
            <w:pPr>
              <w:tabs>
                <w:tab w:val="left" w:pos="8280"/>
              </w:tabs>
              <w:spacing w:after="60"/>
              <w:jc w:val="right"/>
              <w:rPr>
                <w:sz w:val="20"/>
              </w:rPr>
            </w:pPr>
            <w:r w:rsidRPr="00B1541E">
              <w:rPr>
                <w:sz w:val="20"/>
              </w:rPr>
              <w:t>400,000</w:t>
            </w:r>
          </w:p>
        </w:tc>
        <w:tc>
          <w:tcPr>
            <w:tcW w:w="426" w:type="pct"/>
            <w:shd w:val="clear" w:color="auto" w:fill="auto"/>
          </w:tcPr>
          <w:p w14:paraId="50A5A552" w14:textId="77777777" w:rsidR="00C11D0F" w:rsidRPr="00B1541E" w:rsidRDefault="00C11D0F" w:rsidP="00C11D0F">
            <w:pPr>
              <w:tabs>
                <w:tab w:val="left" w:pos="8280"/>
              </w:tabs>
              <w:spacing w:after="60"/>
              <w:jc w:val="right"/>
              <w:rPr>
                <w:sz w:val="20"/>
              </w:rPr>
            </w:pPr>
            <w:r w:rsidRPr="00B1541E">
              <w:rPr>
                <w:sz w:val="20"/>
              </w:rPr>
              <w:t>0</w:t>
            </w:r>
          </w:p>
        </w:tc>
        <w:tc>
          <w:tcPr>
            <w:tcW w:w="383" w:type="pct"/>
          </w:tcPr>
          <w:p w14:paraId="7DC425B5" w14:textId="77777777" w:rsidR="00C11D0F" w:rsidRPr="00B1541E" w:rsidRDefault="00C11D0F" w:rsidP="00C11D0F">
            <w:pPr>
              <w:tabs>
                <w:tab w:val="left" w:pos="8280"/>
              </w:tabs>
              <w:spacing w:after="60"/>
              <w:jc w:val="right"/>
              <w:rPr>
                <w:sz w:val="20"/>
              </w:rPr>
            </w:pPr>
            <w:r w:rsidRPr="00B1541E">
              <w:rPr>
                <w:sz w:val="20"/>
              </w:rPr>
              <w:t>200,000</w:t>
            </w:r>
          </w:p>
        </w:tc>
        <w:tc>
          <w:tcPr>
            <w:tcW w:w="332" w:type="pct"/>
          </w:tcPr>
          <w:p w14:paraId="68E798AC" w14:textId="77777777" w:rsidR="00C11D0F" w:rsidRPr="00B1541E" w:rsidRDefault="00C11D0F" w:rsidP="00C11D0F">
            <w:pPr>
              <w:tabs>
                <w:tab w:val="left" w:pos="8280"/>
              </w:tabs>
              <w:spacing w:after="60"/>
              <w:jc w:val="right"/>
              <w:rPr>
                <w:sz w:val="20"/>
              </w:rPr>
            </w:pPr>
            <w:r w:rsidRPr="00B1541E">
              <w:rPr>
                <w:sz w:val="20"/>
              </w:rPr>
              <w:t>0</w:t>
            </w:r>
          </w:p>
        </w:tc>
        <w:tc>
          <w:tcPr>
            <w:tcW w:w="391" w:type="pct"/>
            <w:shd w:val="clear" w:color="auto" w:fill="auto"/>
          </w:tcPr>
          <w:p w14:paraId="17D8EB82" w14:textId="77777777" w:rsidR="00C11D0F" w:rsidRPr="00B1541E" w:rsidRDefault="00C11D0F" w:rsidP="00C11D0F">
            <w:pPr>
              <w:tabs>
                <w:tab w:val="left" w:pos="8280"/>
              </w:tabs>
              <w:spacing w:after="60"/>
              <w:jc w:val="right"/>
              <w:rPr>
                <w:sz w:val="20"/>
              </w:rPr>
            </w:pPr>
            <w:r w:rsidRPr="00B1541E">
              <w:rPr>
                <w:sz w:val="20"/>
              </w:rPr>
              <w:t>96,500</w:t>
            </w:r>
          </w:p>
        </w:tc>
        <w:tc>
          <w:tcPr>
            <w:tcW w:w="331" w:type="pct"/>
            <w:shd w:val="clear" w:color="auto" w:fill="auto"/>
          </w:tcPr>
          <w:p w14:paraId="77CF98B7" w14:textId="77777777" w:rsidR="00C11D0F" w:rsidRPr="00B1541E" w:rsidRDefault="00C11D0F" w:rsidP="00C11D0F">
            <w:pPr>
              <w:tabs>
                <w:tab w:val="left" w:pos="8280"/>
              </w:tabs>
              <w:spacing w:after="60"/>
              <w:jc w:val="right"/>
              <w:rPr>
                <w:sz w:val="20"/>
              </w:rPr>
            </w:pPr>
            <w:r w:rsidRPr="00B1541E">
              <w:rPr>
                <w:sz w:val="20"/>
              </w:rPr>
              <w:t>0</w:t>
            </w:r>
          </w:p>
        </w:tc>
        <w:tc>
          <w:tcPr>
            <w:tcW w:w="348" w:type="pct"/>
            <w:shd w:val="clear" w:color="auto" w:fill="auto"/>
          </w:tcPr>
          <w:p w14:paraId="7222910D" w14:textId="77777777" w:rsidR="00C11D0F" w:rsidRPr="00B1541E" w:rsidRDefault="00C11D0F" w:rsidP="00C11D0F">
            <w:pPr>
              <w:tabs>
                <w:tab w:val="left" w:pos="8280"/>
              </w:tabs>
              <w:spacing w:after="60"/>
              <w:jc w:val="right"/>
              <w:rPr>
                <w:sz w:val="20"/>
              </w:rPr>
            </w:pPr>
            <w:r w:rsidRPr="00B1541E">
              <w:rPr>
                <w:sz w:val="20"/>
              </w:rPr>
              <w:fldChar w:fldCharType="begin"/>
            </w:r>
            <w:r w:rsidRPr="00B1541E">
              <w:rPr>
                <w:sz w:val="20"/>
              </w:rPr>
              <w:instrText xml:space="preserve"> =SUM(LEFT) </w:instrText>
            </w:r>
            <w:r w:rsidRPr="00B1541E">
              <w:rPr>
                <w:sz w:val="20"/>
              </w:rPr>
              <w:fldChar w:fldCharType="separate"/>
            </w:r>
            <w:r w:rsidRPr="00B1541E">
              <w:rPr>
                <w:noProof/>
                <w:sz w:val="20"/>
              </w:rPr>
              <w:t>993,500</w:t>
            </w:r>
            <w:r w:rsidRPr="00B1541E">
              <w:rPr>
                <w:sz w:val="20"/>
              </w:rPr>
              <w:fldChar w:fldCharType="end"/>
            </w:r>
          </w:p>
        </w:tc>
        <w:tc>
          <w:tcPr>
            <w:tcW w:w="331" w:type="pct"/>
            <w:shd w:val="clear" w:color="auto" w:fill="auto"/>
          </w:tcPr>
          <w:p w14:paraId="33238135" w14:textId="77777777" w:rsidR="00C11D0F" w:rsidRPr="00B1541E" w:rsidRDefault="00C11D0F" w:rsidP="00C11D0F">
            <w:pPr>
              <w:tabs>
                <w:tab w:val="left" w:pos="8280"/>
              </w:tabs>
              <w:spacing w:after="60"/>
              <w:jc w:val="right"/>
              <w:rPr>
                <w:sz w:val="18"/>
                <w:szCs w:val="18"/>
                <w:lang w:val="en-CA"/>
              </w:rPr>
            </w:pPr>
            <w:r w:rsidRPr="00B1541E">
              <w:rPr>
                <w:color w:val="000000"/>
                <w:sz w:val="20"/>
                <w:lang w:val="en-CA"/>
              </w:rPr>
              <w:t>60,000</w:t>
            </w:r>
          </w:p>
        </w:tc>
        <w:tc>
          <w:tcPr>
            <w:tcW w:w="467" w:type="pct"/>
            <w:shd w:val="clear" w:color="auto" w:fill="auto"/>
          </w:tcPr>
          <w:p w14:paraId="74208DDD" w14:textId="77777777" w:rsidR="00C11D0F" w:rsidRPr="00B1541E" w:rsidRDefault="00C11D0F" w:rsidP="00C11D0F">
            <w:pPr>
              <w:tabs>
                <w:tab w:val="left" w:pos="8280"/>
              </w:tabs>
              <w:spacing w:after="60"/>
              <w:jc w:val="right"/>
              <w:rPr>
                <w:sz w:val="18"/>
                <w:szCs w:val="18"/>
                <w:lang w:val="en-CA"/>
              </w:rPr>
            </w:pPr>
            <w:r w:rsidRPr="00B1541E">
              <w:rPr>
                <w:color w:val="000000"/>
                <w:sz w:val="20"/>
                <w:lang w:val="en-CA"/>
              </w:rPr>
              <w:t>365,000</w:t>
            </w:r>
          </w:p>
        </w:tc>
      </w:tr>
      <w:tr w:rsidR="004020E6" w:rsidRPr="00B1541E" w14:paraId="48670652" w14:textId="77777777" w:rsidTr="00BB2BC8">
        <w:trPr>
          <w:trHeight w:val="200"/>
        </w:trPr>
        <w:tc>
          <w:tcPr>
            <w:tcW w:w="1005" w:type="pct"/>
            <w:vMerge/>
            <w:shd w:val="clear" w:color="auto" w:fill="auto"/>
          </w:tcPr>
          <w:p w14:paraId="3D3579FC" w14:textId="77777777" w:rsidR="00C11D0F" w:rsidRPr="00B1541E" w:rsidRDefault="00C11D0F" w:rsidP="00C11D0F">
            <w:pPr>
              <w:tabs>
                <w:tab w:val="left" w:pos="8280"/>
              </w:tabs>
              <w:bidi/>
              <w:spacing w:after="60"/>
              <w:jc w:val="left"/>
              <w:rPr>
                <w:sz w:val="18"/>
                <w:szCs w:val="18"/>
                <w:lang w:val="en-CA"/>
              </w:rPr>
            </w:pPr>
          </w:p>
        </w:tc>
        <w:tc>
          <w:tcPr>
            <w:tcW w:w="389" w:type="pct"/>
            <w:vMerge/>
            <w:shd w:val="clear" w:color="auto" w:fill="auto"/>
          </w:tcPr>
          <w:p w14:paraId="47959D1A" w14:textId="77777777" w:rsidR="00C11D0F" w:rsidRPr="00B1541E" w:rsidRDefault="00C11D0F" w:rsidP="00C11D0F">
            <w:pPr>
              <w:tabs>
                <w:tab w:val="left" w:pos="8280"/>
              </w:tabs>
              <w:bidi/>
              <w:spacing w:after="60"/>
              <w:jc w:val="center"/>
              <w:rPr>
                <w:sz w:val="18"/>
                <w:szCs w:val="18"/>
                <w:lang w:val="en-CA"/>
              </w:rPr>
            </w:pPr>
          </w:p>
        </w:tc>
        <w:tc>
          <w:tcPr>
            <w:tcW w:w="597" w:type="pct"/>
            <w:shd w:val="clear" w:color="auto" w:fill="auto"/>
          </w:tcPr>
          <w:p w14:paraId="51B8BF24" w14:textId="77777777" w:rsidR="00C11D0F" w:rsidRPr="00B1541E" w:rsidRDefault="00C11D0F" w:rsidP="00C11D0F">
            <w:pPr>
              <w:tabs>
                <w:tab w:val="left" w:pos="8280"/>
              </w:tabs>
              <w:bidi/>
              <w:spacing w:after="60"/>
              <w:jc w:val="left"/>
              <w:rPr>
                <w:sz w:val="18"/>
                <w:szCs w:val="18"/>
                <w:lang w:val="en-CA"/>
              </w:rPr>
            </w:pPr>
            <w:r w:rsidRPr="00B1541E">
              <w:rPr>
                <w:sz w:val="20"/>
              </w:rPr>
              <w:t>28,000</w:t>
            </w:r>
          </w:p>
        </w:tc>
        <w:tc>
          <w:tcPr>
            <w:tcW w:w="426" w:type="pct"/>
            <w:shd w:val="clear" w:color="auto" w:fill="auto"/>
          </w:tcPr>
          <w:p w14:paraId="3789B9F8" w14:textId="77777777" w:rsidR="00C11D0F" w:rsidRPr="00B1541E" w:rsidRDefault="00C11D0F" w:rsidP="00C11D0F">
            <w:pPr>
              <w:tabs>
                <w:tab w:val="left" w:pos="8280"/>
              </w:tabs>
              <w:spacing w:after="60"/>
              <w:jc w:val="right"/>
              <w:rPr>
                <w:sz w:val="18"/>
                <w:szCs w:val="18"/>
                <w:lang w:val="en-CA"/>
              </w:rPr>
            </w:pPr>
            <w:r w:rsidRPr="00B1541E">
              <w:rPr>
                <w:sz w:val="20"/>
              </w:rPr>
              <w:t>0</w:t>
            </w:r>
          </w:p>
        </w:tc>
        <w:tc>
          <w:tcPr>
            <w:tcW w:w="383" w:type="pct"/>
          </w:tcPr>
          <w:p w14:paraId="39B03C88" w14:textId="77777777" w:rsidR="00C11D0F" w:rsidRPr="00B1541E" w:rsidRDefault="00C11D0F" w:rsidP="00C11D0F">
            <w:pPr>
              <w:tabs>
                <w:tab w:val="left" w:pos="8280"/>
              </w:tabs>
              <w:spacing w:after="60"/>
              <w:jc w:val="right"/>
              <w:rPr>
                <w:color w:val="000000"/>
                <w:sz w:val="20"/>
                <w:lang w:val="en-CA"/>
              </w:rPr>
            </w:pPr>
            <w:r w:rsidRPr="00B1541E">
              <w:rPr>
                <w:sz w:val="20"/>
              </w:rPr>
              <w:t>14,000</w:t>
            </w:r>
          </w:p>
        </w:tc>
        <w:tc>
          <w:tcPr>
            <w:tcW w:w="332" w:type="pct"/>
          </w:tcPr>
          <w:p w14:paraId="390EF44A" w14:textId="77777777" w:rsidR="00C11D0F" w:rsidRPr="00B1541E" w:rsidRDefault="00C11D0F" w:rsidP="00C11D0F">
            <w:pPr>
              <w:tabs>
                <w:tab w:val="left" w:pos="8280"/>
              </w:tabs>
              <w:spacing w:after="60"/>
              <w:jc w:val="right"/>
              <w:rPr>
                <w:color w:val="000000"/>
                <w:sz w:val="20"/>
                <w:lang w:val="en-CA"/>
              </w:rPr>
            </w:pPr>
            <w:r w:rsidRPr="00B1541E">
              <w:rPr>
                <w:sz w:val="20"/>
              </w:rPr>
              <w:t>0</w:t>
            </w:r>
          </w:p>
        </w:tc>
        <w:tc>
          <w:tcPr>
            <w:tcW w:w="391" w:type="pct"/>
            <w:shd w:val="clear" w:color="auto" w:fill="auto"/>
          </w:tcPr>
          <w:p w14:paraId="0DBE8E48" w14:textId="77777777" w:rsidR="00C11D0F" w:rsidRPr="00B1541E" w:rsidRDefault="00C11D0F" w:rsidP="00C11D0F">
            <w:pPr>
              <w:tabs>
                <w:tab w:val="left" w:pos="8280"/>
              </w:tabs>
              <w:spacing w:after="60"/>
              <w:jc w:val="right"/>
              <w:rPr>
                <w:sz w:val="18"/>
                <w:szCs w:val="18"/>
                <w:lang w:val="en-CA"/>
              </w:rPr>
            </w:pPr>
            <w:r w:rsidRPr="00B1541E">
              <w:rPr>
                <w:sz w:val="20"/>
              </w:rPr>
              <w:t>6,755</w:t>
            </w:r>
          </w:p>
        </w:tc>
        <w:tc>
          <w:tcPr>
            <w:tcW w:w="331" w:type="pct"/>
            <w:shd w:val="clear" w:color="auto" w:fill="auto"/>
          </w:tcPr>
          <w:p w14:paraId="62651A00" w14:textId="77777777" w:rsidR="00C11D0F" w:rsidRPr="00B1541E" w:rsidRDefault="00C11D0F" w:rsidP="00C11D0F">
            <w:pPr>
              <w:tabs>
                <w:tab w:val="left" w:pos="8280"/>
              </w:tabs>
              <w:spacing w:after="60"/>
              <w:jc w:val="right"/>
              <w:rPr>
                <w:sz w:val="18"/>
                <w:szCs w:val="18"/>
                <w:lang w:val="en-CA"/>
              </w:rPr>
            </w:pPr>
            <w:r w:rsidRPr="00B1541E">
              <w:rPr>
                <w:sz w:val="20"/>
              </w:rPr>
              <w:t>0</w:t>
            </w:r>
          </w:p>
        </w:tc>
        <w:tc>
          <w:tcPr>
            <w:tcW w:w="348" w:type="pct"/>
            <w:shd w:val="clear" w:color="auto" w:fill="auto"/>
          </w:tcPr>
          <w:p w14:paraId="5BA35488" w14:textId="77777777" w:rsidR="00C11D0F" w:rsidRPr="00B1541E" w:rsidRDefault="00C11D0F" w:rsidP="00C11D0F">
            <w:pPr>
              <w:tabs>
                <w:tab w:val="left" w:pos="8280"/>
              </w:tabs>
              <w:spacing w:after="60"/>
              <w:jc w:val="right"/>
              <w:rPr>
                <w:sz w:val="18"/>
                <w:szCs w:val="18"/>
                <w:lang w:val="en-CA"/>
              </w:rPr>
            </w:pPr>
            <w:r w:rsidRPr="00B1541E">
              <w:rPr>
                <w:sz w:val="20"/>
              </w:rPr>
              <w:fldChar w:fldCharType="begin"/>
            </w:r>
            <w:r w:rsidRPr="00B1541E">
              <w:rPr>
                <w:sz w:val="20"/>
              </w:rPr>
              <w:instrText xml:space="preserve"> =SUM(LEFT) </w:instrText>
            </w:r>
            <w:r w:rsidRPr="00B1541E">
              <w:rPr>
                <w:sz w:val="20"/>
              </w:rPr>
              <w:fldChar w:fldCharType="separate"/>
            </w:r>
            <w:r w:rsidRPr="00B1541E">
              <w:rPr>
                <w:noProof/>
                <w:sz w:val="20"/>
              </w:rPr>
              <w:t>69,545</w:t>
            </w:r>
            <w:r w:rsidRPr="00B1541E">
              <w:rPr>
                <w:sz w:val="20"/>
              </w:rPr>
              <w:fldChar w:fldCharType="end"/>
            </w:r>
          </w:p>
        </w:tc>
        <w:tc>
          <w:tcPr>
            <w:tcW w:w="331" w:type="pct"/>
            <w:shd w:val="clear" w:color="auto" w:fill="auto"/>
          </w:tcPr>
          <w:p w14:paraId="23EEB9C7" w14:textId="77777777" w:rsidR="00C11D0F" w:rsidRPr="00B1541E" w:rsidRDefault="00C11D0F" w:rsidP="00C11D0F">
            <w:pPr>
              <w:tabs>
                <w:tab w:val="left" w:pos="8280"/>
              </w:tabs>
              <w:spacing w:after="60"/>
              <w:jc w:val="right"/>
              <w:rPr>
                <w:sz w:val="18"/>
                <w:szCs w:val="18"/>
                <w:lang w:val="en-CA"/>
              </w:rPr>
            </w:pPr>
            <w:r w:rsidRPr="00B1541E">
              <w:rPr>
                <w:color w:val="000000"/>
                <w:sz w:val="20"/>
                <w:lang w:val="en-CA"/>
              </w:rPr>
              <w:t xml:space="preserve"> 4,200</w:t>
            </w:r>
          </w:p>
        </w:tc>
        <w:tc>
          <w:tcPr>
            <w:tcW w:w="467" w:type="pct"/>
            <w:shd w:val="clear" w:color="auto" w:fill="auto"/>
          </w:tcPr>
          <w:p w14:paraId="1859CF01" w14:textId="77777777" w:rsidR="00C11D0F" w:rsidRPr="00B1541E" w:rsidRDefault="00C11D0F" w:rsidP="00C11D0F">
            <w:pPr>
              <w:tabs>
                <w:tab w:val="left" w:pos="8280"/>
              </w:tabs>
              <w:spacing w:after="60"/>
              <w:jc w:val="right"/>
              <w:rPr>
                <w:sz w:val="18"/>
                <w:szCs w:val="18"/>
                <w:lang w:val="en-CA"/>
              </w:rPr>
            </w:pPr>
            <w:r w:rsidRPr="00B1541E">
              <w:rPr>
                <w:color w:val="000000"/>
                <w:sz w:val="20"/>
                <w:lang w:val="en-CA"/>
              </w:rPr>
              <w:t xml:space="preserve"> 25,550</w:t>
            </w:r>
          </w:p>
        </w:tc>
      </w:tr>
      <w:tr w:rsidR="004020E6" w:rsidRPr="00B1541E" w14:paraId="118417C5" w14:textId="77777777" w:rsidTr="00BB2BC8">
        <w:trPr>
          <w:trHeight w:val="48"/>
        </w:trPr>
        <w:tc>
          <w:tcPr>
            <w:tcW w:w="1005" w:type="pct"/>
            <w:vMerge/>
            <w:shd w:val="clear" w:color="auto" w:fill="auto"/>
          </w:tcPr>
          <w:p w14:paraId="336A5108" w14:textId="77777777" w:rsidR="00C11D0F" w:rsidRPr="00B1541E" w:rsidRDefault="00C11D0F" w:rsidP="00C11D0F">
            <w:pPr>
              <w:tabs>
                <w:tab w:val="left" w:pos="8280"/>
              </w:tabs>
              <w:bidi/>
              <w:spacing w:after="60"/>
              <w:jc w:val="left"/>
              <w:rPr>
                <w:sz w:val="18"/>
                <w:szCs w:val="18"/>
                <w:lang w:val="en-CA"/>
              </w:rPr>
            </w:pPr>
          </w:p>
        </w:tc>
        <w:tc>
          <w:tcPr>
            <w:tcW w:w="389" w:type="pct"/>
            <w:vMerge w:val="restart"/>
            <w:shd w:val="clear" w:color="auto" w:fill="auto"/>
          </w:tcPr>
          <w:p w14:paraId="10B36033" w14:textId="77777777" w:rsidR="00C11D0F" w:rsidRPr="00B1541E" w:rsidRDefault="00C11D0F" w:rsidP="00C11D0F">
            <w:pPr>
              <w:tabs>
                <w:tab w:val="left" w:pos="8280"/>
              </w:tabs>
              <w:spacing w:after="60"/>
              <w:jc w:val="right"/>
              <w:rPr>
                <w:sz w:val="20"/>
              </w:rPr>
            </w:pPr>
            <w:r w:rsidRPr="00B1541E">
              <w:rPr>
                <w:sz w:val="20"/>
              </w:rPr>
              <w:t>115,000</w:t>
            </w:r>
          </w:p>
          <w:p w14:paraId="4C7E3229" w14:textId="77777777" w:rsidR="00C11D0F" w:rsidRPr="00B1541E" w:rsidRDefault="00C11D0F" w:rsidP="00C11D0F">
            <w:pPr>
              <w:tabs>
                <w:tab w:val="left" w:pos="8280"/>
              </w:tabs>
              <w:spacing w:after="60"/>
              <w:jc w:val="right"/>
              <w:rPr>
                <w:sz w:val="20"/>
              </w:rPr>
            </w:pPr>
            <w:r w:rsidRPr="00B1541E">
              <w:rPr>
                <w:sz w:val="20"/>
              </w:rPr>
              <w:t>14,950</w:t>
            </w:r>
          </w:p>
        </w:tc>
        <w:tc>
          <w:tcPr>
            <w:tcW w:w="597" w:type="pct"/>
            <w:shd w:val="clear" w:color="auto" w:fill="auto"/>
          </w:tcPr>
          <w:p w14:paraId="20571A20" w14:textId="77777777" w:rsidR="00C11D0F" w:rsidRPr="00B1541E" w:rsidRDefault="00C11D0F" w:rsidP="00C11D0F">
            <w:pPr>
              <w:tabs>
                <w:tab w:val="left" w:pos="8280"/>
              </w:tabs>
              <w:spacing w:after="60"/>
              <w:jc w:val="right"/>
              <w:rPr>
                <w:sz w:val="20"/>
              </w:rPr>
            </w:pPr>
            <w:r w:rsidRPr="00B1541E">
              <w:rPr>
                <w:sz w:val="20"/>
              </w:rPr>
              <w:t>155,000</w:t>
            </w:r>
          </w:p>
        </w:tc>
        <w:tc>
          <w:tcPr>
            <w:tcW w:w="426" w:type="pct"/>
            <w:shd w:val="clear" w:color="auto" w:fill="auto"/>
          </w:tcPr>
          <w:p w14:paraId="4891FF30" w14:textId="77777777" w:rsidR="00C11D0F" w:rsidRPr="00B1541E" w:rsidRDefault="00C11D0F" w:rsidP="00C11D0F">
            <w:pPr>
              <w:tabs>
                <w:tab w:val="left" w:pos="8280"/>
              </w:tabs>
              <w:spacing w:after="60"/>
              <w:jc w:val="right"/>
              <w:rPr>
                <w:sz w:val="20"/>
              </w:rPr>
            </w:pPr>
            <w:r w:rsidRPr="00B1541E">
              <w:rPr>
                <w:sz w:val="20"/>
              </w:rPr>
              <w:t>0</w:t>
            </w:r>
          </w:p>
        </w:tc>
        <w:tc>
          <w:tcPr>
            <w:tcW w:w="383" w:type="pct"/>
          </w:tcPr>
          <w:p w14:paraId="23F7ABCE" w14:textId="77777777" w:rsidR="00C11D0F" w:rsidRPr="00B1541E" w:rsidRDefault="00C11D0F" w:rsidP="00C11D0F">
            <w:pPr>
              <w:tabs>
                <w:tab w:val="left" w:pos="8280"/>
              </w:tabs>
              <w:spacing w:after="60"/>
              <w:jc w:val="right"/>
              <w:rPr>
                <w:sz w:val="20"/>
              </w:rPr>
            </w:pPr>
            <w:r w:rsidRPr="00B1541E">
              <w:rPr>
                <w:sz w:val="20"/>
              </w:rPr>
              <w:t>75,000</w:t>
            </w:r>
          </w:p>
        </w:tc>
        <w:tc>
          <w:tcPr>
            <w:tcW w:w="332" w:type="pct"/>
          </w:tcPr>
          <w:p w14:paraId="6F86CFBB" w14:textId="77777777" w:rsidR="00C11D0F" w:rsidRPr="00B1541E" w:rsidRDefault="00C11D0F" w:rsidP="00C11D0F">
            <w:pPr>
              <w:tabs>
                <w:tab w:val="left" w:pos="8280"/>
              </w:tabs>
              <w:spacing w:after="60"/>
              <w:jc w:val="right"/>
              <w:rPr>
                <w:sz w:val="20"/>
              </w:rPr>
            </w:pPr>
            <w:r w:rsidRPr="00B1541E">
              <w:rPr>
                <w:sz w:val="20"/>
              </w:rPr>
              <w:t>0</w:t>
            </w:r>
          </w:p>
        </w:tc>
        <w:tc>
          <w:tcPr>
            <w:tcW w:w="391" w:type="pct"/>
          </w:tcPr>
          <w:p w14:paraId="21DC273B" w14:textId="77777777" w:rsidR="00C11D0F" w:rsidRPr="00B1541E" w:rsidRDefault="00C11D0F" w:rsidP="00C11D0F">
            <w:pPr>
              <w:tabs>
                <w:tab w:val="left" w:pos="8280"/>
              </w:tabs>
              <w:spacing w:after="60"/>
              <w:jc w:val="right"/>
              <w:rPr>
                <w:sz w:val="20"/>
              </w:rPr>
            </w:pPr>
            <w:r w:rsidRPr="00B1541E">
              <w:rPr>
                <w:sz w:val="20"/>
              </w:rPr>
              <w:t>42,450</w:t>
            </w:r>
          </w:p>
        </w:tc>
        <w:tc>
          <w:tcPr>
            <w:tcW w:w="331" w:type="pct"/>
          </w:tcPr>
          <w:p w14:paraId="15D9C44C" w14:textId="77777777" w:rsidR="00C11D0F" w:rsidRPr="00B1541E" w:rsidRDefault="00C11D0F" w:rsidP="00C11D0F">
            <w:pPr>
              <w:tabs>
                <w:tab w:val="left" w:pos="8280"/>
              </w:tabs>
              <w:spacing w:after="60"/>
              <w:jc w:val="right"/>
              <w:rPr>
                <w:sz w:val="20"/>
              </w:rPr>
            </w:pPr>
            <w:r w:rsidRPr="00B1541E">
              <w:rPr>
                <w:sz w:val="20"/>
              </w:rPr>
              <w:t>0</w:t>
            </w:r>
          </w:p>
        </w:tc>
        <w:tc>
          <w:tcPr>
            <w:tcW w:w="348" w:type="pct"/>
          </w:tcPr>
          <w:p w14:paraId="5E4C647C" w14:textId="77777777" w:rsidR="00C11D0F" w:rsidRPr="00B1541E" w:rsidRDefault="00C11D0F" w:rsidP="00C11D0F">
            <w:pPr>
              <w:tabs>
                <w:tab w:val="left" w:pos="8280"/>
              </w:tabs>
              <w:spacing w:after="60"/>
              <w:jc w:val="right"/>
              <w:rPr>
                <w:sz w:val="20"/>
              </w:rPr>
            </w:pPr>
            <w:r w:rsidRPr="00B1541E">
              <w:rPr>
                <w:sz w:val="20"/>
              </w:rPr>
              <w:fldChar w:fldCharType="begin"/>
            </w:r>
            <w:r w:rsidRPr="00B1541E">
              <w:rPr>
                <w:sz w:val="20"/>
              </w:rPr>
              <w:instrText xml:space="preserve"> =SUM(LEFT) </w:instrText>
            </w:r>
            <w:r w:rsidRPr="00B1541E">
              <w:rPr>
                <w:sz w:val="20"/>
              </w:rPr>
              <w:fldChar w:fldCharType="separate"/>
            </w:r>
            <w:r w:rsidRPr="00B1541E">
              <w:rPr>
                <w:noProof/>
                <w:sz w:val="20"/>
              </w:rPr>
              <w:t>387,450</w:t>
            </w:r>
            <w:r w:rsidRPr="00B1541E">
              <w:rPr>
                <w:sz w:val="20"/>
              </w:rPr>
              <w:fldChar w:fldCharType="end"/>
            </w:r>
          </w:p>
        </w:tc>
        <w:tc>
          <w:tcPr>
            <w:tcW w:w="331" w:type="pct"/>
          </w:tcPr>
          <w:p w14:paraId="33B7D0D3" w14:textId="77777777" w:rsidR="00C11D0F" w:rsidRPr="00B1541E" w:rsidRDefault="00C11D0F" w:rsidP="00C11D0F">
            <w:pPr>
              <w:tabs>
                <w:tab w:val="left" w:pos="8280"/>
              </w:tabs>
              <w:spacing w:after="60"/>
              <w:jc w:val="right"/>
              <w:rPr>
                <w:sz w:val="18"/>
                <w:szCs w:val="18"/>
                <w:lang w:val="en-CA"/>
              </w:rPr>
            </w:pPr>
            <w:r w:rsidRPr="00B1541E">
              <w:rPr>
                <w:color w:val="000000"/>
                <w:sz w:val="20"/>
                <w:lang w:val="en-CA"/>
              </w:rPr>
              <w:t>69,000</w:t>
            </w:r>
          </w:p>
        </w:tc>
        <w:tc>
          <w:tcPr>
            <w:tcW w:w="467" w:type="pct"/>
          </w:tcPr>
          <w:p w14:paraId="2DD2F815" w14:textId="77777777" w:rsidR="00C11D0F" w:rsidRPr="00B1541E" w:rsidRDefault="00C11D0F" w:rsidP="00C11D0F">
            <w:pPr>
              <w:tabs>
                <w:tab w:val="left" w:pos="8280"/>
              </w:tabs>
              <w:spacing w:after="60"/>
              <w:jc w:val="right"/>
              <w:rPr>
                <w:sz w:val="18"/>
                <w:szCs w:val="18"/>
                <w:lang w:val="en-CA"/>
              </w:rPr>
            </w:pPr>
            <w:r w:rsidRPr="00B1541E">
              <w:rPr>
                <w:color w:val="000000"/>
                <w:sz w:val="20"/>
                <w:lang w:val="en-CA"/>
              </w:rPr>
              <w:t>353,000</w:t>
            </w:r>
          </w:p>
        </w:tc>
      </w:tr>
      <w:tr w:rsidR="004020E6" w:rsidRPr="00B1541E" w14:paraId="1AEF782B" w14:textId="77777777" w:rsidTr="00BB2BC8">
        <w:trPr>
          <w:trHeight w:val="57"/>
        </w:trPr>
        <w:tc>
          <w:tcPr>
            <w:tcW w:w="1005" w:type="pct"/>
            <w:vMerge/>
            <w:shd w:val="clear" w:color="auto" w:fill="auto"/>
          </w:tcPr>
          <w:p w14:paraId="1390A7C0" w14:textId="77777777" w:rsidR="00C11D0F" w:rsidRPr="00B1541E" w:rsidRDefault="00C11D0F" w:rsidP="00C11D0F">
            <w:pPr>
              <w:tabs>
                <w:tab w:val="left" w:pos="8280"/>
              </w:tabs>
              <w:bidi/>
              <w:spacing w:after="60"/>
              <w:jc w:val="center"/>
              <w:rPr>
                <w:sz w:val="18"/>
                <w:szCs w:val="18"/>
                <w:lang w:val="en-CA"/>
              </w:rPr>
            </w:pPr>
          </w:p>
        </w:tc>
        <w:tc>
          <w:tcPr>
            <w:tcW w:w="389" w:type="pct"/>
            <w:vMerge/>
            <w:shd w:val="clear" w:color="auto" w:fill="auto"/>
          </w:tcPr>
          <w:p w14:paraId="2F8039A8" w14:textId="77777777" w:rsidR="00C11D0F" w:rsidRPr="00B1541E" w:rsidRDefault="00C11D0F" w:rsidP="00C11D0F">
            <w:pPr>
              <w:tabs>
                <w:tab w:val="left" w:pos="8280"/>
              </w:tabs>
              <w:bidi/>
              <w:spacing w:after="60"/>
              <w:jc w:val="center"/>
              <w:rPr>
                <w:sz w:val="18"/>
                <w:szCs w:val="18"/>
                <w:lang w:val="en-CA"/>
              </w:rPr>
            </w:pPr>
          </w:p>
        </w:tc>
        <w:tc>
          <w:tcPr>
            <w:tcW w:w="597" w:type="pct"/>
            <w:shd w:val="clear" w:color="auto" w:fill="auto"/>
          </w:tcPr>
          <w:p w14:paraId="6530B1C1" w14:textId="77777777" w:rsidR="00C11D0F" w:rsidRPr="00B1541E" w:rsidRDefault="00C11D0F" w:rsidP="00C11D0F">
            <w:pPr>
              <w:tabs>
                <w:tab w:val="left" w:pos="8280"/>
              </w:tabs>
              <w:bidi/>
              <w:spacing w:after="60"/>
              <w:jc w:val="left"/>
              <w:rPr>
                <w:sz w:val="18"/>
                <w:szCs w:val="18"/>
                <w:lang w:val="en-CA"/>
              </w:rPr>
            </w:pPr>
            <w:r w:rsidRPr="00B1541E">
              <w:rPr>
                <w:sz w:val="20"/>
              </w:rPr>
              <w:t>20,150</w:t>
            </w:r>
          </w:p>
        </w:tc>
        <w:tc>
          <w:tcPr>
            <w:tcW w:w="426" w:type="pct"/>
            <w:shd w:val="clear" w:color="auto" w:fill="auto"/>
          </w:tcPr>
          <w:p w14:paraId="18201D25" w14:textId="77777777" w:rsidR="00C11D0F" w:rsidRPr="00B1541E" w:rsidRDefault="00C11D0F" w:rsidP="00C11D0F">
            <w:pPr>
              <w:tabs>
                <w:tab w:val="left" w:pos="8280"/>
              </w:tabs>
              <w:spacing w:after="60"/>
              <w:jc w:val="right"/>
              <w:rPr>
                <w:sz w:val="18"/>
                <w:szCs w:val="18"/>
                <w:lang w:val="en-CA"/>
              </w:rPr>
            </w:pPr>
            <w:r w:rsidRPr="00B1541E">
              <w:rPr>
                <w:sz w:val="20"/>
              </w:rPr>
              <w:t>0</w:t>
            </w:r>
          </w:p>
        </w:tc>
        <w:tc>
          <w:tcPr>
            <w:tcW w:w="383" w:type="pct"/>
          </w:tcPr>
          <w:p w14:paraId="230ADABA" w14:textId="77777777" w:rsidR="00C11D0F" w:rsidRPr="00B1541E" w:rsidRDefault="00C11D0F" w:rsidP="00C11D0F">
            <w:pPr>
              <w:tabs>
                <w:tab w:val="left" w:pos="8280"/>
              </w:tabs>
              <w:spacing w:after="60"/>
              <w:jc w:val="right"/>
              <w:rPr>
                <w:color w:val="000000"/>
                <w:sz w:val="20"/>
                <w:lang w:val="en-CA"/>
              </w:rPr>
            </w:pPr>
            <w:r w:rsidRPr="00B1541E">
              <w:rPr>
                <w:sz w:val="20"/>
              </w:rPr>
              <w:t>9,750</w:t>
            </w:r>
          </w:p>
        </w:tc>
        <w:tc>
          <w:tcPr>
            <w:tcW w:w="332" w:type="pct"/>
          </w:tcPr>
          <w:p w14:paraId="7275D394" w14:textId="77777777" w:rsidR="00C11D0F" w:rsidRPr="00B1541E" w:rsidRDefault="00C11D0F" w:rsidP="00C11D0F">
            <w:pPr>
              <w:tabs>
                <w:tab w:val="left" w:pos="8280"/>
              </w:tabs>
              <w:spacing w:after="60"/>
              <w:jc w:val="right"/>
              <w:rPr>
                <w:color w:val="000000"/>
                <w:sz w:val="20"/>
                <w:lang w:val="en-CA"/>
              </w:rPr>
            </w:pPr>
            <w:r w:rsidRPr="00B1541E">
              <w:rPr>
                <w:sz w:val="20"/>
              </w:rPr>
              <w:t>0</w:t>
            </w:r>
          </w:p>
        </w:tc>
        <w:tc>
          <w:tcPr>
            <w:tcW w:w="391" w:type="pct"/>
          </w:tcPr>
          <w:p w14:paraId="2D42D5F2" w14:textId="77777777" w:rsidR="00C11D0F" w:rsidRPr="00B1541E" w:rsidRDefault="00C11D0F" w:rsidP="00C11D0F">
            <w:pPr>
              <w:tabs>
                <w:tab w:val="left" w:pos="8280"/>
              </w:tabs>
              <w:spacing w:after="60"/>
              <w:jc w:val="right"/>
              <w:rPr>
                <w:sz w:val="18"/>
                <w:szCs w:val="18"/>
                <w:lang w:val="en-CA"/>
              </w:rPr>
            </w:pPr>
            <w:r w:rsidRPr="00B1541E">
              <w:rPr>
                <w:sz w:val="20"/>
              </w:rPr>
              <w:t>5,519</w:t>
            </w:r>
          </w:p>
        </w:tc>
        <w:tc>
          <w:tcPr>
            <w:tcW w:w="331" w:type="pct"/>
          </w:tcPr>
          <w:p w14:paraId="78165E15" w14:textId="77777777" w:rsidR="00C11D0F" w:rsidRPr="00B1541E" w:rsidRDefault="00C11D0F" w:rsidP="00C11D0F">
            <w:pPr>
              <w:tabs>
                <w:tab w:val="left" w:pos="8280"/>
              </w:tabs>
              <w:spacing w:after="60"/>
              <w:jc w:val="right"/>
              <w:rPr>
                <w:sz w:val="18"/>
                <w:szCs w:val="18"/>
                <w:lang w:val="en-CA"/>
              </w:rPr>
            </w:pPr>
            <w:r w:rsidRPr="00B1541E">
              <w:rPr>
                <w:sz w:val="20"/>
              </w:rPr>
              <w:t>0</w:t>
            </w:r>
          </w:p>
        </w:tc>
        <w:tc>
          <w:tcPr>
            <w:tcW w:w="348" w:type="pct"/>
          </w:tcPr>
          <w:p w14:paraId="0D243C2D" w14:textId="77777777" w:rsidR="00C11D0F" w:rsidRPr="00B1541E" w:rsidRDefault="00C11D0F" w:rsidP="00C11D0F">
            <w:pPr>
              <w:tabs>
                <w:tab w:val="left" w:pos="8280"/>
              </w:tabs>
              <w:spacing w:after="60"/>
              <w:jc w:val="right"/>
              <w:rPr>
                <w:sz w:val="18"/>
                <w:szCs w:val="18"/>
                <w:lang w:val="en-CA"/>
              </w:rPr>
            </w:pPr>
            <w:r w:rsidRPr="00B1541E">
              <w:rPr>
                <w:sz w:val="20"/>
              </w:rPr>
              <w:fldChar w:fldCharType="begin"/>
            </w:r>
            <w:r w:rsidRPr="00B1541E">
              <w:rPr>
                <w:sz w:val="20"/>
              </w:rPr>
              <w:instrText xml:space="preserve"> =SUM(LEFT) </w:instrText>
            </w:r>
            <w:r w:rsidRPr="00B1541E">
              <w:rPr>
                <w:sz w:val="20"/>
              </w:rPr>
              <w:fldChar w:fldCharType="separate"/>
            </w:r>
            <w:r w:rsidRPr="00B1541E">
              <w:rPr>
                <w:noProof/>
                <w:sz w:val="20"/>
              </w:rPr>
              <w:t>50,369</w:t>
            </w:r>
            <w:r w:rsidRPr="00B1541E">
              <w:rPr>
                <w:sz w:val="20"/>
              </w:rPr>
              <w:fldChar w:fldCharType="end"/>
            </w:r>
          </w:p>
        </w:tc>
        <w:tc>
          <w:tcPr>
            <w:tcW w:w="331" w:type="pct"/>
          </w:tcPr>
          <w:p w14:paraId="4225373B" w14:textId="77777777" w:rsidR="00C11D0F" w:rsidRPr="00B1541E" w:rsidRDefault="00C11D0F" w:rsidP="00C11D0F">
            <w:pPr>
              <w:tabs>
                <w:tab w:val="left" w:pos="8280"/>
              </w:tabs>
              <w:spacing w:after="60"/>
              <w:jc w:val="right"/>
              <w:rPr>
                <w:sz w:val="18"/>
                <w:szCs w:val="18"/>
                <w:lang w:val="en-CA"/>
              </w:rPr>
            </w:pPr>
            <w:r w:rsidRPr="00B1541E">
              <w:rPr>
                <w:color w:val="000000"/>
                <w:sz w:val="20"/>
                <w:lang w:val="en-CA"/>
              </w:rPr>
              <w:t xml:space="preserve"> 8,970</w:t>
            </w:r>
          </w:p>
        </w:tc>
        <w:tc>
          <w:tcPr>
            <w:tcW w:w="467" w:type="pct"/>
          </w:tcPr>
          <w:p w14:paraId="28C4A4B5" w14:textId="77777777" w:rsidR="00C11D0F" w:rsidRPr="00B1541E" w:rsidRDefault="00C11D0F" w:rsidP="00C11D0F">
            <w:pPr>
              <w:tabs>
                <w:tab w:val="left" w:pos="8280"/>
              </w:tabs>
              <w:spacing w:after="60"/>
              <w:jc w:val="right"/>
              <w:rPr>
                <w:sz w:val="18"/>
                <w:szCs w:val="18"/>
                <w:lang w:val="en-CA"/>
              </w:rPr>
            </w:pPr>
            <w:r w:rsidRPr="00B1541E">
              <w:rPr>
                <w:color w:val="000000"/>
                <w:sz w:val="20"/>
                <w:lang w:val="en-CA"/>
              </w:rPr>
              <w:t xml:space="preserve"> 45,890</w:t>
            </w:r>
          </w:p>
        </w:tc>
      </w:tr>
      <w:tr w:rsidR="004020E6" w:rsidRPr="00B1541E" w14:paraId="063DE35A" w14:textId="77777777" w:rsidTr="00BB2BC8">
        <w:trPr>
          <w:trHeight w:val="114"/>
        </w:trPr>
        <w:tc>
          <w:tcPr>
            <w:tcW w:w="1991" w:type="pct"/>
            <w:gridSpan w:val="3"/>
            <w:shd w:val="clear" w:color="auto" w:fill="auto"/>
          </w:tcPr>
          <w:p w14:paraId="6FE1B6E0" w14:textId="77777777" w:rsidR="00C11D0F" w:rsidRPr="00B1541E" w:rsidRDefault="00C11D0F" w:rsidP="00C11D0F">
            <w:pPr>
              <w:tabs>
                <w:tab w:val="left" w:pos="8280"/>
              </w:tabs>
              <w:bidi/>
              <w:spacing w:after="60"/>
              <w:jc w:val="left"/>
              <w:rPr>
                <w:sz w:val="18"/>
                <w:szCs w:val="18"/>
                <w:lang w:val="en-CA"/>
              </w:rPr>
            </w:pPr>
            <w:r w:rsidRPr="00B1541E">
              <w:rPr>
                <w:rFonts w:hint="cs"/>
                <w:sz w:val="18"/>
                <w:szCs w:val="18"/>
                <w:rtl/>
                <w:lang w:val="en-CA"/>
              </w:rPr>
              <w:t>إجمالي تكاليف المشروع المطلوبة من حيث المبدأ (دولار أمريكي)</w:t>
            </w:r>
          </w:p>
        </w:tc>
        <w:tc>
          <w:tcPr>
            <w:tcW w:w="426" w:type="pct"/>
            <w:shd w:val="clear" w:color="auto" w:fill="auto"/>
          </w:tcPr>
          <w:p w14:paraId="4131A47D" w14:textId="77777777" w:rsidR="00C11D0F" w:rsidRPr="00B1541E" w:rsidRDefault="00C11D0F" w:rsidP="00C11D0F">
            <w:pPr>
              <w:tabs>
                <w:tab w:val="left" w:pos="8280"/>
              </w:tabs>
              <w:spacing w:after="60"/>
              <w:jc w:val="right"/>
              <w:rPr>
                <w:sz w:val="20"/>
              </w:rPr>
            </w:pPr>
            <w:r w:rsidRPr="00B1541E">
              <w:rPr>
                <w:sz w:val="20"/>
              </w:rPr>
              <w:t>412,000</w:t>
            </w:r>
          </w:p>
        </w:tc>
        <w:tc>
          <w:tcPr>
            <w:tcW w:w="383" w:type="pct"/>
          </w:tcPr>
          <w:p w14:paraId="288025A8" w14:textId="77777777" w:rsidR="00C11D0F" w:rsidRPr="00B1541E" w:rsidRDefault="00C11D0F" w:rsidP="00C11D0F">
            <w:pPr>
              <w:tabs>
                <w:tab w:val="left" w:pos="8280"/>
              </w:tabs>
              <w:spacing w:after="60"/>
              <w:jc w:val="right"/>
              <w:rPr>
                <w:sz w:val="20"/>
              </w:rPr>
            </w:pPr>
            <w:r w:rsidRPr="00B1541E">
              <w:rPr>
                <w:sz w:val="20"/>
              </w:rPr>
              <w:t>555,000</w:t>
            </w:r>
          </w:p>
        </w:tc>
        <w:tc>
          <w:tcPr>
            <w:tcW w:w="332" w:type="pct"/>
          </w:tcPr>
          <w:p w14:paraId="57315421" w14:textId="77777777" w:rsidR="00C11D0F" w:rsidRPr="00B1541E" w:rsidRDefault="00C11D0F" w:rsidP="00C11D0F">
            <w:pPr>
              <w:tabs>
                <w:tab w:val="left" w:pos="8280"/>
              </w:tabs>
              <w:spacing w:after="60"/>
              <w:jc w:val="right"/>
              <w:rPr>
                <w:sz w:val="20"/>
              </w:rPr>
            </w:pPr>
            <w:r w:rsidRPr="00B1541E">
              <w:rPr>
                <w:sz w:val="20"/>
              </w:rPr>
              <w:t>0</w:t>
            </w:r>
          </w:p>
        </w:tc>
        <w:tc>
          <w:tcPr>
            <w:tcW w:w="391" w:type="pct"/>
          </w:tcPr>
          <w:p w14:paraId="1A755560" w14:textId="77777777" w:rsidR="00C11D0F" w:rsidRPr="00B1541E" w:rsidRDefault="00C11D0F" w:rsidP="00C11D0F">
            <w:pPr>
              <w:tabs>
                <w:tab w:val="left" w:pos="8280"/>
              </w:tabs>
              <w:spacing w:after="60"/>
              <w:jc w:val="right"/>
              <w:rPr>
                <w:sz w:val="20"/>
              </w:rPr>
            </w:pPr>
            <w:r w:rsidRPr="00B1541E">
              <w:rPr>
                <w:sz w:val="20"/>
              </w:rPr>
              <w:t>275,000</w:t>
            </w:r>
          </w:p>
        </w:tc>
        <w:tc>
          <w:tcPr>
            <w:tcW w:w="331" w:type="pct"/>
          </w:tcPr>
          <w:p w14:paraId="2259001F" w14:textId="77777777" w:rsidR="00C11D0F" w:rsidRPr="00B1541E" w:rsidRDefault="00C11D0F" w:rsidP="00C11D0F">
            <w:pPr>
              <w:tabs>
                <w:tab w:val="left" w:pos="8280"/>
              </w:tabs>
              <w:spacing w:after="60"/>
              <w:jc w:val="right"/>
              <w:rPr>
                <w:sz w:val="20"/>
              </w:rPr>
            </w:pPr>
            <w:r w:rsidRPr="00B1541E">
              <w:rPr>
                <w:sz w:val="20"/>
              </w:rPr>
              <w:t>0</w:t>
            </w:r>
          </w:p>
        </w:tc>
        <w:tc>
          <w:tcPr>
            <w:tcW w:w="348" w:type="pct"/>
          </w:tcPr>
          <w:p w14:paraId="4B665A3C" w14:textId="77777777" w:rsidR="00C11D0F" w:rsidRPr="00B1541E" w:rsidRDefault="00C11D0F" w:rsidP="00C11D0F">
            <w:pPr>
              <w:tabs>
                <w:tab w:val="left" w:pos="8280"/>
              </w:tabs>
              <w:spacing w:after="60"/>
              <w:jc w:val="right"/>
              <w:rPr>
                <w:sz w:val="20"/>
              </w:rPr>
            </w:pPr>
            <w:r w:rsidRPr="00B1541E">
              <w:rPr>
                <w:sz w:val="20"/>
              </w:rPr>
              <w:t>138,950</w:t>
            </w:r>
          </w:p>
        </w:tc>
        <w:tc>
          <w:tcPr>
            <w:tcW w:w="331" w:type="pct"/>
          </w:tcPr>
          <w:p w14:paraId="30A099BF" w14:textId="77777777" w:rsidR="00C11D0F" w:rsidRPr="00B1541E" w:rsidRDefault="00C11D0F" w:rsidP="00C11D0F">
            <w:pPr>
              <w:tabs>
                <w:tab w:val="left" w:pos="8280"/>
              </w:tabs>
              <w:spacing w:after="60"/>
              <w:jc w:val="right"/>
              <w:rPr>
                <w:sz w:val="20"/>
              </w:rPr>
            </w:pPr>
            <w:r w:rsidRPr="00B1541E">
              <w:rPr>
                <w:sz w:val="20"/>
              </w:rPr>
              <w:t>0</w:t>
            </w:r>
          </w:p>
        </w:tc>
        <w:tc>
          <w:tcPr>
            <w:tcW w:w="467" w:type="pct"/>
          </w:tcPr>
          <w:p w14:paraId="1C370816" w14:textId="77777777" w:rsidR="00C11D0F" w:rsidRPr="00B1541E" w:rsidRDefault="00C11D0F" w:rsidP="00C11D0F">
            <w:pPr>
              <w:tabs>
                <w:tab w:val="left" w:pos="8280"/>
              </w:tabs>
              <w:spacing w:after="60"/>
              <w:jc w:val="right"/>
              <w:rPr>
                <w:sz w:val="20"/>
              </w:rPr>
            </w:pPr>
            <w:r w:rsidRPr="00B1541E">
              <w:rPr>
                <w:sz w:val="20"/>
              </w:rPr>
              <w:fldChar w:fldCharType="begin"/>
            </w:r>
            <w:r w:rsidRPr="00B1541E">
              <w:rPr>
                <w:sz w:val="20"/>
              </w:rPr>
              <w:instrText xml:space="preserve"> =SUM(LEFT) </w:instrText>
            </w:r>
            <w:r w:rsidRPr="00B1541E">
              <w:rPr>
                <w:sz w:val="20"/>
              </w:rPr>
              <w:fldChar w:fldCharType="separate"/>
            </w:r>
            <w:r w:rsidRPr="00B1541E">
              <w:rPr>
                <w:noProof/>
                <w:sz w:val="20"/>
              </w:rPr>
              <w:t>1,380,950</w:t>
            </w:r>
            <w:r w:rsidRPr="00B1541E">
              <w:rPr>
                <w:sz w:val="20"/>
              </w:rPr>
              <w:fldChar w:fldCharType="end"/>
            </w:r>
          </w:p>
        </w:tc>
      </w:tr>
      <w:tr w:rsidR="004020E6" w:rsidRPr="00B1541E" w14:paraId="79F603B7" w14:textId="77777777" w:rsidTr="00BB2BC8">
        <w:trPr>
          <w:trHeight w:val="145"/>
        </w:trPr>
        <w:tc>
          <w:tcPr>
            <w:tcW w:w="1991" w:type="pct"/>
            <w:gridSpan w:val="3"/>
            <w:shd w:val="clear" w:color="auto" w:fill="auto"/>
          </w:tcPr>
          <w:p w14:paraId="0F479F62" w14:textId="77777777" w:rsidR="00C11D0F" w:rsidRPr="00B1541E" w:rsidRDefault="00C11D0F" w:rsidP="00C11D0F">
            <w:pPr>
              <w:tabs>
                <w:tab w:val="left" w:pos="8280"/>
              </w:tabs>
              <w:bidi/>
              <w:spacing w:after="60"/>
              <w:jc w:val="left"/>
              <w:rPr>
                <w:sz w:val="18"/>
                <w:szCs w:val="18"/>
                <w:lang w:val="en-CA"/>
              </w:rPr>
            </w:pPr>
            <w:r w:rsidRPr="00B1541E">
              <w:rPr>
                <w:rFonts w:hint="cs"/>
                <w:sz w:val="18"/>
                <w:szCs w:val="18"/>
                <w:rtl/>
                <w:lang w:val="en-CA"/>
              </w:rPr>
              <w:t>إجمالي تكاليف الدعم المطلوبة من حيث المبدأ (دولار أمريكي)</w:t>
            </w:r>
          </w:p>
        </w:tc>
        <w:tc>
          <w:tcPr>
            <w:tcW w:w="426" w:type="pct"/>
            <w:shd w:val="clear" w:color="auto" w:fill="auto"/>
          </w:tcPr>
          <w:p w14:paraId="49BA221B" w14:textId="77777777" w:rsidR="00C11D0F" w:rsidRPr="00B1541E" w:rsidRDefault="00C11D0F" w:rsidP="00C11D0F">
            <w:pPr>
              <w:tabs>
                <w:tab w:val="left" w:pos="8280"/>
              </w:tabs>
              <w:spacing w:after="60"/>
              <w:jc w:val="right"/>
              <w:rPr>
                <w:sz w:val="20"/>
              </w:rPr>
            </w:pPr>
            <w:r w:rsidRPr="00B1541E">
              <w:rPr>
                <w:sz w:val="20"/>
              </w:rPr>
              <w:t>35,740</w:t>
            </w:r>
          </w:p>
        </w:tc>
        <w:tc>
          <w:tcPr>
            <w:tcW w:w="383" w:type="pct"/>
          </w:tcPr>
          <w:p w14:paraId="04BB45CC" w14:textId="77777777" w:rsidR="00C11D0F" w:rsidRPr="00B1541E" w:rsidRDefault="00C11D0F" w:rsidP="00C11D0F">
            <w:pPr>
              <w:tabs>
                <w:tab w:val="left" w:pos="8280"/>
              </w:tabs>
              <w:spacing w:after="60"/>
              <w:jc w:val="right"/>
              <w:rPr>
                <w:sz w:val="20"/>
              </w:rPr>
            </w:pPr>
            <w:r w:rsidRPr="00B1541E">
              <w:rPr>
                <w:sz w:val="20"/>
              </w:rPr>
              <w:t>48,150</w:t>
            </w:r>
          </w:p>
        </w:tc>
        <w:tc>
          <w:tcPr>
            <w:tcW w:w="332" w:type="pct"/>
          </w:tcPr>
          <w:p w14:paraId="1F714A60" w14:textId="77777777" w:rsidR="00C11D0F" w:rsidRPr="00B1541E" w:rsidRDefault="00C11D0F" w:rsidP="00C11D0F">
            <w:pPr>
              <w:tabs>
                <w:tab w:val="left" w:pos="8280"/>
              </w:tabs>
              <w:spacing w:after="60"/>
              <w:jc w:val="right"/>
              <w:rPr>
                <w:sz w:val="20"/>
              </w:rPr>
            </w:pPr>
            <w:r w:rsidRPr="00B1541E">
              <w:rPr>
                <w:sz w:val="20"/>
              </w:rPr>
              <w:t>0</w:t>
            </w:r>
          </w:p>
        </w:tc>
        <w:tc>
          <w:tcPr>
            <w:tcW w:w="391" w:type="pct"/>
          </w:tcPr>
          <w:p w14:paraId="583EFF3E" w14:textId="77777777" w:rsidR="00C11D0F" w:rsidRPr="00B1541E" w:rsidRDefault="00C11D0F" w:rsidP="00C11D0F">
            <w:pPr>
              <w:tabs>
                <w:tab w:val="left" w:pos="8280"/>
              </w:tabs>
              <w:spacing w:after="60"/>
              <w:jc w:val="right"/>
              <w:rPr>
                <w:sz w:val="20"/>
              </w:rPr>
            </w:pPr>
            <w:r w:rsidRPr="00B1541E">
              <w:rPr>
                <w:sz w:val="20"/>
              </w:rPr>
              <w:t>23,750</w:t>
            </w:r>
          </w:p>
        </w:tc>
        <w:tc>
          <w:tcPr>
            <w:tcW w:w="331" w:type="pct"/>
          </w:tcPr>
          <w:p w14:paraId="03D2DA79" w14:textId="77777777" w:rsidR="00C11D0F" w:rsidRPr="00B1541E" w:rsidRDefault="00C11D0F" w:rsidP="00C11D0F">
            <w:pPr>
              <w:tabs>
                <w:tab w:val="left" w:pos="8280"/>
              </w:tabs>
              <w:spacing w:after="60"/>
              <w:jc w:val="right"/>
              <w:rPr>
                <w:sz w:val="20"/>
              </w:rPr>
            </w:pPr>
            <w:r w:rsidRPr="00B1541E">
              <w:rPr>
                <w:sz w:val="20"/>
              </w:rPr>
              <w:t>0</w:t>
            </w:r>
          </w:p>
        </w:tc>
        <w:tc>
          <w:tcPr>
            <w:tcW w:w="348" w:type="pct"/>
          </w:tcPr>
          <w:p w14:paraId="4B140B7B" w14:textId="77777777" w:rsidR="00C11D0F" w:rsidRPr="00B1541E" w:rsidRDefault="00C11D0F" w:rsidP="00C11D0F">
            <w:pPr>
              <w:tabs>
                <w:tab w:val="left" w:pos="8280"/>
              </w:tabs>
              <w:spacing w:after="60"/>
              <w:jc w:val="right"/>
              <w:rPr>
                <w:sz w:val="20"/>
              </w:rPr>
            </w:pPr>
            <w:r w:rsidRPr="00B1541E">
              <w:rPr>
                <w:sz w:val="20"/>
              </w:rPr>
              <w:t>12,274</w:t>
            </w:r>
          </w:p>
        </w:tc>
        <w:tc>
          <w:tcPr>
            <w:tcW w:w="331" w:type="pct"/>
          </w:tcPr>
          <w:p w14:paraId="5B093803" w14:textId="77777777" w:rsidR="00C11D0F" w:rsidRPr="00B1541E" w:rsidRDefault="00C11D0F" w:rsidP="00C11D0F">
            <w:pPr>
              <w:tabs>
                <w:tab w:val="left" w:pos="8280"/>
              </w:tabs>
              <w:spacing w:after="60"/>
              <w:jc w:val="right"/>
              <w:rPr>
                <w:sz w:val="20"/>
              </w:rPr>
            </w:pPr>
            <w:r w:rsidRPr="00B1541E">
              <w:rPr>
                <w:sz w:val="20"/>
              </w:rPr>
              <w:t>0</w:t>
            </w:r>
          </w:p>
        </w:tc>
        <w:tc>
          <w:tcPr>
            <w:tcW w:w="467" w:type="pct"/>
          </w:tcPr>
          <w:p w14:paraId="0BB6AC20" w14:textId="77777777" w:rsidR="00C11D0F" w:rsidRPr="00B1541E" w:rsidRDefault="00C11D0F" w:rsidP="00C11D0F">
            <w:pPr>
              <w:tabs>
                <w:tab w:val="left" w:pos="8280"/>
              </w:tabs>
              <w:spacing w:after="60"/>
              <w:jc w:val="right"/>
              <w:rPr>
                <w:sz w:val="20"/>
              </w:rPr>
            </w:pPr>
            <w:r w:rsidRPr="00B1541E">
              <w:rPr>
                <w:sz w:val="20"/>
              </w:rPr>
              <w:fldChar w:fldCharType="begin"/>
            </w:r>
            <w:r w:rsidRPr="00B1541E">
              <w:rPr>
                <w:sz w:val="20"/>
              </w:rPr>
              <w:instrText xml:space="preserve"> =SUM(LEFT) </w:instrText>
            </w:r>
            <w:r w:rsidRPr="00B1541E">
              <w:rPr>
                <w:sz w:val="20"/>
              </w:rPr>
              <w:fldChar w:fldCharType="separate"/>
            </w:r>
            <w:r w:rsidRPr="00B1541E">
              <w:rPr>
                <w:noProof/>
                <w:sz w:val="20"/>
              </w:rPr>
              <w:t>119,914</w:t>
            </w:r>
            <w:r w:rsidRPr="00B1541E">
              <w:rPr>
                <w:sz w:val="20"/>
              </w:rPr>
              <w:fldChar w:fldCharType="end"/>
            </w:r>
          </w:p>
        </w:tc>
      </w:tr>
      <w:tr w:rsidR="004020E6" w:rsidRPr="00B1541E" w14:paraId="6FFC4714" w14:textId="77777777" w:rsidTr="00BB2BC8">
        <w:trPr>
          <w:trHeight w:val="68"/>
        </w:trPr>
        <w:tc>
          <w:tcPr>
            <w:tcW w:w="1991" w:type="pct"/>
            <w:gridSpan w:val="3"/>
            <w:shd w:val="clear" w:color="auto" w:fill="auto"/>
          </w:tcPr>
          <w:p w14:paraId="6DF9773E" w14:textId="77777777" w:rsidR="00C11D0F" w:rsidRPr="00B1541E" w:rsidRDefault="00C11D0F" w:rsidP="00C11D0F">
            <w:pPr>
              <w:tabs>
                <w:tab w:val="left" w:pos="8280"/>
              </w:tabs>
              <w:bidi/>
              <w:spacing w:after="60"/>
              <w:jc w:val="left"/>
              <w:rPr>
                <w:sz w:val="18"/>
                <w:szCs w:val="18"/>
                <w:lang w:val="en-CA"/>
              </w:rPr>
            </w:pPr>
            <w:r w:rsidRPr="00B1541E">
              <w:rPr>
                <w:rFonts w:hint="cs"/>
                <w:sz w:val="18"/>
                <w:szCs w:val="18"/>
                <w:rtl/>
                <w:lang w:val="en-CA"/>
              </w:rPr>
              <w:t>إجمالي المبالغ المطلوبة من حيث المبدأ (دولار أمريكي)</w:t>
            </w:r>
          </w:p>
        </w:tc>
        <w:tc>
          <w:tcPr>
            <w:tcW w:w="426" w:type="pct"/>
            <w:shd w:val="clear" w:color="auto" w:fill="auto"/>
          </w:tcPr>
          <w:p w14:paraId="166077CB" w14:textId="77777777" w:rsidR="00C11D0F" w:rsidRPr="00B1541E" w:rsidRDefault="00C11D0F" w:rsidP="00C11D0F">
            <w:pPr>
              <w:tabs>
                <w:tab w:val="left" w:pos="8280"/>
              </w:tabs>
              <w:spacing w:after="60"/>
              <w:jc w:val="right"/>
              <w:rPr>
                <w:sz w:val="20"/>
              </w:rPr>
            </w:pPr>
            <w:r w:rsidRPr="00B1541E">
              <w:rPr>
                <w:sz w:val="20"/>
              </w:rPr>
              <w:t>447,740</w:t>
            </w:r>
          </w:p>
        </w:tc>
        <w:tc>
          <w:tcPr>
            <w:tcW w:w="383" w:type="pct"/>
          </w:tcPr>
          <w:p w14:paraId="0DE05A60" w14:textId="77777777" w:rsidR="00C11D0F" w:rsidRPr="00B1541E" w:rsidRDefault="00C11D0F" w:rsidP="00C11D0F">
            <w:pPr>
              <w:tabs>
                <w:tab w:val="left" w:pos="8280"/>
              </w:tabs>
              <w:spacing w:after="60"/>
              <w:jc w:val="right"/>
              <w:rPr>
                <w:sz w:val="20"/>
              </w:rPr>
            </w:pPr>
            <w:r w:rsidRPr="00B1541E">
              <w:rPr>
                <w:sz w:val="20"/>
              </w:rPr>
              <w:t>603,150</w:t>
            </w:r>
          </w:p>
        </w:tc>
        <w:tc>
          <w:tcPr>
            <w:tcW w:w="332" w:type="pct"/>
          </w:tcPr>
          <w:p w14:paraId="72F7CE1E" w14:textId="77777777" w:rsidR="00C11D0F" w:rsidRPr="00B1541E" w:rsidRDefault="00C11D0F" w:rsidP="00C11D0F">
            <w:pPr>
              <w:tabs>
                <w:tab w:val="left" w:pos="8280"/>
              </w:tabs>
              <w:spacing w:after="60"/>
              <w:jc w:val="right"/>
              <w:rPr>
                <w:sz w:val="20"/>
              </w:rPr>
            </w:pPr>
            <w:r w:rsidRPr="00B1541E">
              <w:rPr>
                <w:sz w:val="20"/>
              </w:rPr>
              <w:t>0</w:t>
            </w:r>
          </w:p>
        </w:tc>
        <w:tc>
          <w:tcPr>
            <w:tcW w:w="391" w:type="pct"/>
          </w:tcPr>
          <w:p w14:paraId="27AB4C69" w14:textId="77777777" w:rsidR="00C11D0F" w:rsidRPr="00B1541E" w:rsidRDefault="00C11D0F" w:rsidP="00C11D0F">
            <w:pPr>
              <w:tabs>
                <w:tab w:val="left" w:pos="8280"/>
              </w:tabs>
              <w:spacing w:after="60"/>
              <w:jc w:val="right"/>
              <w:rPr>
                <w:sz w:val="20"/>
              </w:rPr>
            </w:pPr>
            <w:r w:rsidRPr="00B1541E">
              <w:rPr>
                <w:sz w:val="20"/>
              </w:rPr>
              <w:t>298,750</w:t>
            </w:r>
          </w:p>
        </w:tc>
        <w:tc>
          <w:tcPr>
            <w:tcW w:w="331" w:type="pct"/>
          </w:tcPr>
          <w:p w14:paraId="719F2731" w14:textId="77777777" w:rsidR="00C11D0F" w:rsidRPr="00B1541E" w:rsidRDefault="00C11D0F" w:rsidP="00C11D0F">
            <w:pPr>
              <w:tabs>
                <w:tab w:val="left" w:pos="8280"/>
              </w:tabs>
              <w:spacing w:after="60"/>
              <w:jc w:val="right"/>
              <w:rPr>
                <w:sz w:val="20"/>
              </w:rPr>
            </w:pPr>
            <w:r w:rsidRPr="00B1541E">
              <w:rPr>
                <w:sz w:val="20"/>
              </w:rPr>
              <w:t>0</w:t>
            </w:r>
          </w:p>
        </w:tc>
        <w:tc>
          <w:tcPr>
            <w:tcW w:w="348" w:type="pct"/>
          </w:tcPr>
          <w:p w14:paraId="01AF74D9" w14:textId="77777777" w:rsidR="00C11D0F" w:rsidRPr="00B1541E" w:rsidRDefault="00C11D0F" w:rsidP="00C11D0F">
            <w:pPr>
              <w:tabs>
                <w:tab w:val="left" w:pos="8280"/>
              </w:tabs>
              <w:spacing w:after="60"/>
              <w:jc w:val="right"/>
              <w:rPr>
                <w:sz w:val="20"/>
              </w:rPr>
            </w:pPr>
            <w:r w:rsidRPr="00B1541E">
              <w:rPr>
                <w:sz w:val="20"/>
              </w:rPr>
              <w:t>151,224</w:t>
            </w:r>
          </w:p>
        </w:tc>
        <w:tc>
          <w:tcPr>
            <w:tcW w:w="331" w:type="pct"/>
          </w:tcPr>
          <w:p w14:paraId="432247A1" w14:textId="77777777" w:rsidR="00C11D0F" w:rsidRPr="00B1541E" w:rsidRDefault="00C11D0F" w:rsidP="00C11D0F">
            <w:pPr>
              <w:tabs>
                <w:tab w:val="left" w:pos="8280"/>
              </w:tabs>
              <w:spacing w:after="60"/>
              <w:jc w:val="right"/>
              <w:rPr>
                <w:sz w:val="20"/>
              </w:rPr>
            </w:pPr>
            <w:r w:rsidRPr="00B1541E">
              <w:rPr>
                <w:sz w:val="20"/>
              </w:rPr>
              <w:t>0</w:t>
            </w:r>
          </w:p>
        </w:tc>
        <w:tc>
          <w:tcPr>
            <w:tcW w:w="467" w:type="pct"/>
          </w:tcPr>
          <w:p w14:paraId="1522B812" w14:textId="77777777" w:rsidR="00C11D0F" w:rsidRPr="00B1541E" w:rsidRDefault="00C11D0F" w:rsidP="00C11D0F">
            <w:pPr>
              <w:tabs>
                <w:tab w:val="left" w:pos="8280"/>
              </w:tabs>
              <w:spacing w:after="60"/>
              <w:jc w:val="right"/>
              <w:rPr>
                <w:sz w:val="20"/>
              </w:rPr>
            </w:pPr>
            <w:r w:rsidRPr="00B1541E">
              <w:rPr>
                <w:sz w:val="20"/>
              </w:rPr>
              <w:fldChar w:fldCharType="begin"/>
            </w:r>
            <w:r w:rsidRPr="00B1541E">
              <w:rPr>
                <w:sz w:val="20"/>
              </w:rPr>
              <w:instrText xml:space="preserve"> =SUM(LEFT) </w:instrText>
            </w:r>
            <w:r w:rsidRPr="00B1541E">
              <w:rPr>
                <w:sz w:val="20"/>
              </w:rPr>
              <w:fldChar w:fldCharType="separate"/>
            </w:r>
            <w:r w:rsidRPr="00B1541E">
              <w:rPr>
                <w:noProof/>
                <w:sz w:val="20"/>
              </w:rPr>
              <w:t>1,500,864</w:t>
            </w:r>
            <w:r w:rsidRPr="00B1541E">
              <w:rPr>
                <w:sz w:val="20"/>
              </w:rPr>
              <w:fldChar w:fldCharType="end"/>
            </w:r>
          </w:p>
        </w:tc>
      </w:tr>
    </w:tbl>
    <w:p w14:paraId="3C3FC17A" w14:textId="77777777" w:rsidR="00E65798" w:rsidRPr="00B1541E" w:rsidRDefault="00E65798" w:rsidP="00E65798">
      <w:pPr>
        <w:spacing w:after="60"/>
        <w:jc w:val="center"/>
        <w:rPr>
          <w:sz w:val="18"/>
          <w:szCs w:val="18"/>
          <w:rtl/>
          <w:lang w:val="en-US"/>
        </w:rPr>
      </w:pPr>
    </w:p>
    <w:tbl>
      <w:tblPr>
        <w:tblStyle w:val="TableGrid10"/>
        <w:bidiVisual/>
        <w:tblW w:w="5555" w:type="pct"/>
        <w:tblInd w:w="-585" w:type="dxa"/>
        <w:tblLook w:val="04A0" w:firstRow="1" w:lastRow="0" w:firstColumn="1" w:lastColumn="0" w:noHBand="0" w:noVBand="1"/>
      </w:tblPr>
      <w:tblGrid>
        <w:gridCol w:w="3572"/>
        <w:gridCol w:w="3332"/>
        <w:gridCol w:w="3484"/>
      </w:tblGrid>
      <w:tr w:rsidR="00E65798" w:rsidRPr="00B1541E" w14:paraId="72EE5A15" w14:textId="77777777" w:rsidTr="00BB2BC8">
        <w:trPr>
          <w:trHeight w:hRule="exact" w:val="227"/>
        </w:trPr>
        <w:tc>
          <w:tcPr>
            <w:tcW w:w="5000" w:type="pct"/>
            <w:gridSpan w:val="3"/>
            <w:shd w:val="clear" w:color="auto" w:fill="auto"/>
          </w:tcPr>
          <w:p w14:paraId="74EE3EDB" w14:textId="77777777" w:rsidR="00E65798" w:rsidRPr="00B1541E" w:rsidRDefault="00E65798" w:rsidP="004304D0">
            <w:pPr>
              <w:bidi/>
              <w:rPr>
                <w:bCs/>
                <w:color w:val="000000" w:themeColor="text1"/>
                <w:sz w:val="20"/>
                <w:lang w:val="en-CA"/>
              </w:rPr>
            </w:pPr>
            <w:r w:rsidRPr="00B1541E">
              <w:rPr>
                <w:rFonts w:hint="cs"/>
                <w:bCs/>
                <w:color w:val="000000" w:themeColor="text1"/>
                <w:sz w:val="20"/>
                <w:rtl/>
                <w:lang w:val="en-CA"/>
              </w:rPr>
              <w:t>(7) طلب التمويل للشريحة الأولى (2021)</w:t>
            </w:r>
          </w:p>
        </w:tc>
      </w:tr>
      <w:tr w:rsidR="00E65798" w:rsidRPr="00B1541E" w14:paraId="3E7288A2" w14:textId="77777777" w:rsidTr="00BB2BC8">
        <w:trPr>
          <w:trHeight w:hRule="exact" w:val="227"/>
        </w:trPr>
        <w:tc>
          <w:tcPr>
            <w:tcW w:w="1719" w:type="pct"/>
            <w:shd w:val="clear" w:color="auto" w:fill="auto"/>
          </w:tcPr>
          <w:p w14:paraId="3D02C1A7" w14:textId="77777777" w:rsidR="00E65798" w:rsidRPr="00B1541E" w:rsidRDefault="00E65798" w:rsidP="004304D0">
            <w:pPr>
              <w:bidi/>
              <w:jc w:val="center"/>
              <w:rPr>
                <w:bCs/>
                <w:color w:val="000000" w:themeColor="text1"/>
                <w:sz w:val="20"/>
                <w:rtl/>
                <w:lang w:val="en-CA" w:bidi="ar-SA"/>
              </w:rPr>
            </w:pPr>
            <w:r w:rsidRPr="00B1541E">
              <w:rPr>
                <w:rFonts w:hint="cs"/>
                <w:bCs/>
                <w:color w:val="000000" w:themeColor="text1"/>
                <w:sz w:val="20"/>
                <w:rtl/>
                <w:lang w:val="en-CA"/>
              </w:rPr>
              <w:t>الوكالة</w:t>
            </w:r>
          </w:p>
        </w:tc>
        <w:tc>
          <w:tcPr>
            <w:tcW w:w="1604" w:type="pct"/>
            <w:shd w:val="clear" w:color="auto" w:fill="auto"/>
          </w:tcPr>
          <w:p w14:paraId="2DCBFE68" w14:textId="77777777" w:rsidR="00E65798" w:rsidRPr="00B1541E" w:rsidRDefault="00E65798" w:rsidP="004304D0">
            <w:pPr>
              <w:bidi/>
              <w:jc w:val="center"/>
              <w:rPr>
                <w:bCs/>
                <w:color w:val="000000" w:themeColor="text1"/>
                <w:sz w:val="20"/>
                <w:lang w:val="en-CA"/>
              </w:rPr>
            </w:pPr>
            <w:r w:rsidRPr="00B1541E">
              <w:rPr>
                <w:rFonts w:hint="cs"/>
                <w:bCs/>
                <w:color w:val="000000" w:themeColor="text1"/>
                <w:sz w:val="20"/>
                <w:rtl/>
                <w:lang w:val="en-CA"/>
              </w:rPr>
              <w:t>المبالغ المطلوبة (دولار أمريكي)</w:t>
            </w:r>
          </w:p>
        </w:tc>
        <w:tc>
          <w:tcPr>
            <w:tcW w:w="1677" w:type="pct"/>
            <w:shd w:val="clear" w:color="auto" w:fill="auto"/>
          </w:tcPr>
          <w:p w14:paraId="05EBB45A" w14:textId="77777777" w:rsidR="00E65798" w:rsidRPr="00B1541E" w:rsidRDefault="00E65798" w:rsidP="004304D0">
            <w:pPr>
              <w:bidi/>
              <w:jc w:val="center"/>
              <w:rPr>
                <w:bCs/>
                <w:color w:val="000000" w:themeColor="text1"/>
                <w:sz w:val="20"/>
                <w:lang w:val="en-CA"/>
              </w:rPr>
            </w:pPr>
            <w:r w:rsidRPr="00B1541E">
              <w:rPr>
                <w:rFonts w:hint="cs"/>
                <w:bCs/>
                <w:color w:val="000000" w:themeColor="text1"/>
                <w:sz w:val="20"/>
                <w:rtl/>
                <w:lang w:val="en-CA"/>
              </w:rPr>
              <w:t>تكاليف الدعم (دولار أمريكي)</w:t>
            </w:r>
          </w:p>
        </w:tc>
      </w:tr>
      <w:tr w:rsidR="00956A72" w:rsidRPr="00B1541E" w14:paraId="743B6BCB" w14:textId="77777777" w:rsidTr="00BB2BC8">
        <w:trPr>
          <w:trHeight w:hRule="exact" w:val="227"/>
        </w:trPr>
        <w:tc>
          <w:tcPr>
            <w:tcW w:w="1719" w:type="pct"/>
            <w:shd w:val="clear" w:color="auto" w:fill="auto"/>
          </w:tcPr>
          <w:p w14:paraId="4AF08192" w14:textId="77777777" w:rsidR="00956A72" w:rsidRPr="00B1541E" w:rsidRDefault="00956A72" w:rsidP="004304D0">
            <w:pPr>
              <w:bidi/>
              <w:rPr>
                <w:color w:val="000000" w:themeColor="text1"/>
                <w:sz w:val="20"/>
                <w:lang w:val="en-CA"/>
              </w:rPr>
            </w:pPr>
            <w:r w:rsidRPr="00B1541E">
              <w:rPr>
                <w:rFonts w:hint="cs"/>
                <w:color w:val="000000" w:themeColor="text1"/>
                <w:sz w:val="20"/>
                <w:rtl/>
                <w:lang w:val="en-CA"/>
              </w:rPr>
              <w:t>اليونيدو</w:t>
            </w:r>
          </w:p>
        </w:tc>
        <w:tc>
          <w:tcPr>
            <w:tcW w:w="1604" w:type="pct"/>
            <w:shd w:val="clear" w:color="auto" w:fill="auto"/>
          </w:tcPr>
          <w:p w14:paraId="07A7AC43" w14:textId="77777777" w:rsidR="00956A72" w:rsidRPr="00B1541E" w:rsidRDefault="00956A72" w:rsidP="00BD7022">
            <w:pPr>
              <w:jc w:val="right"/>
              <w:rPr>
                <w:color w:val="000000" w:themeColor="text1"/>
                <w:sz w:val="20"/>
              </w:rPr>
            </w:pPr>
            <w:r w:rsidRPr="00B1541E">
              <w:rPr>
                <w:color w:val="000000" w:themeColor="text1"/>
                <w:sz w:val="20"/>
              </w:rPr>
              <w:t>297,000</w:t>
            </w:r>
          </w:p>
        </w:tc>
        <w:tc>
          <w:tcPr>
            <w:tcW w:w="1677" w:type="pct"/>
            <w:shd w:val="clear" w:color="auto" w:fill="auto"/>
          </w:tcPr>
          <w:p w14:paraId="4688413C" w14:textId="77777777" w:rsidR="00956A72" w:rsidRPr="00B1541E" w:rsidRDefault="00956A72" w:rsidP="00BD7022">
            <w:pPr>
              <w:jc w:val="right"/>
              <w:rPr>
                <w:color w:val="000000" w:themeColor="text1"/>
                <w:sz w:val="20"/>
              </w:rPr>
            </w:pPr>
            <w:r w:rsidRPr="00B1541E">
              <w:rPr>
                <w:color w:val="000000" w:themeColor="text1"/>
                <w:sz w:val="20"/>
              </w:rPr>
              <w:t>20,790</w:t>
            </w:r>
          </w:p>
        </w:tc>
      </w:tr>
      <w:tr w:rsidR="00956A72" w:rsidRPr="00B1541E" w14:paraId="1088D73C" w14:textId="77777777" w:rsidTr="00BB2BC8">
        <w:trPr>
          <w:trHeight w:hRule="exact" w:val="227"/>
        </w:trPr>
        <w:tc>
          <w:tcPr>
            <w:tcW w:w="1719" w:type="pct"/>
            <w:shd w:val="clear" w:color="auto" w:fill="auto"/>
          </w:tcPr>
          <w:p w14:paraId="26A33226" w14:textId="77777777" w:rsidR="00956A72" w:rsidRPr="00B1541E" w:rsidRDefault="00956A72" w:rsidP="004304D0">
            <w:pPr>
              <w:bidi/>
              <w:rPr>
                <w:color w:val="000000" w:themeColor="text1"/>
                <w:sz w:val="20"/>
                <w:lang w:val="en-CA"/>
              </w:rPr>
            </w:pPr>
            <w:r w:rsidRPr="00B1541E">
              <w:rPr>
                <w:rFonts w:hint="cs"/>
                <w:color w:val="000000" w:themeColor="text1"/>
                <w:sz w:val="20"/>
                <w:rtl/>
                <w:lang w:val="en-CA"/>
              </w:rPr>
              <w:t>اليونيب</w:t>
            </w:r>
          </w:p>
        </w:tc>
        <w:tc>
          <w:tcPr>
            <w:tcW w:w="1604" w:type="pct"/>
            <w:shd w:val="clear" w:color="auto" w:fill="auto"/>
          </w:tcPr>
          <w:p w14:paraId="5DC7A8C1" w14:textId="77777777" w:rsidR="00956A72" w:rsidRPr="00B1541E" w:rsidRDefault="00956A72" w:rsidP="00BD7022">
            <w:pPr>
              <w:jc w:val="right"/>
              <w:rPr>
                <w:color w:val="000000" w:themeColor="text1"/>
                <w:sz w:val="20"/>
              </w:rPr>
            </w:pPr>
            <w:r w:rsidRPr="00B1541E">
              <w:rPr>
                <w:color w:val="000000" w:themeColor="text1"/>
                <w:sz w:val="20"/>
              </w:rPr>
              <w:t>115,000</w:t>
            </w:r>
          </w:p>
        </w:tc>
        <w:tc>
          <w:tcPr>
            <w:tcW w:w="1677" w:type="pct"/>
            <w:shd w:val="clear" w:color="auto" w:fill="auto"/>
          </w:tcPr>
          <w:p w14:paraId="4FA1E2DB" w14:textId="77777777" w:rsidR="00956A72" w:rsidRPr="00B1541E" w:rsidRDefault="00956A72" w:rsidP="00BD7022">
            <w:pPr>
              <w:jc w:val="right"/>
              <w:rPr>
                <w:color w:val="000000" w:themeColor="text1"/>
                <w:sz w:val="20"/>
              </w:rPr>
            </w:pPr>
            <w:r w:rsidRPr="00B1541E">
              <w:rPr>
                <w:color w:val="000000" w:themeColor="text1"/>
                <w:sz w:val="20"/>
              </w:rPr>
              <w:t>14,950</w:t>
            </w:r>
          </w:p>
        </w:tc>
      </w:tr>
      <w:tr w:rsidR="00956A72" w:rsidRPr="00B1541E" w14:paraId="40B49AAA" w14:textId="77777777" w:rsidTr="00BB2BC8">
        <w:trPr>
          <w:trHeight w:hRule="exact" w:val="227"/>
        </w:trPr>
        <w:tc>
          <w:tcPr>
            <w:tcW w:w="1719" w:type="pct"/>
            <w:shd w:val="clear" w:color="auto" w:fill="auto"/>
          </w:tcPr>
          <w:p w14:paraId="6CB5CCF2" w14:textId="77777777" w:rsidR="00956A72" w:rsidRPr="00B1541E" w:rsidRDefault="00956A72" w:rsidP="004304D0">
            <w:pPr>
              <w:bidi/>
              <w:rPr>
                <w:b/>
                <w:bCs/>
                <w:color w:val="000000" w:themeColor="text1"/>
                <w:sz w:val="20"/>
                <w:lang w:val="en-CA"/>
              </w:rPr>
            </w:pPr>
            <w:r w:rsidRPr="00B1541E">
              <w:rPr>
                <w:rFonts w:hint="cs"/>
                <w:b/>
                <w:bCs/>
                <w:color w:val="000000" w:themeColor="text1"/>
                <w:sz w:val="20"/>
                <w:rtl/>
                <w:lang w:val="en-CA"/>
              </w:rPr>
              <w:t>المجموع</w:t>
            </w:r>
          </w:p>
        </w:tc>
        <w:tc>
          <w:tcPr>
            <w:tcW w:w="1604" w:type="pct"/>
            <w:shd w:val="clear" w:color="auto" w:fill="auto"/>
          </w:tcPr>
          <w:p w14:paraId="158449F1" w14:textId="77777777" w:rsidR="00956A72" w:rsidRPr="00B1541E" w:rsidRDefault="00956A72" w:rsidP="00BD7022">
            <w:pPr>
              <w:jc w:val="right"/>
              <w:rPr>
                <w:color w:val="000000" w:themeColor="text1"/>
                <w:sz w:val="20"/>
              </w:rPr>
            </w:pPr>
            <w:r w:rsidRPr="00B1541E">
              <w:rPr>
                <w:color w:val="000000" w:themeColor="text1"/>
                <w:sz w:val="20"/>
              </w:rPr>
              <w:fldChar w:fldCharType="begin"/>
            </w:r>
            <w:r w:rsidRPr="00B1541E">
              <w:rPr>
                <w:color w:val="000000" w:themeColor="text1"/>
                <w:sz w:val="20"/>
              </w:rPr>
              <w:instrText xml:space="preserve"> =SUM(ABOVE) </w:instrText>
            </w:r>
            <w:r w:rsidRPr="00B1541E">
              <w:rPr>
                <w:color w:val="000000" w:themeColor="text1"/>
                <w:sz w:val="20"/>
              </w:rPr>
              <w:fldChar w:fldCharType="separate"/>
            </w:r>
            <w:r w:rsidRPr="00B1541E">
              <w:rPr>
                <w:noProof/>
                <w:color w:val="000000" w:themeColor="text1"/>
                <w:sz w:val="20"/>
              </w:rPr>
              <w:t>412,000</w:t>
            </w:r>
            <w:r w:rsidRPr="00B1541E">
              <w:rPr>
                <w:color w:val="000000" w:themeColor="text1"/>
                <w:sz w:val="20"/>
              </w:rPr>
              <w:fldChar w:fldCharType="end"/>
            </w:r>
          </w:p>
        </w:tc>
        <w:tc>
          <w:tcPr>
            <w:tcW w:w="1677" w:type="pct"/>
            <w:shd w:val="clear" w:color="auto" w:fill="auto"/>
          </w:tcPr>
          <w:p w14:paraId="0F1556EE" w14:textId="77777777" w:rsidR="00956A72" w:rsidRPr="00B1541E" w:rsidRDefault="00956A72" w:rsidP="00BD7022">
            <w:pPr>
              <w:jc w:val="right"/>
              <w:rPr>
                <w:color w:val="000000" w:themeColor="text1"/>
                <w:sz w:val="20"/>
              </w:rPr>
            </w:pPr>
            <w:r w:rsidRPr="00B1541E">
              <w:rPr>
                <w:color w:val="000000" w:themeColor="text1"/>
                <w:sz w:val="20"/>
              </w:rPr>
              <w:fldChar w:fldCharType="begin"/>
            </w:r>
            <w:r w:rsidRPr="00B1541E">
              <w:rPr>
                <w:color w:val="000000" w:themeColor="text1"/>
                <w:sz w:val="20"/>
              </w:rPr>
              <w:instrText xml:space="preserve"> =SUM(ABOVE) </w:instrText>
            </w:r>
            <w:r w:rsidRPr="00B1541E">
              <w:rPr>
                <w:color w:val="000000" w:themeColor="text1"/>
                <w:sz w:val="20"/>
              </w:rPr>
              <w:fldChar w:fldCharType="separate"/>
            </w:r>
            <w:r w:rsidRPr="00B1541E">
              <w:rPr>
                <w:noProof/>
                <w:color w:val="000000" w:themeColor="text1"/>
                <w:sz w:val="20"/>
              </w:rPr>
              <w:t>35,740</w:t>
            </w:r>
            <w:r w:rsidRPr="00B1541E">
              <w:rPr>
                <w:color w:val="000000" w:themeColor="text1"/>
                <w:sz w:val="20"/>
              </w:rPr>
              <w:fldChar w:fldCharType="end"/>
            </w:r>
          </w:p>
        </w:tc>
      </w:tr>
    </w:tbl>
    <w:p w14:paraId="6B9E3A0E" w14:textId="77777777" w:rsidR="00E65798" w:rsidRPr="00B1541E" w:rsidRDefault="00E65798" w:rsidP="00E65798">
      <w:pPr>
        <w:pStyle w:val="StyleHeader4Para4Left0Firstline0"/>
        <w:numPr>
          <w:ilvl w:val="0"/>
          <w:numId w:val="0"/>
        </w:numPr>
        <w:rPr>
          <w:rtl/>
        </w:rPr>
      </w:pPr>
    </w:p>
    <w:tbl>
      <w:tblPr>
        <w:tblStyle w:val="TableGrid"/>
        <w:bidiVisual/>
        <w:tblW w:w="10632" w:type="dxa"/>
        <w:tblInd w:w="-5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90"/>
        <w:gridCol w:w="7042"/>
      </w:tblGrid>
      <w:tr w:rsidR="00E65798" w:rsidRPr="00B1541E" w14:paraId="23D6E05D" w14:textId="77777777" w:rsidTr="00BB2BC8">
        <w:trPr>
          <w:trHeight w:val="240"/>
        </w:trPr>
        <w:tc>
          <w:tcPr>
            <w:tcW w:w="3590" w:type="dxa"/>
            <w:shd w:val="clear" w:color="auto" w:fill="auto"/>
          </w:tcPr>
          <w:p w14:paraId="3026242C" w14:textId="77777777" w:rsidR="00E65798" w:rsidRPr="00B1541E" w:rsidRDefault="00E65798" w:rsidP="004304D0">
            <w:pPr>
              <w:bidi/>
              <w:spacing w:after="60"/>
              <w:jc w:val="left"/>
              <w:rPr>
                <w:bCs/>
                <w:sz w:val="18"/>
              </w:rPr>
            </w:pPr>
            <w:r w:rsidRPr="00B1541E">
              <w:rPr>
                <w:rFonts w:hint="cs"/>
                <w:bCs/>
                <w:sz w:val="18"/>
                <w:rtl/>
              </w:rPr>
              <w:t>توصية الأمانة:</w:t>
            </w:r>
          </w:p>
        </w:tc>
        <w:tc>
          <w:tcPr>
            <w:tcW w:w="7042" w:type="dxa"/>
            <w:shd w:val="clear" w:color="auto" w:fill="auto"/>
          </w:tcPr>
          <w:p w14:paraId="424673D7" w14:textId="77777777" w:rsidR="00E65798" w:rsidRPr="00B1541E" w:rsidRDefault="00E65798" w:rsidP="004304D0">
            <w:pPr>
              <w:bidi/>
              <w:spacing w:after="60"/>
              <w:jc w:val="center"/>
              <w:rPr>
                <w:sz w:val="18"/>
              </w:rPr>
            </w:pPr>
            <w:r w:rsidRPr="00B1541E">
              <w:rPr>
                <w:rFonts w:hint="cs"/>
                <w:sz w:val="18"/>
                <w:rtl/>
              </w:rPr>
              <w:t>النظر فيه بصفة  فردية</w:t>
            </w:r>
          </w:p>
        </w:tc>
      </w:tr>
    </w:tbl>
    <w:p w14:paraId="056A20C9" w14:textId="77777777" w:rsidR="0030748A" w:rsidRPr="00B1541E" w:rsidRDefault="0030748A" w:rsidP="00E65798">
      <w:pPr>
        <w:bidi/>
        <w:rPr>
          <w:szCs w:val="24"/>
          <w:rtl/>
          <w:lang w:bidi="ar-SA"/>
        </w:rPr>
      </w:pPr>
    </w:p>
    <w:p w14:paraId="5378800E" w14:textId="77777777" w:rsidR="0030748A" w:rsidRPr="00B1541E" w:rsidRDefault="0030748A" w:rsidP="0030748A">
      <w:pPr>
        <w:bidi/>
        <w:rPr>
          <w:szCs w:val="24"/>
          <w:rtl/>
          <w:lang w:bidi="ar-SA"/>
        </w:rPr>
      </w:pPr>
    </w:p>
    <w:p w14:paraId="389C64C8" w14:textId="77777777" w:rsidR="00E65798" w:rsidRPr="00B1541E" w:rsidRDefault="00E65798" w:rsidP="00BB2BC8">
      <w:pPr>
        <w:keepNext/>
        <w:keepLines/>
        <w:widowControl w:val="0"/>
        <w:bidi/>
        <w:jc w:val="center"/>
        <w:rPr>
          <w:b/>
          <w:bCs/>
          <w:szCs w:val="24"/>
          <w:lang w:bidi="ar-SA"/>
        </w:rPr>
      </w:pPr>
      <w:r w:rsidRPr="00B1541E">
        <w:rPr>
          <w:b/>
          <w:bCs/>
          <w:szCs w:val="24"/>
          <w:rtl/>
          <w:lang w:bidi="ar-SA"/>
        </w:rPr>
        <w:t>وصف المشروع</w:t>
      </w:r>
    </w:p>
    <w:p w14:paraId="62D3272B" w14:textId="77777777" w:rsidR="00E65798" w:rsidRPr="00B1541E" w:rsidRDefault="00E65798" w:rsidP="00BB2BC8">
      <w:pPr>
        <w:keepNext/>
        <w:keepLines/>
        <w:widowControl w:val="0"/>
        <w:bidi/>
        <w:rPr>
          <w:b/>
          <w:bCs/>
          <w:szCs w:val="24"/>
          <w:lang w:bidi="ar-SA"/>
        </w:rPr>
      </w:pPr>
      <w:r w:rsidRPr="00B1541E">
        <w:rPr>
          <w:b/>
          <w:bCs/>
          <w:szCs w:val="24"/>
          <w:rtl/>
          <w:lang w:bidi="ar-SA"/>
        </w:rPr>
        <w:t>خلفية</w:t>
      </w:r>
    </w:p>
    <w:p w14:paraId="599286A5" w14:textId="77777777" w:rsidR="00E65798" w:rsidRPr="00B1541E" w:rsidRDefault="00E65798" w:rsidP="00E65798">
      <w:pPr>
        <w:bidi/>
        <w:rPr>
          <w:szCs w:val="24"/>
          <w:lang w:bidi="ar-SA"/>
        </w:rPr>
      </w:pPr>
    </w:p>
    <w:p w14:paraId="6544429A" w14:textId="77777777" w:rsidR="00E65798" w:rsidRPr="00B1541E" w:rsidRDefault="00D4583E" w:rsidP="00E16C11">
      <w:pPr>
        <w:pStyle w:val="ListParagraph"/>
        <w:numPr>
          <w:ilvl w:val="0"/>
          <w:numId w:val="26"/>
        </w:numPr>
        <w:bidi/>
        <w:ind w:left="4" w:firstLine="0"/>
        <w:rPr>
          <w:szCs w:val="24"/>
          <w:lang w:bidi="ar-SA"/>
        </w:rPr>
      </w:pPr>
      <w:r w:rsidRPr="00B1541E">
        <w:rPr>
          <w:szCs w:val="24"/>
          <w:rtl/>
          <w:lang w:bidi="ar-SA"/>
        </w:rPr>
        <w:t xml:space="preserve">قدمت اليونيدو، بصفتها الوكالة المنفذة الرئيسية، بالنيابة عن حكومة شيلي، </w:t>
      </w:r>
      <w:r w:rsidR="00E65798" w:rsidRPr="00B1541E">
        <w:rPr>
          <w:szCs w:val="24"/>
          <w:rtl/>
          <w:lang w:bidi="ar-SA"/>
        </w:rPr>
        <w:t xml:space="preserve">طلبًا للمرحلة الثالثة من خطة إدارة التخلص </w:t>
      </w:r>
      <w:r w:rsidRPr="00B1541E">
        <w:rPr>
          <w:rFonts w:hint="cs"/>
          <w:szCs w:val="24"/>
          <w:rtl/>
          <w:lang w:bidi="ar-SA"/>
        </w:rPr>
        <w:t>إزالة المواد الهيدروكلوروفلوروكربونية</w:t>
      </w:r>
      <w:r w:rsidR="00E65798" w:rsidRPr="00B1541E">
        <w:rPr>
          <w:szCs w:val="24"/>
          <w:rtl/>
          <w:lang w:bidi="ar-SA"/>
        </w:rPr>
        <w:t xml:space="preserve"> ، بتكلفة إجمالية قدرها </w:t>
      </w:r>
      <w:r w:rsidRPr="00B1541E">
        <w:t>1,500,864</w:t>
      </w:r>
      <w:r w:rsidRPr="00B1541E">
        <w:rPr>
          <w:rFonts w:hint="cs"/>
          <w:szCs w:val="24"/>
          <w:rtl/>
          <w:lang w:bidi="ar-SA"/>
        </w:rPr>
        <w:t xml:space="preserve"> </w:t>
      </w:r>
      <w:r w:rsidRPr="00B1541E">
        <w:rPr>
          <w:szCs w:val="24"/>
          <w:rtl/>
          <w:lang w:bidi="ar-SA"/>
        </w:rPr>
        <w:t>دولار</w:t>
      </w:r>
      <w:r w:rsidRPr="00B1541E">
        <w:rPr>
          <w:rFonts w:hint="cs"/>
          <w:szCs w:val="24"/>
          <w:rtl/>
          <w:lang w:bidi="ar-SA"/>
        </w:rPr>
        <w:t>ا</w:t>
      </w:r>
      <w:r w:rsidRPr="00B1541E">
        <w:rPr>
          <w:szCs w:val="24"/>
          <w:rtl/>
          <w:lang w:bidi="ar-SA"/>
        </w:rPr>
        <w:t xml:space="preserve"> أمريكي</w:t>
      </w:r>
      <w:r w:rsidRPr="00B1541E">
        <w:rPr>
          <w:rFonts w:hint="cs"/>
          <w:szCs w:val="24"/>
          <w:rtl/>
          <w:lang w:bidi="ar-SA"/>
        </w:rPr>
        <w:t>ا</w:t>
      </w:r>
      <w:r w:rsidR="00E65798" w:rsidRPr="00B1541E">
        <w:rPr>
          <w:szCs w:val="24"/>
          <w:rtl/>
          <w:lang w:bidi="ar-SA"/>
        </w:rPr>
        <w:t xml:space="preserve">، تتألف من </w:t>
      </w:r>
      <w:r w:rsidRPr="00B1541E">
        <w:t>993,500</w:t>
      </w:r>
      <w:r w:rsidRPr="00B1541E">
        <w:rPr>
          <w:rFonts w:hint="cs"/>
          <w:szCs w:val="24"/>
          <w:rtl/>
          <w:lang w:bidi="ar-SA"/>
        </w:rPr>
        <w:t xml:space="preserve"> </w:t>
      </w:r>
      <w:r w:rsidRPr="00B1541E">
        <w:rPr>
          <w:szCs w:val="24"/>
          <w:rtl/>
          <w:lang w:bidi="ar-SA"/>
        </w:rPr>
        <w:t>دولار</w:t>
      </w:r>
      <w:r w:rsidRPr="00B1541E">
        <w:rPr>
          <w:rFonts w:hint="cs"/>
          <w:szCs w:val="24"/>
          <w:rtl/>
          <w:lang w:bidi="ar-SA"/>
        </w:rPr>
        <w:t>ا</w:t>
      </w:r>
      <w:r w:rsidRPr="00B1541E">
        <w:rPr>
          <w:szCs w:val="24"/>
          <w:rtl/>
          <w:lang w:bidi="ar-SA"/>
        </w:rPr>
        <w:t xml:space="preserve"> أمريك</w:t>
      </w:r>
      <w:r w:rsidRPr="00B1541E">
        <w:rPr>
          <w:rFonts w:hint="cs"/>
          <w:szCs w:val="24"/>
          <w:rtl/>
          <w:lang w:bidi="ar-SA"/>
        </w:rPr>
        <w:t>يا</w:t>
      </w:r>
      <w:r w:rsidR="00E65798" w:rsidRPr="00B1541E">
        <w:rPr>
          <w:szCs w:val="24"/>
          <w:rtl/>
          <w:lang w:bidi="ar-SA"/>
        </w:rPr>
        <w:t xml:space="preserve">، بالإضافة إلى تكاليف دعم الوكالة </w:t>
      </w:r>
      <w:r w:rsidRPr="00B1541E">
        <w:rPr>
          <w:rFonts w:hint="cs"/>
          <w:szCs w:val="24"/>
          <w:rtl/>
          <w:lang w:bidi="ar-SA"/>
        </w:rPr>
        <w:t>وقدرها</w:t>
      </w:r>
      <w:r w:rsidR="00E65798" w:rsidRPr="00B1541E">
        <w:rPr>
          <w:szCs w:val="24"/>
          <w:rtl/>
          <w:lang w:bidi="ar-SA"/>
        </w:rPr>
        <w:t xml:space="preserve"> 69</w:t>
      </w:r>
      <w:r w:rsidRPr="00B1541E">
        <w:rPr>
          <w:rFonts w:hint="cs"/>
          <w:szCs w:val="24"/>
          <w:rtl/>
          <w:lang w:bidi="ar-SA"/>
        </w:rPr>
        <w:t>,</w:t>
      </w:r>
      <w:r w:rsidRPr="00B1541E">
        <w:rPr>
          <w:szCs w:val="24"/>
          <w:rtl/>
          <w:lang w:bidi="ar-SA"/>
        </w:rPr>
        <w:t>545 دولارًا أمريكيًا لليونيدو</w:t>
      </w:r>
      <w:r w:rsidR="00E65798" w:rsidRPr="00B1541E">
        <w:rPr>
          <w:szCs w:val="24"/>
          <w:rtl/>
          <w:lang w:bidi="ar-SA"/>
        </w:rPr>
        <w:t>، و 387</w:t>
      </w:r>
      <w:r w:rsidRPr="00B1541E">
        <w:rPr>
          <w:rFonts w:hint="cs"/>
          <w:szCs w:val="24"/>
          <w:rtl/>
          <w:lang w:bidi="ar-SA"/>
        </w:rPr>
        <w:t>,</w:t>
      </w:r>
      <w:r w:rsidRPr="00B1541E">
        <w:rPr>
          <w:szCs w:val="24"/>
          <w:rtl/>
          <w:lang w:bidi="ar-SA"/>
        </w:rPr>
        <w:t>450 دولارًا أمريكيًا</w:t>
      </w:r>
      <w:r w:rsidR="00E65798" w:rsidRPr="00B1541E">
        <w:rPr>
          <w:szCs w:val="24"/>
          <w:rtl/>
          <w:lang w:bidi="ar-SA"/>
        </w:rPr>
        <w:t xml:space="preserve">، بالإضافة إلى تكاليف دعم الوكالة </w:t>
      </w:r>
      <w:r w:rsidRPr="00B1541E">
        <w:rPr>
          <w:rFonts w:hint="cs"/>
          <w:szCs w:val="24"/>
          <w:rtl/>
          <w:lang w:bidi="ar-SA"/>
        </w:rPr>
        <w:t>وقدرها</w:t>
      </w:r>
      <w:r w:rsidR="00E65798" w:rsidRPr="00B1541E">
        <w:rPr>
          <w:szCs w:val="24"/>
          <w:rtl/>
          <w:lang w:bidi="ar-SA"/>
        </w:rPr>
        <w:t xml:space="preserve"> 50</w:t>
      </w:r>
      <w:r w:rsidRPr="00B1541E">
        <w:rPr>
          <w:rFonts w:hint="cs"/>
          <w:szCs w:val="24"/>
          <w:rtl/>
          <w:lang w:bidi="ar-SA"/>
        </w:rPr>
        <w:t>,</w:t>
      </w:r>
      <w:r w:rsidR="00E65798" w:rsidRPr="00B1541E">
        <w:rPr>
          <w:szCs w:val="24"/>
          <w:rtl/>
          <w:lang w:bidi="ar-SA"/>
        </w:rPr>
        <w:t xml:space="preserve">369 دولارًا أمريكيًا </w:t>
      </w:r>
      <w:r w:rsidRPr="00B1541E">
        <w:rPr>
          <w:rFonts w:hint="cs"/>
          <w:szCs w:val="24"/>
          <w:rtl/>
          <w:lang w:bidi="ar-SA"/>
        </w:rPr>
        <w:t>لليونيب</w:t>
      </w:r>
      <w:r w:rsidR="00E65798" w:rsidRPr="00B1541E">
        <w:rPr>
          <w:szCs w:val="24"/>
          <w:rtl/>
          <w:lang w:bidi="ar-SA"/>
        </w:rPr>
        <w:t xml:space="preserve">، </w:t>
      </w:r>
      <w:r w:rsidRPr="00B1541E">
        <w:rPr>
          <w:rFonts w:hint="cs"/>
          <w:szCs w:val="24"/>
          <w:rtl/>
          <w:lang w:bidi="ar-SA"/>
        </w:rPr>
        <w:t>حسبما قدمت</w:t>
      </w:r>
      <w:r w:rsidR="00E65798" w:rsidRPr="00B1541E">
        <w:rPr>
          <w:szCs w:val="24"/>
          <w:rtl/>
          <w:lang w:bidi="ar-SA"/>
        </w:rPr>
        <w:t xml:space="preserve"> في الأصل.</w:t>
      </w:r>
      <w:r w:rsidRPr="00B1541E">
        <w:rPr>
          <w:rStyle w:val="FootnoteReference"/>
          <w:szCs w:val="24"/>
          <w:rtl/>
          <w:lang w:bidi="ar-SA"/>
        </w:rPr>
        <w:footnoteReference w:id="2"/>
      </w:r>
      <w:r w:rsidR="00E65798" w:rsidRPr="00B1541E">
        <w:rPr>
          <w:szCs w:val="24"/>
          <w:rtl/>
          <w:lang w:bidi="ar-SA"/>
        </w:rPr>
        <w:t xml:space="preserve"> سيؤدي تنفيذ المرحلة الثالثة من خطة إدارة إزالة المواد الهيدروكلوروفلوروكربونية إلى </w:t>
      </w:r>
      <w:r w:rsidRPr="00B1541E">
        <w:rPr>
          <w:rFonts w:hint="cs"/>
          <w:szCs w:val="24"/>
          <w:rtl/>
          <w:lang w:bidi="ar-SA"/>
        </w:rPr>
        <w:t>إزالة</w:t>
      </w:r>
      <w:r w:rsidR="00E65798" w:rsidRPr="00B1541E">
        <w:rPr>
          <w:szCs w:val="24"/>
          <w:rtl/>
          <w:lang w:bidi="ar-SA"/>
        </w:rPr>
        <w:t xml:space="preserve"> استهلاك </w:t>
      </w:r>
      <w:r w:rsidRPr="00B1541E">
        <w:rPr>
          <w:szCs w:val="24"/>
          <w:rtl/>
          <w:lang w:bidi="ar-SA"/>
        </w:rPr>
        <w:t xml:space="preserve">المواد الهيدروكلوروفلوروكربونية </w:t>
      </w:r>
      <w:r w:rsidR="00E65798" w:rsidRPr="00B1541E">
        <w:rPr>
          <w:szCs w:val="24"/>
          <w:rtl/>
          <w:lang w:bidi="ar-SA"/>
        </w:rPr>
        <w:t>المتبقي بحلول عام 2030.</w:t>
      </w:r>
    </w:p>
    <w:p w14:paraId="06BC05E9" w14:textId="77777777" w:rsidR="00D4583E" w:rsidRPr="00B1541E" w:rsidRDefault="00D4583E" w:rsidP="00D4583E">
      <w:pPr>
        <w:pStyle w:val="ListParagraph"/>
        <w:bidi/>
        <w:rPr>
          <w:szCs w:val="24"/>
          <w:lang w:bidi="ar-SA"/>
        </w:rPr>
      </w:pPr>
    </w:p>
    <w:p w14:paraId="763B67B3" w14:textId="77777777" w:rsidR="00E65798" w:rsidRPr="00B1541E" w:rsidRDefault="00E65798" w:rsidP="00E16C11">
      <w:pPr>
        <w:pStyle w:val="ListParagraph"/>
        <w:numPr>
          <w:ilvl w:val="0"/>
          <w:numId w:val="26"/>
        </w:numPr>
        <w:bidi/>
        <w:ind w:left="4" w:firstLine="0"/>
        <w:rPr>
          <w:szCs w:val="24"/>
          <w:lang w:bidi="ar-SA"/>
        </w:rPr>
      </w:pPr>
      <w:r w:rsidRPr="00B1541E">
        <w:rPr>
          <w:szCs w:val="24"/>
          <w:rtl/>
          <w:lang w:bidi="ar-SA"/>
        </w:rPr>
        <w:t xml:space="preserve">تبلغ </w:t>
      </w:r>
      <w:r w:rsidR="00D4583E" w:rsidRPr="00B1541E">
        <w:rPr>
          <w:rFonts w:hint="cs"/>
          <w:szCs w:val="24"/>
          <w:rtl/>
          <w:lang w:bidi="ar-SA"/>
        </w:rPr>
        <w:t xml:space="preserve">قيمة </w:t>
      </w:r>
      <w:r w:rsidRPr="00B1541E">
        <w:rPr>
          <w:szCs w:val="24"/>
          <w:rtl/>
          <w:lang w:bidi="ar-SA"/>
        </w:rPr>
        <w:t>الشريحة الأولى من المرحلة الثالثة من خطة إدارة إزالة المواد الهيدروكلوروفلوروكربونية التي طُلبت في هذا الاجتماع 447</w:t>
      </w:r>
      <w:r w:rsidR="00D4583E" w:rsidRPr="00B1541E">
        <w:rPr>
          <w:rFonts w:hint="cs"/>
          <w:szCs w:val="24"/>
          <w:rtl/>
          <w:lang w:bidi="ar-SA"/>
        </w:rPr>
        <w:t>,</w:t>
      </w:r>
      <w:r w:rsidR="00D4583E" w:rsidRPr="00B1541E">
        <w:rPr>
          <w:szCs w:val="24"/>
          <w:rtl/>
          <w:lang w:bidi="ar-SA"/>
        </w:rPr>
        <w:t xml:space="preserve">740 دولارًا أمريكيًا، </w:t>
      </w:r>
      <w:r w:rsidRPr="00B1541E">
        <w:rPr>
          <w:szCs w:val="24"/>
          <w:rtl/>
          <w:lang w:bidi="ar-SA"/>
        </w:rPr>
        <w:t>تتألف من 297</w:t>
      </w:r>
      <w:r w:rsidR="00D4583E" w:rsidRPr="00B1541E">
        <w:rPr>
          <w:rFonts w:hint="cs"/>
          <w:szCs w:val="24"/>
          <w:rtl/>
          <w:lang w:bidi="ar-SA"/>
        </w:rPr>
        <w:t>,</w:t>
      </w:r>
      <w:r w:rsidR="00D4583E" w:rsidRPr="00B1541E">
        <w:rPr>
          <w:szCs w:val="24"/>
          <w:rtl/>
          <w:lang w:bidi="ar-SA"/>
        </w:rPr>
        <w:t>000 دولار أمريكي</w:t>
      </w:r>
      <w:r w:rsidRPr="00B1541E">
        <w:rPr>
          <w:szCs w:val="24"/>
          <w:rtl/>
          <w:lang w:bidi="ar-SA"/>
        </w:rPr>
        <w:t xml:space="preserve">، بالإضافة إلى تكاليف دعم الوكالة </w:t>
      </w:r>
      <w:r w:rsidR="00D4583E" w:rsidRPr="00B1541E">
        <w:rPr>
          <w:rFonts w:hint="cs"/>
          <w:szCs w:val="24"/>
          <w:rtl/>
          <w:lang w:bidi="ar-SA"/>
        </w:rPr>
        <w:t>وقدرها</w:t>
      </w:r>
      <w:r w:rsidRPr="00B1541E">
        <w:rPr>
          <w:szCs w:val="24"/>
          <w:rtl/>
          <w:lang w:bidi="ar-SA"/>
        </w:rPr>
        <w:t xml:space="preserve"> 20</w:t>
      </w:r>
      <w:r w:rsidR="00D4583E" w:rsidRPr="00B1541E">
        <w:rPr>
          <w:rFonts w:hint="cs"/>
          <w:szCs w:val="24"/>
          <w:rtl/>
          <w:lang w:bidi="ar-SA"/>
        </w:rPr>
        <w:t>,</w:t>
      </w:r>
      <w:r w:rsidR="00D4583E" w:rsidRPr="00B1541E">
        <w:rPr>
          <w:szCs w:val="24"/>
          <w:rtl/>
          <w:lang w:bidi="ar-SA"/>
        </w:rPr>
        <w:t>790 دولارًا أمريكيًا لليونيدو</w:t>
      </w:r>
      <w:r w:rsidRPr="00B1541E">
        <w:rPr>
          <w:szCs w:val="24"/>
          <w:rtl/>
          <w:lang w:bidi="ar-SA"/>
        </w:rPr>
        <w:t>، و 115</w:t>
      </w:r>
      <w:r w:rsidR="00D4583E" w:rsidRPr="00B1541E">
        <w:rPr>
          <w:rFonts w:hint="cs"/>
          <w:szCs w:val="24"/>
          <w:rtl/>
          <w:lang w:bidi="ar-SA"/>
        </w:rPr>
        <w:t>,</w:t>
      </w:r>
      <w:r w:rsidRPr="00B1541E">
        <w:rPr>
          <w:szCs w:val="24"/>
          <w:rtl/>
          <w:lang w:bidi="ar-SA"/>
        </w:rPr>
        <w:t>000 دولار</w:t>
      </w:r>
      <w:r w:rsidR="00D4583E" w:rsidRPr="00B1541E">
        <w:rPr>
          <w:rFonts w:hint="cs"/>
          <w:szCs w:val="24"/>
          <w:rtl/>
          <w:lang w:bidi="ar-SA"/>
        </w:rPr>
        <w:t>ا</w:t>
      </w:r>
      <w:r w:rsidRPr="00B1541E">
        <w:rPr>
          <w:szCs w:val="24"/>
          <w:rtl/>
          <w:lang w:bidi="ar-SA"/>
        </w:rPr>
        <w:t xml:space="preserve"> أمريكي</w:t>
      </w:r>
      <w:r w:rsidR="00D4583E" w:rsidRPr="00B1541E">
        <w:rPr>
          <w:rFonts w:hint="cs"/>
          <w:szCs w:val="24"/>
          <w:rtl/>
          <w:lang w:bidi="ar-SA"/>
        </w:rPr>
        <w:t>ا</w:t>
      </w:r>
      <w:r w:rsidRPr="00B1541E">
        <w:rPr>
          <w:szCs w:val="24"/>
          <w:rtl/>
          <w:lang w:bidi="ar-SA"/>
        </w:rPr>
        <w:t xml:space="preserve">، بالإضافة إلى تكاليف دعم الوكالة </w:t>
      </w:r>
      <w:r w:rsidR="00BD4FC0" w:rsidRPr="00B1541E">
        <w:rPr>
          <w:rFonts w:hint="cs"/>
          <w:szCs w:val="24"/>
          <w:rtl/>
          <w:lang w:bidi="ar-SA"/>
        </w:rPr>
        <w:t>وقدرها</w:t>
      </w:r>
      <w:r w:rsidRPr="00B1541E">
        <w:rPr>
          <w:szCs w:val="24"/>
          <w:rtl/>
          <w:lang w:bidi="ar-SA"/>
        </w:rPr>
        <w:t xml:space="preserve"> 14</w:t>
      </w:r>
      <w:r w:rsidR="00BD4FC0" w:rsidRPr="00B1541E">
        <w:rPr>
          <w:rFonts w:hint="cs"/>
          <w:szCs w:val="24"/>
          <w:rtl/>
          <w:lang w:bidi="ar-SA"/>
        </w:rPr>
        <w:t>,</w:t>
      </w:r>
      <w:r w:rsidRPr="00B1541E">
        <w:rPr>
          <w:szCs w:val="24"/>
          <w:rtl/>
          <w:lang w:bidi="ar-SA"/>
        </w:rPr>
        <w:t xml:space="preserve">950 دولارًا أمريكيًا </w:t>
      </w:r>
      <w:r w:rsidR="00BD4FC0" w:rsidRPr="00B1541E">
        <w:rPr>
          <w:rFonts w:hint="cs"/>
          <w:szCs w:val="24"/>
          <w:rtl/>
          <w:lang w:bidi="ar-SA"/>
        </w:rPr>
        <w:t>لليونيب</w:t>
      </w:r>
      <w:r w:rsidRPr="00B1541E">
        <w:rPr>
          <w:szCs w:val="24"/>
          <w:rtl/>
          <w:lang w:bidi="ar-SA"/>
        </w:rPr>
        <w:t xml:space="preserve">. </w:t>
      </w:r>
      <w:r w:rsidR="00BD4FC0" w:rsidRPr="00B1541E">
        <w:rPr>
          <w:rFonts w:hint="cs"/>
          <w:szCs w:val="24"/>
          <w:rtl/>
          <w:lang w:bidi="ar-SA"/>
        </w:rPr>
        <w:t>حسبما قدمت</w:t>
      </w:r>
      <w:r w:rsidRPr="00B1541E">
        <w:rPr>
          <w:szCs w:val="24"/>
          <w:rtl/>
          <w:lang w:bidi="ar-SA"/>
        </w:rPr>
        <w:t xml:space="preserve"> في الأصل.</w:t>
      </w:r>
    </w:p>
    <w:p w14:paraId="600636BC" w14:textId="77777777" w:rsidR="00BD4FC0" w:rsidRPr="00B1541E" w:rsidRDefault="00BD4FC0" w:rsidP="00BD4FC0">
      <w:pPr>
        <w:bidi/>
        <w:rPr>
          <w:szCs w:val="24"/>
          <w:lang w:bidi="ar-SA"/>
        </w:rPr>
      </w:pPr>
    </w:p>
    <w:p w14:paraId="696EBC1C" w14:textId="77777777" w:rsidR="00E65798" w:rsidRPr="00B1541E" w:rsidRDefault="00E65798" w:rsidP="00E65798">
      <w:pPr>
        <w:bidi/>
        <w:rPr>
          <w:b/>
          <w:bCs/>
          <w:szCs w:val="24"/>
          <w:rtl/>
          <w:lang w:bidi="ar-SA"/>
        </w:rPr>
      </w:pPr>
      <w:r w:rsidRPr="00B1541E">
        <w:rPr>
          <w:b/>
          <w:bCs/>
          <w:szCs w:val="24"/>
          <w:rtl/>
          <w:lang w:bidi="ar-SA"/>
        </w:rPr>
        <w:t>حالة تنفيذ المرحلتين الأولى والثانية من خطة إدارة إزالة المواد الهيدروكلوروفلوروكربونية</w:t>
      </w:r>
    </w:p>
    <w:p w14:paraId="58337B00" w14:textId="77777777" w:rsidR="00BD4FC0" w:rsidRPr="00B1541E" w:rsidRDefault="00BD4FC0" w:rsidP="00BD4FC0">
      <w:pPr>
        <w:bidi/>
        <w:rPr>
          <w:szCs w:val="24"/>
          <w:lang w:bidi="ar-SA"/>
        </w:rPr>
      </w:pPr>
    </w:p>
    <w:p w14:paraId="4A02A05E" w14:textId="77777777" w:rsidR="00E65798" w:rsidRPr="00B1541E" w:rsidRDefault="00E65798" w:rsidP="00E16C11">
      <w:pPr>
        <w:pStyle w:val="ListParagraph"/>
        <w:numPr>
          <w:ilvl w:val="0"/>
          <w:numId w:val="26"/>
        </w:numPr>
        <w:bidi/>
        <w:ind w:left="4" w:firstLine="0"/>
        <w:rPr>
          <w:szCs w:val="24"/>
          <w:lang w:bidi="ar-SA"/>
        </w:rPr>
      </w:pPr>
      <w:r w:rsidRPr="00B1541E">
        <w:rPr>
          <w:szCs w:val="24"/>
          <w:rtl/>
          <w:lang w:bidi="ar-SA"/>
        </w:rPr>
        <w:t xml:space="preserve"> تمت الموافقة أصلاً على المرحلة الأولى من خطة إدارة إزالة المواد الهيدروكلوروفلوروكربونية لشيلي في الاجتماع الثالث والستين</w:t>
      </w:r>
      <w:r w:rsidR="00BD4FC0" w:rsidRPr="00B1541E">
        <w:rPr>
          <w:rStyle w:val="FootnoteReference"/>
          <w:szCs w:val="24"/>
          <w:rtl/>
          <w:lang w:bidi="ar-SA"/>
        </w:rPr>
        <w:footnoteReference w:id="3"/>
      </w:r>
      <w:r w:rsidRPr="00B1541E">
        <w:rPr>
          <w:szCs w:val="24"/>
          <w:rtl/>
          <w:lang w:bidi="ar-SA"/>
        </w:rPr>
        <w:t xml:space="preserve"> ونُقحت في الاجتماع الحادي</w:t>
      </w:r>
      <w:r w:rsidR="00BD4FC0" w:rsidRPr="00B1541E">
        <w:rPr>
          <w:rStyle w:val="FootnoteReference"/>
          <w:szCs w:val="24"/>
          <w:rtl/>
          <w:lang w:bidi="ar-SA"/>
        </w:rPr>
        <w:footnoteReference w:id="4"/>
      </w:r>
      <w:r w:rsidRPr="00B1541E">
        <w:rPr>
          <w:szCs w:val="24"/>
          <w:rtl/>
          <w:lang w:bidi="ar-SA"/>
        </w:rPr>
        <w:t xml:space="preserve"> والسبعين والاجتماع السادس والسبعين</w:t>
      </w:r>
      <w:r w:rsidR="00BD4FC0" w:rsidRPr="00B1541E">
        <w:rPr>
          <w:rStyle w:val="FootnoteReference"/>
          <w:szCs w:val="24"/>
          <w:rtl/>
          <w:lang w:bidi="ar-SA"/>
        </w:rPr>
        <w:footnoteReference w:id="5"/>
      </w:r>
      <w:r w:rsidRPr="00B1541E">
        <w:rPr>
          <w:szCs w:val="24"/>
          <w:rtl/>
          <w:lang w:bidi="ar-SA"/>
        </w:rPr>
        <w:t xml:space="preserve"> </w:t>
      </w:r>
      <w:r w:rsidR="00BD4FC0" w:rsidRPr="00B1541E">
        <w:rPr>
          <w:rFonts w:hint="cs"/>
          <w:szCs w:val="24"/>
          <w:rtl/>
          <w:lang w:bidi="ar-SA"/>
        </w:rPr>
        <w:t>لتحقيق</w:t>
      </w:r>
      <w:r w:rsidR="00BD4FC0" w:rsidRPr="00B1541E">
        <w:rPr>
          <w:szCs w:val="24"/>
          <w:rtl/>
          <w:lang w:bidi="ar-SA"/>
        </w:rPr>
        <w:t xml:space="preserve"> </w:t>
      </w:r>
      <w:r w:rsidRPr="00B1541E">
        <w:rPr>
          <w:szCs w:val="24"/>
          <w:rtl/>
          <w:lang w:bidi="ar-SA"/>
        </w:rPr>
        <w:t>التخفيض بنسبة 10 في الم</w:t>
      </w:r>
      <w:r w:rsidR="00BD4FC0" w:rsidRPr="00B1541E">
        <w:rPr>
          <w:szCs w:val="24"/>
          <w:rtl/>
          <w:lang w:bidi="ar-SA"/>
        </w:rPr>
        <w:t>ائة من خط الأساس بحلول عام 2015</w:t>
      </w:r>
      <w:r w:rsidRPr="00B1541E">
        <w:rPr>
          <w:szCs w:val="24"/>
          <w:rtl/>
          <w:lang w:bidi="ar-SA"/>
        </w:rPr>
        <w:t>، بتكلفة إجمالية قدرها 786</w:t>
      </w:r>
      <w:r w:rsidR="00BD4FC0" w:rsidRPr="00B1541E">
        <w:rPr>
          <w:rFonts w:hint="cs"/>
          <w:szCs w:val="24"/>
          <w:rtl/>
          <w:lang w:bidi="ar-SA"/>
        </w:rPr>
        <w:t>,</w:t>
      </w:r>
      <w:r w:rsidR="00BD4FC0" w:rsidRPr="00B1541E">
        <w:rPr>
          <w:szCs w:val="24"/>
          <w:rtl/>
          <w:lang w:bidi="ar-SA"/>
        </w:rPr>
        <w:t>455 دولارًا أمريكيًا</w:t>
      </w:r>
      <w:r w:rsidRPr="00B1541E">
        <w:rPr>
          <w:szCs w:val="24"/>
          <w:rtl/>
          <w:lang w:bidi="ar-SA"/>
        </w:rPr>
        <w:t>، بالإ</w:t>
      </w:r>
      <w:r w:rsidR="00BD4FC0" w:rsidRPr="00B1541E">
        <w:rPr>
          <w:szCs w:val="24"/>
          <w:rtl/>
          <w:lang w:bidi="ar-SA"/>
        </w:rPr>
        <w:t>ضافة إلى تكاليف دعم الوكالة</w:t>
      </w:r>
      <w:r w:rsidRPr="00B1541E">
        <w:rPr>
          <w:szCs w:val="24"/>
          <w:rtl/>
          <w:lang w:bidi="ar-SA"/>
        </w:rPr>
        <w:t xml:space="preserve">، </w:t>
      </w:r>
      <w:r w:rsidR="00BD4FC0" w:rsidRPr="00B1541E">
        <w:rPr>
          <w:rFonts w:hint="cs"/>
          <w:szCs w:val="24"/>
          <w:rtl/>
          <w:lang w:bidi="ar-SA"/>
        </w:rPr>
        <w:t xml:space="preserve">إزالة </w:t>
      </w:r>
      <w:r w:rsidRPr="00B1541E">
        <w:rPr>
          <w:szCs w:val="24"/>
          <w:rtl/>
          <w:lang w:bidi="ar-SA"/>
        </w:rPr>
        <w:t xml:space="preserve">22.0 طن </w:t>
      </w:r>
      <w:r w:rsidR="00BD4FC0" w:rsidRPr="00B1541E">
        <w:rPr>
          <w:rFonts w:hint="cs"/>
          <w:szCs w:val="24"/>
          <w:rtl/>
          <w:lang w:bidi="ar-SA"/>
        </w:rPr>
        <w:t>من قدرات</w:t>
      </w:r>
      <w:r w:rsidRPr="00B1541E">
        <w:rPr>
          <w:szCs w:val="24"/>
          <w:rtl/>
          <w:lang w:bidi="ar-SA"/>
        </w:rPr>
        <w:t xml:space="preserve"> استنفاد الأوزون من </w:t>
      </w:r>
      <w:r w:rsidR="00BD4FC0" w:rsidRPr="00B1541E">
        <w:rPr>
          <w:szCs w:val="24"/>
          <w:rtl/>
          <w:lang w:bidi="ar-SA"/>
        </w:rPr>
        <w:t xml:space="preserve">المواد الهيدروكلوروفلوروكربونية </w:t>
      </w:r>
      <w:r w:rsidRPr="00B1541E">
        <w:rPr>
          <w:szCs w:val="24"/>
          <w:rtl/>
          <w:lang w:bidi="ar-SA"/>
        </w:rPr>
        <w:t xml:space="preserve">المستخدمة في قطاع خدمة التبريد وتكييف الهواء. </w:t>
      </w:r>
      <w:r w:rsidR="00BD4FC0" w:rsidRPr="00B1541E">
        <w:rPr>
          <w:rFonts w:hint="cs"/>
          <w:szCs w:val="24"/>
          <w:rtl/>
          <w:lang w:bidi="ar-SA"/>
        </w:rPr>
        <w:t>و</w:t>
      </w:r>
      <w:r w:rsidRPr="00B1541E">
        <w:rPr>
          <w:szCs w:val="24"/>
          <w:rtl/>
          <w:lang w:bidi="ar-SA"/>
        </w:rPr>
        <w:t>اكتملت المرحلة الأولى من خطة إدارة إزالة المواد الهيدروكلوروفلوروكربونية في ديسمبر</w:t>
      </w:r>
      <w:r w:rsidR="00BD4FC0" w:rsidRPr="00B1541E">
        <w:rPr>
          <w:rFonts w:hint="cs"/>
          <w:szCs w:val="24"/>
          <w:rtl/>
          <w:lang w:bidi="ar-SA"/>
        </w:rPr>
        <w:t>/ كانون الأول</w:t>
      </w:r>
      <w:r w:rsidRPr="00B1541E">
        <w:rPr>
          <w:szCs w:val="24"/>
          <w:rtl/>
          <w:lang w:bidi="ar-SA"/>
        </w:rPr>
        <w:t xml:space="preserve"> 2018 على</w:t>
      </w:r>
      <w:r w:rsidR="00BD4FC0" w:rsidRPr="00B1541E">
        <w:rPr>
          <w:szCs w:val="24"/>
          <w:rtl/>
          <w:lang w:bidi="ar-SA"/>
        </w:rPr>
        <w:t xml:space="preserve"> النحو المنصوص عليه في الاتفاق</w:t>
      </w:r>
      <w:r w:rsidR="00BD4FC0" w:rsidRPr="00B1541E">
        <w:rPr>
          <w:rFonts w:hint="cs"/>
          <w:szCs w:val="24"/>
          <w:rtl/>
          <w:lang w:bidi="ar-SA"/>
        </w:rPr>
        <w:t xml:space="preserve"> المبرم</w:t>
      </w:r>
      <w:r w:rsidRPr="00B1541E">
        <w:rPr>
          <w:szCs w:val="24"/>
          <w:rtl/>
          <w:lang w:bidi="ar-SA"/>
        </w:rPr>
        <w:t xml:space="preserve"> بين حكومة شيلي واللجنة التنفيذية.</w:t>
      </w:r>
    </w:p>
    <w:p w14:paraId="61CF092B" w14:textId="77777777" w:rsidR="00BD4FC0" w:rsidRPr="00B1541E" w:rsidRDefault="00BD4FC0" w:rsidP="00BD4FC0">
      <w:pPr>
        <w:pStyle w:val="ListParagraph"/>
        <w:bidi/>
        <w:rPr>
          <w:szCs w:val="24"/>
          <w:lang w:bidi="ar-SA"/>
        </w:rPr>
      </w:pPr>
    </w:p>
    <w:p w14:paraId="5E9F9A59" w14:textId="77777777" w:rsidR="00E65798" w:rsidRPr="00B1541E" w:rsidRDefault="00E65798" w:rsidP="00E16C11">
      <w:pPr>
        <w:pStyle w:val="ListParagraph"/>
        <w:numPr>
          <w:ilvl w:val="0"/>
          <w:numId w:val="26"/>
        </w:numPr>
        <w:bidi/>
        <w:ind w:left="4" w:firstLine="0"/>
        <w:rPr>
          <w:szCs w:val="24"/>
          <w:rtl/>
          <w:lang w:bidi="ar-SA"/>
        </w:rPr>
      </w:pPr>
      <w:r w:rsidRPr="00B1541E">
        <w:rPr>
          <w:szCs w:val="24"/>
          <w:rtl/>
          <w:lang w:bidi="ar-SA"/>
        </w:rPr>
        <w:t xml:space="preserve">تمت الموافقة على المرحلة الثانية من خطة إدارة إزالة المواد الهيدروكلوروفلوروكربونية لشيلي في الاجتماع </w:t>
      </w:r>
      <w:r w:rsidR="00BD4FC0" w:rsidRPr="00B1541E">
        <w:rPr>
          <w:rFonts w:hint="cs"/>
          <w:szCs w:val="24"/>
          <w:rtl/>
          <w:lang w:bidi="ar-SA"/>
        </w:rPr>
        <w:t>الثالث والستين</w:t>
      </w:r>
      <w:r w:rsidR="00BD4FC0" w:rsidRPr="00B1541E">
        <w:rPr>
          <w:rStyle w:val="FootnoteReference"/>
          <w:szCs w:val="24"/>
          <w:rtl/>
          <w:lang w:bidi="ar-SA"/>
        </w:rPr>
        <w:footnoteReference w:id="6"/>
      </w:r>
      <w:r w:rsidRPr="00B1541E">
        <w:rPr>
          <w:szCs w:val="24"/>
          <w:rtl/>
          <w:lang w:bidi="ar-SA"/>
        </w:rPr>
        <w:t xml:space="preserve"> لتحقيق التخفيض بنسبة 65 في الم</w:t>
      </w:r>
      <w:r w:rsidR="00BD4FC0" w:rsidRPr="00B1541E">
        <w:rPr>
          <w:szCs w:val="24"/>
          <w:rtl/>
          <w:lang w:bidi="ar-SA"/>
        </w:rPr>
        <w:t>ائة من خط الأساس بحلول عام 2021</w:t>
      </w:r>
      <w:r w:rsidRPr="00B1541E">
        <w:rPr>
          <w:szCs w:val="24"/>
          <w:rtl/>
          <w:lang w:bidi="ar-SA"/>
        </w:rPr>
        <w:t>، بتكلفة إجمالية قدرها 3</w:t>
      </w:r>
      <w:r w:rsidR="00BD4FC0" w:rsidRPr="00B1541E">
        <w:rPr>
          <w:rFonts w:hint="cs"/>
          <w:szCs w:val="24"/>
          <w:rtl/>
          <w:lang w:bidi="ar-SA"/>
        </w:rPr>
        <w:t>,</w:t>
      </w:r>
      <w:r w:rsidRPr="00B1541E">
        <w:rPr>
          <w:szCs w:val="24"/>
          <w:rtl/>
          <w:lang w:bidi="ar-SA"/>
        </w:rPr>
        <w:t>394</w:t>
      </w:r>
      <w:r w:rsidR="00BD4FC0" w:rsidRPr="00B1541E">
        <w:rPr>
          <w:rFonts w:hint="cs"/>
          <w:szCs w:val="24"/>
          <w:rtl/>
          <w:lang w:bidi="ar-SA"/>
        </w:rPr>
        <w:t>,</w:t>
      </w:r>
      <w:r w:rsidR="00BD4FC0" w:rsidRPr="00B1541E">
        <w:rPr>
          <w:szCs w:val="24"/>
          <w:rtl/>
          <w:lang w:bidi="ar-SA"/>
        </w:rPr>
        <w:t>017 دولار</w:t>
      </w:r>
      <w:r w:rsidR="00BD4FC0" w:rsidRPr="00B1541E">
        <w:rPr>
          <w:rFonts w:hint="cs"/>
          <w:szCs w:val="24"/>
          <w:rtl/>
          <w:lang w:bidi="ar-SA"/>
        </w:rPr>
        <w:t>ا</w:t>
      </w:r>
      <w:r w:rsidR="00BD4FC0" w:rsidRPr="00B1541E">
        <w:rPr>
          <w:szCs w:val="24"/>
          <w:rtl/>
          <w:lang w:bidi="ar-SA"/>
        </w:rPr>
        <w:t xml:space="preserve"> أمريكي</w:t>
      </w:r>
      <w:r w:rsidR="00BD4FC0" w:rsidRPr="00B1541E">
        <w:rPr>
          <w:rFonts w:hint="cs"/>
          <w:szCs w:val="24"/>
          <w:rtl/>
          <w:lang w:bidi="ar-SA"/>
        </w:rPr>
        <w:t>ا</w:t>
      </w:r>
      <w:r w:rsidRPr="00B1541E">
        <w:rPr>
          <w:szCs w:val="24"/>
          <w:rtl/>
          <w:lang w:bidi="ar-SA"/>
        </w:rPr>
        <w:t xml:space="preserve">، </w:t>
      </w:r>
      <w:r w:rsidR="00BD4FC0" w:rsidRPr="00B1541E">
        <w:rPr>
          <w:szCs w:val="24"/>
          <w:rtl/>
          <w:lang w:bidi="ar-SA"/>
        </w:rPr>
        <w:t>بالإضافة إلى تكاليف دعم الوكالة</w:t>
      </w:r>
      <w:r w:rsidRPr="00B1541E">
        <w:rPr>
          <w:szCs w:val="24"/>
          <w:rtl/>
          <w:lang w:bidi="ar-SA"/>
        </w:rPr>
        <w:t xml:space="preserve">، للتخلص </w:t>
      </w:r>
      <w:r w:rsidR="00BD4FC0" w:rsidRPr="00B1541E">
        <w:rPr>
          <w:rFonts w:hint="cs"/>
          <w:szCs w:val="24"/>
          <w:rtl/>
          <w:lang w:bidi="ar-SA"/>
        </w:rPr>
        <w:t>لإزالة</w:t>
      </w:r>
      <w:r w:rsidRPr="00B1541E">
        <w:rPr>
          <w:szCs w:val="24"/>
          <w:rtl/>
          <w:lang w:bidi="ar-SA"/>
        </w:rPr>
        <w:t xml:space="preserve"> 49.52 طن </w:t>
      </w:r>
      <w:r w:rsidR="00BD4FC0" w:rsidRPr="00B1541E">
        <w:rPr>
          <w:rFonts w:hint="cs"/>
          <w:szCs w:val="24"/>
          <w:rtl/>
          <w:lang w:bidi="ar-SA"/>
        </w:rPr>
        <w:t>من قدرات</w:t>
      </w:r>
      <w:r w:rsidRPr="00B1541E">
        <w:rPr>
          <w:szCs w:val="24"/>
          <w:rtl/>
          <w:lang w:bidi="ar-SA"/>
        </w:rPr>
        <w:t xml:space="preserve"> استنفاد الأوزون من </w:t>
      </w:r>
      <w:r w:rsidR="00BD4FC0" w:rsidRPr="00B1541E">
        <w:rPr>
          <w:szCs w:val="24"/>
          <w:rtl/>
          <w:lang w:bidi="ar-SA"/>
        </w:rPr>
        <w:t xml:space="preserve">المواد الهيدروكلوروفلوروكربونية </w:t>
      </w:r>
      <w:r w:rsidRPr="00B1541E">
        <w:rPr>
          <w:szCs w:val="24"/>
          <w:rtl/>
          <w:lang w:bidi="ar-SA"/>
        </w:rPr>
        <w:t>المستخدمة في قطاع خدمة التبريد وتكييف الهواء وقطاع تصنيع الرغوة. سيتم الانتهاء من المرحلة الثانية من خطة إدارة إزالة المواد الهيدروكلوروفلوروكربونية بحلول ديسمبر</w:t>
      </w:r>
      <w:r w:rsidR="00BD4FC0" w:rsidRPr="00B1541E">
        <w:rPr>
          <w:rFonts w:hint="cs"/>
          <w:szCs w:val="24"/>
          <w:rtl/>
          <w:lang w:bidi="ar-SA"/>
        </w:rPr>
        <w:t>/ كانون الأول</w:t>
      </w:r>
      <w:r w:rsidRPr="00B1541E">
        <w:rPr>
          <w:szCs w:val="24"/>
          <w:rtl/>
          <w:lang w:bidi="ar-SA"/>
        </w:rPr>
        <w:t xml:space="preserve"> 2022 </w:t>
      </w:r>
      <w:r w:rsidR="00BD4FC0" w:rsidRPr="00B1541E">
        <w:rPr>
          <w:rFonts w:hint="cs"/>
          <w:szCs w:val="24"/>
          <w:rtl/>
          <w:lang w:bidi="ar-SA"/>
        </w:rPr>
        <w:t>على النحو</w:t>
      </w:r>
      <w:r w:rsidRPr="00B1541E">
        <w:rPr>
          <w:szCs w:val="24"/>
          <w:rtl/>
          <w:lang w:bidi="ar-SA"/>
        </w:rPr>
        <w:t xml:space="preserve"> </w:t>
      </w:r>
      <w:r w:rsidR="00BD4FC0" w:rsidRPr="00B1541E">
        <w:rPr>
          <w:rFonts w:hint="cs"/>
          <w:szCs w:val="24"/>
          <w:rtl/>
          <w:lang w:bidi="ar-SA"/>
        </w:rPr>
        <w:t>ال</w:t>
      </w:r>
      <w:r w:rsidR="00BD4FC0" w:rsidRPr="00B1541E">
        <w:rPr>
          <w:szCs w:val="24"/>
          <w:rtl/>
          <w:lang w:bidi="ar-SA"/>
        </w:rPr>
        <w:t>منصوص عليه في الاتفاق</w:t>
      </w:r>
      <w:r w:rsidR="00BD4FC0" w:rsidRPr="00B1541E">
        <w:rPr>
          <w:rFonts w:hint="cs"/>
          <w:szCs w:val="24"/>
          <w:rtl/>
          <w:lang w:bidi="ar-SA"/>
        </w:rPr>
        <w:t xml:space="preserve"> المبرم</w:t>
      </w:r>
      <w:r w:rsidRPr="00B1541E">
        <w:rPr>
          <w:szCs w:val="24"/>
          <w:rtl/>
          <w:lang w:bidi="ar-SA"/>
        </w:rPr>
        <w:t xml:space="preserve"> بين حكومة شيلي واللجنة التنفيذية.</w:t>
      </w:r>
    </w:p>
    <w:p w14:paraId="2BF13F78" w14:textId="77777777" w:rsidR="00E65798" w:rsidRPr="00B1541E" w:rsidRDefault="00E65798" w:rsidP="00E65798">
      <w:pPr>
        <w:bidi/>
        <w:rPr>
          <w:szCs w:val="24"/>
          <w:rtl/>
          <w:lang w:bidi="ar-SA"/>
        </w:rPr>
      </w:pPr>
    </w:p>
    <w:p w14:paraId="611CB117" w14:textId="77777777" w:rsidR="00E65798" w:rsidRPr="00B1541E" w:rsidRDefault="00E65798" w:rsidP="00D73040">
      <w:pPr>
        <w:bidi/>
        <w:rPr>
          <w:szCs w:val="24"/>
          <w:u w:val="single"/>
          <w:lang w:bidi="ar-SA"/>
        </w:rPr>
      </w:pPr>
      <w:r w:rsidRPr="00B1541E">
        <w:rPr>
          <w:szCs w:val="24"/>
          <w:u w:val="single"/>
          <w:rtl/>
          <w:lang w:bidi="ar-SA"/>
        </w:rPr>
        <w:t xml:space="preserve">استهلاك </w:t>
      </w:r>
      <w:r w:rsidR="00D73040" w:rsidRPr="00B1541E">
        <w:rPr>
          <w:szCs w:val="24"/>
          <w:u w:val="single"/>
          <w:rtl/>
          <w:lang w:bidi="ar-SA"/>
        </w:rPr>
        <w:t>المواد الهيدروكلوروفلوروكربونية</w:t>
      </w:r>
    </w:p>
    <w:p w14:paraId="24C298AC" w14:textId="77777777" w:rsidR="00E65798" w:rsidRPr="00B1541E" w:rsidRDefault="00E65798" w:rsidP="00E65798">
      <w:pPr>
        <w:bidi/>
        <w:rPr>
          <w:szCs w:val="24"/>
          <w:lang w:bidi="ar-SA"/>
        </w:rPr>
      </w:pPr>
    </w:p>
    <w:p w14:paraId="5867C5BD" w14:textId="77777777" w:rsidR="00E65798" w:rsidRPr="00B1541E" w:rsidRDefault="00E65798" w:rsidP="00E16C11">
      <w:pPr>
        <w:pStyle w:val="ListParagraph"/>
        <w:numPr>
          <w:ilvl w:val="0"/>
          <w:numId w:val="26"/>
        </w:numPr>
        <w:bidi/>
        <w:ind w:left="4" w:firstLine="0"/>
        <w:rPr>
          <w:szCs w:val="24"/>
          <w:lang w:bidi="ar-SA"/>
        </w:rPr>
      </w:pPr>
      <w:r w:rsidRPr="00B1541E">
        <w:rPr>
          <w:szCs w:val="24"/>
          <w:rtl/>
          <w:lang w:bidi="ar-SA"/>
        </w:rPr>
        <w:t xml:space="preserve">أبلغت حكومة شيلي عن استهلاك قدره 27.00 طن </w:t>
      </w:r>
      <w:r w:rsidR="0068540C" w:rsidRPr="00B1541E">
        <w:rPr>
          <w:rFonts w:hint="cs"/>
          <w:szCs w:val="24"/>
          <w:rtl/>
          <w:lang w:bidi="ar-SA"/>
        </w:rPr>
        <w:t>من قدرات</w:t>
      </w:r>
      <w:r w:rsidRPr="00B1541E">
        <w:rPr>
          <w:szCs w:val="24"/>
          <w:rtl/>
          <w:lang w:bidi="ar-SA"/>
        </w:rPr>
        <w:t xml:space="preserve"> استنفاد الأوزون من </w:t>
      </w:r>
      <w:r w:rsidR="0068540C" w:rsidRPr="00B1541E">
        <w:rPr>
          <w:szCs w:val="24"/>
          <w:rtl/>
          <w:lang w:bidi="ar-SA"/>
        </w:rPr>
        <w:t>المواد الهيدروكلوروفلوروكربونية في عام 2020</w:t>
      </w:r>
      <w:r w:rsidRPr="00B1541E">
        <w:rPr>
          <w:szCs w:val="24"/>
          <w:rtl/>
          <w:lang w:bidi="ar-SA"/>
        </w:rPr>
        <w:t>، وهو أقل بنسبة 69 في المائة من خط الأساس</w:t>
      </w:r>
      <w:r w:rsidR="0068540C" w:rsidRPr="00B1541E">
        <w:rPr>
          <w:rFonts w:hint="cs"/>
          <w:szCs w:val="24"/>
          <w:rtl/>
          <w:lang w:bidi="ar-SA"/>
        </w:rPr>
        <w:t xml:space="preserve"> المحدد</w:t>
      </w:r>
      <w:r w:rsidRPr="00B1541E">
        <w:rPr>
          <w:szCs w:val="24"/>
          <w:rtl/>
          <w:lang w:bidi="ar-SA"/>
        </w:rPr>
        <w:t xml:space="preserve"> </w:t>
      </w:r>
      <w:r w:rsidR="0068540C" w:rsidRPr="00B1541E">
        <w:rPr>
          <w:rFonts w:hint="cs"/>
          <w:szCs w:val="24"/>
          <w:rtl/>
          <w:lang w:bidi="ar-SA"/>
        </w:rPr>
        <w:t>ل</w:t>
      </w:r>
      <w:r w:rsidR="0068540C" w:rsidRPr="00B1541E">
        <w:rPr>
          <w:szCs w:val="24"/>
          <w:rtl/>
          <w:lang w:bidi="ar-SA"/>
        </w:rPr>
        <w:t>لمواد الهيدروكلوروفلوروكربونية</w:t>
      </w:r>
      <w:r w:rsidRPr="00B1541E">
        <w:rPr>
          <w:szCs w:val="24"/>
          <w:rtl/>
          <w:lang w:bidi="ar-SA"/>
        </w:rPr>
        <w:t xml:space="preserve"> للامتثال</w:t>
      </w:r>
      <w:r w:rsidR="0068540C" w:rsidRPr="00B1541E">
        <w:rPr>
          <w:rFonts w:hint="cs"/>
          <w:szCs w:val="24"/>
          <w:rtl/>
          <w:lang w:bidi="ar-SA"/>
        </w:rPr>
        <w:t xml:space="preserve"> له</w:t>
      </w:r>
      <w:r w:rsidRPr="00B1541E">
        <w:rPr>
          <w:szCs w:val="24"/>
          <w:rtl/>
          <w:lang w:bidi="ar-SA"/>
        </w:rPr>
        <w:t xml:space="preserve">. </w:t>
      </w:r>
      <w:r w:rsidR="0068540C" w:rsidRPr="00B1541E">
        <w:rPr>
          <w:rFonts w:hint="cs"/>
          <w:szCs w:val="24"/>
          <w:rtl/>
          <w:lang w:bidi="ar-SA"/>
        </w:rPr>
        <w:t>و</w:t>
      </w:r>
      <w:r w:rsidRPr="00B1541E">
        <w:rPr>
          <w:szCs w:val="24"/>
          <w:rtl/>
          <w:lang w:bidi="ar-SA"/>
        </w:rPr>
        <w:t xml:space="preserve">يظهر استهلاك </w:t>
      </w:r>
      <w:r w:rsidR="0068540C" w:rsidRPr="00B1541E">
        <w:rPr>
          <w:szCs w:val="24"/>
          <w:rtl/>
          <w:lang w:bidi="ar-SA"/>
        </w:rPr>
        <w:t xml:space="preserve">المواد الهيدروكلوروفلوروكربونية </w:t>
      </w:r>
      <w:r w:rsidR="0068540C" w:rsidRPr="00B1541E">
        <w:rPr>
          <w:rFonts w:hint="cs"/>
          <w:szCs w:val="24"/>
          <w:rtl/>
          <w:lang w:bidi="ar-SA"/>
        </w:rPr>
        <w:t>في ا</w:t>
      </w:r>
      <w:r w:rsidRPr="00B1541E">
        <w:rPr>
          <w:szCs w:val="24"/>
          <w:rtl/>
          <w:lang w:bidi="ar-SA"/>
        </w:rPr>
        <w:t>لفترة 2016-2020 في الجدول 1.</w:t>
      </w:r>
    </w:p>
    <w:p w14:paraId="2019D9E6" w14:textId="77777777" w:rsidR="0068540C" w:rsidRPr="00B1541E" w:rsidRDefault="0068540C" w:rsidP="0068540C">
      <w:pPr>
        <w:pStyle w:val="ListParagraph"/>
        <w:bidi/>
        <w:rPr>
          <w:szCs w:val="24"/>
          <w:lang w:bidi="ar-SA"/>
        </w:rPr>
      </w:pPr>
    </w:p>
    <w:p w14:paraId="1AC91829" w14:textId="77777777" w:rsidR="00E65798" w:rsidRPr="00B1541E" w:rsidRDefault="0068540C" w:rsidP="00705C3A">
      <w:pPr>
        <w:bidi/>
        <w:rPr>
          <w:b/>
          <w:bCs/>
          <w:szCs w:val="24"/>
          <w:rtl/>
          <w:lang w:bidi="ar-SA"/>
        </w:rPr>
      </w:pPr>
      <w:r w:rsidRPr="00B1541E">
        <w:rPr>
          <w:b/>
          <w:bCs/>
          <w:szCs w:val="24"/>
          <w:rtl/>
          <w:lang w:bidi="ar-SA"/>
        </w:rPr>
        <w:t>الجدول 1</w:t>
      </w:r>
      <w:r w:rsidRPr="00B1541E">
        <w:rPr>
          <w:rFonts w:hint="cs"/>
          <w:b/>
          <w:bCs/>
          <w:szCs w:val="24"/>
          <w:rtl/>
          <w:lang w:bidi="ar-SA"/>
        </w:rPr>
        <w:t>-</w:t>
      </w:r>
      <w:r w:rsidR="00E65798" w:rsidRPr="00B1541E">
        <w:rPr>
          <w:b/>
          <w:bCs/>
          <w:szCs w:val="24"/>
          <w:rtl/>
          <w:lang w:bidi="ar-SA"/>
        </w:rPr>
        <w:t xml:space="preserve"> استهلاك </w:t>
      </w:r>
      <w:r w:rsidRPr="00B1541E">
        <w:rPr>
          <w:b/>
          <w:bCs/>
          <w:szCs w:val="24"/>
          <w:rtl/>
          <w:lang w:bidi="ar-SA"/>
        </w:rPr>
        <w:t xml:space="preserve">المواد الهيدروكلوروفلوروكربونية </w:t>
      </w:r>
      <w:r w:rsidR="00E65798" w:rsidRPr="00B1541E">
        <w:rPr>
          <w:b/>
          <w:bCs/>
          <w:szCs w:val="24"/>
          <w:rtl/>
          <w:lang w:bidi="ar-SA"/>
        </w:rPr>
        <w:t>في شيلي (</w:t>
      </w:r>
      <w:r w:rsidR="00705C3A" w:rsidRPr="00B1541E">
        <w:rPr>
          <w:b/>
          <w:bCs/>
          <w:szCs w:val="24"/>
          <w:rtl/>
          <w:lang w:bidi="ar-SA"/>
        </w:rPr>
        <w:t>بيانات المادة 7</w:t>
      </w:r>
      <w:r w:rsidR="00705C3A" w:rsidRPr="00B1541E">
        <w:rPr>
          <w:rFonts w:hint="cs"/>
          <w:b/>
          <w:bCs/>
          <w:szCs w:val="24"/>
          <w:rtl/>
          <w:lang w:bidi="ar-SA"/>
        </w:rPr>
        <w:t xml:space="preserve"> للفترة </w:t>
      </w:r>
      <w:r w:rsidR="00E65798" w:rsidRPr="00B1541E">
        <w:rPr>
          <w:b/>
          <w:bCs/>
          <w:szCs w:val="24"/>
          <w:rtl/>
          <w:lang w:bidi="ar-SA"/>
        </w:rPr>
        <w:t>2016-2020)</w:t>
      </w:r>
    </w:p>
    <w:tbl>
      <w:tblPr>
        <w:bidiVisual/>
        <w:tblW w:w="5000" w:type="pct"/>
        <w:tblLayout w:type="fixed"/>
        <w:tblLook w:val="04A0" w:firstRow="1" w:lastRow="0" w:firstColumn="1" w:lastColumn="0" w:noHBand="0" w:noVBand="1"/>
      </w:tblPr>
      <w:tblGrid>
        <w:gridCol w:w="2406"/>
        <w:gridCol w:w="1157"/>
        <w:gridCol w:w="1157"/>
        <w:gridCol w:w="1158"/>
        <w:gridCol w:w="1158"/>
        <w:gridCol w:w="1158"/>
        <w:gridCol w:w="1156"/>
      </w:tblGrid>
      <w:tr w:rsidR="00E65798" w:rsidRPr="00B1541E" w14:paraId="6FAE4E72" w14:textId="77777777" w:rsidTr="00B75C50">
        <w:trPr>
          <w:tblHeader/>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B09AF0" w14:textId="77777777" w:rsidR="00E65798" w:rsidRPr="00B1541E" w:rsidRDefault="00B75C50" w:rsidP="00B75C50">
            <w:pPr>
              <w:widowControl w:val="0"/>
              <w:bidi/>
              <w:jc w:val="center"/>
              <w:rPr>
                <w:b/>
                <w:bCs/>
                <w:color w:val="000000"/>
                <w:sz w:val="20"/>
                <w:lang w:val="en-US"/>
              </w:rPr>
            </w:pPr>
            <w:r w:rsidRPr="00B1541E">
              <w:rPr>
                <w:rFonts w:hint="cs"/>
                <w:b/>
                <w:bCs/>
                <w:color w:val="000000"/>
                <w:sz w:val="20"/>
                <w:rtl/>
              </w:rPr>
              <w:t xml:space="preserve">المادة </w:t>
            </w:r>
            <w:r w:rsidRPr="00B1541E">
              <w:rPr>
                <w:b/>
                <w:bCs/>
                <w:sz w:val="20"/>
                <w:rtl/>
                <w:lang w:bidi="ar-SA"/>
              </w:rPr>
              <w:t>الهيدروكلوروفلوروكربونية</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2534ABF3" w14:textId="77777777" w:rsidR="00E65798" w:rsidRPr="00B1541E" w:rsidRDefault="00E65798" w:rsidP="004304D0">
            <w:pPr>
              <w:widowControl w:val="0"/>
              <w:jc w:val="center"/>
              <w:rPr>
                <w:b/>
                <w:bCs/>
                <w:color w:val="000000"/>
                <w:sz w:val="20"/>
              </w:rPr>
            </w:pPr>
            <w:r w:rsidRPr="00B1541E">
              <w:rPr>
                <w:b/>
                <w:bCs/>
                <w:color w:val="000000"/>
                <w:sz w:val="20"/>
              </w:rPr>
              <w:t>2016</w:t>
            </w:r>
          </w:p>
        </w:tc>
        <w:tc>
          <w:tcPr>
            <w:tcW w:w="619" w:type="pct"/>
            <w:tcBorders>
              <w:top w:val="single" w:sz="4" w:space="0" w:color="auto"/>
              <w:left w:val="nil"/>
              <w:bottom w:val="single" w:sz="4" w:space="0" w:color="auto"/>
              <w:right w:val="single" w:sz="4" w:space="0" w:color="auto"/>
            </w:tcBorders>
            <w:shd w:val="clear" w:color="auto" w:fill="auto"/>
            <w:noWrap/>
            <w:vAlign w:val="center"/>
          </w:tcPr>
          <w:p w14:paraId="70B55D0B" w14:textId="77777777" w:rsidR="00E65798" w:rsidRPr="00B1541E" w:rsidRDefault="00E65798" w:rsidP="004304D0">
            <w:pPr>
              <w:widowControl w:val="0"/>
              <w:jc w:val="center"/>
              <w:rPr>
                <w:b/>
                <w:bCs/>
                <w:color w:val="000000"/>
                <w:sz w:val="20"/>
              </w:rPr>
            </w:pPr>
            <w:r w:rsidRPr="00B1541E">
              <w:rPr>
                <w:b/>
                <w:bCs/>
                <w:color w:val="000000"/>
                <w:sz w:val="20"/>
              </w:rPr>
              <w:t>2017</w:t>
            </w:r>
          </w:p>
        </w:tc>
        <w:tc>
          <w:tcPr>
            <w:tcW w:w="619" w:type="pct"/>
            <w:tcBorders>
              <w:top w:val="single" w:sz="4" w:space="0" w:color="auto"/>
              <w:left w:val="nil"/>
              <w:bottom w:val="single" w:sz="4" w:space="0" w:color="auto"/>
              <w:right w:val="single" w:sz="4" w:space="0" w:color="auto"/>
            </w:tcBorders>
            <w:shd w:val="clear" w:color="auto" w:fill="auto"/>
            <w:noWrap/>
            <w:vAlign w:val="center"/>
          </w:tcPr>
          <w:p w14:paraId="78BF720B" w14:textId="77777777" w:rsidR="00E65798" w:rsidRPr="00B1541E" w:rsidRDefault="00E65798" w:rsidP="004304D0">
            <w:pPr>
              <w:widowControl w:val="0"/>
              <w:jc w:val="center"/>
              <w:rPr>
                <w:b/>
                <w:bCs/>
                <w:color w:val="000000"/>
                <w:sz w:val="20"/>
              </w:rPr>
            </w:pPr>
            <w:r w:rsidRPr="00B1541E">
              <w:rPr>
                <w:b/>
                <w:bCs/>
                <w:color w:val="000000"/>
                <w:sz w:val="20"/>
              </w:rPr>
              <w:t>2018</w:t>
            </w:r>
          </w:p>
        </w:tc>
        <w:tc>
          <w:tcPr>
            <w:tcW w:w="619" w:type="pct"/>
            <w:tcBorders>
              <w:top w:val="single" w:sz="4" w:space="0" w:color="auto"/>
              <w:left w:val="nil"/>
              <w:bottom w:val="single" w:sz="4" w:space="0" w:color="auto"/>
              <w:right w:val="single" w:sz="4" w:space="0" w:color="auto"/>
            </w:tcBorders>
            <w:vAlign w:val="center"/>
          </w:tcPr>
          <w:p w14:paraId="6387045C" w14:textId="77777777" w:rsidR="00E65798" w:rsidRPr="00B1541E" w:rsidRDefault="00E65798" w:rsidP="004304D0">
            <w:pPr>
              <w:widowControl w:val="0"/>
              <w:jc w:val="center"/>
              <w:rPr>
                <w:b/>
                <w:bCs/>
                <w:color w:val="000000"/>
                <w:sz w:val="20"/>
              </w:rPr>
            </w:pPr>
            <w:r w:rsidRPr="00B1541E">
              <w:rPr>
                <w:b/>
                <w:bCs/>
                <w:color w:val="000000"/>
                <w:sz w:val="20"/>
              </w:rPr>
              <w:t>2019</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4DBF1AB5" w14:textId="77777777" w:rsidR="00E65798" w:rsidRPr="00B1541E" w:rsidRDefault="00E65798" w:rsidP="004304D0">
            <w:pPr>
              <w:widowControl w:val="0"/>
              <w:jc w:val="center"/>
              <w:rPr>
                <w:b/>
                <w:bCs/>
                <w:color w:val="000000"/>
                <w:sz w:val="20"/>
              </w:rPr>
            </w:pPr>
            <w:r w:rsidRPr="00B1541E">
              <w:rPr>
                <w:b/>
                <w:bCs/>
                <w:color w:val="000000"/>
                <w:sz w:val="20"/>
              </w:rPr>
              <w:t>2020</w:t>
            </w:r>
          </w:p>
        </w:tc>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707110" w14:textId="77777777" w:rsidR="00E65798" w:rsidRPr="00B1541E" w:rsidRDefault="00857AA5" w:rsidP="00857AA5">
            <w:pPr>
              <w:widowControl w:val="0"/>
              <w:bidi/>
              <w:jc w:val="center"/>
              <w:rPr>
                <w:b/>
                <w:bCs/>
                <w:color w:val="000000"/>
                <w:sz w:val="20"/>
              </w:rPr>
            </w:pPr>
            <w:r w:rsidRPr="00B1541E">
              <w:rPr>
                <w:rFonts w:hint="cs"/>
                <w:b/>
                <w:bCs/>
                <w:color w:val="000000"/>
                <w:sz w:val="20"/>
                <w:rtl/>
              </w:rPr>
              <w:t>خط الأساس</w:t>
            </w:r>
          </w:p>
        </w:tc>
      </w:tr>
      <w:tr w:rsidR="00E65798" w:rsidRPr="00B1541E" w14:paraId="3CE14ECF" w14:textId="77777777" w:rsidTr="00B75C50">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04713D" w14:textId="77777777" w:rsidR="00E65798" w:rsidRPr="00B1541E" w:rsidRDefault="00857AA5" w:rsidP="00857AA5">
            <w:pPr>
              <w:widowControl w:val="0"/>
              <w:bidi/>
              <w:jc w:val="left"/>
              <w:rPr>
                <w:b/>
                <w:bCs/>
                <w:color w:val="000000"/>
                <w:sz w:val="20"/>
              </w:rPr>
            </w:pPr>
            <w:r w:rsidRPr="00B1541E">
              <w:rPr>
                <w:rFonts w:hint="cs"/>
                <w:b/>
                <w:bCs/>
                <w:color w:val="000000"/>
                <w:sz w:val="20"/>
                <w:rtl/>
              </w:rPr>
              <w:t>طن متري</w:t>
            </w:r>
          </w:p>
        </w:tc>
        <w:tc>
          <w:tcPr>
            <w:tcW w:w="619" w:type="pct"/>
            <w:tcBorders>
              <w:top w:val="nil"/>
              <w:left w:val="nil"/>
              <w:bottom w:val="single" w:sz="4" w:space="0" w:color="auto"/>
              <w:right w:val="single" w:sz="4" w:space="0" w:color="auto"/>
            </w:tcBorders>
            <w:shd w:val="clear" w:color="auto" w:fill="auto"/>
            <w:noWrap/>
            <w:hideMark/>
          </w:tcPr>
          <w:p w14:paraId="7E78F484" w14:textId="77777777" w:rsidR="00E65798" w:rsidRPr="00B1541E" w:rsidRDefault="00E65798" w:rsidP="004304D0">
            <w:pPr>
              <w:widowControl w:val="0"/>
              <w:jc w:val="right"/>
              <w:rPr>
                <w:b/>
                <w:bCs/>
                <w:color w:val="000000"/>
                <w:sz w:val="20"/>
              </w:rPr>
            </w:pPr>
          </w:p>
        </w:tc>
        <w:tc>
          <w:tcPr>
            <w:tcW w:w="619" w:type="pct"/>
            <w:tcBorders>
              <w:top w:val="nil"/>
              <w:left w:val="nil"/>
              <w:bottom w:val="single" w:sz="4" w:space="0" w:color="auto"/>
              <w:right w:val="single" w:sz="4" w:space="0" w:color="auto"/>
            </w:tcBorders>
            <w:shd w:val="clear" w:color="auto" w:fill="auto"/>
            <w:noWrap/>
            <w:hideMark/>
          </w:tcPr>
          <w:p w14:paraId="01497779" w14:textId="77777777" w:rsidR="00E65798" w:rsidRPr="00B1541E" w:rsidRDefault="00E65798" w:rsidP="004304D0">
            <w:pPr>
              <w:widowControl w:val="0"/>
              <w:jc w:val="right"/>
              <w:rPr>
                <w:b/>
                <w:bCs/>
                <w:color w:val="000000"/>
                <w:sz w:val="20"/>
              </w:rPr>
            </w:pPr>
          </w:p>
        </w:tc>
        <w:tc>
          <w:tcPr>
            <w:tcW w:w="619" w:type="pct"/>
            <w:tcBorders>
              <w:top w:val="nil"/>
              <w:left w:val="nil"/>
              <w:bottom w:val="single" w:sz="4" w:space="0" w:color="auto"/>
              <w:right w:val="single" w:sz="4" w:space="0" w:color="auto"/>
            </w:tcBorders>
            <w:shd w:val="clear" w:color="auto" w:fill="auto"/>
            <w:noWrap/>
            <w:hideMark/>
          </w:tcPr>
          <w:p w14:paraId="7A7918D2" w14:textId="77777777" w:rsidR="00E65798" w:rsidRPr="00B1541E" w:rsidRDefault="00E65798" w:rsidP="004304D0">
            <w:pPr>
              <w:widowControl w:val="0"/>
              <w:jc w:val="right"/>
              <w:rPr>
                <w:b/>
                <w:bCs/>
                <w:color w:val="000000"/>
                <w:sz w:val="20"/>
              </w:rPr>
            </w:pPr>
          </w:p>
        </w:tc>
        <w:tc>
          <w:tcPr>
            <w:tcW w:w="619" w:type="pct"/>
            <w:tcBorders>
              <w:top w:val="single" w:sz="4" w:space="0" w:color="auto"/>
              <w:left w:val="nil"/>
              <w:bottom w:val="single" w:sz="4" w:space="0" w:color="auto"/>
              <w:right w:val="single" w:sz="4" w:space="0" w:color="auto"/>
            </w:tcBorders>
          </w:tcPr>
          <w:p w14:paraId="12BA3584" w14:textId="77777777" w:rsidR="00E65798" w:rsidRPr="00B1541E" w:rsidRDefault="00E65798" w:rsidP="004304D0">
            <w:pPr>
              <w:widowControl w:val="0"/>
              <w:jc w:val="right"/>
              <w:rPr>
                <w:b/>
                <w:bCs/>
                <w:color w:val="000000"/>
                <w:sz w:val="20"/>
              </w:rPr>
            </w:pPr>
          </w:p>
        </w:tc>
        <w:tc>
          <w:tcPr>
            <w:tcW w:w="619" w:type="pct"/>
            <w:tcBorders>
              <w:top w:val="nil"/>
              <w:left w:val="single" w:sz="4" w:space="0" w:color="auto"/>
              <w:bottom w:val="single" w:sz="4" w:space="0" w:color="auto"/>
              <w:right w:val="single" w:sz="4" w:space="0" w:color="auto"/>
            </w:tcBorders>
          </w:tcPr>
          <w:p w14:paraId="0CA3C653" w14:textId="77777777" w:rsidR="00E65798" w:rsidRPr="00B1541E" w:rsidRDefault="00E65798" w:rsidP="004304D0">
            <w:pPr>
              <w:widowControl w:val="0"/>
              <w:jc w:val="right"/>
              <w:rPr>
                <w:b/>
                <w:bCs/>
                <w:color w:val="000000"/>
                <w:sz w:val="20"/>
              </w:rPr>
            </w:pPr>
          </w:p>
        </w:tc>
        <w:tc>
          <w:tcPr>
            <w:tcW w:w="618" w:type="pct"/>
            <w:tcBorders>
              <w:top w:val="nil"/>
              <w:left w:val="single" w:sz="4" w:space="0" w:color="auto"/>
              <w:bottom w:val="single" w:sz="4" w:space="0" w:color="auto"/>
              <w:right w:val="single" w:sz="4" w:space="0" w:color="auto"/>
            </w:tcBorders>
            <w:shd w:val="clear" w:color="auto" w:fill="auto"/>
            <w:noWrap/>
            <w:hideMark/>
          </w:tcPr>
          <w:p w14:paraId="01FC0891" w14:textId="77777777" w:rsidR="00E65798" w:rsidRPr="00B1541E" w:rsidRDefault="00E65798" w:rsidP="004304D0">
            <w:pPr>
              <w:widowControl w:val="0"/>
              <w:jc w:val="right"/>
              <w:rPr>
                <w:b/>
                <w:bCs/>
                <w:color w:val="000000"/>
                <w:sz w:val="20"/>
              </w:rPr>
            </w:pPr>
          </w:p>
        </w:tc>
      </w:tr>
      <w:tr w:rsidR="00E65798" w:rsidRPr="00B1541E" w14:paraId="4B54522F" w14:textId="77777777" w:rsidTr="00B75C50">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993485" w14:textId="77777777" w:rsidR="00E65798" w:rsidRPr="00B1541E" w:rsidRDefault="00857AA5" w:rsidP="00857AA5">
            <w:pPr>
              <w:widowControl w:val="0"/>
              <w:bidi/>
              <w:jc w:val="left"/>
              <w:rPr>
                <w:color w:val="000000"/>
                <w:sz w:val="20"/>
              </w:rPr>
            </w:pPr>
            <w:r w:rsidRPr="00B1541E">
              <w:rPr>
                <w:sz w:val="20"/>
                <w:rtl/>
                <w:lang w:bidi="ar-SA"/>
              </w:rPr>
              <w:t>الهيدروكلوروفلوروكربون</w:t>
            </w:r>
            <w:r w:rsidRPr="00B1541E">
              <w:rPr>
                <w:rFonts w:hint="cs"/>
                <w:color w:val="000000"/>
                <w:sz w:val="20"/>
                <w:rtl/>
              </w:rPr>
              <w:t>- 22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2808A36" w14:textId="77777777" w:rsidR="00E65798" w:rsidRPr="00B1541E" w:rsidRDefault="00E65798" w:rsidP="004304D0">
            <w:pPr>
              <w:widowControl w:val="0"/>
              <w:jc w:val="right"/>
              <w:rPr>
                <w:sz w:val="20"/>
              </w:rPr>
            </w:pPr>
            <w:r w:rsidRPr="00B1541E">
              <w:rPr>
                <w:color w:val="000000"/>
                <w:sz w:val="20"/>
              </w:rPr>
              <w:t>915.63</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84326CA" w14:textId="77777777" w:rsidR="00E65798" w:rsidRPr="00B1541E" w:rsidRDefault="00E65798" w:rsidP="004304D0">
            <w:pPr>
              <w:widowControl w:val="0"/>
              <w:jc w:val="right"/>
              <w:rPr>
                <w:color w:val="000000"/>
                <w:sz w:val="20"/>
              </w:rPr>
            </w:pPr>
            <w:r w:rsidRPr="00B1541E">
              <w:rPr>
                <w:color w:val="000000"/>
                <w:sz w:val="20"/>
              </w:rPr>
              <w:t>710.09</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333DFD0" w14:textId="77777777" w:rsidR="00E65798" w:rsidRPr="00B1541E" w:rsidRDefault="00E65798" w:rsidP="004304D0">
            <w:pPr>
              <w:widowControl w:val="0"/>
              <w:jc w:val="right"/>
              <w:rPr>
                <w:color w:val="000000"/>
                <w:sz w:val="20"/>
              </w:rPr>
            </w:pPr>
            <w:r w:rsidRPr="00B1541E">
              <w:rPr>
                <w:color w:val="000000"/>
                <w:sz w:val="20"/>
              </w:rPr>
              <w:t>570.73</w:t>
            </w:r>
          </w:p>
        </w:tc>
        <w:tc>
          <w:tcPr>
            <w:tcW w:w="619" w:type="pct"/>
            <w:tcBorders>
              <w:top w:val="single" w:sz="4" w:space="0" w:color="auto"/>
              <w:left w:val="nil"/>
              <w:bottom w:val="single" w:sz="4" w:space="0" w:color="auto"/>
              <w:right w:val="single" w:sz="4" w:space="0" w:color="auto"/>
            </w:tcBorders>
            <w:tcMar>
              <w:left w:w="115" w:type="dxa"/>
              <w:right w:w="202" w:type="dxa"/>
            </w:tcMar>
          </w:tcPr>
          <w:p w14:paraId="681DEC87" w14:textId="77777777" w:rsidR="00E65798" w:rsidRPr="00B1541E" w:rsidRDefault="00E65798" w:rsidP="004304D0">
            <w:pPr>
              <w:widowControl w:val="0"/>
              <w:jc w:val="right"/>
              <w:rPr>
                <w:color w:val="000000"/>
                <w:sz w:val="20"/>
              </w:rPr>
            </w:pPr>
            <w:r w:rsidRPr="00B1541E">
              <w:rPr>
                <w:color w:val="000000"/>
                <w:sz w:val="20"/>
              </w:rPr>
              <w:t>436.56</w:t>
            </w:r>
          </w:p>
        </w:tc>
        <w:tc>
          <w:tcPr>
            <w:tcW w:w="619" w:type="pct"/>
            <w:tcBorders>
              <w:top w:val="nil"/>
              <w:left w:val="single" w:sz="4" w:space="0" w:color="auto"/>
              <w:bottom w:val="single" w:sz="4" w:space="0" w:color="auto"/>
              <w:right w:val="single" w:sz="4" w:space="0" w:color="auto"/>
            </w:tcBorders>
            <w:tcMar>
              <w:left w:w="115" w:type="dxa"/>
              <w:right w:w="202" w:type="dxa"/>
            </w:tcMar>
          </w:tcPr>
          <w:p w14:paraId="5F07D933" w14:textId="77777777" w:rsidR="00E65798" w:rsidRPr="00B1541E" w:rsidRDefault="00E65798" w:rsidP="004304D0">
            <w:pPr>
              <w:widowControl w:val="0"/>
              <w:jc w:val="right"/>
              <w:rPr>
                <w:color w:val="000000"/>
                <w:sz w:val="20"/>
              </w:rPr>
            </w:pPr>
            <w:r w:rsidRPr="00B1541E">
              <w:rPr>
                <w:color w:val="000000"/>
                <w:sz w:val="20"/>
              </w:rPr>
              <w:t>490.72</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4B24516B" w14:textId="77777777" w:rsidR="00E65798" w:rsidRPr="00B1541E" w:rsidRDefault="00E65798" w:rsidP="004304D0">
            <w:pPr>
              <w:widowControl w:val="0"/>
              <w:jc w:val="right"/>
              <w:rPr>
                <w:color w:val="000000"/>
                <w:sz w:val="20"/>
              </w:rPr>
            </w:pPr>
            <w:r w:rsidRPr="00B1541E">
              <w:rPr>
                <w:color w:val="000000"/>
                <w:sz w:val="20"/>
              </w:rPr>
              <w:t>859.19</w:t>
            </w:r>
          </w:p>
        </w:tc>
      </w:tr>
      <w:tr w:rsidR="00E65798" w:rsidRPr="00B1541E" w14:paraId="6CFF7265" w14:textId="77777777" w:rsidTr="00B75C50">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E1A685" w14:textId="77777777" w:rsidR="00E65798" w:rsidRPr="00B1541E" w:rsidRDefault="00857AA5" w:rsidP="00840318">
            <w:pPr>
              <w:widowControl w:val="0"/>
              <w:bidi/>
              <w:jc w:val="left"/>
              <w:rPr>
                <w:color w:val="000000"/>
                <w:sz w:val="20"/>
                <w:rtl/>
                <w:lang w:bidi="ar-SA"/>
              </w:rPr>
            </w:pPr>
            <w:r w:rsidRPr="00B1541E">
              <w:rPr>
                <w:sz w:val="20"/>
                <w:rtl/>
                <w:lang w:bidi="ar-SA"/>
              </w:rPr>
              <w:t>الهيدروكلوروفلوروكربون</w:t>
            </w:r>
            <w:r w:rsidR="00840318" w:rsidRPr="00B1541E">
              <w:rPr>
                <w:rFonts w:hint="cs"/>
                <w:color w:val="000000"/>
                <w:sz w:val="20"/>
                <w:rtl/>
                <w:lang w:bidi="ar-SA"/>
              </w:rPr>
              <w:t xml:space="preserve">- </w:t>
            </w:r>
            <w:r w:rsidR="00840318" w:rsidRPr="00B1541E">
              <w:rPr>
                <w:color w:val="000000"/>
                <w:sz w:val="20"/>
              </w:rPr>
              <w:t>123</w:t>
            </w:r>
            <w:r w:rsidRPr="00B1541E">
              <w:rPr>
                <w:color w:val="000000"/>
                <w:sz w:val="20"/>
              </w:rPr>
              <w:t xml:space="preserve"> </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7BE2729" w14:textId="77777777" w:rsidR="00E65798" w:rsidRPr="00B1541E" w:rsidRDefault="00E65798" w:rsidP="004304D0">
            <w:pPr>
              <w:widowControl w:val="0"/>
              <w:jc w:val="right"/>
              <w:rPr>
                <w:sz w:val="20"/>
              </w:rPr>
            </w:pPr>
            <w:r w:rsidRPr="00B1541E">
              <w:rPr>
                <w:color w:val="000000"/>
                <w:sz w:val="20"/>
              </w:rPr>
              <w:t>3.77</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4F150FF" w14:textId="77777777" w:rsidR="00E65798" w:rsidRPr="00B1541E" w:rsidRDefault="00E65798" w:rsidP="004304D0">
            <w:pPr>
              <w:widowControl w:val="0"/>
              <w:jc w:val="right"/>
              <w:rPr>
                <w:color w:val="000000"/>
                <w:sz w:val="20"/>
              </w:rPr>
            </w:pPr>
            <w:r w:rsidRPr="00B1541E">
              <w:rPr>
                <w:color w:val="000000"/>
                <w:sz w:val="20"/>
              </w:rPr>
              <w:t>0.91</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8BD1F47" w14:textId="77777777" w:rsidR="00E65798" w:rsidRPr="00B1541E" w:rsidRDefault="00E65798" w:rsidP="004304D0">
            <w:pPr>
              <w:widowControl w:val="0"/>
              <w:jc w:val="right"/>
              <w:rPr>
                <w:color w:val="000000"/>
                <w:sz w:val="20"/>
              </w:rPr>
            </w:pPr>
            <w:r w:rsidRPr="00B1541E">
              <w:rPr>
                <w:color w:val="000000"/>
                <w:sz w:val="20"/>
              </w:rPr>
              <w:t>10.34</w:t>
            </w:r>
          </w:p>
        </w:tc>
        <w:tc>
          <w:tcPr>
            <w:tcW w:w="619" w:type="pct"/>
            <w:tcBorders>
              <w:top w:val="single" w:sz="4" w:space="0" w:color="auto"/>
              <w:left w:val="nil"/>
              <w:bottom w:val="single" w:sz="4" w:space="0" w:color="auto"/>
              <w:right w:val="single" w:sz="4" w:space="0" w:color="auto"/>
            </w:tcBorders>
            <w:tcMar>
              <w:left w:w="115" w:type="dxa"/>
              <w:right w:w="202" w:type="dxa"/>
            </w:tcMar>
          </w:tcPr>
          <w:p w14:paraId="1A65BC10" w14:textId="77777777" w:rsidR="00E65798" w:rsidRPr="00B1541E" w:rsidRDefault="00E65798" w:rsidP="004304D0">
            <w:pPr>
              <w:widowControl w:val="0"/>
              <w:jc w:val="right"/>
              <w:rPr>
                <w:color w:val="000000"/>
                <w:sz w:val="20"/>
              </w:rPr>
            </w:pPr>
            <w:r w:rsidRPr="00B1541E">
              <w:rPr>
                <w:color w:val="000000"/>
                <w:sz w:val="20"/>
              </w:rPr>
              <w:t>2.71</w:t>
            </w:r>
          </w:p>
        </w:tc>
        <w:tc>
          <w:tcPr>
            <w:tcW w:w="619" w:type="pct"/>
            <w:tcBorders>
              <w:top w:val="nil"/>
              <w:left w:val="single" w:sz="4" w:space="0" w:color="auto"/>
              <w:bottom w:val="single" w:sz="4" w:space="0" w:color="auto"/>
              <w:right w:val="single" w:sz="4" w:space="0" w:color="auto"/>
            </w:tcBorders>
            <w:tcMar>
              <w:left w:w="115" w:type="dxa"/>
              <w:right w:w="202" w:type="dxa"/>
            </w:tcMar>
          </w:tcPr>
          <w:p w14:paraId="4BEC8069" w14:textId="77777777" w:rsidR="00E65798" w:rsidRPr="00B1541E" w:rsidRDefault="00E65798" w:rsidP="004304D0">
            <w:pPr>
              <w:widowControl w:val="0"/>
              <w:jc w:val="right"/>
              <w:rPr>
                <w:color w:val="000000"/>
                <w:sz w:val="20"/>
              </w:rPr>
            </w:pPr>
            <w:r w:rsidRPr="00B1541E">
              <w:rPr>
                <w:color w:val="000000"/>
                <w:sz w:val="20"/>
              </w:rPr>
              <w:t xml:space="preserve">(0.54) </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4B072ABD" w14:textId="77777777" w:rsidR="00E65798" w:rsidRPr="00B1541E" w:rsidRDefault="00E65798" w:rsidP="004304D0">
            <w:pPr>
              <w:widowControl w:val="0"/>
              <w:jc w:val="right"/>
              <w:rPr>
                <w:color w:val="000000"/>
                <w:sz w:val="20"/>
              </w:rPr>
            </w:pPr>
            <w:r w:rsidRPr="00B1541E">
              <w:rPr>
                <w:color w:val="000000"/>
                <w:sz w:val="20"/>
              </w:rPr>
              <w:t>1.41</w:t>
            </w:r>
          </w:p>
        </w:tc>
      </w:tr>
      <w:tr w:rsidR="00E65798" w:rsidRPr="00B1541E" w14:paraId="537370B8" w14:textId="77777777" w:rsidTr="00B75C50">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D46F73" w14:textId="77777777" w:rsidR="00E65798" w:rsidRPr="00B1541E" w:rsidRDefault="00857AA5" w:rsidP="00857AA5">
            <w:pPr>
              <w:widowControl w:val="0"/>
              <w:bidi/>
              <w:jc w:val="left"/>
              <w:rPr>
                <w:color w:val="000000"/>
                <w:sz w:val="20"/>
              </w:rPr>
            </w:pPr>
            <w:r w:rsidRPr="00B1541E">
              <w:rPr>
                <w:sz w:val="20"/>
                <w:rtl/>
                <w:lang w:bidi="ar-SA"/>
              </w:rPr>
              <w:t>الهيدروكلوروفلوروكربون</w:t>
            </w:r>
            <w:r w:rsidRPr="00B1541E">
              <w:rPr>
                <w:rFonts w:hint="cs"/>
                <w:color w:val="000000"/>
                <w:sz w:val="20"/>
                <w:rtl/>
              </w:rPr>
              <w:t>- 124</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6C451D6" w14:textId="77777777" w:rsidR="00E65798" w:rsidRPr="00B1541E" w:rsidRDefault="00E65798" w:rsidP="004304D0">
            <w:pPr>
              <w:widowControl w:val="0"/>
              <w:jc w:val="right"/>
              <w:rPr>
                <w:sz w:val="20"/>
              </w:rPr>
            </w:pPr>
            <w:r w:rsidRPr="00B1541E">
              <w:rPr>
                <w:color w:val="000000"/>
                <w:sz w:val="20"/>
              </w:rPr>
              <w:t>0.27</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4846E63" w14:textId="77777777" w:rsidR="00E65798" w:rsidRPr="00B1541E" w:rsidRDefault="00E65798" w:rsidP="004304D0">
            <w:pPr>
              <w:widowControl w:val="0"/>
              <w:jc w:val="right"/>
              <w:rPr>
                <w:color w:val="000000"/>
                <w:sz w:val="20"/>
              </w:rPr>
            </w:pPr>
            <w:r w:rsidRPr="00B1541E">
              <w:rPr>
                <w:color w:val="000000"/>
                <w:sz w:val="20"/>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78B982B" w14:textId="77777777" w:rsidR="00E65798" w:rsidRPr="00B1541E" w:rsidRDefault="00E65798" w:rsidP="004304D0">
            <w:pPr>
              <w:widowControl w:val="0"/>
              <w:jc w:val="right"/>
              <w:rPr>
                <w:color w:val="000000"/>
                <w:sz w:val="20"/>
              </w:rPr>
            </w:pPr>
            <w:r w:rsidRPr="00B1541E">
              <w:rPr>
                <w:color w:val="000000"/>
                <w:sz w:val="20"/>
              </w:rPr>
              <w:t>0.00</w:t>
            </w:r>
          </w:p>
        </w:tc>
        <w:tc>
          <w:tcPr>
            <w:tcW w:w="619" w:type="pct"/>
            <w:tcBorders>
              <w:top w:val="single" w:sz="4" w:space="0" w:color="auto"/>
              <w:left w:val="nil"/>
              <w:bottom w:val="single" w:sz="4" w:space="0" w:color="auto"/>
              <w:right w:val="single" w:sz="4" w:space="0" w:color="auto"/>
            </w:tcBorders>
            <w:tcMar>
              <w:left w:w="115" w:type="dxa"/>
              <w:right w:w="202" w:type="dxa"/>
            </w:tcMar>
          </w:tcPr>
          <w:p w14:paraId="3159790C" w14:textId="77777777" w:rsidR="00E65798" w:rsidRPr="00B1541E" w:rsidRDefault="00E65798" w:rsidP="004304D0">
            <w:pPr>
              <w:widowControl w:val="0"/>
              <w:jc w:val="right"/>
              <w:rPr>
                <w:color w:val="000000"/>
                <w:sz w:val="20"/>
              </w:rPr>
            </w:pPr>
            <w:r w:rsidRPr="00B1541E">
              <w:rPr>
                <w:color w:val="000000"/>
                <w:sz w:val="20"/>
              </w:rPr>
              <w:t>0.57</w:t>
            </w:r>
          </w:p>
        </w:tc>
        <w:tc>
          <w:tcPr>
            <w:tcW w:w="619" w:type="pct"/>
            <w:tcBorders>
              <w:top w:val="nil"/>
              <w:left w:val="single" w:sz="4" w:space="0" w:color="auto"/>
              <w:bottom w:val="single" w:sz="4" w:space="0" w:color="auto"/>
              <w:right w:val="single" w:sz="4" w:space="0" w:color="auto"/>
            </w:tcBorders>
            <w:tcMar>
              <w:left w:w="115" w:type="dxa"/>
              <w:right w:w="202" w:type="dxa"/>
            </w:tcMar>
          </w:tcPr>
          <w:p w14:paraId="50858984" w14:textId="77777777" w:rsidR="00E65798" w:rsidRPr="00B1541E" w:rsidRDefault="00E65798" w:rsidP="004304D0">
            <w:pPr>
              <w:widowControl w:val="0"/>
              <w:jc w:val="right"/>
              <w:rPr>
                <w:color w:val="000000"/>
                <w:sz w:val="20"/>
              </w:rPr>
            </w:pPr>
            <w:r w:rsidRPr="00B1541E">
              <w:rPr>
                <w:color w:val="000000"/>
                <w:sz w:val="20"/>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DF963B9" w14:textId="77777777" w:rsidR="00E65798" w:rsidRPr="00B1541E" w:rsidRDefault="00E65798" w:rsidP="004304D0">
            <w:pPr>
              <w:widowControl w:val="0"/>
              <w:jc w:val="right"/>
              <w:rPr>
                <w:color w:val="000000"/>
                <w:sz w:val="20"/>
              </w:rPr>
            </w:pPr>
            <w:r w:rsidRPr="00B1541E">
              <w:rPr>
                <w:color w:val="000000"/>
                <w:sz w:val="20"/>
              </w:rPr>
              <w:t>0.52</w:t>
            </w:r>
          </w:p>
        </w:tc>
      </w:tr>
      <w:tr w:rsidR="00E65798" w:rsidRPr="00B1541E" w14:paraId="2DB34E75" w14:textId="77777777" w:rsidTr="00B75C50">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B82BBF" w14:textId="77777777" w:rsidR="00E65798" w:rsidRPr="00B1541E" w:rsidRDefault="00857AA5" w:rsidP="00857AA5">
            <w:pPr>
              <w:widowControl w:val="0"/>
              <w:bidi/>
              <w:jc w:val="left"/>
              <w:rPr>
                <w:color w:val="000000"/>
                <w:sz w:val="20"/>
              </w:rPr>
            </w:pPr>
            <w:r w:rsidRPr="00B1541E">
              <w:rPr>
                <w:sz w:val="20"/>
                <w:rtl/>
                <w:lang w:bidi="ar-SA"/>
              </w:rPr>
              <w:t>الهيدروكلوروفلوروكربون</w:t>
            </w:r>
            <w:r w:rsidRPr="00B1541E">
              <w:rPr>
                <w:rFonts w:hint="cs"/>
                <w:color w:val="000000"/>
                <w:sz w:val="20"/>
                <w:rtl/>
              </w:rPr>
              <w:t>- 141ب</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A72FD40" w14:textId="77777777" w:rsidR="00E65798" w:rsidRPr="00B1541E" w:rsidRDefault="00E65798" w:rsidP="004304D0">
            <w:pPr>
              <w:widowControl w:val="0"/>
              <w:jc w:val="right"/>
              <w:rPr>
                <w:sz w:val="20"/>
              </w:rPr>
            </w:pPr>
            <w:r w:rsidRPr="00B1541E">
              <w:rPr>
                <w:color w:val="000000"/>
                <w:sz w:val="20"/>
              </w:rPr>
              <w:t>116.98</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86A694D" w14:textId="77777777" w:rsidR="00E65798" w:rsidRPr="00B1541E" w:rsidRDefault="00E65798" w:rsidP="004304D0">
            <w:pPr>
              <w:widowControl w:val="0"/>
              <w:jc w:val="right"/>
              <w:rPr>
                <w:color w:val="000000"/>
                <w:sz w:val="20"/>
              </w:rPr>
            </w:pPr>
            <w:r w:rsidRPr="00B1541E">
              <w:rPr>
                <w:color w:val="000000"/>
                <w:sz w:val="20"/>
              </w:rPr>
              <w:t>244.74</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65567BC6" w14:textId="77777777" w:rsidR="00E65798" w:rsidRPr="00B1541E" w:rsidRDefault="00E65798" w:rsidP="004304D0">
            <w:pPr>
              <w:widowControl w:val="0"/>
              <w:jc w:val="right"/>
              <w:rPr>
                <w:color w:val="000000"/>
                <w:sz w:val="20"/>
              </w:rPr>
            </w:pPr>
            <w:r w:rsidRPr="00B1541E">
              <w:rPr>
                <w:color w:val="000000"/>
                <w:sz w:val="20"/>
              </w:rPr>
              <w:t>59.32</w:t>
            </w:r>
          </w:p>
        </w:tc>
        <w:tc>
          <w:tcPr>
            <w:tcW w:w="619" w:type="pct"/>
            <w:tcBorders>
              <w:top w:val="single" w:sz="4" w:space="0" w:color="auto"/>
              <w:left w:val="nil"/>
              <w:bottom w:val="single" w:sz="4" w:space="0" w:color="auto"/>
              <w:right w:val="single" w:sz="4" w:space="0" w:color="auto"/>
            </w:tcBorders>
            <w:tcMar>
              <w:left w:w="115" w:type="dxa"/>
              <w:right w:w="202" w:type="dxa"/>
            </w:tcMar>
          </w:tcPr>
          <w:p w14:paraId="41D73BBD" w14:textId="77777777" w:rsidR="00E65798" w:rsidRPr="00B1541E" w:rsidRDefault="00E65798" w:rsidP="004304D0">
            <w:pPr>
              <w:widowControl w:val="0"/>
              <w:jc w:val="right"/>
              <w:rPr>
                <w:color w:val="000000"/>
                <w:sz w:val="20"/>
              </w:rPr>
            </w:pPr>
            <w:r w:rsidRPr="00B1541E">
              <w:rPr>
                <w:color w:val="000000"/>
                <w:sz w:val="20"/>
              </w:rPr>
              <w:t>72.88</w:t>
            </w:r>
          </w:p>
        </w:tc>
        <w:tc>
          <w:tcPr>
            <w:tcW w:w="619" w:type="pct"/>
            <w:tcBorders>
              <w:top w:val="nil"/>
              <w:left w:val="single" w:sz="4" w:space="0" w:color="auto"/>
              <w:bottom w:val="single" w:sz="4" w:space="0" w:color="auto"/>
              <w:right w:val="single" w:sz="4" w:space="0" w:color="auto"/>
            </w:tcBorders>
            <w:tcMar>
              <w:left w:w="115" w:type="dxa"/>
              <w:right w:w="202" w:type="dxa"/>
            </w:tcMar>
          </w:tcPr>
          <w:p w14:paraId="791B8F35" w14:textId="77777777" w:rsidR="00E65798" w:rsidRPr="00B1541E" w:rsidRDefault="00E65798" w:rsidP="004304D0">
            <w:pPr>
              <w:widowControl w:val="0"/>
              <w:jc w:val="right"/>
              <w:rPr>
                <w:color w:val="000000"/>
                <w:sz w:val="20"/>
              </w:rPr>
            </w:pPr>
            <w:r w:rsidRPr="00B1541E">
              <w:rPr>
                <w:color w:val="000000"/>
                <w:sz w:val="20"/>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151E462" w14:textId="77777777" w:rsidR="00E65798" w:rsidRPr="00B1541E" w:rsidRDefault="00E65798" w:rsidP="004304D0">
            <w:pPr>
              <w:widowControl w:val="0"/>
              <w:jc w:val="right"/>
              <w:rPr>
                <w:color w:val="000000"/>
                <w:sz w:val="20"/>
              </w:rPr>
            </w:pPr>
            <w:r w:rsidRPr="00B1541E">
              <w:rPr>
                <w:color w:val="000000"/>
                <w:sz w:val="20"/>
              </w:rPr>
              <w:t>357.14</w:t>
            </w:r>
          </w:p>
        </w:tc>
      </w:tr>
      <w:tr w:rsidR="00E65798" w:rsidRPr="00B1541E" w14:paraId="01F22CB6" w14:textId="77777777" w:rsidTr="00B75C50">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D5A396" w14:textId="77777777" w:rsidR="00E65798" w:rsidRPr="00B1541E" w:rsidRDefault="00857AA5" w:rsidP="00857AA5">
            <w:pPr>
              <w:widowControl w:val="0"/>
              <w:bidi/>
              <w:jc w:val="left"/>
              <w:rPr>
                <w:color w:val="000000"/>
                <w:sz w:val="20"/>
              </w:rPr>
            </w:pPr>
            <w:r w:rsidRPr="00B1541E">
              <w:rPr>
                <w:sz w:val="20"/>
                <w:rtl/>
                <w:lang w:bidi="ar-SA"/>
              </w:rPr>
              <w:t>الهيدروكلوروفلوروكربون</w:t>
            </w:r>
            <w:r w:rsidRPr="00B1541E">
              <w:rPr>
                <w:rFonts w:hint="cs"/>
                <w:color w:val="000000"/>
                <w:sz w:val="20"/>
                <w:rtl/>
              </w:rPr>
              <w:t>- 142ب*</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68F19D76" w14:textId="77777777" w:rsidR="00E65798" w:rsidRPr="00B1541E" w:rsidRDefault="00E65798" w:rsidP="004304D0">
            <w:pPr>
              <w:widowControl w:val="0"/>
              <w:jc w:val="right"/>
              <w:rPr>
                <w:sz w:val="20"/>
              </w:rPr>
            </w:pPr>
            <w:r w:rsidRPr="00B1541E">
              <w:rPr>
                <w:color w:val="000000"/>
                <w:sz w:val="20"/>
              </w:rPr>
              <w:t>0.28</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832AE42" w14:textId="77777777" w:rsidR="00E65798" w:rsidRPr="00B1541E" w:rsidRDefault="00E65798" w:rsidP="004304D0">
            <w:pPr>
              <w:widowControl w:val="0"/>
              <w:jc w:val="right"/>
              <w:rPr>
                <w:color w:val="000000"/>
                <w:sz w:val="20"/>
              </w:rPr>
            </w:pPr>
            <w:r w:rsidRPr="00B1541E">
              <w:rPr>
                <w:color w:val="000000"/>
                <w:sz w:val="20"/>
              </w:rPr>
              <w:t>3.24</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6B53CD26" w14:textId="77777777" w:rsidR="00E65798" w:rsidRPr="00B1541E" w:rsidRDefault="00E65798" w:rsidP="004304D0">
            <w:pPr>
              <w:widowControl w:val="0"/>
              <w:jc w:val="right"/>
              <w:rPr>
                <w:color w:val="000000"/>
                <w:sz w:val="20"/>
              </w:rPr>
            </w:pPr>
            <w:r w:rsidRPr="00B1541E">
              <w:rPr>
                <w:color w:val="000000"/>
                <w:sz w:val="20"/>
              </w:rPr>
              <w:t>0.93</w:t>
            </w:r>
          </w:p>
        </w:tc>
        <w:tc>
          <w:tcPr>
            <w:tcW w:w="619" w:type="pct"/>
            <w:tcBorders>
              <w:top w:val="single" w:sz="4" w:space="0" w:color="auto"/>
              <w:left w:val="nil"/>
              <w:bottom w:val="single" w:sz="4" w:space="0" w:color="auto"/>
              <w:right w:val="single" w:sz="4" w:space="0" w:color="auto"/>
            </w:tcBorders>
            <w:tcMar>
              <w:left w:w="115" w:type="dxa"/>
              <w:right w:w="202" w:type="dxa"/>
            </w:tcMar>
          </w:tcPr>
          <w:p w14:paraId="08F22D55" w14:textId="77777777" w:rsidR="00E65798" w:rsidRPr="00B1541E" w:rsidRDefault="00E65798" w:rsidP="004304D0">
            <w:pPr>
              <w:widowControl w:val="0"/>
              <w:jc w:val="right"/>
              <w:rPr>
                <w:color w:val="000000"/>
                <w:sz w:val="20"/>
              </w:rPr>
            </w:pPr>
            <w:r w:rsidRPr="00B1541E">
              <w:rPr>
                <w:color w:val="000000"/>
                <w:sz w:val="20"/>
              </w:rPr>
              <w:t>1.71</w:t>
            </w:r>
          </w:p>
        </w:tc>
        <w:tc>
          <w:tcPr>
            <w:tcW w:w="619" w:type="pct"/>
            <w:tcBorders>
              <w:top w:val="nil"/>
              <w:left w:val="single" w:sz="4" w:space="0" w:color="auto"/>
              <w:bottom w:val="single" w:sz="4" w:space="0" w:color="auto"/>
              <w:right w:val="single" w:sz="4" w:space="0" w:color="auto"/>
            </w:tcBorders>
            <w:tcMar>
              <w:left w:w="115" w:type="dxa"/>
              <w:right w:w="202" w:type="dxa"/>
            </w:tcMar>
          </w:tcPr>
          <w:p w14:paraId="4DC1D98A" w14:textId="77777777" w:rsidR="00E65798" w:rsidRPr="00B1541E" w:rsidRDefault="00E65798" w:rsidP="004304D0">
            <w:pPr>
              <w:widowControl w:val="0"/>
              <w:jc w:val="right"/>
              <w:rPr>
                <w:color w:val="000000"/>
                <w:sz w:val="20"/>
              </w:rPr>
            </w:pPr>
            <w:r w:rsidRPr="00B1541E">
              <w:rPr>
                <w:color w:val="000000"/>
                <w:sz w:val="20"/>
              </w:rPr>
              <w:t>0.33</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0C35DCC" w14:textId="77777777" w:rsidR="00E65798" w:rsidRPr="00B1541E" w:rsidRDefault="00E65798" w:rsidP="004304D0">
            <w:pPr>
              <w:widowControl w:val="0"/>
              <w:jc w:val="right"/>
              <w:rPr>
                <w:color w:val="000000"/>
                <w:sz w:val="20"/>
              </w:rPr>
            </w:pPr>
            <w:r w:rsidRPr="00B1541E">
              <w:rPr>
                <w:color w:val="000000"/>
                <w:sz w:val="20"/>
              </w:rPr>
              <w:t>9.66</w:t>
            </w:r>
          </w:p>
        </w:tc>
      </w:tr>
      <w:tr w:rsidR="00E65798" w:rsidRPr="00B1541E" w14:paraId="343D97C4" w14:textId="77777777" w:rsidTr="00B75C50">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2A9EE2D" w14:textId="77777777" w:rsidR="00E65798" w:rsidRPr="00B1541E" w:rsidRDefault="00857AA5" w:rsidP="00857AA5">
            <w:pPr>
              <w:widowControl w:val="0"/>
              <w:bidi/>
              <w:jc w:val="left"/>
              <w:rPr>
                <w:color w:val="000000"/>
                <w:sz w:val="20"/>
              </w:rPr>
            </w:pPr>
            <w:r w:rsidRPr="00B1541E">
              <w:rPr>
                <w:sz w:val="20"/>
                <w:rtl/>
                <w:lang w:bidi="ar-SA"/>
              </w:rPr>
              <w:lastRenderedPageBreak/>
              <w:t>الهيدروكلوروفلوروكربون</w:t>
            </w:r>
            <w:r w:rsidRPr="00B1541E">
              <w:rPr>
                <w:rFonts w:hint="cs"/>
                <w:color w:val="000000"/>
                <w:sz w:val="20"/>
                <w:rtl/>
              </w:rPr>
              <w:t>- 225</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C2306B3" w14:textId="77777777" w:rsidR="00E65798" w:rsidRPr="00B1541E" w:rsidRDefault="00E65798" w:rsidP="004304D0">
            <w:pPr>
              <w:widowControl w:val="0"/>
              <w:jc w:val="right"/>
              <w:rPr>
                <w:color w:val="000000"/>
                <w:sz w:val="20"/>
              </w:rPr>
            </w:pPr>
            <w:r w:rsidRPr="00B1541E">
              <w:rPr>
                <w:color w:val="000000"/>
                <w:sz w:val="20"/>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6C4BD0C" w14:textId="77777777" w:rsidR="00E65798" w:rsidRPr="00B1541E" w:rsidRDefault="00E65798" w:rsidP="004304D0">
            <w:pPr>
              <w:widowControl w:val="0"/>
              <w:jc w:val="right"/>
              <w:rPr>
                <w:color w:val="000000"/>
                <w:sz w:val="20"/>
              </w:rPr>
            </w:pPr>
            <w:r w:rsidRPr="00B1541E">
              <w:rPr>
                <w:color w:val="000000"/>
                <w:sz w:val="20"/>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4953BCB" w14:textId="77777777" w:rsidR="00E65798" w:rsidRPr="00B1541E" w:rsidRDefault="00E65798" w:rsidP="004304D0">
            <w:pPr>
              <w:widowControl w:val="0"/>
              <w:jc w:val="right"/>
              <w:rPr>
                <w:color w:val="000000"/>
                <w:sz w:val="20"/>
              </w:rPr>
            </w:pPr>
            <w:r w:rsidRPr="00B1541E">
              <w:rPr>
                <w:color w:val="000000"/>
                <w:sz w:val="20"/>
              </w:rPr>
              <w:t>0.00</w:t>
            </w:r>
          </w:p>
        </w:tc>
        <w:tc>
          <w:tcPr>
            <w:tcW w:w="619" w:type="pct"/>
            <w:tcBorders>
              <w:top w:val="single" w:sz="4" w:space="0" w:color="auto"/>
              <w:left w:val="nil"/>
              <w:bottom w:val="single" w:sz="4" w:space="0" w:color="auto"/>
              <w:right w:val="single" w:sz="4" w:space="0" w:color="auto"/>
            </w:tcBorders>
            <w:tcMar>
              <w:left w:w="115" w:type="dxa"/>
              <w:right w:w="202" w:type="dxa"/>
            </w:tcMar>
          </w:tcPr>
          <w:p w14:paraId="5C23AAB1" w14:textId="77777777" w:rsidR="00E65798" w:rsidRPr="00B1541E" w:rsidRDefault="00E65798" w:rsidP="004304D0">
            <w:pPr>
              <w:widowControl w:val="0"/>
              <w:jc w:val="right"/>
              <w:rPr>
                <w:color w:val="000000"/>
                <w:sz w:val="20"/>
              </w:rPr>
            </w:pPr>
            <w:r w:rsidRPr="00B1541E">
              <w:rPr>
                <w:color w:val="000000"/>
                <w:sz w:val="20"/>
              </w:rPr>
              <w:t>0.00</w:t>
            </w:r>
          </w:p>
        </w:tc>
        <w:tc>
          <w:tcPr>
            <w:tcW w:w="619" w:type="pct"/>
            <w:tcBorders>
              <w:top w:val="nil"/>
              <w:left w:val="single" w:sz="4" w:space="0" w:color="auto"/>
              <w:bottom w:val="single" w:sz="4" w:space="0" w:color="auto"/>
              <w:right w:val="single" w:sz="4" w:space="0" w:color="auto"/>
            </w:tcBorders>
            <w:tcMar>
              <w:left w:w="115" w:type="dxa"/>
              <w:right w:w="202" w:type="dxa"/>
            </w:tcMar>
          </w:tcPr>
          <w:p w14:paraId="5F58413C" w14:textId="77777777" w:rsidR="00E65798" w:rsidRPr="00B1541E" w:rsidRDefault="00E65798" w:rsidP="004304D0">
            <w:pPr>
              <w:widowControl w:val="0"/>
              <w:jc w:val="right"/>
              <w:rPr>
                <w:color w:val="000000"/>
                <w:sz w:val="20"/>
              </w:rPr>
            </w:pPr>
            <w:r w:rsidRPr="00B1541E">
              <w:rPr>
                <w:color w:val="000000"/>
                <w:sz w:val="20"/>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7CB7B14" w14:textId="77777777" w:rsidR="00E65798" w:rsidRPr="00B1541E" w:rsidRDefault="00E65798" w:rsidP="004304D0">
            <w:pPr>
              <w:widowControl w:val="0"/>
              <w:jc w:val="right"/>
              <w:rPr>
                <w:color w:val="000000"/>
                <w:sz w:val="20"/>
              </w:rPr>
            </w:pPr>
            <w:r w:rsidRPr="00B1541E">
              <w:rPr>
                <w:color w:val="000000"/>
                <w:sz w:val="20"/>
              </w:rPr>
              <w:t>4.20</w:t>
            </w:r>
          </w:p>
        </w:tc>
      </w:tr>
      <w:tr w:rsidR="00E65798" w:rsidRPr="00B1541E" w14:paraId="2DCEC13A" w14:textId="77777777" w:rsidTr="00B75C50">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9F40A74" w14:textId="77777777" w:rsidR="00E65798" w:rsidRPr="00B1541E" w:rsidRDefault="00857AA5" w:rsidP="00857AA5">
            <w:pPr>
              <w:widowControl w:val="0"/>
              <w:bidi/>
              <w:jc w:val="left"/>
              <w:rPr>
                <w:rFonts w:eastAsiaTheme="minorHAnsi"/>
                <w:bCs/>
                <w:color w:val="000000"/>
                <w:sz w:val="20"/>
              </w:rPr>
            </w:pPr>
            <w:r w:rsidRPr="00B1541E">
              <w:rPr>
                <w:rFonts w:hint="cs"/>
                <w:bCs/>
                <w:color w:val="000000"/>
                <w:sz w:val="20"/>
                <w:rtl/>
              </w:rPr>
              <w:t>المجموع (طن متري)</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6241CC38" w14:textId="77777777" w:rsidR="00E65798" w:rsidRPr="00B1541E" w:rsidRDefault="00E65798" w:rsidP="004304D0">
            <w:pPr>
              <w:widowControl w:val="0"/>
              <w:jc w:val="right"/>
              <w:rPr>
                <w:b/>
                <w:color w:val="000000"/>
                <w:sz w:val="20"/>
              </w:rPr>
            </w:pPr>
            <w:r w:rsidRPr="00B1541E">
              <w:rPr>
                <w:b/>
                <w:color w:val="000000"/>
                <w:sz w:val="20"/>
              </w:rPr>
              <w:t>1,036.93</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1447682" w14:textId="77777777" w:rsidR="00E65798" w:rsidRPr="00B1541E" w:rsidRDefault="00E65798" w:rsidP="004304D0">
            <w:pPr>
              <w:widowControl w:val="0"/>
              <w:jc w:val="right"/>
              <w:rPr>
                <w:b/>
                <w:color w:val="000000"/>
                <w:sz w:val="20"/>
              </w:rPr>
            </w:pPr>
            <w:r w:rsidRPr="00B1541E">
              <w:rPr>
                <w:b/>
                <w:color w:val="000000"/>
                <w:sz w:val="20"/>
              </w:rPr>
              <w:t>958.98</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A831DDD" w14:textId="77777777" w:rsidR="00E65798" w:rsidRPr="00B1541E" w:rsidRDefault="00E65798" w:rsidP="004304D0">
            <w:pPr>
              <w:widowControl w:val="0"/>
              <w:jc w:val="right"/>
              <w:rPr>
                <w:b/>
                <w:color w:val="000000"/>
                <w:sz w:val="20"/>
              </w:rPr>
            </w:pPr>
            <w:r w:rsidRPr="00B1541E">
              <w:rPr>
                <w:b/>
                <w:color w:val="000000"/>
                <w:sz w:val="20"/>
              </w:rPr>
              <w:t>641.32</w:t>
            </w:r>
          </w:p>
        </w:tc>
        <w:tc>
          <w:tcPr>
            <w:tcW w:w="619" w:type="pct"/>
            <w:tcBorders>
              <w:top w:val="single" w:sz="4" w:space="0" w:color="auto"/>
              <w:left w:val="nil"/>
              <w:bottom w:val="single" w:sz="4" w:space="0" w:color="auto"/>
              <w:right w:val="single" w:sz="4" w:space="0" w:color="auto"/>
            </w:tcBorders>
            <w:tcMar>
              <w:left w:w="115" w:type="dxa"/>
              <w:right w:w="202" w:type="dxa"/>
            </w:tcMar>
          </w:tcPr>
          <w:p w14:paraId="631D6972" w14:textId="77777777" w:rsidR="00E65798" w:rsidRPr="00B1541E" w:rsidRDefault="00E65798" w:rsidP="004304D0">
            <w:pPr>
              <w:widowControl w:val="0"/>
              <w:jc w:val="right"/>
              <w:rPr>
                <w:b/>
                <w:color w:val="000000"/>
                <w:sz w:val="20"/>
              </w:rPr>
            </w:pPr>
            <w:r w:rsidRPr="00B1541E">
              <w:rPr>
                <w:b/>
                <w:color w:val="000000"/>
                <w:sz w:val="20"/>
              </w:rPr>
              <w:t>514.43</w:t>
            </w:r>
          </w:p>
        </w:tc>
        <w:tc>
          <w:tcPr>
            <w:tcW w:w="619" w:type="pct"/>
            <w:tcBorders>
              <w:top w:val="nil"/>
              <w:left w:val="single" w:sz="4" w:space="0" w:color="auto"/>
              <w:bottom w:val="single" w:sz="4" w:space="0" w:color="auto"/>
              <w:right w:val="single" w:sz="4" w:space="0" w:color="auto"/>
            </w:tcBorders>
            <w:tcMar>
              <w:left w:w="115" w:type="dxa"/>
              <w:right w:w="202" w:type="dxa"/>
            </w:tcMar>
          </w:tcPr>
          <w:p w14:paraId="7A632329" w14:textId="77777777" w:rsidR="00E65798" w:rsidRPr="00B1541E" w:rsidRDefault="00E65798" w:rsidP="004304D0">
            <w:pPr>
              <w:widowControl w:val="0"/>
              <w:jc w:val="right"/>
              <w:rPr>
                <w:b/>
                <w:color w:val="000000"/>
                <w:sz w:val="20"/>
              </w:rPr>
            </w:pPr>
            <w:r w:rsidRPr="00B1541E">
              <w:rPr>
                <w:b/>
                <w:color w:val="000000"/>
                <w:sz w:val="20"/>
              </w:rPr>
              <w:t>490.51</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4848D98D" w14:textId="77777777" w:rsidR="00E65798" w:rsidRPr="00B1541E" w:rsidRDefault="00E65798" w:rsidP="004304D0">
            <w:pPr>
              <w:widowControl w:val="0"/>
              <w:jc w:val="right"/>
              <w:rPr>
                <w:b/>
                <w:color w:val="000000"/>
                <w:sz w:val="20"/>
              </w:rPr>
            </w:pPr>
            <w:r w:rsidRPr="00B1541E">
              <w:rPr>
                <w:b/>
                <w:color w:val="000000"/>
                <w:sz w:val="20"/>
              </w:rPr>
              <w:t>1,232.12</w:t>
            </w:r>
          </w:p>
        </w:tc>
      </w:tr>
      <w:tr w:rsidR="00E65798" w:rsidRPr="00B1541E" w14:paraId="795E45D3" w14:textId="77777777" w:rsidTr="00B75C50">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FD7A117" w14:textId="77777777" w:rsidR="00E65798" w:rsidRPr="00B1541E" w:rsidRDefault="0040335B" w:rsidP="0040335B">
            <w:pPr>
              <w:widowControl w:val="0"/>
              <w:bidi/>
              <w:jc w:val="left"/>
              <w:rPr>
                <w:b/>
                <w:bCs/>
                <w:color w:val="000000"/>
                <w:sz w:val="20"/>
              </w:rPr>
            </w:pPr>
            <w:r w:rsidRPr="00B1541E">
              <w:rPr>
                <w:sz w:val="20"/>
                <w:rtl/>
                <w:lang w:bidi="ar-SA"/>
              </w:rPr>
              <w:t>الهيدروكلوروفلوروكربون</w:t>
            </w:r>
            <w:r w:rsidRPr="00B1541E">
              <w:rPr>
                <w:rFonts w:hint="cs"/>
                <w:color w:val="000000"/>
                <w:sz w:val="20"/>
                <w:rtl/>
              </w:rPr>
              <w:t>- 141ب المو</w:t>
            </w:r>
            <w:r w:rsidR="00737800" w:rsidRPr="00B1541E">
              <w:rPr>
                <w:rFonts w:hint="cs"/>
                <w:color w:val="000000"/>
                <w:sz w:val="20"/>
                <w:rtl/>
              </w:rPr>
              <w:t>جود في البوليولات المستوردة المخ</w:t>
            </w:r>
            <w:r w:rsidRPr="00B1541E">
              <w:rPr>
                <w:rFonts w:hint="cs"/>
                <w:color w:val="000000"/>
                <w:sz w:val="20"/>
                <w:rtl/>
              </w:rPr>
              <w:t>لوطة مسبقا*</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E4BD316" w14:textId="77777777" w:rsidR="00E65798" w:rsidRPr="00B1541E" w:rsidRDefault="00E65798" w:rsidP="004304D0">
            <w:pPr>
              <w:widowControl w:val="0"/>
              <w:jc w:val="right"/>
              <w:rPr>
                <w:sz w:val="20"/>
              </w:rPr>
            </w:pPr>
            <w:r w:rsidRPr="00B1541E">
              <w:rPr>
                <w:sz w:val="20"/>
              </w:rPr>
              <w:t>59.55</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DEDC3D6" w14:textId="77777777" w:rsidR="00E65798" w:rsidRPr="00B1541E" w:rsidRDefault="00E65798" w:rsidP="004304D0">
            <w:pPr>
              <w:widowControl w:val="0"/>
              <w:jc w:val="right"/>
              <w:rPr>
                <w:color w:val="000000"/>
                <w:sz w:val="20"/>
              </w:rPr>
            </w:pPr>
            <w:r w:rsidRPr="00B1541E">
              <w:rPr>
                <w:sz w:val="20"/>
              </w:rPr>
              <w:t>28.86</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57EE892" w14:textId="77777777" w:rsidR="00E65798" w:rsidRPr="00B1541E" w:rsidRDefault="00E65798" w:rsidP="004304D0">
            <w:pPr>
              <w:widowControl w:val="0"/>
              <w:jc w:val="right"/>
              <w:rPr>
                <w:color w:val="000000"/>
                <w:sz w:val="20"/>
              </w:rPr>
            </w:pPr>
            <w:r w:rsidRPr="00B1541E">
              <w:rPr>
                <w:color w:val="000000"/>
                <w:sz w:val="20"/>
              </w:rPr>
              <w:t>32.55</w:t>
            </w:r>
          </w:p>
        </w:tc>
        <w:tc>
          <w:tcPr>
            <w:tcW w:w="619" w:type="pct"/>
            <w:tcBorders>
              <w:top w:val="single" w:sz="4" w:space="0" w:color="auto"/>
              <w:left w:val="nil"/>
              <w:bottom w:val="single" w:sz="4" w:space="0" w:color="auto"/>
              <w:right w:val="single" w:sz="4" w:space="0" w:color="auto"/>
            </w:tcBorders>
            <w:tcMar>
              <w:left w:w="115" w:type="dxa"/>
              <w:right w:w="202" w:type="dxa"/>
            </w:tcMar>
          </w:tcPr>
          <w:p w14:paraId="10ACFE63" w14:textId="77777777" w:rsidR="00E65798" w:rsidRPr="00B1541E" w:rsidRDefault="00E65798" w:rsidP="004304D0">
            <w:pPr>
              <w:widowControl w:val="0"/>
              <w:jc w:val="right"/>
              <w:rPr>
                <w:sz w:val="20"/>
              </w:rPr>
            </w:pPr>
            <w:r w:rsidRPr="00B1541E">
              <w:rPr>
                <w:sz w:val="20"/>
              </w:rPr>
              <w:t>27.58</w:t>
            </w:r>
          </w:p>
        </w:tc>
        <w:tc>
          <w:tcPr>
            <w:tcW w:w="619" w:type="pct"/>
            <w:tcBorders>
              <w:top w:val="nil"/>
              <w:left w:val="single" w:sz="4" w:space="0" w:color="auto"/>
              <w:bottom w:val="single" w:sz="4" w:space="0" w:color="auto"/>
              <w:right w:val="single" w:sz="4" w:space="0" w:color="auto"/>
            </w:tcBorders>
            <w:tcMar>
              <w:left w:w="115" w:type="dxa"/>
              <w:right w:w="202" w:type="dxa"/>
            </w:tcMar>
          </w:tcPr>
          <w:p w14:paraId="57A7CB2B" w14:textId="77777777" w:rsidR="00E65798" w:rsidRPr="00B1541E" w:rsidRDefault="00E65798" w:rsidP="004304D0">
            <w:pPr>
              <w:widowControl w:val="0"/>
              <w:jc w:val="right"/>
              <w:rPr>
                <w:sz w:val="20"/>
              </w:rPr>
            </w:pPr>
            <w:r w:rsidRPr="00B1541E">
              <w:rPr>
                <w:color w:val="000000"/>
                <w:sz w:val="20"/>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B2A1B18" w14:textId="77777777" w:rsidR="00E65798" w:rsidRPr="00B1541E" w:rsidRDefault="00E65798" w:rsidP="004304D0">
            <w:pPr>
              <w:widowControl w:val="0"/>
              <w:jc w:val="right"/>
              <w:rPr>
                <w:sz w:val="20"/>
              </w:rPr>
            </w:pPr>
            <w:r w:rsidRPr="00B1541E">
              <w:rPr>
                <w:sz w:val="20"/>
              </w:rPr>
              <w:t>n/a</w:t>
            </w:r>
          </w:p>
        </w:tc>
      </w:tr>
      <w:tr w:rsidR="00E65798" w:rsidRPr="00B1541E" w14:paraId="36EEF461" w14:textId="77777777" w:rsidTr="00B75C50">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A9B540" w14:textId="77777777" w:rsidR="00E65798" w:rsidRPr="00B1541E" w:rsidRDefault="00AF0BFF" w:rsidP="00AF0BFF">
            <w:pPr>
              <w:keepNext/>
              <w:keepLines/>
              <w:widowControl w:val="0"/>
              <w:bidi/>
              <w:jc w:val="left"/>
              <w:rPr>
                <w:b/>
                <w:bCs/>
                <w:color w:val="000000"/>
                <w:sz w:val="20"/>
              </w:rPr>
            </w:pPr>
            <w:r w:rsidRPr="00B1541E">
              <w:rPr>
                <w:rFonts w:hint="cs"/>
                <w:b/>
                <w:bCs/>
                <w:color w:val="000000"/>
                <w:sz w:val="20"/>
                <w:rtl/>
              </w:rPr>
              <w:t>طن من قدرات استنفاذ الأوزون</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99B2CFE" w14:textId="77777777" w:rsidR="00E65798" w:rsidRPr="00B1541E" w:rsidRDefault="00E65798" w:rsidP="004304D0">
            <w:pPr>
              <w:keepNext/>
              <w:keepLines/>
              <w:widowControl w:val="0"/>
              <w:jc w:val="right"/>
              <w:rPr>
                <w:color w:val="000000"/>
                <w:sz w:val="20"/>
              </w:rPr>
            </w:pP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119F6D2" w14:textId="77777777" w:rsidR="00E65798" w:rsidRPr="00B1541E" w:rsidRDefault="00E65798" w:rsidP="004304D0">
            <w:pPr>
              <w:keepNext/>
              <w:keepLines/>
              <w:widowControl w:val="0"/>
              <w:jc w:val="right"/>
              <w:rPr>
                <w:color w:val="000000"/>
                <w:sz w:val="20"/>
              </w:rPr>
            </w:pP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6C1EBB84" w14:textId="77777777" w:rsidR="00E65798" w:rsidRPr="00B1541E" w:rsidRDefault="00E65798" w:rsidP="004304D0">
            <w:pPr>
              <w:keepNext/>
              <w:keepLines/>
              <w:widowControl w:val="0"/>
              <w:jc w:val="right"/>
              <w:rPr>
                <w:color w:val="000000"/>
                <w:sz w:val="20"/>
              </w:rPr>
            </w:pP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720CA000" w14:textId="77777777" w:rsidR="00E65798" w:rsidRPr="00B1541E" w:rsidRDefault="00E65798" w:rsidP="004304D0">
            <w:pPr>
              <w:keepNext/>
              <w:keepLines/>
              <w:widowControl w:val="0"/>
              <w:jc w:val="right"/>
              <w:rPr>
                <w:color w:val="000000"/>
                <w:sz w:val="20"/>
              </w:rPr>
            </w:pP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69631350" w14:textId="77777777" w:rsidR="00E65798" w:rsidRPr="00B1541E" w:rsidRDefault="00E65798" w:rsidP="004304D0">
            <w:pPr>
              <w:keepNext/>
              <w:keepLines/>
              <w:widowControl w:val="0"/>
              <w:jc w:val="right"/>
              <w:rPr>
                <w:color w:val="000000"/>
                <w:sz w:val="20"/>
              </w:rPr>
            </w:pP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hideMark/>
          </w:tcPr>
          <w:p w14:paraId="18E8D2E2" w14:textId="77777777" w:rsidR="00E65798" w:rsidRPr="00B1541E" w:rsidRDefault="00E65798" w:rsidP="004304D0">
            <w:pPr>
              <w:keepNext/>
              <w:keepLines/>
              <w:widowControl w:val="0"/>
              <w:jc w:val="right"/>
              <w:rPr>
                <w:color w:val="000000"/>
                <w:sz w:val="20"/>
              </w:rPr>
            </w:pPr>
          </w:p>
        </w:tc>
      </w:tr>
      <w:tr w:rsidR="002D4AD2" w:rsidRPr="00B1541E" w14:paraId="4618DB95" w14:textId="77777777" w:rsidTr="00B75C50">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2203A2" w14:textId="77777777" w:rsidR="002D4AD2" w:rsidRPr="00B1541E" w:rsidRDefault="002D4AD2" w:rsidP="00BD7022">
            <w:pPr>
              <w:widowControl w:val="0"/>
              <w:bidi/>
              <w:jc w:val="left"/>
              <w:rPr>
                <w:color w:val="000000"/>
                <w:sz w:val="20"/>
              </w:rPr>
            </w:pPr>
            <w:r w:rsidRPr="00B1541E">
              <w:rPr>
                <w:sz w:val="20"/>
                <w:rtl/>
                <w:lang w:bidi="ar-SA"/>
              </w:rPr>
              <w:t>الهيدروكلوروفلوروكربون</w:t>
            </w:r>
            <w:r w:rsidRPr="00B1541E">
              <w:rPr>
                <w:rFonts w:hint="cs"/>
                <w:color w:val="000000"/>
                <w:sz w:val="20"/>
                <w:rtl/>
              </w:rPr>
              <w:t>- 22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BF221E4" w14:textId="77777777" w:rsidR="002D4AD2" w:rsidRPr="00B1541E" w:rsidRDefault="002D4AD2" w:rsidP="004304D0">
            <w:pPr>
              <w:keepNext/>
              <w:keepLines/>
              <w:widowControl w:val="0"/>
              <w:jc w:val="right"/>
              <w:rPr>
                <w:color w:val="000000"/>
                <w:sz w:val="20"/>
              </w:rPr>
            </w:pPr>
            <w:r w:rsidRPr="00B1541E">
              <w:rPr>
                <w:sz w:val="20"/>
              </w:rPr>
              <w:t>50.36</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30AD89C" w14:textId="77777777" w:rsidR="002D4AD2" w:rsidRPr="00B1541E" w:rsidRDefault="002D4AD2" w:rsidP="004304D0">
            <w:pPr>
              <w:keepNext/>
              <w:keepLines/>
              <w:widowControl w:val="0"/>
              <w:jc w:val="right"/>
              <w:rPr>
                <w:color w:val="000000"/>
                <w:sz w:val="20"/>
              </w:rPr>
            </w:pPr>
            <w:r w:rsidRPr="00B1541E">
              <w:rPr>
                <w:sz w:val="20"/>
              </w:rPr>
              <w:t>39.05</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22495AA" w14:textId="77777777" w:rsidR="002D4AD2" w:rsidRPr="00B1541E" w:rsidRDefault="002D4AD2" w:rsidP="004304D0">
            <w:pPr>
              <w:keepNext/>
              <w:keepLines/>
              <w:widowControl w:val="0"/>
              <w:jc w:val="right"/>
              <w:rPr>
                <w:color w:val="000000"/>
                <w:sz w:val="20"/>
              </w:rPr>
            </w:pPr>
            <w:r w:rsidRPr="00B1541E">
              <w:rPr>
                <w:color w:val="000000"/>
                <w:sz w:val="20"/>
              </w:rPr>
              <w:t>31.39</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108E6F0E" w14:textId="77777777" w:rsidR="002D4AD2" w:rsidRPr="00B1541E" w:rsidRDefault="002D4AD2" w:rsidP="004304D0">
            <w:pPr>
              <w:keepNext/>
              <w:keepLines/>
              <w:widowControl w:val="0"/>
              <w:jc w:val="right"/>
              <w:rPr>
                <w:color w:val="000000"/>
                <w:sz w:val="20"/>
              </w:rPr>
            </w:pPr>
            <w:r w:rsidRPr="00B1541E">
              <w:rPr>
                <w:color w:val="000000"/>
                <w:sz w:val="20"/>
              </w:rPr>
              <w:t>24.01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43472CD3" w14:textId="77777777" w:rsidR="002D4AD2" w:rsidRPr="00B1541E" w:rsidRDefault="002D4AD2" w:rsidP="004304D0">
            <w:pPr>
              <w:keepNext/>
              <w:keepLines/>
              <w:widowControl w:val="0"/>
              <w:jc w:val="right"/>
              <w:rPr>
                <w:color w:val="000000"/>
                <w:sz w:val="20"/>
              </w:rPr>
            </w:pPr>
            <w:r w:rsidRPr="00B1541E">
              <w:rPr>
                <w:color w:val="000000"/>
                <w:sz w:val="20"/>
              </w:rPr>
              <w:t>26.99</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C8F7219" w14:textId="77777777" w:rsidR="002D4AD2" w:rsidRPr="00B1541E" w:rsidRDefault="002D4AD2" w:rsidP="004304D0">
            <w:pPr>
              <w:keepNext/>
              <w:keepLines/>
              <w:widowControl w:val="0"/>
              <w:jc w:val="right"/>
              <w:rPr>
                <w:color w:val="000000"/>
                <w:sz w:val="20"/>
              </w:rPr>
            </w:pPr>
            <w:r w:rsidRPr="00B1541E">
              <w:rPr>
                <w:sz w:val="20"/>
              </w:rPr>
              <w:t>47.26</w:t>
            </w:r>
          </w:p>
        </w:tc>
      </w:tr>
      <w:tr w:rsidR="002D4AD2" w:rsidRPr="00B1541E" w14:paraId="49B29EA2" w14:textId="77777777" w:rsidTr="00B75C50">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ACCD4D" w14:textId="77777777" w:rsidR="002D4AD2" w:rsidRPr="00B1541E" w:rsidRDefault="002D4AD2" w:rsidP="00840318">
            <w:pPr>
              <w:widowControl w:val="0"/>
              <w:bidi/>
              <w:jc w:val="left"/>
              <w:rPr>
                <w:color w:val="000000"/>
                <w:sz w:val="20"/>
                <w:rtl/>
                <w:lang w:bidi="ar-SA"/>
              </w:rPr>
            </w:pPr>
            <w:r w:rsidRPr="00B1541E">
              <w:rPr>
                <w:sz w:val="20"/>
                <w:rtl/>
                <w:lang w:bidi="ar-SA"/>
              </w:rPr>
              <w:t>الهيدروكلوروفلوروكربون</w:t>
            </w:r>
            <w:r w:rsidRPr="00B1541E">
              <w:rPr>
                <w:color w:val="000000"/>
                <w:sz w:val="20"/>
              </w:rPr>
              <w:t xml:space="preserve">- </w:t>
            </w:r>
            <w:r w:rsidR="00840318" w:rsidRPr="00B1541E">
              <w:rPr>
                <w:rFonts w:hint="cs"/>
                <w:color w:val="000000"/>
                <w:sz w:val="20"/>
                <w:rtl/>
                <w:lang w:bidi="ar-SA"/>
              </w:rPr>
              <w:t xml:space="preserve"> </w:t>
            </w:r>
            <w:r w:rsidR="00840318" w:rsidRPr="00B1541E">
              <w:rPr>
                <w:color w:val="000000"/>
                <w:sz w:val="20"/>
              </w:rPr>
              <w:t>123</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A4CEB92" w14:textId="77777777" w:rsidR="002D4AD2" w:rsidRPr="00B1541E" w:rsidRDefault="002D4AD2" w:rsidP="004304D0">
            <w:pPr>
              <w:keepNext/>
              <w:keepLines/>
              <w:widowControl w:val="0"/>
              <w:jc w:val="right"/>
              <w:rPr>
                <w:color w:val="000000"/>
                <w:sz w:val="20"/>
              </w:rPr>
            </w:pPr>
            <w:r w:rsidRPr="00B1541E">
              <w:rPr>
                <w:sz w:val="20"/>
              </w:rPr>
              <w:t>0.08</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3F62FC1" w14:textId="77777777" w:rsidR="002D4AD2" w:rsidRPr="00B1541E" w:rsidRDefault="002D4AD2" w:rsidP="004304D0">
            <w:pPr>
              <w:keepNext/>
              <w:keepLines/>
              <w:widowControl w:val="0"/>
              <w:jc w:val="right"/>
              <w:rPr>
                <w:color w:val="000000"/>
                <w:sz w:val="20"/>
              </w:rPr>
            </w:pPr>
            <w:r w:rsidRPr="00B1541E">
              <w:rPr>
                <w:sz w:val="20"/>
              </w:rPr>
              <w:t>0.02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692F8B9" w14:textId="77777777" w:rsidR="002D4AD2" w:rsidRPr="00B1541E" w:rsidRDefault="002D4AD2" w:rsidP="004304D0">
            <w:pPr>
              <w:keepNext/>
              <w:keepLines/>
              <w:widowControl w:val="0"/>
              <w:jc w:val="right"/>
              <w:rPr>
                <w:color w:val="000000"/>
                <w:sz w:val="20"/>
              </w:rPr>
            </w:pPr>
            <w:r w:rsidRPr="00B1541E">
              <w:rPr>
                <w:color w:val="000000"/>
                <w:sz w:val="20"/>
              </w:rPr>
              <w:t>0.21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0F5CA38E" w14:textId="77777777" w:rsidR="002D4AD2" w:rsidRPr="00B1541E" w:rsidRDefault="002D4AD2" w:rsidP="004304D0">
            <w:pPr>
              <w:keepNext/>
              <w:keepLines/>
              <w:widowControl w:val="0"/>
              <w:jc w:val="right"/>
              <w:rPr>
                <w:color w:val="000000"/>
                <w:sz w:val="20"/>
              </w:rPr>
            </w:pPr>
            <w:r w:rsidRPr="00B1541E">
              <w:rPr>
                <w:color w:val="000000"/>
                <w:sz w:val="20"/>
              </w:rPr>
              <w:t>0.05</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6FFB49F6" w14:textId="77777777" w:rsidR="002D4AD2" w:rsidRPr="00B1541E" w:rsidRDefault="002D4AD2" w:rsidP="004304D0">
            <w:pPr>
              <w:keepNext/>
              <w:keepLines/>
              <w:widowControl w:val="0"/>
              <w:jc w:val="right"/>
              <w:rPr>
                <w:color w:val="000000"/>
                <w:sz w:val="20"/>
              </w:rPr>
            </w:pPr>
            <w:r w:rsidRPr="00B1541E">
              <w:rPr>
                <w:color w:val="000000"/>
                <w:sz w:val="20"/>
              </w:rPr>
              <w:t>(0.01)</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651583B" w14:textId="77777777" w:rsidR="002D4AD2" w:rsidRPr="00B1541E" w:rsidRDefault="002D4AD2" w:rsidP="004304D0">
            <w:pPr>
              <w:keepNext/>
              <w:keepLines/>
              <w:widowControl w:val="0"/>
              <w:jc w:val="right"/>
              <w:rPr>
                <w:color w:val="000000"/>
                <w:sz w:val="20"/>
              </w:rPr>
            </w:pPr>
            <w:r w:rsidRPr="00B1541E">
              <w:rPr>
                <w:sz w:val="20"/>
              </w:rPr>
              <w:t>0.03</w:t>
            </w:r>
          </w:p>
        </w:tc>
      </w:tr>
      <w:tr w:rsidR="002D4AD2" w:rsidRPr="00B1541E" w14:paraId="560BB21A" w14:textId="77777777" w:rsidTr="00B75C50">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7C8677" w14:textId="77777777" w:rsidR="002D4AD2" w:rsidRPr="00B1541E" w:rsidRDefault="002D4AD2" w:rsidP="00BD7022">
            <w:pPr>
              <w:widowControl w:val="0"/>
              <w:bidi/>
              <w:jc w:val="left"/>
              <w:rPr>
                <w:color w:val="000000"/>
                <w:sz w:val="20"/>
              </w:rPr>
            </w:pPr>
            <w:r w:rsidRPr="00B1541E">
              <w:rPr>
                <w:sz w:val="20"/>
                <w:rtl/>
                <w:lang w:bidi="ar-SA"/>
              </w:rPr>
              <w:t>الهيدروكلوروفلوروكربون</w:t>
            </w:r>
            <w:r w:rsidRPr="00B1541E">
              <w:rPr>
                <w:rFonts w:hint="cs"/>
                <w:color w:val="000000"/>
                <w:sz w:val="20"/>
                <w:rtl/>
              </w:rPr>
              <w:t>- 124</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83F665D" w14:textId="77777777" w:rsidR="002D4AD2" w:rsidRPr="00B1541E" w:rsidRDefault="002D4AD2" w:rsidP="004304D0">
            <w:pPr>
              <w:keepNext/>
              <w:keepLines/>
              <w:widowControl w:val="0"/>
              <w:jc w:val="right"/>
              <w:rPr>
                <w:color w:val="000000"/>
                <w:sz w:val="20"/>
              </w:rPr>
            </w:pPr>
            <w:r w:rsidRPr="00B1541E">
              <w:rPr>
                <w:sz w:val="20"/>
              </w:rPr>
              <w:t>0.01</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346BD2C" w14:textId="77777777" w:rsidR="002D4AD2" w:rsidRPr="00B1541E" w:rsidRDefault="002D4AD2" w:rsidP="004304D0">
            <w:pPr>
              <w:keepNext/>
              <w:keepLines/>
              <w:widowControl w:val="0"/>
              <w:jc w:val="right"/>
              <w:rPr>
                <w:color w:val="000000"/>
                <w:sz w:val="20"/>
              </w:rPr>
            </w:pPr>
            <w:r w:rsidRPr="00B1541E">
              <w:rPr>
                <w:sz w:val="20"/>
              </w:rPr>
              <w:t>0</w:t>
            </w:r>
            <w:r w:rsidRPr="00B1541E">
              <w:rPr>
                <w:color w:val="000000"/>
                <w:sz w:val="20"/>
              </w:rPr>
              <w:t>.00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BD43473" w14:textId="77777777" w:rsidR="002D4AD2" w:rsidRPr="00B1541E" w:rsidRDefault="002D4AD2" w:rsidP="004304D0">
            <w:pPr>
              <w:keepNext/>
              <w:keepLines/>
              <w:widowControl w:val="0"/>
              <w:jc w:val="right"/>
              <w:rPr>
                <w:color w:val="000000"/>
                <w:sz w:val="20"/>
              </w:rPr>
            </w:pPr>
            <w:r w:rsidRPr="00B1541E">
              <w:rPr>
                <w:color w:val="000000"/>
                <w:sz w:val="20"/>
              </w:rPr>
              <w:t>0.00</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76ECF617" w14:textId="77777777" w:rsidR="002D4AD2" w:rsidRPr="00B1541E" w:rsidRDefault="002D4AD2" w:rsidP="004304D0">
            <w:pPr>
              <w:keepNext/>
              <w:keepLines/>
              <w:widowControl w:val="0"/>
              <w:jc w:val="right"/>
              <w:rPr>
                <w:color w:val="000000"/>
                <w:sz w:val="20"/>
              </w:rPr>
            </w:pPr>
            <w:r w:rsidRPr="00B1541E">
              <w:rPr>
                <w:color w:val="000000"/>
                <w:sz w:val="20"/>
              </w:rPr>
              <w:t>0.01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7BA9DA25" w14:textId="77777777" w:rsidR="002D4AD2" w:rsidRPr="00B1541E" w:rsidRDefault="002D4AD2" w:rsidP="004304D0">
            <w:pPr>
              <w:keepNext/>
              <w:keepLines/>
              <w:widowControl w:val="0"/>
              <w:jc w:val="right"/>
              <w:rPr>
                <w:color w:val="000000"/>
                <w:sz w:val="20"/>
              </w:rPr>
            </w:pPr>
            <w:r w:rsidRPr="00B1541E">
              <w:rPr>
                <w:color w:val="000000"/>
                <w:sz w:val="20"/>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E22BF25" w14:textId="77777777" w:rsidR="002D4AD2" w:rsidRPr="00B1541E" w:rsidRDefault="002D4AD2" w:rsidP="004304D0">
            <w:pPr>
              <w:keepNext/>
              <w:keepLines/>
              <w:widowControl w:val="0"/>
              <w:jc w:val="right"/>
              <w:rPr>
                <w:color w:val="000000"/>
                <w:sz w:val="20"/>
              </w:rPr>
            </w:pPr>
            <w:r w:rsidRPr="00B1541E">
              <w:rPr>
                <w:sz w:val="20"/>
              </w:rPr>
              <w:t>0.01</w:t>
            </w:r>
          </w:p>
        </w:tc>
      </w:tr>
      <w:tr w:rsidR="002D4AD2" w:rsidRPr="00B1541E" w14:paraId="2A0EC58D" w14:textId="77777777" w:rsidTr="00B75C50">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BC6A1C" w14:textId="77777777" w:rsidR="002D4AD2" w:rsidRPr="00B1541E" w:rsidRDefault="002D4AD2" w:rsidP="00BD7022">
            <w:pPr>
              <w:widowControl w:val="0"/>
              <w:bidi/>
              <w:jc w:val="left"/>
              <w:rPr>
                <w:color w:val="000000"/>
                <w:sz w:val="20"/>
              </w:rPr>
            </w:pPr>
            <w:r w:rsidRPr="00B1541E">
              <w:rPr>
                <w:sz w:val="20"/>
                <w:rtl/>
                <w:lang w:bidi="ar-SA"/>
              </w:rPr>
              <w:t>الهيدروكلوروفلوروكربون</w:t>
            </w:r>
            <w:r w:rsidRPr="00B1541E">
              <w:rPr>
                <w:rFonts w:hint="cs"/>
                <w:color w:val="000000"/>
                <w:sz w:val="20"/>
                <w:rtl/>
              </w:rPr>
              <w:t>- 141ب</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6C3F85C4" w14:textId="77777777" w:rsidR="002D4AD2" w:rsidRPr="00B1541E" w:rsidRDefault="002D4AD2" w:rsidP="004304D0">
            <w:pPr>
              <w:keepNext/>
              <w:keepLines/>
              <w:widowControl w:val="0"/>
              <w:jc w:val="right"/>
              <w:rPr>
                <w:color w:val="000000"/>
                <w:sz w:val="20"/>
              </w:rPr>
            </w:pPr>
            <w:r w:rsidRPr="00B1541E">
              <w:rPr>
                <w:sz w:val="20"/>
              </w:rPr>
              <w:t>12.87</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BFBA8FC" w14:textId="77777777" w:rsidR="002D4AD2" w:rsidRPr="00B1541E" w:rsidRDefault="002D4AD2" w:rsidP="004304D0">
            <w:pPr>
              <w:keepNext/>
              <w:keepLines/>
              <w:widowControl w:val="0"/>
              <w:jc w:val="right"/>
              <w:rPr>
                <w:color w:val="000000"/>
                <w:sz w:val="20"/>
              </w:rPr>
            </w:pPr>
            <w:r w:rsidRPr="00B1541E">
              <w:rPr>
                <w:sz w:val="20"/>
              </w:rPr>
              <w:t>26.92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608EC441" w14:textId="77777777" w:rsidR="002D4AD2" w:rsidRPr="00B1541E" w:rsidRDefault="002D4AD2" w:rsidP="004304D0">
            <w:pPr>
              <w:keepNext/>
              <w:keepLines/>
              <w:widowControl w:val="0"/>
              <w:jc w:val="right"/>
              <w:rPr>
                <w:color w:val="000000"/>
                <w:sz w:val="20"/>
              </w:rPr>
            </w:pPr>
            <w:r w:rsidRPr="00B1541E">
              <w:rPr>
                <w:color w:val="000000"/>
                <w:sz w:val="20"/>
              </w:rPr>
              <w:t>6.53</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600BE35A" w14:textId="77777777" w:rsidR="002D4AD2" w:rsidRPr="00B1541E" w:rsidRDefault="002D4AD2" w:rsidP="004304D0">
            <w:pPr>
              <w:keepNext/>
              <w:keepLines/>
              <w:widowControl w:val="0"/>
              <w:jc w:val="right"/>
              <w:rPr>
                <w:color w:val="000000"/>
                <w:sz w:val="20"/>
              </w:rPr>
            </w:pPr>
            <w:r w:rsidRPr="00B1541E">
              <w:rPr>
                <w:color w:val="000000"/>
                <w:sz w:val="20"/>
              </w:rPr>
              <w:t>8.02</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431DE98F" w14:textId="77777777" w:rsidR="002D4AD2" w:rsidRPr="00B1541E" w:rsidRDefault="002D4AD2" w:rsidP="004304D0">
            <w:pPr>
              <w:keepNext/>
              <w:keepLines/>
              <w:widowControl w:val="0"/>
              <w:jc w:val="right"/>
              <w:rPr>
                <w:color w:val="000000"/>
                <w:sz w:val="20"/>
              </w:rPr>
            </w:pPr>
            <w:r w:rsidRPr="00B1541E">
              <w:rPr>
                <w:color w:val="000000"/>
                <w:sz w:val="20"/>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D95E212" w14:textId="77777777" w:rsidR="002D4AD2" w:rsidRPr="00B1541E" w:rsidRDefault="002D4AD2" w:rsidP="004304D0">
            <w:pPr>
              <w:keepNext/>
              <w:keepLines/>
              <w:widowControl w:val="0"/>
              <w:jc w:val="right"/>
              <w:rPr>
                <w:color w:val="000000"/>
                <w:sz w:val="20"/>
              </w:rPr>
            </w:pPr>
            <w:r w:rsidRPr="00B1541E">
              <w:rPr>
                <w:sz w:val="20"/>
              </w:rPr>
              <w:t>39.29</w:t>
            </w:r>
          </w:p>
        </w:tc>
      </w:tr>
      <w:tr w:rsidR="002D4AD2" w:rsidRPr="00B1541E" w14:paraId="366717FE" w14:textId="77777777" w:rsidTr="00B75C50">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BD7330" w14:textId="77777777" w:rsidR="002D4AD2" w:rsidRPr="00B1541E" w:rsidRDefault="002D4AD2" w:rsidP="00BD7022">
            <w:pPr>
              <w:widowControl w:val="0"/>
              <w:bidi/>
              <w:jc w:val="left"/>
              <w:rPr>
                <w:color w:val="000000"/>
                <w:sz w:val="20"/>
              </w:rPr>
            </w:pPr>
            <w:r w:rsidRPr="00B1541E">
              <w:rPr>
                <w:sz w:val="20"/>
                <w:rtl/>
                <w:lang w:bidi="ar-SA"/>
              </w:rPr>
              <w:t>الهيدروكلوروفلوروكربون</w:t>
            </w:r>
            <w:r w:rsidRPr="00B1541E">
              <w:rPr>
                <w:rFonts w:hint="cs"/>
                <w:color w:val="000000"/>
                <w:sz w:val="20"/>
                <w:rtl/>
              </w:rPr>
              <w:t>- 142ب*</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65F8BE6B" w14:textId="77777777" w:rsidR="002D4AD2" w:rsidRPr="00B1541E" w:rsidRDefault="002D4AD2" w:rsidP="004304D0">
            <w:pPr>
              <w:keepNext/>
              <w:keepLines/>
              <w:widowControl w:val="0"/>
              <w:jc w:val="right"/>
              <w:rPr>
                <w:color w:val="000000"/>
                <w:sz w:val="20"/>
              </w:rPr>
            </w:pPr>
            <w:r w:rsidRPr="00B1541E">
              <w:rPr>
                <w:sz w:val="20"/>
              </w:rPr>
              <w:t>0.02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2AE01BD" w14:textId="77777777" w:rsidR="002D4AD2" w:rsidRPr="00B1541E" w:rsidRDefault="002D4AD2" w:rsidP="004304D0">
            <w:pPr>
              <w:keepNext/>
              <w:keepLines/>
              <w:widowControl w:val="0"/>
              <w:jc w:val="right"/>
              <w:rPr>
                <w:color w:val="000000"/>
                <w:sz w:val="20"/>
              </w:rPr>
            </w:pPr>
            <w:r w:rsidRPr="00B1541E">
              <w:rPr>
                <w:sz w:val="20"/>
              </w:rPr>
              <w:t>0.21</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8857498" w14:textId="77777777" w:rsidR="002D4AD2" w:rsidRPr="00B1541E" w:rsidRDefault="002D4AD2" w:rsidP="004304D0">
            <w:pPr>
              <w:keepNext/>
              <w:keepLines/>
              <w:widowControl w:val="0"/>
              <w:jc w:val="right"/>
              <w:rPr>
                <w:color w:val="000000"/>
                <w:sz w:val="20"/>
              </w:rPr>
            </w:pPr>
            <w:r w:rsidRPr="00B1541E">
              <w:rPr>
                <w:color w:val="000000"/>
                <w:sz w:val="20"/>
              </w:rPr>
              <w:t>0.06</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72D6C940" w14:textId="77777777" w:rsidR="002D4AD2" w:rsidRPr="00B1541E" w:rsidRDefault="002D4AD2" w:rsidP="004304D0">
            <w:pPr>
              <w:keepNext/>
              <w:keepLines/>
              <w:widowControl w:val="0"/>
              <w:jc w:val="right"/>
              <w:rPr>
                <w:color w:val="000000"/>
                <w:sz w:val="20"/>
              </w:rPr>
            </w:pPr>
            <w:r w:rsidRPr="00B1541E">
              <w:rPr>
                <w:color w:val="000000"/>
                <w:sz w:val="20"/>
              </w:rPr>
              <w:t>0.11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34F39AE1" w14:textId="77777777" w:rsidR="002D4AD2" w:rsidRPr="00B1541E" w:rsidRDefault="002D4AD2" w:rsidP="004304D0">
            <w:pPr>
              <w:keepNext/>
              <w:keepLines/>
              <w:widowControl w:val="0"/>
              <w:jc w:val="right"/>
              <w:rPr>
                <w:color w:val="000000"/>
                <w:sz w:val="20"/>
              </w:rPr>
            </w:pPr>
            <w:r w:rsidRPr="00B1541E">
              <w:rPr>
                <w:color w:val="000000"/>
                <w:sz w:val="20"/>
              </w:rPr>
              <w:t>0.02</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08982AF" w14:textId="77777777" w:rsidR="002D4AD2" w:rsidRPr="00B1541E" w:rsidRDefault="002D4AD2" w:rsidP="004304D0">
            <w:pPr>
              <w:keepNext/>
              <w:keepLines/>
              <w:widowControl w:val="0"/>
              <w:jc w:val="right"/>
              <w:rPr>
                <w:color w:val="000000"/>
                <w:sz w:val="20"/>
              </w:rPr>
            </w:pPr>
            <w:r w:rsidRPr="00B1541E">
              <w:rPr>
                <w:sz w:val="20"/>
              </w:rPr>
              <w:t>0.63</w:t>
            </w:r>
          </w:p>
        </w:tc>
      </w:tr>
      <w:tr w:rsidR="002D4AD2" w:rsidRPr="00B1541E" w14:paraId="375CE41E" w14:textId="77777777" w:rsidTr="00B75C50">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C102964" w14:textId="77777777" w:rsidR="002D4AD2" w:rsidRPr="00B1541E" w:rsidRDefault="002D4AD2" w:rsidP="00BD7022">
            <w:pPr>
              <w:widowControl w:val="0"/>
              <w:bidi/>
              <w:jc w:val="left"/>
              <w:rPr>
                <w:color w:val="000000"/>
                <w:sz w:val="20"/>
              </w:rPr>
            </w:pPr>
            <w:r w:rsidRPr="00B1541E">
              <w:rPr>
                <w:sz w:val="20"/>
                <w:rtl/>
                <w:lang w:bidi="ar-SA"/>
              </w:rPr>
              <w:t>الهيدروكلوروفلوروكربون</w:t>
            </w:r>
            <w:r w:rsidRPr="00B1541E">
              <w:rPr>
                <w:rFonts w:hint="cs"/>
                <w:color w:val="000000"/>
                <w:sz w:val="20"/>
                <w:rtl/>
              </w:rPr>
              <w:t>- 225</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310B687" w14:textId="77777777" w:rsidR="002D4AD2" w:rsidRPr="00B1541E" w:rsidRDefault="002D4AD2" w:rsidP="004304D0">
            <w:pPr>
              <w:keepNext/>
              <w:keepLines/>
              <w:widowControl w:val="0"/>
              <w:jc w:val="right"/>
              <w:rPr>
                <w:sz w:val="20"/>
              </w:rPr>
            </w:pPr>
            <w:r w:rsidRPr="00B1541E">
              <w:rPr>
                <w:sz w:val="20"/>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336FA50" w14:textId="77777777" w:rsidR="002D4AD2" w:rsidRPr="00B1541E" w:rsidRDefault="002D4AD2" w:rsidP="004304D0">
            <w:pPr>
              <w:keepNext/>
              <w:keepLines/>
              <w:widowControl w:val="0"/>
              <w:jc w:val="right"/>
              <w:rPr>
                <w:sz w:val="20"/>
              </w:rPr>
            </w:pPr>
            <w:r w:rsidRPr="00B1541E">
              <w:rPr>
                <w:sz w:val="20"/>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F2D9B6A" w14:textId="77777777" w:rsidR="002D4AD2" w:rsidRPr="00B1541E" w:rsidRDefault="002D4AD2" w:rsidP="004304D0">
            <w:pPr>
              <w:keepNext/>
              <w:keepLines/>
              <w:widowControl w:val="0"/>
              <w:jc w:val="right"/>
              <w:rPr>
                <w:color w:val="000000"/>
                <w:sz w:val="20"/>
              </w:rPr>
            </w:pPr>
            <w:r w:rsidRPr="00B1541E">
              <w:rPr>
                <w:sz w:val="20"/>
              </w:rPr>
              <w:t>0.00</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73B025DE" w14:textId="77777777" w:rsidR="002D4AD2" w:rsidRPr="00B1541E" w:rsidRDefault="002D4AD2" w:rsidP="004304D0">
            <w:pPr>
              <w:keepNext/>
              <w:keepLines/>
              <w:widowControl w:val="0"/>
              <w:jc w:val="right"/>
              <w:rPr>
                <w:color w:val="000000"/>
                <w:sz w:val="20"/>
              </w:rPr>
            </w:pPr>
            <w:r w:rsidRPr="00B1541E">
              <w:rPr>
                <w:sz w:val="20"/>
              </w:rPr>
              <w:t>0.00</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47A9B939" w14:textId="77777777" w:rsidR="002D4AD2" w:rsidRPr="00B1541E" w:rsidRDefault="002D4AD2" w:rsidP="004304D0">
            <w:pPr>
              <w:keepNext/>
              <w:keepLines/>
              <w:widowControl w:val="0"/>
              <w:jc w:val="right"/>
              <w:rPr>
                <w:color w:val="000000"/>
                <w:sz w:val="20"/>
              </w:rPr>
            </w:pPr>
            <w:r w:rsidRPr="00B1541E">
              <w:rPr>
                <w:color w:val="000000"/>
                <w:sz w:val="20"/>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533980C" w14:textId="77777777" w:rsidR="002D4AD2" w:rsidRPr="00B1541E" w:rsidRDefault="002D4AD2" w:rsidP="004304D0">
            <w:pPr>
              <w:keepNext/>
              <w:keepLines/>
              <w:widowControl w:val="0"/>
              <w:jc w:val="right"/>
              <w:rPr>
                <w:sz w:val="20"/>
              </w:rPr>
            </w:pPr>
            <w:r w:rsidRPr="00B1541E">
              <w:rPr>
                <w:sz w:val="20"/>
              </w:rPr>
              <w:t>0.29</w:t>
            </w:r>
          </w:p>
        </w:tc>
      </w:tr>
      <w:tr w:rsidR="00E65798" w:rsidRPr="00B1541E" w14:paraId="3CE7CC9D" w14:textId="77777777" w:rsidTr="00B75C50">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1A831FD" w14:textId="77777777" w:rsidR="00E65798" w:rsidRPr="00B1541E" w:rsidRDefault="000A4A98" w:rsidP="000A4A98">
            <w:pPr>
              <w:keepNext/>
              <w:keepLines/>
              <w:widowControl w:val="0"/>
              <w:bidi/>
              <w:jc w:val="left"/>
              <w:rPr>
                <w:rFonts w:eastAsiaTheme="minorHAnsi"/>
                <w:b/>
                <w:sz w:val="20"/>
              </w:rPr>
            </w:pPr>
            <w:r w:rsidRPr="00B1541E">
              <w:rPr>
                <w:rFonts w:eastAsiaTheme="minorHAnsi" w:hint="cs"/>
                <w:bCs/>
                <w:sz w:val="20"/>
                <w:rtl/>
              </w:rPr>
              <w:t>المجموع</w:t>
            </w:r>
            <w:r w:rsidRPr="00B1541E">
              <w:rPr>
                <w:rFonts w:eastAsiaTheme="minorHAnsi" w:hint="cs"/>
                <w:b/>
                <w:sz w:val="20"/>
                <w:rtl/>
              </w:rPr>
              <w:t xml:space="preserve"> (</w:t>
            </w:r>
            <w:r w:rsidRPr="00B1541E">
              <w:rPr>
                <w:rFonts w:hint="cs"/>
                <w:b/>
                <w:bCs/>
                <w:color w:val="000000"/>
                <w:sz w:val="20"/>
                <w:rtl/>
              </w:rPr>
              <w:t>طن من قدرات استنفاذ الأوزون)</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2C925748" w14:textId="77777777" w:rsidR="00E65798" w:rsidRPr="00B1541E" w:rsidRDefault="00E65798" w:rsidP="004304D0">
            <w:pPr>
              <w:keepNext/>
              <w:keepLines/>
              <w:widowControl w:val="0"/>
              <w:jc w:val="right"/>
              <w:rPr>
                <w:b/>
                <w:color w:val="000000"/>
                <w:sz w:val="20"/>
              </w:rPr>
            </w:pPr>
            <w:r w:rsidRPr="00B1541E">
              <w:rPr>
                <w:b/>
                <w:sz w:val="20"/>
              </w:rPr>
              <w:t>63.33</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052B2A9F" w14:textId="77777777" w:rsidR="00E65798" w:rsidRPr="00B1541E" w:rsidRDefault="00E65798" w:rsidP="004304D0">
            <w:pPr>
              <w:keepNext/>
              <w:keepLines/>
              <w:widowControl w:val="0"/>
              <w:jc w:val="right"/>
              <w:rPr>
                <w:b/>
                <w:color w:val="000000"/>
                <w:sz w:val="20"/>
              </w:rPr>
            </w:pPr>
            <w:r w:rsidRPr="00B1541E">
              <w:rPr>
                <w:b/>
                <w:sz w:val="20"/>
              </w:rPr>
              <w:t>66.20</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640EBCFC" w14:textId="77777777" w:rsidR="00E65798" w:rsidRPr="00B1541E" w:rsidRDefault="00E65798" w:rsidP="004304D0">
            <w:pPr>
              <w:keepNext/>
              <w:keepLines/>
              <w:widowControl w:val="0"/>
              <w:jc w:val="right"/>
              <w:rPr>
                <w:b/>
                <w:color w:val="000000"/>
                <w:sz w:val="20"/>
              </w:rPr>
            </w:pPr>
            <w:r w:rsidRPr="00B1541E">
              <w:rPr>
                <w:b/>
                <w:color w:val="000000"/>
                <w:sz w:val="20"/>
              </w:rPr>
              <w:t>38.18</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2474FFFB" w14:textId="77777777" w:rsidR="00E65798" w:rsidRPr="00B1541E" w:rsidRDefault="00E65798" w:rsidP="004304D0">
            <w:pPr>
              <w:keepNext/>
              <w:keepLines/>
              <w:widowControl w:val="0"/>
              <w:jc w:val="right"/>
              <w:rPr>
                <w:b/>
                <w:color w:val="000000"/>
                <w:sz w:val="20"/>
              </w:rPr>
            </w:pPr>
            <w:r w:rsidRPr="00B1541E">
              <w:rPr>
                <w:b/>
                <w:color w:val="000000"/>
                <w:sz w:val="20"/>
              </w:rPr>
              <w:t>32.21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378CF5AF" w14:textId="77777777" w:rsidR="00E65798" w:rsidRPr="00B1541E" w:rsidRDefault="00E65798" w:rsidP="004304D0">
            <w:pPr>
              <w:keepNext/>
              <w:keepLines/>
              <w:widowControl w:val="0"/>
              <w:jc w:val="right"/>
              <w:rPr>
                <w:b/>
                <w:color w:val="000000"/>
                <w:sz w:val="20"/>
              </w:rPr>
            </w:pPr>
            <w:r w:rsidRPr="00B1541E">
              <w:rPr>
                <w:b/>
                <w:color w:val="000000"/>
                <w:sz w:val="20"/>
              </w:rPr>
              <w:t>27.00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5BA0893" w14:textId="77777777" w:rsidR="00E65798" w:rsidRPr="00B1541E" w:rsidRDefault="00E65798" w:rsidP="004304D0">
            <w:pPr>
              <w:keepNext/>
              <w:keepLines/>
              <w:widowControl w:val="0"/>
              <w:jc w:val="right"/>
              <w:rPr>
                <w:rFonts w:eastAsiaTheme="minorHAnsi"/>
                <w:b/>
                <w:color w:val="000000"/>
                <w:sz w:val="20"/>
              </w:rPr>
            </w:pPr>
            <w:r w:rsidRPr="00B1541E">
              <w:rPr>
                <w:b/>
                <w:sz w:val="20"/>
              </w:rPr>
              <w:t>87.50</w:t>
            </w:r>
          </w:p>
        </w:tc>
      </w:tr>
      <w:tr w:rsidR="00E65798" w:rsidRPr="00B1541E" w14:paraId="0E7F0952" w14:textId="77777777" w:rsidTr="00B75C50">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3A17B61" w14:textId="77777777" w:rsidR="00E65798" w:rsidRPr="00B1541E" w:rsidRDefault="009012CD" w:rsidP="009012CD">
            <w:pPr>
              <w:keepNext/>
              <w:keepLines/>
              <w:widowControl w:val="0"/>
              <w:bidi/>
              <w:jc w:val="left"/>
              <w:rPr>
                <w:color w:val="000000"/>
                <w:sz w:val="20"/>
              </w:rPr>
            </w:pPr>
            <w:r w:rsidRPr="00B1541E">
              <w:rPr>
                <w:sz w:val="20"/>
                <w:rtl/>
                <w:lang w:bidi="ar-SA"/>
              </w:rPr>
              <w:t>الهيدروكلوروفلوروكربون</w:t>
            </w:r>
            <w:r w:rsidRPr="00B1541E">
              <w:rPr>
                <w:rFonts w:hint="cs"/>
                <w:color w:val="000000"/>
                <w:sz w:val="20"/>
                <w:rtl/>
              </w:rPr>
              <w:t>- 141ب الموجود في البوليولات المستوردة المخلوطة مسبقا**</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0506F1A3" w14:textId="77777777" w:rsidR="00E65798" w:rsidRPr="00B1541E" w:rsidRDefault="00E65798" w:rsidP="004304D0">
            <w:pPr>
              <w:keepNext/>
              <w:keepLines/>
              <w:widowControl w:val="0"/>
              <w:jc w:val="right"/>
              <w:rPr>
                <w:rFonts w:eastAsiaTheme="minorHAnsi"/>
                <w:color w:val="000000"/>
                <w:sz w:val="20"/>
              </w:rPr>
            </w:pPr>
            <w:r w:rsidRPr="00B1541E">
              <w:rPr>
                <w:sz w:val="20"/>
              </w:rPr>
              <w:t>6.55</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7670B2EF" w14:textId="77777777" w:rsidR="00E65798" w:rsidRPr="00B1541E" w:rsidRDefault="00E65798" w:rsidP="004304D0">
            <w:pPr>
              <w:keepNext/>
              <w:keepLines/>
              <w:widowControl w:val="0"/>
              <w:jc w:val="right"/>
              <w:rPr>
                <w:rFonts w:eastAsiaTheme="minorHAnsi"/>
                <w:color w:val="000000"/>
                <w:sz w:val="20"/>
              </w:rPr>
            </w:pPr>
            <w:r w:rsidRPr="00B1541E">
              <w:rPr>
                <w:sz w:val="20"/>
              </w:rPr>
              <w:t>3.17</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5C8D67EB" w14:textId="77777777" w:rsidR="00E65798" w:rsidRPr="00B1541E" w:rsidRDefault="00E65798" w:rsidP="004304D0">
            <w:pPr>
              <w:keepNext/>
              <w:keepLines/>
              <w:widowControl w:val="0"/>
              <w:jc w:val="right"/>
              <w:rPr>
                <w:color w:val="000000"/>
                <w:sz w:val="20"/>
              </w:rPr>
            </w:pPr>
            <w:r w:rsidRPr="00B1541E">
              <w:rPr>
                <w:color w:val="000000"/>
                <w:sz w:val="20"/>
              </w:rPr>
              <w:t>3.58</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37D88E32" w14:textId="77777777" w:rsidR="00E65798" w:rsidRPr="00B1541E" w:rsidRDefault="00E65798" w:rsidP="004304D0">
            <w:pPr>
              <w:keepNext/>
              <w:keepLines/>
              <w:widowControl w:val="0"/>
              <w:jc w:val="right"/>
              <w:rPr>
                <w:sz w:val="20"/>
              </w:rPr>
            </w:pPr>
            <w:r w:rsidRPr="00B1541E">
              <w:rPr>
                <w:sz w:val="20"/>
              </w:rPr>
              <w:t>3.03</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09D3D641" w14:textId="77777777" w:rsidR="00E65798" w:rsidRPr="00B1541E" w:rsidRDefault="00E65798" w:rsidP="004304D0">
            <w:pPr>
              <w:keepNext/>
              <w:keepLines/>
              <w:widowControl w:val="0"/>
              <w:jc w:val="right"/>
              <w:rPr>
                <w:sz w:val="20"/>
              </w:rPr>
            </w:pPr>
            <w:r w:rsidRPr="00B1541E">
              <w:rPr>
                <w:color w:val="000000"/>
                <w:sz w:val="20"/>
              </w:rPr>
              <w:t>0.00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ECF3709" w14:textId="77777777" w:rsidR="00E65798" w:rsidRPr="00B1541E" w:rsidRDefault="00E65798" w:rsidP="004304D0">
            <w:pPr>
              <w:keepNext/>
              <w:keepLines/>
              <w:widowControl w:val="0"/>
              <w:jc w:val="right"/>
              <w:rPr>
                <w:sz w:val="20"/>
              </w:rPr>
            </w:pPr>
            <w:r w:rsidRPr="00B1541E">
              <w:rPr>
                <w:sz w:val="20"/>
              </w:rPr>
              <w:t>n/a</w:t>
            </w:r>
          </w:p>
        </w:tc>
      </w:tr>
    </w:tbl>
    <w:p w14:paraId="3A955958" w14:textId="77777777" w:rsidR="00E65798" w:rsidRPr="00B1541E" w:rsidRDefault="001667EB" w:rsidP="001667EB">
      <w:pPr>
        <w:bidi/>
        <w:rPr>
          <w:sz w:val="20"/>
          <w:lang w:bidi="ar-SA"/>
        </w:rPr>
      </w:pPr>
      <w:r w:rsidRPr="00B1541E">
        <w:rPr>
          <w:sz w:val="20"/>
          <w:rtl/>
          <w:lang w:bidi="ar-SA"/>
        </w:rPr>
        <w:t>* سج</w:t>
      </w:r>
      <w:r w:rsidR="00E65798" w:rsidRPr="00B1541E">
        <w:rPr>
          <w:sz w:val="20"/>
          <w:rtl/>
          <w:lang w:bidi="ar-SA"/>
        </w:rPr>
        <w:t xml:space="preserve">ل استهلاك </w:t>
      </w:r>
      <w:r w:rsidRPr="00B1541E">
        <w:rPr>
          <w:sz w:val="20"/>
          <w:rtl/>
          <w:lang w:bidi="ar-SA"/>
        </w:rPr>
        <w:t>الهيدروكلوروفلوروكربون</w:t>
      </w:r>
      <w:r w:rsidRPr="00B1541E">
        <w:rPr>
          <w:rFonts w:hint="cs"/>
          <w:color w:val="000000"/>
          <w:sz w:val="20"/>
          <w:rtl/>
        </w:rPr>
        <w:t>- 142ب</w:t>
      </w:r>
      <w:r w:rsidRPr="00B1541E">
        <w:rPr>
          <w:sz w:val="20"/>
          <w:rtl/>
          <w:lang w:bidi="ar-SA"/>
        </w:rPr>
        <w:t xml:space="preserve"> </w:t>
      </w:r>
      <w:r w:rsidR="00E65798" w:rsidRPr="00B1541E">
        <w:rPr>
          <w:sz w:val="20"/>
          <w:rtl/>
          <w:lang w:bidi="ar-SA"/>
        </w:rPr>
        <w:t>كجزء من</w:t>
      </w:r>
      <w:r w:rsidRPr="00B1541E">
        <w:rPr>
          <w:rFonts w:hint="cs"/>
          <w:sz w:val="20"/>
          <w:rtl/>
          <w:lang w:bidi="ar-SA"/>
        </w:rPr>
        <w:t xml:space="preserve"> المادة</w:t>
      </w:r>
      <w:r w:rsidR="00E65798" w:rsidRPr="00B1541E">
        <w:rPr>
          <w:sz w:val="20"/>
          <w:rtl/>
          <w:lang w:bidi="ar-SA"/>
        </w:rPr>
        <w:t xml:space="preserve"> </w:t>
      </w:r>
      <w:r w:rsidR="00E65798" w:rsidRPr="00B1541E">
        <w:rPr>
          <w:sz w:val="20"/>
          <w:lang w:bidi="ar-SA"/>
        </w:rPr>
        <w:t>R-406A</w:t>
      </w:r>
      <w:r w:rsidR="00E65798" w:rsidRPr="00B1541E">
        <w:rPr>
          <w:sz w:val="20"/>
          <w:rtl/>
          <w:lang w:bidi="ar-SA"/>
        </w:rPr>
        <w:t xml:space="preserve"> </w:t>
      </w:r>
      <w:r w:rsidRPr="00B1541E">
        <w:rPr>
          <w:rFonts w:hint="cs"/>
          <w:sz w:val="20"/>
          <w:rtl/>
          <w:lang w:bidi="ar-SA"/>
        </w:rPr>
        <w:t>وخلطات</w:t>
      </w:r>
      <w:r w:rsidR="00E65798" w:rsidRPr="00B1541E">
        <w:rPr>
          <w:sz w:val="20"/>
          <w:rtl/>
          <w:lang w:bidi="ar-SA"/>
        </w:rPr>
        <w:t xml:space="preserve"> أخرى</w:t>
      </w:r>
    </w:p>
    <w:p w14:paraId="0E91548C" w14:textId="77777777" w:rsidR="00E65798" w:rsidRPr="00B1541E" w:rsidRDefault="00E65798" w:rsidP="001667EB">
      <w:pPr>
        <w:bidi/>
        <w:rPr>
          <w:sz w:val="20"/>
          <w:lang w:bidi="ar-SA"/>
        </w:rPr>
      </w:pPr>
      <w:r w:rsidRPr="00B1541E">
        <w:rPr>
          <w:sz w:val="20"/>
          <w:rtl/>
          <w:lang w:bidi="ar-SA"/>
        </w:rPr>
        <w:t>** بيانات البرنامج القطري.</w:t>
      </w:r>
    </w:p>
    <w:p w14:paraId="78652E96" w14:textId="77777777" w:rsidR="00E65798" w:rsidRPr="00B1541E" w:rsidRDefault="00E65798" w:rsidP="00E65798">
      <w:pPr>
        <w:bidi/>
        <w:rPr>
          <w:szCs w:val="24"/>
          <w:lang w:bidi="ar-SA"/>
        </w:rPr>
      </w:pPr>
    </w:p>
    <w:p w14:paraId="5CB92561" w14:textId="77777777" w:rsidR="00E65798" w:rsidRPr="00B1541E" w:rsidRDefault="00E65798" w:rsidP="00E16C11">
      <w:pPr>
        <w:pStyle w:val="ListParagraph"/>
        <w:numPr>
          <w:ilvl w:val="0"/>
          <w:numId w:val="26"/>
        </w:numPr>
        <w:bidi/>
        <w:ind w:left="4" w:firstLine="0"/>
        <w:rPr>
          <w:szCs w:val="24"/>
          <w:lang w:bidi="ar-SA"/>
        </w:rPr>
      </w:pPr>
      <w:r w:rsidRPr="00B1541E">
        <w:rPr>
          <w:szCs w:val="24"/>
          <w:rtl/>
          <w:lang w:bidi="ar-SA"/>
        </w:rPr>
        <w:t xml:space="preserve"> انخفض استهلاك </w:t>
      </w:r>
      <w:r w:rsidR="001667EB" w:rsidRPr="00B1541E">
        <w:rPr>
          <w:rFonts w:hint="cs"/>
          <w:szCs w:val="24"/>
          <w:rtl/>
          <w:lang w:bidi="ar-SA"/>
        </w:rPr>
        <w:t>المواد الهيدروكلوروفلوروكربوني</w:t>
      </w:r>
      <w:r w:rsidR="001667EB" w:rsidRPr="00B1541E">
        <w:rPr>
          <w:rFonts w:hint="eastAsia"/>
          <w:szCs w:val="24"/>
          <w:rtl/>
          <w:lang w:bidi="ar-SA"/>
        </w:rPr>
        <w:t>ة</w:t>
      </w:r>
      <w:r w:rsidR="001667EB" w:rsidRPr="00B1541E">
        <w:rPr>
          <w:rFonts w:hint="cs"/>
          <w:sz w:val="20"/>
          <w:rtl/>
          <w:lang w:bidi="ar-SA"/>
        </w:rPr>
        <w:t xml:space="preserve"> </w:t>
      </w:r>
      <w:r w:rsidRPr="00B1541E">
        <w:rPr>
          <w:szCs w:val="24"/>
          <w:rtl/>
          <w:lang w:bidi="ar-SA"/>
        </w:rPr>
        <w:t xml:space="preserve">من عام 2017 بسبب إنفاذ نظام الترخيص والتخفيضات في حصص استيراد </w:t>
      </w:r>
      <w:r w:rsidR="001667EB" w:rsidRPr="00B1541E">
        <w:rPr>
          <w:rFonts w:hint="cs"/>
          <w:szCs w:val="24"/>
          <w:rtl/>
          <w:lang w:bidi="ar-SA"/>
        </w:rPr>
        <w:t>المواد الهيدروكلوروفلوروكربوني</w:t>
      </w:r>
      <w:r w:rsidR="001667EB" w:rsidRPr="00B1541E">
        <w:rPr>
          <w:rFonts w:hint="eastAsia"/>
          <w:szCs w:val="24"/>
          <w:rtl/>
          <w:lang w:bidi="ar-SA"/>
        </w:rPr>
        <w:t>ة</w:t>
      </w:r>
      <w:r w:rsidRPr="00B1541E">
        <w:rPr>
          <w:szCs w:val="24"/>
          <w:rtl/>
          <w:lang w:bidi="ar-SA"/>
        </w:rPr>
        <w:t xml:space="preserve">؛ </w:t>
      </w:r>
      <w:r w:rsidR="001667EB" w:rsidRPr="00B1541E">
        <w:rPr>
          <w:rFonts w:hint="cs"/>
          <w:szCs w:val="24"/>
          <w:rtl/>
          <w:lang w:bidi="ar-SA"/>
        </w:rPr>
        <w:t>و</w:t>
      </w:r>
      <w:r w:rsidRPr="00B1541E">
        <w:rPr>
          <w:szCs w:val="24"/>
          <w:rtl/>
          <w:lang w:bidi="ar-SA"/>
        </w:rPr>
        <w:t xml:space="preserve">تحويل جميع شركات تصنيع الرغاوي (مع </w:t>
      </w:r>
      <w:r w:rsidR="001667EB" w:rsidRPr="00B1541E">
        <w:rPr>
          <w:rFonts w:hint="cs"/>
          <w:szCs w:val="24"/>
          <w:rtl/>
          <w:lang w:bidi="ar-SA"/>
        </w:rPr>
        <w:t>إزالة</w:t>
      </w:r>
      <w:r w:rsidR="001667EB" w:rsidRPr="00B1541E">
        <w:rPr>
          <w:szCs w:val="24"/>
          <w:rtl/>
          <w:lang w:bidi="ar-SA"/>
        </w:rPr>
        <w:t xml:space="preserve"> </w:t>
      </w:r>
      <w:r w:rsidRPr="00B1541E">
        <w:rPr>
          <w:szCs w:val="24"/>
          <w:rtl/>
          <w:lang w:bidi="ar-SA"/>
        </w:rPr>
        <w:t>دائم</w:t>
      </w:r>
      <w:r w:rsidR="001667EB" w:rsidRPr="00B1541E">
        <w:rPr>
          <w:rFonts w:hint="cs"/>
          <w:szCs w:val="24"/>
          <w:rtl/>
          <w:lang w:bidi="ar-SA"/>
        </w:rPr>
        <w:t>ة</w:t>
      </w:r>
      <w:r w:rsidRPr="00B1541E">
        <w:rPr>
          <w:szCs w:val="24"/>
          <w:rtl/>
          <w:lang w:bidi="ar-SA"/>
        </w:rPr>
        <w:t xml:space="preserve"> </w:t>
      </w:r>
      <w:r w:rsidR="001667EB" w:rsidRPr="00B1541E">
        <w:rPr>
          <w:rFonts w:hint="cs"/>
          <w:szCs w:val="24"/>
          <w:rtl/>
          <w:lang w:bidi="ar-SA"/>
        </w:rPr>
        <w:t>للهيدروكلوروفلوروكربون</w:t>
      </w:r>
      <w:r w:rsidR="001667EB" w:rsidRPr="00B1541E">
        <w:rPr>
          <w:szCs w:val="24"/>
          <w:rtl/>
          <w:lang w:bidi="ar-SA"/>
        </w:rPr>
        <w:t>- 141ب)</w:t>
      </w:r>
      <w:r w:rsidRPr="00B1541E">
        <w:rPr>
          <w:szCs w:val="24"/>
          <w:rtl/>
          <w:lang w:bidi="ar-SA"/>
        </w:rPr>
        <w:t xml:space="preserve">، والمساعدة </w:t>
      </w:r>
      <w:r w:rsidR="001667EB" w:rsidRPr="00B1541E">
        <w:rPr>
          <w:rFonts w:hint="cs"/>
          <w:szCs w:val="24"/>
          <w:rtl/>
          <w:lang w:bidi="ar-SA"/>
        </w:rPr>
        <w:t>الفنية</w:t>
      </w:r>
      <w:r w:rsidR="001667EB" w:rsidRPr="00B1541E">
        <w:rPr>
          <w:szCs w:val="24"/>
          <w:rtl/>
          <w:lang w:bidi="ar-SA"/>
        </w:rPr>
        <w:t xml:space="preserve"> وأنشطة التدريب المتعلق</w:t>
      </w:r>
      <w:r w:rsidR="001667EB" w:rsidRPr="00B1541E">
        <w:rPr>
          <w:rFonts w:hint="cs"/>
          <w:szCs w:val="24"/>
          <w:rtl/>
          <w:lang w:bidi="ar-SA"/>
        </w:rPr>
        <w:t>تين</w:t>
      </w:r>
      <w:r w:rsidRPr="00B1541E">
        <w:rPr>
          <w:szCs w:val="24"/>
          <w:rtl/>
          <w:lang w:bidi="ar-SA"/>
        </w:rPr>
        <w:t xml:space="preserve"> بقطاع خدمة التبريد. كما ساهم استيراد معدات التبريد وتكييف الهواء </w:t>
      </w:r>
      <w:r w:rsidR="001667EB" w:rsidRPr="00B1541E">
        <w:rPr>
          <w:rFonts w:hint="cs"/>
          <w:szCs w:val="24"/>
          <w:rtl/>
          <w:lang w:bidi="ar-SA"/>
        </w:rPr>
        <w:t>غير المعتمدة</w:t>
      </w:r>
      <w:r w:rsidRPr="00B1541E">
        <w:rPr>
          <w:szCs w:val="24"/>
          <w:rtl/>
          <w:lang w:bidi="ar-SA"/>
        </w:rPr>
        <w:t xml:space="preserve"> على </w:t>
      </w:r>
      <w:r w:rsidR="001667EB" w:rsidRPr="00B1541E">
        <w:rPr>
          <w:rFonts w:hint="cs"/>
          <w:szCs w:val="24"/>
          <w:rtl/>
          <w:lang w:bidi="ar-SA"/>
        </w:rPr>
        <w:t>المواد الهيدروكلوروفلوروكربوني</w:t>
      </w:r>
      <w:r w:rsidR="001667EB" w:rsidRPr="00B1541E">
        <w:rPr>
          <w:rFonts w:hint="eastAsia"/>
          <w:szCs w:val="24"/>
          <w:rtl/>
          <w:lang w:bidi="ar-SA"/>
        </w:rPr>
        <w:t>ة</w:t>
      </w:r>
      <w:r w:rsidR="001667EB" w:rsidRPr="00B1541E">
        <w:rPr>
          <w:rFonts w:hint="cs"/>
          <w:sz w:val="20"/>
          <w:rtl/>
          <w:lang w:bidi="ar-SA"/>
        </w:rPr>
        <w:t xml:space="preserve"> </w:t>
      </w:r>
      <w:r w:rsidRPr="00B1541E">
        <w:rPr>
          <w:szCs w:val="24"/>
          <w:rtl/>
          <w:lang w:bidi="ar-SA"/>
        </w:rPr>
        <w:t xml:space="preserve">في خفض استهلاك </w:t>
      </w:r>
      <w:r w:rsidR="001667EB" w:rsidRPr="00B1541E">
        <w:rPr>
          <w:rFonts w:hint="cs"/>
          <w:szCs w:val="24"/>
          <w:rtl/>
          <w:lang w:bidi="ar-SA"/>
        </w:rPr>
        <w:t>المواد الهيدروكلوروفلوروكربوني</w:t>
      </w:r>
      <w:r w:rsidR="001667EB" w:rsidRPr="00B1541E">
        <w:rPr>
          <w:rFonts w:hint="eastAsia"/>
          <w:szCs w:val="24"/>
          <w:rtl/>
          <w:lang w:bidi="ar-SA"/>
        </w:rPr>
        <w:t>ة</w:t>
      </w:r>
      <w:r w:rsidRPr="00B1541E">
        <w:rPr>
          <w:szCs w:val="24"/>
          <w:rtl/>
          <w:lang w:bidi="ar-SA"/>
        </w:rPr>
        <w:t>.</w:t>
      </w:r>
    </w:p>
    <w:p w14:paraId="45DBE1DD" w14:textId="77777777" w:rsidR="001667EB" w:rsidRPr="00B1541E" w:rsidRDefault="001667EB" w:rsidP="001667EB">
      <w:pPr>
        <w:pStyle w:val="ListParagraph"/>
        <w:bidi/>
        <w:rPr>
          <w:szCs w:val="24"/>
          <w:lang w:bidi="ar-SA"/>
        </w:rPr>
      </w:pPr>
    </w:p>
    <w:p w14:paraId="1F74BD25" w14:textId="77777777" w:rsidR="00E65798" w:rsidRPr="00B1541E" w:rsidRDefault="00E65798" w:rsidP="00E16C11">
      <w:pPr>
        <w:pStyle w:val="ListParagraph"/>
        <w:numPr>
          <w:ilvl w:val="0"/>
          <w:numId w:val="26"/>
        </w:numPr>
        <w:bidi/>
        <w:ind w:left="4" w:firstLine="0"/>
        <w:rPr>
          <w:szCs w:val="24"/>
          <w:lang w:bidi="ar-SA"/>
        </w:rPr>
      </w:pPr>
      <w:r w:rsidRPr="00B1541E">
        <w:rPr>
          <w:szCs w:val="24"/>
          <w:rtl/>
          <w:lang w:bidi="ar-SA"/>
        </w:rPr>
        <w:t xml:space="preserve">كانت الزيادة في استهلاك </w:t>
      </w:r>
      <w:r w:rsidR="001667EB" w:rsidRPr="00B1541E">
        <w:rPr>
          <w:rFonts w:hint="cs"/>
          <w:szCs w:val="24"/>
          <w:rtl/>
          <w:lang w:bidi="ar-SA"/>
        </w:rPr>
        <w:t>الهيدروكلوروفلوروكربون</w:t>
      </w:r>
      <w:r w:rsidR="001667EB" w:rsidRPr="00B1541E">
        <w:rPr>
          <w:szCs w:val="24"/>
          <w:rtl/>
          <w:lang w:bidi="ar-SA"/>
        </w:rPr>
        <w:t>- 141</w:t>
      </w:r>
      <w:r w:rsidRPr="00B1541E">
        <w:rPr>
          <w:szCs w:val="24"/>
          <w:rtl/>
          <w:lang w:bidi="ar-SA"/>
        </w:rPr>
        <w:t>ب بين عامي 2018 و 2019 للمخزونات تحسباً لحظر 1 يناير</w:t>
      </w:r>
      <w:r w:rsidR="00EE3975" w:rsidRPr="00B1541E">
        <w:rPr>
          <w:rFonts w:hint="cs"/>
          <w:szCs w:val="24"/>
          <w:rtl/>
          <w:lang w:bidi="ar-SA"/>
        </w:rPr>
        <w:t>/ كانون الثاني</w:t>
      </w:r>
      <w:r w:rsidR="00EE3975" w:rsidRPr="00B1541E">
        <w:rPr>
          <w:szCs w:val="24"/>
          <w:rtl/>
          <w:lang w:bidi="ar-SA"/>
        </w:rPr>
        <w:t xml:space="preserve"> 2020 على واردات و</w:t>
      </w:r>
      <w:r w:rsidRPr="00B1541E">
        <w:rPr>
          <w:szCs w:val="24"/>
          <w:rtl/>
          <w:lang w:bidi="ar-SA"/>
        </w:rPr>
        <w:t xml:space="preserve">صادرات هذه المادة السائبة والموجودة في البوليولات </w:t>
      </w:r>
      <w:r w:rsidR="00EE3975" w:rsidRPr="00B1541E">
        <w:rPr>
          <w:rFonts w:hint="cs"/>
          <w:szCs w:val="24"/>
          <w:rtl/>
          <w:lang w:bidi="ar-SA"/>
        </w:rPr>
        <w:t xml:space="preserve">المخلوطة </w:t>
      </w:r>
      <w:r w:rsidR="00EE3975" w:rsidRPr="00B1541E">
        <w:rPr>
          <w:szCs w:val="24"/>
          <w:rtl/>
          <w:lang w:bidi="ar-SA"/>
        </w:rPr>
        <w:t>سابق</w:t>
      </w:r>
      <w:r w:rsidR="00EE3975" w:rsidRPr="00B1541E">
        <w:rPr>
          <w:rFonts w:hint="cs"/>
          <w:szCs w:val="24"/>
          <w:rtl/>
          <w:lang w:bidi="ar-SA"/>
        </w:rPr>
        <w:t>ا</w:t>
      </w:r>
      <w:r w:rsidRPr="00B1541E">
        <w:rPr>
          <w:szCs w:val="24"/>
          <w:rtl/>
          <w:lang w:bidi="ar-SA"/>
        </w:rPr>
        <w:t xml:space="preserve">. </w:t>
      </w:r>
      <w:r w:rsidR="00EE3975" w:rsidRPr="00B1541E">
        <w:rPr>
          <w:rFonts w:hint="cs"/>
          <w:szCs w:val="24"/>
          <w:rtl/>
          <w:lang w:bidi="ar-SA"/>
        </w:rPr>
        <w:t>و</w:t>
      </w:r>
      <w:r w:rsidRPr="00B1541E">
        <w:rPr>
          <w:szCs w:val="24"/>
          <w:rtl/>
          <w:lang w:bidi="ar-SA"/>
        </w:rPr>
        <w:t xml:space="preserve">كانت الزيادة الطفيفة في استهلاك </w:t>
      </w:r>
      <w:r w:rsidR="00EE3975" w:rsidRPr="00B1541E">
        <w:rPr>
          <w:rFonts w:hint="cs"/>
          <w:szCs w:val="24"/>
          <w:rtl/>
          <w:lang w:bidi="ar-SA"/>
        </w:rPr>
        <w:t>المواد الهيدروكلوروفلوروكربون</w:t>
      </w:r>
      <w:r w:rsidRPr="00B1541E">
        <w:rPr>
          <w:szCs w:val="24"/>
          <w:rtl/>
          <w:lang w:bidi="ar-SA"/>
        </w:rPr>
        <w:t>-</w:t>
      </w:r>
      <w:r w:rsidR="00EE3975" w:rsidRPr="00B1541E">
        <w:rPr>
          <w:rFonts w:hint="cs"/>
          <w:szCs w:val="24"/>
          <w:rtl/>
          <w:lang w:bidi="ar-SA"/>
        </w:rPr>
        <w:t xml:space="preserve"> </w:t>
      </w:r>
      <w:r w:rsidRPr="00B1541E">
        <w:rPr>
          <w:szCs w:val="24"/>
          <w:rtl/>
          <w:lang w:bidi="ar-SA"/>
        </w:rPr>
        <w:t>22 بين عامي 2019 و 2020 بسبب المخزونات تحسباً لحد الرقابة في عام 2020.</w:t>
      </w:r>
    </w:p>
    <w:p w14:paraId="5C88F075" w14:textId="77777777" w:rsidR="00EE3975" w:rsidRPr="00B1541E" w:rsidRDefault="00EE3975" w:rsidP="00EE3975">
      <w:pPr>
        <w:bidi/>
        <w:rPr>
          <w:szCs w:val="24"/>
          <w:lang w:bidi="ar-SA"/>
        </w:rPr>
      </w:pPr>
    </w:p>
    <w:p w14:paraId="0C7DA54E" w14:textId="77777777" w:rsidR="00E65798" w:rsidRPr="00B1541E" w:rsidRDefault="00E65798" w:rsidP="00EE3975">
      <w:pPr>
        <w:bidi/>
        <w:rPr>
          <w:i/>
          <w:iCs/>
          <w:szCs w:val="24"/>
          <w:rtl/>
          <w:lang w:bidi="ar-SA"/>
        </w:rPr>
      </w:pPr>
      <w:r w:rsidRPr="00B1541E">
        <w:rPr>
          <w:i/>
          <w:iCs/>
          <w:szCs w:val="24"/>
          <w:rtl/>
          <w:lang w:bidi="ar-SA"/>
        </w:rPr>
        <w:t xml:space="preserve">تقرير تنفيذ </w:t>
      </w:r>
      <w:r w:rsidR="00EE3975" w:rsidRPr="00B1541E">
        <w:rPr>
          <w:rFonts w:hint="cs"/>
          <w:i/>
          <w:iCs/>
          <w:szCs w:val="24"/>
          <w:rtl/>
          <w:lang w:bidi="ar-SA"/>
        </w:rPr>
        <w:t>البرنامج القطري</w:t>
      </w:r>
    </w:p>
    <w:p w14:paraId="4B3B4AEC" w14:textId="77777777" w:rsidR="00EE3975" w:rsidRPr="00B1541E" w:rsidRDefault="00EE3975" w:rsidP="00EE3975">
      <w:pPr>
        <w:bidi/>
        <w:rPr>
          <w:szCs w:val="24"/>
          <w:lang w:bidi="ar-SA"/>
        </w:rPr>
      </w:pPr>
    </w:p>
    <w:p w14:paraId="3CB6124E" w14:textId="77777777" w:rsidR="00E65798" w:rsidRPr="00B1541E" w:rsidRDefault="00E65798" w:rsidP="00E16C11">
      <w:pPr>
        <w:pStyle w:val="ListParagraph"/>
        <w:numPr>
          <w:ilvl w:val="0"/>
          <w:numId w:val="26"/>
        </w:numPr>
        <w:bidi/>
        <w:ind w:left="4" w:firstLine="0"/>
        <w:rPr>
          <w:szCs w:val="24"/>
          <w:lang w:bidi="ar-SA"/>
        </w:rPr>
      </w:pPr>
      <w:r w:rsidRPr="00B1541E">
        <w:rPr>
          <w:szCs w:val="24"/>
          <w:rtl/>
          <w:lang w:bidi="ar-SA"/>
        </w:rPr>
        <w:t xml:space="preserve"> أبلغت حكومة شيلي عن بيانات استهلاك قطاع </w:t>
      </w:r>
      <w:r w:rsidR="0005319D" w:rsidRPr="00B1541E">
        <w:rPr>
          <w:rFonts w:hint="cs"/>
          <w:szCs w:val="24"/>
          <w:rtl/>
          <w:lang w:bidi="ar-SA"/>
        </w:rPr>
        <w:t>المواد الهيدروكلوروفلوروكربوني</w:t>
      </w:r>
      <w:r w:rsidR="0005319D" w:rsidRPr="00B1541E">
        <w:rPr>
          <w:rFonts w:hint="eastAsia"/>
          <w:szCs w:val="24"/>
          <w:rtl/>
          <w:lang w:bidi="ar-SA"/>
        </w:rPr>
        <w:t>ة</w:t>
      </w:r>
      <w:r w:rsidR="0005319D" w:rsidRPr="00B1541E">
        <w:rPr>
          <w:rFonts w:hint="cs"/>
          <w:sz w:val="20"/>
          <w:rtl/>
          <w:lang w:bidi="ar-SA"/>
        </w:rPr>
        <w:t xml:space="preserve"> </w:t>
      </w:r>
      <w:r w:rsidRPr="00B1541E">
        <w:rPr>
          <w:szCs w:val="24"/>
          <w:rtl/>
          <w:lang w:bidi="ar-SA"/>
        </w:rPr>
        <w:t xml:space="preserve">بموجب تقرير تنفيذ </w:t>
      </w:r>
      <w:r w:rsidR="0005319D" w:rsidRPr="00B1541E">
        <w:rPr>
          <w:rFonts w:hint="cs"/>
          <w:szCs w:val="24"/>
          <w:rtl/>
          <w:lang w:bidi="ar-SA"/>
        </w:rPr>
        <w:t>البرنامج القطري</w:t>
      </w:r>
      <w:r w:rsidR="0005319D" w:rsidRPr="00B1541E">
        <w:rPr>
          <w:szCs w:val="24"/>
          <w:rtl/>
          <w:lang w:bidi="ar-SA"/>
        </w:rPr>
        <w:t xml:space="preserve"> لعام 2020 </w:t>
      </w:r>
      <w:r w:rsidRPr="00B1541E">
        <w:rPr>
          <w:szCs w:val="24"/>
          <w:rtl/>
          <w:lang w:bidi="ar-SA"/>
        </w:rPr>
        <w:t>التي تتسق مع البيانات المبلغ عنها بموجب المادة 7 من بروتوكول مونتريال.</w:t>
      </w:r>
    </w:p>
    <w:p w14:paraId="2FE91A9F" w14:textId="77777777" w:rsidR="0005319D" w:rsidRPr="00B1541E" w:rsidRDefault="0005319D" w:rsidP="00E65798">
      <w:pPr>
        <w:bidi/>
        <w:rPr>
          <w:szCs w:val="24"/>
          <w:rtl/>
          <w:lang w:bidi="ar-SA"/>
        </w:rPr>
      </w:pPr>
    </w:p>
    <w:p w14:paraId="1CAF08E6" w14:textId="77777777" w:rsidR="00E65798" w:rsidRPr="00B1541E" w:rsidRDefault="00E65798" w:rsidP="0005319D">
      <w:pPr>
        <w:bidi/>
        <w:rPr>
          <w:szCs w:val="24"/>
          <w:u w:val="single"/>
          <w:rtl/>
          <w:lang w:bidi="ar-SA"/>
        </w:rPr>
      </w:pPr>
      <w:r w:rsidRPr="00B1541E">
        <w:rPr>
          <w:szCs w:val="24"/>
          <w:u w:val="single"/>
          <w:rtl/>
          <w:lang w:bidi="ar-SA"/>
        </w:rPr>
        <w:t>حالة التقدم</w:t>
      </w:r>
      <w:r w:rsidR="0005319D" w:rsidRPr="00B1541E">
        <w:rPr>
          <w:rFonts w:hint="cs"/>
          <w:szCs w:val="24"/>
          <w:u w:val="single"/>
          <w:rtl/>
          <w:lang w:bidi="ar-SA"/>
        </w:rPr>
        <w:t xml:space="preserve"> المحرز</w:t>
      </w:r>
      <w:r w:rsidRPr="00B1541E">
        <w:rPr>
          <w:szCs w:val="24"/>
          <w:u w:val="single"/>
          <w:rtl/>
          <w:lang w:bidi="ar-SA"/>
        </w:rPr>
        <w:t xml:space="preserve"> والصرف</w:t>
      </w:r>
    </w:p>
    <w:p w14:paraId="01F52FCF" w14:textId="77777777" w:rsidR="0005319D" w:rsidRPr="00B1541E" w:rsidRDefault="0005319D" w:rsidP="0005319D">
      <w:pPr>
        <w:bidi/>
        <w:rPr>
          <w:szCs w:val="24"/>
          <w:lang w:bidi="ar-SA"/>
        </w:rPr>
      </w:pPr>
    </w:p>
    <w:p w14:paraId="3637B9EB" w14:textId="77777777" w:rsidR="00E65798" w:rsidRPr="00B1541E" w:rsidRDefault="0005319D" w:rsidP="00E65798">
      <w:pPr>
        <w:bidi/>
        <w:rPr>
          <w:i/>
          <w:iCs/>
          <w:szCs w:val="24"/>
          <w:rtl/>
          <w:lang w:bidi="ar-SA"/>
        </w:rPr>
      </w:pPr>
      <w:r w:rsidRPr="00B1541E">
        <w:rPr>
          <w:rFonts w:hint="cs"/>
          <w:i/>
          <w:iCs/>
          <w:szCs w:val="24"/>
          <w:rtl/>
          <w:lang w:bidi="ar-SA"/>
        </w:rPr>
        <w:t>ال</w:t>
      </w:r>
      <w:r w:rsidR="00E65798" w:rsidRPr="00B1541E">
        <w:rPr>
          <w:i/>
          <w:iCs/>
          <w:szCs w:val="24"/>
          <w:rtl/>
          <w:lang w:bidi="ar-SA"/>
        </w:rPr>
        <w:t xml:space="preserve">إطار </w:t>
      </w:r>
      <w:r w:rsidRPr="00B1541E">
        <w:rPr>
          <w:rFonts w:hint="cs"/>
          <w:i/>
          <w:iCs/>
          <w:szCs w:val="24"/>
          <w:rtl/>
          <w:lang w:bidi="ar-SA"/>
        </w:rPr>
        <w:t>ال</w:t>
      </w:r>
      <w:r w:rsidR="00E65798" w:rsidRPr="00B1541E">
        <w:rPr>
          <w:i/>
          <w:iCs/>
          <w:szCs w:val="24"/>
          <w:rtl/>
          <w:lang w:bidi="ar-SA"/>
        </w:rPr>
        <w:t>قانوني</w:t>
      </w:r>
    </w:p>
    <w:p w14:paraId="12E43C2D" w14:textId="77777777" w:rsidR="0005319D" w:rsidRPr="00B1541E" w:rsidRDefault="0005319D" w:rsidP="0005319D">
      <w:pPr>
        <w:bidi/>
        <w:rPr>
          <w:szCs w:val="24"/>
          <w:lang w:bidi="ar-SA"/>
        </w:rPr>
      </w:pPr>
    </w:p>
    <w:p w14:paraId="58E53F9F" w14:textId="77777777" w:rsidR="00E65798" w:rsidRPr="00B1541E" w:rsidRDefault="006C09C3" w:rsidP="00E16C11">
      <w:pPr>
        <w:pStyle w:val="ListParagraph"/>
        <w:numPr>
          <w:ilvl w:val="0"/>
          <w:numId w:val="26"/>
        </w:numPr>
        <w:bidi/>
        <w:ind w:left="4" w:firstLine="0"/>
        <w:rPr>
          <w:szCs w:val="24"/>
          <w:lang w:bidi="ar-SA"/>
        </w:rPr>
      </w:pPr>
      <w:r w:rsidRPr="00B1541E">
        <w:rPr>
          <w:szCs w:val="24"/>
          <w:rtl/>
          <w:lang w:bidi="ar-SA"/>
        </w:rPr>
        <w:t xml:space="preserve">منذ عام 2007، يجب </w:t>
      </w:r>
      <w:r w:rsidR="00E65798" w:rsidRPr="00B1541E">
        <w:rPr>
          <w:szCs w:val="24"/>
          <w:rtl/>
          <w:lang w:bidi="ar-SA"/>
        </w:rPr>
        <w:t xml:space="preserve">سجيل مستوردي ومصدري </w:t>
      </w:r>
      <w:r w:rsidRPr="00B1541E">
        <w:rPr>
          <w:rFonts w:hint="cs"/>
          <w:szCs w:val="24"/>
          <w:rtl/>
          <w:lang w:bidi="ar-SA"/>
        </w:rPr>
        <w:t>المواد الهيدروكلوروفلوروكربوني</w:t>
      </w:r>
      <w:r w:rsidRPr="00B1541E">
        <w:rPr>
          <w:rFonts w:hint="eastAsia"/>
          <w:szCs w:val="24"/>
          <w:rtl/>
          <w:lang w:bidi="ar-SA"/>
        </w:rPr>
        <w:t>ة</w:t>
      </w:r>
      <w:r w:rsidRPr="00B1541E">
        <w:rPr>
          <w:rFonts w:hint="cs"/>
          <w:sz w:val="20"/>
          <w:rtl/>
          <w:lang w:bidi="ar-SA"/>
        </w:rPr>
        <w:t xml:space="preserve"> </w:t>
      </w:r>
      <w:r w:rsidRPr="00B1541E">
        <w:rPr>
          <w:szCs w:val="24"/>
          <w:rtl/>
          <w:lang w:bidi="ar-SA"/>
        </w:rPr>
        <w:t>في السجل الوطني</w:t>
      </w:r>
      <w:r w:rsidR="00E65798" w:rsidRPr="00B1541E">
        <w:rPr>
          <w:szCs w:val="24"/>
          <w:rtl/>
          <w:lang w:bidi="ar-SA"/>
        </w:rPr>
        <w:t xml:space="preserve">، </w:t>
      </w:r>
      <w:r w:rsidRPr="00B1541E">
        <w:rPr>
          <w:rFonts w:hint="cs"/>
          <w:szCs w:val="24"/>
          <w:rtl/>
          <w:lang w:bidi="ar-SA"/>
        </w:rPr>
        <w:t>و</w:t>
      </w:r>
      <w:r w:rsidR="00E65798" w:rsidRPr="00B1541E">
        <w:rPr>
          <w:szCs w:val="24"/>
          <w:rtl/>
          <w:lang w:bidi="ar-SA"/>
        </w:rPr>
        <w:t xml:space="preserve">تم إنفاذ نظام التراخيص والحصص لواردات وصادرات </w:t>
      </w:r>
      <w:r w:rsidRPr="00B1541E">
        <w:rPr>
          <w:rFonts w:hint="cs"/>
          <w:szCs w:val="24"/>
          <w:rtl/>
          <w:lang w:bidi="ar-SA"/>
        </w:rPr>
        <w:t>المواد الهيدروكلوروفلوروكربوني</w:t>
      </w:r>
      <w:r w:rsidRPr="00B1541E">
        <w:rPr>
          <w:rFonts w:hint="eastAsia"/>
          <w:szCs w:val="24"/>
          <w:rtl/>
          <w:lang w:bidi="ar-SA"/>
        </w:rPr>
        <w:t>ة</w:t>
      </w:r>
      <w:r w:rsidRPr="00B1541E">
        <w:rPr>
          <w:rFonts w:hint="cs"/>
          <w:sz w:val="20"/>
          <w:rtl/>
          <w:lang w:bidi="ar-SA"/>
        </w:rPr>
        <w:t xml:space="preserve"> </w:t>
      </w:r>
      <w:r w:rsidR="00E65798" w:rsidRPr="00B1541E">
        <w:rPr>
          <w:szCs w:val="24"/>
          <w:rtl/>
          <w:lang w:bidi="ar-SA"/>
        </w:rPr>
        <w:t xml:space="preserve">منذ عام 2013. ويحظر أي استيراد </w:t>
      </w:r>
      <w:r w:rsidRPr="00B1541E">
        <w:rPr>
          <w:rFonts w:hint="cs"/>
          <w:szCs w:val="24"/>
          <w:rtl/>
          <w:lang w:bidi="ar-SA"/>
        </w:rPr>
        <w:t>للمواد الهيدروكلوروفلوروكربوني</w:t>
      </w:r>
      <w:r w:rsidRPr="00B1541E">
        <w:rPr>
          <w:rFonts w:hint="eastAsia"/>
          <w:szCs w:val="24"/>
          <w:rtl/>
          <w:lang w:bidi="ar-SA"/>
        </w:rPr>
        <w:t>ة</w:t>
      </w:r>
      <w:r w:rsidRPr="00B1541E">
        <w:rPr>
          <w:rFonts w:hint="cs"/>
          <w:sz w:val="20"/>
          <w:rtl/>
          <w:lang w:bidi="ar-SA"/>
        </w:rPr>
        <w:t xml:space="preserve"> </w:t>
      </w:r>
      <w:r w:rsidR="00E65798" w:rsidRPr="00B1541E">
        <w:rPr>
          <w:szCs w:val="24"/>
          <w:rtl/>
          <w:lang w:bidi="ar-SA"/>
        </w:rPr>
        <w:t xml:space="preserve">غير المدرجة في خط الأساس المحدد للاستهلاك. </w:t>
      </w:r>
      <w:r w:rsidRPr="00B1541E">
        <w:rPr>
          <w:rFonts w:hint="cs"/>
          <w:szCs w:val="24"/>
          <w:rtl/>
          <w:lang w:bidi="ar-SA"/>
        </w:rPr>
        <w:t>و</w:t>
      </w:r>
      <w:r w:rsidR="00E65798" w:rsidRPr="00B1541E">
        <w:rPr>
          <w:szCs w:val="24"/>
          <w:rtl/>
          <w:lang w:bidi="ar-SA"/>
        </w:rPr>
        <w:t xml:space="preserve">فرض حظر على استيراد واستخدام </w:t>
      </w:r>
      <w:r w:rsidRPr="00B1541E">
        <w:rPr>
          <w:rFonts w:hint="cs"/>
          <w:szCs w:val="24"/>
          <w:rtl/>
          <w:lang w:bidi="ar-SA"/>
        </w:rPr>
        <w:t>الهيدروكلوروفلوروكربون</w:t>
      </w:r>
      <w:r w:rsidRPr="00B1541E">
        <w:rPr>
          <w:szCs w:val="24"/>
          <w:rtl/>
          <w:lang w:bidi="ar-SA"/>
        </w:rPr>
        <w:t>- 141ب النقي</w:t>
      </w:r>
      <w:r w:rsidR="00E65798" w:rsidRPr="00B1541E">
        <w:rPr>
          <w:szCs w:val="24"/>
          <w:rtl/>
          <w:lang w:bidi="ar-SA"/>
        </w:rPr>
        <w:t xml:space="preserve"> لقطاع </w:t>
      </w:r>
      <w:r w:rsidRPr="00B1541E">
        <w:rPr>
          <w:szCs w:val="24"/>
          <w:rtl/>
          <w:lang w:bidi="ar-SA"/>
        </w:rPr>
        <w:t xml:space="preserve">تصنيع الرغوة واستخدامات </w:t>
      </w:r>
      <w:r w:rsidR="00E65798" w:rsidRPr="00B1541E">
        <w:rPr>
          <w:szCs w:val="24"/>
          <w:rtl/>
          <w:lang w:bidi="ar-SA"/>
        </w:rPr>
        <w:t>أخرى</w:t>
      </w:r>
      <w:r w:rsidRPr="00B1541E">
        <w:rPr>
          <w:szCs w:val="24"/>
          <w:rtl/>
          <w:lang w:bidi="ar-SA"/>
        </w:rPr>
        <w:t>، واستيراد وتصدير</w:t>
      </w:r>
      <w:r w:rsidRPr="00B1541E">
        <w:rPr>
          <w:rFonts w:hint="cs"/>
          <w:szCs w:val="24"/>
          <w:rtl/>
          <w:lang w:bidi="ar-SA"/>
        </w:rPr>
        <w:t xml:space="preserve"> الهيدروكلوروفلوروكربون</w:t>
      </w:r>
      <w:r w:rsidRPr="00B1541E">
        <w:rPr>
          <w:szCs w:val="24"/>
          <w:rtl/>
          <w:lang w:bidi="ar-SA"/>
        </w:rPr>
        <w:t>- 141ب الموجود</w:t>
      </w:r>
      <w:r w:rsidR="00E65798" w:rsidRPr="00B1541E">
        <w:rPr>
          <w:szCs w:val="24"/>
          <w:rtl/>
          <w:lang w:bidi="ar-SA"/>
        </w:rPr>
        <w:t xml:space="preserve"> في البوليولات </w:t>
      </w:r>
      <w:r w:rsidRPr="00B1541E">
        <w:rPr>
          <w:rFonts w:hint="cs"/>
          <w:szCs w:val="24"/>
          <w:rtl/>
          <w:lang w:bidi="ar-SA"/>
        </w:rPr>
        <w:t>المخلوطة</w:t>
      </w:r>
      <w:r w:rsidR="00E65798" w:rsidRPr="00B1541E">
        <w:rPr>
          <w:szCs w:val="24"/>
          <w:rtl/>
          <w:lang w:bidi="ar-SA"/>
        </w:rPr>
        <w:t xml:space="preserve"> مسبقًا منذ 1 يناير</w:t>
      </w:r>
      <w:r w:rsidRPr="00B1541E">
        <w:rPr>
          <w:rFonts w:hint="cs"/>
          <w:szCs w:val="24"/>
          <w:rtl/>
          <w:lang w:bidi="ar-SA"/>
        </w:rPr>
        <w:t>/ كانون الثاني</w:t>
      </w:r>
      <w:r w:rsidR="00E65798" w:rsidRPr="00B1541E">
        <w:rPr>
          <w:szCs w:val="24"/>
          <w:rtl/>
          <w:lang w:bidi="ar-SA"/>
        </w:rPr>
        <w:t xml:space="preserve"> 2020.</w:t>
      </w:r>
    </w:p>
    <w:p w14:paraId="6DC69638" w14:textId="77777777" w:rsidR="006C09C3" w:rsidRPr="00B1541E" w:rsidRDefault="006C09C3" w:rsidP="006C09C3">
      <w:pPr>
        <w:pStyle w:val="ListParagraph"/>
        <w:bidi/>
        <w:ind w:left="810"/>
        <w:rPr>
          <w:szCs w:val="24"/>
          <w:lang w:bidi="ar-SA"/>
        </w:rPr>
      </w:pPr>
    </w:p>
    <w:p w14:paraId="767DCBEA" w14:textId="77777777" w:rsidR="00E65798" w:rsidRPr="00B1541E" w:rsidRDefault="006C09C3" w:rsidP="00E16C11">
      <w:pPr>
        <w:pStyle w:val="ListParagraph"/>
        <w:numPr>
          <w:ilvl w:val="0"/>
          <w:numId w:val="26"/>
        </w:numPr>
        <w:bidi/>
        <w:ind w:left="4" w:firstLine="0"/>
        <w:rPr>
          <w:szCs w:val="24"/>
          <w:lang w:bidi="ar-SA"/>
        </w:rPr>
      </w:pPr>
      <w:r w:rsidRPr="00B1541E">
        <w:rPr>
          <w:rFonts w:hint="cs"/>
          <w:szCs w:val="24"/>
          <w:rtl/>
          <w:lang w:bidi="ar-SA"/>
        </w:rPr>
        <w:t>و</w:t>
      </w:r>
      <w:r w:rsidR="00E65798" w:rsidRPr="00B1541E">
        <w:rPr>
          <w:szCs w:val="24"/>
          <w:rtl/>
          <w:lang w:bidi="ar-SA"/>
        </w:rPr>
        <w:t xml:space="preserve">تم تحديث قانون الجمارك الوطني </w:t>
      </w:r>
      <w:r w:rsidRPr="00B1541E">
        <w:rPr>
          <w:rFonts w:hint="cs"/>
          <w:szCs w:val="24"/>
          <w:rtl/>
          <w:lang w:bidi="ar-SA"/>
        </w:rPr>
        <w:t>المواد الهيدروكلوروفلوروكربوني</w:t>
      </w:r>
      <w:r w:rsidRPr="00B1541E">
        <w:rPr>
          <w:rFonts w:hint="eastAsia"/>
          <w:szCs w:val="24"/>
          <w:rtl/>
          <w:lang w:bidi="ar-SA"/>
        </w:rPr>
        <w:t>ة</w:t>
      </w:r>
      <w:r w:rsidR="00E65798" w:rsidRPr="00B1541E">
        <w:rPr>
          <w:szCs w:val="24"/>
          <w:rtl/>
          <w:lang w:bidi="ar-SA"/>
        </w:rPr>
        <w:t xml:space="preserve">، </w:t>
      </w:r>
      <w:r w:rsidRPr="00B1541E">
        <w:rPr>
          <w:rFonts w:hint="cs"/>
          <w:szCs w:val="24"/>
          <w:rtl/>
          <w:lang w:bidi="ar-SA"/>
        </w:rPr>
        <w:t>والمواد الهيدروفلوروكربوني</w:t>
      </w:r>
      <w:r w:rsidRPr="00B1541E">
        <w:rPr>
          <w:rFonts w:hint="eastAsia"/>
          <w:szCs w:val="24"/>
          <w:rtl/>
          <w:lang w:bidi="ar-SA"/>
        </w:rPr>
        <w:t>ة</w:t>
      </w:r>
      <w:r w:rsidRPr="00B1541E">
        <w:rPr>
          <w:rFonts w:hint="cs"/>
          <w:sz w:val="20"/>
          <w:rtl/>
          <w:lang w:bidi="ar-SA"/>
        </w:rPr>
        <w:t xml:space="preserve"> </w:t>
      </w:r>
      <w:r w:rsidR="00E65798" w:rsidRPr="00B1541E">
        <w:rPr>
          <w:szCs w:val="24"/>
          <w:rtl/>
          <w:lang w:bidi="ar-SA"/>
        </w:rPr>
        <w:t>وبدائلها</w:t>
      </w:r>
      <w:r w:rsidRPr="00B1541E">
        <w:rPr>
          <w:rFonts w:hint="cs"/>
          <w:szCs w:val="24"/>
          <w:rtl/>
          <w:lang w:bidi="ar-SA"/>
        </w:rPr>
        <w:t>،</w:t>
      </w:r>
      <w:r w:rsidR="00E65798" w:rsidRPr="00B1541E">
        <w:rPr>
          <w:szCs w:val="24"/>
          <w:rtl/>
          <w:lang w:bidi="ar-SA"/>
        </w:rPr>
        <w:t xml:space="preserve"> </w:t>
      </w:r>
      <w:r w:rsidRPr="00B1541E">
        <w:rPr>
          <w:rFonts w:hint="cs"/>
          <w:szCs w:val="24"/>
          <w:rtl/>
          <w:lang w:bidi="ar-SA"/>
        </w:rPr>
        <w:t xml:space="preserve">للمواد </w:t>
      </w:r>
      <w:r w:rsidR="00E65798" w:rsidRPr="00B1541E">
        <w:rPr>
          <w:szCs w:val="24"/>
          <w:rtl/>
          <w:lang w:bidi="ar-SA"/>
        </w:rPr>
        <w:t xml:space="preserve">النقية </w:t>
      </w:r>
      <w:r w:rsidRPr="00B1541E">
        <w:rPr>
          <w:rFonts w:hint="cs"/>
          <w:szCs w:val="24"/>
          <w:rtl/>
          <w:lang w:bidi="ar-SA"/>
        </w:rPr>
        <w:t xml:space="preserve">والخلطات </w:t>
      </w:r>
      <w:r w:rsidRPr="00B1541E">
        <w:rPr>
          <w:szCs w:val="24"/>
          <w:rtl/>
          <w:lang w:bidi="ar-SA"/>
        </w:rPr>
        <w:t>والبوليولات كاملة الصياغة</w:t>
      </w:r>
      <w:r w:rsidR="00E65798" w:rsidRPr="00B1541E">
        <w:rPr>
          <w:szCs w:val="24"/>
          <w:rtl/>
          <w:lang w:bidi="ar-SA"/>
        </w:rPr>
        <w:t>، في ع</w:t>
      </w:r>
      <w:r w:rsidRPr="00B1541E">
        <w:rPr>
          <w:szCs w:val="24"/>
          <w:rtl/>
          <w:lang w:bidi="ar-SA"/>
        </w:rPr>
        <w:t>ام 2020</w:t>
      </w:r>
      <w:r w:rsidR="00E65798" w:rsidRPr="00B1541E">
        <w:rPr>
          <w:szCs w:val="24"/>
          <w:rtl/>
          <w:lang w:bidi="ar-SA"/>
        </w:rPr>
        <w:t xml:space="preserve">؛ </w:t>
      </w:r>
      <w:r w:rsidRPr="00B1541E">
        <w:rPr>
          <w:rFonts w:hint="cs"/>
          <w:szCs w:val="24"/>
          <w:rtl/>
          <w:lang w:bidi="ar-SA"/>
        </w:rPr>
        <w:t>و</w:t>
      </w:r>
      <w:r w:rsidR="00E65798" w:rsidRPr="00B1541E">
        <w:rPr>
          <w:szCs w:val="24"/>
          <w:rtl/>
          <w:lang w:bidi="ar-SA"/>
        </w:rPr>
        <w:t>اعتبارًا من يناير</w:t>
      </w:r>
      <w:r w:rsidRPr="00B1541E">
        <w:rPr>
          <w:rFonts w:hint="cs"/>
          <w:szCs w:val="24"/>
          <w:rtl/>
          <w:lang w:bidi="ar-SA"/>
        </w:rPr>
        <w:t>/ كانون الثاني</w:t>
      </w:r>
      <w:r w:rsidRPr="00B1541E">
        <w:rPr>
          <w:szCs w:val="24"/>
          <w:rtl/>
          <w:lang w:bidi="ar-SA"/>
        </w:rPr>
        <w:t xml:space="preserve"> 2022</w:t>
      </w:r>
      <w:r w:rsidR="00E65798" w:rsidRPr="00B1541E">
        <w:rPr>
          <w:szCs w:val="24"/>
          <w:rtl/>
          <w:lang w:bidi="ar-SA"/>
        </w:rPr>
        <w:t>، سيتطلب استيراد المواد الأخرى الخاضعة للرقابة بموجب البروتوكول استخدام رموز الأنظمة المنسقة.</w:t>
      </w:r>
    </w:p>
    <w:p w14:paraId="5304CDA9" w14:textId="77777777" w:rsidR="003A612F" w:rsidRPr="00B1541E" w:rsidRDefault="003A612F" w:rsidP="003A612F">
      <w:pPr>
        <w:pStyle w:val="ListParagraph"/>
        <w:rPr>
          <w:szCs w:val="24"/>
          <w:rtl/>
          <w:lang w:bidi="ar-SA"/>
        </w:rPr>
      </w:pPr>
    </w:p>
    <w:p w14:paraId="7A52BDC2" w14:textId="77777777" w:rsidR="00E65798" w:rsidRPr="00B1541E" w:rsidRDefault="00E65798" w:rsidP="00E16C11">
      <w:pPr>
        <w:pStyle w:val="ListParagraph"/>
        <w:numPr>
          <w:ilvl w:val="0"/>
          <w:numId w:val="26"/>
        </w:numPr>
        <w:bidi/>
        <w:ind w:left="4" w:firstLine="0"/>
        <w:rPr>
          <w:szCs w:val="24"/>
          <w:lang w:bidi="ar-SA"/>
        </w:rPr>
      </w:pPr>
      <w:r w:rsidRPr="00B1541E">
        <w:rPr>
          <w:szCs w:val="24"/>
          <w:rtl/>
          <w:lang w:bidi="ar-SA"/>
        </w:rPr>
        <w:lastRenderedPageBreak/>
        <w:t>اكتمل التدريب على مراقبة وت</w:t>
      </w:r>
      <w:r w:rsidR="00363252" w:rsidRPr="00B1541E">
        <w:rPr>
          <w:szCs w:val="24"/>
          <w:rtl/>
          <w:lang w:bidi="ar-SA"/>
        </w:rPr>
        <w:t>حديد المواد المستنفدة للأوزون ل</w:t>
      </w:r>
      <w:r w:rsidR="00363252" w:rsidRPr="00B1541E">
        <w:rPr>
          <w:rFonts w:hint="cs"/>
          <w:szCs w:val="24"/>
          <w:rtl/>
          <w:lang w:bidi="ar-SA"/>
        </w:rPr>
        <w:t>عدد</w:t>
      </w:r>
      <w:r w:rsidRPr="00B1541E">
        <w:rPr>
          <w:szCs w:val="24"/>
          <w:rtl/>
          <w:lang w:bidi="ar-SA"/>
        </w:rPr>
        <w:t xml:space="preserve"> 299 </w:t>
      </w:r>
      <w:r w:rsidR="00363252" w:rsidRPr="00B1541E">
        <w:rPr>
          <w:rFonts w:hint="cs"/>
          <w:szCs w:val="24"/>
          <w:rtl/>
          <w:lang w:bidi="ar-SA"/>
        </w:rPr>
        <w:t xml:space="preserve">ضابط </w:t>
      </w:r>
      <w:r w:rsidR="00363252" w:rsidRPr="00B1541E">
        <w:rPr>
          <w:szCs w:val="24"/>
          <w:rtl/>
          <w:lang w:bidi="ar-SA"/>
        </w:rPr>
        <w:t>جمارك في إطار المرحلة الأولى</w:t>
      </w:r>
      <w:r w:rsidRPr="00B1541E">
        <w:rPr>
          <w:szCs w:val="24"/>
          <w:rtl/>
          <w:lang w:bidi="ar-SA"/>
        </w:rPr>
        <w:t>، واكتمل التدريب على مراقبة ورصد المواد المستنفدة للأوزون واللوائح والالتزامات والمسؤوليات المت</w:t>
      </w:r>
      <w:r w:rsidR="00363252" w:rsidRPr="00B1541E">
        <w:rPr>
          <w:szCs w:val="24"/>
          <w:rtl/>
          <w:lang w:bidi="ar-SA"/>
        </w:rPr>
        <w:t>علقة بتنفيذ بروتوكول مونتريال ل</w:t>
      </w:r>
      <w:r w:rsidR="00363252" w:rsidRPr="00B1541E">
        <w:rPr>
          <w:rFonts w:hint="cs"/>
          <w:szCs w:val="24"/>
          <w:rtl/>
          <w:lang w:bidi="ar-SA"/>
        </w:rPr>
        <w:t>عدد</w:t>
      </w:r>
      <w:r w:rsidRPr="00B1541E">
        <w:rPr>
          <w:szCs w:val="24"/>
          <w:rtl/>
          <w:lang w:bidi="ar-SA"/>
        </w:rPr>
        <w:t xml:space="preserve"> 75 من </w:t>
      </w:r>
      <w:r w:rsidR="00363252" w:rsidRPr="00B1541E">
        <w:rPr>
          <w:rFonts w:hint="cs"/>
          <w:szCs w:val="24"/>
          <w:rtl/>
          <w:lang w:bidi="ar-SA"/>
        </w:rPr>
        <w:t>ضابط</w:t>
      </w:r>
      <w:r w:rsidR="00363252" w:rsidRPr="00B1541E">
        <w:rPr>
          <w:szCs w:val="24"/>
          <w:rtl/>
          <w:lang w:bidi="ar-SA"/>
        </w:rPr>
        <w:t xml:space="preserve"> </w:t>
      </w:r>
      <w:r w:rsidRPr="00B1541E">
        <w:rPr>
          <w:szCs w:val="24"/>
          <w:rtl/>
          <w:lang w:bidi="ar-SA"/>
        </w:rPr>
        <w:t>جمارك في إطار المرحلة</w:t>
      </w:r>
      <w:r w:rsidR="00363252" w:rsidRPr="00B1541E">
        <w:rPr>
          <w:rFonts w:hint="cs"/>
          <w:szCs w:val="24"/>
          <w:rtl/>
          <w:lang w:bidi="ar-SA"/>
        </w:rPr>
        <w:t xml:space="preserve"> الثانية</w:t>
      </w:r>
      <w:r w:rsidRPr="00B1541E">
        <w:rPr>
          <w:szCs w:val="24"/>
          <w:rtl/>
          <w:lang w:bidi="ar-SA"/>
        </w:rPr>
        <w:t xml:space="preserve">. </w:t>
      </w:r>
      <w:r w:rsidR="00363252" w:rsidRPr="00B1541E">
        <w:rPr>
          <w:rFonts w:hint="cs"/>
          <w:szCs w:val="24"/>
          <w:rtl/>
          <w:lang w:bidi="ar-SA"/>
        </w:rPr>
        <w:t>و</w:t>
      </w:r>
      <w:r w:rsidRPr="00B1541E">
        <w:rPr>
          <w:szCs w:val="24"/>
          <w:rtl/>
          <w:lang w:bidi="ar-SA"/>
        </w:rPr>
        <w:t>نظرًا لوباء</w:t>
      </w:r>
      <w:r w:rsidR="00363252" w:rsidRPr="00B1541E">
        <w:rPr>
          <w:rFonts w:hint="cs"/>
          <w:szCs w:val="24"/>
          <w:rtl/>
          <w:lang w:bidi="ar-SA"/>
        </w:rPr>
        <w:t xml:space="preserve"> كوفيد-19 </w:t>
      </w:r>
      <w:r w:rsidR="00363252" w:rsidRPr="00B1541E">
        <w:rPr>
          <w:szCs w:val="24"/>
          <w:rtl/>
          <w:lang w:bidi="ar-SA"/>
        </w:rPr>
        <w:t>، ل</w:t>
      </w:r>
      <w:r w:rsidR="00363252" w:rsidRPr="00B1541E">
        <w:rPr>
          <w:rFonts w:hint="cs"/>
          <w:szCs w:val="24"/>
          <w:rtl/>
          <w:lang w:bidi="ar-SA"/>
        </w:rPr>
        <w:t>م</w:t>
      </w:r>
      <w:r w:rsidRPr="00B1541E">
        <w:rPr>
          <w:szCs w:val="24"/>
          <w:rtl/>
          <w:lang w:bidi="ar-SA"/>
        </w:rPr>
        <w:t xml:space="preserve"> ي</w:t>
      </w:r>
      <w:r w:rsidR="00363252" w:rsidRPr="00B1541E">
        <w:rPr>
          <w:rFonts w:hint="cs"/>
          <w:szCs w:val="24"/>
          <w:rtl/>
          <w:lang w:bidi="ar-SA"/>
        </w:rPr>
        <w:t>ت</w:t>
      </w:r>
      <w:r w:rsidRPr="00B1541E">
        <w:rPr>
          <w:szCs w:val="24"/>
          <w:rtl/>
          <w:lang w:bidi="ar-SA"/>
        </w:rPr>
        <w:t>مكن</w:t>
      </w:r>
      <w:r w:rsidR="00363252" w:rsidRPr="00B1541E">
        <w:rPr>
          <w:rFonts w:hint="cs"/>
          <w:szCs w:val="24"/>
          <w:rtl/>
          <w:lang w:bidi="ar-SA"/>
        </w:rPr>
        <w:t xml:space="preserve"> من</w:t>
      </w:r>
      <w:r w:rsidRPr="00B1541E">
        <w:rPr>
          <w:szCs w:val="24"/>
          <w:rtl/>
          <w:lang w:bidi="ar-SA"/>
        </w:rPr>
        <w:t xml:space="preserve"> تقديم</w:t>
      </w:r>
      <w:r w:rsidR="00363252" w:rsidRPr="00B1541E">
        <w:rPr>
          <w:szCs w:val="24"/>
          <w:rtl/>
          <w:lang w:bidi="ar-SA"/>
        </w:rPr>
        <w:t xml:space="preserve"> تدريب ضباط الجمارك في عام 2020</w:t>
      </w:r>
      <w:r w:rsidRPr="00B1541E">
        <w:rPr>
          <w:szCs w:val="24"/>
          <w:rtl/>
          <w:lang w:bidi="ar-SA"/>
        </w:rPr>
        <w:t>، وتم</w:t>
      </w:r>
      <w:r w:rsidR="00363252" w:rsidRPr="00B1541E">
        <w:rPr>
          <w:rFonts w:hint="cs"/>
          <w:szCs w:val="24"/>
          <w:rtl/>
          <w:lang w:bidi="ar-SA"/>
        </w:rPr>
        <w:t>ت</w:t>
      </w:r>
      <w:r w:rsidRPr="00B1541E">
        <w:rPr>
          <w:szCs w:val="24"/>
          <w:rtl/>
          <w:lang w:bidi="ar-SA"/>
        </w:rPr>
        <w:t xml:space="preserve"> </w:t>
      </w:r>
      <w:r w:rsidR="00363252" w:rsidRPr="00B1541E">
        <w:rPr>
          <w:rFonts w:hint="cs"/>
          <w:szCs w:val="24"/>
          <w:rtl/>
          <w:lang w:bidi="ar-SA"/>
        </w:rPr>
        <w:t>إتاحة</w:t>
      </w:r>
      <w:r w:rsidRPr="00B1541E">
        <w:rPr>
          <w:szCs w:val="24"/>
          <w:rtl/>
          <w:lang w:bidi="ar-SA"/>
        </w:rPr>
        <w:t xml:space="preserve"> الجزء النظري من الدورة</w:t>
      </w:r>
      <w:r w:rsidR="00363252" w:rsidRPr="00B1541E">
        <w:rPr>
          <w:szCs w:val="24"/>
          <w:rtl/>
          <w:lang w:bidi="ar-SA"/>
        </w:rPr>
        <w:t xml:space="preserve"> عبر الإنترنت في عام 2021</w:t>
      </w:r>
      <w:r w:rsidRPr="00B1541E">
        <w:rPr>
          <w:szCs w:val="24"/>
          <w:rtl/>
          <w:lang w:bidi="ar-SA"/>
        </w:rPr>
        <w:t>، وسيتم الانتهاء من الجزء العملي (شخصيًا) خلال النصف الأول من عام 2022.</w:t>
      </w:r>
    </w:p>
    <w:p w14:paraId="5346B4DC" w14:textId="77777777" w:rsidR="00363252" w:rsidRPr="00B1541E" w:rsidRDefault="00363252" w:rsidP="00363252">
      <w:pPr>
        <w:bidi/>
        <w:rPr>
          <w:szCs w:val="24"/>
          <w:lang w:bidi="ar-SA"/>
        </w:rPr>
      </w:pPr>
    </w:p>
    <w:p w14:paraId="5A953FA6" w14:textId="77777777" w:rsidR="00E65798" w:rsidRPr="00B1541E" w:rsidRDefault="00E65798" w:rsidP="00E65798">
      <w:pPr>
        <w:bidi/>
        <w:rPr>
          <w:i/>
          <w:iCs/>
          <w:szCs w:val="24"/>
          <w:rtl/>
          <w:lang w:bidi="ar-SA"/>
        </w:rPr>
      </w:pPr>
      <w:r w:rsidRPr="00B1541E">
        <w:rPr>
          <w:i/>
          <w:iCs/>
          <w:szCs w:val="24"/>
          <w:rtl/>
          <w:lang w:bidi="ar-SA"/>
        </w:rPr>
        <w:t>قطاع تصنيع رغوة البولي يوريثان</w:t>
      </w:r>
    </w:p>
    <w:p w14:paraId="2AB7BA71" w14:textId="77777777" w:rsidR="00363252" w:rsidRPr="00B1541E" w:rsidRDefault="00363252" w:rsidP="00363252">
      <w:pPr>
        <w:bidi/>
        <w:rPr>
          <w:szCs w:val="24"/>
          <w:lang w:bidi="ar-SA"/>
        </w:rPr>
      </w:pPr>
    </w:p>
    <w:p w14:paraId="6578538B" w14:textId="77777777" w:rsidR="00E65798" w:rsidRPr="00B1541E" w:rsidRDefault="00E65798" w:rsidP="00E16C11">
      <w:pPr>
        <w:pStyle w:val="ListParagraph"/>
        <w:numPr>
          <w:ilvl w:val="0"/>
          <w:numId w:val="26"/>
        </w:numPr>
        <w:bidi/>
        <w:ind w:left="4" w:firstLine="0"/>
        <w:rPr>
          <w:szCs w:val="24"/>
          <w:rtl/>
          <w:lang w:bidi="ar-SA"/>
        </w:rPr>
      </w:pPr>
      <w:r w:rsidRPr="00B1541E">
        <w:rPr>
          <w:szCs w:val="24"/>
          <w:rtl/>
          <w:lang w:bidi="ar-SA"/>
        </w:rPr>
        <w:t>تم ا</w:t>
      </w:r>
      <w:r w:rsidR="00252F62" w:rsidRPr="00B1541E">
        <w:rPr>
          <w:szCs w:val="24"/>
          <w:rtl/>
          <w:lang w:bidi="ar-SA"/>
        </w:rPr>
        <w:t xml:space="preserve">لانتهاء من عمليات التحويل إلى </w:t>
      </w:r>
      <w:r w:rsidRPr="00B1541E">
        <w:rPr>
          <w:szCs w:val="24"/>
          <w:rtl/>
          <w:lang w:bidi="ar-SA"/>
        </w:rPr>
        <w:t xml:space="preserve">تكنولوجيا </w:t>
      </w:r>
      <w:r w:rsidR="00252F62" w:rsidRPr="00B1541E">
        <w:rPr>
          <w:rFonts w:hint="cs"/>
          <w:szCs w:val="24"/>
          <w:rtl/>
          <w:lang w:bidi="ar-SA"/>
        </w:rPr>
        <w:t>الهيدروفلوروأوليفين</w:t>
      </w:r>
      <w:r w:rsidRPr="00B1541E">
        <w:rPr>
          <w:szCs w:val="24"/>
          <w:rtl/>
          <w:lang w:bidi="ar-SA"/>
        </w:rPr>
        <w:t xml:space="preserve"> </w:t>
      </w:r>
      <w:r w:rsidR="00252F62" w:rsidRPr="00B1541E">
        <w:rPr>
          <w:szCs w:val="24"/>
          <w:rtl/>
          <w:lang w:bidi="ar-SA"/>
        </w:rPr>
        <w:t>البديلة</w:t>
      </w:r>
      <w:r w:rsidR="00252F62" w:rsidRPr="00B1541E">
        <w:rPr>
          <w:rFonts w:hint="cs"/>
          <w:szCs w:val="24"/>
          <w:rtl/>
          <w:lang w:bidi="ar-SA"/>
        </w:rPr>
        <w:t xml:space="preserve"> </w:t>
      </w:r>
      <w:r w:rsidRPr="00B1541E">
        <w:rPr>
          <w:szCs w:val="24"/>
          <w:rtl/>
          <w:lang w:bidi="ar-SA"/>
        </w:rPr>
        <w:t>في سبع شركات فردية (</w:t>
      </w:r>
      <w:r w:rsidR="00252F62" w:rsidRPr="00B1541E">
        <w:rPr>
          <w:rFonts w:hint="cs"/>
          <w:szCs w:val="24"/>
          <w:rtl/>
          <w:lang w:bidi="ar-SA"/>
        </w:rPr>
        <w:t>تشمل تحول</w:t>
      </w:r>
      <w:r w:rsidRPr="00B1541E">
        <w:rPr>
          <w:szCs w:val="24"/>
          <w:rtl/>
          <w:lang w:bidi="ar-SA"/>
        </w:rPr>
        <w:t xml:space="preserve"> شركة إلى </w:t>
      </w:r>
      <w:r w:rsidR="00252F62" w:rsidRPr="00B1541E">
        <w:rPr>
          <w:rFonts w:hint="cs"/>
          <w:szCs w:val="24"/>
          <w:rtl/>
          <w:lang w:bidi="ar-SA"/>
        </w:rPr>
        <w:t>ال</w:t>
      </w:r>
      <w:r w:rsidRPr="00B1541E">
        <w:rPr>
          <w:szCs w:val="24"/>
          <w:rtl/>
          <w:lang w:bidi="ar-SA"/>
        </w:rPr>
        <w:t xml:space="preserve">سيكلوبنتان </w:t>
      </w:r>
      <w:r w:rsidR="00252F62" w:rsidRPr="00B1541E">
        <w:rPr>
          <w:rFonts w:hint="cs"/>
          <w:szCs w:val="24"/>
          <w:rtl/>
          <w:lang w:bidi="ar-SA"/>
        </w:rPr>
        <w:t>والهيدروفلوروأوليفين</w:t>
      </w:r>
      <w:r w:rsidRPr="00B1541E">
        <w:rPr>
          <w:szCs w:val="24"/>
          <w:rtl/>
          <w:lang w:bidi="ar-SA"/>
        </w:rPr>
        <w:t>)</w:t>
      </w:r>
      <w:r w:rsidR="00252F62" w:rsidRPr="00B1541E">
        <w:rPr>
          <w:rStyle w:val="FootnoteReference"/>
          <w:szCs w:val="24"/>
          <w:rtl/>
          <w:lang w:bidi="ar-SA"/>
        </w:rPr>
        <w:footnoteReference w:id="7"/>
      </w:r>
      <w:r w:rsidRPr="00B1541E">
        <w:rPr>
          <w:szCs w:val="24"/>
          <w:rtl/>
          <w:lang w:bidi="ar-SA"/>
        </w:rPr>
        <w:t xml:space="preserve"> ومشروع </w:t>
      </w:r>
      <w:r w:rsidR="00252F62" w:rsidRPr="00B1541E">
        <w:rPr>
          <w:szCs w:val="24"/>
          <w:rtl/>
          <w:lang w:bidi="ar-SA"/>
        </w:rPr>
        <w:t xml:space="preserve">مجموعة </w:t>
      </w:r>
      <w:r w:rsidRPr="00B1541E">
        <w:rPr>
          <w:szCs w:val="24"/>
          <w:rtl/>
          <w:lang w:bidi="ar-SA"/>
        </w:rPr>
        <w:t xml:space="preserve">واحد (أوسترال للمواد الكيميائية) يضم 26 </w:t>
      </w:r>
      <w:r w:rsidR="00252F62" w:rsidRPr="00B1541E">
        <w:rPr>
          <w:rFonts w:hint="cs"/>
          <w:szCs w:val="24"/>
          <w:rtl/>
          <w:lang w:bidi="ar-SA"/>
        </w:rPr>
        <w:t>شركة</w:t>
      </w:r>
      <w:r w:rsidR="00252F62" w:rsidRPr="00B1541E">
        <w:rPr>
          <w:szCs w:val="24"/>
          <w:rtl/>
          <w:lang w:bidi="ar-SA"/>
        </w:rPr>
        <w:t xml:space="preserve"> صغيرة ومتوسطة الحجم</w:t>
      </w:r>
      <w:r w:rsidRPr="00B1541E">
        <w:rPr>
          <w:szCs w:val="24"/>
          <w:rtl/>
          <w:lang w:bidi="ar-SA"/>
        </w:rPr>
        <w:t xml:space="preserve">، مما أدى إلى </w:t>
      </w:r>
      <w:r w:rsidR="00252F62" w:rsidRPr="00B1541E">
        <w:rPr>
          <w:rFonts w:hint="cs"/>
          <w:szCs w:val="24"/>
          <w:rtl/>
          <w:lang w:bidi="ar-SA"/>
        </w:rPr>
        <w:t>إزالة</w:t>
      </w:r>
      <w:r w:rsidRPr="00B1541E">
        <w:rPr>
          <w:szCs w:val="24"/>
          <w:rtl/>
          <w:lang w:bidi="ar-SA"/>
        </w:rPr>
        <w:t xml:space="preserve"> 19.04 </w:t>
      </w:r>
      <w:r w:rsidR="00252F62" w:rsidRPr="00B1541E">
        <w:rPr>
          <w:rFonts w:hint="cs"/>
          <w:szCs w:val="24"/>
          <w:rtl/>
          <w:lang w:bidi="ar-SA"/>
        </w:rPr>
        <w:t>طن من قدرات استنفاذ الأوزن</w:t>
      </w:r>
      <w:r w:rsidRPr="00B1541E">
        <w:rPr>
          <w:szCs w:val="24"/>
          <w:rtl/>
          <w:lang w:bidi="ar-SA"/>
        </w:rPr>
        <w:t xml:space="preserve"> (173.05 طن متري) من </w:t>
      </w:r>
      <w:r w:rsidR="00252F62" w:rsidRPr="00B1541E">
        <w:rPr>
          <w:rFonts w:hint="cs"/>
          <w:szCs w:val="24"/>
          <w:rtl/>
          <w:lang w:bidi="ar-SA"/>
        </w:rPr>
        <w:t>الهيدروكلوروفلوروكربون-</w:t>
      </w:r>
      <w:r w:rsidRPr="00B1541E">
        <w:rPr>
          <w:szCs w:val="24"/>
          <w:rtl/>
          <w:lang w:bidi="ar-SA"/>
        </w:rPr>
        <w:t xml:space="preserve">141 ب. </w:t>
      </w:r>
      <w:r w:rsidR="00252F62" w:rsidRPr="00B1541E">
        <w:rPr>
          <w:rFonts w:hint="cs"/>
          <w:szCs w:val="24"/>
          <w:rtl/>
          <w:lang w:bidi="ar-SA"/>
        </w:rPr>
        <w:t>و</w:t>
      </w:r>
      <w:r w:rsidRPr="00B1541E">
        <w:rPr>
          <w:szCs w:val="24"/>
          <w:rtl/>
          <w:lang w:bidi="ar-SA"/>
        </w:rPr>
        <w:t xml:space="preserve">ألغت </w:t>
      </w:r>
      <w:r w:rsidR="00252F62" w:rsidRPr="00B1541E">
        <w:rPr>
          <w:rFonts w:hint="cs"/>
          <w:szCs w:val="24"/>
          <w:rtl/>
          <w:lang w:bidi="ar-SA"/>
        </w:rPr>
        <w:t>شركة</w:t>
      </w:r>
      <w:r w:rsidRPr="00B1541E">
        <w:rPr>
          <w:szCs w:val="24"/>
          <w:rtl/>
          <w:lang w:bidi="ar-SA"/>
        </w:rPr>
        <w:t xml:space="preserve"> فردية واحدة (</w:t>
      </w:r>
      <w:proofErr w:type="spellStart"/>
      <w:r w:rsidRPr="00B1541E">
        <w:rPr>
          <w:szCs w:val="24"/>
          <w:lang w:bidi="ar-SA"/>
        </w:rPr>
        <w:t>Superfrigo</w:t>
      </w:r>
      <w:proofErr w:type="spellEnd"/>
      <w:r w:rsidRPr="00B1541E">
        <w:rPr>
          <w:szCs w:val="24"/>
          <w:rtl/>
          <w:lang w:bidi="ar-SA"/>
        </w:rPr>
        <w:t>) مشاركتها في المشروع اعتبارًا من مايو</w:t>
      </w:r>
      <w:r w:rsidR="00252F62" w:rsidRPr="00B1541E">
        <w:rPr>
          <w:rFonts w:hint="cs"/>
          <w:szCs w:val="24"/>
          <w:rtl/>
          <w:lang w:bidi="ar-SA"/>
        </w:rPr>
        <w:t>/ أيار</w:t>
      </w:r>
      <w:r w:rsidRPr="00B1541E">
        <w:rPr>
          <w:szCs w:val="24"/>
          <w:rtl/>
          <w:lang w:bidi="ar-SA"/>
        </w:rPr>
        <w:t xml:space="preserve"> 2020.</w:t>
      </w:r>
      <w:r w:rsidR="00252F62" w:rsidRPr="00B1541E">
        <w:rPr>
          <w:rStyle w:val="FootnoteReference"/>
          <w:szCs w:val="24"/>
          <w:rtl/>
          <w:lang w:bidi="ar-SA"/>
        </w:rPr>
        <w:footnoteReference w:id="8"/>
      </w:r>
      <w:r w:rsidRPr="00B1541E">
        <w:rPr>
          <w:szCs w:val="24"/>
          <w:rtl/>
          <w:lang w:bidi="ar-SA"/>
        </w:rPr>
        <w:t xml:space="preserve"> </w:t>
      </w:r>
      <w:r w:rsidR="00252F62" w:rsidRPr="00B1541E">
        <w:rPr>
          <w:rFonts w:hint="cs"/>
          <w:szCs w:val="24"/>
          <w:rtl/>
          <w:lang w:bidi="ar-SA"/>
        </w:rPr>
        <w:t>و</w:t>
      </w:r>
      <w:r w:rsidRPr="00B1541E">
        <w:rPr>
          <w:szCs w:val="24"/>
          <w:rtl/>
          <w:lang w:bidi="ar-SA"/>
        </w:rPr>
        <w:t>وقع مشروع المجموعة المتبقي (</w:t>
      </w:r>
      <w:proofErr w:type="spellStart"/>
      <w:r w:rsidRPr="00B1541E">
        <w:rPr>
          <w:szCs w:val="24"/>
          <w:lang w:bidi="ar-SA"/>
        </w:rPr>
        <w:t>Ixom</w:t>
      </w:r>
      <w:proofErr w:type="spellEnd"/>
      <w:r w:rsidR="002A7A92" w:rsidRPr="00B1541E">
        <w:rPr>
          <w:szCs w:val="24"/>
          <w:rtl/>
          <w:lang w:bidi="ar-SA"/>
        </w:rPr>
        <w:t>) اتفاق</w:t>
      </w:r>
      <w:r w:rsidRPr="00B1541E">
        <w:rPr>
          <w:szCs w:val="24"/>
          <w:rtl/>
          <w:lang w:bidi="ar-SA"/>
        </w:rPr>
        <w:t xml:space="preserve">ات مع سبع شركات صغيرة ومتوسطة </w:t>
      </w:r>
      <w:r w:rsidR="002A7A92" w:rsidRPr="00B1541E">
        <w:rPr>
          <w:szCs w:val="24"/>
          <w:rtl/>
          <w:lang w:bidi="ar-SA"/>
        </w:rPr>
        <w:t>في يولي</w:t>
      </w:r>
      <w:r w:rsidR="002A7A92" w:rsidRPr="00B1541E">
        <w:rPr>
          <w:rFonts w:hint="cs"/>
          <w:szCs w:val="24"/>
          <w:rtl/>
          <w:lang w:bidi="ar-SA"/>
        </w:rPr>
        <w:t>ه/ تموز</w:t>
      </w:r>
      <w:r w:rsidR="002A7A92" w:rsidRPr="00B1541E">
        <w:rPr>
          <w:szCs w:val="24"/>
          <w:rtl/>
          <w:lang w:bidi="ar-SA"/>
        </w:rPr>
        <w:t xml:space="preserve"> 2020</w:t>
      </w:r>
      <w:r w:rsidRPr="00B1541E">
        <w:rPr>
          <w:szCs w:val="24"/>
          <w:rtl/>
          <w:lang w:bidi="ar-SA"/>
        </w:rPr>
        <w:t xml:space="preserve">؛ </w:t>
      </w:r>
      <w:r w:rsidR="002A7A92" w:rsidRPr="00B1541E">
        <w:rPr>
          <w:rFonts w:hint="cs"/>
          <w:szCs w:val="24"/>
          <w:rtl/>
          <w:lang w:bidi="ar-SA"/>
        </w:rPr>
        <w:t>و</w:t>
      </w:r>
      <w:r w:rsidRPr="00B1541E">
        <w:rPr>
          <w:szCs w:val="24"/>
          <w:rtl/>
          <w:lang w:bidi="ar-SA"/>
        </w:rPr>
        <w:t xml:space="preserve">كان من المقرر في الأصل الانتهاء من التحويل إلى </w:t>
      </w:r>
      <w:r w:rsidR="002A7A92" w:rsidRPr="00B1541E">
        <w:rPr>
          <w:szCs w:val="24"/>
          <w:rtl/>
          <w:lang w:bidi="ar-SA"/>
        </w:rPr>
        <w:t xml:space="preserve">تكنولوجيا </w:t>
      </w:r>
      <w:r w:rsidR="002A7A92" w:rsidRPr="00B1541E">
        <w:rPr>
          <w:rFonts w:hint="cs"/>
          <w:szCs w:val="24"/>
          <w:rtl/>
          <w:lang w:bidi="ar-SA"/>
        </w:rPr>
        <w:t>الهيدروفلوروأوليفين</w:t>
      </w:r>
      <w:r w:rsidR="002A7A92" w:rsidRPr="00B1541E">
        <w:rPr>
          <w:szCs w:val="24"/>
          <w:rtl/>
          <w:lang w:bidi="ar-SA"/>
        </w:rPr>
        <w:t xml:space="preserve"> خلال النصف الثاني من عام 2021</w:t>
      </w:r>
      <w:r w:rsidRPr="00B1541E">
        <w:rPr>
          <w:szCs w:val="24"/>
          <w:rtl/>
          <w:lang w:bidi="ar-SA"/>
        </w:rPr>
        <w:t xml:space="preserve">، ولكن من المتوقع الآن </w:t>
      </w:r>
      <w:r w:rsidR="00D5218F" w:rsidRPr="00B1541E">
        <w:rPr>
          <w:rFonts w:hint="cs"/>
          <w:szCs w:val="24"/>
          <w:rtl/>
          <w:lang w:bidi="ar-SA"/>
        </w:rPr>
        <w:t>اكتماله</w:t>
      </w:r>
      <w:r w:rsidRPr="00B1541E">
        <w:rPr>
          <w:szCs w:val="24"/>
          <w:rtl/>
          <w:lang w:bidi="ar-SA"/>
        </w:rPr>
        <w:t xml:space="preserve"> في النصف الأول من عام 2022 بسبب التأخيرات الناجمة عن جائحة كوفيد</w:t>
      </w:r>
      <w:r w:rsidR="00D5218F" w:rsidRPr="00B1541E">
        <w:rPr>
          <w:rFonts w:hint="cs"/>
          <w:szCs w:val="24"/>
          <w:rtl/>
          <w:lang w:bidi="ar-SA"/>
        </w:rPr>
        <w:t>-</w:t>
      </w:r>
      <w:r w:rsidRPr="00B1541E">
        <w:rPr>
          <w:szCs w:val="24"/>
          <w:rtl/>
          <w:lang w:bidi="ar-SA"/>
        </w:rPr>
        <w:t>19.</w:t>
      </w:r>
    </w:p>
    <w:p w14:paraId="5429FB2C" w14:textId="77777777" w:rsidR="00E65798" w:rsidRPr="00B1541E" w:rsidRDefault="00E65798" w:rsidP="00E65798">
      <w:pPr>
        <w:bidi/>
        <w:rPr>
          <w:szCs w:val="24"/>
          <w:rtl/>
          <w:lang w:bidi="ar-SA"/>
        </w:rPr>
      </w:pPr>
    </w:p>
    <w:p w14:paraId="6995B49A" w14:textId="77777777" w:rsidR="00E65798" w:rsidRPr="00B1541E" w:rsidRDefault="00E65798" w:rsidP="00E65798">
      <w:pPr>
        <w:bidi/>
        <w:rPr>
          <w:i/>
          <w:iCs/>
          <w:szCs w:val="24"/>
          <w:lang w:bidi="ar-SA"/>
        </w:rPr>
      </w:pPr>
      <w:r w:rsidRPr="00B1541E">
        <w:rPr>
          <w:i/>
          <w:iCs/>
          <w:szCs w:val="24"/>
          <w:rtl/>
          <w:lang w:bidi="ar-SA"/>
        </w:rPr>
        <w:t>قطاع خدمة التبريد</w:t>
      </w:r>
    </w:p>
    <w:p w14:paraId="2F3E6E2F" w14:textId="77777777" w:rsidR="00E65798" w:rsidRPr="00B1541E" w:rsidRDefault="00E65798" w:rsidP="00E65798">
      <w:pPr>
        <w:bidi/>
        <w:rPr>
          <w:szCs w:val="24"/>
          <w:lang w:bidi="ar-SA"/>
        </w:rPr>
      </w:pPr>
    </w:p>
    <w:p w14:paraId="0915CCAE" w14:textId="77777777" w:rsidR="00E65798" w:rsidRPr="00B1541E" w:rsidRDefault="00E65798" w:rsidP="00E16C11">
      <w:pPr>
        <w:pStyle w:val="ListParagraph"/>
        <w:numPr>
          <w:ilvl w:val="0"/>
          <w:numId w:val="26"/>
        </w:numPr>
        <w:bidi/>
        <w:ind w:left="4" w:firstLine="0"/>
        <w:rPr>
          <w:szCs w:val="24"/>
          <w:lang w:bidi="ar-SA"/>
        </w:rPr>
      </w:pPr>
      <w:r w:rsidRPr="00B1541E">
        <w:rPr>
          <w:rFonts w:hint="cs"/>
          <w:szCs w:val="24"/>
          <w:rtl/>
          <w:lang w:bidi="ar-SA"/>
        </w:rPr>
        <w:t>ﻓﻲ</w:t>
      </w:r>
      <w:r w:rsidRPr="00B1541E">
        <w:rPr>
          <w:szCs w:val="24"/>
          <w:rtl/>
          <w:lang w:bidi="ar-SA"/>
        </w:rPr>
        <w:t xml:space="preserve"> إط</w:t>
      </w:r>
      <w:r w:rsidRPr="00B1541E">
        <w:rPr>
          <w:rFonts w:hint="cs"/>
          <w:szCs w:val="24"/>
          <w:rtl/>
          <w:lang w:bidi="ar-SA"/>
        </w:rPr>
        <w:t>ﺎ</w:t>
      </w:r>
      <w:r w:rsidRPr="00B1541E">
        <w:rPr>
          <w:rFonts w:hint="eastAsia"/>
          <w:szCs w:val="24"/>
          <w:rtl/>
          <w:lang w:bidi="ar-SA"/>
        </w:rPr>
        <w:t>ر</w:t>
      </w:r>
      <w:r w:rsidRPr="00B1541E">
        <w:rPr>
          <w:szCs w:val="24"/>
          <w:rtl/>
          <w:lang w:bidi="ar-SA"/>
        </w:rPr>
        <w:t xml:space="preserve"> ا</w:t>
      </w:r>
      <w:r w:rsidRPr="00B1541E">
        <w:rPr>
          <w:rFonts w:hint="cs"/>
          <w:szCs w:val="24"/>
          <w:rtl/>
          <w:lang w:bidi="ar-SA"/>
        </w:rPr>
        <w:t>ﻟﻣ</w:t>
      </w:r>
      <w:r w:rsidRPr="00B1541E">
        <w:rPr>
          <w:rFonts w:hint="eastAsia"/>
          <w:szCs w:val="24"/>
          <w:rtl/>
          <w:lang w:bidi="ar-SA"/>
        </w:rPr>
        <w:t>ر</w:t>
      </w:r>
      <w:r w:rsidRPr="00B1541E">
        <w:rPr>
          <w:rFonts w:hint="cs"/>
          <w:szCs w:val="24"/>
          <w:rtl/>
          <w:lang w:bidi="ar-SA"/>
        </w:rPr>
        <w:t>ﺣﻟﺔ</w:t>
      </w:r>
      <w:r w:rsidRPr="00B1541E">
        <w:rPr>
          <w:szCs w:val="24"/>
          <w:rtl/>
          <w:lang w:bidi="ar-SA"/>
        </w:rPr>
        <w:t xml:space="preserve"> ا</w:t>
      </w:r>
      <w:r w:rsidRPr="00B1541E">
        <w:rPr>
          <w:rFonts w:hint="cs"/>
          <w:szCs w:val="24"/>
          <w:rtl/>
          <w:lang w:bidi="ar-SA"/>
        </w:rPr>
        <w:t>ﻷ</w:t>
      </w:r>
      <w:r w:rsidRPr="00B1541E">
        <w:rPr>
          <w:rFonts w:hint="eastAsia"/>
          <w:szCs w:val="24"/>
          <w:rtl/>
          <w:lang w:bidi="ar-SA"/>
        </w:rPr>
        <w:t>و</w:t>
      </w:r>
      <w:r w:rsidRPr="00B1541E">
        <w:rPr>
          <w:rFonts w:hint="cs"/>
          <w:szCs w:val="24"/>
          <w:rtl/>
          <w:lang w:bidi="ar-SA"/>
        </w:rPr>
        <w:t>ﻟﯽ</w:t>
      </w:r>
      <w:r w:rsidRPr="00B1541E">
        <w:rPr>
          <w:szCs w:val="24"/>
          <w:rtl/>
          <w:lang w:bidi="ar-SA"/>
        </w:rPr>
        <w:t xml:space="preserve"> </w:t>
      </w:r>
      <w:r w:rsidRPr="00B1541E">
        <w:rPr>
          <w:rFonts w:hint="cs"/>
          <w:szCs w:val="24"/>
          <w:rtl/>
          <w:lang w:bidi="ar-SA"/>
        </w:rPr>
        <w:t>ﻣ</w:t>
      </w:r>
      <w:r w:rsidRPr="00B1541E">
        <w:rPr>
          <w:rFonts w:hint="eastAsia"/>
          <w:szCs w:val="24"/>
          <w:rtl/>
          <w:lang w:bidi="ar-SA"/>
        </w:rPr>
        <w:t>ن</w:t>
      </w:r>
      <w:r w:rsidRPr="00B1541E">
        <w:rPr>
          <w:szCs w:val="24"/>
          <w:rtl/>
          <w:lang w:bidi="ar-SA"/>
        </w:rPr>
        <w:t xml:space="preserve"> </w:t>
      </w:r>
      <w:r w:rsidRPr="00B1541E">
        <w:rPr>
          <w:rFonts w:hint="cs"/>
          <w:szCs w:val="24"/>
          <w:rtl/>
          <w:lang w:bidi="ar-SA"/>
        </w:rPr>
        <w:t>ﺧ</w:t>
      </w:r>
      <w:r w:rsidRPr="00B1541E">
        <w:rPr>
          <w:rFonts w:hint="eastAsia"/>
          <w:szCs w:val="24"/>
          <w:rtl/>
          <w:lang w:bidi="ar-SA"/>
        </w:rPr>
        <w:t>ط</w:t>
      </w:r>
      <w:r w:rsidRPr="00B1541E">
        <w:rPr>
          <w:rFonts w:hint="cs"/>
          <w:szCs w:val="24"/>
          <w:rtl/>
          <w:lang w:bidi="ar-SA"/>
        </w:rPr>
        <w:t>ﺔ</w:t>
      </w:r>
      <w:r w:rsidRPr="00B1541E">
        <w:rPr>
          <w:szCs w:val="24"/>
          <w:rtl/>
          <w:lang w:bidi="ar-SA"/>
        </w:rPr>
        <w:t xml:space="preserve"> إدارة إزا</w:t>
      </w:r>
      <w:r w:rsidRPr="00B1541E">
        <w:rPr>
          <w:rFonts w:hint="cs"/>
          <w:szCs w:val="24"/>
          <w:rtl/>
          <w:lang w:bidi="ar-SA"/>
        </w:rPr>
        <w:t>ﻟﺔ</w:t>
      </w:r>
      <w:r w:rsidRPr="00B1541E">
        <w:rPr>
          <w:szCs w:val="24"/>
          <w:rtl/>
          <w:lang w:bidi="ar-SA"/>
        </w:rPr>
        <w:t xml:space="preserve"> ا</w:t>
      </w:r>
      <w:r w:rsidRPr="00B1541E">
        <w:rPr>
          <w:rFonts w:hint="cs"/>
          <w:szCs w:val="24"/>
          <w:rtl/>
          <w:lang w:bidi="ar-SA"/>
        </w:rPr>
        <w:t>ﻟﻣ</w:t>
      </w:r>
      <w:r w:rsidRPr="00B1541E">
        <w:rPr>
          <w:rFonts w:hint="eastAsia"/>
          <w:szCs w:val="24"/>
          <w:rtl/>
          <w:lang w:bidi="ar-SA"/>
        </w:rPr>
        <w:t>واد</w:t>
      </w:r>
      <w:r w:rsidRPr="00B1541E">
        <w:rPr>
          <w:szCs w:val="24"/>
          <w:rtl/>
          <w:lang w:bidi="ar-SA"/>
        </w:rPr>
        <w:t xml:space="preserve"> ا</w:t>
      </w:r>
      <w:r w:rsidRPr="00B1541E">
        <w:rPr>
          <w:rFonts w:hint="cs"/>
          <w:szCs w:val="24"/>
          <w:rtl/>
          <w:lang w:bidi="ar-SA"/>
        </w:rPr>
        <w:t>ﻟﮭﯾ</w:t>
      </w:r>
      <w:r w:rsidRPr="00B1541E">
        <w:rPr>
          <w:rFonts w:hint="eastAsia"/>
          <w:szCs w:val="24"/>
          <w:rtl/>
          <w:lang w:bidi="ar-SA"/>
        </w:rPr>
        <w:t>درو</w:t>
      </w:r>
      <w:r w:rsidRPr="00B1541E">
        <w:rPr>
          <w:rFonts w:hint="cs"/>
          <w:szCs w:val="24"/>
          <w:rtl/>
          <w:lang w:bidi="ar-SA"/>
        </w:rPr>
        <w:t>ﮐﻟ</w:t>
      </w:r>
      <w:r w:rsidRPr="00B1541E">
        <w:rPr>
          <w:rFonts w:hint="eastAsia"/>
          <w:szCs w:val="24"/>
          <w:rtl/>
          <w:lang w:bidi="ar-SA"/>
        </w:rPr>
        <w:t>ورو</w:t>
      </w:r>
      <w:r w:rsidRPr="00B1541E">
        <w:rPr>
          <w:rFonts w:hint="cs"/>
          <w:szCs w:val="24"/>
          <w:rtl/>
          <w:lang w:bidi="ar-SA"/>
        </w:rPr>
        <w:t>ﻓﻟ</w:t>
      </w:r>
      <w:r w:rsidRPr="00B1541E">
        <w:rPr>
          <w:rFonts w:hint="eastAsia"/>
          <w:szCs w:val="24"/>
          <w:rtl/>
          <w:lang w:bidi="ar-SA"/>
        </w:rPr>
        <w:t>ورو</w:t>
      </w:r>
      <w:r w:rsidRPr="00B1541E">
        <w:rPr>
          <w:rFonts w:hint="cs"/>
          <w:szCs w:val="24"/>
          <w:rtl/>
          <w:lang w:bidi="ar-SA"/>
        </w:rPr>
        <w:t>ﮐ</w:t>
      </w:r>
      <w:r w:rsidRPr="00B1541E">
        <w:rPr>
          <w:rFonts w:hint="eastAsia"/>
          <w:szCs w:val="24"/>
          <w:rtl/>
          <w:lang w:bidi="ar-SA"/>
        </w:rPr>
        <w:t>ر</w:t>
      </w:r>
      <w:r w:rsidRPr="00B1541E">
        <w:rPr>
          <w:rFonts w:hint="cs"/>
          <w:szCs w:val="24"/>
          <w:rtl/>
          <w:lang w:bidi="ar-SA"/>
        </w:rPr>
        <w:t>ﺑ</w:t>
      </w:r>
      <w:r w:rsidRPr="00B1541E">
        <w:rPr>
          <w:rFonts w:hint="eastAsia"/>
          <w:szCs w:val="24"/>
          <w:rtl/>
          <w:lang w:bidi="ar-SA"/>
        </w:rPr>
        <w:t>و</w:t>
      </w:r>
      <w:r w:rsidRPr="00B1541E">
        <w:rPr>
          <w:rFonts w:hint="cs"/>
          <w:szCs w:val="24"/>
          <w:rtl/>
          <w:lang w:bidi="ar-SA"/>
        </w:rPr>
        <w:t>ﻧﯾﺔ</w:t>
      </w:r>
      <w:r w:rsidRPr="00B1541E">
        <w:rPr>
          <w:szCs w:val="24"/>
          <w:rtl/>
          <w:lang w:bidi="ar-SA"/>
        </w:rPr>
        <w:t xml:space="preserve">، </w:t>
      </w:r>
      <w:r w:rsidRPr="00B1541E">
        <w:rPr>
          <w:rFonts w:hint="cs"/>
          <w:szCs w:val="24"/>
          <w:rtl/>
          <w:lang w:bidi="ar-SA"/>
        </w:rPr>
        <w:t>ﺗ</w:t>
      </w:r>
      <w:r w:rsidRPr="00B1541E">
        <w:rPr>
          <w:rFonts w:hint="eastAsia"/>
          <w:szCs w:val="24"/>
          <w:rtl/>
          <w:lang w:bidi="ar-SA"/>
        </w:rPr>
        <w:t>م</w:t>
      </w:r>
      <w:r w:rsidRPr="00B1541E">
        <w:rPr>
          <w:szCs w:val="24"/>
          <w:rtl/>
          <w:lang w:bidi="ar-SA"/>
        </w:rPr>
        <w:t xml:space="preserve"> </w:t>
      </w:r>
      <w:r w:rsidRPr="00B1541E">
        <w:rPr>
          <w:rFonts w:hint="cs"/>
          <w:szCs w:val="24"/>
          <w:rtl/>
          <w:lang w:bidi="ar-SA"/>
        </w:rPr>
        <w:t>ﺗﻘ</w:t>
      </w:r>
      <w:r w:rsidRPr="00B1541E">
        <w:rPr>
          <w:rFonts w:hint="eastAsia"/>
          <w:szCs w:val="24"/>
          <w:rtl/>
          <w:lang w:bidi="ar-SA"/>
        </w:rPr>
        <w:t>د</w:t>
      </w:r>
      <w:r w:rsidRPr="00B1541E">
        <w:rPr>
          <w:rFonts w:hint="cs"/>
          <w:szCs w:val="24"/>
          <w:rtl/>
          <w:lang w:bidi="ar-SA"/>
        </w:rPr>
        <w:t>ﯾ</w:t>
      </w:r>
      <w:r w:rsidRPr="00B1541E">
        <w:rPr>
          <w:rFonts w:hint="eastAsia"/>
          <w:szCs w:val="24"/>
          <w:rtl/>
          <w:lang w:bidi="ar-SA"/>
        </w:rPr>
        <w:t>م</w:t>
      </w:r>
      <w:r w:rsidRPr="00B1541E">
        <w:rPr>
          <w:szCs w:val="24"/>
          <w:rtl/>
          <w:lang w:bidi="ar-SA"/>
        </w:rPr>
        <w:t xml:space="preserve"> ا</w:t>
      </w:r>
      <w:r w:rsidRPr="00B1541E">
        <w:rPr>
          <w:rFonts w:hint="cs"/>
          <w:szCs w:val="24"/>
          <w:rtl/>
          <w:lang w:bidi="ar-SA"/>
        </w:rPr>
        <w:t>ﻟﺗ</w:t>
      </w:r>
      <w:r w:rsidRPr="00B1541E">
        <w:rPr>
          <w:rFonts w:hint="eastAsia"/>
          <w:szCs w:val="24"/>
          <w:rtl/>
          <w:lang w:bidi="ar-SA"/>
        </w:rPr>
        <w:t>در</w:t>
      </w:r>
      <w:r w:rsidRPr="00B1541E">
        <w:rPr>
          <w:rFonts w:hint="cs"/>
          <w:szCs w:val="24"/>
          <w:rtl/>
          <w:lang w:bidi="ar-SA"/>
        </w:rPr>
        <w:t>ﯾ</w:t>
      </w:r>
      <w:r w:rsidRPr="00B1541E">
        <w:rPr>
          <w:rFonts w:hint="eastAsia"/>
          <w:szCs w:val="24"/>
          <w:rtl/>
          <w:lang w:bidi="ar-SA"/>
        </w:rPr>
        <w:t>ب</w:t>
      </w:r>
      <w:r w:rsidRPr="00B1541E">
        <w:rPr>
          <w:szCs w:val="24"/>
          <w:rtl/>
          <w:lang w:bidi="ar-SA"/>
        </w:rPr>
        <w:t xml:space="preserve"> </w:t>
      </w:r>
      <w:r w:rsidRPr="00B1541E">
        <w:rPr>
          <w:rFonts w:hint="cs"/>
          <w:szCs w:val="24"/>
          <w:rtl/>
          <w:lang w:bidi="ar-SA"/>
        </w:rPr>
        <w:t>ﻋﻟﯽ</w:t>
      </w:r>
      <w:r w:rsidRPr="00B1541E">
        <w:rPr>
          <w:szCs w:val="24"/>
          <w:rtl/>
          <w:lang w:bidi="ar-SA"/>
        </w:rPr>
        <w:t xml:space="preserve"> أ</w:t>
      </w:r>
      <w:r w:rsidRPr="00B1541E">
        <w:rPr>
          <w:rFonts w:hint="cs"/>
          <w:szCs w:val="24"/>
          <w:rtl/>
          <w:lang w:bidi="ar-SA"/>
        </w:rPr>
        <w:t>ﻓﺿ</w:t>
      </w:r>
      <w:r w:rsidRPr="00B1541E">
        <w:rPr>
          <w:rFonts w:hint="eastAsia"/>
          <w:szCs w:val="24"/>
          <w:rtl/>
          <w:lang w:bidi="ar-SA"/>
        </w:rPr>
        <w:t>ل</w:t>
      </w:r>
      <w:r w:rsidRPr="00B1541E">
        <w:rPr>
          <w:szCs w:val="24"/>
          <w:rtl/>
          <w:lang w:bidi="ar-SA"/>
        </w:rPr>
        <w:t xml:space="preserve"> </w:t>
      </w:r>
      <w:r w:rsidRPr="00B1541E">
        <w:rPr>
          <w:rFonts w:hint="cs"/>
          <w:szCs w:val="24"/>
          <w:rtl/>
          <w:lang w:bidi="ar-SA"/>
        </w:rPr>
        <w:t>ﻣﻣﺎ</w:t>
      </w:r>
      <w:r w:rsidRPr="00B1541E">
        <w:rPr>
          <w:rFonts w:hint="eastAsia"/>
          <w:szCs w:val="24"/>
          <w:rtl/>
          <w:lang w:bidi="ar-SA"/>
        </w:rPr>
        <w:t>ر</w:t>
      </w:r>
      <w:r w:rsidRPr="00B1541E">
        <w:rPr>
          <w:rFonts w:hint="cs"/>
          <w:szCs w:val="24"/>
          <w:rtl/>
          <w:lang w:bidi="ar-SA"/>
        </w:rPr>
        <w:t>ﺳﺎ</w:t>
      </w:r>
      <w:r w:rsidRPr="00B1541E">
        <w:rPr>
          <w:rFonts w:hint="eastAsia"/>
          <w:szCs w:val="24"/>
          <w:rtl/>
          <w:lang w:bidi="ar-SA"/>
        </w:rPr>
        <w:t>ت</w:t>
      </w:r>
      <w:r w:rsidRPr="00B1541E">
        <w:rPr>
          <w:szCs w:val="24"/>
          <w:rtl/>
          <w:lang w:bidi="ar-SA"/>
        </w:rPr>
        <w:t xml:space="preserve"> ا</w:t>
      </w:r>
      <w:r w:rsidRPr="00B1541E">
        <w:rPr>
          <w:rFonts w:hint="cs"/>
          <w:szCs w:val="24"/>
          <w:rtl/>
          <w:lang w:bidi="ar-SA"/>
        </w:rPr>
        <w:t>ﻟﺗﺑ</w:t>
      </w:r>
      <w:r w:rsidRPr="00B1541E">
        <w:rPr>
          <w:rFonts w:hint="eastAsia"/>
          <w:szCs w:val="24"/>
          <w:rtl/>
          <w:lang w:bidi="ar-SA"/>
        </w:rPr>
        <w:t>ر</w:t>
      </w:r>
      <w:r w:rsidRPr="00B1541E">
        <w:rPr>
          <w:rFonts w:hint="cs"/>
          <w:szCs w:val="24"/>
          <w:rtl/>
          <w:lang w:bidi="ar-SA"/>
        </w:rPr>
        <w:t>ﯾ</w:t>
      </w:r>
      <w:r w:rsidRPr="00B1541E">
        <w:rPr>
          <w:rFonts w:hint="eastAsia"/>
          <w:szCs w:val="24"/>
          <w:rtl/>
          <w:lang w:bidi="ar-SA"/>
        </w:rPr>
        <w:t>د</w:t>
      </w:r>
      <w:r w:rsidRPr="00B1541E">
        <w:rPr>
          <w:szCs w:val="24"/>
          <w:rtl/>
          <w:lang w:bidi="ar-SA"/>
        </w:rPr>
        <w:t xml:space="preserve"> إ</w:t>
      </w:r>
      <w:r w:rsidRPr="00B1541E">
        <w:rPr>
          <w:rFonts w:hint="cs"/>
          <w:szCs w:val="24"/>
          <w:rtl/>
          <w:lang w:bidi="ar-SA"/>
        </w:rPr>
        <w:t>ﻟﯽ</w:t>
      </w:r>
      <w:r w:rsidRPr="00B1541E">
        <w:rPr>
          <w:szCs w:val="24"/>
          <w:rtl/>
          <w:lang w:bidi="ar-SA"/>
        </w:rPr>
        <w:t xml:space="preserve"> 1</w:t>
      </w:r>
      <w:r w:rsidR="00C34E04" w:rsidRPr="00B1541E">
        <w:rPr>
          <w:rFonts w:hint="cs"/>
          <w:szCs w:val="24"/>
          <w:rtl/>
          <w:lang w:bidi="ar-SA"/>
        </w:rPr>
        <w:t>,</w:t>
      </w:r>
      <w:r w:rsidRPr="00B1541E">
        <w:rPr>
          <w:szCs w:val="24"/>
          <w:rtl/>
          <w:lang w:bidi="ar-SA"/>
        </w:rPr>
        <w:t xml:space="preserve">097 </w:t>
      </w:r>
      <w:r w:rsidR="00C34E04" w:rsidRPr="00B1541E">
        <w:rPr>
          <w:rFonts w:hint="cs"/>
          <w:szCs w:val="24"/>
          <w:rtl/>
          <w:lang w:bidi="ar-SA"/>
        </w:rPr>
        <w:t>فنيا</w:t>
      </w:r>
      <w:r w:rsidRPr="00B1541E">
        <w:rPr>
          <w:szCs w:val="24"/>
          <w:rtl/>
          <w:lang w:bidi="ar-SA"/>
        </w:rPr>
        <w:t xml:space="preserve"> و 20 </w:t>
      </w:r>
      <w:r w:rsidR="00C34E04" w:rsidRPr="00B1541E">
        <w:rPr>
          <w:rFonts w:hint="cs"/>
          <w:szCs w:val="24"/>
          <w:rtl/>
          <w:lang w:bidi="ar-SA"/>
        </w:rPr>
        <w:t>طالبا،</w:t>
      </w:r>
      <w:r w:rsidRPr="00B1541E">
        <w:rPr>
          <w:szCs w:val="24"/>
          <w:rtl/>
          <w:lang w:bidi="ar-SA"/>
        </w:rPr>
        <w:t xml:space="preserve"> </w:t>
      </w:r>
      <w:r w:rsidR="00C34E04" w:rsidRPr="00B1541E">
        <w:rPr>
          <w:rFonts w:hint="cs"/>
          <w:szCs w:val="24"/>
          <w:rtl/>
          <w:lang w:bidi="ar-SA"/>
        </w:rPr>
        <w:t>و</w:t>
      </w:r>
      <w:r w:rsidRPr="00B1541E">
        <w:rPr>
          <w:szCs w:val="24"/>
          <w:rtl/>
          <w:lang w:bidi="ar-SA"/>
        </w:rPr>
        <w:t>تم الانتهاء من تصميم وتنفيذ عملية اعتماد فني</w:t>
      </w:r>
      <w:r w:rsidR="00C34E04" w:rsidRPr="00B1541E">
        <w:rPr>
          <w:rFonts w:hint="cs"/>
          <w:szCs w:val="24"/>
          <w:rtl/>
          <w:lang w:bidi="ar-SA"/>
        </w:rPr>
        <w:t>ي التبريد وتكييف الهواء</w:t>
      </w:r>
      <w:r w:rsidRPr="00B1541E">
        <w:rPr>
          <w:szCs w:val="24"/>
          <w:rtl/>
          <w:lang w:bidi="ar-SA"/>
        </w:rPr>
        <w:t xml:space="preserve"> مما أدى إلى اعتماد</w:t>
      </w:r>
      <w:r w:rsidR="00C34E04" w:rsidRPr="00B1541E">
        <w:rPr>
          <w:szCs w:val="24"/>
          <w:rtl/>
          <w:lang w:bidi="ar-SA"/>
        </w:rPr>
        <w:t xml:space="preserve"> 427 فنيًا بين عامي 2019 و 2021</w:t>
      </w:r>
      <w:r w:rsidRPr="00B1541E">
        <w:rPr>
          <w:szCs w:val="24"/>
          <w:rtl/>
          <w:lang w:bidi="ar-SA"/>
        </w:rPr>
        <w:t xml:space="preserve">؛ </w:t>
      </w:r>
      <w:r w:rsidR="00C34E04" w:rsidRPr="00B1541E">
        <w:rPr>
          <w:rFonts w:hint="cs"/>
          <w:szCs w:val="24"/>
          <w:rtl/>
          <w:lang w:bidi="ar-SA"/>
        </w:rPr>
        <w:t>و</w:t>
      </w:r>
      <w:r w:rsidRPr="00B1541E">
        <w:rPr>
          <w:szCs w:val="24"/>
          <w:rtl/>
          <w:lang w:bidi="ar-SA"/>
        </w:rPr>
        <w:t xml:space="preserve">تم تحويل </w:t>
      </w:r>
      <w:r w:rsidR="00C34E04" w:rsidRPr="00B1541E">
        <w:rPr>
          <w:rFonts w:hint="eastAsia"/>
          <w:szCs w:val="24"/>
          <w:rtl/>
          <w:lang w:bidi="ar-SA"/>
        </w:rPr>
        <w:t>ثلاث</w:t>
      </w:r>
      <w:r w:rsidRPr="00B1541E">
        <w:rPr>
          <w:szCs w:val="24"/>
          <w:rtl/>
          <w:lang w:bidi="ar-SA"/>
        </w:rPr>
        <w:t xml:space="preserve"> </w:t>
      </w:r>
      <w:r w:rsidR="00C34E04" w:rsidRPr="00B1541E">
        <w:rPr>
          <w:rFonts w:hint="cs"/>
          <w:szCs w:val="24"/>
          <w:rtl/>
          <w:lang w:bidi="ar-SA"/>
        </w:rPr>
        <w:t>متاجر</w:t>
      </w:r>
      <w:r w:rsidRPr="00B1541E">
        <w:rPr>
          <w:szCs w:val="24"/>
          <w:rtl/>
          <w:lang w:bidi="ar-SA"/>
        </w:rPr>
        <w:t xml:space="preserve"> </w:t>
      </w:r>
      <w:r w:rsidR="00C34E04" w:rsidRPr="00B1541E">
        <w:rPr>
          <w:rFonts w:hint="cs"/>
          <w:szCs w:val="24"/>
          <w:rtl/>
          <w:lang w:bidi="ar-SA"/>
        </w:rPr>
        <w:t>كبيرة (</w:t>
      </w:r>
      <w:r w:rsidRPr="00B1541E">
        <w:rPr>
          <w:szCs w:val="24"/>
          <w:rtl/>
          <w:lang w:bidi="ar-SA"/>
        </w:rPr>
        <w:t>سوبر ماركت</w:t>
      </w:r>
      <w:r w:rsidR="00C34E04" w:rsidRPr="00B1541E">
        <w:rPr>
          <w:rFonts w:hint="cs"/>
          <w:szCs w:val="24"/>
          <w:rtl/>
          <w:lang w:bidi="ar-SA"/>
        </w:rPr>
        <w:t>)</w:t>
      </w:r>
      <w:r w:rsidRPr="00B1541E">
        <w:rPr>
          <w:szCs w:val="24"/>
          <w:rtl/>
          <w:lang w:bidi="ar-SA"/>
        </w:rPr>
        <w:t xml:space="preserve"> إلى </w:t>
      </w:r>
      <w:r w:rsidR="00C34E04" w:rsidRPr="00B1541E">
        <w:rPr>
          <w:rFonts w:hint="cs"/>
          <w:szCs w:val="24"/>
          <w:rtl/>
          <w:lang w:bidi="ar-SA"/>
        </w:rPr>
        <w:t>تكنولوجيا</w:t>
      </w:r>
      <w:r w:rsidRPr="00B1541E">
        <w:rPr>
          <w:szCs w:val="24"/>
          <w:rtl/>
          <w:lang w:bidi="ar-SA"/>
        </w:rPr>
        <w:t xml:space="preserve"> </w:t>
      </w:r>
      <w:r w:rsidR="00C34E04" w:rsidRPr="00B1541E">
        <w:rPr>
          <w:rFonts w:hint="cs"/>
          <w:szCs w:val="24"/>
          <w:rtl/>
          <w:lang w:bidi="ar-SA"/>
        </w:rPr>
        <w:t>ال</w:t>
      </w:r>
      <w:r w:rsidRPr="00B1541E">
        <w:rPr>
          <w:szCs w:val="24"/>
          <w:rtl/>
          <w:lang w:bidi="ar-SA"/>
        </w:rPr>
        <w:t xml:space="preserve">تبريد </w:t>
      </w:r>
      <w:r w:rsidR="00C34E04" w:rsidRPr="00B1541E">
        <w:rPr>
          <w:rFonts w:hint="cs"/>
          <w:szCs w:val="24"/>
          <w:rtl/>
          <w:lang w:bidi="ar-SA"/>
        </w:rPr>
        <w:t>ب</w:t>
      </w:r>
      <w:r w:rsidRPr="00B1541E">
        <w:rPr>
          <w:szCs w:val="24"/>
          <w:rtl/>
          <w:lang w:bidi="ar-SA"/>
        </w:rPr>
        <w:t>ثا</w:t>
      </w:r>
      <w:r w:rsidR="00C34E04" w:rsidRPr="00B1541E">
        <w:rPr>
          <w:szCs w:val="24"/>
          <w:rtl/>
          <w:lang w:bidi="ar-SA"/>
        </w:rPr>
        <w:t>ني أكسيد الكربون العابرة للحرجة</w:t>
      </w:r>
      <w:r w:rsidRPr="00B1541E">
        <w:rPr>
          <w:szCs w:val="24"/>
          <w:rtl/>
          <w:lang w:bidi="ar-SA"/>
        </w:rPr>
        <w:t>؛</w:t>
      </w:r>
      <w:r w:rsidR="00C34E04" w:rsidRPr="00B1541E">
        <w:rPr>
          <w:rStyle w:val="FootnoteReference"/>
          <w:szCs w:val="24"/>
          <w:rtl/>
          <w:lang w:bidi="ar-SA"/>
        </w:rPr>
        <w:footnoteReference w:id="9"/>
      </w:r>
      <w:r w:rsidRPr="00B1541E">
        <w:rPr>
          <w:szCs w:val="24"/>
          <w:rtl/>
          <w:lang w:bidi="ar-SA"/>
        </w:rPr>
        <w:t xml:space="preserve"> </w:t>
      </w:r>
      <w:r w:rsidR="00C34E04" w:rsidRPr="00B1541E">
        <w:rPr>
          <w:rFonts w:hint="cs"/>
          <w:szCs w:val="24"/>
          <w:rtl/>
          <w:lang w:bidi="ar-SA"/>
        </w:rPr>
        <w:t>و</w:t>
      </w:r>
      <w:r w:rsidRPr="00B1541E">
        <w:rPr>
          <w:szCs w:val="24"/>
          <w:rtl/>
          <w:lang w:bidi="ar-SA"/>
        </w:rPr>
        <w:t xml:space="preserve">تم إنشاء أول مركز لاستصلاح </w:t>
      </w:r>
      <w:r w:rsidR="00C34E04" w:rsidRPr="00B1541E">
        <w:rPr>
          <w:rFonts w:hint="cs"/>
          <w:szCs w:val="24"/>
          <w:rtl/>
          <w:lang w:bidi="ar-SA"/>
        </w:rPr>
        <w:t>مواد التبريد</w:t>
      </w:r>
      <w:r w:rsidRPr="00B1541E">
        <w:rPr>
          <w:szCs w:val="24"/>
          <w:rtl/>
          <w:lang w:bidi="ar-SA"/>
        </w:rPr>
        <w:t xml:space="preserve"> في البلاد (</w:t>
      </w:r>
      <w:proofErr w:type="spellStart"/>
      <w:r w:rsidRPr="00B1541E">
        <w:rPr>
          <w:szCs w:val="24"/>
          <w:lang w:bidi="ar-SA"/>
        </w:rPr>
        <w:t>Regener</w:t>
      </w:r>
      <w:proofErr w:type="spellEnd"/>
      <w:r w:rsidR="00C34E04" w:rsidRPr="00B1541E">
        <w:rPr>
          <w:szCs w:val="24"/>
          <w:rtl/>
          <w:lang w:bidi="ar-SA"/>
        </w:rPr>
        <w:t>)</w:t>
      </w:r>
      <w:r w:rsidRPr="00B1541E">
        <w:rPr>
          <w:szCs w:val="24"/>
          <w:rtl/>
          <w:lang w:bidi="ar-SA"/>
        </w:rPr>
        <w:t>، وتم الإبلاغ عن</w:t>
      </w:r>
      <w:r w:rsidR="00C34E04" w:rsidRPr="00B1541E">
        <w:rPr>
          <w:rFonts w:hint="cs"/>
          <w:szCs w:val="24"/>
          <w:rtl/>
          <w:lang w:bidi="ar-SA"/>
        </w:rPr>
        <w:t xml:space="preserve"> استصلاح</w:t>
      </w:r>
      <w:r w:rsidRPr="00B1541E">
        <w:rPr>
          <w:szCs w:val="24"/>
          <w:rtl/>
          <w:lang w:bidi="ar-SA"/>
        </w:rPr>
        <w:t xml:space="preserve"> 18 طن متري من </w:t>
      </w:r>
      <w:r w:rsidR="00C34E04" w:rsidRPr="00B1541E">
        <w:rPr>
          <w:rFonts w:hint="cs"/>
          <w:szCs w:val="24"/>
          <w:rtl/>
          <w:lang w:bidi="ar-SA"/>
        </w:rPr>
        <w:t>مواد التبريد</w:t>
      </w:r>
      <w:r w:rsidR="00C34E04" w:rsidRPr="00B1541E">
        <w:rPr>
          <w:szCs w:val="24"/>
          <w:rtl/>
          <w:lang w:bidi="ar-SA"/>
        </w:rPr>
        <w:t xml:space="preserve"> في عام 2020</w:t>
      </w:r>
      <w:r w:rsidRPr="00B1541E">
        <w:rPr>
          <w:szCs w:val="24"/>
          <w:rtl/>
          <w:lang w:bidi="ar-SA"/>
        </w:rPr>
        <w:t xml:space="preserve">؛ وتم </w:t>
      </w:r>
      <w:r w:rsidR="00C34E04" w:rsidRPr="00B1541E">
        <w:rPr>
          <w:rFonts w:hint="cs"/>
          <w:szCs w:val="24"/>
          <w:rtl/>
          <w:lang w:bidi="ar-SA"/>
        </w:rPr>
        <w:t>وضع</w:t>
      </w:r>
      <w:r w:rsidRPr="00B1541E">
        <w:rPr>
          <w:szCs w:val="24"/>
          <w:rtl/>
          <w:lang w:bidi="ar-SA"/>
        </w:rPr>
        <w:t xml:space="preserve"> دليل </w:t>
      </w:r>
      <w:r w:rsidR="00C34E04" w:rsidRPr="00B1541E">
        <w:rPr>
          <w:rFonts w:hint="cs"/>
          <w:szCs w:val="24"/>
          <w:rtl/>
          <w:lang w:bidi="ar-SA"/>
        </w:rPr>
        <w:t>بشأن</w:t>
      </w:r>
      <w:r w:rsidRPr="00B1541E">
        <w:rPr>
          <w:szCs w:val="24"/>
          <w:rtl/>
          <w:lang w:bidi="ar-SA"/>
        </w:rPr>
        <w:t xml:space="preserve"> أفضل ممارسات التبريد. كما تم تنظيم ندوات حول أنظمة ا</w:t>
      </w:r>
      <w:r w:rsidRPr="00B1541E">
        <w:rPr>
          <w:rFonts w:hint="eastAsia"/>
          <w:szCs w:val="24"/>
          <w:rtl/>
          <w:lang w:bidi="ar-SA"/>
        </w:rPr>
        <w:t>لتبريد</w:t>
      </w:r>
      <w:r w:rsidR="00C34E04" w:rsidRPr="00B1541E">
        <w:rPr>
          <w:szCs w:val="24"/>
          <w:rtl/>
          <w:lang w:bidi="ar-SA"/>
        </w:rPr>
        <w:t xml:space="preserve"> المعتمدة على الهيدروكربون </w:t>
      </w:r>
      <w:r w:rsidR="00C34E04" w:rsidRPr="00B1541E">
        <w:rPr>
          <w:rFonts w:hint="cs"/>
          <w:szCs w:val="24"/>
          <w:rtl/>
          <w:lang w:bidi="ar-SA"/>
        </w:rPr>
        <w:t>والتنظيف</w:t>
      </w:r>
      <w:r w:rsidR="00C34E04" w:rsidRPr="00B1541E">
        <w:rPr>
          <w:szCs w:val="24"/>
          <w:rtl/>
          <w:lang w:bidi="ar-SA"/>
        </w:rPr>
        <w:t xml:space="preserve"> والاستخلاص</w:t>
      </w:r>
      <w:r w:rsidRPr="00B1541E">
        <w:rPr>
          <w:szCs w:val="24"/>
          <w:rtl/>
          <w:lang w:bidi="ar-SA"/>
        </w:rPr>
        <w:t xml:space="preserve">، وبدائل </w:t>
      </w:r>
      <w:r w:rsidR="00C34E04" w:rsidRPr="00B1541E">
        <w:rPr>
          <w:szCs w:val="24"/>
          <w:rtl/>
          <w:lang w:bidi="ar-SA"/>
        </w:rPr>
        <w:t>ا</w:t>
      </w:r>
      <w:r w:rsidR="00C34E04" w:rsidRPr="00B1541E">
        <w:rPr>
          <w:rFonts w:hint="cs"/>
          <w:szCs w:val="24"/>
          <w:rtl/>
          <w:lang w:bidi="ar-SA"/>
        </w:rPr>
        <w:t>ﻟﻣ</w:t>
      </w:r>
      <w:r w:rsidR="00C34E04" w:rsidRPr="00B1541E">
        <w:rPr>
          <w:rFonts w:hint="eastAsia"/>
          <w:szCs w:val="24"/>
          <w:rtl/>
          <w:lang w:bidi="ar-SA"/>
        </w:rPr>
        <w:t>واد</w:t>
      </w:r>
      <w:r w:rsidR="00C34E04" w:rsidRPr="00B1541E">
        <w:rPr>
          <w:szCs w:val="24"/>
          <w:rtl/>
          <w:lang w:bidi="ar-SA"/>
        </w:rPr>
        <w:t xml:space="preserve"> ا</w:t>
      </w:r>
      <w:r w:rsidR="00C34E04" w:rsidRPr="00B1541E">
        <w:rPr>
          <w:rFonts w:hint="cs"/>
          <w:szCs w:val="24"/>
          <w:rtl/>
          <w:lang w:bidi="ar-SA"/>
        </w:rPr>
        <w:t>ﻟﮭﯾ</w:t>
      </w:r>
      <w:r w:rsidR="00C34E04" w:rsidRPr="00B1541E">
        <w:rPr>
          <w:rFonts w:hint="eastAsia"/>
          <w:szCs w:val="24"/>
          <w:rtl/>
          <w:lang w:bidi="ar-SA"/>
        </w:rPr>
        <w:t>درو</w:t>
      </w:r>
      <w:r w:rsidR="00C34E04" w:rsidRPr="00B1541E">
        <w:rPr>
          <w:rFonts w:hint="cs"/>
          <w:szCs w:val="24"/>
          <w:rtl/>
          <w:lang w:bidi="ar-SA"/>
        </w:rPr>
        <w:t>ﮐﻟ</w:t>
      </w:r>
      <w:r w:rsidR="00C34E04" w:rsidRPr="00B1541E">
        <w:rPr>
          <w:rFonts w:hint="eastAsia"/>
          <w:szCs w:val="24"/>
          <w:rtl/>
          <w:lang w:bidi="ar-SA"/>
        </w:rPr>
        <w:t>ورو</w:t>
      </w:r>
      <w:r w:rsidR="00C34E04" w:rsidRPr="00B1541E">
        <w:rPr>
          <w:rFonts w:hint="cs"/>
          <w:szCs w:val="24"/>
          <w:rtl/>
          <w:lang w:bidi="ar-SA"/>
        </w:rPr>
        <w:t>ﻓﻟ</w:t>
      </w:r>
      <w:r w:rsidR="00C34E04" w:rsidRPr="00B1541E">
        <w:rPr>
          <w:rFonts w:hint="eastAsia"/>
          <w:szCs w:val="24"/>
          <w:rtl/>
          <w:lang w:bidi="ar-SA"/>
        </w:rPr>
        <w:t>ورو</w:t>
      </w:r>
      <w:r w:rsidR="00C34E04" w:rsidRPr="00B1541E">
        <w:rPr>
          <w:rFonts w:hint="cs"/>
          <w:szCs w:val="24"/>
          <w:rtl/>
          <w:lang w:bidi="ar-SA"/>
        </w:rPr>
        <w:t>ﮐ</w:t>
      </w:r>
      <w:r w:rsidR="00C34E04" w:rsidRPr="00B1541E">
        <w:rPr>
          <w:rFonts w:hint="eastAsia"/>
          <w:szCs w:val="24"/>
          <w:rtl/>
          <w:lang w:bidi="ar-SA"/>
        </w:rPr>
        <w:t>ر</w:t>
      </w:r>
      <w:r w:rsidR="00C34E04" w:rsidRPr="00B1541E">
        <w:rPr>
          <w:rFonts w:hint="cs"/>
          <w:szCs w:val="24"/>
          <w:rtl/>
          <w:lang w:bidi="ar-SA"/>
        </w:rPr>
        <w:t>ﺑ</w:t>
      </w:r>
      <w:r w:rsidR="00C34E04" w:rsidRPr="00B1541E">
        <w:rPr>
          <w:rFonts w:hint="eastAsia"/>
          <w:szCs w:val="24"/>
          <w:rtl/>
          <w:lang w:bidi="ar-SA"/>
        </w:rPr>
        <w:t>و</w:t>
      </w:r>
      <w:r w:rsidR="00C34E04" w:rsidRPr="00B1541E">
        <w:rPr>
          <w:rFonts w:hint="cs"/>
          <w:szCs w:val="24"/>
          <w:rtl/>
          <w:lang w:bidi="ar-SA"/>
        </w:rPr>
        <w:t>ﻧﯾﺔ</w:t>
      </w:r>
      <w:r w:rsidR="00C34E04" w:rsidRPr="00B1541E">
        <w:rPr>
          <w:szCs w:val="24"/>
          <w:rtl/>
          <w:lang w:bidi="ar-SA"/>
        </w:rPr>
        <w:t xml:space="preserve"> </w:t>
      </w:r>
      <w:r w:rsidRPr="00B1541E">
        <w:rPr>
          <w:szCs w:val="24"/>
          <w:rtl/>
          <w:lang w:bidi="ar-SA"/>
        </w:rPr>
        <w:t>في جميع أنحاء البلاد.</w:t>
      </w:r>
    </w:p>
    <w:p w14:paraId="2459ED41" w14:textId="77777777" w:rsidR="00C34E04" w:rsidRPr="00B1541E" w:rsidRDefault="00C34E04" w:rsidP="00C34E04">
      <w:pPr>
        <w:pStyle w:val="ListParagraph"/>
        <w:bidi/>
        <w:ind w:left="810"/>
        <w:rPr>
          <w:szCs w:val="24"/>
          <w:lang w:bidi="ar-SA"/>
        </w:rPr>
      </w:pPr>
    </w:p>
    <w:p w14:paraId="28EF9960" w14:textId="77777777" w:rsidR="00E65798" w:rsidRPr="00B1541E" w:rsidRDefault="00C34E04" w:rsidP="00E16C11">
      <w:pPr>
        <w:pStyle w:val="ListParagraph"/>
        <w:numPr>
          <w:ilvl w:val="0"/>
          <w:numId w:val="26"/>
        </w:numPr>
        <w:bidi/>
        <w:ind w:left="4" w:firstLine="0"/>
        <w:rPr>
          <w:szCs w:val="24"/>
          <w:lang w:bidi="ar-SA"/>
        </w:rPr>
      </w:pPr>
      <w:r w:rsidRPr="00B1541E">
        <w:rPr>
          <w:rFonts w:hint="cs"/>
          <w:szCs w:val="24"/>
          <w:rtl/>
          <w:lang w:bidi="ar-SA"/>
        </w:rPr>
        <w:t>و</w:t>
      </w:r>
      <w:r w:rsidRPr="00B1541E">
        <w:rPr>
          <w:szCs w:val="24"/>
          <w:rtl/>
          <w:lang w:bidi="ar-SA"/>
        </w:rPr>
        <w:t>في إطار المرحلة الثانية</w:t>
      </w:r>
      <w:r w:rsidR="00E65798" w:rsidRPr="00B1541E">
        <w:rPr>
          <w:szCs w:val="24"/>
          <w:rtl/>
          <w:lang w:bidi="ar-SA"/>
        </w:rPr>
        <w:t>، تم تنظيم دو</w:t>
      </w:r>
      <w:r w:rsidRPr="00B1541E">
        <w:rPr>
          <w:szCs w:val="24"/>
          <w:rtl/>
          <w:lang w:bidi="ar-SA"/>
        </w:rPr>
        <w:t>رات لتدريب المدربين ل</w:t>
      </w:r>
      <w:r w:rsidRPr="00B1541E">
        <w:rPr>
          <w:rFonts w:hint="cs"/>
          <w:szCs w:val="24"/>
          <w:rtl/>
          <w:lang w:bidi="ar-SA"/>
        </w:rPr>
        <w:t>عدد</w:t>
      </w:r>
      <w:r w:rsidRPr="00B1541E">
        <w:rPr>
          <w:szCs w:val="24"/>
          <w:rtl/>
          <w:lang w:bidi="ar-SA"/>
        </w:rPr>
        <w:t xml:space="preserve"> 68 معلماً</w:t>
      </w:r>
      <w:r w:rsidRPr="00B1541E">
        <w:rPr>
          <w:rFonts w:hint="cs"/>
          <w:szCs w:val="24"/>
          <w:rtl/>
          <w:lang w:bidi="ar-SA"/>
        </w:rPr>
        <w:t>،</w:t>
      </w:r>
      <w:r w:rsidR="00E65798" w:rsidRPr="00B1541E">
        <w:rPr>
          <w:szCs w:val="24"/>
          <w:rtl/>
          <w:lang w:bidi="ar-SA"/>
        </w:rPr>
        <w:t xml:space="preserve"> </w:t>
      </w:r>
      <w:r w:rsidRPr="00B1541E">
        <w:rPr>
          <w:rFonts w:hint="cs"/>
          <w:szCs w:val="24"/>
          <w:rtl/>
          <w:lang w:bidi="ar-SA"/>
        </w:rPr>
        <w:t>و</w:t>
      </w:r>
      <w:r w:rsidR="00E65798" w:rsidRPr="00B1541E">
        <w:rPr>
          <w:szCs w:val="24"/>
          <w:rtl/>
          <w:lang w:bidi="ar-SA"/>
        </w:rPr>
        <w:t>تم الت</w:t>
      </w:r>
      <w:r w:rsidRPr="00B1541E">
        <w:rPr>
          <w:szCs w:val="24"/>
          <w:rtl/>
          <w:lang w:bidi="ar-SA"/>
        </w:rPr>
        <w:t>دريب على أفضل ممارسات التبريد ل</w:t>
      </w:r>
      <w:r w:rsidRPr="00B1541E">
        <w:rPr>
          <w:rFonts w:hint="cs"/>
          <w:szCs w:val="24"/>
          <w:rtl/>
          <w:lang w:bidi="ar-SA"/>
        </w:rPr>
        <w:t>عدد</w:t>
      </w:r>
      <w:r w:rsidR="00E65798" w:rsidRPr="00B1541E">
        <w:rPr>
          <w:szCs w:val="24"/>
          <w:rtl/>
          <w:lang w:bidi="ar-SA"/>
        </w:rPr>
        <w:t xml:space="preserve"> 592 </w:t>
      </w:r>
      <w:r w:rsidRPr="00B1541E">
        <w:rPr>
          <w:rFonts w:hint="cs"/>
          <w:szCs w:val="24"/>
          <w:rtl/>
          <w:lang w:bidi="ar-SA"/>
        </w:rPr>
        <w:t>فنيا وطالبا وافتراضيا لعدد</w:t>
      </w:r>
      <w:r w:rsidRPr="00B1541E">
        <w:rPr>
          <w:szCs w:val="24"/>
          <w:rtl/>
          <w:lang w:bidi="ar-SA"/>
        </w:rPr>
        <w:t xml:space="preserve"> 83 فنياً</w:t>
      </w:r>
      <w:r w:rsidR="00E65798" w:rsidRPr="00B1541E">
        <w:rPr>
          <w:szCs w:val="24"/>
          <w:rtl/>
          <w:lang w:bidi="ar-SA"/>
        </w:rPr>
        <w:t xml:space="preserve">؛ </w:t>
      </w:r>
      <w:r w:rsidRPr="00B1541E">
        <w:rPr>
          <w:rFonts w:hint="cs"/>
          <w:szCs w:val="24"/>
          <w:rtl/>
          <w:lang w:bidi="ar-SA"/>
        </w:rPr>
        <w:t>و</w:t>
      </w:r>
      <w:r w:rsidR="00E65798" w:rsidRPr="00B1541E">
        <w:rPr>
          <w:szCs w:val="24"/>
          <w:rtl/>
          <w:lang w:bidi="ar-SA"/>
        </w:rPr>
        <w:t xml:space="preserve">التدريب على الممارسات الجيدة في استخدام </w:t>
      </w:r>
      <w:r w:rsidRPr="00B1541E">
        <w:rPr>
          <w:rFonts w:hint="cs"/>
          <w:szCs w:val="24"/>
          <w:rtl/>
          <w:lang w:bidi="ar-SA"/>
        </w:rPr>
        <w:t>مواد التبريد</w:t>
      </w:r>
      <w:r w:rsidRPr="00B1541E">
        <w:rPr>
          <w:szCs w:val="24"/>
          <w:rtl/>
          <w:lang w:bidi="ar-SA"/>
        </w:rPr>
        <w:t xml:space="preserve"> القابلة للاشتعال ل</w:t>
      </w:r>
      <w:r w:rsidRPr="00B1541E">
        <w:rPr>
          <w:rFonts w:hint="cs"/>
          <w:szCs w:val="24"/>
          <w:rtl/>
          <w:lang w:bidi="ar-SA"/>
        </w:rPr>
        <w:t>عدد</w:t>
      </w:r>
      <w:r w:rsidR="00E65798" w:rsidRPr="00B1541E">
        <w:rPr>
          <w:szCs w:val="24"/>
          <w:rtl/>
          <w:lang w:bidi="ar-SA"/>
        </w:rPr>
        <w:t xml:space="preserve"> 36 فنيًا. </w:t>
      </w:r>
      <w:r w:rsidR="004E105C" w:rsidRPr="00B1541E">
        <w:rPr>
          <w:rFonts w:hint="cs"/>
          <w:szCs w:val="24"/>
          <w:rtl/>
          <w:lang w:bidi="ar-SA"/>
        </w:rPr>
        <w:t>و</w:t>
      </w:r>
      <w:r w:rsidR="00E65798" w:rsidRPr="00B1541E">
        <w:rPr>
          <w:szCs w:val="24"/>
          <w:rtl/>
          <w:lang w:bidi="ar-SA"/>
        </w:rPr>
        <w:t xml:space="preserve">تم </w:t>
      </w:r>
      <w:r w:rsidR="00E65798" w:rsidRPr="00B1541E">
        <w:rPr>
          <w:rFonts w:hint="eastAsia"/>
          <w:szCs w:val="24"/>
          <w:rtl/>
          <w:lang w:bidi="ar-SA"/>
        </w:rPr>
        <w:t>تحديث</w:t>
      </w:r>
      <w:r w:rsidR="00E65798" w:rsidRPr="00B1541E">
        <w:rPr>
          <w:szCs w:val="24"/>
          <w:rtl/>
          <w:lang w:bidi="ar-SA"/>
        </w:rPr>
        <w:t xml:space="preserve"> المعيار التشيلي بشأن ممارس</w:t>
      </w:r>
      <w:r w:rsidR="004E105C" w:rsidRPr="00B1541E">
        <w:rPr>
          <w:szCs w:val="24"/>
          <w:rtl/>
          <w:lang w:bidi="ar-SA"/>
        </w:rPr>
        <w:t>ات التبريد</w:t>
      </w:r>
      <w:r w:rsidR="00E65798" w:rsidRPr="00B1541E">
        <w:rPr>
          <w:szCs w:val="24"/>
          <w:rtl/>
          <w:lang w:bidi="ar-SA"/>
        </w:rPr>
        <w:t xml:space="preserve">، وتم تطوير معيار </w:t>
      </w:r>
      <w:r w:rsidR="004E105C" w:rsidRPr="00B1541E">
        <w:rPr>
          <w:rFonts w:hint="cs"/>
          <w:szCs w:val="24"/>
          <w:rtl/>
          <w:lang w:bidi="ar-SA"/>
        </w:rPr>
        <w:t>مواد التبريد</w:t>
      </w:r>
      <w:r w:rsidR="004E105C" w:rsidRPr="00B1541E">
        <w:rPr>
          <w:szCs w:val="24"/>
          <w:rtl/>
          <w:lang w:bidi="ar-SA"/>
        </w:rPr>
        <w:t xml:space="preserve"> القابلة للاشتعال ودمجه</w:t>
      </w:r>
      <w:r w:rsidR="00E65798" w:rsidRPr="00B1541E">
        <w:rPr>
          <w:szCs w:val="24"/>
          <w:rtl/>
          <w:lang w:bidi="ar-SA"/>
        </w:rPr>
        <w:t xml:space="preserve"> في دورات اعتماد الفنيين. كما تم تنظيم دورات تدريبية حول استخدام ثا</w:t>
      </w:r>
      <w:r w:rsidR="004E105C" w:rsidRPr="00B1541E">
        <w:rPr>
          <w:szCs w:val="24"/>
          <w:rtl/>
          <w:lang w:bidi="ar-SA"/>
        </w:rPr>
        <w:t>ني أكسيد الكربون العابر للحرج ل</w:t>
      </w:r>
      <w:r w:rsidR="004E105C" w:rsidRPr="00B1541E">
        <w:rPr>
          <w:rFonts w:hint="cs"/>
          <w:szCs w:val="24"/>
          <w:rtl/>
          <w:lang w:bidi="ar-SA"/>
        </w:rPr>
        <w:t>عدد</w:t>
      </w:r>
      <w:r w:rsidR="004E105C" w:rsidRPr="00B1541E">
        <w:rPr>
          <w:szCs w:val="24"/>
          <w:rtl/>
          <w:lang w:bidi="ar-SA"/>
        </w:rPr>
        <w:t xml:space="preserve"> 467 مشاركًا في جميع أنحاء شيلي</w:t>
      </w:r>
      <w:r w:rsidR="00E65798" w:rsidRPr="00B1541E">
        <w:rPr>
          <w:szCs w:val="24"/>
          <w:rtl/>
          <w:lang w:bidi="ar-SA"/>
        </w:rPr>
        <w:t>؛</w:t>
      </w:r>
      <w:r w:rsidR="004E105C" w:rsidRPr="00B1541E">
        <w:rPr>
          <w:rStyle w:val="FootnoteReference"/>
          <w:szCs w:val="24"/>
          <w:rtl/>
          <w:lang w:bidi="ar-SA"/>
        </w:rPr>
        <w:footnoteReference w:id="10"/>
      </w:r>
      <w:r w:rsidR="00E65798" w:rsidRPr="00B1541E">
        <w:rPr>
          <w:szCs w:val="24"/>
          <w:rtl/>
          <w:lang w:bidi="ar-SA"/>
        </w:rPr>
        <w:t xml:space="preserve"> ومن المتوقع أن تتحول محلات الس</w:t>
      </w:r>
      <w:r w:rsidR="00E65798" w:rsidRPr="00B1541E">
        <w:rPr>
          <w:rFonts w:hint="eastAsia"/>
          <w:szCs w:val="24"/>
          <w:rtl/>
          <w:lang w:bidi="ar-SA"/>
        </w:rPr>
        <w:t>وبر</w:t>
      </w:r>
      <w:r w:rsidR="00E65798" w:rsidRPr="00B1541E">
        <w:rPr>
          <w:szCs w:val="24"/>
          <w:rtl/>
          <w:lang w:bidi="ar-SA"/>
        </w:rPr>
        <w:t xml:space="preserve"> ماركت الأخرى إلى هذه التكنولوجيا.</w:t>
      </w:r>
    </w:p>
    <w:p w14:paraId="0ADBCBA6" w14:textId="77777777" w:rsidR="004E105C" w:rsidRPr="00B1541E" w:rsidRDefault="004E105C" w:rsidP="004E105C">
      <w:pPr>
        <w:pStyle w:val="ListParagraph"/>
        <w:rPr>
          <w:szCs w:val="24"/>
          <w:rtl/>
          <w:lang w:bidi="ar-SA"/>
        </w:rPr>
      </w:pPr>
    </w:p>
    <w:p w14:paraId="2D2055A1" w14:textId="77777777" w:rsidR="00E65798" w:rsidRPr="00B1541E" w:rsidRDefault="00E65798" w:rsidP="00E16C11">
      <w:pPr>
        <w:pStyle w:val="ListParagraph"/>
        <w:numPr>
          <w:ilvl w:val="0"/>
          <w:numId w:val="26"/>
        </w:numPr>
        <w:bidi/>
        <w:ind w:left="4" w:firstLine="0"/>
        <w:rPr>
          <w:szCs w:val="24"/>
          <w:rtl/>
          <w:lang w:bidi="ar-SA"/>
        </w:rPr>
      </w:pPr>
      <w:r w:rsidRPr="00B1541E">
        <w:rPr>
          <w:szCs w:val="24"/>
          <w:rtl/>
          <w:lang w:bidi="ar-SA"/>
        </w:rPr>
        <w:t xml:space="preserve">تضمنت أنشطة إذكاء الوعي حلقات دراسية على نطاق البلد بشأن </w:t>
      </w:r>
      <w:r w:rsidR="0090723C" w:rsidRPr="00B1541E">
        <w:rPr>
          <w:szCs w:val="24"/>
          <w:rtl/>
          <w:lang w:bidi="ar-SA"/>
        </w:rPr>
        <w:t>طبقة الأوزون وبروتوكول مونتريال</w:t>
      </w:r>
      <w:r w:rsidRPr="00B1541E">
        <w:rPr>
          <w:szCs w:val="24"/>
          <w:rtl/>
          <w:lang w:bidi="ar-SA"/>
        </w:rPr>
        <w:t xml:space="preserve">؛ </w:t>
      </w:r>
      <w:r w:rsidR="0090723C" w:rsidRPr="00B1541E">
        <w:rPr>
          <w:rFonts w:hint="cs"/>
          <w:szCs w:val="24"/>
          <w:rtl/>
          <w:lang w:bidi="ar-SA"/>
        </w:rPr>
        <w:t>و</w:t>
      </w:r>
      <w:r w:rsidRPr="00B1541E">
        <w:rPr>
          <w:szCs w:val="24"/>
          <w:rtl/>
          <w:lang w:bidi="ar-SA"/>
        </w:rPr>
        <w:t>المؤتمرات التي تعزز أفضل ممارسات التبري</w:t>
      </w:r>
      <w:r w:rsidR="0090723C" w:rsidRPr="00B1541E">
        <w:rPr>
          <w:szCs w:val="24"/>
          <w:rtl/>
          <w:lang w:bidi="ar-SA"/>
        </w:rPr>
        <w:t>د في قطاع التبريد وتكييف الهواء</w:t>
      </w:r>
      <w:r w:rsidRPr="00B1541E">
        <w:rPr>
          <w:szCs w:val="24"/>
          <w:rtl/>
          <w:lang w:bidi="ar-SA"/>
        </w:rPr>
        <w:t xml:space="preserve">؛ </w:t>
      </w:r>
      <w:r w:rsidR="0090723C" w:rsidRPr="00B1541E">
        <w:rPr>
          <w:rFonts w:hint="cs"/>
          <w:szCs w:val="24"/>
          <w:rtl/>
          <w:lang w:bidi="ar-SA"/>
        </w:rPr>
        <w:t>و</w:t>
      </w:r>
      <w:r w:rsidRPr="00B1541E">
        <w:rPr>
          <w:szCs w:val="24"/>
          <w:rtl/>
          <w:lang w:bidi="ar-SA"/>
        </w:rPr>
        <w:t>نشر مقاطع فيديو على الإن</w:t>
      </w:r>
      <w:r w:rsidR="0090723C" w:rsidRPr="00B1541E">
        <w:rPr>
          <w:szCs w:val="24"/>
          <w:rtl/>
          <w:lang w:bidi="ar-SA"/>
        </w:rPr>
        <w:t xml:space="preserve">ترنت </w:t>
      </w:r>
      <w:r w:rsidR="0090723C" w:rsidRPr="00B1541E">
        <w:rPr>
          <w:rFonts w:hint="cs"/>
          <w:szCs w:val="24"/>
          <w:rtl/>
          <w:lang w:bidi="ar-SA"/>
        </w:rPr>
        <w:t>عن</w:t>
      </w:r>
      <w:r w:rsidR="0090723C" w:rsidRPr="00B1541E">
        <w:rPr>
          <w:szCs w:val="24"/>
          <w:rtl/>
          <w:lang w:bidi="ar-SA"/>
        </w:rPr>
        <w:t xml:space="preserve"> ممارسات التبريد الجيدة</w:t>
      </w:r>
      <w:r w:rsidRPr="00B1541E">
        <w:rPr>
          <w:szCs w:val="24"/>
          <w:rtl/>
          <w:lang w:bidi="ar-SA"/>
        </w:rPr>
        <w:t xml:space="preserve">، ومراكز استخلاص </w:t>
      </w:r>
      <w:r w:rsidR="0090723C" w:rsidRPr="00B1541E">
        <w:rPr>
          <w:rFonts w:hint="cs"/>
          <w:szCs w:val="24"/>
          <w:rtl/>
          <w:lang w:bidi="ar-SA"/>
        </w:rPr>
        <w:t>مواد التبريد</w:t>
      </w:r>
      <w:r w:rsidRPr="00B1541E">
        <w:rPr>
          <w:szCs w:val="24"/>
          <w:rtl/>
          <w:lang w:bidi="ar-SA"/>
        </w:rPr>
        <w:t>، ومش</w:t>
      </w:r>
      <w:r w:rsidRPr="00B1541E">
        <w:rPr>
          <w:rFonts w:hint="eastAsia"/>
          <w:szCs w:val="24"/>
          <w:rtl/>
          <w:lang w:bidi="ar-SA"/>
        </w:rPr>
        <w:t>روعات</w:t>
      </w:r>
      <w:r w:rsidRPr="00B1541E">
        <w:rPr>
          <w:szCs w:val="24"/>
          <w:rtl/>
          <w:lang w:bidi="ar-SA"/>
        </w:rPr>
        <w:t xml:space="preserve"> نمذجة التنفيذ الناجح ل</w:t>
      </w:r>
      <w:r w:rsidR="0090723C" w:rsidRPr="00B1541E">
        <w:rPr>
          <w:szCs w:val="24"/>
          <w:rtl/>
          <w:lang w:bidi="ar-SA"/>
        </w:rPr>
        <w:t>ثاني أكسيد الكربون العابر للحرج</w:t>
      </w:r>
      <w:r w:rsidRPr="00B1541E">
        <w:rPr>
          <w:szCs w:val="24"/>
          <w:rtl/>
          <w:lang w:bidi="ar-SA"/>
        </w:rPr>
        <w:t xml:space="preserve">، </w:t>
      </w:r>
      <w:r w:rsidR="0090723C" w:rsidRPr="00B1541E">
        <w:rPr>
          <w:rFonts w:hint="cs"/>
          <w:szCs w:val="24"/>
          <w:rtl/>
          <w:lang w:bidi="ar-SA"/>
        </w:rPr>
        <w:t xml:space="preserve">والمواد الهيدروكلوروفلوروكربونية </w:t>
      </w:r>
      <w:r w:rsidR="0090723C" w:rsidRPr="00B1541E">
        <w:rPr>
          <w:szCs w:val="24"/>
          <w:rtl/>
          <w:lang w:bidi="ar-SA"/>
        </w:rPr>
        <w:t>في قطاع التبريد وتكييف الهواء، وتعديل كيغالي</w:t>
      </w:r>
      <w:r w:rsidRPr="00B1541E">
        <w:rPr>
          <w:szCs w:val="24"/>
          <w:rtl/>
          <w:lang w:bidi="ar-SA"/>
        </w:rPr>
        <w:t xml:space="preserve">؛ </w:t>
      </w:r>
      <w:r w:rsidR="0090723C" w:rsidRPr="00B1541E">
        <w:rPr>
          <w:rFonts w:hint="cs"/>
          <w:szCs w:val="24"/>
          <w:rtl/>
          <w:lang w:bidi="ar-SA"/>
        </w:rPr>
        <w:t>و</w:t>
      </w:r>
      <w:r w:rsidRPr="00B1541E">
        <w:rPr>
          <w:szCs w:val="24"/>
          <w:rtl/>
          <w:lang w:bidi="ar-SA"/>
        </w:rPr>
        <w:t xml:space="preserve">النشرات الشهرية </w:t>
      </w:r>
      <w:r w:rsidR="0090723C" w:rsidRPr="00B1541E">
        <w:rPr>
          <w:szCs w:val="24"/>
          <w:rtl/>
          <w:lang w:bidi="ar-SA"/>
        </w:rPr>
        <w:t>والمعلومات المنشور</w:t>
      </w:r>
      <w:r w:rsidR="0090723C" w:rsidRPr="00B1541E">
        <w:rPr>
          <w:rFonts w:hint="cs"/>
          <w:szCs w:val="24"/>
          <w:rtl/>
          <w:lang w:bidi="ar-SA"/>
        </w:rPr>
        <w:t>تين</w:t>
      </w:r>
      <w:r w:rsidRPr="00B1541E">
        <w:rPr>
          <w:szCs w:val="24"/>
          <w:rtl/>
          <w:lang w:bidi="ar-SA"/>
        </w:rPr>
        <w:t xml:space="preserve"> على وسائل الإعلام عبر الإنترنت لتعزيز الانتقال إلى التكنولوجيات الخالية م</w:t>
      </w:r>
      <w:r w:rsidRPr="00B1541E">
        <w:rPr>
          <w:rFonts w:hint="eastAsia"/>
          <w:szCs w:val="24"/>
          <w:rtl/>
          <w:lang w:bidi="ar-SA"/>
        </w:rPr>
        <w:t>ن</w:t>
      </w:r>
      <w:r w:rsidRPr="00B1541E">
        <w:rPr>
          <w:szCs w:val="24"/>
          <w:rtl/>
          <w:lang w:bidi="ar-SA"/>
        </w:rPr>
        <w:t xml:space="preserve"> </w:t>
      </w:r>
      <w:r w:rsidR="0090723C" w:rsidRPr="00B1541E">
        <w:rPr>
          <w:rFonts w:hint="cs"/>
          <w:szCs w:val="24"/>
          <w:rtl/>
          <w:lang w:bidi="ar-SA"/>
        </w:rPr>
        <w:t>المواد الهيدروكلوروفلوروكربونية</w:t>
      </w:r>
      <w:r w:rsidRPr="00B1541E">
        <w:rPr>
          <w:szCs w:val="24"/>
          <w:rtl/>
          <w:lang w:bidi="ar-SA"/>
        </w:rPr>
        <w:t>؛ وتوزيع رسالة إخبارية من وحدة الأوزون الوطنية تصل إلى 1</w:t>
      </w:r>
      <w:r w:rsidR="0090723C" w:rsidRPr="00B1541E">
        <w:rPr>
          <w:rFonts w:hint="cs"/>
          <w:szCs w:val="24"/>
          <w:rtl/>
          <w:lang w:bidi="ar-SA"/>
        </w:rPr>
        <w:t>,</w:t>
      </w:r>
      <w:r w:rsidRPr="00B1541E">
        <w:rPr>
          <w:szCs w:val="24"/>
          <w:rtl/>
          <w:lang w:bidi="ar-SA"/>
        </w:rPr>
        <w:t>900 شخص.</w:t>
      </w:r>
    </w:p>
    <w:p w14:paraId="4C81CF6A" w14:textId="77777777" w:rsidR="00E65798" w:rsidRPr="00B1541E" w:rsidRDefault="00E65798" w:rsidP="00E65798">
      <w:pPr>
        <w:bidi/>
        <w:rPr>
          <w:szCs w:val="24"/>
          <w:rtl/>
          <w:lang w:bidi="ar-SA"/>
        </w:rPr>
      </w:pPr>
    </w:p>
    <w:p w14:paraId="2AFEEBC0" w14:textId="77777777" w:rsidR="00E65798" w:rsidRPr="00B1541E" w:rsidRDefault="00E65798" w:rsidP="00B126A1">
      <w:pPr>
        <w:keepNext/>
        <w:keepLines/>
        <w:bidi/>
        <w:rPr>
          <w:i/>
          <w:iCs/>
          <w:szCs w:val="24"/>
          <w:rtl/>
          <w:lang w:bidi="ar-SA"/>
        </w:rPr>
      </w:pPr>
      <w:r w:rsidRPr="00B1541E">
        <w:rPr>
          <w:i/>
          <w:iCs/>
          <w:szCs w:val="24"/>
          <w:rtl/>
          <w:lang w:bidi="ar-SA"/>
        </w:rPr>
        <w:lastRenderedPageBreak/>
        <w:t>حالة الصرف</w:t>
      </w:r>
    </w:p>
    <w:p w14:paraId="10A70137" w14:textId="77777777" w:rsidR="0090723C" w:rsidRPr="00B1541E" w:rsidRDefault="0090723C" w:rsidP="00B126A1">
      <w:pPr>
        <w:keepNext/>
        <w:keepLines/>
        <w:bidi/>
        <w:rPr>
          <w:szCs w:val="24"/>
          <w:lang w:bidi="ar-SA"/>
        </w:rPr>
      </w:pPr>
    </w:p>
    <w:p w14:paraId="71E65400" w14:textId="77777777" w:rsidR="00E65798" w:rsidRPr="00B1541E" w:rsidRDefault="00E65798" w:rsidP="00B126A1">
      <w:pPr>
        <w:pStyle w:val="ListParagraph"/>
        <w:keepNext/>
        <w:keepLines/>
        <w:numPr>
          <w:ilvl w:val="0"/>
          <w:numId w:val="26"/>
        </w:numPr>
        <w:bidi/>
        <w:ind w:left="4" w:firstLine="0"/>
        <w:rPr>
          <w:szCs w:val="24"/>
          <w:lang w:bidi="ar-SA"/>
        </w:rPr>
      </w:pPr>
      <w:r w:rsidRPr="00B1541E">
        <w:rPr>
          <w:szCs w:val="24"/>
          <w:rtl/>
          <w:lang w:bidi="ar-SA"/>
        </w:rPr>
        <w:t xml:space="preserve"> </w:t>
      </w:r>
      <w:r w:rsidR="0090723C" w:rsidRPr="00B1541E">
        <w:rPr>
          <w:rFonts w:hint="cs"/>
          <w:szCs w:val="24"/>
          <w:rtl/>
          <w:lang w:bidi="ar-SA"/>
        </w:rPr>
        <w:t>حتى</w:t>
      </w:r>
      <w:r w:rsidRPr="00B1541E">
        <w:rPr>
          <w:szCs w:val="24"/>
          <w:rtl/>
          <w:lang w:bidi="ar-SA"/>
        </w:rPr>
        <w:t xml:space="preserve"> أغسطس</w:t>
      </w:r>
      <w:r w:rsidR="0090723C" w:rsidRPr="00B1541E">
        <w:rPr>
          <w:rFonts w:hint="cs"/>
          <w:szCs w:val="24"/>
          <w:rtl/>
          <w:lang w:bidi="ar-SA"/>
        </w:rPr>
        <w:t>/ آب</w:t>
      </w:r>
      <w:r w:rsidR="0090723C" w:rsidRPr="00B1541E">
        <w:rPr>
          <w:szCs w:val="24"/>
          <w:rtl/>
          <w:lang w:bidi="ar-SA"/>
        </w:rPr>
        <w:t xml:space="preserve"> 2021</w:t>
      </w:r>
      <w:r w:rsidRPr="00B1541E">
        <w:rPr>
          <w:szCs w:val="24"/>
          <w:rtl/>
          <w:lang w:bidi="ar-SA"/>
        </w:rPr>
        <w:t xml:space="preserve">، من </w:t>
      </w:r>
      <w:r w:rsidR="005076CD" w:rsidRPr="00B1541E">
        <w:rPr>
          <w:rFonts w:hint="cs"/>
          <w:szCs w:val="24"/>
          <w:rtl/>
          <w:lang w:bidi="ar-SA"/>
        </w:rPr>
        <w:t>ال</w:t>
      </w:r>
      <w:r w:rsidRPr="00B1541E">
        <w:rPr>
          <w:szCs w:val="24"/>
          <w:rtl/>
          <w:lang w:bidi="ar-SA"/>
        </w:rPr>
        <w:t>مبلغ 3</w:t>
      </w:r>
      <w:r w:rsidR="0090723C" w:rsidRPr="00B1541E">
        <w:rPr>
          <w:rFonts w:hint="cs"/>
          <w:szCs w:val="24"/>
          <w:rtl/>
          <w:lang w:bidi="ar-SA"/>
        </w:rPr>
        <w:t>,</w:t>
      </w:r>
      <w:r w:rsidRPr="00B1541E">
        <w:rPr>
          <w:szCs w:val="24"/>
          <w:rtl/>
          <w:lang w:bidi="ar-SA"/>
        </w:rPr>
        <w:t>394</w:t>
      </w:r>
      <w:r w:rsidR="0090723C" w:rsidRPr="00B1541E">
        <w:rPr>
          <w:rFonts w:hint="cs"/>
          <w:szCs w:val="24"/>
          <w:rtl/>
          <w:lang w:bidi="ar-SA"/>
        </w:rPr>
        <w:t>,</w:t>
      </w:r>
      <w:r w:rsidRPr="00B1541E">
        <w:rPr>
          <w:szCs w:val="24"/>
          <w:rtl/>
          <w:lang w:bidi="ar-SA"/>
        </w:rPr>
        <w:t>017 دولارًا أ</w:t>
      </w:r>
      <w:r w:rsidR="0090723C" w:rsidRPr="00B1541E">
        <w:rPr>
          <w:szCs w:val="24"/>
          <w:rtl/>
          <w:lang w:bidi="ar-SA"/>
        </w:rPr>
        <w:t>مريكيًا المعتمد للمرحلة الثانية</w:t>
      </w:r>
      <w:r w:rsidRPr="00B1541E">
        <w:rPr>
          <w:szCs w:val="24"/>
          <w:rtl/>
          <w:lang w:bidi="ar-SA"/>
        </w:rPr>
        <w:t>، تم صرف 1</w:t>
      </w:r>
      <w:r w:rsidR="0090723C" w:rsidRPr="00B1541E">
        <w:rPr>
          <w:rFonts w:hint="cs"/>
          <w:szCs w:val="24"/>
          <w:rtl/>
          <w:lang w:bidi="ar-SA"/>
        </w:rPr>
        <w:t>,</w:t>
      </w:r>
      <w:r w:rsidRPr="00B1541E">
        <w:rPr>
          <w:szCs w:val="24"/>
          <w:rtl/>
          <w:lang w:bidi="ar-SA"/>
        </w:rPr>
        <w:t>816</w:t>
      </w:r>
      <w:r w:rsidR="0090723C" w:rsidRPr="00B1541E">
        <w:rPr>
          <w:rFonts w:hint="cs"/>
          <w:szCs w:val="24"/>
          <w:rtl/>
          <w:lang w:bidi="ar-SA"/>
        </w:rPr>
        <w:t>,</w:t>
      </w:r>
      <w:r w:rsidRPr="00B1541E">
        <w:rPr>
          <w:szCs w:val="24"/>
          <w:rtl/>
          <w:lang w:bidi="ar-SA"/>
        </w:rPr>
        <w:t>751 دولارًا أمريكيًا (54 في المائة) (أي 1</w:t>
      </w:r>
      <w:r w:rsidR="0090723C" w:rsidRPr="00B1541E">
        <w:rPr>
          <w:rFonts w:hint="cs"/>
          <w:szCs w:val="24"/>
          <w:rtl/>
          <w:lang w:bidi="ar-SA"/>
        </w:rPr>
        <w:t>,</w:t>
      </w:r>
      <w:r w:rsidRPr="00B1541E">
        <w:rPr>
          <w:szCs w:val="24"/>
          <w:rtl/>
          <w:lang w:bidi="ar-SA"/>
        </w:rPr>
        <w:t>401</w:t>
      </w:r>
      <w:r w:rsidR="0090723C" w:rsidRPr="00B1541E">
        <w:rPr>
          <w:rFonts w:hint="cs"/>
          <w:szCs w:val="24"/>
          <w:rtl/>
          <w:lang w:bidi="ar-SA"/>
        </w:rPr>
        <w:t>,</w:t>
      </w:r>
      <w:r w:rsidRPr="00B1541E">
        <w:rPr>
          <w:szCs w:val="24"/>
          <w:rtl/>
          <w:lang w:bidi="ar-SA"/>
        </w:rPr>
        <w:t>894 دولارًا أمريكيًا</w:t>
      </w:r>
      <w:r w:rsidR="0090723C" w:rsidRPr="00B1541E">
        <w:rPr>
          <w:szCs w:val="24"/>
          <w:rtl/>
          <w:lang w:bidi="ar-SA"/>
        </w:rPr>
        <w:t xml:space="preserve"> </w:t>
      </w:r>
      <w:r w:rsidR="0090723C" w:rsidRPr="00B1541E">
        <w:rPr>
          <w:rFonts w:hint="cs"/>
          <w:szCs w:val="24"/>
          <w:rtl/>
          <w:lang w:bidi="ar-SA"/>
        </w:rPr>
        <w:t>لليونيب</w:t>
      </w:r>
      <w:r w:rsidRPr="00B1541E">
        <w:rPr>
          <w:szCs w:val="24"/>
          <w:rtl/>
          <w:lang w:bidi="ar-SA"/>
        </w:rPr>
        <w:t>،</w:t>
      </w:r>
      <w:r w:rsidR="0090723C" w:rsidRPr="00B1541E">
        <w:rPr>
          <w:rStyle w:val="FootnoteReference"/>
          <w:szCs w:val="24"/>
          <w:rtl/>
          <w:lang w:bidi="ar-SA"/>
        </w:rPr>
        <w:footnoteReference w:id="11"/>
      </w:r>
      <w:r w:rsidRPr="00B1541E">
        <w:rPr>
          <w:szCs w:val="24"/>
          <w:rtl/>
          <w:lang w:bidi="ar-SA"/>
        </w:rPr>
        <w:t xml:space="preserve"> و 12</w:t>
      </w:r>
      <w:r w:rsidR="0090723C" w:rsidRPr="00B1541E">
        <w:rPr>
          <w:rFonts w:hint="cs"/>
          <w:szCs w:val="24"/>
          <w:rtl/>
          <w:lang w:bidi="ar-SA"/>
        </w:rPr>
        <w:t>,</w:t>
      </w:r>
      <w:r w:rsidRPr="00B1541E">
        <w:rPr>
          <w:szCs w:val="24"/>
          <w:rtl/>
          <w:lang w:bidi="ar-SA"/>
        </w:rPr>
        <w:t xml:space="preserve">635 دولارًا أمريكيًا </w:t>
      </w:r>
      <w:r w:rsidR="0090723C" w:rsidRPr="00B1541E">
        <w:rPr>
          <w:rFonts w:hint="cs"/>
          <w:szCs w:val="24"/>
          <w:rtl/>
          <w:lang w:bidi="ar-SA"/>
        </w:rPr>
        <w:t>لليونيب</w:t>
      </w:r>
      <w:r w:rsidRPr="00B1541E">
        <w:rPr>
          <w:szCs w:val="24"/>
          <w:rtl/>
          <w:lang w:bidi="ar-SA"/>
        </w:rPr>
        <w:t>، و 402</w:t>
      </w:r>
      <w:r w:rsidR="009046A7" w:rsidRPr="00B1541E">
        <w:rPr>
          <w:rFonts w:hint="cs"/>
          <w:szCs w:val="24"/>
          <w:rtl/>
          <w:lang w:bidi="ar-SA"/>
        </w:rPr>
        <w:t>,</w:t>
      </w:r>
      <w:r w:rsidRPr="00B1541E">
        <w:rPr>
          <w:szCs w:val="24"/>
          <w:rtl/>
          <w:lang w:bidi="ar-SA"/>
        </w:rPr>
        <w:t xml:space="preserve">222 دولارًا أمريكيًا لليونيدو). </w:t>
      </w:r>
      <w:r w:rsidR="009046A7" w:rsidRPr="00B1541E">
        <w:rPr>
          <w:rFonts w:hint="cs"/>
          <w:szCs w:val="24"/>
          <w:rtl/>
          <w:lang w:bidi="ar-SA"/>
        </w:rPr>
        <w:t>و</w:t>
      </w:r>
      <w:r w:rsidR="009046A7" w:rsidRPr="00B1541E">
        <w:rPr>
          <w:szCs w:val="24"/>
          <w:rtl/>
          <w:lang w:bidi="ar-SA"/>
        </w:rPr>
        <w:t xml:space="preserve">سيتم صرف </w:t>
      </w:r>
      <w:r w:rsidRPr="00B1541E">
        <w:rPr>
          <w:szCs w:val="24"/>
          <w:rtl/>
          <w:lang w:bidi="ar-SA"/>
        </w:rPr>
        <w:t xml:space="preserve">رصيد </w:t>
      </w:r>
      <w:r w:rsidR="009046A7" w:rsidRPr="00B1541E">
        <w:rPr>
          <w:rFonts w:hint="cs"/>
          <w:szCs w:val="24"/>
          <w:rtl/>
          <w:lang w:bidi="ar-SA"/>
        </w:rPr>
        <w:t>قدره</w:t>
      </w:r>
      <w:r w:rsidRPr="00B1541E">
        <w:rPr>
          <w:szCs w:val="24"/>
          <w:rtl/>
          <w:lang w:bidi="ar-SA"/>
        </w:rPr>
        <w:t xml:space="preserve"> 1</w:t>
      </w:r>
      <w:r w:rsidR="009046A7" w:rsidRPr="00B1541E">
        <w:rPr>
          <w:rFonts w:hint="cs"/>
          <w:szCs w:val="24"/>
          <w:rtl/>
          <w:lang w:bidi="ar-SA"/>
        </w:rPr>
        <w:t>,</w:t>
      </w:r>
      <w:r w:rsidRPr="00B1541E">
        <w:rPr>
          <w:szCs w:val="24"/>
          <w:rtl/>
          <w:lang w:bidi="ar-SA"/>
        </w:rPr>
        <w:t>577</w:t>
      </w:r>
      <w:r w:rsidR="009046A7" w:rsidRPr="00B1541E">
        <w:rPr>
          <w:rFonts w:hint="cs"/>
          <w:szCs w:val="24"/>
          <w:rtl/>
          <w:lang w:bidi="ar-SA"/>
        </w:rPr>
        <w:t>,</w:t>
      </w:r>
      <w:r w:rsidRPr="00B1541E">
        <w:rPr>
          <w:szCs w:val="24"/>
          <w:rtl/>
          <w:lang w:bidi="ar-SA"/>
        </w:rPr>
        <w:t>266 دولارًا أمريكيًا في عامي 2021 و 2022.</w:t>
      </w:r>
    </w:p>
    <w:p w14:paraId="2C31669B" w14:textId="77777777" w:rsidR="009046A7" w:rsidRPr="00B1541E" w:rsidRDefault="009046A7" w:rsidP="009046A7">
      <w:pPr>
        <w:bidi/>
        <w:rPr>
          <w:szCs w:val="24"/>
          <w:lang w:bidi="ar-SA"/>
        </w:rPr>
      </w:pPr>
    </w:p>
    <w:p w14:paraId="7E3A23A5" w14:textId="77777777" w:rsidR="00E65798" w:rsidRPr="00B1541E" w:rsidRDefault="00E65798" w:rsidP="00795102">
      <w:pPr>
        <w:bidi/>
        <w:rPr>
          <w:b/>
          <w:bCs/>
          <w:szCs w:val="24"/>
          <w:lang w:bidi="ar-SA"/>
        </w:rPr>
      </w:pPr>
      <w:r w:rsidRPr="00B1541E">
        <w:rPr>
          <w:b/>
          <w:bCs/>
          <w:szCs w:val="24"/>
          <w:rtl/>
          <w:lang w:bidi="ar-SA"/>
        </w:rPr>
        <w:t xml:space="preserve">المرحلة الثالثة من </w:t>
      </w:r>
      <w:r w:rsidR="00795102" w:rsidRPr="00B1541E">
        <w:rPr>
          <w:rFonts w:hint="cs"/>
          <w:b/>
          <w:bCs/>
          <w:szCs w:val="24"/>
          <w:rtl/>
          <w:lang w:bidi="ar-SA"/>
        </w:rPr>
        <w:t>خطة إدارة إزالة المواد الهيدروكلوروفلوروكربونية</w:t>
      </w:r>
    </w:p>
    <w:p w14:paraId="17765AE5" w14:textId="77777777" w:rsidR="00E65798" w:rsidRPr="00B1541E" w:rsidRDefault="00E65798" w:rsidP="00E65798">
      <w:pPr>
        <w:bidi/>
        <w:rPr>
          <w:szCs w:val="24"/>
          <w:lang w:bidi="ar-SA"/>
        </w:rPr>
      </w:pPr>
    </w:p>
    <w:p w14:paraId="3289B0AD" w14:textId="77777777" w:rsidR="00E65798" w:rsidRPr="00B1541E" w:rsidRDefault="00E65798" w:rsidP="00E65798">
      <w:pPr>
        <w:bidi/>
        <w:rPr>
          <w:szCs w:val="24"/>
          <w:u w:val="single"/>
          <w:rtl/>
          <w:lang w:bidi="ar-SA"/>
        </w:rPr>
      </w:pPr>
      <w:r w:rsidRPr="00B1541E">
        <w:rPr>
          <w:szCs w:val="24"/>
          <w:u w:val="single"/>
          <w:rtl/>
          <w:lang w:bidi="ar-SA"/>
        </w:rPr>
        <w:t xml:space="preserve">الاستهلاك المتبقي </w:t>
      </w:r>
      <w:r w:rsidR="00514897" w:rsidRPr="00B1541E">
        <w:rPr>
          <w:rFonts w:hint="cs"/>
          <w:szCs w:val="24"/>
          <w:u w:val="single"/>
          <w:rtl/>
          <w:lang w:bidi="ar-SA"/>
        </w:rPr>
        <w:t>ال</w:t>
      </w:r>
      <w:r w:rsidRPr="00B1541E">
        <w:rPr>
          <w:szCs w:val="24"/>
          <w:u w:val="single"/>
          <w:rtl/>
          <w:lang w:bidi="ar-SA"/>
        </w:rPr>
        <w:t>مؤهل للتمويل</w:t>
      </w:r>
    </w:p>
    <w:p w14:paraId="674B9A23" w14:textId="77777777" w:rsidR="00514897" w:rsidRPr="00B1541E" w:rsidRDefault="00514897" w:rsidP="00514897">
      <w:pPr>
        <w:bidi/>
        <w:rPr>
          <w:szCs w:val="24"/>
          <w:rtl/>
          <w:lang w:bidi="ar-SA"/>
        </w:rPr>
      </w:pPr>
    </w:p>
    <w:p w14:paraId="5A6520E2" w14:textId="77777777" w:rsidR="00E65798" w:rsidRPr="00B1541E" w:rsidRDefault="00E65798" w:rsidP="00E16C11">
      <w:pPr>
        <w:pStyle w:val="ListParagraph"/>
        <w:numPr>
          <w:ilvl w:val="0"/>
          <w:numId w:val="26"/>
        </w:numPr>
        <w:bidi/>
        <w:ind w:left="4" w:firstLine="0"/>
        <w:rPr>
          <w:szCs w:val="24"/>
          <w:lang w:bidi="ar-SA"/>
        </w:rPr>
      </w:pPr>
      <w:r w:rsidRPr="00B1541E">
        <w:rPr>
          <w:szCs w:val="24"/>
          <w:rtl/>
          <w:lang w:bidi="ar-SA"/>
        </w:rPr>
        <w:t xml:space="preserve"> بعد خصم 22</w:t>
      </w:r>
      <w:r w:rsidR="004F338A" w:rsidRPr="00B1541E">
        <w:rPr>
          <w:rFonts w:hint="cs"/>
          <w:szCs w:val="24"/>
          <w:rtl/>
          <w:lang w:bidi="ar-SA"/>
        </w:rPr>
        <w:t>,</w:t>
      </w:r>
      <w:r w:rsidRPr="00B1541E">
        <w:rPr>
          <w:szCs w:val="24"/>
          <w:rtl/>
          <w:lang w:bidi="ar-SA"/>
        </w:rPr>
        <w:t xml:space="preserve">00 طن </w:t>
      </w:r>
      <w:r w:rsidR="004F338A" w:rsidRPr="00B1541E">
        <w:rPr>
          <w:rFonts w:hint="cs"/>
          <w:szCs w:val="24"/>
          <w:rtl/>
          <w:lang w:bidi="ar-SA"/>
        </w:rPr>
        <w:t>من قدرات</w:t>
      </w:r>
      <w:r w:rsidRPr="00B1541E">
        <w:rPr>
          <w:szCs w:val="24"/>
          <w:rtl/>
          <w:lang w:bidi="ar-SA"/>
        </w:rPr>
        <w:t xml:space="preserve"> استنفاد الأوزون من </w:t>
      </w:r>
      <w:r w:rsidR="004F338A" w:rsidRPr="00B1541E">
        <w:rPr>
          <w:rFonts w:hint="cs"/>
          <w:szCs w:val="24"/>
          <w:rtl/>
          <w:lang w:bidi="ar-SA"/>
        </w:rPr>
        <w:t>المواد الهيدروكلوروفلوروكربونية</w:t>
      </w:r>
      <w:r w:rsidR="004F338A" w:rsidRPr="00B1541E">
        <w:rPr>
          <w:szCs w:val="24"/>
          <w:rtl/>
          <w:lang w:bidi="ar-SA"/>
        </w:rPr>
        <w:t xml:space="preserve"> </w:t>
      </w:r>
      <w:r w:rsidRPr="00B1541E">
        <w:rPr>
          <w:szCs w:val="24"/>
          <w:rtl/>
          <w:lang w:bidi="ar-SA"/>
        </w:rPr>
        <w:t xml:space="preserve">المرتبطة بالمرحلة الأولى من خطة إدارة إزالة </w:t>
      </w:r>
      <w:r w:rsidR="004F338A" w:rsidRPr="00B1541E">
        <w:rPr>
          <w:szCs w:val="24"/>
          <w:rtl/>
          <w:lang w:bidi="ar-SA"/>
        </w:rPr>
        <w:t>المواد الهيدروكلوروفلوروكربونية</w:t>
      </w:r>
      <w:r w:rsidRPr="00B1541E">
        <w:rPr>
          <w:szCs w:val="24"/>
          <w:rtl/>
          <w:lang w:bidi="ar-SA"/>
        </w:rPr>
        <w:t>، و 49</w:t>
      </w:r>
      <w:r w:rsidR="004F338A" w:rsidRPr="00B1541E">
        <w:rPr>
          <w:rFonts w:hint="cs"/>
          <w:szCs w:val="24"/>
          <w:rtl/>
          <w:lang w:bidi="ar-SA"/>
        </w:rPr>
        <w:t>,</w:t>
      </w:r>
      <w:r w:rsidR="004F338A" w:rsidRPr="00B1541E">
        <w:rPr>
          <w:szCs w:val="24"/>
          <w:rtl/>
          <w:lang w:bidi="ar-SA"/>
        </w:rPr>
        <w:t>52 طن</w:t>
      </w:r>
      <w:r w:rsidRPr="00B1541E">
        <w:rPr>
          <w:szCs w:val="24"/>
          <w:rtl/>
          <w:lang w:bidi="ar-SA"/>
        </w:rPr>
        <w:t xml:space="preserve"> من قدرات استنفاد الأوزون المرتبطة بالمرحلة الثاني</w:t>
      </w:r>
      <w:r w:rsidR="004F338A" w:rsidRPr="00B1541E">
        <w:rPr>
          <w:szCs w:val="24"/>
          <w:rtl/>
          <w:lang w:bidi="ar-SA"/>
        </w:rPr>
        <w:t>ة</w:t>
      </w:r>
      <w:r w:rsidRPr="00B1541E">
        <w:rPr>
          <w:szCs w:val="24"/>
          <w:rtl/>
          <w:lang w:bidi="ar-SA"/>
        </w:rPr>
        <w:t xml:space="preserve">، </w:t>
      </w:r>
      <w:r w:rsidR="004F338A" w:rsidRPr="00B1541E">
        <w:rPr>
          <w:szCs w:val="24"/>
          <w:rtl/>
          <w:lang w:bidi="ar-SA"/>
        </w:rPr>
        <w:t xml:space="preserve">يبلغ </w:t>
      </w:r>
      <w:r w:rsidRPr="00B1541E">
        <w:rPr>
          <w:szCs w:val="24"/>
          <w:rtl/>
          <w:lang w:bidi="ar-SA"/>
        </w:rPr>
        <w:t>الاستهلاك المتبقي المؤهل للتمويل في المرحلة الثالثة 15</w:t>
      </w:r>
      <w:r w:rsidR="004F338A" w:rsidRPr="00B1541E">
        <w:rPr>
          <w:rFonts w:hint="cs"/>
          <w:szCs w:val="24"/>
          <w:rtl/>
          <w:lang w:bidi="ar-SA"/>
        </w:rPr>
        <w:t>,</w:t>
      </w:r>
      <w:r w:rsidRPr="00B1541E">
        <w:rPr>
          <w:szCs w:val="24"/>
          <w:rtl/>
          <w:lang w:bidi="ar-SA"/>
        </w:rPr>
        <w:t xml:space="preserve">98 طن </w:t>
      </w:r>
      <w:r w:rsidR="004F338A" w:rsidRPr="00B1541E">
        <w:rPr>
          <w:rFonts w:hint="cs"/>
          <w:szCs w:val="24"/>
          <w:rtl/>
          <w:lang w:bidi="ar-SA"/>
        </w:rPr>
        <w:t>من قدرات</w:t>
      </w:r>
      <w:r w:rsidRPr="00B1541E">
        <w:rPr>
          <w:szCs w:val="24"/>
          <w:rtl/>
          <w:lang w:bidi="ar-SA"/>
        </w:rPr>
        <w:t xml:space="preserve"> استنفاد الأوزون من </w:t>
      </w:r>
      <w:r w:rsidR="004F338A" w:rsidRPr="00B1541E">
        <w:rPr>
          <w:rFonts w:hint="cs"/>
          <w:szCs w:val="24"/>
          <w:rtl/>
          <w:lang w:bidi="ar-SA"/>
        </w:rPr>
        <w:t>المواد الهيدروكلوروفلوروكربونية</w:t>
      </w:r>
      <w:r w:rsidR="004F338A" w:rsidRPr="00B1541E">
        <w:rPr>
          <w:szCs w:val="24"/>
          <w:rtl/>
          <w:lang w:bidi="ar-SA"/>
        </w:rPr>
        <w:t xml:space="preserve"> </w:t>
      </w:r>
      <w:r w:rsidRPr="00B1541E">
        <w:rPr>
          <w:szCs w:val="24"/>
          <w:rtl/>
          <w:lang w:bidi="ar-SA"/>
        </w:rPr>
        <w:t>(أي 15</w:t>
      </w:r>
      <w:r w:rsidR="004F338A" w:rsidRPr="00B1541E">
        <w:rPr>
          <w:rFonts w:hint="cs"/>
          <w:szCs w:val="24"/>
          <w:rtl/>
          <w:lang w:bidi="ar-SA"/>
        </w:rPr>
        <w:t>,</w:t>
      </w:r>
      <w:r w:rsidRPr="00B1541E">
        <w:rPr>
          <w:szCs w:val="24"/>
          <w:rtl/>
          <w:lang w:bidi="ar-SA"/>
        </w:rPr>
        <w:t xml:space="preserve">08 طن </w:t>
      </w:r>
      <w:r w:rsidR="004F338A" w:rsidRPr="00B1541E">
        <w:rPr>
          <w:rFonts w:hint="cs"/>
          <w:szCs w:val="24"/>
          <w:rtl/>
          <w:lang w:bidi="ar-SA"/>
        </w:rPr>
        <w:t>من قدرات</w:t>
      </w:r>
      <w:r w:rsidRPr="00B1541E">
        <w:rPr>
          <w:szCs w:val="24"/>
          <w:rtl/>
          <w:lang w:bidi="ar-SA"/>
        </w:rPr>
        <w:t xml:space="preserve"> استنفاد الأوزون من </w:t>
      </w:r>
      <w:r w:rsidR="004F338A" w:rsidRPr="00B1541E">
        <w:rPr>
          <w:rFonts w:hint="cs"/>
          <w:szCs w:val="24"/>
          <w:rtl/>
          <w:lang w:bidi="ar-SA"/>
        </w:rPr>
        <w:t>الهيدروكلوروفلوروكربون</w:t>
      </w:r>
      <w:r w:rsidRPr="00B1541E">
        <w:rPr>
          <w:szCs w:val="24"/>
          <w:rtl/>
          <w:lang w:bidi="ar-SA"/>
        </w:rPr>
        <w:t>-</w:t>
      </w:r>
      <w:r w:rsidR="004F338A" w:rsidRPr="00B1541E">
        <w:rPr>
          <w:rFonts w:hint="cs"/>
          <w:szCs w:val="24"/>
          <w:rtl/>
          <w:lang w:bidi="ar-SA"/>
        </w:rPr>
        <w:t xml:space="preserve"> </w:t>
      </w:r>
      <w:r w:rsidRPr="00B1541E">
        <w:rPr>
          <w:szCs w:val="24"/>
          <w:rtl/>
          <w:lang w:bidi="ar-SA"/>
        </w:rPr>
        <w:t xml:space="preserve">22 و 0.9 طن </w:t>
      </w:r>
      <w:r w:rsidR="004F338A" w:rsidRPr="00B1541E">
        <w:rPr>
          <w:rFonts w:hint="cs"/>
          <w:szCs w:val="24"/>
          <w:rtl/>
          <w:lang w:bidi="ar-SA"/>
        </w:rPr>
        <w:t>من قدرات</w:t>
      </w:r>
      <w:r w:rsidRPr="00B1541E">
        <w:rPr>
          <w:szCs w:val="24"/>
          <w:rtl/>
          <w:lang w:bidi="ar-SA"/>
        </w:rPr>
        <w:t xml:space="preserve"> استنفاد الأوزون من</w:t>
      </w:r>
      <w:r w:rsidR="004F338A" w:rsidRPr="00B1541E">
        <w:rPr>
          <w:rFonts w:hint="cs"/>
          <w:szCs w:val="24"/>
          <w:rtl/>
          <w:lang w:bidi="ar-SA"/>
        </w:rPr>
        <w:t xml:space="preserve"> الهيدروكلوروفلوروكربون</w:t>
      </w:r>
      <w:r w:rsidR="004F338A" w:rsidRPr="00B1541E">
        <w:rPr>
          <w:szCs w:val="24"/>
          <w:rtl/>
          <w:lang w:bidi="ar-SA"/>
        </w:rPr>
        <w:t>-</w:t>
      </w:r>
      <w:r w:rsidR="004F338A" w:rsidRPr="00B1541E">
        <w:rPr>
          <w:rFonts w:hint="cs"/>
          <w:szCs w:val="24"/>
          <w:rtl/>
          <w:lang w:bidi="ar-SA"/>
        </w:rPr>
        <w:t xml:space="preserve"> 142ب</w:t>
      </w:r>
      <w:r w:rsidRPr="00B1541E">
        <w:rPr>
          <w:szCs w:val="24"/>
          <w:rtl/>
          <w:lang w:bidi="ar-SA"/>
        </w:rPr>
        <w:t xml:space="preserve"> و</w:t>
      </w:r>
      <w:r w:rsidR="004F338A" w:rsidRPr="00B1541E">
        <w:rPr>
          <w:rFonts w:hint="cs"/>
          <w:szCs w:val="24"/>
          <w:rtl/>
          <w:lang w:bidi="ar-SA"/>
        </w:rPr>
        <w:t xml:space="preserve"> الهيدروكلوروفلوروكربون</w:t>
      </w:r>
      <w:r w:rsidR="004F338A" w:rsidRPr="00B1541E">
        <w:rPr>
          <w:szCs w:val="24"/>
          <w:rtl/>
          <w:lang w:bidi="ar-SA"/>
        </w:rPr>
        <w:t>-</w:t>
      </w:r>
      <w:r w:rsidRPr="00B1541E">
        <w:rPr>
          <w:szCs w:val="24"/>
          <w:rtl/>
          <w:lang w:bidi="ar-SA"/>
        </w:rPr>
        <w:t xml:space="preserve"> </w:t>
      </w:r>
      <w:r w:rsidRPr="00B1541E">
        <w:rPr>
          <w:szCs w:val="24"/>
          <w:lang w:bidi="ar-SA"/>
        </w:rPr>
        <w:t>225ca</w:t>
      </w:r>
      <w:r w:rsidRPr="00B1541E">
        <w:rPr>
          <w:szCs w:val="24"/>
          <w:rtl/>
          <w:lang w:bidi="ar-SA"/>
        </w:rPr>
        <w:t>).</w:t>
      </w:r>
    </w:p>
    <w:p w14:paraId="74AB54B7" w14:textId="77777777" w:rsidR="00FA36F5" w:rsidRPr="00B1541E" w:rsidRDefault="00FA36F5" w:rsidP="00FA36F5">
      <w:pPr>
        <w:bidi/>
        <w:rPr>
          <w:szCs w:val="24"/>
          <w:lang w:bidi="ar-SA"/>
        </w:rPr>
      </w:pPr>
    </w:p>
    <w:p w14:paraId="6BDDEFC8" w14:textId="77777777" w:rsidR="00E65798" w:rsidRPr="00B1541E" w:rsidRDefault="00E65798" w:rsidP="00FA36F5">
      <w:pPr>
        <w:bidi/>
        <w:rPr>
          <w:szCs w:val="24"/>
          <w:u w:val="single"/>
          <w:rtl/>
          <w:lang w:bidi="ar-SA"/>
        </w:rPr>
      </w:pPr>
      <w:r w:rsidRPr="00B1541E">
        <w:rPr>
          <w:szCs w:val="24"/>
          <w:u w:val="single"/>
          <w:rtl/>
          <w:lang w:bidi="ar-SA"/>
        </w:rPr>
        <w:t xml:space="preserve">التوزيع القطاعي </w:t>
      </w:r>
      <w:r w:rsidR="00FA36F5" w:rsidRPr="00B1541E">
        <w:rPr>
          <w:rFonts w:hint="cs"/>
          <w:szCs w:val="24"/>
          <w:u w:val="single"/>
          <w:rtl/>
          <w:lang w:bidi="ar-SA"/>
        </w:rPr>
        <w:t>ل</w:t>
      </w:r>
      <w:r w:rsidR="00FA36F5" w:rsidRPr="00B1541E">
        <w:rPr>
          <w:szCs w:val="24"/>
          <w:u w:val="single"/>
          <w:rtl/>
          <w:lang w:bidi="ar-SA"/>
        </w:rPr>
        <w:t>لمواد الهيدروكلوروفلوروكربونية</w:t>
      </w:r>
    </w:p>
    <w:p w14:paraId="3C44BCE0" w14:textId="77777777" w:rsidR="00FA36F5" w:rsidRPr="00B1541E" w:rsidRDefault="00FA36F5" w:rsidP="00FA36F5">
      <w:pPr>
        <w:bidi/>
        <w:rPr>
          <w:szCs w:val="24"/>
          <w:lang w:bidi="ar-SA"/>
        </w:rPr>
      </w:pPr>
    </w:p>
    <w:p w14:paraId="340EA289" w14:textId="77777777" w:rsidR="00E65798" w:rsidRPr="00B1541E" w:rsidRDefault="00E65798" w:rsidP="00E16C11">
      <w:pPr>
        <w:pStyle w:val="ListParagraph"/>
        <w:numPr>
          <w:ilvl w:val="0"/>
          <w:numId w:val="26"/>
        </w:numPr>
        <w:bidi/>
        <w:ind w:left="4" w:firstLine="0"/>
        <w:rPr>
          <w:szCs w:val="24"/>
          <w:rtl/>
          <w:lang w:bidi="ar-SA"/>
        </w:rPr>
      </w:pPr>
      <w:r w:rsidRPr="00B1541E">
        <w:rPr>
          <w:szCs w:val="24"/>
          <w:rtl/>
          <w:lang w:bidi="ar-SA"/>
        </w:rPr>
        <w:t xml:space="preserve"> هناك </w:t>
      </w:r>
      <w:r w:rsidR="008F7836" w:rsidRPr="00B1541E">
        <w:rPr>
          <w:rFonts w:hint="cs"/>
          <w:szCs w:val="24"/>
          <w:rtl/>
          <w:lang w:bidi="ar-SA"/>
        </w:rPr>
        <w:t>حوالي</w:t>
      </w:r>
      <w:r w:rsidRPr="00B1541E">
        <w:rPr>
          <w:szCs w:val="24"/>
          <w:rtl/>
          <w:lang w:bidi="ar-SA"/>
        </w:rPr>
        <w:t xml:space="preserve"> 3</w:t>
      </w:r>
      <w:r w:rsidR="008F7836" w:rsidRPr="00B1541E">
        <w:rPr>
          <w:rFonts w:hint="cs"/>
          <w:szCs w:val="24"/>
          <w:rtl/>
          <w:lang w:bidi="ar-SA"/>
        </w:rPr>
        <w:t>,</w:t>
      </w:r>
      <w:r w:rsidRPr="00B1541E">
        <w:rPr>
          <w:szCs w:val="24"/>
          <w:rtl/>
          <w:lang w:bidi="ar-SA"/>
        </w:rPr>
        <w:t>500 فني</w:t>
      </w:r>
      <w:r w:rsidR="008F7836" w:rsidRPr="00B1541E">
        <w:rPr>
          <w:rFonts w:hint="cs"/>
          <w:szCs w:val="24"/>
          <w:rtl/>
          <w:lang w:bidi="ar-SA"/>
        </w:rPr>
        <w:t>ا</w:t>
      </w:r>
      <w:r w:rsidRPr="00B1541E">
        <w:rPr>
          <w:szCs w:val="24"/>
          <w:rtl/>
          <w:lang w:bidi="ar-SA"/>
        </w:rPr>
        <w:t xml:space="preserve"> في قطاع الخدمة وعدد غير معروف </w:t>
      </w:r>
      <w:r w:rsidR="008F7836" w:rsidRPr="00B1541E">
        <w:rPr>
          <w:rFonts w:hint="cs"/>
          <w:szCs w:val="24"/>
          <w:rtl/>
          <w:lang w:bidi="ar-SA"/>
        </w:rPr>
        <w:t>في</w:t>
      </w:r>
      <w:r w:rsidRPr="00B1541E">
        <w:rPr>
          <w:szCs w:val="24"/>
          <w:rtl/>
          <w:lang w:bidi="ar-SA"/>
        </w:rPr>
        <w:t xml:space="preserve"> الورش.</w:t>
      </w:r>
      <w:r w:rsidR="008F7836" w:rsidRPr="00B1541E">
        <w:rPr>
          <w:rStyle w:val="FootnoteReference"/>
          <w:szCs w:val="24"/>
          <w:rtl/>
          <w:lang w:bidi="ar-SA"/>
        </w:rPr>
        <w:footnoteReference w:id="12"/>
      </w:r>
      <w:r w:rsidRPr="00B1541E">
        <w:rPr>
          <w:szCs w:val="24"/>
          <w:rtl/>
          <w:lang w:bidi="ar-SA"/>
        </w:rPr>
        <w:t xml:space="preserve"> </w:t>
      </w:r>
      <w:r w:rsidR="008F7836" w:rsidRPr="00B1541E">
        <w:rPr>
          <w:rFonts w:hint="cs"/>
          <w:szCs w:val="24"/>
          <w:rtl/>
          <w:lang w:bidi="ar-SA"/>
        </w:rPr>
        <w:t>و</w:t>
      </w:r>
      <w:r w:rsidRPr="00B1541E">
        <w:rPr>
          <w:szCs w:val="24"/>
          <w:rtl/>
          <w:lang w:bidi="ar-SA"/>
        </w:rPr>
        <w:t xml:space="preserve">يستخدم </w:t>
      </w:r>
      <w:r w:rsidR="008F7836" w:rsidRPr="00B1541E">
        <w:rPr>
          <w:rFonts w:hint="cs"/>
          <w:szCs w:val="24"/>
          <w:rtl/>
          <w:lang w:bidi="ar-SA"/>
        </w:rPr>
        <w:t>الهيدروكلوروفلوروكربون</w:t>
      </w:r>
      <w:r w:rsidR="008F7836" w:rsidRPr="00B1541E">
        <w:rPr>
          <w:szCs w:val="24"/>
          <w:rtl/>
          <w:lang w:bidi="ar-SA"/>
        </w:rPr>
        <w:t>-</w:t>
      </w:r>
      <w:r w:rsidR="008F7836" w:rsidRPr="00B1541E">
        <w:rPr>
          <w:rFonts w:hint="cs"/>
          <w:szCs w:val="24"/>
          <w:rtl/>
          <w:lang w:bidi="ar-SA"/>
        </w:rPr>
        <w:t xml:space="preserve"> </w:t>
      </w:r>
      <w:r w:rsidR="008F7836" w:rsidRPr="00B1541E">
        <w:rPr>
          <w:szCs w:val="24"/>
          <w:rtl/>
          <w:lang w:bidi="ar-SA"/>
        </w:rPr>
        <w:t xml:space="preserve">22 </w:t>
      </w:r>
      <w:r w:rsidRPr="00B1541E">
        <w:rPr>
          <w:szCs w:val="24"/>
          <w:rtl/>
          <w:lang w:bidi="ar-SA"/>
        </w:rPr>
        <w:t xml:space="preserve">في العديد من تطبيقات التبريد الصناعية والتجارية </w:t>
      </w:r>
      <w:r w:rsidR="008F7836" w:rsidRPr="00B1541E">
        <w:rPr>
          <w:rFonts w:hint="cs"/>
          <w:szCs w:val="24"/>
          <w:rtl/>
          <w:lang w:bidi="ar-SA"/>
        </w:rPr>
        <w:t>على النحو</w:t>
      </w:r>
      <w:r w:rsidRPr="00B1541E">
        <w:rPr>
          <w:szCs w:val="24"/>
          <w:rtl/>
          <w:lang w:bidi="ar-SA"/>
        </w:rPr>
        <w:t xml:space="preserve"> </w:t>
      </w:r>
      <w:r w:rsidR="008F7836" w:rsidRPr="00B1541E">
        <w:rPr>
          <w:rFonts w:hint="cs"/>
          <w:szCs w:val="24"/>
          <w:rtl/>
          <w:lang w:bidi="ar-SA"/>
        </w:rPr>
        <w:t>ال</w:t>
      </w:r>
      <w:r w:rsidRPr="00B1541E">
        <w:rPr>
          <w:szCs w:val="24"/>
          <w:rtl/>
          <w:lang w:bidi="ar-SA"/>
        </w:rPr>
        <w:t>مبين في الجدول 2.</w:t>
      </w:r>
    </w:p>
    <w:p w14:paraId="307E2E59" w14:textId="77777777" w:rsidR="00E65798" w:rsidRPr="00B1541E" w:rsidRDefault="00E65798" w:rsidP="00E65798">
      <w:pPr>
        <w:bidi/>
        <w:rPr>
          <w:szCs w:val="24"/>
          <w:lang w:bidi="ar-SA"/>
        </w:rPr>
      </w:pPr>
    </w:p>
    <w:p w14:paraId="73C4D83B" w14:textId="77777777" w:rsidR="00E65798" w:rsidRPr="00B1541E" w:rsidRDefault="008F7836" w:rsidP="008F7836">
      <w:pPr>
        <w:bidi/>
        <w:rPr>
          <w:b/>
          <w:bCs/>
          <w:szCs w:val="24"/>
          <w:rtl/>
          <w:lang w:bidi="ar-SA"/>
        </w:rPr>
      </w:pPr>
      <w:r w:rsidRPr="00B1541E">
        <w:rPr>
          <w:b/>
          <w:bCs/>
          <w:szCs w:val="24"/>
          <w:rtl/>
          <w:lang w:bidi="ar-SA"/>
        </w:rPr>
        <w:t>الجدول 2</w:t>
      </w:r>
      <w:r w:rsidRPr="00B1541E">
        <w:rPr>
          <w:rFonts w:hint="cs"/>
          <w:b/>
          <w:bCs/>
          <w:szCs w:val="24"/>
          <w:rtl/>
          <w:lang w:bidi="ar-SA"/>
        </w:rPr>
        <w:t>-</w:t>
      </w:r>
      <w:r w:rsidR="00E65798" w:rsidRPr="00B1541E">
        <w:rPr>
          <w:b/>
          <w:bCs/>
          <w:szCs w:val="24"/>
          <w:rtl/>
          <w:lang w:bidi="ar-SA"/>
        </w:rPr>
        <w:t xml:space="preserve"> الطلب </w:t>
      </w:r>
      <w:r w:rsidRPr="00B1541E">
        <w:rPr>
          <w:rFonts w:hint="cs"/>
          <w:b/>
          <w:bCs/>
          <w:szCs w:val="24"/>
          <w:rtl/>
          <w:lang w:bidi="ar-SA"/>
        </w:rPr>
        <w:t>التقديري</w:t>
      </w:r>
      <w:r w:rsidR="00E65798" w:rsidRPr="00B1541E">
        <w:rPr>
          <w:b/>
          <w:bCs/>
          <w:szCs w:val="24"/>
          <w:rtl/>
          <w:lang w:bidi="ar-SA"/>
        </w:rPr>
        <w:t xml:space="preserve"> على</w:t>
      </w:r>
      <w:r w:rsidRPr="00B1541E">
        <w:rPr>
          <w:rFonts w:hint="cs"/>
          <w:b/>
          <w:bCs/>
          <w:szCs w:val="24"/>
          <w:rtl/>
          <w:lang w:bidi="ar-SA"/>
        </w:rPr>
        <w:t xml:space="preserve"> الهيدروكلوروفلوروكربون</w:t>
      </w:r>
      <w:r w:rsidRPr="00B1541E">
        <w:rPr>
          <w:b/>
          <w:bCs/>
          <w:szCs w:val="24"/>
          <w:rtl/>
          <w:lang w:bidi="ar-SA"/>
        </w:rPr>
        <w:t>-</w:t>
      </w:r>
      <w:r w:rsidRPr="00B1541E">
        <w:rPr>
          <w:rFonts w:hint="cs"/>
          <w:b/>
          <w:bCs/>
          <w:szCs w:val="24"/>
          <w:rtl/>
          <w:lang w:bidi="ar-SA"/>
        </w:rPr>
        <w:t xml:space="preserve"> </w:t>
      </w:r>
      <w:r w:rsidRPr="00B1541E">
        <w:rPr>
          <w:b/>
          <w:bCs/>
          <w:szCs w:val="24"/>
          <w:rtl/>
          <w:lang w:bidi="ar-SA"/>
        </w:rPr>
        <w:t>22</w:t>
      </w:r>
      <w:r w:rsidRPr="00B1541E">
        <w:rPr>
          <w:szCs w:val="24"/>
          <w:rtl/>
          <w:lang w:bidi="ar-SA"/>
        </w:rPr>
        <w:t xml:space="preserve"> </w:t>
      </w:r>
      <w:r w:rsidR="00E65798" w:rsidRPr="00B1541E">
        <w:rPr>
          <w:b/>
          <w:bCs/>
          <w:szCs w:val="24"/>
          <w:rtl/>
          <w:lang w:bidi="ar-SA"/>
        </w:rPr>
        <w:t>في قطاع خدمة التبريد وتكييف الهواء</w:t>
      </w:r>
    </w:p>
    <w:tbl>
      <w:tblPr>
        <w:tblpPr w:leftFromText="180" w:rightFromText="180" w:vertAnchor="text" w:tblpY="1"/>
        <w:tblOverlap w:val="never"/>
        <w:bidiVisual/>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A0" w:firstRow="1" w:lastRow="0" w:firstColumn="1" w:lastColumn="0" w:noHBand="0" w:noVBand="0"/>
      </w:tblPr>
      <w:tblGrid>
        <w:gridCol w:w="2428"/>
        <w:gridCol w:w="2209"/>
        <w:gridCol w:w="1144"/>
        <w:gridCol w:w="1141"/>
        <w:gridCol w:w="1056"/>
        <w:gridCol w:w="1382"/>
      </w:tblGrid>
      <w:tr w:rsidR="00E65798" w:rsidRPr="00B1541E" w14:paraId="2748BF25" w14:textId="77777777" w:rsidTr="008F7836">
        <w:tc>
          <w:tcPr>
            <w:tcW w:w="4594" w:type="dxa"/>
            <w:gridSpan w:val="2"/>
            <w:vMerge w:val="restart"/>
            <w:shd w:val="clear" w:color="auto" w:fill="auto"/>
            <w:tcMar>
              <w:left w:w="68" w:type="dxa"/>
              <w:right w:w="68" w:type="dxa"/>
            </w:tcMar>
            <w:vAlign w:val="center"/>
            <w:hideMark/>
          </w:tcPr>
          <w:p w14:paraId="61A84FB6" w14:textId="77777777" w:rsidR="00E65798" w:rsidRPr="00B1541E" w:rsidRDefault="00DA7532" w:rsidP="00DA7532">
            <w:pPr>
              <w:tabs>
                <w:tab w:val="left" w:pos="2220"/>
              </w:tabs>
              <w:bidi/>
              <w:jc w:val="center"/>
              <w:rPr>
                <w:bCs/>
                <w:sz w:val="20"/>
              </w:rPr>
            </w:pPr>
            <w:bookmarkStart w:id="0" w:name="_Hlk26931131"/>
            <w:r w:rsidRPr="00B1541E">
              <w:rPr>
                <w:rFonts w:hint="cs"/>
                <w:bCs/>
                <w:sz w:val="20"/>
                <w:rtl/>
              </w:rPr>
              <w:t>القطاع / التطبيق</w:t>
            </w:r>
          </w:p>
        </w:tc>
        <w:tc>
          <w:tcPr>
            <w:tcW w:w="2265" w:type="dxa"/>
            <w:gridSpan w:val="2"/>
            <w:shd w:val="clear" w:color="auto" w:fill="auto"/>
            <w:tcMar>
              <w:left w:w="68" w:type="dxa"/>
              <w:right w:w="68" w:type="dxa"/>
            </w:tcMar>
            <w:vAlign w:val="center"/>
          </w:tcPr>
          <w:p w14:paraId="1106D1C3" w14:textId="77777777" w:rsidR="00E65798" w:rsidRPr="00B1541E" w:rsidRDefault="00DA7532" w:rsidP="00DA7532">
            <w:pPr>
              <w:tabs>
                <w:tab w:val="left" w:pos="2220"/>
              </w:tabs>
              <w:bidi/>
              <w:jc w:val="center"/>
              <w:rPr>
                <w:bCs/>
                <w:sz w:val="20"/>
              </w:rPr>
            </w:pPr>
            <w:r w:rsidRPr="00B1541E">
              <w:rPr>
                <w:rFonts w:hint="cs"/>
                <w:bCs/>
                <w:sz w:val="20"/>
                <w:rtl/>
              </w:rPr>
              <w:t xml:space="preserve">الشحن </w:t>
            </w:r>
            <w:r w:rsidRPr="00B1541E">
              <w:rPr>
                <w:rFonts w:hint="cs"/>
                <w:bCs/>
                <w:szCs w:val="24"/>
                <w:rtl/>
                <w:lang w:bidi="ar-SA"/>
              </w:rPr>
              <w:t xml:space="preserve"> </w:t>
            </w:r>
            <w:r w:rsidRPr="00B1541E">
              <w:rPr>
                <w:rFonts w:hint="cs"/>
                <w:bCs/>
                <w:sz w:val="20"/>
                <w:rtl/>
                <w:lang w:bidi="ar-SA"/>
              </w:rPr>
              <w:t>بالهيدروكلوروفلوروكربون</w:t>
            </w:r>
            <w:r w:rsidRPr="00B1541E">
              <w:rPr>
                <w:bCs/>
                <w:sz w:val="20"/>
                <w:rtl/>
                <w:lang w:bidi="ar-SA"/>
              </w:rPr>
              <w:t>-</w:t>
            </w:r>
            <w:r w:rsidRPr="00B1541E">
              <w:rPr>
                <w:rFonts w:hint="cs"/>
                <w:bCs/>
                <w:sz w:val="20"/>
                <w:rtl/>
                <w:lang w:bidi="ar-SA"/>
              </w:rPr>
              <w:t xml:space="preserve"> </w:t>
            </w:r>
            <w:r w:rsidRPr="00B1541E">
              <w:rPr>
                <w:bCs/>
                <w:sz w:val="20"/>
                <w:rtl/>
                <w:lang w:bidi="ar-SA"/>
              </w:rPr>
              <w:t>22</w:t>
            </w:r>
          </w:p>
        </w:tc>
        <w:tc>
          <w:tcPr>
            <w:tcW w:w="1047" w:type="dxa"/>
            <w:vMerge w:val="restart"/>
            <w:shd w:val="clear" w:color="auto" w:fill="auto"/>
            <w:tcMar>
              <w:left w:w="68" w:type="dxa"/>
              <w:right w:w="68" w:type="dxa"/>
            </w:tcMar>
            <w:vAlign w:val="center"/>
          </w:tcPr>
          <w:p w14:paraId="4DA9D4BF" w14:textId="77777777" w:rsidR="00E65798" w:rsidRPr="00B1541E" w:rsidRDefault="002953C6" w:rsidP="002953C6">
            <w:pPr>
              <w:tabs>
                <w:tab w:val="left" w:pos="2220"/>
              </w:tabs>
              <w:bidi/>
              <w:jc w:val="center"/>
              <w:rPr>
                <w:bCs/>
                <w:sz w:val="20"/>
              </w:rPr>
            </w:pPr>
            <w:r w:rsidRPr="00B1541E">
              <w:rPr>
                <w:rFonts w:hint="cs"/>
                <w:bCs/>
                <w:sz w:val="20"/>
                <w:rtl/>
              </w:rPr>
              <w:t>نسبة التسرب (%)</w:t>
            </w:r>
          </w:p>
        </w:tc>
        <w:tc>
          <w:tcPr>
            <w:tcW w:w="1370" w:type="dxa"/>
            <w:vMerge w:val="restart"/>
            <w:shd w:val="clear" w:color="auto" w:fill="auto"/>
            <w:tcMar>
              <w:left w:w="68" w:type="dxa"/>
              <w:right w:w="68" w:type="dxa"/>
            </w:tcMar>
            <w:vAlign w:val="center"/>
          </w:tcPr>
          <w:p w14:paraId="075371FE" w14:textId="77777777" w:rsidR="00E65798" w:rsidRPr="00B1541E" w:rsidRDefault="002953C6" w:rsidP="002953C6">
            <w:pPr>
              <w:tabs>
                <w:tab w:val="left" w:pos="2220"/>
              </w:tabs>
              <w:bidi/>
              <w:jc w:val="center"/>
              <w:rPr>
                <w:bCs/>
                <w:sz w:val="20"/>
              </w:rPr>
            </w:pPr>
            <w:r w:rsidRPr="00B1541E">
              <w:rPr>
                <w:rFonts w:hint="cs"/>
                <w:bCs/>
                <w:sz w:val="20"/>
                <w:rtl/>
              </w:rPr>
              <w:t>استخدامات الصيانة (طن متري)</w:t>
            </w:r>
          </w:p>
        </w:tc>
      </w:tr>
      <w:tr w:rsidR="00E65798" w:rsidRPr="00B1541E" w14:paraId="233F06B3" w14:textId="77777777" w:rsidTr="008F7836">
        <w:tc>
          <w:tcPr>
            <w:tcW w:w="4594" w:type="dxa"/>
            <w:gridSpan w:val="2"/>
            <w:vMerge/>
            <w:shd w:val="clear" w:color="auto" w:fill="auto"/>
            <w:tcMar>
              <w:left w:w="68" w:type="dxa"/>
              <w:right w:w="68" w:type="dxa"/>
            </w:tcMar>
            <w:vAlign w:val="center"/>
          </w:tcPr>
          <w:p w14:paraId="2CD9A5D1" w14:textId="77777777" w:rsidR="00E65798" w:rsidRPr="00B1541E" w:rsidRDefault="00E65798" w:rsidP="004304D0">
            <w:pPr>
              <w:tabs>
                <w:tab w:val="left" w:pos="2220"/>
              </w:tabs>
              <w:jc w:val="center"/>
              <w:rPr>
                <w:b/>
                <w:sz w:val="20"/>
              </w:rPr>
            </w:pPr>
          </w:p>
        </w:tc>
        <w:tc>
          <w:tcPr>
            <w:tcW w:w="1134" w:type="dxa"/>
            <w:shd w:val="clear" w:color="auto" w:fill="auto"/>
            <w:tcMar>
              <w:left w:w="68" w:type="dxa"/>
              <w:right w:w="68" w:type="dxa"/>
            </w:tcMar>
            <w:vAlign w:val="center"/>
          </w:tcPr>
          <w:p w14:paraId="34BAFF52" w14:textId="77777777" w:rsidR="00E65798" w:rsidRPr="00B1541E" w:rsidRDefault="00EB0262" w:rsidP="00EB0262">
            <w:pPr>
              <w:tabs>
                <w:tab w:val="left" w:pos="2220"/>
              </w:tabs>
              <w:bidi/>
              <w:jc w:val="center"/>
              <w:rPr>
                <w:bCs/>
                <w:sz w:val="20"/>
              </w:rPr>
            </w:pPr>
            <w:r w:rsidRPr="00B1541E">
              <w:rPr>
                <w:rFonts w:hint="cs"/>
                <w:bCs/>
                <w:sz w:val="20"/>
                <w:rtl/>
              </w:rPr>
              <w:t>(طن متري)</w:t>
            </w:r>
          </w:p>
        </w:tc>
        <w:tc>
          <w:tcPr>
            <w:tcW w:w="1131" w:type="dxa"/>
            <w:shd w:val="clear" w:color="auto" w:fill="auto"/>
            <w:tcMar>
              <w:left w:w="68" w:type="dxa"/>
              <w:right w:w="68" w:type="dxa"/>
            </w:tcMar>
            <w:vAlign w:val="center"/>
          </w:tcPr>
          <w:p w14:paraId="04E1AFB4" w14:textId="77777777" w:rsidR="00E65798" w:rsidRPr="00B1541E" w:rsidRDefault="00E65798" w:rsidP="004304D0">
            <w:pPr>
              <w:tabs>
                <w:tab w:val="left" w:pos="2220"/>
              </w:tabs>
              <w:jc w:val="center"/>
              <w:rPr>
                <w:b/>
                <w:sz w:val="20"/>
              </w:rPr>
            </w:pPr>
            <w:r w:rsidRPr="00B1541E">
              <w:rPr>
                <w:b/>
                <w:spacing w:val="-6"/>
                <w:sz w:val="20"/>
              </w:rPr>
              <w:t>(%)</w:t>
            </w:r>
          </w:p>
        </w:tc>
        <w:tc>
          <w:tcPr>
            <w:tcW w:w="1047" w:type="dxa"/>
            <w:vMerge/>
            <w:shd w:val="clear" w:color="auto" w:fill="auto"/>
            <w:tcMar>
              <w:left w:w="68" w:type="dxa"/>
              <w:right w:w="68" w:type="dxa"/>
            </w:tcMar>
            <w:vAlign w:val="center"/>
          </w:tcPr>
          <w:p w14:paraId="611E47BB" w14:textId="77777777" w:rsidR="00E65798" w:rsidRPr="00B1541E" w:rsidRDefault="00E65798" w:rsidP="004304D0">
            <w:pPr>
              <w:tabs>
                <w:tab w:val="left" w:pos="2220"/>
              </w:tabs>
              <w:jc w:val="center"/>
              <w:rPr>
                <w:b/>
                <w:sz w:val="20"/>
              </w:rPr>
            </w:pPr>
          </w:p>
        </w:tc>
        <w:tc>
          <w:tcPr>
            <w:tcW w:w="1370" w:type="dxa"/>
            <w:vMerge/>
            <w:shd w:val="clear" w:color="auto" w:fill="auto"/>
            <w:tcMar>
              <w:left w:w="68" w:type="dxa"/>
              <w:right w:w="68" w:type="dxa"/>
            </w:tcMar>
            <w:vAlign w:val="center"/>
          </w:tcPr>
          <w:p w14:paraId="61B2CBBD" w14:textId="77777777" w:rsidR="00E65798" w:rsidRPr="00B1541E" w:rsidRDefault="00E65798" w:rsidP="004304D0">
            <w:pPr>
              <w:tabs>
                <w:tab w:val="left" w:pos="2220"/>
              </w:tabs>
              <w:jc w:val="center"/>
              <w:rPr>
                <w:b/>
                <w:sz w:val="20"/>
              </w:rPr>
            </w:pPr>
          </w:p>
        </w:tc>
      </w:tr>
      <w:tr w:rsidR="00E65798" w:rsidRPr="00B1541E" w14:paraId="348D05ED" w14:textId="77777777" w:rsidTr="008F7836">
        <w:tc>
          <w:tcPr>
            <w:tcW w:w="2405" w:type="dxa"/>
            <w:vMerge w:val="restart"/>
            <w:tcMar>
              <w:left w:w="68" w:type="dxa"/>
              <w:right w:w="68" w:type="dxa"/>
            </w:tcMar>
          </w:tcPr>
          <w:p w14:paraId="43F0D03A" w14:textId="77777777" w:rsidR="00E65798" w:rsidRPr="00B1541E" w:rsidRDefault="004328C7" w:rsidP="004328C7">
            <w:pPr>
              <w:tabs>
                <w:tab w:val="left" w:pos="2220"/>
              </w:tabs>
              <w:bidi/>
              <w:jc w:val="left"/>
              <w:rPr>
                <w:b/>
                <w:bCs/>
                <w:sz w:val="20"/>
              </w:rPr>
            </w:pPr>
            <w:r w:rsidRPr="00B1541E">
              <w:rPr>
                <w:rFonts w:hint="cs"/>
                <w:b/>
                <w:bCs/>
                <w:sz w:val="20"/>
                <w:rtl/>
              </w:rPr>
              <w:t>الصناعي</w:t>
            </w:r>
            <w:r w:rsidR="00420602" w:rsidRPr="00B1541E">
              <w:rPr>
                <w:rFonts w:hint="cs"/>
                <w:b/>
                <w:bCs/>
                <w:sz w:val="20"/>
                <w:rtl/>
              </w:rPr>
              <w:t xml:space="preserve"> </w:t>
            </w:r>
          </w:p>
        </w:tc>
        <w:tc>
          <w:tcPr>
            <w:tcW w:w="2189" w:type="dxa"/>
            <w:tcMar>
              <w:left w:w="68" w:type="dxa"/>
              <w:right w:w="68" w:type="dxa"/>
            </w:tcMar>
          </w:tcPr>
          <w:p w14:paraId="08711AB0" w14:textId="77777777" w:rsidR="00E65798" w:rsidRPr="00B1541E" w:rsidRDefault="00B7469F" w:rsidP="00B7469F">
            <w:pPr>
              <w:tabs>
                <w:tab w:val="left" w:pos="2220"/>
              </w:tabs>
              <w:bidi/>
              <w:jc w:val="left"/>
              <w:rPr>
                <w:sz w:val="20"/>
              </w:rPr>
            </w:pPr>
            <w:r w:rsidRPr="00B1541E">
              <w:rPr>
                <w:sz w:val="20"/>
                <w:rtl/>
              </w:rPr>
              <w:t>الصناعات الزراعية</w:t>
            </w:r>
          </w:p>
        </w:tc>
        <w:tc>
          <w:tcPr>
            <w:tcW w:w="1134" w:type="dxa"/>
            <w:tcMar>
              <w:left w:w="68" w:type="dxa"/>
              <w:right w:w="68" w:type="dxa"/>
            </w:tcMar>
          </w:tcPr>
          <w:p w14:paraId="76198EB4" w14:textId="77777777" w:rsidR="00E65798" w:rsidRPr="00B1541E" w:rsidRDefault="00E65798" w:rsidP="004304D0">
            <w:pPr>
              <w:tabs>
                <w:tab w:val="left" w:pos="2220"/>
              </w:tabs>
              <w:jc w:val="right"/>
              <w:rPr>
                <w:sz w:val="20"/>
              </w:rPr>
            </w:pPr>
            <w:r w:rsidRPr="00B1541E">
              <w:rPr>
                <w:color w:val="000000"/>
                <w:sz w:val="20"/>
              </w:rPr>
              <w:t>838.84</w:t>
            </w:r>
          </w:p>
        </w:tc>
        <w:tc>
          <w:tcPr>
            <w:tcW w:w="1131" w:type="dxa"/>
            <w:tcMar>
              <w:left w:w="68" w:type="dxa"/>
              <w:right w:w="68" w:type="dxa"/>
            </w:tcMar>
          </w:tcPr>
          <w:p w14:paraId="4D847525" w14:textId="77777777" w:rsidR="00E65798" w:rsidRPr="00B1541E" w:rsidRDefault="00E65798" w:rsidP="004304D0">
            <w:pPr>
              <w:tabs>
                <w:tab w:val="left" w:pos="2220"/>
              </w:tabs>
              <w:jc w:val="right"/>
              <w:rPr>
                <w:sz w:val="20"/>
              </w:rPr>
            </w:pPr>
            <w:r w:rsidRPr="00B1541E">
              <w:rPr>
                <w:color w:val="000000"/>
                <w:sz w:val="20"/>
              </w:rPr>
              <w:t>42.3</w:t>
            </w:r>
          </w:p>
        </w:tc>
        <w:tc>
          <w:tcPr>
            <w:tcW w:w="1047" w:type="dxa"/>
            <w:tcMar>
              <w:left w:w="68" w:type="dxa"/>
              <w:right w:w="68" w:type="dxa"/>
            </w:tcMar>
          </w:tcPr>
          <w:p w14:paraId="6D8ED9B1" w14:textId="77777777" w:rsidR="00E65798" w:rsidRPr="00B1541E" w:rsidRDefault="00E65798" w:rsidP="004304D0">
            <w:pPr>
              <w:tabs>
                <w:tab w:val="left" w:pos="2220"/>
              </w:tabs>
              <w:jc w:val="right"/>
              <w:rPr>
                <w:sz w:val="20"/>
              </w:rPr>
            </w:pPr>
            <w:r w:rsidRPr="00B1541E">
              <w:rPr>
                <w:color w:val="000000"/>
                <w:sz w:val="20"/>
              </w:rPr>
              <w:t>20</w:t>
            </w:r>
          </w:p>
        </w:tc>
        <w:tc>
          <w:tcPr>
            <w:tcW w:w="1370" w:type="dxa"/>
            <w:tcMar>
              <w:left w:w="68" w:type="dxa"/>
              <w:right w:w="68" w:type="dxa"/>
            </w:tcMar>
          </w:tcPr>
          <w:p w14:paraId="1C423F8F" w14:textId="77777777" w:rsidR="00E65798" w:rsidRPr="00B1541E" w:rsidRDefault="00E65798" w:rsidP="004304D0">
            <w:pPr>
              <w:tabs>
                <w:tab w:val="left" w:pos="2220"/>
              </w:tabs>
              <w:jc w:val="right"/>
              <w:rPr>
                <w:sz w:val="20"/>
              </w:rPr>
            </w:pPr>
            <w:r w:rsidRPr="00B1541E">
              <w:rPr>
                <w:sz w:val="20"/>
              </w:rPr>
              <w:t>167.77</w:t>
            </w:r>
          </w:p>
        </w:tc>
      </w:tr>
      <w:tr w:rsidR="00E65798" w:rsidRPr="00B1541E" w14:paraId="3698AFCF" w14:textId="77777777" w:rsidTr="008F7836">
        <w:tc>
          <w:tcPr>
            <w:tcW w:w="2405" w:type="dxa"/>
            <w:vMerge/>
            <w:tcMar>
              <w:left w:w="68" w:type="dxa"/>
              <w:right w:w="68" w:type="dxa"/>
            </w:tcMar>
          </w:tcPr>
          <w:p w14:paraId="212918AF" w14:textId="77777777" w:rsidR="00E65798" w:rsidRPr="00B1541E" w:rsidRDefault="00E65798" w:rsidP="004304D0">
            <w:pPr>
              <w:tabs>
                <w:tab w:val="left" w:pos="2220"/>
              </w:tabs>
              <w:jc w:val="left"/>
              <w:rPr>
                <w:b/>
                <w:bCs/>
                <w:sz w:val="20"/>
              </w:rPr>
            </w:pPr>
          </w:p>
        </w:tc>
        <w:tc>
          <w:tcPr>
            <w:tcW w:w="2189" w:type="dxa"/>
            <w:tcMar>
              <w:left w:w="68" w:type="dxa"/>
              <w:right w:w="68" w:type="dxa"/>
            </w:tcMar>
          </w:tcPr>
          <w:p w14:paraId="40A4C545" w14:textId="77777777" w:rsidR="00E65798" w:rsidRPr="00B1541E" w:rsidRDefault="00B7469F" w:rsidP="00B7469F">
            <w:pPr>
              <w:tabs>
                <w:tab w:val="left" w:pos="2220"/>
              </w:tabs>
              <w:bidi/>
              <w:jc w:val="left"/>
              <w:rPr>
                <w:sz w:val="20"/>
                <w:rtl/>
                <w:lang w:bidi="ar-SA"/>
              </w:rPr>
            </w:pPr>
            <w:r w:rsidRPr="00B1541E">
              <w:rPr>
                <w:sz w:val="20"/>
                <w:rtl/>
              </w:rPr>
              <w:t>تعبئة اللحوم</w:t>
            </w:r>
          </w:p>
        </w:tc>
        <w:tc>
          <w:tcPr>
            <w:tcW w:w="1134" w:type="dxa"/>
            <w:tcMar>
              <w:left w:w="68" w:type="dxa"/>
              <w:right w:w="68" w:type="dxa"/>
            </w:tcMar>
          </w:tcPr>
          <w:p w14:paraId="0C30BDCA" w14:textId="77777777" w:rsidR="00E65798" w:rsidRPr="00B1541E" w:rsidRDefault="00E65798" w:rsidP="004304D0">
            <w:pPr>
              <w:tabs>
                <w:tab w:val="left" w:pos="2220"/>
              </w:tabs>
              <w:jc w:val="right"/>
              <w:rPr>
                <w:sz w:val="20"/>
              </w:rPr>
            </w:pPr>
            <w:r w:rsidRPr="00B1541E">
              <w:rPr>
                <w:color w:val="000000"/>
                <w:sz w:val="20"/>
              </w:rPr>
              <w:t>308.28</w:t>
            </w:r>
          </w:p>
        </w:tc>
        <w:tc>
          <w:tcPr>
            <w:tcW w:w="1131" w:type="dxa"/>
            <w:tcMar>
              <w:left w:w="68" w:type="dxa"/>
              <w:right w:w="68" w:type="dxa"/>
            </w:tcMar>
          </w:tcPr>
          <w:p w14:paraId="44ED9A11" w14:textId="77777777" w:rsidR="00E65798" w:rsidRPr="00B1541E" w:rsidRDefault="00E65798" w:rsidP="004304D0">
            <w:pPr>
              <w:tabs>
                <w:tab w:val="left" w:pos="2220"/>
              </w:tabs>
              <w:jc w:val="right"/>
              <w:rPr>
                <w:sz w:val="20"/>
              </w:rPr>
            </w:pPr>
            <w:r w:rsidRPr="00B1541E">
              <w:rPr>
                <w:color w:val="000000"/>
                <w:sz w:val="20"/>
              </w:rPr>
              <w:t>15.5</w:t>
            </w:r>
          </w:p>
        </w:tc>
        <w:tc>
          <w:tcPr>
            <w:tcW w:w="1047" w:type="dxa"/>
            <w:tcMar>
              <w:left w:w="68" w:type="dxa"/>
              <w:right w:w="68" w:type="dxa"/>
            </w:tcMar>
          </w:tcPr>
          <w:p w14:paraId="6A3C540B" w14:textId="77777777" w:rsidR="00E65798" w:rsidRPr="00B1541E" w:rsidRDefault="00E65798" w:rsidP="004304D0">
            <w:pPr>
              <w:tabs>
                <w:tab w:val="left" w:pos="2220"/>
              </w:tabs>
              <w:jc w:val="right"/>
              <w:rPr>
                <w:sz w:val="20"/>
              </w:rPr>
            </w:pPr>
            <w:r w:rsidRPr="00B1541E">
              <w:rPr>
                <w:color w:val="000000"/>
                <w:sz w:val="20"/>
              </w:rPr>
              <w:t>20</w:t>
            </w:r>
          </w:p>
        </w:tc>
        <w:tc>
          <w:tcPr>
            <w:tcW w:w="1370" w:type="dxa"/>
            <w:tcMar>
              <w:left w:w="68" w:type="dxa"/>
              <w:right w:w="68" w:type="dxa"/>
            </w:tcMar>
          </w:tcPr>
          <w:p w14:paraId="277109FB" w14:textId="77777777" w:rsidR="00E65798" w:rsidRPr="00B1541E" w:rsidRDefault="00E65798" w:rsidP="004304D0">
            <w:pPr>
              <w:tabs>
                <w:tab w:val="left" w:pos="2220"/>
              </w:tabs>
              <w:jc w:val="right"/>
              <w:rPr>
                <w:sz w:val="20"/>
              </w:rPr>
            </w:pPr>
            <w:r w:rsidRPr="00B1541E">
              <w:rPr>
                <w:sz w:val="20"/>
              </w:rPr>
              <w:t>61.66</w:t>
            </w:r>
          </w:p>
        </w:tc>
      </w:tr>
      <w:tr w:rsidR="00E65798" w:rsidRPr="00B1541E" w14:paraId="24827070" w14:textId="77777777" w:rsidTr="008F7836">
        <w:tc>
          <w:tcPr>
            <w:tcW w:w="2405" w:type="dxa"/>
            <w:vMerge/>
            <w:tcMar>
              <w:left w:w="68" w:type="dxa"/>
              <w:right w:w="68" w:type="dxa"/>
            </w:tcMar>
          </w:tcPr>
          <w:p w14:paraId="1A9D78EF" w14:textId="77777777" w:rsidR="00E65798" w:rsidRPr="00B1541E" w:rsidRDefault="00E65798" w:rsidP="004304D0">
            <w:pPr>
              <w:tabs>
                <w:tab w:val="left" w:pos="2220"/>
              </w:tabs>
              <w:jc w:val="left"/>
              <w:rPr>
                <w:b/>
                <w:bCs/>
                <w:sz w:val="20"/>
              </w:rPr>
            </w:pPr>
          </w:p>
        </w:tc>
        <w:tc>
          <w:tcPr>
            <w:tcW w:w="2189" w:type="dxa"/>
            <w:tcMar>
              <w:left w:w="68" w:type="dxa"/>
              <w:right w:w="68" w:type="dxa"/>
            </w:tcMar>
          </w:tcPr>
          <w:p w14:paraId="26352F69" w14:textId="77777777" w:rsidR="00E65798" w:rsidRPr="00B1541E" w:rsidRDefault="00B7469F" w:rsidP="00B7469F">
            <w:pPr>
              <w:tabs>
                <w:tab w:val="left" w:pos="2220"/>
              </w:tabs>
              <w:bidi/>
              <w:jc w:val="left"/>
              <w:rPr>
                <w:sz w:val="20"/>
              </w:rPr>
            </w:pPr>
            <w:r w:rsidRPr="00B1541E">
              <w:rPr>
                <w:sz w:val="20"/>
                <w:rtl/>
              </w:rPr>
              <w:t>المصايد والاستزراع المائي</w:t>
            </w:r>
          </w:p>
        </w:tc>
        <w:tc>
          <w:tcPr>
            <w:tcW w:w="1134" w:type="dxa"/>
            <w:tcMar>
              <w:left w:w="68" w:type="dxa"/>
              <w:right w:w="68" w:type="dxa"/>
            </w:tcMar>
          </w:tcPr>
          <w:p w14:paraId="616886AA" w14:textId="77777777" w:rsidR="00E65798" w:rsidRPr="00B1541E" w:rsidRDefault="00E65798" w:rsidP="004304D0">
            <w:pPr>
              <w:tabs>
                <w:tab w:val="left" w:pos="2220"/>
              </w:tabs>
              <w:jc w:val="right"/>
              <w:rPr>
                <w:sz w:val="20"/>
              </w:rPr>
            </w:pPr>
            <w:r w:rsidRPr="00B1541E">
              <w:rPr>
                <w:color w:val="000000"/>
                <w:sz w:val="20"/>
              </w:rPr>
              <w:t>235.25</w:t>
            </w:r>
          </w:p>
        </w:tc>
        <w:tc>
          <w:tcPr>
            <w:tcW w:w="1131" w:type="dxa"/>
            <w:tcMar>
              <w:left w:w="68" w:type="dxa"/>
              <w:right w:w="68" w:type="dxa"/>
            </w:tcMar>
          </w:tcPr>
          <w:p w14:paraId="02031874" w14:textId="77777777" w:rsidR="00E65798" w:rsidRPr="00B1541E" w:rsidRDefault="00E65798" w:rsidP="004304D0">
            <w:pPr>
              <w:tabs>
                <w:tab w:val="left" w:pos="2220"/>
              </w:tabs>
              <w:jc w:val="right"/>
              <w:rPr>
                <w:sz w:val="20"/>
              </w:rPr>
            </w:pPr>
            <w:r w:rsidRPr="00B1541E">
              <w:rPr>
                <w:color w:val="000000"/>
                <w:sz w:val="20"/>
              </w:rPr>
              <w:t>11.8</w:t>
            </w:r>
          </w:p>
        </w:tc>
        <w:tc>
          <w:tcPr>
            <w:tcW w:w="1047" w:type="dxa"/>
            <w:tcMar>
              <w:left w:w="68" w:type="dxa"/>
              <w:right w:w="68" w:type="dxa"/>
            </w:tcMar>
          </w:tcPr>
          <w:p w14:paraId="4BCDD4CF" w14:textId="77777777" w:rsidR="00E65798" w:rsidRPr="00B1541E" w:rsidRDefault="00E65798" w:rsidP="004304D0">
            <w:pPr>
              <w:tabs>
                <w:tab w:val="left" w:pos="2220"/>
              </w:tabs>
              <w:jc w:val="right"/>
              <w:rPr>
                <w:sz w:val="20"/>
              </w:rPr>
            </w:pPr>
            <w:r w:rsidRPr="00B1541E">
              <w:rPr>
                <w:color w:val="000000"/>
                <w:sz w:val="20"/>
              </w:rPr>
              <w:t>20</w:t>
            </w:r>
          </w:p>
        </w:tc>
        <w:tc>
          <w:tcPr>
            <w:tcW w:w="1370" w:type="dxa"/>
            <w:tcMar>
              <w:left w:w="68" w:type="dxa"/>
              <w:right w:w="68" w:type="dxa"/>
            </w:tcMar>
          </w:tcPr>
          <w:p w14:paraId="3269EBA9" w14:textId="77777777" w:rsidR="00E65798" w:rsidRPr="00B1541E" w:rsidRDefault="00E65798" w:rsidP="004304D0">
            <w:pPr>
              <w:tabs>
                <w:tab w:val="left" w:pos="2220"/>
              </w:tabs>
              <w:jc w:val="right"/>
              <w:rPr>
                <w:sz w:val="20"/>
              </w:rPr>
            </w:pPr>
            <w:r w:rsidRPr="00B1541E">
              <w:rPr>
                <w:sz w:val="20"/>
              </w:rPr>
              <w:t>47.05</w:t>
            </w:r>
          </w:p>
        </w:tc>
      </w:tr>
      <w:tr w:rsidR="00E65798" w:rsidRPr="00B1541E" w14:paraId="143497DC" w14:textId="77777777" w:rsidTr="008F7836">
        <w:tc>
          <w:tcPr>
            <w:tcW w:w="2405" w:type="dxa"/>
            <w:vMerge/>
            <w:tcMar>
              <w:left w:w="68" w:type="dxa"/>
              <w:right w:w="68" w:type="dxa"/>
            </w:tcMar>
          </w:tcPr>
          <w:p w14:paraId="3B203B73" w14:textId="77777777" w:rsidR="00E65798" w:rsidRPr="00B1541E" w:rsidRDefault="00E65798" w:rsidP="004304D0">
            <w:pPr>
              <w:tabs>
                <w:tab w:val="left" w:pos="2220"/>
              </w:tabs>
              <w:jc w:val="left"/>
              <w:rPr>
                <w:b/>
                <w:bCs/>
                <w:sz w:val="20"/>
              </w:rPr>
            </w:pPr>
          </w:p>
        </w:tc>
        <w:tc>
          <w:tcPr>
            <w:tcW w:w="2189" w:type="dxa"/>
            <w:tcMar>
              <w:left w:w="68" w:type="dxa"/>
              <w:right w:w="68" w:type="dxa"/>
            </w:tcMar>
          </w:tcPr>
          <w:p w14:paraId="5E957E8C" w14:textId="77777777" w:rsidR="00E65798" w:rsidRPr="00B1541E" w:rsidRDefault="00B7469F" w:rsidP="00B7469F">
            <w:pPr>
              <w:tabs>
                <w:tab w:val="left" w:pos="2220"/>
              </w:tabs>
              <w:bidi/>
              <w:jc w:val="left"/>
              <w:rPr>
                <w:sz w:val="20"/>
              </w:rPr>
            </w:pPr>
            <w:r w:rsidRPr="00B1541E">
              <w:rPr>
                <w:sz w:val="20"/>
                <w:rtl/>
              </w:rPr>
              <w:t>سفن الصيد</w:t>
            </w:r>
          </w:p>
        </w:tc>
        <w:tc>
          <w:tcPr>
            <w:tcW w:w="1134" w:type="dxa"/>
            <w:tcMar>
              <w:left w:w="68" w:type="dxa"/>
              <w:right w:w="68" w:type="dxa"/>
            </w:tcMar>
          </w:tcPr>
          <w:p w14:paraId="28249D8C" w14:textId="77777777" w:rsidR="00E65798" w:rsidRPr="00B1541E" w:rsidRDefault="00E65798" w:rsidP="004304D0">
            <w:pPr>
              <w:tabs>
                <w:tab w:val="left" w:pos="2220"/>
              </w:tabs>
              <w:jc w:val="right"/>
              <w:rPr>
                <w:sz w:val="20"/>
              </w:rPr>
            </w:pPr>
            <w:r w:rsidRPr="00B1541E">
              <w:rPr>
                <w:color w:val="000000"/>
                <w:sz w:val="20"/>
              </w:rPr>
              <w:t>91.03</w:t>
            </w:r>
          </w:p>
        </w:tc>
        <w:tc>
          <w:tcPr>
            <w:tcW w:w="1131" w:type="dxa"/>
            <w:tcMar>
              <w:left w:w="68" w:type="dxa"/>
              <w:right w:w="68" w:type="dxa"/>
            </w:tcMar>
          </w:tcPr>
          <w:p w14:paraId="1FBCD1C9" w14:textId="77777777" w:rsidR="00E65798" w:rsidRPr="00B1541E" w:rsidRDefault="00E65798" w:rsidP="004304D0">
            <w:pPr>
              <w:tabs>
                <w:tab w:val="left" w:pos="2220"/>
              </w:tabs>
              <w:jc w:val="right"/>
              <w:rPr>
                <w:sz w:val="20"/>
              </w:rPr>
            </w:pPr>
            <w:r w:rsidRPr="00B1541E">
              <w:rPr>
                <w:color w:val="000000"/>
                <w:sz w:val="20"/>
              </w:rPr>
              <w:t>4.6</w:t>
            </w:r>
          </w:p>
        </w:tc>
        <w:tc>
          <w:tcPr>
            <w:tcW w:w="1047" w:type="dxa"/>
            <w:tcMar>
              <w:left w:w="68" w:type="dxa"/>
              <w:right w:w="68" w:type="dxa"/>
            </w:tcMar>
          </w:tcPr>
          <w:p w14:paraId="29C8E244" w14:textId="77777777" w:rsidR="00E65798" w:rsidRPr="00B1541E" w:rsidRDefault="00E65798" w:rsidP="004304D0">
            <w:pPr>
              <w:tabs>
                <w:tab w:val="left" w:pos="2220"/>
              </w:tabs>
              <w:jc w:val="right"/>
              <w:rPr>
                <w:sz w:val="20"/>
              </w:rPr>
            </w:pPr>
            <w:r w:rsidRPr="00B1541E">
              <w:rPr>
                <w:color w:val="000000"/>
                <w:sz w:val="20"/>
              </w:rPr>
              <w:t>50</w:t>
            </w:r>
          </w:p>
        </w:tc>
        <w:tc>
          <w:tcPr>
            <w:tcW w:w="1370" w:type="dxa"/>
            <w:tcMar>
              <w:left w:w="68" w:type="dxa"/>
              <w:right w:w="68" w:type="dxa"/>
            </w:tcMar>
          </w:tcPr>
          <w:p w14:paraId="1A9D00CE" w14:textId="77777777" w:rsidR="00E65798" w:rsidRPr="00B1541E" w:rsidRDefault="00E65798" w:rsidP="004304D0">
            <w:pPr>
              <w:tabs>
                <w:tab w:val="left" w:pos="2220"/>
              </w:tabs>
              <w:jc w:val="right"/>
              <w:rPr>
                <w:sz w:val="20"/>
              </w:rPr>
            </w:pPr>
            <w:r w:rsidRPr="00B1541E">
              <w:rPr>
                <w:sz w:val="20"/>
              </w:rPr>
              <w:t>45.51</w:t>
            </w:r>
          </w:p>
        </w:tc>
      </w:tr>
      <w:tr w:rsidR="00E65798" w:rsidRPr="00B1541E" w14:paraId="65EEDA47" w14:textId="77777777" w:rsidTr="008F7836">
        <w:tc>
          <w:tcPr>
            <w:tcW w:w="2405" w:type="dxa"/>
            <w:vMerge/>
            <w:tcMar>
              <w:left w:w="68" w:type="dxa"/>
              <w:right w:w="68" w:type="dxa"/>
            </w:tcMar>
          </w:tcPr>
          <w:p w14:paraId="40B28F2A" w14:textId="77777777" w:rsidR="00E65798" w:rsidRPr="00B1541E" w:rsidRDefault="00E65798" w:rsidP="004304D0">
            <w:pPr>
              <w:tabs>
                <w:tab w:val="left" w:pos="2220"/>
              </w:tabs>
              <w:jc w:val="left"/>
              <w:rPr>
                <w:b/>
                <w:bCs/>
                <w:sz w:val="20"/>
              </w:rPr>
            </w:pPr>
          </w:p>
        </w:tc>
        <w:tc>
          <w:tcPr>
            <w:tcW w:w="2189" w:type="dxa"/>
            <w:tcMar>
              <w:left w:w="68" w:type="dxa"/>
              <w:right w:w="68" w:type="dxa"/>
            </w:tcMar>
          </w:tcPr>
          <w:p w14:paraId="1D2B1999" w14:textId="77777777" w:rsidR="00E65798" w:rsidRPr="00B1541E" w:rsidRDefault="00B7469F" w:rsidP="00B7469F">
            <w:pPr>
              <w:tabs>
                <w:tab w:val="left" w:pos="2220"/>
              </w:tabs>
              <w:bidi/>
              <w:jc w:val="left"/>
              <w:rPr>
                <w:sz w:val="20"/>
              </w:rPr>
            </w:pPr>
            <w:r w:rsidRPr="00B1541E">
              <w:rPr>
                <w:sz w:val="20"/>
                <w:rtl/>
              </w:rPr>
              <w:t>سفن المصنع</w:t>
            </w:r>
          </w:p>
        </w:tc>
        <w:tc>
          <w:tcPr>
            <w:tcW w:w="1134" w:type="dxa"/>
            <w:tcMar>
              <w:left w:w="68" w:type="dxa"/>
              <w:right w:w="68" w:type="dxa"/>
            </w:tcMar>
          </w:tcPr>
          <w:p w14:paraId="1981C62C" w14:textId="77777777" w:rsidR="00E65798" w:rsidRPr="00B1541E" w:rsidRDefault="00E65798" w:rsidP="004304D0">
            <w:pPr>
              <w:tabs>
                <w:tab w:val="left" w:pos="2220"/>
              </w:tabs>
              <w:jc w:val="right"/>
              <w:rPr>
                <w:sz w:val="20"/>
              </w:rPr>
            </w:pPr>
            <w:r w:rsidRPr="00B1541E">
              <w:rPr>
                <w:color w:val="000000"/>
                <w:sz w:val="20"/>
              </w:rPr>
              <w:t>12.40</w:t>
            </w:r>
          </w:p>
        </w:tc>
        <w:tc>
          <w:tcPr>
            <w:tcW w:w="1131" w:type="dxa"/>
            <w:tcMar>
              <w:left w:w="68" w:type="dxa"/>
              <w:right w:w="68" w:type="dxa"/>
            </w:tcMar>
          </w:tcPr>
          <w:p w14:paraId="229C3351" w14:textId="77777777" w:rsidR="00E65798" w:rsidRPr="00B1541E" w:rsidRDefault="00E65798" w:rsidP="004304D0">
            <w:pPr>
              <w:tabs>
                <w:tab w:val="left" w:pos="2220"/>
              </w:tabs>
              <w:jc w:val="right"/>
              <w:rPr>
                <w:sz w:val="20"/>
              </w:rPr>
            </w:pPr>
            <w:r w:rsidRPr="00B1541E">
              <w:rPr>
                <w:color w:val="000000"/>
                <w:sz w:val="20"/>
              </w:rPr>
              <w:t>0.6</w:t>
            </w:r>
          </w:p>
        </w:tc>
        <w:tc>
          <w:tcPr>
            <w:tcW w:w="1047" w:type="dxa"/>
            <w:tcMar>
              <w:left w:w="68" w:type="dxa"/>
              <w:right w:w="68" w:type="dxa"/>
            </w:tcMar>
          </w:tcPr>
          <w:p w14:paraId="5D698024" w14:textId="77777777" w:rsidR="00E65798" w:rsidRPr="00B1541E" w:rsidRDefault="00E65798" w:rsidP="004304D0">
            <w:pPr>
              <w:tabs>
                <w:tab w:val="left" w:pos="2220"/>
              </w:tabs>
              <w:jc w:val="right"/>
              <w:rPr>
                <w:sz w:val="20"/>
              </w:rPr>
            </w:pPr>
            <w:r w:rsidRPr="00B1541E">
              <w:rPr>
                <w:color w:val="000000"/>
                <w:sz w:val="20"/>
              </w:rPr>
              <w:t>50</w:t>
            </w:r>
          </w:p>
        </w:tc>
        <w:tc>
          <w:tcPr>
            <w:tcW w:w="1370" w:type="dxa"/>
            <w:tcMar>
              <w:left w:w="68" w:type="dxa"/>
              <w:right w:w="68" w:type="dxa"/>
            </w:tcMar>
          </w:tcPr>
          <w:p w14:paraId="3365DD7D" w14:textId="77777777" w:rsidR="00E65798" w:rsidRPr="00B1541E" w:rsidRDefault="00E65798" w:rsidP="004304D0">
            <w:pPr>
              <w:tabs>
                <w:tab w:val="left" w:pos="2220"/>
              </w:tabs>
              <w:jc w:val="right"/>
              <w:rPr>
                <w:sz w:val="20"/>
              </w:rPr>
            </w:pPr>
            <w:r w:rsidRPr="00B1541E">
              <w:rPr>
                <w:sz w:val="20"/>
              </w:rPr>
              <w:t>6.20</w:t>
            </w:r>
          </w:p>
        </w:tc>
      </w:tr>
      <w:tr w:rsidR="00E65798" w:rsidRPr="00B1541E" w14:paraId="3474F5C5" w14:textId="77777777" w:rsidTr="008F7836">
        <w:tc>
          <w:tcPr>
            <w:tcW w:w="2405" w:type="dxa"/>
            <w:vMerge/>
            <w:tcMar>
              <w:left w:w="68" w:type="dxa"/>
              <w:right w:w="68" w:type="dxa"/>
            </w:tcMar>
          </w:tcPr>
          <w:p w14:paraId="1738B5C7" w14:textId="77777777" w:rsidR="00E65798" w:rsidRPr="00B1541E" w:rsidRDefault="00E65798" w:rsidP="004304D0">
            <w:pPr>
              <w:tabs>
                <w:tab w:val="left" w:pos="2220"/>
              </w:tabs>
              <w:jc w:val="left"/>
              <w:rPr>
                <w:b/>
                <w:bCs/>
                <w:sz w:val="20"/>
              </w:rPr>
            </w:pPr>
          </w:p>
        </w:tc>
        <w:tc>
          <w:tcPr>
            <w:tcW w:w="2189" w:type="dxa"/>
            <w:tcMar>
              <w:left w:w="68" w:type="dxa"/>
              <w:right w:w="68" w:type="dxa"/>
            </w:tcMar>
          </w:tcPr>
          <w:p w14:paraId="75A260EA" w14:textId="77777777" w:rsidR="00E65798" w:rsidRPr="00B1541E" w:rsidRDefault="00B7469F" w:rsidP="00B7469F">
            <w:pPr>
              <w:tabs>
                <w:tab w:val="left" w:pos="2220"/>
              </w:tabs>
              <w:bidi/>
              <w:jc w:val="left"/>
              <w:rPr>
                <w:sz w:val="20"/>
              </w:rPr>
            </w:pPr>
            <w:r w:rsidRPr="00B1541E">
              <w:rPr>
                <w:sz w:val="20"/>
                <w:rtl/>
              </w:rPr>
              <w:t>المرافق الاخرى</w:t>
            </w:r>
          </w:p>
        </w:tc>
        <w:tc>
          <w:tcPr>
            <w:tcW w:w="1134" w:type="dxa"/>
            <w:tcMar>
              <w:left w:w="68" w:type="dxa"/>
              <w:right w:w="68" w:type="dxa"/>
            </w:tcMar>
          </w:tcPr>
          <w:p w14:paraId="716CF81A" w14:textId="77777777" w:rsidR="00E65798" w:rsidRPr="00B1541E" w:rsidRDefault="00E65798" w:rsidP="004304D0">
            <w:pPr>
              <w:tabs>
                <w:tab w:val="left" w:pos="2220"/>
              </w:tabs>
              <w:jc w:val="right"/>
              <w:rPr>
                <w:sz w:val="20"/>
              </w:rPr>
            </w:pPr>
            <w:r w:rsidRPr="00B1541E">
              <w:rPr>
                <w:color w:val="000000"/>
                <w:sz w:val="20"/>
              </w:rPr>
              <w:t>178.14</w:t>
            </w:r>
          </w:p>
        </w:tc>
        <w:tc>
          <w:tcPr>
            <w:tcW w:w="1131" w:type="dxa"/>
            <w:tcMar>
              <w:left w:w="68" w:type="dxa"/>
              <w:right w:w="68" w:type="dxa"/>
            </w:tcMar>
          </w:tcPr>
          <w:p w14:paraId="7C76EA76" w14:textId="77777777" w:rsidR="00E65798" w:rsidRPr="00B1541E" w:rsidRDefault="00E65798" w:rsidP="004304D0">
            <w:pPr>
              <w:tabs>
                <w:tab w:val="left" w:pos="2220"/>
              </w:tabs>
              <w:jc w:val="right"/>
              <w:rPr>
                <w:sz w:val="20"/>
              </w:rPr>
            </w:pPr>
            <w:r w:rsidRPr="00B1541E">
              <w:rPr>
                <w:color w:val="000000"/>
                <w:sz w:val="20"/>
              </w:rPr>
              <w:t>9.0</w:t>
            </w:r>
          </w:p>
        </w:tc>
        <w:tc>
          <w:tcPr>
            <w:tcW w:w="1047" w:type="dxa"/>
            <w:tcMar>
              <w:left w:w="68" w:type="dxa"/>
              <w:right w:w="68" w:type="dxa"/>
            </w:tcMar>
          </w:tcPr>
          <w:p w14:paraId="790DBC28" w14:textId="77777777" w:rsidR="00E65798" w:rsidRPr="00B1541E" w:rsidRDefault="00E65798" w:rsidP="004304D0">
            <w:pPr>
              <w:tabs>
                <w:tab w:val="left" w:pos="2220"/>
              </w:tabs>
              <w:jc w:val="right"/>
              <w:rPr>
                <w:sz w:val="20"/>
              </w:rPr>
            </w:pPr>
            <w:r w:rsidRPr="00B1541E">
              <w:rPr>
                <w:color w:val="000000"/>
                <w:sz w:val="20"/>
              </w:rPr>
              <w:t>20</w:t>
            </w:r>
          </w:p>
        </w:tc>
        <w:tc>
          <w:tcPr>
            <w:tcW w:w="1370" w:type="dxa"/>
            <w:tcMar>
              <w:left w:w="68" w:type="dxa"/>
              <w:right w:w="68" w:type="dxa"/>
            </w:tcMar>
          </w:tcPr>
          <w:p w14:paraId="1EF83E26" w14:textId="77777777" w:rsidR="00E65798" w:rsidRPr="00B1541E" w:rsidRDefault="00E65798" w:rsidP="004304D0">
            <w:pPr>
              <w:tabs>
                <w:tab w:val="left" w:pos="2220"/>
              </w:tabs>
              <w:jc w:val="right"/>
              <w:rPr>
                <w:sz w:val="20"/>
              </w:rPr>
            </w:pPr>
            <w:r w:rsidRPr="00B1541E">
              <w:rPr>
                <w:sz w:val="20"/>
              </w:rPr>
              <w:t>35.63</w:t>
            </w:r>
          </w:p>
        </w:tc>
      </w:tr>
      <w:tr w:rsidR="00E65798" w:rsidRPr="00B1541E" w14:paraId="74BB0349" w14:textId="77777777" w:rsidTr="008F7836">
        <w:tc>
          <w:tcPr>
            <w:tcW w:w="2405" w:type="dxa"/>
            <w:vMerge/>
            <w:tcMar>
              <w:left w:w="68" w:type="dxa"/>
              <w:right w:w="68" w:type="dxa"/>
            </w:tcMar>
          </w:tcPr>
          <w:p w14:paraId="060568BA" w14:textId="77777777" w:rsidR="00E65798" w:rsidRPr="00B1541E" w:rsidRDefault="00E65798" w:rsidP="004304D0">
            <w:pPr>
              <w:tabs>
                <w:tab w:val="left" w:pos="2220"/>
              </w:tabs>
              <w:jc w:val="left"/>
              <w:rPr>
                <w:b/>
                <w:sz w:val="20"/>
              </w:rPr>
            </w:pPr>
          </w:p>
        </w:tc>
        <w:tc>
          <w:tcPr>
            <w:tcW w:w="2189" w:type="dxa"/>
            <w:shd w:val="clear" w:color="auto" w:fill="auto"/>
            <w:tcMar>
              <w:left w:w="68" w:type="dxa"/>
              <w:right w:w="68" w:type="dxa"/>
            </w:tcMar>
          </w:tcPr>
          <w:p w14:paraId="188F591A" w14:textId="77777777" w:rsidR="00E65798" w:rsidRPr="00B1541E" w:rsidRDefault="00B7469F" w:rsidP="00B7469F">
            <w:pPr>
              <w:tabs>
                <w:tab w:val="left" w:pos="2220"/>
              </w:tabs>
              <w:bidi/>
              <w:jc w:val="left"/>
              <w:rPr>
                <w:b/>
                <w:bCs/>
                <w:sz w:val="20"/>
              </w:rPr>
            </w:pPr>
            <w:r w:rsidRPr="00B1541E">
              <w:rPr>
                <w:b/>
                <w:bCs/>
                <w:sz w:val="20"/>
                <w:rtl/>
              </w:rPr>
              <w:t>المجموع الفرعي</w:t>
            </w:r>
          </w:p>
        </w:tc>
        <w:tc>
          <w:tcPr>
            <w:tcW w:w="1134" w:type="dxa"/>
            <w:shd w:val="clear" w:color="auto" w:fill="auto"/>
            <w:tcMar>
              <w:left w:w="68" w:type="dxa"/>
              <w:right w:w="68" w:type="dxa"/>
            </w:tcMar>
          </w:tcPr>
          <w:p w14:paraId="4E59F065" w14:textId="77777777" w:rsidR="00E65798" w:rsidRPr="00B1541E" w:rsidRDefault="00E65798" w:rsidP="004304D0">
            <w:pPr>
              <w:tabs>
                <w:tab w:val="left" w:pos="2220"/>
              </w:tabs>
              <w:jc w:val="right"/>
              <w:rPr>
                <w:b/>
                <w:sz w:val="20"/>
              </w:rPr>
            </w:pPr>
            <w:r w:rsidRPr="00B1541E">
              <w:rPr>
                <w:b/>
                <w:sz w:val="20"/>
              </w:rPr>
              <w:t>1,663.93</w:t>
            </w:r>
          </w:p>
        </w:tc>
        <w:tc>
          <w:tcPr>
            <w:tcW w:w="1131" w:type="dxa"/>
            <w:shd w:val="clear" w:color="auto" w:fill="auto"/>
            <w:tcMar>
              <w:left w:w="68" w:type="dxa"/>
              <w:right w:w="68" w:type="dxa"/>
            </w:tcMar>
          </w:tcPr>
          <w:p w14:paraId="6B682423" w14:textId="77777777" w:rsidR="00E65798" w:rsidRPr="00B1541E" w:rsidRDefault="00E65798" w:rsidP="004304D0">
            <w:pPr>
              <w:tabs>
                <w:tab w:val="left" w:pos="2220"/>
              </w:tabs>
              <w:jc w:val="right"/>
              <w:rPr>
                <w:b/>
                <w:sz w:val="20"/>
              </w:rPr>
            </w:pPr>
            <w:r w:rsidRPr="00B1541E">
              <w:rPr>
                <w:b/>
                <w:sz w:val="20"/>
              </w:rPr>
              <w:t>83.8</w:t>
            </w:r>
          </w:p>
        </w:tc>
        <w:tc>
          <w:tcPr>
            <w:tcW w:w="1047" w:type="dxa"/>
            <w:shd w:val="clear" w:color="auto" w:fill="auto"/>
            <w:tcMar>
              <w:left w:w="68" w:type="dxa"/>
              <w:right w:w="68" w:type="dxa"/>
            </w:tcMar>
          </w:tcPr>
          <w:p w14:paraId="153F3D91" w14:textId="77777777" w:rsidR="00E65798" w:rsidRPr="00B1541E" w:rsidRDefault="00E65798" w:rsidP="004304D0">
            <w:pPr>
              <w:tabs>
                <w:tab w:val="left" w:pos="2220"/>
              </w:tabs>
              <w:jc w:val="right"/>
              <w:rPr>
                <w:b/>
                <w:sz w:val="20"/>
              </w:rPr>
            </w:pPr>
            <w:r w:rsidRPr="00B1541E">
              <w:rPr>
                <w:b/>
                <w:sz w:val="20"/>
              </w:rPr>
              <w:t>-</w:t>
            </w:r>
          </w:p>
        </w:tc>
        <w:tc>
          <w:tcPr>
            <w:tcW w:w="1370" w:type="dxa"/>
            <w:shd w:val="clear" w:color="auto" w:fill="auto"/>
            <w:tcMar>
              <w:left w:w="68" w:type="dxa"/>
              <w:right w:w="68" w:type="dxa"/>
            </w:tcMar>
          </w:tcPr>
          <w:p w14:paraId="3629980D" w14:textId="77777777" w:rsidR="00E65798" w:rsidRPr="00B1541E" w:rsidRDefault="00E65798" w:rsidP="004304D0">
            <w:pPr>
              <w:tabs>
                <w:tab w:val="left" w:pos="2220"/>
              </w:tabs>
              <w:jc w:val="right"/>
              <w:rPr>
                <w:b/>
                <w:sz w:val="20"/>
              </w:rPr>
            </w:pPr>
            <w:r w:rsidRPr="00B1541E">
              <w:rPr>
                <w:b/>
                <w:sz w:val="20"/>
              </w:rPr>
              <w:t>363.82</w:t>
            </w:r>
          </w:p>
        </w:tc>
      </w:tr>
      <w:tr w:rsidR="00E65798" w:rsidRPr="00B1541E" w14:paraId="480BC46F" w14:textId="77777777" w:rsidTr="008F7836">
        <w:tc>
          <w:tcPr>
            <w:tcW w:w="2405" w:type="dxa"/>
            <w:tcMar>
              <w:left w:w="68" w:type="dxa"/>
              <w:right w:w="68" w:type="dxa"/>
            </w:tcMar>
          </w:tcPr>
          <w:p w14:paraId="4579FC2F" w14:textId="77777777" w:rsidR="00E65798" w:rsidRPr="00B1541E" w:rsidRDefault="004328C7" w:rsidP="004328C7">
            <w:pPr>
              <w:tabs>
                <w:tab w:val="left" w:pos="2220"/>
              </w:tabs>
              <w:bidi/>
              <w:jc w:val="left"/>
              <w:rPr>
                <w:b/>
                <w:sz w:val="20"/>
                <w:lang w:val="en-US"/>
              </w:rPr>
            </w:pPr>
            <w:r w:rsidRPr="00B1541E">
              <w:rPr>
                <w:rFonts w:hint="cs"/>
                <w:b/>
                <w:bCs/>
                <w:sz w:val="20"/>
                <w:rtl/>
              </w:rPr>
              <w:t>التجاري</w:t>
            </w:r>
          </w:p>
        </w:tc>
        <w:tc>
          <w:tcPr>
            <w:tcW w:w="2189" w:type="dxa"/>
            <w:tcMar>
              <w:left w:w="68" w:type="dxa"/>
              <w:right w:w="68" w:type="dxa"/>
            </w:tcMar>
          </w:tcPr>
          <w:p w14:paraId="73CC69DE" w14:textId="77777777" w:rsidR="00E65798" w:rsidRPr="00B1541E" w:rsidRDefault="00B7469F" w:rsidP="00B7469F">
            <w:pPr>
              <w:tabs>
                <w:tab w:val="left" w:pos="2220"/>
              </w:tabs>
              <w:bidi/>
              <w:jc w:val="left"/>
              <w:rPr>
                <w:sz w:val="20"/>
              </w:rPr>
            </w:pPr>
            <w:r w:rsidRPr="00B1541E">
              <w:rPr>
                <w:sz w:val="20"/>
                <w:rtl/>
              </w:rPr>
              <w:t>التبريد التجاري</w:t>
            </w:r>
          </w:p>
        </w:tc>
        <w:tc>
          <w:tcPr>
            <w:tcW w:w="1134" w:type="dxa"/>
            <w:tcMar>
              <w:left w:w="68" w:type="dxa"/>
              <w:right w:w="68" w:type="dxa"/>
            </w:tcMar>
          </w:tcPr>
          <w:p w14:paraId="04065ED7" w14:textId="77777777" w:rsidR="00E65798" w:rsidRPr="00B1541E" w:rsidRDefault="00E65798" w:rsidP="004304D0">
            <w:pPr>
              <w:tabs>
                <w:tab w:val="left" w:pos="2220"/>
              </w:tabs>
              <w:jc w:val="right"/>
              <w:rPr>
                <w:b/>
                <w:sz w:val="20"/>
              </w:rPr>
            </w:pPr>
            <w:r w:rsidRPr="00B1541E">
              <w:rPr>
                <w:b/>
                <w:color w:val="000000"/>
                <w:sz w:val="20"/>
              </w:rPr>
              <w:t>234.28</w:t>
            </w:r>
          </w:p>
        </w:tc>
        <w:tc>
          <w:tcPr>
            <w:tcW w:w="1131" w:type="dxa"/>
            <w:tcMar>
              <w:left w:w="68" w:type="dxa"/>
              <w:right w:w="68" w:type="dxa"/>
            </w:tcMar>
          </w:tcPr>
          <w:p w14:paraId="037114E2" w14:textId="77777777" w:rsidR="00E65798" w:rsidRPr="00B1541E" w:rsidRDefault="00E65798" w:rsidP="004304D0">
            <w:pPr>
              <w:tabs>
                <w:tab w:val="left" w:pos="2220"/>
              </w:tabs>
              <w:jc w:val="right"/>
              <w:rPr>
                <w:b/>
                <w:sz w:val="20"/>
              </w:rPr>
            </w:pPr>
            <w:r w:rsidRPr="00B1541E">
              <w:rPr>
                <w:b/>
                <w:color w:val="000000"/>
                <w:sz w:val="20"/>
              </w:rPr>
              <w:t>11.8</w:t>
            </w:r>
          </w:p>
        </w:tc>
        <w:tc>
          <w:tcPr>
            <w:tcW w:w="1047" w:type="dxa"/>
            <w:tcMar>
              <w:left w:w="68" w:type="dxa"/>
              <w:right w:w="68" w:type="dxa"/>
            </w:tcMar>
          </w:tcPr>
          <w:p w14:paraId="243ACD1D" w14:textId="77777777" w:rsidR="00E65798" w:rsidRPr="00B1541E" w:rsidRDefault="00E65798" w:rsidP="004304D0">
            <w:pPr>
              <w:tabs>
                <w:tab w:val="left" w:pos="2220"/>
              </w:tabs>
              <w:jc w:val="right"/>
              <w:rPr>
                <w:b/>
                <w:sz w:val="20"/>
              </w:rPr>
            </w:pPr>
            <w:r w:rsidRPr="00B1541E">
              <w:rPr>
                <w:b/>
                <w:color w:val="000000"/>
                <w:sz w:val="20"/>
              </w:rPr>
              <w:t>35</w:t>
            </w:r>
          </w:p>
        </w:tc>
        <w:tc>
          <w:tcPr>
            <w:tcW w:w="1370" w:type="dxa"/>
            <w:tcMar>
              <w:left w:w="68" w:type="dxa"/>
              <w:right w:w="68" w:type="dxa"/>
            </w:tcMar>
          </w:tcPr>
          <w:p w14:paraId="7EDB8F0C" w14:textId="77777777" w:rsidR="00E65798" w:rsidRPr="00B1541E" w:rsidRDefault="00E65798" w:rsidP="004304D0">
            <w:pPr>
              <w:tabs>
                <w:tab w:val="left" w:pos="2220"/>
              </w:tabs>
              <w:jc w:val="right"/>
              <w:rPr>
                <w:b/>
                <w:sz w:val="20"/>
              </w:rPr>
            </w:pPr>
            <w:r w:rsidRPr="00B1541E">
              <w:rPr>
                <w:b/>
                <w:sz w:val="20"/>
              </w:rPr>
              <w:t>82.00</w:t>
            </w:r>
          </w:p>
        </w:tc>
      </w:tr>
      <w:tr w:rsidR="00E65798" w:rsidRPr="00B1541E" w14:paraId="49FF3C38" w14:textId="77777777" w:rsidTr="008F7836">
        <w:tc>
          <w:tcPr>
            <w:tcW w:w="2405" w:type="dxa"/>
            <w:vMerge w:val="restart"/>
            <w:tcMar>
              <w:left w:w="68" w:type="dxa"/>
              <w:right w:w="68" w:type="dxa"/>
            </w:tcMar>
          </w:tcPr>
          <w:p w14:paraId="067BA095" w14:textId="77777777" w:rsidR="00E65798" w:rsidRPr="00B1541E" w:rsidRDefault="00420602" w:rsidP="00420602">
            <w:pPr>
              <w:tabs>
                <w:tab w:val="left" w:pos="2220"/>
              </w:tabs>
              <w:bidi/>
              <w:jc w:val="left"/>
              <w:rPr>
                <w:b/>
                <w:sz w:val="20"/>
              </w:rPr>
            </w:pPr>
            <w:r w:rsidRPr="00B1541E">
              <w:rPr>
                <w:rFonts w:hint="cs"/>
                <w:b/>
                <w:bCs/>
                <w:sz w:val="20"/>
                <w:rtl/>
              </w:rPr>
              <w:t>تكييف الهواء الثابت</w:t>
            </w:r>
          </w:p>
        </w:tc>
        <w:tc>
          <w:tcPr>
            <w:tcW w:w="2189" w:type="dxa"/>
            <w:tcMar>
              <w:left w:w="68" w:type="dxa"/>
              <w:right w:w="68" w:type="dxa"/>
            </w:tcMar>
          </w:tcPr>
          <w:p w14:paraId="4FCC27D4" w14:textId="77777777" w:rsidR="00E65798" w:rsidRPr="00B1541E" w:rsidRDefault="00B7469F" w:rsidP="00B7469F">
            <w:pPr>
              <w:tabs>
                <w:tab w:val="left" w:pos="2220"/>
              </w:tabs>
              <w:bidi/>
              <w:jc w:val="left"/>
              <w:rPr>
                <w:sz w:val="20"/>
              </w:rPr>
            </w:pPr>
            <w:r w:rsidRPr="00B1541E">
              <w:rPr>
                <w:sz w:val="20"/>
                <w:rtl/>
              </w:rPr>
              <w:t>مولات</w:t>
            </w:r>
          </w:p>
        </w:tc>
        <w:tc>
          <w:tcPr>
            <w:tcW w:w="1134" w:type="dxa"/>
            <w:tcMar>
              <w:left w:w="68" w:type="dxa"/>
              <w:right w:w="68" w:type="dxa"/>
            </w:tcMar>
          </w:tcPr>
          <w:p w14:paraId="6620D697" w14:textId="77777777" w:rsidR="00E65798" w:rsidRPr="00B1541E" w:rsidRDefault="00E65798" w:rsidP="004304D0">
            <w:pPr>
              <w:tabs>
                <w:tab w:val="left" w:pos="2220"/>
              </w:tabs>
              <w:jc w:val="right"/>
              <w:rPr>
                <w:sz w:val="20"/>
              </w:rPr>
            </w:pPr>
            <w:r w:rsidRPr="00B1541E">
              <w:rPr>
                <w:color w:val="000000"/>
                <w:sz w:val="20"/>
              </w:rPr>
              <w:t>79.54</w:t>
            </w:r>
          </w:p>
        </w:tc>
        <w:tc>
          <w:tcPr>
            <w:tcW w:w="1131" w:type="dxa"/>
            <w:tcMar>
              <w:left w:w="68" w:type="dxa"/>
              <w:right w:w="68" w:type="dxa"/>
            </w:tcMar>
          </w:tcPr>
          <w:p w14:paraId="14D5523F" w14:textId="77777777" w:rsidR="00E65798" w:rsidRPr="00B1541E" w:rsidRDefault="00E65798" w:rsidP="004304D0">
            <w:pPr>
              <w:tabs>
                <w:tab w:val="left" w:pos="2220"/>
              </w:tabs>
              <w:jc w:val="right"/>
              <w:rPr>
                <w:sz w:val="20"/>
              </w:rPr>
            </w:pPr>
            <w:r w:rsidRPr="00B1541E">
              <w:rPr>
                <w:color w:val="000000"/>
                <w:sz w:val="20"/>
              </w:rPr>
              <w:t>4.0</w:t>
            </w:r>
          </w:p>
        </w:tc>
        <w:tc>
          <w:tcPr>
            <w:tcW w:w="1047" w:type="dxa"/>
            <w:tcMar>
              <w:left w:w="68" w:type="dxa"/>
              <w:right w:w="68" w:type="dxa"/>
            </w:tcMar>
          </w:tcPr>
          <w:p w14:paraId="56C10A3C" w14:textId="77777777" w:rsidR="00E65798" w:rsidRPr="00B1541E" w:rsidRDefault="00E65798" w:rsidP="004304D0">
            <w:pPr>
              <w:tabs>
                <w:tab w:val="left" w:pos="2220"/>
              </w:tabs>
              <w:jc w:val="right"/>
              <w:rPr>
                <w:sz w:val="20"/>
              </w:rPr>
            </w:pPr>
            <w:r w:rsidRPr="00B1541E">
              <w:rPr>
                <w:color w:val="000000"/>
                <w:sz w:val="20"/>
              </w:rPr>
              <w:t>10</w:t>
            </w:r>
          </w:p>
        </w:tc>
        <w:tc>
          <w:tcPr>
            <w:tcW w:w="1370" w:type="dxa"/>
            <w:tcMar>
              <w:left w:w="68" w:type="dxa"/>
              <w:right w:w="68" w:type="dxa"/>
            </w:tcMar>
          </w:tcPr>
          <w:p w14:paraId="46B28759" w14:textId="77777777" w:rsidR="00E65798" w:rsidRPr="00B1541E" w:rsidRDefault="00E65798" w:rsidP="004304D0">
            <w:pPr>
              <w:tabs>
                <w:tab w:val="left" w:pos="2220"/>
              </w:tabs>
              <w:jc w:val="right"/>
              <w:rPr>
                <w:sz w:val="20"/>
              </w:rPr>
            </w:pPr>
            <w:r w:rsidRPr="00B1541E">
              <w:rPr>
                <w:sz w:val="20"/>
              </w:rPr>
              <w:t>7.95</w:t>
            </w:r>
          </w:p>
        </w:tc>
      </w:tr>
      <w:tr w:rsidR="00E65798" w:rsidRPr="00B1541E" w14:paraId="6BFE10F0" w14:textId="77777777" w:rsidTr="008F7836">
        <w:tc>
          <w:tcPr>
            <w:tcW w:w="2405" w:type="dxa"/>
            <w:vMerge/>
            <w:tcMar>
              <w:left w:w="68" w:type="dxa"/>
              <w:right w:w="68" w:type="dxa"/>
            </w:tcMar>
          </w:tcPr>
          <w:p w14:paraId="5FB616D8" w14:textId="77777777" w:rsidR="00E65798" w:rsidRPr="00B1541E" w:rsidRDefault="00E65798" w:rsidP="004304D0">
            <w:pPr>
              <w:tabs>
                <w:tab w:val="left" w:pos="2220"/>
              </w:tabs>
              <w:jc w:val="left"/>
              <w:rPr>
                <w:b/>
                <w:bCs/>
                <w:sz w:val="20"/>
              </w:rPr>
            </w:pPr>
          </w:p>
        </w:tc>
        <w:tc>
          <w:tcPr>
            <w:tcW w:w="2189" w:type="dxa"/>
            <w:tcMar>
              <w:left w:w="68" w:type="dxa"/>
              <w:right w:w="68" w:type="dxa"/>
            </w:tcMar>
          </w:tcPr>
          <w:p w14:paraId="679748E3" w14:textId="77777777" w:rsidR="00E65798" w:rsidRPr="00B1541E" w:rsidRDefault="00B7469F" w:rsidP="00B7469F">
            <w:pPr>
              <w:tabs>
                <w:tab w:val="left" w:pos="2220"/>
              </w:tabs>
              <w:bidi/>
              <w:jc w:val="left"/>
              <w:rPr>
                <w:sz w:val="20"/>
              </w:rPr>
            </w:pPr>
            <w:r w:rsidRPr="00B1541E">
              <w:rPr>
                <w:sz w:val="20"/>
                <w:rtl/>
              </w:rPr>
              <w:t>المستشفيات</w:t>
            </w:r>
          </w:p>
        </w:tc>
        <w:tc>
          <w:tcPr>
            <w:tcW w:w="1134" w:type="dxa"/>
            <w:tcMar>
              <w:left w:w="68" w:type="dxa"/>
              <w:right w:w="68" w:type="dxa"/>
            </w:tcMar>
          </w:tcPr>
          <w:p w14:paraId="31D4264D" w14:textId="77777777" w:rsidR="00E65798" w:rsidRPr="00B1541E" w:rsidRDefault="00E65798" w:rsidP="004304D0">
            <w:pPr>
              <w:tabs>
                <w:tab w:val="left" w:pos="2220"/>
              </w:tabs>
              <w:jc w:val="right"/>
              <w:rPr>
                <w:sz w:val="20"/>
              </w:rPr>
            </w:pPr>
            <w:r w:rsidRPr="00B1541E">
              <w:rPr>
                <w:color w:val="000000"/>
                <w:sz w:val="20"/>
              </w:rPr>
              <w:t>7.58</w:t>
            </w:r>
          </w:p>
        </w:tc>
        <w:tc>
          <w:tcPr>
            <w:tcW w:w="1131" w:type="dxa"/>
            <w:tcMar>
              <w:left w:w="68" w:type="dxa"/>
              <w:right w:w="68" w:type="dxa"/>
            </w:tcMar>
          </w:tcPr>
          <w:p w14:paraId="32CE18C9" w14:textId="77777777" w:rsidR="00E65798" w:rsidRPr="00B1541E" w:rsidRDefault="00E65798" w:rsidP="004304D0">
            <w:pPr>
              <w:tabs>
                <w:tab w:val="left" w:pos="2220"/>
              </w:tabs>
              <w:jc w:val="right"/>
              <w:rPr>
                <w:sz w:val="20"/>
              </w:rPr>
            </w:pPr>
            <w:r w:rsidRPr="00B1541E">
              <w:rPr>
                <w:color w:val="000000"/>
                <w:sz w:val="20"/>
              </w:rPr>
              <w:t>0.4</w:t>
            </w:r>
          </w:p>
        </w:tc>
        <w:tc>
          <w:tcPr>
            <w:tcW w:w="1047" w:type="dxa"/>
            <w:tcMar>
              <w:left w:w="68" w:type="dxa"/>
              <w:right w:w="68" w:type="dxa"/>
            </w:tcMar>
          </w:tcPr>
          <w:p w14:paraId="2799B56E" w14:textId="77777777" w:rsidR="00E65798" w:rsidRPr="00B1541E" w:rsidRDefault="00E65798" w:rsidP="004304D0">
            <w:pPr>
              <w:tabs>
                <w:tab w:val="left" w:pos="2220"/>
              </w:tabs>
              <w:jc w:val="right"/>
              <w:rPr>
                <w:sz w:val="20"/>
              </w:rPr>
            </w:pPr>
            <w:r w:rsidRPr="00B1541E">
              <w:rPr>
                <w:color w:val="000000"/>
                <w:sz w:val="20"/>
              </w:rPr>
              <w:t>10</w:t>
            </w:r>
          </w:p>
        </w:tc>
        <w:tc>
          <w:tcPr>
            <w:tcW w:w="1370" w:type="dxa"/>
            <w:tcMar>
              <w:left w:w="68" w:type="dxa"/>
              <w:right w:w="68" w:type="dxa"/>
            </w:tcMar>
          </w:tcPr>
          <w:p w14:paraId="4ED211B4" w14:textId="77777777" w:rsidR="00E65798" w:rsidRPr="00B1541E" w:rsidRDefault="00E65798" w:rsidP="004304D0">
            <w:pPr>
              <w:tabs>
                <w:tab w:val="left" w:pos="2220"/>
              </w:tabs>
              <w:jc w:val="right"/>
              <w:rPr>
                <w:sz w:val="20"/>
              </w:rPr>
            </w:pPr>
            <w:r w:rsidRPr="00B1541E">
              <w:rPr>
                <w:sz w:val="20"/>
              </w:rPr>
              <w:t>0.76</w:t>
            </w:r>
          </w:p>
        </w:tc>
      </w:tr>
      <w:tr w:rsidR="00E65798" w:rsidRPr="00B1541E" w14:paraId="53664C01" w14:textId="77777777" w:rsidTr="008F7836">
        <w:tc>
          <w:tcPr>
            <w:tcW w:w="2405" w:type="dxa"/>
            <w:vMerge/>
            <w:tcMar>
              <w:left w:w="68" w:type="dxa"/>
              <w:right w:w="68" w:type="dxa"/>
            </w:tcMar>
          </w:tcPr>
          <w:p w14:paraId="0CDCAC45" w14:textId="77777777" w:rsidR="00E65798" w:rsidRPr="00B1541E" w:rsidRDefault="00E65798" w:rsidP="004304D0">
            <w:pPr>
              <w:tabs>
                <w:tab w:val="left" w:pos="2220"/>
              </w:tabs>
              <w:jc w:val="left"/>
              <w:rPr>
                <w:b/>
                <w:bCs/>
                <w:sz w:val="20"/>
              </w:rPr>
            </w:pPr>
          </w:p>
        </w:tc>
        <w:tc>
          <w:tcPr>
            <w:tcW w:w="2189" w:type="dxa"/>
            <w:tcMar>
              <w:left w:w="68" w:type="dxa"/>
              <w:right w:w="68" w:type="dxa"/>
            </w:tcMar>
          </w:tcPr>
          <w:p w14:paraId="08C987E5" w14:textId="77777777" w:rsidR="00E65798" w:rsidRPr="00B1541E" w:rsidRDefault="00360465" w:rsidP="00360465">
            <w:pPr>
              <w:tabs>
                <w:tab w:val="left" w:pos="2220"/>
              </w:tabs>
              <w:bidi/>
              <w:jc w:val="left"/>
              <w:rPr>
                <w:sz w:val="20"/>
              </w:rPr>
            </w:pPr>
            <w:r w:rsidRPr="00B1541E">
              <w:rPr>
                <w:b/>
                <w:bCs/>
                <w:sz w:val="20"/>
                <w:rtl/>
              </w:rPr>
              <w:t>المجموع الفرعي</w:t>
            </w:r>
          </w:p>
        </w:tc>
        <w:tc>
          <w:tcPr>
            <w:tcW w:w="1134" w:type="dxa"/>
            <w:tcMar>
              <w:left w:w="68" w:type="dxa"/>
              <w:right w:w="68" w:type="dxa"/>
            </w:tcMar>
          </w:tcPr>
          <w:p w14:paraId="366F11D7" w14:textId="77777777" w:rsidR="00E65798" w:rsidRPr="00B1541E" w:rsidRDefault="00E65798" w:rsidP="004304D0">
            <w:pPr>
              <w:tabs>
                <w:tab w:val="left" w:pos="2220"/>
              </w:tabs>
              <w:jc w:val="right"/>
              <w:rPr>
                <w:b/>
                <w:sz w:val="20"/>
              </w:rPr>
            </w:pPr>
            <w:r w:rsidRPr="00B1541E">
              <w:rPr>
                <w:b/>
                <w:sz w:val="20"/>
              </w:rPr>
              <w:t>87.11</w:t>
            </w:r>
          </w:p>
        </w:tc>
        <w:tc>
          <w:tcPr>
            <w:tcW w:w="1131" w:type="dxa"/>
            <w:tcMar>
              <w:left w:w="68" w:type="dxa"/>
              <w:right w:w="68" w:type="dxa"/>
            </w:tcMar>
          </w:tcPr>
          <w:p w14:paraId="5E0C410A" w14:textId="77777777" w:rsidR="00E65798" w:rsidRPr="00B1541E" w:rsidRDefault="00E65798" w:rsidP="004304D0">
            <w:pPr>
              <w:tabs>
                <w:tab w:val="left" w:pos="2220"/>
              </w:tabs>
              <w:jc w:val="right"/>
              <w:rPr>
                <w:b/>
                <w:sz w:val="20"/>
              </w:rPr>
            </w:pPr>
            <w:r w:rsidRPr="00B1541E">
              <w:rPr>
                <w:b/>
                <w:sz w:val="20"/>
              </w:rPr>
              <w:t>4.0</w:t>
            </w:r>
          </w:p>
        </w:tc>
        <w:tc>
          <w:tcPr>
            <w:tcW w:w="1047" w:type="dxa"/>
            <w:tcMar>
              <w:left w:w="68" w:type="dxa"/>
              <w:right w:w="68" w:type="dxa"/>
            </w:tcMar>
          </w:tcPr>
          <w:p w14:paraId="172817F8" w14:textId="77777777" w:rsidR="00E65798" w:rsidRPr="00B1541E" w:rsidRDefault="00E65798" w:rsidP="004304D0">
            <w:pPr>
              <w:tabs>
                <w:tab w:val="left" w:pos="2220"/>
              </w:tabs>
              <w:jc w:val="right"/>
              <w:rPr>
                <w:b/>
                <w:sz w:val="20"/>
              </w:rPr>
            </w:pPr>
            <w:r w:rsidRPr="00B1541E">
              <w:rPr>
                <w:b/>
                <w:sz w:val="20"/>
              </w:rPr>
              <w:t>-</w:t>
            </w:r>
          </w:p>
        </w:tc>
        <w:tc>
          <w:tcPr>
            <w:tcW w:w="1370" w:type="dxa"/>
            <w:tcMar>
              <w:left w:w="68" w:type="dxa"/>
              <w:right w:w="68" w:type="dxa"/>
            </w:tcMar>
          </w:tcPr>
          <w:p w14:paraId="782C37D1" w14:textId="77777777" w:rsidR="00E65798" w:rsidRPr="00B1541E" w:rsidRDefault="00E65798" w:rsidP="004304D0">
            <w:pPr>
              <w:tabs>
                <w:tab w:val="left" w:pos="2220"/>
              </w:tabs>
              <w:jc w:val="right"/>
              <w:rPr>
                <w:b/>
                <w:sz w:val="20"/>
              </w:rPr>
            </w:pPr>
            <w:r w:rsidRPr="00B1541E">
              <w:rPr>
                <w:b/>
                <w:sz w:val="20"/>
              </w:rPr>
              <w:t>8.71</w:t>
            </w:r>
          </w:p>
        </w:tc>
      </w:tr>
      <w:tr w:rsidR="00E65798" w:rsidRPr="00B1541E" w14:paraId="36B68E44" w14:textId="77777777" w:rsidTr="008F7836">
        <w:tc>
          <w:tcPr>
            <w:tcW w:w="2405" w:type="dxa"/>
            <w:shd w:val="clear" w:color="auto" w:fill="auto"/>
            <w:tcMar>
              <w:left w:w="68" w:type="dxa"/>
              <w:right w:w="68" w:type="dxa"/>
            </w:tcMar>
            <w:vAlign w:val="center"/>
          </w:tcPr>
          <w:p w14:paraId="167E9E9A" w14:textId="77777777" w:rsidR="00E65798" w:rsidRPr="00B1541E" w:rsidRDefault="00E65798" w:rsidP="004304D0">
            <w:pPr>
              <w:tabs>
                <w:tab w:val="left" w:pos="2220"/>
              </w:tabs>
              <w:jc w:val="center"/>
              <w:rPr>
                <w:b/>
                <w:sz w:val="20"/>
              </w:rPr>
            </w:pPr>
          </w:p>
        </w:tc>
        <w:tc>
          <w:tcPr>
            <w:tcW w:w="2189" w:type="dxa"/>
            <w:shd w:val="clear" w:color="auto" w:fill="auto"/>
            <w:tcMar>
              <w:left w:w="68" w:type="dxa"/>
              <w:right w:w="68" w:type="dxa"/>
            </w:tcMar>
          </w:tcPr>
          <w:p w14:paraId="1297446D" w14:textId="77777777" w:rsidR="00E65798" w:rsidRPr="00B1541E" w:rsidRDefault="00360465" w:rsidP="00360465">
            <w:pPr>
              <w:tabs>
                <w:tab w:val="left" w:pos="2220"/>
              </w:tabs>
              <w:bidi/>
              <w:jc w:val="left"/>
              <w:rPr>
                <w:b/>
                <w:bCs/>
                <w:sz w:val="20"/>
                <w:rtl/>
                <w:lang w:val="en-US" w:bidi="ar-SA"/>
              </w:rPr>
            </w:pPr>
            <w:r w:rsidRPr="00B1541E">
              <w:rPr>
                <w:b/>
                <w:bCs/>
                <w:sz w:val="20"/>
                <w:rtl/>
              </w:rPr>
              <w:t xml:space="preserve">المجموع </w:t>
            </w:r>
            <w:r w:rsidRPr="00B1541E">
              <w:rPr>
                <w:rFonts w:hint="cs"/>
                <w:b/>
                <w:bCs/>
                <w:sz w:val="20"/>
                <w:rtl/>
              </w:rPr>
              <w:t>الكلي</w:t>
            </w:r>
          </w:p>
        </w:tc>
        <w:tc>
          <w:tcPr>
            <w:tcW w:w="1134" w:type="dxa"/>
            <w:shd w:val="clear" w:color="auto" w:fill="auto"/>
            <w:tcMar>
              <w:left w:w="68" w:type="dxa"/>
              <w:right w:w="68" w:type="dxa"/>
            </w:tcMar>
          </w:tcPr>
          <w:p w14:paraId="5028D234" w14:textId="77777777" w:rsidR="00E65798" w:rsidRPr="00B1541E" w:rsidRDefault="00E65798" w:rsidP="004304D0">
            <w:pPr>
              <w:tabs>
                <w:tab w:val="left" w:pos="2220"/>
              </w:tabs>
              <w:jc w:val="right"/>
              <w:rPr>
                <w:b/>
                <w:sz w:val="20"/>
              </w:rPr>
            </w:pPr>
            <w:r w:rsidRPr="00B1541E">
              <w:rPr>
                <w:b/>
                <w:sz w:val="20"/>
              </w:rPr>
              <w:t>1,985.34</w:t>
            </w:r>
          </w:p>
        </w:tc>
        <w:tc>
          <w:tcPr>
            <w:tcW w:w="1131" w:type="dxa"/>
            <w:shd w:val="clear" w:color="auto" w:fill="auto"/>
            <w:tcMar>
              <w:left w:w="68" w:type="dxa"/>
              <w:right w:w="68" w:type="dxa"/>
            </w:tcMar>
          </w:tcPr>
          <w:p w14:paraId="4914EF1B" w14:textId="77777777" w:rsidR="00E65798" w:rsidRPr="00B1541E" w:rsidRDefault="00E65798" w:rsidP="004304D0">
            <w:pPr>
              <w:tabs>
                <w:tab w:val="left" w:pos="2220"/>
              </w:tabs>
              <w:jc w:val="right"/>
              <w:rPr>
                <w:b/>
                <w:sz w:val="20"/>
              </w:rPr>
            </w:pPr>
            <w:r w:rsidRPr="00B1541E">
              <w:rPr>
                <w:b/>
                <w:sz w:val="20"/>
              </w:rPr>
              <w:t>-</w:t>
            </w:r>
          </w:p>
        </w:tc>
        <w:tc>
          <w:tcPr>
            <w:tcW w:w="1047" w:type="dxa"/>
            <w:shd w:val="clear" w:color="auto" w:fill="auto"/>
            <w:tcMar>
              <w:left w:w="68" w:type="dxa"/>
              <w:right w:w="68" w:type="dxa"/>
            </w:tcMar>
          </w:tcPr>
          <w:p w14:paraId="4325ACF5" w14:textId="77777777" w:rsidR="00E65798" w:rsidRPr="00B1541E" w:rsidRDefault="00E65798" w:rsidP="004304D0">
            <w:pPr>
              <w:tabs>
                <w:tab w:val="left" w:pos="2220"/>
              </w:tabs>
              <w:jc w:val="right"/>
              <w:rPr>
                <w:b/>
                <w:sz w:val="20"/>
              </w:rPr>
            </w:pPr>
            <w:r w:rsidRPr="00B1541E">
              <w:rPr>
                <w:b/>
                <w:sz w:val="20"/>
              </w:rPr>
              <w:t>-</w:t>
            </w:r>
          </w:p>
        </w:tc>
        <w:tc>
          <w:tcPr>
            <w:tcW w:w="1370" w:type="dxa"/>
            <w:shd w:val="clear" w:color="auto" w:fill="auto"/>
            <w:tcMar>
              <w:left w:w="68" w:type="dxa"/>
              <w:right w:w="68" w:type="dxa"/>
            </w:tcMar>
          </w:tcPr>
          <w:p w14:paraId="17691E27" w14:textId="77777777" w:rsidR="00E65798" w:rsidRPr="00B1541E" w:rsidRDefault="00E65798" w:rsidP="004304D0">
            <w:pPr>
              <w:tabs>
                <w:tab w:val="left" w:pos="2220"/>
              </w:tabs>
              <w:jc w:val="right"/>
              <w:rPr>
                <w:b/>
                <w:sz w:val="20"/>
              </w:rPr>
            </w:pPr>
            <w:r w:rsidRPr="00B1541E">
              <w:rPr>
                <w:b/>
                <w:sz w:val="20"/>
              </w:rPr>
              <w:t>454.53</w:t>
            </w:r>
          </w:p>
        </w:tc>
      </w:tr>
      <w:bookmarkEnd w:id="0"/>
    </w:tbl>
    <w:p w14:paraId="147CA737" w14:textId="77777777" w:rsidR="00E65798" w:rsidRPr="00B1541E" w:rsidRDefault="00E65798" w:rsidP="00E65798">
      <w:pPr>
        <w:bidi/>
        <w:rPr>
          <w:szCs w:val="24"/>
          <w:rtl/>
          <w:lang w:bidi="ar-SA"/>
        </w:rPr>
      </w:pPr>
    </w:p>
    <w:p w14:paraId="0D279AA9" w14:textId="77777777" w:rsidR="00E65798" w:rsidRPr="00B1541E" w:rsidRDefault="00E65798" w:rsidP="00E16C11">
      <w:pPr>
        <w:pStyle w:val="ListParagraph"/>
        <w:numPr>
          <w:ilvl w:val="0"/>
          <w:numId w:val="26"/>
        </w:numPr>
        <w:bidi/>
        <w:ind w:left="4" w:firstLine="0"/>
        <w:rPr>
          <w:szCs w:val="24"/>
          <w:lang w:bidi="ar-SA"/>
        </w:rPr>
      </w:pPr>
      <w:r w:rsidRPr="00B1541E">
        <w:rPr>
          <w:szCs w:val="24"/>
          <w:rtl/>
          <w:lang w:bidi="ar-SA"/>
        </w:rPr>
        <w:t>يمثل</w:t>
      </w:r>
      <w:r w:rsidR="00811E67" w:rsidRPr="00B1541E">
        <w:rPr>
          <w:rFonts w:hint="cs"/>
          <w:szCs w:val="24"/>
          <w:rtl/>
          <w:lang w:bidi="ar-SA"/>
        </w:rPr>
        <w:t xml:space="preserve"> </w:t>
      </w:r>
      <w:r w:rsidRPr="00B1541E">
        <w:rPr>
          <w:szCs w:val="24"/>
          <w:rtl/>
          <w:lang w:bidi="ar-SA"/>
        </w:rPr>
        <w:t xml:space="preserve"> </w:t>
      </w:r>
      <w:r w:rsidR="00811E67" w:rsidRPr="00B1541E">
        <w:rPr>
          <w:rFonts w:hint="cs"/>
          <w:szCs w:val="24"/>
          <w:rtl/>
          <w:lang w:bidi="ar-SA"/>
        </w:rPr>
        <w:t>الهيدروكلوروفلوروكربون</w:t>
      </w:r>
      <w:r w:rsidR="00811E67" w:rsidRPr="00B1541E">
        <w:rPr>
          <w:szCs w:val="24"/>
          <w:rtl/>
          <w:lang w:bidi="ar-SA"/>
        </w:rPr>
        <w:t>-</w:t>
      </w:r>
      <w:r w:rsidR="00811E67" w:rsidRPr="00B1541E">
        <w:rPr>
          <w:rFonts w:hint="cs"/>
          <w:szCs w:val="24"/>
          <w:rtl/>
          <w:lang w:bidi="ar-SA"/>
        </w:rPr>
        <w:t xml:space="preserve"> </w:t>
      </w:r>
      <w:r w:rsidR="00811E67" w:rsidRPr="00B1541E">
        <w:rPr>
          <w:szCs w:val="24"/>
          <w:rtl/>
          <w:lang w:bidi="ar-SA"/>
        </w:rPr>
        <w:t>22</w:t>
      </w:r>
      <w:r w:rsidR="00811E67" w:rsidRPr="00B1541E">
        <w:rPr>
          <w:rFonts w:hint="cs"/>
          <w:szCs w:val="24"/>
          <w:rtl/>
          <w:lang w:bidi="ar-SA"/>
        </w:rPr>
        <w:t xml:space="preserve"> </w:t>
      </w:r>
      <w:r w:rsidRPr="00B1541E">
        <w:rPr>
          <w:szCs w:val="24"/>
          <w:rtl/>
          <w:lang w:bidi="ar-SA"/>
        </w:rPr>
        <w:t xml:space="preserve">29 في المائة من جميع </w:t>
      </w:r>
      <w:r w:rsidR="003147D4" w:rsidRPr="00B1541E">
        <w:rPr>
          <w:rFonts w:hint="cs"/>
          <w:szCs w:val="24"/>
          <w:rtl/>
          <w:lang w:bidi="ar-SA"/>
        </w:rPr>
        <w:t>مواد التبريد</w:t>
      </w:r>
      <w:r w:rsidRPr="00B1541E">
        <w:rPr>
          <w:szCs w:val="24"/>
          <w:rtl/>
          <w:lang w:bidi="ar-SA"/>
        </w:rPr>
        <w:t xml:space="preserve"> المستخدمة في قطاع التبريد وتكييف الهواء. وتشمل </w:t>
      </w:r>
      <w:r w:rsidR="003147D4" w:rsidRPr="00B1541E">
        <w:rPr>
          <w:rFonts w:hint="cs"/>
          <w:szCs w:val="24"/>
          <w:rtl/>
          <w:lang w:bidi="ar-SA"/>
        </w:rPr>
        <w:t>مواد التبريد</w:t>
      </w:r>
      <w:r w:rsidR="003147D4" w:rsidRPr="00B1541E">
        <w:rPr>
          <w:szCs w:val="24"/>
          <w:rtl/>
          <w:lang w:bidi="ar-SA"/>
        </w:rPr>
        <w:t xml:space="preserve"> الأخرى المستخدمة</w:t>
      </w:r>
      <w:r w:rsidR="003147D4" w:rsidRPr="00B1541E">
        <w:rPr>
          <w:rFonts w:hint="cs"/>
          <w:szCs w:val="24"/>
          <w:rtl/>
          <w:lang w:bidi="ar-SA"/>
        </w:rPr>
        <w:t xml:space="preserve"> الهيدروفلوروكربون- </w:t>
      </w:r>
      <w:r w:rsidR="003147D4" w:rsidRPr="00B1541E">
        <w:rPr>
          <w:szCs w:val="24"/>
          <w:lang w:bidi="ar-SA"/>
        </w:rPr>
        <w:t>134a</w:t>
      </w:r>
      <w:r w:rsidR="003147D4" w:rsidRPr="00B1541E">
        <w:t xml:space="preserve"> </w:t>
      </w:r>
      <w:r w:rsidR="003147D4" w:rsidRPr="00B1541E">
        <w:rPr>
          <w:rFonts w:hint="cs"/>
          <w:szCs w:val="24"/>
          <w:rtl/>
          <w:lang w:bidi="ar-SA"/>
        </w:rPr>
        <w:t xml:space="preserve"> (</w:t>
      </w:r>
      <w:r w:rsidRPr="00B1541E">
        <w:rPr>
          <w:szCs w:val="24"/>
          <w:lang w:bidi="ar-SA"/>
        </w:rPr>
        <w:t>38</w:t>
      </w:r>
      <w:r w:rsidRPr="00B1541E">
        <w:rPr>
          <w:szCs w:val="24"/>
          <w:rtl/>
          <w:lang w:bidi="ar-SA"/>
        </w:rPr>
        <w:t xml:space="preserve"> في المائة)</w:t>
      </w:r>
      <w:r w:rsidR="003147D4" w:rsidRPr="00B1541E">
        <w:rPr>
          <w:rFonts w:hint="cs"/>
          <w:szCs w:val="24"/>
          <w:rtl/>
          <w:lang w:bidi="ar-SA"/>
        </w:rPr>
        <w:t xml:space="preserve">، </w:t>
      </w:r>
      <w:r w:rsidRPr="00B1541E">
        <w:rPr>
          <w:szCs w:val="24"/>
          <w:rtl/>
          <w:lang w:bidi="ar-SA"/>
        </w:rPr>
        <w:t xml:space="preserve"> و</w:t>
      </w:r>
      <w:r w:rsidR="003147D4" w:rsidRPr="00B1541E">
        <w:rPr>
          <w:rFonts w:hint="cs"/>
          <w:szCs w:val="24"/>
          <w:rtl/>
          <w:lang w:bidi="ar-SA"/>
        </w:rPr>
        <w:t xml:space="preserve">المادة </w:t>
      </w:r>
      <w:r w:rsidRPr="00B1541E">
        <w:rPr>
          <w:szCs w:val="24"/>
          <w:lang w:bidi="ar-SA"/>
        </w:rPr>
        <w:t>​​R-507 20</w:t>
      </w:r>
      <w:r w:rsidR="003147D4" w:rsidRPr="00B1541E">
        <w:rPr>
          <w:szCs w:val="24"/>
          <w:lang w:bidi="ar-SA"/>
        </w:rPr>
        <w:t>)</w:t>
      </w:r>
      <w:r w:rsidRPr="00B1541E">
        <w:rPr>
          <w:szCs w:val="24"/>
          <w:rtl/>
          <w:lang w:bidi="ar-SA"/>
        </w:rPr>
        <w:t xml:space="preserve"> في المائة) و</w:t>
      </w:r>
      <w:r w:rsidR="003147D4" w:rsidRPr="00B1541E">
        <w:rPr>
          <w:rFonts w:hint="cs"/>
          <w:szCs w:val="24"/>
          <w:rtl/>
          <w:lang w:bidi="ar-SA"/>
        </w:rPr>
        <w:t xml:space="preserve">المادة </w:t>
      </w:r>
      <w:r w:rsidR="003147D4" w:rsidRPr="00B1541E">
        <w:rPr>
          <w:szCs w:val="24"/>
          <w:lang w:bidi="ar-SA"/>
        </w:rPr>
        <w:t xml:space="preserve">R-404A </w:t>
      </w:r>
      <w:r w:rsidRPr="00B1541E">
        <w:rPr>
          <w:szCs w:val="24"/>
          <w:rtl/>
          <w:lang w:bidi="ar-SA"/>
        </w:rPr>
        <w:t xml:space="preserve"> </w:t>
      </w:r>
      <w:r w:rsidR="003147D4" w:rsidRPr="00B1541E">
        <w:rPr>
          <w:rFonts w:hint="cs"/>
          <w:szCs w:val="24"/>
          <w:rtl/>
          <w:lang w:bidi="ar-SA"/>
        </w:rPr>
        <w:t>(</w:t>
      </w:r>
      <w:r w:rsidRPr="00B1541E">
        <w:rPr>
          <w:szCs w:val="24"/>
          <w:lang w:bidi="ar-SA"/>
        </w:rPr>
        <w:t>8</w:t>
      </w:r>
      <w:r w:rsidRPr="00B1541E">
        <w:rPr>
          <w:szCs w:val="24"/>
          <w:rtl/>
          <w:lang w:bidi="ar-SA"/>
        </w:rPr>
        <w:t xml:space="preserve"> في المائة) و</w:t>
      </w:r>
      <w:r w:rsidR="003147D4" w:rsidRPr="00B1541E">
        <w:rPr>
          <w:rFonts w:hint="cs"/>
          <w:szCs w:val="24"/>
          <w:rtl/>
          <w:lang w:bidi="ar-SA"/>
        </w:rPr>
        <w:t xml:space="preserve">المادة </w:t>
      </w:r>
      <w:r w:rsidR="003147D4" w:rsidRPr="00B1541E">
        <w:t>R</w:t>
      </w:r>
      <w:r w:rsidR="003147D4" w:rsidRPr="00B1541E">
        <w:noBreakHyphen/>
        <w:t xml:space="preserve">410A </w:t>
      </w:r>
      <w:r w:rsidRPr="00B1541E">
        <w:rPr>
          <w:szCs w:val="24"/>
          <w:rtl/>
          <w:lang w:bidi="ar-SA"/>
        </w:rPr>
        <w:t xml:space="preserve"> </w:t>
      </w:r>
      <w:r w:rsidR="003147D4" w:rsidRPr="00B1541E">
        <w:rPr>
          <w:rFonts w:hint="cs"/>
          <w:szCs w:val="24"/>
          <w:rtl/>
          <w:lang w:bidi="ar-SA"/>
        </w:rPr>
        <w:t>(</w:t>
      </w:r>
      <w:r w:rsidRPr="00B1541E">
        <w:rPr>
          <w:szCs w:val="24"/>
          <w:lang w:bidi="ar-SA"/>
        </w:rPr>
        <w:t>​​4</w:t>
      </w:r>
      <w:r w:rsidRPr="00B1541E">
        <w:rPr>
          <w:szCs w:val="24"/>
          <w:rtl/>
          <w:lang w:bidi="ar-SA"/>
        </w:rPr>
        <w:t xml:space="preserve"> في المائة) و</w:t>
      </w:r>
      <w:r w:rsidR="003147D4" w:rsidRPr="00B1541E">
        <w:rPr>
          <w:rFonts w:hint="cs"/>
          <w:szCs w:val="24"/>
          <w:rtl/>
          <w:lang w:bidi="ar-SA"/>
        </w:rPr>
        <w:t xml:space="preserve">المادة </w:t>
      </w:r>
      <w:r w:rsidR="003147D4" w:rsidRPr="00B1541E">
        <w:t>R</w:t>
      </w:r>
      <w:r w:rsidR="003147D4" w:rsidRPr="00B1541E">
        <w:noBreakHyphen/>
        <w:t xml:space="preserve">407C </w:t>
      </w:r>
      <w:r w:rsidRPr="00B1541E">
        <w:rPr>
          <w:szCs w:val="24"/>
          <w:rtl/>
          <w:lang w:bidi="ar-SA"/>
        </w:rPr>
        <w:t xml:space="preserve"> </w:t>
      </w:r>
      <w:r w:rsidR="003147D4" w:rsidRPr="00B1541E">
        <w:rPr>
          <w:rFonts w:hint="cs"/>
          <w:szCs w:val="24"/>
          <w:rtl/>
          <w:lang w:bidi="ar-SA"/>
        </w:rPr>
        <w:t>(</w:t>
      </w:r>
      <w:r w:rsidRPr="00B1541E">
        <w:rPr>
          <w:szCs w:val="24"/>
          <w:lang w:bidi="ar-SA"/>
        </w:rPr>
        <w:t>​​1</w:t>
      </w:r>
      <w:r w:rsidRPr="00B1541E">
        <w:rPr>
          <w:szCs w:val="24"/>
          <w:rtl/>
          <w:lang w:bidi="ar-SA"/>
        </w:rPr>
        <w:t xml:space="preserve"> في المائة).</w:t>
      </w:r>
    </w:p>
    <w:p w14:paraId="43650948" w14:textId="77777777" w:rsidR="004E3AE5" w:rsidRPr="00B1541E" w:rsidRDefault="004E3AE5" w:rsidP="004E3AE5">
      <w:pPr>
        <w:pStyle w:val="ListParagraph"/>
        <w:bidi/>
        <w:ind w:left="810"/>
        <w:rPr>
          <w:szCs w:val="24"/>
          <w:lang w:bidi="ar-SA"/>
        </w:rPr>
      </w:pPr>
    </w:p>
    <w:p w14:paraId="1621D85D" w14:textId="77777777" w:rsidR="00E65798" w:rsidRPr="00B1541E" w:rsidRDefault="00E65798" w:rsidP="004E3AE5">
      <w:pPr>
        <w:bidi/>
        <w:rPr>
          <w:szCs w:val="24"/>
          <w:u w:val="single"/>
          <w:rtl/>
          <w:lang w:bidi="ar-SA"/>
        </w:rPr>
      </w:pPr>
      <w:r w:rsidRPr="00B1541E">
        <w:rPr>
          <w:szCs w:val="24"/>
          <w:u w:val="single"/>
          <w:rtl/>
          <w:lang w:bidi="ar-SA"/>
        </w:rPr>
        <w:t xml:space="preserve">استراتيجية </w:t>
      </w:r>
      <w:r w:rsidR="004E3AE5" w:rsidRPr="00B1541E">
        <w:rPr>
          <w:rFonts w:hint="cs"/>
          <w:szCs w:val="24"/>
          <w:u w:val="single"/>
          <w:rtl/>
          <w:lang w:bidi="ar-SA"/>
        </w:rPr>
        <w:t>الإزالة</w:t>
      </w:r>
      <w:r w:rsidRPr="00B1541E">
        <w:rPr>
          <w:szCs w:val="24"/>
          <w:u w:val="single"/>
          <w:rtl/>
          <w:lang w:bidi="ar-SA"/>
        </w:rPr>
        <w:t xml:space="preserve"> في المرحلة الثالثة من خطة إدارة إزالة المواد الهيدروكلوروفلوروكربونية</w:t>
      </w:r>
    </w:p>
    <w:p w14:paraId="2B762D05" w14:textId="77777777" w:rsidR="004E3AE5" w:rsidRPr="00B1541E" w:rsidRDefault="004E3AE5" w:rsidP="004E3AE5">
      <w:pPr>
        <w:bidi/>
        <w:rPr>
          <w:szCs w:val="24"/>
          <w:lang w:bidi="ar-SA"/>
        </w:rPr>
      </w:pPr>
    </w:p>
    <w:p w14:paraId="6FA9EC5C" w14:textId="77777777" w:rsidR="00E65798" w:rsidRPr="00B1541E" w:rsidRDefault="00E65798" w:rsidP="00E16C11">
      <w:pPr>
        <w:pStyle w:val="ListParagraph"/>
        <w:numPr>
          <w:ilvl w:val="0"/>
          <w:numId w:val="26"/>
        </w:numPr>
        <w:bidi/>
        <w:ind w:left="4" w:firstLine="0"/>
        <w:rPr>
          <w:szCs w:val="24"/>
          <w:lang w:bidi="ar-SA"/>
        </w:rPr>
      </w:pPr>
      <w:r w:rsidRPr="00B1541E">
        <w:rPr>
          <w:szCs w:val="24"/>
          <w:rtl/>
          <w:lang w:bidi="ar-SA"/>
        </w:rPr>
        <w:t>تهدف المرحلة الثالثة من خطة إدارة إزالة المواد الهيد</w:t>
      </w:r>
      <w:r w:rsidR="00472C2A" w:rsidRPr="00B1541E">
        <w:rPr>
          <w:szCs w:val="24"/>
          <w:rtl/>
          <w:lang w:bidi="ar-SA"/>
        </w:rPr>
        <w:t xml:space="preserve">روكلوروفلوروكربونية إلى تحقيق </w:t>
      </w:r>
      <w:r w:rsidRPr="00B1541E">
        <w:rPr>
          <w:szCs w:val="24"/>
          <w:rtl/>
          <w:lang w:bidi="ar-SA"/>
        </w:rPr>
        <w:t>تخفيض بنسبة 67.5 في المائة من خط الأساس</w:t>
      </w:r>
      <w:r w:rsidR="00472C2A" w:rsidRPr="00B1541E">
        <w:rPr>
          <w:rFonts w:hint="cs"/>
          <w:szCs w:val="24"/>
          <w:rtl/>
          <w:lang w:bidi="ar-SA"/>
        </w:rPr>
        <w:t xml:space="preserve"> المحدد للمواد</w:t>
      </w:r>
      <w:r w:rsidRPr="00B1541E">
        <w:rPr>
          <w:szCs w:val="24"/>
          <w:rtl/>
          <w:lang w:bidi="ar-SA"/>
        </w:rPr>
        <w:t xml:space="preserve"> </w:t>
      </w:r>
      <w:r w:rsidR="00472C2A" w:rsidRPr="00B1541E">
        <w:rPr>
          <w:rFonts w:hint="cs"/>
          <w:szCs w:val="24"/>
          <w:rtl/>
          <w:lang w:bidi="ar-SA"/>
        </w:rPr>
        <w:t>الهيدروكلوروفلوروكربونية</w:t>
      </w:r>
      <w:r w:rsidR="00472C2A" w:rsidRPr="00B1541E">
        <w:rPr>
          <w:szCs w:val="24"/>
          <w:rtl/>
          <w:lang w:bidi="ar-SA"/>
        </w:rPr>
        <w:t xml:space="preserve"> بحلول عام 2025</w:t>
      </w:r>
      <w:r w:rsidRPr="00B1541E">
        <w:rPr>
          <w:szCs w:val="24"/>
          <w:rtl/>
          <w:lang w:bidi="ar-SA"/>
        </w:rPr>
        <w:t>، وخفض بنسب</w:t>
      </w:r>
      <w:r w:rsidR="00472C2A" w:rsidRPr="00B1541E">
        <w:rPr>
          <w:szCs w:val="24"/>
          <w:rtl/>
          <w:lang w:bidi="ar-SA"/>
        </w:rPr>
        <w:t>ة 97.5 في المائة بحلول عام 2028</w:t>
      </w:r>
      <w:r w:rsidRPr="00B1541E">
        <w:rPr>
          <w:szCs w:val="24"/>
          <w:rtl/>
          <w:lang w:bidi="ar-SA"/>
        </w:rPr>
        <w:t>،</w:t>
      </w:r>
      <w:r w:rsidR="00472C2A" w:rsidRPr="00B1541E">
        <w:rPr>
          <w:szCs w:val="24"/>
          <w:rtl/>
          <w:lang w:bidi="ar-SA"/>
        </w:rPr>
        <w:t xml:space="preserve"> و 100 في المائة بحلول عام 2030</w:t>
      </w:r>
      <w:r w:rsidRPr="00B1541E">
        <w:rPr>
          <w:szCs w:val="24"/>
          <w:rtl/>
          <w:lang w:bidi="ar-SA"/>
        </w:rPr>
        <w:t xml:space="preserve">، على أساس أن استهلاك شيلي بين عامي 2030 و </w:t>
      </w:r>
      <w:r w:rsidR="00472C2A" w:rsidRPr="00B1541E">
        <w:rPr>
          <w:szCs w:val="24"/>
          <w:rtl/>
          <w:lang w:bidi="ar-SA"/>
        </w:rPr>
        <w:t xml:space="preserve">2040 سيكون متسقًا مع </w:t>
      </w:r>
      <w:r w:rsidR="00472C2A" w:rsidRPr="00B1541E">
        <w:rPr>
          <w:rFonts w:hint="cs"/>
          <w:szCs w:val="24"/>
          <w:rtl/>
          <w:lang w:bidi="ar-SA"/>
        </w:rPr>
        <w:t>متابعة</w:t>
      </w:r>
      <w:r w:rsidR="00472C2A" w:rsidRPr="00B1541E">
        <w:rPr>
          <w:szCs w:val="24"/>
          <w:rtl/>
          <w:lang w:bidi="ar-SA"/>
        </w:rPr>
        <w:t xml:space="preserve"> الخدمة</w:t>
      </w:r>
      <w:r w:rsidRPr="00B1541E">
        <w:rPr>
          <w:szCs w:val="24"/>
          <w:rtl/>
          <w:lang w:bidi="ar-SA"/>
        </w:rPr>
        <w:t xml:space="preserve">، </w:t>
      </w:r>
      <w:r w:rsidRPr="00B1541E">
        <w:rPr>
          <w:szCs w:val="24"/>
          <w:rtl/>
          <w:lang w:bidi="ar-SA"/>
        </w:rPr>
        <w:lastRenderedPageBreak/>
        <w:t xml:space="preserve">عند الاقتضاء على النحو المنصوص عليه في بروتوكول مونتريال. </w:t>
      </w:r>
      <w:r w:rsidR="00472C2A" w:rsidRPr="00B1541E">
        <w:rPr>
          <w:rFonts w:hint="cs"/>
          <w:szCs w:val="24"/>
          <w:rtl/>
          <w:lang w:bidi="ar-SA"/>
        </w:rPr>
        <w:t>و</w:t>
      </w:r>
      <w:r w:rsidRPr="00B1541E">
        <w:rPr>
          <w:szCs w:val="24"/>
          <w:rtl/>
          <w:lang w:bidi="ar-SA"/>
        </w:rPr>
        <w:t>تم تصميمه</w:t>
      </w:r>
      <w:r w:rsidR="00472C2A" w:rsidRPr="00B1541E">
        <w:rPr>
          <w:rFonts w:hint="cs"/>
          <w:szCs w:val="24"/>
          <w:rtl/>
          <w:lang w:bidi="ar-SA"/>
        </w:rPr>
        <w:t>ا</w:t>
      </w:r>
      <w:r w:rsidRPr="00B1541E">
        <w:rPr>
          <w:szCs w:val="24"/>
          <w:rtl/>
          <w:lang w:bidi="ar-SA"/>
        </w:rPr>
        <w:t xml:space="preserve"> بناءً على الخبرة المكتسبة أثناء تن</w:t>
      </w:r>
      <w:r w:rsidR="00472C2A" w:rsidRPr="00B1541E">
        <w:rPr>
          <w:szCs w:val="24"/>
          <w:rtl/>
          <w:lang w:bidi="ar-SA"/>
        </w:rPr>
        <w:t>فيذ المرحلتين الأولى والثانية و</w:t>
      </w:r>
      <w:r w:rsidR="00472C2A" w:rsidRPr="00B1541E">
        <w:rPr>
          <w:rFonts w:hint="cs"/>
          <w:szCs w:val="24"/>
          <w:rtl/>
          <w:lang w:bidi="ar-SA"/>
        </w:rPr>
        <w:t>ت</w:t>
      </w:r>
      <w:r w:rsidRPr="00B1541E">
        <w:rPr>
          <w:szCs w:val="24"/>
          <w:rtl/>
          <w:lang w:bidi="ar-SA"/>
        </w:rPr>
        <w:t xml:space="preserve">ركز على تعزيز قدرة الجمارك لمراقبة تجارة </w:t>
      </w:r>
      <w:r w:rsidR="00472C2A" w:rsidRPr="00B1541E">
        <w:rPr>
          <w:rFonts w:hint="cs"/>
          <w:szCs w:val="24"/>
          <w:rtl/>
          <w:lang w:bidi="ar-SA"/>
        </w:rPr>
        <w:t>المواد</w:t>
      </w:r>
      <w:r w:rsidR="00472C2A" w:rsidRPr="00B1541E">
        <w:rPr>
          <w:szCs w:val="24"/>
          <w:rtl/>
          <w:lang w:bidi="ar-SA"/>
        </w:rPr>
        <w:t xml:space="preserve"> </w:t>
      </w:r>
      <w:r w:rsidR="00472C2A" w:rsidRPr="00B1541E">
        <w:rPr>
          <w:rFonts w:hint="cs"/>
          <w:szCs w:val="24"/>
          <w:rtl/>
          <w:lang w:bidi="ar-SA"/>
        </w:rPr>
        <w:t>الهيدروكلوروفلوروكربونية</w:t>
      </w:r>
      <w:r w:rsidRPr="00B1541E">
        <w:rPr>
          <w:szCs w:val="24"/>
          <w:rtl/>
          <w:lang w:bidi="ar-SA"/>
        </w:rPr>
        <w:t xml:space="preserve">، </w:t>
      </w:r>
      <w:r w:rsidR="00472C2A" w:rsidRPr="00B1541E">
        <w:rPr>
          <w:rFonts w:hint="cs"/>
          <w:szCs w:val="24"/>
          <w:rtl/>
          <w:lang w:bidi="ar-SA"/>
        </w:rPr>
        <w:t>وتقديم</w:t>
      </w:r>
      <w:r w:rsidRPr="00B1541E">
        <w:rPr>
          <w:szCs w:val="24"/>
          <w:rtl/>
          <w:lang w:bidi="ar-SA"/>
        </w:rPr>
        <w:t xml:space="preserve"> التدريب والمساعدة </w:t>
      </w:r>
      <w:r w:rsidR="00472C2A" w:rsidRPr="00B1541E">
        <w:rPr>
          <w:rFonts w:hint="cs"/>
          <w:szCs w:val="24"/>
          <w:rtl/>
          <w:lang w:bidi="ar-SA"/>
        </w:rPr>
        <w:t>الفنية</w:t>
      </w:r>
      <w:r w:rsidR="00472C2A" w:rsidRPr="00B1541E">
        <w:rPr>
          <w:szCs w:val="24"/>
          <w:rtl/>
          <w:lang w:bidi="ar-SA"/>
        </w:rPr>
        <w:t xml:space="preserve"> لقطاع التبريد وتكييف الهواء</w:t>
      </w:r>
      <w:r w:rsidRPr="00B1541E">
        <w:rPr>
          <w:szCs w:val="24"/>
          <w:rtl/>
          <w:lang w:bidi="ar-SA"/>
        </w:rPr>
        <w:t xml:space="preserve">، وتعزيز استخدام </w:t>
      </w:r>
      <w:r w:rsidR="00472C2A" w:rsidRPr="00B1541E">
        <w:rPr>
          <w:rFonts w:hint="cs"/>
          <w:szCs w:val="24"/>
          <w:rtl/>
          <w:lang w:bidi="ar-SA"/>
        </w:rPr>
        <w:t>التكنولوجيات ذات القدرة المنخفضة على إحداث الاحترار العالمي</w:t>
      </w:r>
      <w:r w:rsidRPr="00B1541E">
        <w:rPr>
          <w:szCs w:val="24"/>
          <w:rtl/>
          <w:lang w:bidi="ar-SA"/>
        </w:rPr>
        <w:t xml:space="preserve">. </w:t>
      </w:r>
      <w:r w:rsidR="00472C2A" w:rsidRPr="00B1541E">
        <w:rPr>
          <w:rFonts w:hint="cs"/>
          <w:szCs w:val="24"/>
          <w:rtl/>
          <w:lang w:bidi="ar-SA"/>
        </w:rPr>
        <w:t>و</w:t>
      </w:r>
      <w:r w:rsidRPr="00B1541E">
        <w:rPr>
          <w:szCs w:val="24"/>
          <w:rtl/>
          <w:lang w:bidi="ar-SA"/>
        </w:rPr>
        <w:t>سيتم استخدام الدروس المستفادة والبنية التحتية التي تم إنشاؤها أثناء تنفيذ المرحلة الثانية من خطة إدارة إزالة المواد الهيدروكلوروفلوروكربونية في المرحلة الثالثة.</w:t>
      </w:r>
    </w:p>
    <w:p w14:paraId="64DD7391" w14:textId="77777777" w:rsidR="00472C2A" w:rsidRPr="00B1541E" w:rsidRDefault="00472C2A" w:rsidP="00472C2A">
      <w:pPr>
        <w:pStyle w:val="ListParagraph"/>
        <w:bidi/>
        <w:ind w:left="810"/>
        <w:rPr>
          <w:szCs w:val="24"/>
          <w:lang w:bidi="ar-SA"/>
        </w:rPr>
      </w:pPr>
    </w:p>
    <w:p w14:paraId="1EA75C1E" w14:textId="77777777" w:rsidR="00E65798" w:rsidRPr="00B1541E" w:rsidRDefault="00E65798" w:rsidP="00E65798">
      <w:pPr>
        <w:bidi/>
        <w:rPr>
          <w:szCs w:val="24"/>
          <w:u w:val="single"/>
          <w:lang w:bidi="ar-SA"/>
        </w:rPr>
      </w:pPr>
      <w:r w:rsidRPr="00B1541E">
        <w:rPr>
          <w:szCs w:val="24"/>
          <w:u w:val="single"/>
          <w:rtl/>
          <w:lang w:bidi="ar-SA"/>
        </w:rPr>
        <w:t>الأنشطة المقترحة في المرحلة الثالثة من خطة إدارة إزالة المواد الهيدروكلوروفلوروكربونية</w:t>
      </w:r>
    </w:p>
    <w:p w14:paraId="1585A798" w14:textId="77777777" w:rsidR="00E65798" w:rsidRPr="00B1541E" w:rsidRDefault="00E65798" w:rsidP="00E65798">
      <w:pPr>
        <w:bidi/>
        <w:rPr>
          <w:szCs w:val="24"/>
          <w:lang w:bidi="ar-SA"/>
        </w:rPr>
      </w:pPr>
    </w:p>
    <w:p w14:paraId="437B2AA4" w14:textId="77777777" w:rsidR="00E65798" w:rsidRPr="00B1541E" w:rsidRDefault="00E65798" w:rsidP="00E16C11">
      <w:pPr>
        <w:pStyle w:val="ListParagraph"/>
        <w:numPr>
          <w:ilvl w:val="0"/>
          <w:numId w:val="26"/>
        </w:numPr>
        <w:bidi/>
        <w:ind w:left="4" w:firstLine="0"/>
        <w:rPr>
          <w:szCs w:val="24"/>
          <w:lang w:bidi="ar-SA"/>
        </w:rPr>
      </w:pPr>
      <w:r w:rsidRPr="00B1541E">
        <w:rPr>
          <w:szCs w:val="24"/>
          <w:rtl/>
          <w:lang w:bidi="ar-SA"/>
        </w:rPr>
        <w:t>تقترح المرحلة ا</w:t>
      </w:r>
      <w:r w:rsidR="00EF4ECF" w:rsidRPr="00B1541E">
        <w:rPr>
          <w:szCs w:val="24"/>
          <w:rtl/>
          <w:lang w:bidi="ar-SA"/>
        </w:rPr>
        <w:t>لثالثة أنشطة في المجالات الأربع</w:t>
      </w:r>
      <w:r w:rsidRPr="00B1541E">
        <w:rPr>
          <w:szCs w:val="24"/>
          <w:rtl/>
          <w:lang w:bidi="ar-SA"/>
        </w:rPr>
        <w:t xml:space="preserve"> التالية: تعزيز الإطار التنظيمي لمراقبة تجارة </w:t>
      </w:r>
      <w:r w:rsidR="00EF4ECF" w:rsidRPr="00B1541E">
        <w:rPr>
          <w:rFonts w:hint="cs"/>
          <w:szCs w:val="24"/>
          <w:rtl/>
          <w:lang w:bidi="ar-SA"/>
        </w:rPr>
        <w:t>المواد</w:t>
      </w:r>
      <w:r w:rsidR="00EF4ECF" w:rsidRPr="00B1541E">
        <w:rPr>
          <w:szCs w:val="24"/>
          <w:rtl/>
          <w:lang w:bidi="ar-SA"/>
        </w:rPr>
        <w:t xml:space="preserve"> </w:t>
      </w:r>
      <w:r w:rsidR="00EF4ECF" w:rsidRPr="00B1541E">
        <w:rPr>
          <w:rFonts w:hint="cs"/>
          <w:szCs w:val="24"/>
          <w:rtl/>
          <w:lang w:bidi="ar-SA"/>
        </w:rPr>
        <w:t>الهيدروكلوروفلوروكربونية،</w:t>
      </w:r>
      <w:r w:rsidRPr="00B1541E">
        <w:rPr>
          <w:szCs w:val="24"/>
          <w:rtl/>
          <w:lang w:bidi="ar-SA"/>
        </w:rPr>
        <w:t xml:space="preserve"> </w:t>
      </w:r>
      <w:r w:rsidR="00EF4ECF" w:rsidRPr="00B1541E">
        <w:rPr>
          <w:rFonts w:hint="cs"/>
          <w:szCs w:val="24"/>
          <w:rtl/>
          <w:lang w:bidi="ar-SA"/>
        </w:rPr>
        <w:t>و</w:t>
      </w:r>
      <w:r w:rsidRPr="00B1541E">
        <w:rPr>
          <w:szCs w:val="24"/>
          <w:rtl/>
          <w:lang w:bidi="ar-SA"/>
        </w:rPr>
        <w:t xml:space="preserve">برنامج </w:t>
      </w:r>
      <w:r w:rsidR="00EF4ECF" w:rsidRPr="00B1541E">
        <w:rPr>
          <w:szCs w:val="24"/>
          <w:rtl/>
          <w:lang w:bidi="ar-SA"/>
        </w:rPr>
        <w:t>لدعم قطاع التبريد وتكييف الهواء</w:t>
      </w:r>
      <w:r w:rsidRPr="00B1541E">
        <w:rPr>
          <w:szCs w:val="24"/>
          <w:rtl/>
          <w:lang w:bidi="ar-SA"/>
        </w:rPr>
        <w:t xml:space="preserve">؛ </w:t>
      </w:r>
      <w:r w:rsidR="00EF4ECF" w:rsidRPr="00B1541E">
        <w:rPr>
          <w:rFonts w:hint="cs"/>
          <w:szCs w:val="24"/>
          <w:rtl/>
          <w:lang w:bidi="ar-SA"/>
        </w:rPr>
        <w:t>و</w:t>
      </w:r>
      <w:r w:rsidR="00EF4ECF" w:rsidRPr="00B1541E">
        <w:rPr>
          <w:szCs w:val="24"/>
          <w:rtl/>
          <w:lang w:bidi="ar-SA"/>
        </w:rPr>
        <w:t>برنامج للتوعية والنشر؛ ورصد المشروع</w:t>
      </w:r>
      <w:r w:rsidRPr="00B1541E">
        <w:rPr>
          <w:szCs w:val="24"/>
          <w:rtl/>
          <w:lang w:bidi="ar-SA"/>
        </w:rPr>
        <w:t>، على النحو الملخص في الجدول 3.</w:t>
      </w:r>
    </w:p>
    <w:p w14:paraId="671FA6CC" w14:textId="77777777" w:rsidR="00EF4ECF" w:rsidRPr="00B1541E" w:rsidRDefault="00EF4ECF" w:rsidP="00EF4ECF">
      <w:pPr>
        <w:pStyle w:val="ListParagraph"/>
        <w:bidi/>
        <w:ind w:left="810"/>
        <w:rPr>
          <w:szCs w:val="24"/>
          <w:lang w:bidi="ar-SA"/>
        </w:rPr>
      </w:pPr>
    </w:p>
    <w:p w14:paraId="444EDC6A" w14:textId="77777777" w:rsidR="00E65798" w:rsidRPr="00B1541E" w:rsidRDefault="00EF4ECF" w:rsidP="00E65798">
      <w:pPr>
        <w:bidi/>
        <w:rPr>
          <w:b/>
          <w:bCs/>
          <w:szCs w:val="24"/>
          <w:rtl/>
          <w:lang w:bidi="ar-SA"/>
        </w:rPr>
      </w:pPr>
      <w:r w:rsidRPr="00B1541E">
        <w:rPr>
          <w:b/>
          <w:bCs/>
          <w:szCs w:val="24"/>
          <w:rtl/>
          <w:lang w:bidi="ar-SA"/>
        </w:rPr>
        <w:t>الجدول 3</w:t>
      </w:r>
      <w:r w:rsidRPr="00B1541E">
        <w:rPr>
          <w:rFonts w:hint="cs"/>
          <w:b/>
          <w:bCs/>
          <w:szCs w:val="24"/>
          <w:rtl/>
          <w:lang w:bidi="ar-SA"/>
        </w:rPr>
        <w:t>-</w:t>
      </w:r>
      <w:r w:rsidR="00E65798" w:rsidRPr="00B1541E">
        <w:rPr>
          <w:b/>
          <w:bCs/>
          <w:szCs w:val="24"/>
          <w:rtl/>
          <w:lang w:bidi="ar-SA"/>
        </w:rPr>
        <w:t xml:space="preserve"> الأنشطة التي يتعين تنفيذها في المرحلة الثالثة من خطة إدارة إزالة المواد الهيدروكلوروفلوروكربونية</w:t>
      </w:r>
    </w:p>
    <w:tbl>
      <w:tblPr>
        <w:tblStyle w:val="TableGrid10"/>
        <w:bidiVisual/>
        <w:tblW w:w="5003" w:type="pct"/>
        <w:tblLayout w:type="fixed"/>
        <w:tblLook w:val="04A0" w:firstRow="1" w:lastRow="0" w:firstColumn="1" w:lastColumn="0" w:noHBand="0" w:noVBand="1"/>
      </w:tblPr>
      <w:tblGrid>
        <w:gridCol w:w="2829"/>
        <w:gridCol w:w="5251"/>
        <w:gridCol w:w="1276"/>
      </w:tblGrid>
      <w:tr w:rsidR="00C22D6D" w:rsidRPr="00B1541E" w14:paraId="18B6C7EF" w14:textId="77777777" w:rsidTr="008230E1">
        <w:trPr>
          <w:tblHeader/>
        </w:trPr>
        <w:tc>
          <w:tcPr>
            <w:tcW w:w="1512" w:type="pct"/>
            <w:hideMark/>
          </w:tcPr>
          <w:p w14:paraId="206AB576" w14:textId="77777777" w:rsidR="00C22D6D" w:rsidRPr="00B1541E" w:rsidRDefault="008230E1" w:rsidP="008230E1">
            <w:pPr>
              <w:bidi/>
              <w:spacing w:before="20" w:after="20"/>
              <w:jc w:val="center"/>
              <w:rPr>
                <w:b/>
                <w:bCs/>
                <w:color w:val="000000"/>
                <w:sz w:val="20"/>
                <w:lang w:eastAsia="zh-CN"/>
              </w:rPr>
            </w:pPr>
            <w:bookmarkStart w:id="1" w:name="_Hlk74319584"/>
            <w:r w:rsidRPr="00B1541E">
              <w:rPr>
                <w:rFonts w:hint="cs"/>
                <w:b/>
                <w:bCs/>
                <w:color w:val="000000"/>
                <w:sz w:val="20"/>
                <w:rtl/>
                <w:lang w:eastAsia="zh-CN"/>
              </w:rPr>
              <w:t>عنصر المشروع</w:t>
            </w:r>
          </w:p>
        </w:tc>
        <w:tc>
          <w:tcPr>
            <w:tcW w:w="2806" w:type="pct"/>
          </w:tcPr>
          <w:p w14:paraId="38C0395F" w14:textId="77777777" w:rsidR="00C22D6D" w:rsidRPr="00B1541E" w:rsidRDefault="008230E1" w:rsidP="008230E1">
            <w:pPr>
              <w:bidi/>
              <w:spacing w:before="20" w:after="20"/>
              <w:jc w:val="center"/>
              <w:rPr>
                <w:b/>
                <w:bCs/>
                <w:color w:val="000000"/>
                <w:sz w:val="20"/>
                <w:lang w:eastAsia="zh-CN"/>
              </w:rPr>
            </w:pPr>
            <w:r w:rsidRPr="00B1541E">
              <w:rPr>
                <w:rFonts w:hint="cs"/>
                <w:b/>
                <w:bCs/>
                <w:color w:val="000000"/>
                <w:sz w:val="20"/>
                <w:rtl/>
                <w:lang w:eastAsia="zh-CN"/>
              </w:rPr>
              <w:t>الأنشطة المقررة</w:t>
            </w:r>
          </w:p>
        </w:tc>
        <w:tc>
          <w:tcPr>
            <w:tcW w:w="682" w:type="pct"/>
            <w:hideMark/>
          </w:tcPr>
          <w:p w14:paraId="4165D29E" w14:textId="77777777" w:rsidR="008230E1" w:rsidRPr="00B1541E" w:rsidRDefault="008230E1" w:rsidP="008230E1">
            <w:pPr>
              <w:bidi/>
              <w:spacing w:before="20" w:after="20"/>
              <w:jc w:val="center"/>
              <w:rPr>
                <w:b/>
                <w:bCs/>
                <w:color w:val="000000"/>
                <w:sz w:val="20"/>
                <w:rtl/>
                <w:lang w:eastAsia="zh-CN"/>
              </w:rPr>
            </w:pPr>
            <w:r w:rsidRPr="00B1541E">
              <w:rPr>
                <w:rFonts w:hint="cs"/>
                <w:b/>
                <w:bCs/>
                <w:color w:val="000000"/>
                <w:sz w:val="20"/>
                <w:rtl/>
                <w:lang w:eastAsia="zh-CN"/>
              </w:rPr>
              <w:t xml:space="preserve">التكلفة </w:t>
            </w:r>
          </w:p>
          <w:p w14:paraId="7A4DE0D2" w14:textId="77777777" w:rsidR="00C22D6D" w:rsidRPr="00B1541E" w:rsidRDefault="008230E1" w:rsidP="008230E1">
            <w:pPr>
              <w:bidi/>
              <w:spacing w:before="20" w:after="20"/>
              <w:jc w:val="center"/>
              <w:rPr>
                <w:b/>
                <w:bCs/>
                <w:color w:val="000000"/>
                <w:sz w:val="20"/>
                <w:lang w:eastAsia="zh-CN"/>
              </w:rPr>
            </w:pPr>
            <w:r w:rsidRPr="00B1541E">
              <w:rPr>
                <w:rFonts w:hint="cs"/>
                <w:b/>
                <w:bCs/>
                <w:color w:val="000000"/>
                <w:sz w:val="20"/>
                <w:rtl/>
                <w:lang w:eastAsia="zh-CN"/>
              </w:rPr>
              <w:t>(دولار أمريكي)</w:t>
            </w:r>
          </w:p>
        </w:tc>
      </w:tr>
      <w:tr w:rsidR="00C22D6D" w:rsidRPr="00B1541E" w14:paraId="0477E3B6" w14:textId="77777777" w:rsidTr="008230E1">
        <w:tc>
          <w:tcPr>
            <w:tcW w:w="5000" w:type="pct"/>
            <w:gridSpan w:val="3"/>
          </w:tcPr>
          <w:p w14:paraId="3720E82D" w14:textId="77777777" w:rsidR="00B538BA" w:rsidRPr="00B1541E" w:rsidRDefault="00B538BA" w:rsidP="00B538BA">
            <w:pPr>
              <w:bidi/>
              <w:spacing w:before="20" w:after="20"/>
              <w:jc w:val="left"/>
              <w:rPr>
                <w:i/>
                <w:iCs/>
                <w:color w:val="000000"/>
                <w:sz w:val="20"/>
                <w:rtl/>
                <w:lang w:val="en-US" w:eastAsia="zh-CN" w:bidi="ar-SA"/>
              </w:rPr>
            </w:pPr>
            <w:r w:rsidRPr="00B1541E">
              <w:rPr>
                <w:i/>
                <w:iCs/>
                <w:sz w:val="20"/>
                <w:rtl/>
                <w:lang w:bidi="ar-SA"/>
              </w:rPr>
              <w:t xml:space="preserve">تعزيز الإطار التنظيمي لمراقبة تجارة </w:t>
            </w:r>
            <w:r w:rsidRPr="00B1541E">
              <w:rPr>
                <w:rFonts w:hint="cs"/>
                <w:i/>
                <w:iCs/>
                <w:sz w:val="20"/>
                <w:rtl/>
                <w:lang w:bidi="ar-SA"/>
              </w:rPr>
              <w:t>المواد</w:t>
            </w:r>
            <w:r w:rsidRPr="00B1541E">
              <w:rPr>
                <w:i/>
                <w:iCs/>
                <w:sz w:val="20"/>
                <w:rtl/>
                <w:lang w:bidi="ar-SA"/>
              </w:rPr>
              <w:t xml:space="preserve"> </w:t>
            </w:r>
            <w:r w:rsidRPr="00B1541E">
              <w:rPr>
                <w:rFonts w:hint="cs"/>
                <w:i/>
                <w:iCs/>
                <w:sz w:val="20"/>
                <w:rtl/>
                <w:lang w:bidi="ar-SA"/>
              </w:rPr>
              <w:t>الهيدروكلوروفلوروكربونية</w:t>
            </w:r>
            <w:r w:rsidRPr="00B1541E">
              <w:rPr>
                <w:rFonts w:hint="cs"/>
                <w:i/>
                <w:iCs/>
                <w:color w:val="000000"/>
                <w:sz w:val="20"/>
                <w:rtl/>
                <w:lang w:val="en-US" w:eastAsia="zh-CN" w:bidi="ar-SA"/>
              </w:rPr>
              <w:t xml:space="preserve"> (اليونيب) (284,600 دولار أمريكي)</w:t>
            </w:r>
          </w:p>
        </w:tc>
      </w:tr>
      <w:tr w:rsidR="00C22D6D" w:rsidRPr="00B1541E" w14:paraId="56ED303A" w14:textId="77777777" w:rsidTr="008230E1">
        <w:tc>
          <w:tcPr>
            <w:tcW w:w="1512" w:type="pct"/>
            <w:noWrap/>
          </w:tcPr>
          <w:p w14:paraId="06677D09" w14:textId="77777777" w:rsidR="00AE334E" w:rsidRPr="00B1541E" w:rsidRDefault="00AE334E" w:rsidP="00327AD2">
            <w:pPr>
              <w:tabs>
                <w:tab w:val="left" w:pos="360"/>
              </w:tabs>
              <w:bidi/>
              <w:spacing w:before="20" w:after="20"/>
              <w:jc w:val="left"/>
              <w:rPr>
                <w:color w:val="000000"/>
                <w:sz w:val="20"/>
                <w:rtl/>
                <w:lang w:val="en-US" w:eastAsia="zh-CN" w:bidi="ar-SA"/>
              </w:rPr>
            </w:pPr>
            <w:r w:rsidRPr="00B1541E">
              <w:rPr>
                <w:color w:val="000000"/>
                <w:sz w:val="20"/>
                <w:rtl/>
                <w:lang w:val="en-US" w:eastAsia="zh-CN" w:bidi="ar-SA"/>
              </w:rPr>
              <w:t xml:space="preserve">المساعدة </w:t>
            </w:r>
            <w:r w:rsidR="00327AD2" w:rsidRPr="00B1541E">
              <w:rPr>
                <w:rFonts w:hint="cs"/>
                <w:color w:val="000000"/>
                <w:sz w:val="20"/>
                <w:rtl/>
                <w:lang w:val="en-US" w:eastAsia="zh-CN" w:bidi="ar-SA"/>
              </w:rPr>
              <w:t>الفنية</w:t>
            </w:r>
            <w:r w:rsidRPr="00B1541E">
              <w:rPr>
                <w:color w:val="000000"/>
                <w:sz w:val="20"/>
                <w:rtl/>
                <w:lang w:val="en-US" w:eastAsia="zh-CN" w:bidi="ar-SA"/>
              </w:rPr>
              <w:t xml:space="preserve"> لتعزيز قدرة </w:t>
            </w:r>
            <w:r w:rsidR="00327AD2" w:rsidRPr="00B1541E">
              <w:rPr>
                <w:rFonts w:hint="cs"/>
                <w:color w:val="000000"/>
                <w:sz w:val="20"/>
                <w:rtl/>
                <w:lang w:val="en-US" w:eastAsia="zh-CN" w:bidi="ar-SA"/>
              </w:rPr>
              <w:t>ضباط</w:t>
            </w:r>
            <w:r w:rsidRPr="00B1541E">
              <w:rPr>
                <w:color w:val="000000"/>
                <w:sz w:val="20"/>
                <w:rtl/>
                <w:lang w:val="en-US" w:eastAsia="zh-CN" w:bidi="ar-SA"/>
              </w:rPr>
              <w:t xml:space="preserve"> الجمارك والضوابط التجارية </w:t>
            </w:r>
            <w:r w:rsidR="00327AD2" w:rsidRPr="00B1541E">
              <w:rPr>
                <w:rFonts w:hint="cs"/>
                <w:color w:val="000000"/>
                <w:sz w:val="20"/>
                <w:rtl/>
                <w:lang w:val="en-US" w:eastAsia="zh-CN" w:bidi="ar-SA"/>
              </w:rPr>
              <w:t>للمواد الهيدروكلوروفلوروكربونية</w:t>
            </w:r>
            <w:r w:rsidRPr="00B1541E">
              <w:rPr>
                <w:color w:val="000000"/>
                <w:sz w:val="20"/>
                <w:rtl/>
                <w:lang w:val="en-US" w:eastAsia="zh-CN" w:bidi="ar-SA"/>
              </w:rPr>
              <w:t xml:space="preserve"> والمعدات والمنتجات القائمة على </w:t>
            </w:r>
            <w:r w:rsidR="00327AD2" w:rsidRPr="00B1541E">
              <w:rPr>
                <w:rFonts w:hint="cs"/>
                <w:color w:val="000000"/>
                <w:sz w:val="20"/>
                <w:rtl/>
                <w:lang w:val="en-US" w:eastAsia="zh-CN" w:bidi="ar-SA"/>
              </w:rPr>
              <w:t>عليها</w:t>
            </w:r>
          </w:p>
        </w:tc>
        <w:tc>
          <w:tcPr>
            <w:tcW w:w="2806" w:type="pct"/>
          </w:tcPr>
          <w:p w14:paraId="4B34736C" w14:textId="77777777" w:rsidR="00AE334E" w:rsidRPr="00B1541E" w:rsidRDefault="00327AD2" w:rsidP="00327AD2">
            <w:pPr>
              <w:bidi/>
              <w:spacing w:before="20" w:after="20"/>
              <w:jc w:val="left"/>
              <w:rPr>
                <w:sz w:val="20"/>
                <w:rtl/>
                <w:lang w:val="en-US" w:eastAsia="zh-CN" w:bidi="ar-SA"/>
              </w:rPr>
            </w:pPr>
            <w:r w:rsidRPr="00B1541E">
              <w:rPr>
                <w:sz w:val="20"/>
                <w:rtl/>
                <w:lang w:val="en-US" w:eastAsia="zh-CN" w:bidi="ar-SA"/>
              </w:rPr>
              <w:t>حلقتا عمل لتدريب المدربين ل</w:t>
            </w:r>
            <w:r w:rsidRPr="00B1541E">
              <w:rPr>
                <w:rFonts w:hint="cs"/>
                <w:sz w:val="20"/>
                <w:rtl/>
                <w:lang w:val="en-US" w:eastAsia="zh-CN" w:bidi="ar-SA"/>
              </w:rPr>
              <w:t>عدد</w:t>
            </w:r>
            <w:r w:rsidR="00AE334E" w:rsidRPr="00B1541E">
              <w:rPr>
                <w:sz w:val="20"/>
                <w:rtl/>
                <w:lang w:val="en-US" w:eastAsia="zh-CN" w:bidi="ar-SA"/>
              </w:rPr>
              <w:t xml:space="preserve"> 20 </w:t>
            </w:r>
            <w:r w:rsidRPr="00B1541E">
              <w:rPr>
                <w:rFonts w:hint="cs"/>
                <w:sz w:val="20"/>
                <w:rtl/>
                <w:lang w:val="en-US" w:eastAsia="zh-CN" w:bidi="ar-SA"/>
              </w:rPr>
              <w:t>ضابط</w:t>
            </w:r>
            <w:r w:rsidRPr="00B1541E">
              <w:rPr>
                <w:sz w:val="20"/>
                <w:rtl/>
                <w:lang w:val="en-US" w:eastAsia="zh-CN" w:bidi="ar-SA"/>
              </w:rPr>
              <w:t xml:space="preserve"> جمارك</w:t>
            </w:r>
            <w:r w:rsidR="00AE334E" w:rsidRPr="00B1541E">
              <w:rPr>
                <w:sz w:val="20"/>
                <w:rtl/>
                <w:lang w:val="en-US" w:eastAsia="zh-CN" w:bidi="ar-SA"/>
              </w:rPr>
              <w:t xml:space="preserve">؛ </w:t>
            </w:r>
            <w:r w:rsidRPr="00B1541E">
              <w:rPr>
                <w:rFonts w:hint="cs"/>
                <w:sz w:val="20"/>
                <w:rtl/>
                <w:lang w:val="en-US" w:eastAsia="zh-CN" w:bidi="ar-SA"/>
              </w:rPr>
              <w:t>و</w:t>
            </w:r>
            <w:r w:rsidR="00AE334E" w:rsidRPr="00B1541E">
              <w:rPr>
                <w:sz w:val="20"/>
                <w:rtl/>
                <w:lang w:val="en-US" w:eastAsia="zh-CN" w:bidi="ar-SA"/>
              </w:rPr>
              <w:t>24 حلقة عمل لتدريب وتحديث</w:t>
            </w:r>
            <w:r w:rsidRPr="00B1541E">
              <w:rPr>
                <w:rFonts w:hint="cs"/>
                <w:sz w:val="20"/>
                <w:rtl/>
                <w:lang w:val="en-US" w:eastAsia="zh-CN" w:bidi="ar-SA"/>
              </w:rPr>
              <w:t xml:space="preserve"> معلومات</w:t>
            </w:r>
            <w:r w:rsidR="00AE334E" w:rsidRPr="00B1541E">
              <w:rPr>
                <w:sz w:val="20"/>
                <w:rtl/>
                <w:lang w:val="en-US" w:eastAsia="zh-CN" w:bidi="ar-SA"/>
              </w:rPr>
              <w:t xml:space="preserve"> 240 </w:t>
            </w:r>
            <w:r w:rsidRPr="00B1541E">
              <w:rPr>
                <w:rFonts w:hint="cs"/>
                <w:sz w:val="20"/>
                <w:rtl/>
                <w:lang w:val="en-US" w:eastAsia="zh-CN" w:bidi="ar-SA"/>
              </w:rPr>
              <w:t>ضابط</w:t>
            </w:r>
            <w:r w:rsidRPr="00B1541E">
              <w:rPr>
                <w:sz w:val="20"/>
                <w:rtl/>
                <w:lang w:val="en-US" w:eastAsia="zh-CN" w:bidi="ar-SA"/>
              </w:rPr>
              <w:t xml:space="preserve"> </w:t>
            </w:r>
            <w:r w:rsidR="00AE334E" w:rsidRPr="00B1541E">
              <w:rPr>
                <w:sz w:val="20"/>
                <w:rtl/>
                <w:lang w:val="en-US" w:eastAsia="zh-CN" w:bidi="ar-SA"/>
              </w:rPr>
              <w:t xml:space="preserve">جمارك في مجال منع الاتجار غير </w:t>
            </w:r>
            <w:r w:rsidRPr="00B1541E">
              <w:rPr>
                <w:sz w:val="20"/>
                <w:rtl/>
                <w:lang w:val="en-US" w:eastAsia="zh-CN" w:bidi="ar-SA"/>
              </w:rPr>
              <w:t>المشروع بالمواد الخاضعة للرقابة</w:t>
            </w:r>
            <w:r w:rsidR="00AE334E" w:rsidRPr="00B1541E">
              <w:rPr>
                <w:sz w:val="20"/>
                <w:rtl/>
                <w:lang w:val="en-US" w:eastAsia="zh-CN" w:bidi="ar-SA"/>
              </w:rPr>
              <w:t>، والامتثال لبرو</w:t>
            </w:r>
            <w:r w:rsidRPr="00B1541E">
              <w:rPr>
                <w:sz w:val="20"/>
                <w:rtl/>
                <w:lang w:val="en-US" w:eastAsia="zh-CN" w:bidi="ar-SA"/>
              </w:rPr>
              <w:t>توكول مونتريال واللوائح الجديدة</w:t>
            </w:r>
            <w:r w:rsidR="00AE334E" w:rsidRPr="00B1541E">
              <w:rPr>
                <w:sz w:val="20"/>
                <w:rtl/>
                <w:lang w:val="en-US" w:eastAsia="zh-CN" w:bidi="ar-SA"/>
              </w:rPr>
              <w:t xml:space="preserve">، وحول استخدام </w:t>
            </w:r>
            <w:r w:rsidRPr="00B1541E">
              <w:rPr>
                <w:rFonts w:hint="cs"/>
                <w:sz w:val="20"/>
                <w:rtl/>
                <w:lang w:val="en-US" w:eastAsia="zh-CN" w:bidi="ar-SA"/>
              </w:rPr>
              <w:t>معرفات</w:t>
            </w:r>
            <w:r w:rsidR="00AE334E" w:rsidRPr="00B1541E">
              <w:rPr>
                <w:sz w:val="20"/>
                <w:rtl/>
                <w:lang w:val="en-US" w:eastAsia="zh-CN" w:bidi="ar-SA"/>
              </w:rPr>
              <w:t xml:space="preserve"> </w:t>
            </w:r>
            <w:r w:rsidRPr="00B1541E">
              <w:rPr>
                <w:rFonts w:hint="cs"/>
                <w:sz w:val="20"/>
                <w:rtl/>
                <w:lang w:val="en-US" w:eastAsia="zh-CN" w:bidi="ar-SA"/>
              </w:rPr>
              <w:t>مواد التبريد</w:t>
            </w:r>
            <w:r w:rsidRPr="00B1541E">
              <w:rPr>
                <w:sz w:val="20"/>
                <w:rtl/>
                <w:lang w:val="en-US" w:eastAsia="zh-CN" w:bidi="ar-SA"/>
              </w:rPr>
              <w:t xml:space="preserve"> والأدوات ذات الصلة</w:t>
            </w:r>
            <w:r w:rsidR="00AE334E" w:rsidRPr="00B1541E">
              <w:rPr>
                <w:sz w:val="20"/>
                <w:rtl/>
                <w:lang w:val="en-US" w:eastAsia="zh-CN" w:bidi="ar-SA"/>
              </w:rPr>
              <w:t xml:space="preserve">؛ </w:t>
            </w:r>
            <w:r w:rsidRPr="00B1541E">
              <w:rPr>
                <w:rFonts w:hint="cs"/>
                <w:sz w:val="20"/>
                <w:rtl/>
                <w:lang w:val="en-US" w:eastAsia="zh-CN" w:bidi="ar-SA"/>
              </w:rPr>
              <w:t>و</w:t>
            </w:r>
            <w:r w:rsidRPr="00B1541E">
              <w:rPr>
                <w:sz w:val="20"/>
                <w:rtl/>
                <w:lang w:val="en-US" w:eastAsia="zh-CN" w:bidi="ar-SA"/>
              </w:rPr>
              <w:t>تحديث موارد التدريب؛ وشراء خمس</w:t>
            </w:r>
            <w:r w:rsidR="00AE334E" w:rsidRPr="00B1541E">
              <w:rPr>
                <w:sz w:val="20"/>
                <w:rtl/>
                <w:lang w:val="en-US" w:eastAsia="zh-CN" w:bidi="ar-SA"/>
              </w:rPr>
              <w:t xml:space="preserve"> </w:t>
            </w:r>
            <w:r w:rsidRPr="00B1541E">
              <w:rPr>
                <w:rFonts w:hint="cs"/>
                <w:sz w:val="20"/>
                <w:rtl/>
                <w:lang w:val="en-US" w:eastAsia="zh-CN" w:bidi="ar-SA"/>
              </w:rPr>
              <w:t>معرفات</w:t>
            </w:r>
            <w:r w:rsidR="00AE334E" w:rsidRPr="00B1541E">
              <w:rPr>
                <w:sz w:val="20"/>
                <w:rtl/>
                <w:lang w:val="en-US" w:eastAsia="zh-CN" w:bidi="ar-SA"/>
              </w:rPr>
              <w:t xml:space="preserve"> لغاز التبريد وغيرها من المعدات اللازمة للتفتيش الجمركي</w:t>
            </w:r>
          </w:p>
        </w:tc>
        <w:tc>
          <w:tcPr>
            <w:tcW w:w="682" w:type="pct"/>
          </w:tcPr>
          <w:p w14:paraId="363CD612" w14:textId="77777777" w:rsidR="00C22D6D" w:rsidRPr="00B1541E" w:rsidRDefault="00C22D6D" w:rsidP="004304D0">
            <w:pPr>
              <w:spacing w:before="20" w:after="20"/>
              <w:jc w:val="right"/>
              <w:rPr>
                <w:color w:val="000000"/>
                <w:sz w:val="20"/>
                <w:lang w:eastAsia="zh-CN"/>
              </w:rPr>
            </w:pPr>
            <w:r w:rsidRPr="00B1541E">
              <w:rPr>
                <w:color w:val="000000"/>
                <w:sz w:val="20"/>
                <w:lang w:eastAsia="zh-CN"/>
              </w:rPr>
              <w:t>146,600</w:t>
            </w:r>
          </w:p>
        </w:tc>
      </w:tr>
      <w:tr w:rsidR="00C22D6D" w:rsidRPr="00B1541E" w14:paraId="1C55731D" w14:textId="77777777" w:rsidTr="008230E1">
        <w:tc>
          <w:tcPr>
            <w:tcW w:w="1512" w:type="pct"/>
            <w:noWrap/>
          </w:tcPr>
          <w:p w14:paraId="64600A0B" w14:textId="77777777" w:rsidR="00615F24" w:rsidRPr="00B1541E" w:rsidRDefault="00615F24" w:rsidP="00615F24">
            <w:pPr>
              <w:tabs>
                <w:tab w:val="left" w:pos="360"/>
              </w:tabs>
              <w:bidi/>
              <w:spacing w:before="20" w:after="20"/>
              <w:jc w:val="left"/>
              <w:rPr>
                <w:color w:val="000000"/>
                <w:sz w:val="20"/>
                <w:rtl/>
                <w:lang w:val="en-US" w:eastAsia="zh-CN" w:bidi="ar-SA"/>
              </w:rPr>
            </w:pPr>
            <w:r w:rsidRPr="00B1541E">
              <w:rPr>
                <w:color w:val="000000"/>
                <w:sz w:val="20"/>
                <w:rtl/>
                <w:lang w:val="en-US" w:eastAsia="zh-CN" w:bidi="ar-SA"/>
              </w:rPr>
              <w:t>تحديث اللوائح الخاصة بالمواد الخاضعة للرقابة</w:t>
            </w:r>
          </w:p>
        </w:tc>
        <w:tc>
          <w:tcPr>
            <w:tcW w:w="2806" w:type="pct"/>
          </w:tcPr>
          <w:p w14:paraId="536E3431" w14:textId="77777777" w:rsidR="00615F24" w:rsidRPr="00B1541E" w:rsidRDefault="00615F24" w:rsidP="00D056B4">
            <w:pPr>
              <w:bidi/>
              <w:jc w:val="left"/>
              <w:rPr>
                <w:color w:val="000000"/>
                <w:sz w:val="20"/>
                <w:rtl/>
                <w:lang w:val="en-US" w:eastAsia="zh-CN" w:bidi="ar-SA"/>
              </w:rPr>
            </w:pPr>
            <w:r w:rsidRPr="00B1541E">
              <w:rPr>
                <w:color w:val="000000"/>
                <w:sz w:val="20"/>
                <w:rtl/>
                <w:lang w:val="en-US" w:eastAsia="zh-CN" w:bidi="ar-SA"/>
              </w:rPr>
              <w:t>تحديث الإطار التنظيمي ليشمل متطلبات أكثر صرامة لرصد والإبلاغ ع</w:t>
            </w:r>
            <w:r w:rsidR="00D056B4" w:rsidRPr="00B1541E">
              <w:rPr>
                <w:color w:val="000000"/>
                <w:sz w:val="20"/>
                <w:rtl/>
                <w:lang w:val="en-US" w:eastAsia="zh-CN" w:bidi="ar-SA"/>
              </w:rPr>
              <w:t>ن واردات المواد الخاضعة للرقابة</w:t>
            </w:r>
            <w:r w:rsidRPr="00B1541E">
              <w:rPr>
                <w:color w:val="000000"/>
                <w:sz w:val="20"/>
                <w:rtl/>
                <w:lang w:val="en-US" w:eastAsia="zh-CN" w:bidi="ar-SA"/>
              </w:rPr>
              <w:t xml:space="preserve">؛ </w:t>
            </w:r>
            <w:r w:rsidR="00D056B4" w:rsidRPr="00B1541E">
              <w:rPr>
                <w:rFonts w:hint="cs"/>
                <w:color w:val="000000"/>
                <w:sz w:val="20"/>
                <w:rtl/>
                <w:lang w:val="en-US" w:eastAsia="zh-CN" w:bidi="ar-SA"/>
              </w:rPr>
              <w:t>و</w:t>
            </w:r>
            <w:r w:rsidR="00D056B4" w:rsidRPr="00B1541E">
              <w:rPr>
                <w:color w:val="000000"/>
                <w:sz w:val="20"/>
                <w:rtl/>
                <w:lang w:val="en-US" w:eastAsia="zh-CN" w:bidi="ar-SA"/>
              </w:rPr>
              <w:t>تحديث نظام تسجيل وحدة الأوزون</w:t>
            </w:r>
            <w:r w:rsidRPr="00B1541E">
              <w:rPr>
                <w:color w:val="000000"/>
                <w:sz w:val="20"/>
                <w:rtl/>
                <w:lang w:val="en-US" w:eastAsia="zh-CN" w:bidi="ar-SA"/>
              </w:rPr>
              <w:t>، لمراقبة</w:t>
            </w:r>
            <w:r w:rsidR="00D056B4" w:rsidRPr="00B1541E">
              <w:rPr>
                <w:color w:val="000000"/>
                <w:sz w:val="20"/>
                <w:rtl/>
                <w:lang w:val="en-US" w:eastAsia="zh-CN" w:bidi="ar-SA"/>
              </w:rPr>
              <w:t xml:space="preserve"> المستوردين والمصدرين والمصنعين</w:t>
            </w:r>
            <w:r w:rsidRPr="00B1541E">
              <w:rPr>
                <w:color w:val="000000"/>
                <w:sz w:val="20"/>
                <w:rtl/>
                <w:lang w:val="en-US" w:eastAsia="zh-CN" w:bidi="ar-SA"/>
              </w:rPr>
              <w:t>، ودعم نظام الترخيص</w:t>
            </w:r>
          </w:p>
        </w:tc>
        <w:tc>
          <w:tcPr>
            <w:tcW w:w="682" w:type="pct"/>
          </w:tcPr>
          <w:p w14:paraId="45D520BB" w14:textId="77777777" w:rsidR="00C22D6D" w:rsidRPr="00B1541E" w:rsidRDefault="00C22D6D" w:rsidP="004304D0">
            <w:pPr>
              <w:spacing w:before="20" w:after="20"/>
              <w:jc w:val="right"/>
              <w:rPr>
                <w:color w:val="000000"/>
                <w:sz w:val="20"/>
                <w:lang w:eastAsia="zh-CN"/>
              </w:rPr>
            </w:pPr>
            <w:r w:rsidRPr="00B1541E">
              <w:rPr>
                <w:color w:val="000000"/>
                <w:sz w:val="20"/>
                <w:lang w:eastAsia="zh-CN"/>
              </w:rPr>
              <w:t>53,500</w:t>
            </w:r>
          </w:p>
        </w:tc>
      </w:tr>
      <w:tr w:rsidR="00C22D6D" w:rsidRPr="00B1541E" w14:paraId="341C1BFD" w14:textId="77777777" w:rsidTr="008230E1">
        <w:tc>
          <w:tcPr>
            <w:tcW w:w="1512" w:type="pct"/>
            <w:noWrap/>
          </w:tcPr>
          <w:p w14:paraId="152DD676" w14:textId="77777777" w:rsidR="008F0ED0" w:rsidRPr="00B1541E" w:rsidRDefault="008F0ED0" w:rsidP="008F0ED0">
            <w:pPr>
              <w:tabs>
                <w:tab w:val="left" w:pos="360"/>
              </w:tabs>
              <w:bidi/>
              <w:spacing w:before="20" w:after="20"/>
              <w:jc w:val="left"/>
              <w:rPr>
                <w:color w:val="000000"/>
                <w:sz w:val="20"/>
                <w:rtl/>
                <w:lang w:val="en-US" w:eastAsia="zh-CN" w:bidi="ar-SA"/>
              </w:rPr>
            </w:pPr>
            <w:r w:rsidRPr="00B1541E">
              <w:rPr>
                <w:color w:val="000000"/>
                <w:sz w:val="20"/>
                <w:rtl/>
                <w:lang w:val="en-US" w:eastAsia="zh-CN" w:bidi="ar-SA"/>
              </w:rPr>
              <w:t>أداة التسجيل لمنشآت</w:t>
            </w:r>
            <w:r w:rsidR="00D056B4" w:rsidRPr="00B1541E">
              <w:rPr>
                <w:color w:val="000000"/>
                <w:sz w:val="20"/>
                <w:rtl/>
                <w:lang w:val="en-US" w:eastAsia="zh-CN" w:bidi="ar-SA"/>
              </w:rPr>
              <w:t xml:space="preserve"> تبريد وتكييف الهواء </w:t>
            </w:r>
            <w:r w:rsidR="00D056B4" w:rsidRPr="00B1541E">
              <w:rPr>
                <w:rFonts w:hint="cs"/>
                <w:color w:val="000000"/>
                <w:sz w:val="20"/>
                <w:rtl/>
                <w:lang w:val="en-US" w:eastAsia="zh-CN" w:bidi="ar-SA"/>
              </w:rPr>
              <w:t xml:space="preserve">في المجالين </w:t>
            </w:r>
            <w:r w:rsidR="00D056B4" w:rsidRPr="00B1541E">
              <w:rPr>
                <w:color w:val="000000"/>
                <w:sz w:val="20"/>
                <w:rtl/>
                <w:lang w:val="en-US" w:eastAsia="zh-CN" w:bidi="ar-SA"/>
              </w:rPr>
              <w:t>التجاري</w:t>
            </w:r>
            <w:r w:rsidRPr="00B1541E">
              <w:rPr>
                <w:color w:val="000000"/>
                <w:sz w:val="20"/>
                <w:rtl/>
                <w:lang w:val="en-US" w:eastAsia="zh-CN" w:bidi="ar-SA"/>
              </w:rPr>
              <w:t xml:space="preserve"> والصناعي</w:t>
            </w:r>
          </w:p>
        </w:tc>
        <w:tc>
          <w:tcPr>
            <w:tcW w:w="2806" w:type="pct"/>
          </w:tcPr>
          <w:p w14:paraId="1A8925D1" w14:textId="77777777" w:rsidR="008F0ED0" w:rsidRPr="00B1541E" w:rsidRDefault="008F0ED0" w:rsidP="00D056B4">
            <w:pPr>
              <w:bidi/>
              <w:spacing w:before="20" w:after="20"/>
              <w:jc w:val="left"/>
              <w:rPr>
                <w:color w:val="000000"/>
                <w:sz w:val="20"/>
                <w:rtl/>
                <w:lang w:val="en-US" w:eastAsia="zh-CN" w:bidi="ar-SA"/>
              </w:rPr>
            </w:pPr>
            <w:r w:rsidRPr="00B1541E">
              <w:rPr>
                <w:color w:val="000000"/>
                <w:sz w:val="20"/>
                <w:rtl/>
                <w:lang w:val="en-US" w:eastAsia="zh-CN" w:bidi="ar-SA"/>
              </w:rPr>
              <w:t xml:space="preserve">تطوير أداة لتسجيل المستخدمين الكبار </w:t>
            </w:r>
            <w:r w:rsidR="00D056B4" w:rsidRPr="00B1541E">
              <w:rPr>
                <w:color w:val="000000"/>
                <w:sz w:val="20"/>
                <w:rtl/>
                <w:lang w:val="en-US" w:eastAsia="zh-CN" w:bidi="ar-SA"/>
              </w:rPr>
              <w:t>والمتوسطي</w:t>
            </w:r>
            <w:r w:rsidR="00D056B4" w:rsidRPr="00B1541E">
              <w:rPr>
                <w:rFonts w:hint="cs"/>
                <w:color w:val="000000"/>
                <w:sz w:val="20"/>
                <w:rtl/>
                <w:lang w:val="en-US" w:eastAsia="zh-CN" w:bidi="ar-SA"/>
              </w:rPr>
              <w:t xml:space="preserve"> الحجم</w:t>
            </w:r>
            <w:r w:rsidRPr="00B1541E">
              <w:rPr>
                <w:color w:val="000000"/>
                <w:sz w:val="20"/>
                <w:rtl/>
                <w:lang w:val="en-US" w:eastAsia="zh-CN" w:bidi="ar-SA"/>
              </w:rPr>
              <w:t xml:space="preserve"> لغازات التبريد لتسهيل مراقبة استخدام </w:t>
            </w:r>
            <w:r w:rsidR="00D056B4" w:rsidRPr="00B1541E">
              <w:rPr>
                <w:rFonts w:hint="cs"/>
                <w:color w:val="000000"/>
                <w:sz w:val="20"/>
                <w:rtl/>
                <w:lang w:val="en-US" w:eastAsia="zh-CN" w:bidi="ar-SA"/>
              </w:rPr>
              <w:t>مواد التبريد</w:t>
            </w:r>
            <w:r w:rsidR="00D056B4" w:rsidRPr="00B1541E">
              <w:rPr>
                <w:color w:val="000000"/>
                <w:sz w:val="20"/>
                <w:rtl/>
                <w:lang w:val="en-US" w:eastAsia="zh-CN" w:bidi="ar-SA"/>
              </w:rPr>
              <w:t xml:space="preserve"> وإدارتها</w:t>
            </w:r>
            <w:r w:rsidRPr="00B1541E">
              <w:rPr>
                <w:color w:val="000000"/>
                <w:sz w:val="20"/>
                <w:rtl/>
                <w:lang w:val="en-US" w:eastAsia="zh-CN" w:bidi="ar-SA"/>
              </w:rPr>
              <w:t xml:space="preserve">؛ </w:t>
            </w:r>
            <w:r w:rsidR="00D056B4" w:rsidRPr="00B1541E">
              <w:rPr>
                <w:rFonts w:hint="cs"/>
                <w:color w:val="000000"/>
                <w:sz w:val="20"/>
                <w:rtl/>
                <w:lang w:val="en-US" w:eastAsia="zh-CN" w:bidi="ar-SA"/>
              </w:rPr>
              <w:t>ووضع</w:t>
            </w:r>
            <w:r w:rsidRPr="00B1541E">
              <w:rPr>
                <w:color w:val="000000"/>
                <w:sz w:val="20"/>
                <w:rtl/>
                <w:lang w:val="en-US" w:eastAsia="zh-CN" w:bidi="ar-SA"/>
              </w:rPr>
              <w:t xml:space="preserve"> معايير لتلك التي سيتم تضمينها في سجل تركيبات</w:t>
            </w:r>
            <w:r w:rsidR="00D056B4" w:rsidRPr="00B1541E">
              <w:rPr>
                <w:rFonts w:hint="cs"/>
                <w:color w:val="000000"/>
                <w:sz w:val="20"/>
                <w:rtl/>
                <w:lang w:val="en-US" w:eastAsia="zh-CN" w:bidi="ar-SA"/>
              </w:rPr>
              <w:t xml:space="preserve"> التبريد وتكييف الهواء</w:t>
            </w:r>
            <w:r w:rsidRPr="00B1541E">
              <w:rPr>
                <w:color w:val="000000"/>
                <w:sz w:val="20"/>
                <w:rtl/>
                <w:lang w:val="en-US" w:eastAsia="zh-CN" w:bidi="ar-SA"/>
              </w:rPr>
              <w:t xml:space="preserve"> </w:t>
            </w:r>
          </w:p>
        </w:tc>
        <w:tc>
          <w:tcPr>
            <w:tcW w:w="682" w:type="pct"/>
          </w:tcPr>
          <w:p w14:paraId="1A7C7834" w14:textId="77777777" w:rsidR="00C22D6D" w:rsidRPr="00B1541E" w:rsidRDefault="00C22D6D" w:rsidP="004304D0">
            <w:pPr>
              <w:spacing w:before="20" w:after="20"/>
              <w:jc w:val="right"/>
              <w:rPr>
                <w:color w:val="000000"/>
                <w:sz w:val="20"/>
                <w:lang w:eastAsia="zh-CN"/>
              </w:rPr>
            </w:pPr>
            <w:r w:rsidRPr="00B1541E">
              <w:rPr>
                <w:color w:val="000000"/>
                <w:sz w:val="20"/>
                <w:lang w:eastAsia="zh-CN"/>
              </w:rPr>
              <w:t>84,500</w:t>
            </w:r>
          </w:p>
        </w:tc>
      </w:tr>
      <w:tr w:rsidR="00C22D6D" w:rsidRPr="00B1541E" w14:paraId="5128887A" w14:textId="77777777" w:rsidTr="008230E1">
        <w:tc>
          <w:tcPr>
            <w:tcW w:w="5000" w:type="pct"/>
            <w:gridSpan w:val="3"/>
            <w:noWrap/>
          </w:tcPr>
          <w:p w14:paraId="356A7C1F" w14:textId="77777777" w:rsidR="00D056B4" w:rsidRPr="00B1541E" w:rsidRDefault="00D056B4" w:rsidP="00D056B4">
            <w:pPr>
              <w:bidi/>
              <w:spacing w:before="20" w:after="20"/>
              <w:jc w:val="left"/>
              <w:rPr>
                <w:i/>
                <w:iCs/>
                <w:color w:val="000000"/>
                <w:sz w:val="20"/>
                <w:rtl/>
                <w:lang w:val="en-US" w:eastAsia="zh-CN" w:bidi="ar-SA"/>
              </w:rPr>
            </w:pPr>
            <w:r w:rsidRPr="00B1541E">
              <w:rPr>
                <w:rFonts w:hint="cs"/>
                <w:i/>
                <w:iCs/>
                <w:color w:val="000000"/>
                <w:sz w:val="20"/>
                <w:rtl/>
                <w:lang w:val="en-US" w:eastAsia="zh-CN" w:bidi="ar-SA"/>
              </w:rPr>
              <w:t>برنامج لدعم قطاع التبريد وتكييف الهواء (اليونيدو) (870,000 دولار أمريكي)</w:t>
            </w:r>
          </w:p>
        </w:tc>
      </w:tr>
      <w:tr w:rsidR="00C22D6D" w:rsidRPr="00B1541E" w14:paraId="2AA7E303" w14:textId="77777777" w:rsidTr="008230E1">
        <w:tc>
          <w:tcPr>
            <w:tcW w:w="1512" w:type="pct"/>
            <w:noWrap/>
          </w:tcPr>
          <w:p w14:paraId="1B089AA5" w14:textId="77777777" w:rsidR="00653218" w:rsidRPr="00B1541E" w:rsidRDefault="00653218" w:rsidP="00653218">
            <w:pPr>
              <w:tabs>
                <w:tab w:val="left" w:pos="360"/>
              </w:tabs>
              <w:bidi/>
              <w:spacing w:before="20" w:after="20"/>
              <w:jc w:val="left"/>
              <w:rPr>
                <w:color w:val="000000"/>
                <w:sz w:val="20"/>
                <w:rtl/>
                <w:lang w:val="en-US" w:eastAsia="zh-CN" w:bidi="ar-SA"/>
              </w:rPr>
            </w:pPr>
            <w:r w:rsidRPr="00B1541E">
              <w:rPr>
                <w:color w:val="000000"/>
                <w:sz w:val="20"/>
                <w:rtl/>
                <w:lang w:val="en-US" w:eastAsia="zh-CN" w:bidi="ar-SA"/>
              </w:rPr>
              <w:t>تدريب واعتماد فنيي الخدمة</w:t>
            </w:r>
          </w:p>
        </w:tc>
        <w:tc>
          <w:tcPr>
            <w:tcW w:w="2806" w:type="pct"/>
          </w:tcPr>
          <w:p w14:paraId="34217C1E" w14:textId="77777777" w:rsidR="00653218" w:rsidRPr="00B1541E" w:rsidRDefault="00653218" w:rsidP="0016350A">
            <w:pPr>
              <w:bidi/>
              <w:spacing w:before="20" w:after="20"/>
              <w:jc w:val="left"/>
              <w:rPr>
                <w:color w:val="000000"/>
                <w:sz w:val="20"/>
                <w:rtl/>
                <w:lang w:val="en-US" w:eastAsia="zh-CN" w:bidi="ar-SA"/>
              </w:rPr>
            </w:pPr>
            <w:r w:rsidRPr="00B1541E">
              <w:rPr>
                <w:color w:val="000000"/>
                <w:sz w:val="20"/>
                <w:rtl/>
                <w:lang w:val="en-US" w:eastAsia="zh-CN" w:bidi="ar-SA"/>
              </w:rPr>
              <w:t xml:space="preserve">ثماني </w:t>
            </w:r>
            <w:r w:rsidR="0016350A" w:rsidRPr="00B1541E">
              <w:rPr>
                <w:rFonts w:hint="cs"/>
                <w:color w:val="000000"/>
                <w:sz w:val="20"/>
                <w:rtl/>
                <w:lang w:val="en-US" w:eastAsia="zh-CN" w:bidi="ar-SA"/>
              </w:rPr>
              <w:t>حلقات</w:t>
            </w:r>
            <w:r w:rsidRPr="00B1541E">
              <w:rPr>
                <w:color w:val="000000"/>
                <w:sz w:val="20"/>
                <w:rtl/>
                <w:lang w:val="en-US" w:eastAsia="zh-CN" w:bidi="ar-SA"/>
              </w:rPr>
              <w:t xml:space="preserve"> عمل لتدريب المدربين (أرب</w:t>
            </w:r>
            <w:r w:rsidR="0016350A" w:rsidRPr="00B1541E">
              <w:rPr>
                <w:color w:val="000000"/>
                <w:sz w:val="20"/>
                <w:rtl/>
                <w:lang w:val="en-US" w:eastAsia="zh-CN" w:bidi="ar-SA"/>
              </w:rPr>
              <w:t>ع للسيدات فقط) ل</w:t>
            </w:r>
            <w:r w:rsidR="0016350A" w:rsidRPr="00B1541E">
              <w:rPr>
                <w:rFonts w:hint="cs"/>
                <w:color w:val="000000"/>
                <w:sz w:val="20"/>
                <w:rtl/>
                <w:lang w:val="en-US" w:eastAsia="zh-CN" w:bidi="ar-SA"/>
              </w:rPr>
              <w:t>عدد</w:t>
            </w:r>
            <w:r w:rsidRPr="00B1541E">
              <w:rPr>
                <w:color w:val="000000"/>
                <w:sz w:val="20"/>
                <w:rtl/>
                <w:lang w:val="en-US" w:eastAsia="zh-CN" w:bidi="ar-SA"/>
              </w:rPr>
              <w:t xml:space="preserve"> 160 </w:t>
            </w:r>
            <w:r w:rsidR="0016350A" w:rsidRPr="00B1541E">
              <w:rPr>
                <w:rFonts w:hint="cs"/>
                <w:color w:val="000000"/>
                <w:sz w:val="20"/>
                <w:rtl/>
                <w:lang w:val="en-US" w:eastAsia="zh-CN" w:bidi="ar-SA"/>
              </w:rPr>
              <w:t>فنيا</w:t>
            </w:r>
            <w:r w:rsidRPr="00B1541E">
              <w:rPr>
                <w:color w:val="000000"/>
                <w:sz w:val="20"/>
                <w:rtl/>
                <w:lang w:val="en-US" w:eastAsia="zh-CN" w:bidi="ar-SA"/>
              </w:rPr>
              <w:t xml:space="preserve">؛ </w:t>
            </w:r>
            <w:r w:rsidR="0016350A" w:rsidRPr="00B1541E">
              <w:rPr>
                <w:rFonts w:hint="cs"/>
                <w:color w:val="000000"/>
                <w:sz w:val="20"/>
                <w:rtl/>
                <w:lang w:val="en-US" w:eastAsia="zh-CN" w:bidi="ar-SA"/>
              </w:rPr>
              <w:t>و</w:t>
            </w:r>
            <w:r w:rsidR="0016350A" w:rsidRPr="00B1541E">
              <w:rPr>
                <w:color w:val="000000"/>
                <w:sz w:val="20"/>
                <w:rtl/>
                <w:lang w:val="en-US" w:eastAsia="zh-CN" w:bidi="ar-SA"/>
              </w:rPr>
              <w:t>54 دورة تدريبية ل</w:t>
            </w:r>
            <w:r w:rsidR="0016350A" w:rsidRPr="00B1541E">
              <w:rPr>
                <w:rFonts w:hint="cs"/>
                <w:color w:val="000000"/>
                <w:sz w:val="20"/>
                <w:rtl/>
                <w:lang w:val="en-US" w:eastAsia="zh-CN" w:bidi="ar-SA"/>
              </w:rPr>
              <w:t>عدد</w:t>
            </w:r>
            <w:r w:rsidRPr="00B1541E">
              <w:rPr>
                <w:color w:val="000000"/>
                <w:sz w:val="20"/>
                <w:rtl/>
                <w:lang w:val="en-US" w:eastAsia="zh-CN" w:bidi="ar-SA"/>
              </w:rPr>
              <w:t xml:space="preserve"> 810 </w:t>
            </w:r>
            <w:r w:rsidR="0016350A" w:rsidRPr="00B1541E">
              <w:rPr>
                <w:rFonts w:hint="cs"/>
                <w:color w:val="000000"/>
                <w:sz w:val="20"/>
                <w:rtl/>
                <w:lang w:val="en-US" w:eastAsia="zh-CN" w:bidi="ar-SA"/>
              </w:rPr>
              <w:t>فنيا</w:t>
            </w:r>
            <w:r w:rsidR="0016350A" w:rsidRPr="00B1541E">
              <w:rPr>
                <w:color w:val="000000"/>
                <w:sz w:val="20"/>
                <w:rtl/>
                <w:lang w:val="en-US" w:eastAsia="zh-CN" w:bidi="ar-SA"/>
              </w:rPr>
              <w:t xml:space="preserve"> </w:t>
            </w:r>
            <w:r w:rsidR="0016350A" w:rsidRPr="00B1541E">
              <w:rPr>
                <w:rFonts w:hint="cs"/>
                <w:color w:val="000000"/>
                <w:sz w:val="20"/>
                <w:rtl/>
                <w:lang w:val="en-US" w:eastAsia="zh-CN" w:bidi="ar-SA"/>
              </w:rPr>
              <w:t>على</w:t>
            </w:r>
            <w:r w:rsidR="0016350A" w:rsidRPr="00B1541E">
              <w:rPr>
                <w:color w:val="000000"/>
                <w:sz w:val="20"/>
                <w:rtl/>
                <w:lang w:val="en-US" w:eastAsia="zh-CN" w:bidi="ar-SA"/>
              </w:rPr>
              <w:t xml:space="preserve"> أفضل ممارسات التبريد</w:t>
            </w:r>
            <w:r w:rsidRPr="00B1541E">
              <w:rPr>
                <w:color w:val="000000"/>
                <w:sz w:val="20"/>
                <w:rtl/>
                <w:lang w:val="en-US" w:eastAsia="zh-CN" w:bidi="ar-SA"/>
              </w:rPr>
              <w:t>؛</w:t>
            </w:r>
            <w:r w:rsidR="0016350A" w:rsidRPr="00B1541E">
              <w:rPr>
                <w:rFonts w:hint="cs"/>
                <w:color w:val="000000"/>
                <w:sz w:val="20"/>
                <w:rtl/>
                <w:lang w:val="en-US" w:eastAsia="zh-CN" w:bidi="ar-SA"/>
              </w:rPr>
              <w:t xml:space="preserve"> و</w:t>
            </w:r>
            <w:r w:rsidR="0016350A" w:rsidRPr="00B1541E">
              <w:rPr>
                <w:color w:val="000000"/>
                <w:sz w:val="20"/>
                <w:rtl/>
                <w:lang w:val="en-US" w:eastAsia="zh-CN" w:bidi="ar-SA"/>
              </w:rPr>
              <w:t xml:space="preserve"> 27 دورة متخصصة ل</w:t>
            </w:r>
            <w:r w:rsidR="0016350A" w:rsidRPr="00B1541E">
              <w:rPr>
                <w:rFonts w:hint="cs"/>
                <w:color w:val="000000"/>
                <w:sz w:val="20"/>
                <w:rtl/>
                <w:lang w:val="en-US" w:eastAsia="zh-CN" w:bidi="ar-SA"/>
              </w:rPr>
              <w:t>عدد</w:t>
            </w:r>
            <w:r w:rsidR="0016350A" w:rsidRPr="00B1541E">
              <w:rPr>
                <w:color w:val="000000"/>
                <w:sz w:val="20"/>
                <w:rtl/>
                <w:lang w:val="en-US" w:eastAsia="zh-CN" w:bidi="ar-SA"/>
              </w:rPr>
              <w:t xml:space="preserve"> 405 فني</w:t>
            </w:r>
            <w:r w:rsidR="0016350A" w:rsidRPr="00B1541E">
              <w:rPr>
                <w:rFonts w:hint="cs"/>
                <w:color w:val="000000"/>
                <w:sz w:val="20"/>
                <w:rtl/>
                <w:lang w:val="en-US" w:eastAsia="zh-CN" w:bidi="ar-SA"/>
              </w:rPr>
              <w:t>ا</w:t>
            </w:r>
            <w:r w:rsidRPr="00B1541E">
              <w:rPr>
                <w:color w:val="000000"/>
                <w:sz w:val="20"/>
                <w:rtl/>
                <w:lang w:val="en-US" w:eastAsia="zh-CN" w:bidi="ar-SA"/>
              </w:rPr>
              <w:t xml:space="preserve"> في موضوعات مث</w:t>
            </w:r>
            <w:r w:rsidR="0016350A" w:rsidRPr="00B1541E">
              <w:rPr>
                <w:color w:val="000000"/>
                <w:sz w:val="20"/>
                <w:rtl/>
                <w:lang w:val="en-US" w:eastAsia="zh-CN" w:bidi="ar-SA"/>
              </w:rPr>
              <w:t>ل كفاءة الطاقة في أنظمة التبريد</w:t>
            </w:r>
            <w:r w:rsidRPr="00B1541E">
              <w:rPr>
                <w:color w:val="000000"/>
                <w:sz w:val="20"/>
                <w:rtl/>
                <w:lang w:val="en-US" w:eastAsia="zh-CN" w:bidi="ar-SA"/>
              </w:rPr>
              <w:t xml:space="preserve">، واستخدام </w:t>
            </w:r>
            <w:r w:rsidR="0016350A" w:rsidRPr="00B1541E">
              <w:rPr>
                <w:rFonts w:hint="cs"/>
                <w:color w:val="000000"/>
                <w:sz w:val="20"/>
                <w:rtl/>
                <w:lang w:val="en-US" w:eastAsia="zh-CN" w:bidi="ar-SA"/>
              </w:rPr>
              <w:t>مواد التبريد</w:t>
            </w:r>
            <w:r w:rsidR="0016350A" w:rsidRPr="00B1541E">
              <w:rPr>
                <w:color w:val="000000"/>
                <w:sz w:val="20"/>
                <w:rtl/>
                <w:lang w:val="en-US" w:eastAsia="zh-CN" w:bidi="ar-SA"/>
              </w:rPr>
              <w:t xml:space="preserve"> البديلة، و</w:t>
            </w:r>
            <w:r w:rsidR="0016350A" w:rsidRPr="00B1541E">
              <w:rPr>
                <w:rFonts w:hint="cs"/>
                <w:color w:val="000000"/>
                <w:sz w:val="20"/>
                <w:rtl/>
                <w:lang w:val="en-US" w:eastAsia="zh-CN" w:bidi="ar-SA"/>
              </w:rPr>
              <w:t>اكتشاف و</w:t>
            </w:r>
            <w:r w:rsidR="0016350A" w:rsidRPr="00B1541E">
              <w:rPr>
                <w:color w:val="000000"/>
                <w:sz w:val="20"/>
                <w:rtl/>
                <w:lang w:val="en-US" w:eastAsia="zh-CN" w:bidi="ar-SA"/>
              </w:rPr>
              <w:t>منع التسرب</w:t>
            </w:r>
            <w:r w:rsidRPr="00B1541E">
              <w:rPr>
                <w:color w:val="000000"/>
                <w:sz w:val="20"/>
                <w:rtl/>
                <w:lang w:val="en-US" w:eastAsia="zh-CN" w:bidi="ar-SA"/>
              </w:rPr>
              <w:t xml:space="preserve">؛ </w:t>
            </w:r>
            <w:r w:rsidR="0016350A" w:rsidRPr="00B1541E">
              <w:rPr>
                <w:rFonts w:hint="cs"/>
                <w:color w:val="000000"/>
                <w:sz w:val="20"/>
                <w:rtl/>
                <w:lang w:val="en-US" w:eastAsia="zh-CN" w:bidi="ar-SA"/>
              </w:rPr>
              <w:t>و</w:t>
            </w:r>
            <w:r w:rsidRPr="00B1541E">
              <w:rPr>
                <w:color w:val="000000"/>
                <w:sz w:val="20"/>
                <w:rtl/>
                <w:lang w:val="en-US" w:eastAsia="zh-CN" w:bidi="ar-SA"/>
              </w:rPr>
              <w:t>تطوير دورة تدريبية للتعلم الذاتي عبر الإنتر</w:t>
            </w:r>
            <w:r w:rsidR="0016350A" w:rsidRPr="00B1541E">
              <w:rPr>
                <w:color w:val="000000"/>
                <w:sz w:val="20"/>
                <w:rtl/>
                <w:lang w:val="en-US" w:eastAsia="zh-CN" w:bidi="ar-SA"/>
              </w:rPr>
              <w:t>نت ل</w:t>
            </w:r>
            <w:r w:rsidR="0016350A" w:rsidRPr="00B1541E">
              <w:rPr>
                <w:rFonts w:hint="cs"/>
                <w:color w:val="000000"/>
                <w:sz w:val="20"/>
                <w:rtl/>
                <w:lang w:val="en-US" w:eastAsia="zh-CN" w:bidi="ar-SA"/>
              </w:rPr>
              <w:t>عدد</w:t>
            </w:r>
            <w:r w:rsidRPr="00B1541E">
              <w:rPr>
                <w:color w:val="000000"/>
                <w:sz w:val="20"/>
                <w:rtl/>
                <w:lang w:val="en-US" w:eastAsia="zh-CN" w:bidi="ar-SA"/>
              </w:rPr>
              <w:t xml:space="preserve"> 100 مشارك</w:t>
            </w:r>
            <w:r w:rsidR="0016350A" w:rsidRPr="00B1541E">
              <w:rPr>
                <w:rFonts w:hint="cs"/>
                <w:color w:val="000000"/>
                <w:sz w:val="20"/>
                <w:rtl/>
                <w:lang w:val="en-US" w:eastAsia="zh-CN" w:bidi="ar-SA"/>
              </w:rPr>
              <w:t>ا</w:t>
            </w:r>
            <w:r w:rsidRPr="00B1541E">
              <w:rPr>
                <w:color w:val="000000"/>
                <w:sz w:val="20"/>
                <w:rtl/>
                <w:lang w:val="en-US" w:eastAsia="zh-CN" w:bidi="ar-SA"/>
              </w:rPr>
              <w:t xml:space="preserve">؛ </w:t>
            </w:r>
            <w:r w:rsidR="0016350A" w:rsidRPr="00B1541E">
              <w:rPr>
                <w:rFonts w:hint="cs"/>
                <w:color w:val="000000"/>
                <w:sz w:val="20"/>
                <w:rtl/>
                <w:lang w:val="en-US" w:eastAsia="zh-CN" w:bidi="ar-SA"/>
              </w:rPr>
              <w:t>و</w:t>
            </w:r>
            <w:r w:rsidR="0016350A" w:rsidRPr="00B1541E">
              <w:rPr>
                <w:color w:val="000000"/>
                <w:sz w:val="20"/>
                <w:rtl/>
                <w:lang w:val="en-US" w:eastAsia="zh-CN" w:bidi="ar-SA"/>
              </w:rPr>
              <w:t>اتفاق</w:t>
            </w:r>
            <w:r w:rsidRPr="00B1541E">
              <w:rPr>
                <w:color w:val="000000"/>
                <w:sz w:val="20"/>
                <w:rtl/>
                <w:lang w:val="en-US" w:eastAsia="zh-CN" w:bidi="ar-SA"/>
              </w:rPr>
              <w:t xml:space="preserve">ات مع خمسة مراكز تدريب لتقديم </w:t>
            </w:r>
            <w:r w:rsidR="0016350A" w:rsidRPr="00B1541E">
              <w:rPr>
                <w:color w:val="000000"/>
                <w:sz w:val="20"/>
                <w:rtl/>
                <w:lang w:val="en-US" w:eastAsia="zh-CN" w:bidi="ar-SA"/>
              </w:rPr>
              <w:t>الدعم والتسهيلات لتدريب الفنيين</w:t>
            </w:r>
            <w:r w:rsidRPr="00B1541E">
              <w:rPr>
                <w:color w:val="000000"/>
                <w:sz w:val="20"/>
                <w:rtl/>
                <w:lang w:val="en-US" w:eastAsia="zh-CN" w:bidi="ar-SA"/>
              </w:rPr>
              <w:t xml:space="preserve">؛ </w:t>
            </w:r>
            <w:r w:rsidR="0016350A" w:rsidRPr="00B1541E">
              <w:rPr>
                <w:rFonts w:hint="cs"/>
                <w:color w:val="000000"/>
                <w:sz w:val="20"/>
                <w:rtl/>
                <w:lang w:val="en-US" w:eastAsia="zh-CN" w:bidi="ar-SA"/>
              </w:rPr>
              <w:t>و</w:t>
            </w:r>
            <w:r w:rsidRPr="00B1541E">
              <w:rPr>
                <w:color w:val="000000"/>
                <w:sz w:val="20"/>
                <w:rtl/>
                <w:lang w:val="en-US" w:eastAsia="zh-CN" w:bidi="ar-SA"/>
              </w:rPr>
              <w:t>الدعم الفني لمراكز اعتماد الفنيين (غرفة</w:t>
            </w:r>
            <w:r w:rsidR="0016350A" w:rsidRPr="00B1541E">
              <w:rPr>
                <w:color w:val="000000"/>
                <w:sz w:val="20"/>
                <w:rtl/>
                <w:lang w:val="en-US" w:eastAsia="zh-CN" w:bidi="ar-SA"/>
              </w:rPr>
              <w:t xml:space="preserve"> التبريد وتكييف الهواء في تشيلي</w:t>
            </w:r>
            <w:r w:rsidRPr="00B1541E">
              <w:rPr>
                <w:color w:val="000000"/>
                <w:sz w:val="20"/>
                <w:rtl/>
                <w:lang w:val="en-US" w:eastAsia="zh-CN" w:bidi="ar-SA"/>
              </w:rPr>
              <w:t xml:space="preserve">، و </w:t>
            </w:r>
            <w:r w:rsidRPr="00B1541E">
              <w:rPr>
                <w:color w:val="000000"/>
                <w:sz w:val="20"/>
                <w:lang w:val="en-US" w:eastAsia="zh-CN" w:bidi="ar-SA"/>
              </w:rPr>
              <w:t xml:space="preserve">Chile </w:t>
            </w:r>
            <w:proofErr w:type="spellStart"/>
            <w:r w:rsidRPr="00B1541E">
              <w:rPr>
                <w:color w:val="000000"/>
                <w:sz w:val="20"/>
                <w:lang w:val="en-US" w:eastAsia="zh-CN" w:bidi="ar-SA"/>
              </w:rPr>
              <w:t>Valora</w:t>
            </w:r>
            <w:proofErr w:type="spellEnd"/>
            <w:r w:rsidRPr="00B1541E">
              <w:rPr>
                <w:color w:val="000000"/>
                <w:sz w:val="20"/>
                <w:rtl/>
                <w:lang w:val="en-US" w:eastAsia="zh-CN" w:bidi="ar-SA"/>
              </w:rPr>
              <w:t xml:space="preserve">) لتطوير ملفات كفاءات </w:t>
            </w:r>
            <w:r w:rsidR="0016350A" w:rsidRPr="00B1541E">
              <w:rPr>
                <w:color w:val="000000"/>
                <w:sz w:val="20"/>
                <w:rtl/>
                <w:lang w:val="en-US" w:eastAsia="zh-CN" w:bidi="ar-SA"/>
              </w:rPr>
              <w:t>الوظائف / المهارات لفنيي الخدمة، ولا سيما الفنيات</w:t>
            </w:r>
            <w:r w:rsidRPr="00B1541E">
              <w:rPr>
                <w:color w:val="000000"/>
                <w:sz w:val="20"/>
                <w:rtl/>
                <w:lang w:val="en-US" w:eastAsia="zh-CN" w:bidi="ar-SA"/>
              </w:rPr>
              <w:t xml:space="preserve">؛ </w:t>
            </w:r>
            <w:r w:rsidR="0016350A" w:rsidRPr="00B1541E">
              <w:rPr>
                <w:rFonts w:hint="cs"/>
                <w:color w:val="000000"/>
                <w:sz w:val="20"/>
                <w:rtl/>
                <w:lang w:val="en-US" w:eastAsia="zh-CN" w:bidi="ar-SA"/>
              </w:rPr>
              <w:t>و</w:t>
            </w:r>
            <w:r w:rsidRPr="00B1541E">
              <w:rPr>
                <w:color w:val="000000"/>
                <w:sz w:val="20"/>
                <w:rtl/>
                <w:lang w:val="en-US" w:eastAsia="zh-CN" w:bidi="ar-SA"/>
              </w:rPr>
              <w:t xml:space="preserve">تدريب واعتماد 100 فنية </w:t>
            </w:r>
          </w:p>
        </w:tc>
        <w:tc>
          <w:tcPr>
            <w:tcW w:w="682" w:type="pct"/>
          </w:tcPr>
          <w:p w14:paraId="03A34C04" w14:textId="77777777" w:rsidR="00C22D6D" w:rsidRPr="00B1541E" w:rsidRDefault="00C22D6D" w:rsidP="004304D0">
            <w:pPr>
              <w:spacing w:before="20" w:after="20"/>
              <w:jc w:val="right"/>
              <w:rPr>
                <w:color w:val="000000"/>
                <w:sz w:val="20"/>
                <w:lang w:eastAsia="zh-CN"/>
              </w:rPr>
            </w:pPr>
            <w:r w:rsidRPr="00B1541E">
              <w:rPr>
                <w:color w:val="000000"/>
                <w:sz w:val="20"/>
                <w:lang w:eastAsia="zh-CN"/>
              </w:rPr>
              <w:t>475,900</w:t>
            </w:r>
          </w:p>
        </w:tc>
      </w:tr>
      <w:tr w:rsidR="00C22D6D" w:rsidRPr="00B1541E" w14:paraId="5B3EC4DA" w14:textId="77777777" w:rsidTr="008230E1">
        <w:tc>
          <w:tcPr>
            <w:tcW w:w="1512" w:type="pct"/>
            <w:noWrap/>
          </w:tcPr>
          <w:p w14:paraId="05BCAE5A" w14:textId="77777777" w:rsidR="00C22D6D" w:rsidRPr="00B1541E" w:rsidRDefault="00862E29" w:rsidP="00862E29">
            <w:pPr>
              <w:tabs>
                <w:tab w:val="left" w:pos="360"/>
              </w:tabs>
              <w:bidi/>
              <w:spacing w:before="20" w:after="20"/>
              <w:jc w:val="left"/>
              <w:rPr>
                <w:color w:val="000000"/>
                <w:sz w:val="20"/>
                <w:rtl/>
                <w:lang w:eastAsia="zh-CN" w:bidi="ar-SA"/>
              </w:rPr>
            </w:pPr>
            <w:r w:rsidRPr="00B1541E">
              <w:rPr>
                <w:rFonts w:hint="cs"/>
                <w:color w:val="000000"/>
                <w:sz w:val="20"/>
                <w:rtl/>
                <w:lang w:eastAsia="zh-CN"/>
              </w:rPr>
              <w:t>برنامج عدم التسرب (</w:t>
            </w:r>
            <w:r w:rsidRPr="00B1541E">
              <w:rPr>
                <w:color w:val="000000"/>
                <w:sz w:val="20"/>
                <w:lang w:eastAsia="zh-CN"/>
              </w:rPr>
              <w:t>Zero Leaks</w:t>
            </w:r>
            <w:r w:rsidRPr="00B1541E">
              <w:rPr>
                <w:rFonts w:hint="cs"/>
                <w:color w:val="000000"/>
                <w:sz w:val="20"/>
                <w:rtl/>
                <w:lang w:eastAsia="zh-CN" w:bidi="ar-SA"/>
              </w:rPr>
              <w:t>)</w:t>
            </w:r>
          </w:p>
        </w:tc>
        <w:tc>
          <w:tcPr>
            <w:tcW w:w="2806" w:type="pct"/>
          </w:tcPr>
          <w:p w14:paraId="32797861" w14:textId="77777777" w:rsidR="00C728F2" w:rsidRPr="00B1541E" w:rsidRDefault="00C728F2" w:rsidP="00414636">
            <w:pPr>
              <w:bidi/>
              <w:spacing w:before="20" w:after="20"/>
              <w:jc w:val="left"/>
              <w:rPr>
                <w:color w:val="000000"/>
                <w:sz w:val="20"/>
                <w:rtl/>
                <w:lang w:val="en-US" w:eastAsia="zh-CN" w:bidi="ar-SA"/>
              </w:rPr>
            </w:pPr>
            <w:r w:rsidRPr="00B1541E">
              <w:rPr>
                <w:color w:val="000000"/>
                <w:sz w:val="20"/>
                <w:rtl/>
                <w:lang w:val="en-US" w:eastAsia="zh-CN" w:bidi="ar-SA"/>
              </w:rPr>
              <w:t>وض</w:t>
            </w:r>
            <w:r w:rsidR="00CD73A3" w:rsidRPr="00B1541E">
              <w:rPr>
                <w:color w:val="000000"/>
                <w:sz w:val="20"/>
                <w:rtl/>
                <w:lang w:val="en-US" w:eastAsia="zh-CN" w:bidi="ar-SA"/>
              </w:rPr>
              <w:t xml:space="preserve">ع دليل </w:t>
            </w:r>
            <w:r w:rsidR="00CD73A3" w:rsidRPr="00B1541E">
              <w:rPr>
                <w:rFonts w:hint="cs"/>
                <w:color w:val="000000"/>
                <w:sz w:val="20"/>
                <w:rtl/>
                <w:lang w:val="en-US" w:eastAsia="zh-CN" w:bidi="ar-SA"/>
              </w:rPr>
              <w:t>ل</w:t>
            </w:r>
            <w:r w:rsidR="00CD73A3" w:rsidRPr="00B1541E">
              <w:rPr>
                <w:color w:val="000000"/>
                <w:sz w:val="20"/>
                <w:rtl/>
                <w:lang w:val="en-US" w:eastAsia="zh-CN" w:bidi="ar-SA"/>
              </w:rPr>
              <w:t>لتحكم في التسرب للفنيين</w:t>
            </w:r>
            <w:r w:rsidRPr="00B1541E">
              <w:rPr>
                <w:color w:val="000000"/>
                <w:sz w:val="20"/>
                <w:rtl/>
                <w:lang w:val="en-US" w:eastAsia="zh-CN" w:bidi="ar-SA"/>
              </w:rPr>
              <w:t xml:space="preserve">؛ </w:t>
            </w:r>
            <w:r w:rsidR="00CD73A3" w:rsidRPr="00B1541E">
              <w:rPr>
                <w:rFonts w:hint="cs"/>
                <w:color w:val="000000"/>
                <w:sz w:val="20"/>
                <w:rtl/>
                <w:lang w:val="en-US" w:eastAsia="zh-CN" w:bidi="ar-SA"/>
              </w:rPr>
              <w:t>و</w:t>
            </w:r>
            <w:r w:rsidR="00CD73A3" w:rsidRPr="00B1541E">
              <w:rPr>
                <w:color w:val="000000"/>
                <w:sz w:val="20"/>
                <w:rtl/>
                <w:lang w:val="en-US" w:eastAsia="zh-CN" w:bidi="ar-SA"/>
              </w:rPr>
              <w:t>تنفيذ ما لا يقل عن أربع</w:t>
            </w:r>
            <w:r w:rsidRPr="00B1541E">
              <w:rPr>
                <w:color w:val="000000"/>
                <w:sz w:val="20"/>
                <w:rtl/>
                <w:lang w:val="en-US" w:eastAsia="zh-CN" w:bidi="ar-SA"/>
              </w:rPr>
              <w:t xml:space="preserve"> </w:t>
            </w:r>
            <w:r w:rsidR="00CD73A3" w:rsidRPr="00B1541E">
              <w:rPr>
                <w:rFonts w:hint="cs"/>
                <w:color w:val="000000"/>
                <w:sz w:val="20"/>
                <w:rtl/>
                <w:lang w:val="en-US" w:eastAsia="zh-CN" w:bidi="ar-SA"/>
              </w:rPr>
              <w:t>مشروعات</w:t>
            </w:r>
            <w:r w:rsidRPr="00B1541E">
              <w:rPr>
                <w:color w:val="000000"/>
                <w:sz w:val="20"/>
                <w:rtl/>
                <w:lang w:val="en-US" w:eastAsia="zh-CN" w:bidi="ar-SA"/>
              </w:rPr>
              <w:t xml:space="preserve"> إيضاحي</w:t>
            </w:r>
            <w:r w:rsidR="00CD73A3" w:rsidRPr="00B1541E">
              <w:rPr>
                <w:color w:val="000000"/>
                <w:sz w:val="20"/>
                <w:rtl/>
                <w:lang w:val="en-US" w:eastAsia="zh-CN" w:bidi="ar-SA"/>
              </w:rPr>
              <w:t xml:space="preserve">ة لتحسين مراقبة وإدارة </w:t>
            </w:r>
            <w:r w:rsidR="00CD73A3" w:rsidRPr="00B1541E">
              <w:rPr>
                <w:rFonts w:hint="cs"/>
                <w:color w:val="000000"/>
                <w:sz w:val="20"/>
                <w:rtl/>
                <w:lang w:val="en-US" w:eastAsia="zh-CN" w:bidi="ar-SA"/>
              </w:rPr>
              <w:t>مواد التبريد</w:t>
            </w:r>
            <w:r w:rsidRPr="00B1541E">
              <w:rPr>
                <w:color w:val="000000"/>
                <w:sz w:val="20"/>
                <w:rtl/>
                <w:lang w:val="en-US" w:eastAsia="zh-CN" w:bidi="ar-SA"/>
              </w:rPr>
              <w:t>، ومراجعة ومراقب</w:t>
            </w:r>
            <w:r w:rsidR="00CD73A3" w:rsidRPr="00B1541E">
              <w:rPr>
                <w:color w:val="000000"/>
                <w:sz w:val="20"/>
                <w:rtl/>
                <w:lang w:val="en-US" w:eastAsia="zh-CN" w:bidi="ar-SA"/>
              </w:rPr>
              <w:t>ة التسربات لقياس استهلاك الطاقة، ودعم قرارات الشراء</w:t>
            </w:r>
            <w:r w:rsidRPr="00B1541E">
              <w:rPr>
                <w:color w:val="000000"/>
                <w:sz w:val="20"/>
                <w:rtl/>
                <w:lang w:val="en-US" w:eastAsia="zh-CN" w:bidi="ar-SA"/>
              </w:rPr>
              <w:t>، مما أدى إلى تطوير دراسات الحالة ونشرها على المستخدمين النهائيين لتعزيز</w:t>
            </w:r>
            <w:r w:rsidR="00CD73A3" w:rsidRPr="00B1541E">
              <w:rPr>
                <w:color w:val="000000"/>
                <w:sz w:val="20"/>
                <w:rtl/>
                <w:lang w:val="en-US" w:eastAsia="zh-CN" w:bidi="ar-SA"/>
              </w:rPr>
              <w:t xml:space="preserve"> نهج الحد من تسرب غازات التبريد</w:t>
            </w:r>
            <w:r w:rsidRPr="00B1541E">
              <w:rPr>
                <w:color w:val="000000"/>
                <w:sz w:val="20"/>
                <w:rtl/>
                <w:lang w:val="en-US" w:eastAsia="zh-CN" w:bidi="ar-SA"/>
              </w:rPr>
              <w:t xml:space="preserve">؛ </w:t>
            </w:r>
            <w:r w:rsidR="00CD73A3" w:rsidRPr="00B1541E">
              <w:rPr>
                <w:rFonts w:hint="cs"/>
                <w:color w:val="000000"/>
                <w:sz w:val="20"/>
                <w:rtl/>
                <w:lang w:val="en-US" w:eastAsia="zh-CN" w:bidi="ar-SA"/>
              </w:rPr>
              <w:t>و</w:t>
            </w:r>
            <w:r w:rsidRPr="00B1541E">
              <w:rPr>
                <w:color w:val="000000"/>
                <w:sz w:val="20"/>
                <w:rtl/>
                <w:lang w:val="en-US" w:eastAsia="zh-CN" w:bidi="ar-SA"/>
              </w:rPr>
              <w:t xml:space="preserve">ثلاث </w:t>
            </w:r>
            <w:r w:rsidR="00CD73A3" w:rsidRPr="00B1541E">
              <w:rPr>
                <w:rFonts w:hint="cs"/>
                <w:color w:val="000000"/>
                <w:sz w:val="20"/>
                <w:rtl/>
                <w:lang w:val="en-US" w:eastAsia="zh-CN" w:bidi="ar-SA"/>
              </w:rPr>
              <w:t>حلقات</w:t>
            </w:r>
            <w:r w:rsidR="00CD73A3" w:rsidRPr="00B1541E">
              <w:rPr>
                <w:color w:val="000000"/>
                <w:sz w:val="20"/>
                <w:rtl/>
                <w:lang w:val="en-US" w:eastAsia="zh-CN" w:bidi="ar-SA"/>
              </w:rPr>
              <w:t xml:space="preserve"> عمل ل</w:t>
            </w:r>
            <w:r w:rsidR="00CD73A3" w:rsidRPr="00B1541E">
              <w:rPr>
                <w:rFonts w:hint="cs"/>
                <w:color w:val="000000"/>
                <w:sz w:val="20"/>
                <w:rtl/>
                <w:lang w:val="en-US" w:eastAsia="zh-CN" w:bidi="ar-SA"/>
              </w:rPr>
              <w:t>عدد</w:t>
            </w:r>
            <w:r w:rsidRPr="00B1541E">
              <w:rPr>
                <w:color w:val="000000"/>
                <w:sz w:val="20"/>
                <w:rtl/>
                <w:lang w:val="en-US" w:eastAsia="zh-CN" w:bidi="ar-SA"/>
              </w:rPr>
              <w:t xml:space="preserve"> 50 مشاركًا لنشر النتائج وتشجيع أفضل الممارسات في تشغيل وصيانة أنظمة التبريد مما يؤدي إلى إدارة أفضل لغاز التبريد و</w:t>
            </w:r>
            <w:r w:rsidR="00414636" w:rsidRPr="00B1541E">
              <w:rPr>
                <w:rFonts w:hint="cs"/>
                <w:color w:val="000000"/>
                <w:sz w:val="20"/>
                <w:rtl/>
                <w:lang w:val="en-US" w:eastAsia="zh-CN" w:bidi="ar-SA"/>
              </w:rPr>
              <w:t xml:space="preserve">إمكانية </w:t>
            </w:r>
            <w:r w:rsidRPr="00B1541E">
              <w:rPr>
                <w:color w:val="000000"/>
                <w:sz w:val="20"/>
                <w:rtl/>
                <w:lang w:val="en-US" w:eastAsia="zh-CN" w:bidi="ar-SA"/>
              </w:rPr>
              <w:t xml:space="preserve">توفير الطاقة </w:t>
            </w:r>
          </w:p>
        </w:tc>
        <w:tc>
          <w:tcPr>
            <w:tcW w:w="682" w:type="pct"/>
          </w:tcPr>
          <w:p w14:paraId="790BF83A" w14:textId="77777777" w:rsidR="00C22D6D" w:rsidRPr="00B1541E" w:rsidRDefault="00C22D6D" w:rsidP="004304D0">
            <w:pPr>
              <w:spacing w:before="20" w:after="20"/>
              <w:jc w:val="right"/>
              <w:rPr>
                <w:color w:val="000000"/>
                <w:sz w:val="20"/>
                <w:lang w:eastAsia="zh-CN"/>
              </w:rPr>
            </w:pPr>
            <w:r w:rsidRPr="00B1541E">
              <w:rPr>
                <w:color w:val="000000"/>
                <w:sz w:val="20"/>
                <w:lang w:eastAsia="zh-CN"/>
              </w:rPr>
              <w:t>190,100</w:t>
            </w:r>
          </w:p>
        </w:tc>
      </w:tr>
      <w:tr w:rsidR="00C22D6D" w:rsidRPr="00B1541E" w14:paraId="36402827" w14:textId="77777777" w:rsidTr="008230E1">
        <w:tc>
          <w:tcPr>
            <w:tcW w:w="1512" w:type="pct"/>
            <w:shd w:val="clear" w:color="auto" w:fill="auto"/>
            <w:noWrap/>
          </w:tcPr>
          <w:p w14:paraId="1212BBBC" w14:textId="77777777" w:rsidR="00BB20A9" w:rsidRPr="00B1541E" w:rsidRDefault="00BB20A9" w:rsidP="00BB20A9">
            <w:pPr>
              <w:tabs>
                <w:tab w:val="left" w:pos="360"/>
              </w:tabs>
              <w:bidi/>
              <w:spacing w:before="20" w:after="20"/>
              <w:jc w:val="left"/>
              <w:rPr>
                <w:color w:val="000000"/>
                <w:sz w:val="20"/>
                <w:rtl/>
                <w:lang w:eastAsia="zh-CN" w:bidi="ar-SA"/>
              </w:rPr>
            </w:pPr>
            <w:r w:rsidRPr="00B1541E">
              <w:rPr>
                <w:color w:val="000000"/>
                <w:sz w:val="20"/>
                <w:rtl/>
                <w:lang w:eastAsia="zh-CN" w:bidi="ar-SA"/>
              </w:rPr>
              <w:t>المساعدة الفنية لمراكز الاستصلاح</w:t>
            </w:r>
          </w:p>
        </w:tc>
        <w:tc>
          <w:tcPr>
            <w:tcW w:w="2806" w:type="pct"/>
          </w:tcPr>
          <w:p w14:paraId="73B8DB48" w14:textId="77777777" w:rsidR="00BB20A9" w:rsidRPr="00B1541E" w:rsidRDefault="00BB20A9" w:rsidP="00414636">
            <w:pPr>
              <w:bidi/>
              <w:spacing w:before="20" w:after="20"/>
              <w:jc w:val="left"/>
              <w:rPr>
                <w:color w:val="000000"/>
                <w:sz w:val="20"/>
                <w:rtl/>
                <w:lang w:val="en-US" w:eastAsia="zh-CN" w:bidi="ar-SA"/>
              </w:rPr>
            </w:pPr>
            <w:r w:rsidRPr="00B1541E">
              <w:rPr>
                <w:color w:val="000000"/>
                <w:sz w:val="20"/>
                <w:rtl/>
                <w:lang w:val="en-US" w:eastAsia="zh-CN" w:bidi="ar-SA"/>
              </w:rPr>
              <w:t xml:space="preserve">شراء المعدات وتسليمها إلى مختبر واحد لتحليل جودة </w:t>
            </w:r>
            <w:r w:rsidR="00414636" w:rsidRPr="00B1541E">
              <w:rPr>
                <w:rFonts w:hint="cs"/>
                <w:color w:val="000000"/>
                <w:sz w:val="20"/>
                <w:rtl/>
                <w:lang w:val="en-US" w:eastAsia="zh-CN" w:bidi="ar-SA"/>
              </w:rPr>
              <w:t>مواد التبريد</w:t>
            </w:r>
            <w:r w:rsidRPr="00B1541E">
              <w:rPr>
                <w:color w:val="000000"/>
                <w:sz w:val="20"/>
                <w:rtl/>
                <w:lang w:val="en-US" w:eastAsia="zh-CN" w:bidi="ar-SA"/>
              </w:rPr>
              <w:t xml:space="preserve"> المستصلحة وأربع مجموعات من معدات الاسترداد إلى مراكز استصلاح مختارة (</w:t>
            </w:r>
            <w:r w:rsidR="00414636" w:rsidRPr="00B1541E">
              <w:rPr>
                <w:rFonts w:hint="cs"/>
                <w:color w:val="000000"/>
                <w:sz w:val="20"/>
                <w:rtl/>
                <w:lang w:val="en-US" w:eastAsia="zh-CN" w:bidi="ar-SA"/>
              </w:rPr>
              <w:t>مثل</w:t>
            </w:r>
            <w:r w:rsidRPr="00B1541E">
              <w:rPr>
                <w:color w:val="000000"/>
                <w:sz w:val="20"/>
                <w:rtl/>
                <w:lang w:val="en-US" w:eastAsia="zh-CN" w:bidi="ar-SA"/>
              </w:rPr>
              <w:t xml:space="preserve">، أدوات المختبر </w:t>
            </w:r>
            <w:r w:rsidR="00414636" w:rsidRPr="00B1541E">
              <w:rPr>
                <w:color w:val="000000"/>
                <w:sz w:val="20"/>
                <w:rtl/>
                <w:lang w:val="en-US" w:eastAsia="zh-CN" w:bidi="ar-SA"/>
              </w:rPr>
              <w:t>بما في ذلك أسطوانات أخذ العينات، والماصات والأكواب المختلفة</w:t>
            </w:r>
            <w:r w:rsidRPr="00B1541E">
              <w:rPr>
                <w:color w:val="000000"/>
                <w:sz w:val="20"/>
                <w:rtl/>
                <w:lang w:val="en-US" w:eastAsia="zh-CN" w:bidi="ar-SA"/>
              </w:rPr>
              <w:t>؛ و</w:t>
            </w:r>
            <w:r w:rsidR="00414636" w:rsidRPr="00B1541E">
              <w:rPr>
                <w:rFonts w:hint="cs"/>
                <w:color w:val="000000"/>
                <w:sz w:val="20"/>
                <w:rtl/>
                <w:lang w:val="en-US" w:eastAsia="zh-CN" w:bidi="ar-SA"/>
              </w:rPr>
              <w:t>و</w:t>
            </w:r>
            <w:r w:rsidR="00414636" w:rsidRPr="00B1541E">
              <w:rPr>
                <w:color w:val="000000"/>
                <w:sz w:val="20"/>
                <w:rtl/>
                <w:lang w:val="en-US" w:eastAsia="zh-CN" w:bidi="ar-SA"/>
              </w:rPr>
              <w:t>حدات الاستصلاح الصغيرة</w:t>
            </w:r>
            <w:r w:rsidRPr="00B1541E">
              <w:rPr>
                <w:color w:val="000000"/>
                <w:sz w:val="20"/>
                <w:rtl/>
                <w:lang w:val="en-US" w:eastAsia="zh-CN" w:bidi="ar-SA"/>
              </w:rPr>
              <w:t>، كل مجموعة بمبلغ 45</w:t>
            </w:r>
            <w:r w:rsidR="00414636" w:rsidRPr="00B1541E">
              <w:rPr>
                <w:rFonts w:hint="cs"/>
                <w:color w:val="000000"/>
                <w:sz w:val="20"/>
                <w:rtl/>
                <w:lang w:val="en-US" w:eastAsia="zh-CN" w:bidi="ar-SA"/>
              </w:rPr>
              <w:t>,</w:t>
            </w:r>
            <w:r w:rsidR="00414636" w:rsidRPr="00B1541E">
              <w:rPr>
                <w:color w:val="000000"/>
                <w:sz w:val="20"/>
                <w:rtl/>
                <w:lang w:val="en-US" w:eastAsia="zh-CN" w:bidi="ar-SA"/>
              </w:rPr>
              <w:t>000 دولار أمريكي)</w:t>
            </w:r>
            <w:r w:rsidRPr="00B1541E">
              <w:rPr>
                <w:color w:val="000000"/>
                <w:sz w:val="20"/>
                <w:rtl/>
                <w:lang w:val="en-US" w:eastAsia="zh-CN" w:bidi="ar-SA"/>
              </w:rPr>
              <w:t xml:space="preserve">؛ </w:t>
            </w:r>
            <w:r w:rsidR="00414636" w:rsidRPr="00B1541E">
              <w:rPr>
                <w:rFonts w:hint="cs"/>
                <w:color w:val="000000"/>
                <w:sz w:val="20"/>
                <w:rtl/>
                <w:lang w:val="en-US" w:eastAsia="zh-CN" w:bidi="ar-SA"/>
              </w:rPr>
              <w:t>وتقديم</w:t>
            </w:r>
            <w:r w:rsidRPr="00B1541E">
              <w:rPr>
                <w:color w:val="000000"/>
                <w:sz w:val="20"/>
                <w:rtl/>
                <w:lang w:val="en-US" w:eastAsia="zh-CN" w:bidi="ar-SA"/>
              </w:rPr>
              <w:t xml:space="preserve"> 200 اسطوانة استرجاع لورش الخدمة ال</w:t>
            </w:r>
            <w:r w:rsidR="00414636" w:rsidRPr="00B1541E">
              <w:rPr>
                <w:color w:val="000000"/>
                <w:sz w:val="20"/>
                <w:rtl/>
                <w:lang w:val="en-US" w:eastAsia="zh-CN" w:bidi="ar-SA"/>
              </w:rPr>
              <w:t>تي تشكل جزءًا من شبكة الاستصلاح</w:t>
            </w:r>
            <w:r w:rsidRPr="00B1541E">
              <w:rPr>
                <w:color w:val="000000"/>
                <w:sz w:val="20"/>
                <w:rtl/>
                <w:lang w:val="en-US" w:eastAsia="zh-CN" w:bidi="ar-SA"/>
              </w:rPr>
              <w:t xml:space="preserve">؛ </w:t>
            </w:r>
            <w:r w:rsidR="00414636" w:rsidRPr="00B1541E">
              <w:rPr>
                <w:rFonts w:hint="cs"/>
                <w:color w:val="000000"/>
                <w:sz w:val="20"/>
                <w:rtl/>
                <w:lang w:val="en-US" w:eastAsia="zh-CN" w:bidi="ar-SA"/>
              </w:rPr>
              <w:t xml:space="preserve">وتقديم </w:t>
            </w:r>
            <w:r w:rsidRPr="00B1541E">
              <w:rPr>
                <w:color w:val="000000"/>
                <w:sz w:val="20"/>
                <w:rtl/>
                <w:lang w:val="en-US" w:eastAsia="zh-CN" w:bidi="ar-SA"/>
              </w:rPr>
              <w:t xml:space="preserve">دعم </w:t>
            </w:r>
            <w:r w:rsidR="00414636" w:rsidRPr="00B1541E">
              <w:rPr>
                <w:rFonts w:hint="cs"/>
                <w:color w:val="000000"/>
                <w:sz w:val="20"/>
                <w:rtl/>
                <w:lang w:val="en-US" w:eastAsia="zh-CN" w:bidi="ar-SA"/>
              </w:rPr>
              <w:t>لاعتماد</w:t>
            </w:r>
            <w:r w:rsidRPr="00B1541E">
              <w:rPr>
                <w:color w:val="000000"/>
                <w:sz w:val="20"/>
                <w:rtl/>
                <w:lang w:val="en-US" w:eastAsia="zh-CN" w:bidi="ar-SA"/>
              </w:rPr>
              <w:t xml:space="preserve"> المختبر</w:t>
            </w:r>
            <w:r w:rsidR="00414636" w:rsidRPr="00B1541E">
              <w:rPr>
                <w:rFonts w:hint="cs"/>
                <w:color w:val="000000"/>
                <w:sz w:val="20"/>
                <w:rtl/>
                <w:lang w:val="en-US" w:eastAsia="zh-CN" w:bidi="ar-SA"/>
              </w:rPr>
              <w:t>ات</w:t>
            </w:r>
          </w:p>
        </w:tc>
        <w:tc>
          <w:tcPr>
            <w:tcW w:w="682" w:type="pct"/>
          </w:tcPr>
          <w:p w14:paraId="15C15E02" w14:textId="77777777" w:rsidR="00C22D6D" w:rsidRPr="00B1541E" w:rsidRDefault="00C22D6D" w:rsidP="004304D0">
            <w:pPr>
              <w:spacing w:before="20" w:after="20"/>
              <w:jc w:val="right"/>
              <w:rPr>
                <w:color w:val="000000"/>
                <w:sz w:val="20"/>
                <w:lang w:eastAsia="zh-CN"/>
              </w:rPr>
            </w:pPr>
            <w:r w:rsidRPr="00B1541E">
              <w:rPr>
                <w:color w:val="000000"/>
                <w:sz w:val="20"/>
                <w:lang w:eastAsia="zh-CN"/>
              </w:rPr>
              <w:t xml:space="preserve">204,000 </w:t>
            </w:r>
          </w:p>
        </w:tc>
      </w:tr>
      <w:tr w:rsidR="00C22D6D" w:rsidRPr="00B1541E" w14:paraId="0259B0DD" w14:textId="77777777" w:rsidTr="008230E1">
        <w:tc>
          <w:tcPr>
            <w:tcW w:w="5000" w:type="pct"/>
            <w:gridSpan w:val="3"/>
            <w:noWrap/>
          </w:tcPr>
          <w:p w14:paraId="56512733" w14:textId="77777777" w:rsidR="00520900" w:rsidRPr="00B1541E" w:rsidRDefault="00520900" w:rsidP="00367C9C">
            <w:pPr>
              <w:bidi/>
              <w:spacing w:before="20" w:after="20"/>
              <w:ind w:right="-297"/>
              <w:jc w:val="left"/>
              <w:rPr>
                <w:i/>
                <w:iCs/>
                <w:color w:val="000000"/>
                <w:sz w:val="20"/>
                <w:rtl/>
                <w:lang w:val="en-US" w:eastAsia="zh-CN" w:bidi="ar-SA"/>
              </w:rPr>
            </w:pPr>
            <w:r w:rsidRPr="00B1541E">
              <w:rPr>
                <w:i/>
                <w:iCs/>
                <w:color w:val="000000"/>
                <w:sz w:val="20"/>
                <w:rtl/>
                <w:lang w:val="en-US" w:eastAsia="zh-CN" w:bidi="ar-SA"/>
              </w:rPr>
              <w:t xml:space="preserve">برنامج </w:t>
            </w:r>
            <w:r w:rsidR="00367C9C" w:rsidRPr="00B1541E">
              <w:rPr>
                <w:rFonts w:hint="cs"/>
                <w:i/>
                <w:iCs/>
                <w:color w:val="000000"/>
                <w:sz w:val="20"/>
                <w:rtl/>
                <w:lang w:val="en-US" w:eastAsia="zh-CN" w:bidi="ar-SA"/>
              </w:rPr>
              <w:t>التوعية</w:t>
            </w:r>
            <w:r w:rsidRPr="00B1541E">
              <w:rPr>
                <w:i/>
                <w:iCs/>
                <w:color w:val="000000"/>
                <w:sz w:val="20"/>
                <w:rtl/>
                <w:lang w:val="en-US" w:eastAsia="zh-CN" w:bidi="ar-SA"/>
              </w:rPr>
              <w:t xml:space="preserve"> والنشر (اليونيب) (102</w:t>
            </w:r>
            <w:r w:rsidR="00367C9C" w:rsidRPr="00B1541E">
              <w:rPr>
                <w:rFonts w:hint="cs"/>
                <w:i/>
                <w:iCs/>
                <w:color w:val="000000"/>
                <w:sz w:val="20"/>
                <w:rtl/>
                <w:lang w:val="en-US" w:eastAsia="zh-CN" w:bidi="ar-SA"/>
              </w:rPr>
              <w:t>,</w:t>
            </w:r>
            <w:r w:rsidRPr="00B1541E">
              <w:rPr>
                <w:i/>
                <w:iCs/>
                <w:color w:val="000000"/>
                <w:sz w:val="20"/>
                <w:rtl/>
                <w:lang w:val="en-US" w:eastAsia="zh-CN" w:bidi="ar-SA"/>
              </w:rPr>
              <w:t>850 دولار أمريكي)</w:t>
            </w:r>
          </w:p>
        </w:tc>
      </w:tr>
      <w:tr w:rsidR="00C22D6D" w:rsidRPr="00B1541E" w14:paraId="6505E81B" w14:textId="77777777" w:rsidTr="008230E1">
        <w:tc>
          <w:tcPr>
            <w:tcW w:w="1512" w:type="pct"/>
            <w:shd w:val="clear" w:color="auto" w:fill="auto"/>
            <w:noWrap/>
          </w:tcPr>
          <w:p w14:paraId="45E2BFE3" w14:textId="77777777" w:rsidR="00367C9C" w:rsidRPr="00B1541E" w:rsidRDefault="00367C9C" w:rsidP="009971BB">
            <w:pPr>
              <w:tabs>
                <w:tab w:val="left" w:pos="360"/>
              </w:tabs>
              <w:bidi/>
              <w:spacing w:before="20" w:after="20"/>
              <w:jc w:val="left"/>
              <w:rPr>
                <w:color w:val="000000"/>
                <w:sz w:val="20"/>
                <w:rtl/>
                <w:lang w:val="en-US" w:eastAsia="zh-CN" w:bidi="ar-SA"/>
              </w:rPr>
            </w:pPr>
            <w:r w:rsidRPr="00B1541E">
              <w:rPr>
                <w:rFonts w:hint="cs"/>
                <w:color w:val="000000"/>
                <w:sz w:val="20"/>
                <w:rtl/>
                <w:lang w:val="en-US" w:eastAsia="zh-CN" w:bidi="ar-SA"/>
              </w:rPr>
              <w:t xml:space="preserve">التوعية المستمرة المتعلقة بالإطار التنظيمي لمراقبة </w:t>
            </w:r>
            <w:r w:rsidR="009971BB" w:rsidRPr="00B1541E">
              <w:rPr>
                <w:rFonts w:hint="cs"/>
                <w:color w:val="000000"/>
                <w:sz w:val="20"/>
                <w:rtl/>
                <w:lang w:val="en-US" w:eastAsia="zh-CN" w:bidi="ar-SA"/>
              </w:rPr>
              <w:t xml:space="preserve">واردات </w:t>
            </w:r>
            <w:r w:rsidRPr="00B1541E">
              <w:rPr>
                <w:rFonts w:hint="cs"/>
                <w:color w:val="000000"/>
                <w:sz w:val="20"/>
                <w:rtl/>
                <w:lang w:val="en-US" w:eastAsia="zh-CN" w:bidi="ar-SA"/>
              </w:rPr>
              <w:t xml:space="preserve">المواد المستنفذة للأوزون </w:t>
            </w:r>
            <w:r w:rsidR="009971BB" w:rsidRPr="00B1541E">
              <w:rPr>
                <w:rFonts w:hint="cs"/>
                <w:color w:val="000000"/>
                <w:sz w:val="20"/>
                <w:rtl/>
                <w:lang w:val="en-US" w:eastAsia="zh-CN" w:bidi="ar-SA"/>
              </w:rPr>
              <w:t>و</w:t>
            </w:r>
            <w:r w:rsidRPr="00B1541E">
              <w:rPr>
                <w:rFonts w:hint="cs"/>
                <w:color w:val="000000"/>
                <w:sz w:val="20"/>
                <w:rtl/>
                <w:lang w:val="en-US" w:eastAsia="zh-CN" w:bidi="ar-SA"/>
              </w:rPr>
              <w:t xml:space="preserve">المواد الخاضعة للرقابة </w:t>
            </w:r>
          </w:p>
          <w:p w14:paraId="26E84AC0" w14:textId="77777777" w:rsidR="00520900" w:rsidRPr="00B1541E" w:rsidRDefault="00520900" w:rsidP="00520900">
            <w:pPr>
              <w:tabs>
                <w:tab w:val="left" w:pos="360"/>
              </w:tabs>
              <w:bidi/>
              <w:spacing w:before="20" w:after="20"/>
              <w:jc w:val="left"/>
              <w:rPr>
                <w:color w:val="000000"/>
                <w:sz w:val="20"/>
                <w:rtl/>
                <w:lang w:val="en-US" w:eastAsia="zh-CN" w:bidi="ar-SA"/>
              </w:rPr>
            </w:pPr>
          </w:p>
        </w:tc>
        <w:tc>
          <w:tcPr>
            <w:tcW w:w="2806" w:type="pct"/>
          </w:tcPr>
          <w:p w14:paraId="388865B7" w14:textId="77777777" w:rsidR="00520900" w:rsidRPr="00B1541E" w:rsidRDefault="00520900" w:rsidP="007164FC">
            <w:pPr>
              <w:bidi/>
              <w:spacing w:before="20" w:after="20"/>
              <w:jc w:val="left"/>
              <w:rPr>
                <w:color w:val="000000"/>
                <w:sz w:val="20"/>
                <w:rtl/>
                <w:lang w:eastAsia="zh-CN" w:bidi="ar-SA"/>
              </w:rPr>
            </w:pPr>
            <w:r w:rsidRPr="00B1541E">
              <w:rPr>
                <w:color w:val="000000"/>
                <w:sz w:val="20"/>
                <w:rtl/>
                <w:lang w:eastAsia="zh-CN" w:bidi="ar-SA"/>
              </w:rPr>
              <w:t xml:space="preserve">حملة توعية بشأن اللوائح القائمة وأفضل الممارسات في إدارة </w:t>
            </w:r>
            <w:r w:rsidR="007164FC" w:rsidRPr="00B1541E">
              <w:rPr>
                <w:rFonts w:hint="cs"/>
                <w:color w:val="000000"/>
                <w:sz w:val="20"/>
                <w:rtl/>
                <w:lang w:eastAsia="zh-CN" w:bidi="ar-SA"/>
              </w:rPr>
              <w:t>مواد التبريد</w:t>
            </w:r>
            <w:r w:rsidR="007164FC" w:rsidRPr="00B1541E">
              <w:rPr>
                <w:color w:val="000000"/>
                <w:sz w:val="20"/>
                <w:rtl/>
                <w:lang w:eastAsia="zh-CN" w:bidi="ar-SA"/>
              </w:rPr>
              <w:t xml:space="preserve"> أثناء خدمة المعدات</w:t>
            </w:r>
            <w:r w:rsidRPr="00B1541E">
              <w:rPr>
                <w:color w:val="000000"/>
                <w:sz w:val="20"/>
                <w:rtl/>
                <w:lang w:eastAsia="zh-CN" w:bidi="ar-SA"/>
              </w:rPr>
              <w:t>،</w:t>
            </w:r>
            <w:r w:rsidR="007164FC" w:rsidRPr="00B1541E">
              <w:rPr>
                <w:color w:val="000000"/>
                <w:sz w:val="20"/>
                <w:rtl/>
                <w:lang w:eastAsia="zh-CN" w:bidi="ar-SA"/>
              </w:rPr>
              <w:t xml:space="preserve"> بما في ذلك استرداد غاز التبريد</w:t>
            </w:r>
            <w:r w:rsidRPr="00B1541E">
              <w:rPr>
                <w:color w:val="000000"/>
                <w:sz w:val="20"/>
                <w:rtl/>
                <w:lang w:eastAsia="zh-CN" w:bidi="ar-SA"/>
              </w:rPr>
              <w:t>، والتي يتم الترويج لها من خلال وسائل الإعلام المختلفة</w:t>
            </w:r>
          </w:p>
        </w:tc>
        <w:tc>
          <w:tcPr>
            <w:tcW w:w="682" w:type="pct"/>
          </w:tcPr>
          <w:p w14:paraId="63B2FFA2" w14:textId="77777777" w:rsidR="00C22D6D" w:rsidRPr="00B1541E" w:rsidRDefault="00C22D6D" w:rsidP="004304D0">
            <w:pPr>
              <w:spacing w:before="20" w:after="20"/>
              <w:jc w:val="right"/>
              <w:rPr>
                <w:color w:val="000000"/>
                <w:sz w:val="20"/>
                <w:lang w:eastAsia="zh-CN"/>
              </w:rPr>
            </w:pPr>
            <w:r w:rsidRPr="00B1541E">
              <w:rPr>
                <w:color w:val="000000"/>
                <w:sz w:val="20"/>
                <w:lang w:eastAsia="zh-CN"/>
              </w:rPr>
              <w:t>55,050</w:t>
            </w:r>
          </w:p>
        </w:tc>
      </w:tr>
      <w:tr w:rsidR="00C22D6D" w:rsidRPr="00B1541E" w14:paraId="67BE2688" w14:textId="77777777" w:rsidTr="008230E1">
        <w:tc>
          <w:tcPr>
            <w:tcW w:w="1512" w:type="pct"/>
            <w:noWrap/>
          </w:tcPr>
          <w:p w14:paraId="2EA6301F" w14:textId="77777777" w:rsidR="003C472F" w:rsidRPr="00B1541E" w:rsidRDefault="003C472F" w:rsidP="003C472F">
            <w:pPr>
              <w:tabs>
                <w:tab w:val="left" w:pos="360"/>
              </w:tabs>
              <w:bidi/>
              <w:spacing w:before="20" w:after="20"/>
              <w:jc w:val="left"/>
              <w:rPr>
                <w:color w:val="000000"/>
                <w:sz w:val="20"/>
                <w:rtl/>
                <w:lang w:val="en-US" w:eastAsia="zh-CN" w:bidi="ar-SA"/>
              </w:rPr>
            </w:pPr>
            <w:r w:rsidRPr="00B1541E">
              <w:rPr>
                <w:color w:val="000000"/>
                <w:sz w:val="20"/>
                <w:rtl/>
                <w:lang w:val="en-US" w:eastAsia="zh-CN" w:bidi="ar-SA"/>
              </w:rPr>
              <w:lastRenderedPageBreak/>
              <w:t>أنشطة التوعية المتعلقة بقطاع التبريد وتكييف الهواء</w:t>
            </w:r>
          </w:p>
        </w:tc>
        <w:tc>
          <w:tcPr>
            <w:tcW w:w="2806" w:type="pct"/>
          </w:tcPr>
          <w:p w14:paraId="3890E6B6" w14:textId="77777777" w:rsidR="003C472F" w:rsidRPr="00B1541E" w:rsidRDefault="003C472F" w:rsidP="00A87BF4">
            <w:pPr>
              <w:bidi/>
              <w:spacing w:before="20" w:after="20"/>
              <w:jc w:val="left"/>
              <w:rPr>
                <w:color w:val="000000"/>
                <w:sz w:val="20"/>
                <w:rtl/>
                <w:lang w:val="en-US" w:eastAsia="zh-CN" w:bidi="ar-SA"/>
              </w:rPr>
            </w:pPr>
            <w:r w:rsidRPr="00B1541E">
              <w:rPr>
                <w:color w:val="000000"/>
                <w:sz w:val="20"/>
                <w:rtl/>
                <w:lang w:val="en-US" w:eastAsia="zh-CN" w:bidi="ar-SA"/>
              </w:rPr>
              <w:t>حملة توعية لفنيي التبريد وتكييف الهواء لتعزيز برنامج الاعتماد وسجل</w:t>
            </w:r>
            <w:r w:rsidR="00A87BF4" w:rsidRPr="00B1541E">
              <w:rPr>
                <w:rFonts w:hint="cs"/>
                <w:color w:val="000000"/>
                <w:sz w:val="20"/>
                <w:rtl/>
                <w:lang w:val="en-US" w:eastAsia="zh-CN" w:bidi="ar-SA"/>
              </w:rPr>
              <w:t xml:space="preserve"> التبريد وتكييف الهواء</w:t>
            </w:r>
            <w:r w:rsidRPr="00B1541E">
              <w:rPr>
                <w:color w:val="000000"/>
                <w:sz w:val="20"/>
                <w:rtl/>
                <w:lang w:val="en-US" w:eastAsia="zh-CN" w:bidi="ar-SA"/>
              </w:rPr>
              <w:t xml:space="preserve">؛ </w:t>
            </w:r>
            <w:r w:rsidR="00A87BF4" w:rsidRPr="00B1541E">
              <w:rPr>
                <w:rFonts w:hint="cs"/>
                <w:color w:val="000000"/>
                <w:sz w:val="20"/>
                <w:rtl/>
                <w:lang w:val="en-US" w:eastAsia="zh-CN" w:bidi="ar-SA"/>
              </w:rPr>
              <w:t>و</w:t>
            </w:r>
            <w:r w:rsidRPr="00B1541E">
              <w:rPr>
                <w:color w:val="000000"/>
                <w:sz w:val="20"/>
                <w:rtl/>
                <w:lang w:val="en-US" w:eastAsia="zh-CN" w:bidi="ar-SA"/>
              </w:rPr>
              <w:t>نشر الأنشطة التدريبية في الشبكات الاجتماعية</w:t>
            </w:r>
            <w:r w:rsidR="00A87BF4" w:rsidRPr="00B1541E">
              <w:rPr>
                <w:color w:val="000000"/>
                <w:sz w:val="20"/>
                <w:rtl/>
                <w:lang w:val="en-US" w:eastAsia="zh-CN" w:bidi="ar-SA"/>
              </w:rPr>
              <w:t xml:space="preserve"> ومن خلال الشركاء الاستراتيجيين</w:t>
            </w:r>
            <w:r w:rsidRPr="00B1541E">
              <w:rPr>
                <w:color w:val="000000"/>
                <w:sz w:val="20"/>
                <w:rtl/>
                <w:lang w:val="en-US" w:eastAsia="zh-CN" w:bidi="ar-SA"/>
              </w:rPr>
              <w:t xml:space="preserve">؛ </w:t>
            </w:r>
            <w:r w:rsidR="00A87BF4" w:rsidRPr="00B1541E">
              <w:rPr>
                <w:rFonts w:hint="cs"/>
                <w:color w:val="000000"/>
                <w:sz w:val="20"/>
                <w:rtl/>
                <w:lang w:val="en-US" w:eastAsia="zh-CN" w:bidi="ar-SA"/>
              </w:rPr>
              <w:t>ومنح</w:t>
            </w:r>
            <w:r w:rsidRPr="00B1541E">
              <w:rPr>
                <w:color w:val="000000"/>
                <w:sz w:val="20"/>
                <w:rtl/>
                <w:lang w:val="en-US" w:eastAsia="zh-CN" w:bidi="ar-SA"/>
              </w:rPr>
              <w:t xml:space="preserve"> جائزة أو تقدير للشركات التي تستخدم الممارسات الجيدة في خدمة التبريد و / أو دعم النسا</w:t>
            </w:r>
            <w:r w:rsidR="00A87BF4" w:rsidRPr="00B1541E">
              <w:rPr>
                <w:color w:val="000000"/>
                <w:sz w:val="20"/>
                <w:rtl/>
                <w:lang w:val="en-US" w:eastAsia="zh-CN" w:bidi="ar-SA"/>
              </w:rPr>
              <w:t>ء في قطاع التبريد وتكييف الهواء</w:t>
            </w:r>
            <w:r w:rsidRPr="00B1541E">
              <w:rPr>
                <w:color w:val="000000"/>
                <w:sz w:val="20"/>
                <w:rtl/>
                <w:lang w:val="en-US" w:eastAsia="zh-CN" w:bidi="ar-SA"/>
              </w:rPr>
              <w:t xml:space="preserve">؛ وبناء علاقات مع مراكز </w:t>
            </w:r>
            <w:r w:rsidR="00A87BF4" w:rsidRPr="00B1541E">
              <w:rPr>
                <w:rFonts w:hint="cs"/>
                <w:color w:val="000000"/>
                <w:sz w:val="20"/>
                <w:rtl/>
                <w:lang w:val="en-US" w:eastAsia="zh-CN" w:bidi="ar-SA"/>
              </w:rPr>
              <w:t>التبريد وتكييف الهواء</w:t>
            </w:r>
            <w:r w:rsidR="00A87BF4" w:rsidRPr="00B1541E">
              <w:rPr>
                <w:color w:val="000000"/>
                <w:sz w:val="20"/>
                <w:rtl/>
                <w:lang w:val="en-US" w:eastAsia="zh-CN" w:bidi="ar-SA"/>
              </w:rPr>
              <w:t xml:space="preserve"> </w:t>
            </w:r>
            <w:r w:rsidRPr="00B1541E">
              <w:rPr>
                <w:color w:val="000000"/>
                <w:sz w:val="20"/>
                <w:rtl/>
                <w:lang w:val="en-US" w:eastAsia="zh-CN" w:bidi="ar-SA"/>
              </w:rPr>
              <w:t>التعليمية لنشر المعلومات والمشاركة في الأنشطة</w:t>
            </w:r>
          </w:p>
        </w:tc>
        <w:tc>
          <w:tcPr>
            <w:tcW w:w="682" w:type="pct"/>
          </w:tcPr>
          <w:p w14:paraId="29EF989A" w14:textId="77777777" w:rsidR="00C22D6D" w:rsidRPr="00B1541E" w:rsidRDefault="00C22D6D" w:rsidP="004304D0">
            <w:pPr>
              <w:spacing w:before="20" w:after="20"/>
              <w:jc w:val="right"/>
              <w:rPr>
                <w:color w:val="000000"/>
                <w:sz w:val="20"/>
                <w:lang w:eastAsia="zh-CN"/>
              </w:rPr>
            </w:pPr>
            <w:r w:rsidRPr="00B1541E">
              <w:rPr>
                <w:color w:val="000000"/>
                <w:sz w:val="20"/>
                <w:lang w:eastAsia="zh-CN"/>
              </w:rPr>
              <w:t>24,800</w:t>
            </w:r>
          </w:p>
        </w:tc>
      </w:tr>
      <w:tr w:rsidR="00C22D6D" w:rsidRPr="00B1541E" w14:paraId="0BAD707D" w14:textId="77777777" w:rsidTr="008230E1">
        <w:tc>
          <w:tcPr>
            <w:tcW w:w="1512" w:type="pct"/>
            <w:noWrap/>
          </w:tcPr>
          <w:p w14:paraId="04D92067" w14:textId="77777777" w:rsidR="00077C0F" w:rsidRPr="00B1541E" w:rsidRDefault="00077C0F" w:rsidP="00077C0F">
            <w:pPr>
              <w:tabs>
                <w:tab w:val="left" w:pos="360"/>
              </w:tabs>
              <w:bidi/>
              <w:spacing w:before="20" w:after="20"/>
              <w:jc w:val="left"/>
              <w:rPr>
                <w:color w:val="000000"/>
                <w:sz w:val="20"/>
                <w:rtl/>
                <w:lang w:val="en-US" w:eastAsia="zh-CN" w:bidi="ar-SA"/>
              </w:rPr>
            </w:pPr>
            <w:r w:rsidRPr="00B1541E">
              <w:rPr>
                <w:color w:val="000000"/>
                <w:sz w:val="20"/>
                <w:rtl/>
                <w:lang w:val="en-US" w:eastAsia="zh-CN" w:bidi="ar-SA"/>
              </w:rPr>
              <w:t xml:space="preserve">أنشطة </w:t>
            </w:r>
            <w:r w:rsidR="00717A3E" w:rsidRPr="00B1541E">
              <w:rPr>
                <w:color w:val="000000"/>
                <w:sz w:val="20"/>
                <w:rtl/>
                <w:lang w:val="en-US" w:eastAsia="zh-CN" w:bidi="ar-SA"/>
              </w:rPr>
              <w:t>التوع</w:t>
            </w:r>
            <w:r w:rsidRPr="00B1541E">
              <w:rPr>
                <w:color w:val="000000"/>
                <w:sz w:val="20"/>
                <w:rtl/>
                <w:lang w:val="en-US" w:eastAsia="zh-CN" w:bidi="ar-SA"/>
              </w:rPr>
              <w:t>ية المتعلقة بالاستصلاح</w:t>
            </w:r>
          </w:p>
        </w:tc>
        <w:tc>
          <w:tcPr>
            <w:tcW w:w="2806" w:type="pct"/>
          </w:tcPr>
          <w:p w14:paraId="18BCBF99" w14:textId="77777777" w:rsidR="00077C0F" w:rsidRPr="00B1541E" w:rsidRDefault="00077C0F" w:rsidP="001D3E43">
            <w:pPr>
              <w:bidi/>
              <w:jc w:val="left"/>
              <w:rPr>
                <w:sz w:val="20"/>
                <w:rtl/>
                <w:lang w:val="en-US" w:eastAsia="zh-CN" w:bidi="ar-SA"/>
              </w:rPr>
            </w:pPr>
            <w:r w:rsidRPr="00B1541E">
              <w:rPr>
                <w:sz w:val="20"/>
                <w:rtl/>
                <w:lang w:val="en-US" w:eastAsia="zh-CN" w:bidi="ar-SA"/>
              </w:rPr>
              <w:t>تطوير منصة افتراضية لتو</w:t>
            </w:r>
            <w:r w:rsidR="00717A3E" w:rsidRPr="00B1541E">
              <w:rPr>
                <w:sz w:val="20"/>
                <w:rtl/>
                <w:lang w:val="en-US" w:eastAsia="zh-CN" w:bidi="ar-SA"/>
              </w:rPr>
              <w:t>ضيح وظائف وفوائد مركز الاستصلاح</w:t>
            </w:r>
            <w:r w:rsidRPr="00B1541E">
              <w:rPr>
                <w:sz w:val="20"/>
                <w:rtl/>
                <w:lang w:val="en-US" w:eastAsia="zh-CN" w:bidi="ar-SA"/>
              </w:rPr>
              <w:t xml:space="preserve">؛ </w:t>
            </w:r>
            <w:r w:rsidR="00717A3E" w:rsidRPr="00B1541E">
              <w:rPr>
                <w:rFonts w:hint="cs"/>
                <w:sz w:val="20"/>
                <w:rtl/>
                <w:lang w:val="en-US" w:eastAsia="zh-CN" w:bidi="ar-SA"/>
              </w:rPr>
              <w:t>و</w:t>
            </w:r>
            <w:r w:rsidRPr="00B1541E">
              <w:rPr>
                <w:sz w:val="20"/>
                <w:rtl/>
                <w:lang w:val="en-US" w:eastAsia="zh-CN" w:bidi="ar-SA"/>
              </w:rPr>
              <w:t xml:space="preserve">الترويج لمفهوم </w:t>
            </w:r>
            <w:r w:rsidR="00717A3E" w:rsidRPr="00B1541E">
              <w:rPr>
                <w:sz w:val="20"/>
                <w:rtl/>
                <w:lang w:val="en-US" w:eastAsia="zh-CN" w:bidi="ar-SA"/>
              </w:rPr>
              <w:t xml:space="preserve">الاستصلاح </w:t>
            </w:r>
            <w:r w:rsidRPr="00B1541E">
              <w:rPr>
                <w:sz w:val="20"/>
                <w:rtl/>
                <w:lang w:val="en-US" w:eastAsia="zh-CN" w:bidi="ar-SA"/>
              </w:rPr>
              <w:t xml:space="preserve">وفوائده من خلال مقاطع فيديو قصيرة لشهادات المستخدمين مع </w:t>
            </w:r>
            <w:r w:rsidR="00717A3E" w:rsidRPr="00B1541E">
              <w:rPr>
                <w:rFonts w:hint="cs"/>
                <w:sz w:val="20"/>
                <w:rtl/>
                <w:lang w:val="en-US" w:eastAsia="zh-CN" w:bidi="ar-SA"/>
              </w:rPr>
              <w:t>مواد التبريد</w:t>
            </w:r>
            <w:r w:rsidRPr="00B1541E">
              <w:rPr>
                <w:sz w:val="20"/>
                <w:rtl/>
                <w:lang w:val="en-US" w:eastAsia="zh-CN" w:bidi="ar-SA"/>
              </w:rPr>
              <w:t xml:space="preserve"> المستصلحة ومع كتيب </w:t>
            </w:r>
            <w:r w:rsidR="00717A3E" w:rsidRPr="00B1541E">
              <w:rPr>
                <w:sz w:val="20"/>
                <w:rtl/>
                <w:lang w:val="en-US" w:eastAsia="zh-CN" w:bidi="ar-SA"/>
              </w:rPr>
              <w:t>عن خدمات ومزايا مراكز الاستصلاح</w:t>
            </w:r>
            <w:r w:rsidRPr="00B1541E">
              <w:rPr>
                <w:sz w:val="20"/>
                <w:rtl/>
                <w:lang w:val="en-US" w:eastAsia="zh-CN" w:bidi="ar-SA"/>
              </w:rPr>
              <w:t xml:space="preserve">؛ </w:t>
            </w:r>
            <w:r w:rsidR="00717A3E" w:rsidRPr="00B1541E">
              <w:rPr>
                <w:rFonts w:hint="cs"/>
                <w:sz w:val="20"/>
                <w:rtl/>
                <w:lang w:val="en-US" w:eastAsia="zh-CN" w:bidi="ar-SA"/>
              </w:rPr>
              <w:t>و</w:t>
            </w:r>
            <w:r w:rsidRPr="00B1541E">
              <w:rPr>
                <w:sz w:val="20"/>
                <w:rtl/>
                <w:lang w:val="en-US" w:eastAsia="zh-CN" w:bidi="ar-SA"/>
              </w:rPr>
              <w:t xml:space="preserve">تنظيم </w:t>
            </w:r>
            <w:r w:rsidR="00717A3E" w:rsidRPr="00B1541E">
              <w:rPr>
                <w:rFonts w:hint="cs"/>
                <w:sz w:val="20"/>
                <w:rtl/>
                <w:lang w:val="en-US" w:eastAsia="zh-CN" w:bidi="ar-SA"/>
              </w:rPr>
              <w:t>حلقة</w:t>
            </w:r>
            <w:r w:rsidRPr="00B1541E">
              <w:rPr>
                <w:sz w:val="20"/>
                <w:rtl/>
                <w:lang w:val="en-US" w:eastAsia="zh-CN" w:bidi="ar-SA"/>
              </w:rPr>
              <w:t xml:space="preserve"> عمل لأصحاب مراكز الاستصلاح حول </w:t>
            </w:r>
            <w:r w:rsidR="001D3E43" w:rsidRPr="00B1541E">
              <w:rPr>
                <w:rFonts w:hint="cs"/>
                <w:sz w:val="20"/>
                <w:rtl/>
                <w:lang w:val="en-US" w:eastAsia="zh-CN" w:bidi="ar-SA"/>
              </w:rPr>
              <w:t>التواصل</w:t>
            </w:r>
            <w:r w:rsidRPr="00B1541E">
              <w:rPr>
                <w:sz w:val="20"/>
                <w:rtl/>
                <w:lang w:val="en-US" w:eastAsia="zh-CN" w:bidi="ar-SA"/>
              </w:rPr>
              <w:t xml:space="preserve"> والتمثيل والتوازن بين الجنسين</w:t>
            </w:r>
          </w:p>
        </w:tc>
        <w:tc>
          <w:tcPr>
            <w:tcW w:w="682" w:type="pct"/>
          </w:tcPr>
          <w:p w14:paraId="1C0F228E" w14:textId="77777777" w:rsidR="00C22D6D" w:rsidRPr="00B1541E" w:rsidRDefault="00C22D6D" w:rsidP="004304D0">
            <w:pPr>
              <w:spacing w:before="20" w:after="20"/>
              <w:jc w:val="right"/>
              <w:rPr>
                <w:color w:val="000000"/>
                <w:sz w:val="20"/>
                <w:lang w:eastAsia="zh-CN"/>
              </w:rPr>
            </w:pPr>
            <w:r w:rsidRPr="00B1541E">
              <w:rPr>
                <w:color w:val="000000"/>
                <w:sz w:val="20"/>
                <w:lang w:eastAsia="zh-CN"/>
              </w:rPr>
              <w:t>23,000</w:t>
            </w:r>
          </w:p>
        </w:tc>
      </w:tr>
      <w:tr w:rsidR="00C22D6D" w:rsidRPr="00B1541E" w14:paraId="68548A6B" w14:textId="77777777" w:rsidTr="008230E1">
        <w:tc>
          <w:tcPr>
            <w:tcW w:w="5000" w:type="pct"/>
            <w:gridSpan w:val="3"/>
            <w:noWrap/>
          </w:tcPr>
          <w:p w14:paraId="17C12927" w14:textId="77777777" w:rsidR="00077C0F" w:rsidRPr="00B1541E" w:rsidRDefault="00077C0F" w:rsidP="001D3E43">
            <w:pPr>
              <w:bidi/>
              <w:spacing w:before="20" w:after="20"/>
              <w:ind w:right="-297"/>
              <w:jc w:val="left"/>
              <w:rPr>
                <w:i/>
                <w:iCs/>
                <w:color w:val="000000"/>
                <w:sz w:val="20"/>
                <w:rtl/>
                <w:lang w:val="en-US" w:eastAsia="zh-CN" w:bidi="ar-SA"/>
              </w:rPr>
            </w:pPr>
            <w:r w:rsidRPr="00B1541E">
              <w:rPr>
                <w:i/>
                <w:iCs/>
                <w:color w:val="000000"/>
                <w:sz w:val="20"/>
                <w:rtl/>
                <w:lang w:val="en-US" w:eastAsia="zh-CN" w:bidi="ar-SA"/>
              </w:rPr>
              <w:t>رصد المشروع (اليونيدو) (123</w:t>
            </w:r>
            <w:r w:rsidR="001D3E43" w:rsidRPr="00B1541E">
              <w:rPr>
                <w:rFonts w:hint="cs"/>
                <w:i/>
                <w:iCs/>
                <w:color w:val="000000"/>
                <w:sz w:val="20"/>
                <w:rtl/>
                <w:lang w:val="en-US" w:eastAsia="zh-CN" w:bidi="ar-SA"/>
              </w:rPr>
              <w:t>,</w:t>
            </w:r>
            <w:r w:rsidRPr="00B1541E">
              <w:rPr>
                <w:i/>
                <w:iCs/>
                <w:color w:val="000000"/>
                <w:sz w:val="20"/>
                <w:rtl/>
                <w:lang w:val="en-US" w:eastAsia="zh-CN" w:bidi="ar-SA"/>
              </w:rPr>
              <w:t>500 دولار أمريكي)</w:t>
            </w:r>
          </w:p>
        </w:tc>
      </w:tr>
      <w:tr w:rsidR="00C22D6D" w:rsidRPr="00B1541E" w14:paraId="0DD80F58" w14:textId="77777777" w:rsidTr="008230E1">
        <w:tc>
          <w:tcPr>
            <w:tcW w:w="1512" w:type="pct"/>
            <w:noWrap/>
          </w:tcPr>
          <w:p w14:paraId="0E4F0F21" w14:textId="77777777" w:rsidR="004F5932" w:rsidRPr="00B1541E" w:rsidRDefault="004F5932" w:rsidP="00A54AEF">
            <w:pPr>
              <w:bidi/>
              <w:spacing w:before="20" w:after="20"/>
              <w:jc w:val="left"/>
              <w:rPr>
                <w:color w:val="000000"/>
                <w:sz w:val="20"/>
                <w:rtl/>
                <w:lang w:val="en-US" w:eastAsia="zh-CN" w:bidi="ar-SA"/>
              </w:rPr>
            </w:pPr>
            <w:r w:rsidRPr="00B1541E">
              <w:rPr>
                <w:color w:val="000000"/>
                <w:sz w:val="20"/>
                <w:rtl/>
                <w:lang w:val="en-US" w:eastAsia="zh-CN" w:bidi="ar-SA"/>
              </w:rPr>
              <w:t>تنفيذ</w:t>
            </w:r>
            <w:r w:rsidR="00A54AEF" w:rsidRPr="00B1541E">
              <w:rPr>
                <w:rFonts w:hint="cs"/>
                <w:color w:val="000000"/>
                <w:sz w:val="20"/>
                <w:rtl/>
                <w:lang w:val="en-US" w:eastAsia="zh-CN" w:bidi="ar-SA"/>
              </w:rPr>
              <w:t xml:space="preserve"> ورصد</w:t>
            </w:r>
            <w:r w:rsidRPr="00B1541E">
              <w:rPr>
                <w:color w:val="000000"/>
                <w:sz w:val="20"/>
                <w:rtl/>
                <w:lang w:val="en-US" w:eastAsia="zh-CN" w:bidi="ar-SA"/>
              </w:rPr>
              <w:t xml:space="preserve"> المشروع</w:t>
            </w:r>
          </w:p>
        </w:tc>
        <w:tc>
          <w:tcPr>
            <w:tcW w:w="2806" w:type="pct"/>
          </w:tcPr>
          <w:p w14:paraId="0A0419D1" w14:textId="77777777" w:rsidR="004F5932" w:rsidRPr="00B1541E" w:rsidRDefault="00A54AEF" w:rsidP="00A54AEF">
            <w:pPr>
              <w:bidi/>
              <w:spacing w:before="20" w:after="20"/>
              <w:jc w:val="left"/>
              <w:rPr>
                <w:sz w:val="20"/>
                <w:rtl/>
                <w:lang w:val="en-US" w:eastAsia="zh-CN" w:bidi="ar-SA"/>
              </w:rPr>
            </w:pPr>
            <w:r w:rsidRPr="00B1541E">
              <w:rPr>
                <w:sz w:val="20"/>
                <w:rtl/>
                <w:lang w:val="en-US" w:eastAsia="zh-CN" w:bidi="ar-SA"/>
              </w:rPr>
              <w:t>تعيين مساعد إداري لدعم التنفيذ</w:t>
            </w:r>
            <w:r w:rsidR="004F5932" w:rsidRPr="00B1541E">
              <w:rPr>
                <w:sz w:val="20"/>
                <w:rtl/>
                <w:lang w:val="en-US" w:eastAsia="zh-CN" w:bidi="ar-SA"/>
              </w:rPr>
              <w:t xml:space="preserve"> </w:t>
            </w:r>
            <w:r w:rsidRPr="00B1541E">
              <w:rPr>
                <w:rFonts w:hint="cs"/>
                <w:sz w:val="20"/>
                <w:rtl/>
                <w:lang w:val="en-US" w:eastAsia="zh-CN" w:bidi="ar-SA"/>
              </w:rPr>
              <w:t>و</w:t>
            </w:r>
            <w:r w:rsidR="004F5932" w:rsidRPr="00B1541E">
              <w:rPr>
                <w:sz w:val="20"/>
                <w:rtl/>
                <w:lang w:val="en-US" w:eastAsia="zh-CN" w:bidi="ar-SA"/>
              </w:rPr>
              <w:t xml:space="preserve">التحضير والتحقق من استهلاك </w:t>
            </w:r>
            <w:r w:rsidRPr="00B1541E">
              <w:rPr>
                <w:rFonts w:hint="cs"/>
                <w:sz w:val="20"/>
                <w:rtl/>
                <w:lang w:val="en-US" w:eastAsia="zh-CN" w:bidi="ar-SA"/>
              </w:rPr>
              <w:t>المواد الهيدروكلوروفلوروكربونية</w:t>
            </w:r>
            <w:r w:rsidR="004F5932" w:rsidRPr="00B1541E">
              <w:rPr>
                <w:sz w:val="20"/>
                <w:rtl/>
                <w:lang w:val="en-US" w:eastAsia="zh-CN" w:bidi="ar-SA"/>
              </w:rPr>
              <w:t xml:space="preserve">؛ </w:t>
            </w:r>
            <w:r w:rsidRPr="00B1541E">
              <w:rPr>
                <w:rFonts w:hint="cs"/>
                <w:sz w:val="20"/>
                <w:rtl/>
                <w:lang w:val="en-US" w:eastAsia="zh-CN" w:bidi="ar-SA"/>
              </w:rPr>
              <w:t>و</w:t>
            </w:r>
            <w:r w:rsidR="004F5932" w:rsidRPr="00B1541E">
              <w:rPr>
                <w:sz w:val="20"/>
                <w:rtl/>
                <w:lang w:val="en-US" w:eastAsia="zh-CN" w:bidi="ar-SA"/>
              </w:rPr>
              <w:t>دعم التنفيذ</w:t>
            </w:r>
            <w:r w:rsidRPr="00B1541E">
              <w:rPr>
                <w:rFonts w:hint="cs"/>
                <w:sz w:val="20"/>
                <w:rtl/>
                <w:lang w:val="en-US" w:eastAsia="zh-CN" w:bidi="ar-SA"/>
              </w:rPr>
              <w:t xml:space="preserve"> والرصد</w:t>
            </w:r>
          </w:p>
        </w:tc>
        <w:tc>
          <w:tcPr>
            <w:tcW w:w="682" w:type="pct"/>
          </w:tcPr>
          <w:p w14:paraId="5A5F1C93" w14:textId="77777777" w:rsidR="00C22D6D" w:rsidRPr="00B1541E" w:rsidRDefault="00C22D6D" w:rsidP="004304D0">
            <w:pPr>
              <w:spacing w:before="20" w:after="20"/>
              <w:jc w:val="right"/>
              <w:rPr>
                <w:color w:val="000000"/>
                <w:sz w:val="20"/>
                <w:lang w:eastAsia="zh-CN"/>
              </w:rPr>
            </w:pPr>
            <w:r w:rsidRPr="00B1541E">
              <w:rPr>
                <w:color w:val="000000"/>
                <w:sz w:val="20"/>
                <w:lang w:eastAsia="zh-CN"/>
              </w:rPr>
              <w:t>93,500</w:t>
            </w:r>
          </w:p>
        </w:tc>
      </w:tr>
      <w:tr w:rsidR="00C22D6D" w:rsidRPr="00B1541E" w14:paraId="2B629EA6" w14:textId="77777777" w:rsidTr="008230E1">
        <w:tc>
          <w:tcPr>
            <w:tcW w:w="1512" w:type="pct"/>
            <w:noWrap/>
          </w:tcPr>
          <w:p w14:paraId="34D15193" w14:textId="77777777" w:rsidR="004F5932" w:rsidRPr="00B1541E" w:rsidRDefault="004F5932" w:rsidP="004F5932">
            <w:pPr>
              <w:bidi/>
              <w:spacing w:before="20" w:after="20"/>
              <w:jc w:val="left"/>
              <w:rPr>
                <w:color w:val="000000"/>
                <w:sz w:val="20"/>
                <w:rtl/>
                <w:lang w:val="en-US" w:eastAsia="zh-CN" w:bidi="ar-SA"/>
              </w:rPr>
            </w:pPr>
            <w:r w:rsidRPr="00B1541E">
              <w:rPr>
                <w:color w:val="000000"/>
                <w:sz w:val="20"/>
                <w:rtl/>
                <w:lang w:val="en-US" w:eastAsia="zh-CN" w:bidi="ar-SA"/>
              </w:rPr>
              <w:t>تعميم مراعاة المنظور الجنساني</w:t>
            </w:r>
          </w:p>
        </w:tc>
        <w:tc>
          <w:tcPr>
            <w:tcW w:w="2806" w:type="pct"/>
          </w:tcPr>
          <w:p w14:paraId="5D334D7E" w14:textId="77777777" w:rsidR="004F5932" w:rsidRPr="00B1541E" w:rsidRDefault="004F5932" w:rsidP="00B27131">
            <w:pPr>
              <w:bidi/>
              <w:spacing w:before="20" w:after="20"/>
              <w:jc w:val="left"/>
              <w:rPr>
                <w:color w:val="000000"/>
                <w:sz w:val="20"/>
                <w:rtl/>
                <w:lang w:val="en-US" w:eastAsia="zh-CN" w:bidi="ar-SA"/>
              </w:rPr>
            </w:pPr>
            <w:r w:rsidRPr="00B1541E">
              <w:rPr>
                <w:color w:val="000000"/>
                <w:sz w:val="20"/>
                <w:rtl/>
                <w:lang w:val="en-US" w:eastAsia="zh-CN" w:bidi="ar-SA"/>
              </w:rPr>
              <w:t xml:space="preserve">تعيين استشاري لدعم تعميم مراعاة المنظور الجنساني في أنشطة خطة إدارة إزالة </w:t>
            </w:r>
            <w:r w:rsidR="00B27131" w:rsidRPr="00B1541E">
              <w:rPr>
                <w:color w:val="000000"/>
                <w:sz w:val="20"/>
                <w:rtl/>
                <w:lang w:val="en-US" w:eastAsia="zh-CN" w:bidi="ar-SA"/>
              </w:rPr>
              <w:t>المواد الهيدروكلوروفلوروكربونية</w:t>
            </w:r>
            <w:r w:rsidRPr="00B1541E">
              <w:rPr>
                <w:color w:val="000000"/>
                <w:sz w:val="20"/>
                <w:rtl/>
                <w:lang w:val="en-US" w:eastAsia="zh-CN" w:bidi="ar-SA"/>
              </w:rPr>
              <w:t xml:space="preserve">، وتطوير ورصد </w:t>
            </w:r>
            <w:r w:rsidR="00B27131" w:rsidRPr="00B1541E">
              <w:rPr>
                <w:rFonts w:hint="cs"/>
                <w:color w:val="000000"/>
                <w:sz w:val="20"/>
                <w:rtl/>
                <w:lang w:val="en-US" w:eastAsia="zh-CN" w:bidi="ar-SA"/>
              </w:rPr>
              <w:t>ال</w:t>
            </w:r>
            <w:r w:rsidRPr="00B1541E">
              <w:rPr>
                <w:color w:val="000000"/>
                <w:sz w:val="20"/>
                <w:rtl/>
                <w:lang w:val="en-US" w:eastAsia="zh-CN" w:bidi="ar-SA"/>
              </w:rPr>
              <w:t xml:space="preserve">مؤشرات </w:t>
            </w:r>
            <w:r w:rsidR="00B27131" w:rsidRPr="00B1541E">
              <w:rPr>
                <w:rFonts w:hint="cs"/>
                <w:color w:val="000000"/>
                <w:sz w:val="20"/>
                <w:rtl/>
                <w:lang w:val="en-US" w:eastAsia="zh-CN" w:bidi="ar-SA"/>
              </w:rPr>
              <w:t>الجنسانية</w:t>
            </w:r>
            <w:r w:rsidRPr="00B1541E">
              <w:rPr>
                <w:color w:val="000000"/>
                <w:sz w:val="20"/>
                <w:rtl/>
                <w:lang w:val="en-US" w:eastAsia="zh-CN" w:bidi="ar-SA"/>
              </w:rPr>
              <w:t xml:space="preserve"> </w:t>
            </w:r>
            <w:r w:rsidR="00B27131" w:rsidRPr="00B1541E">
              <w:rPr>
                <w:rFonts w:hint="cs"/>
                <w:color w:val="000000"/>
                <w:sz w:val="20"/>
                <w:rtl/>
                <w:lang w:val="en-US" w:eastAsia="zh-CN" w:bidi="ar-SA"/>
              </w:rPr>
              <w:t>وفقا</w:t>
            </w:r>
            <w:r w:rsidR="00B27131" w:rsidRPr="00B1541E">
              <w:rPr>
                <w:color w:val="000000"/>
                <w:sz w:val="20"/>
                <w:rtl/>
                <w:lang w:val="en-US" w:eastAsia="zh-CN" w:bidi="ar-SA"/>
              </w:rPr>
              <w:t xml:space="preserve"> </w:t>
            </w:r>
            <w:r w:rsidR="00B27131" w:rsidRPr="00B1541E">
              <w:rPr>
                <w:rFonts w:hint="cs"/>
                <w:color w:val="000000"/>
                <w:sz w:val="20"/>
                <w:rtl/>
                <w:lang w:val="en-US" w:eastAsia="zh-CN" w:bidi="ar-SA"/>
              </w:rPr>
              <w:t>ل</w:t>
            </w:r>
            <w:r w:rsidRPr="00B1541E">
              <w:rPr>
                <w:color w:val="000000"/>
                <w:sz w:val="20"/>
                <w:rtl/>
                <w:lang w:val="en-US" w:eastAsia="zh-CN" w:bidi="ar-SA"/>
              </w:rPr>
              <w:t>لقرار 84/92</w:t>
            </w:r>
          </w:p>
        </w:tc>
        <w:tc>
          <w:tcPr>
            <w:tcW w:w="682" w:type="pct"/>
          </w:tcPr>
          <w:p w14:paraId="1430B37E" w14:textId="77777777" w:rsidR="00C22D6D" w:rsidRPr="00B1541E" w:rsidRDefault="00C22D6D" w:rsidP="004304D0">
            <w:pPr>
              <w:spacing w:before="20" w:after="20"/>
              <w:jc w:val="right"/>
              <w:rPr>
                <w:color w:val="000000"/>
                <w:sz w:val="20"/>
                <w:lang w:eastAsia="zh-CN"/>
              </w:rPr>
            </w:pPr>
            <w:r w:rsidRPr="00B1541E">
              <w:rPr>
                <w:color w:val="000000"/>
                <w:sz w:val="20"/>
                <w:lang w:eastAsia="zh-CN"/>
              </w:rPr>
              <w:t>30,000</w:t>
            </w:r>
          </w:p>
        </w:tc>
      </w:tr>
      <w:tr w:rsidR="00C22D6D" w:rsidRPr="00B1541E" w14:paraId="6B764F56" w14:textId="77777777" w:rsidTr="008230E1">
        <w:tc>
          <w:tcPr>
            <w:tcW w:w="4318" w:type="pct"/>
            <w:gridSpan w:val="2"/>
            <w:noWrap/>
            <w:hideMark/>
          </w:tcPr>
          <w:p w14:paraId="016D10CA" w14:textId="77777777" w:rsidR="00C22D6D" w:rsidRPr="00B1541E" w:rsidRDefault="00E9483B" w:rsidP="00E9483B">
            <w:pPr>
              <w:bidi/>
              <w:spacing w:before="20" w:after="20"/>
              <w:jc w:val="left"/>
              <w:rPr>
                <w:b/>
                <w:bCs/>
                <w:color w:val="000000"/>
                <w:sz w:val="20"/>
                <w:lang w:eastAsia="zh-CN" w:bidi="ar-SA"/>
              </w:rPr>
            </w:pPr>
            <w:r w:rsidRPr="00B1541E">
              <w:rPr>
                <w:rFonts w:hint="cs"/>
                <w:b/>
                <w:bCs/>
                <w:color w:val="000000"/>
                <w:sz w:val="20"/>
                <w:rtl/>
                <w:lang w:eastAsia="zh-CN"/>
              </w:rPr>
              <w:t>المجموع</w:t>
            </w:r>
          </w:p>
        </w:tc>
        <w:tc>
          <w:tcPr>
            <w:tcW w:w="682" w:type="pct"/>
            <w:hideMark/>
          </w:tcPr>
          <w:p w14:paraId="5029B7A0" w14:textId="77777777" w:rsidR="00C22D6D" w:rsidRPr="00B1541E" w:rsidRDefault="00C22D6D" w:rsidP="004304D0">
            <w:pPr>
              <w:spacing w:before="20" w:after="20"/>
              <w:ind w:right="41"/>
              <w:jc w:val="right"/>
              <w:rPr>
                <w:b/>
                <w:bCs/>
                <w:color w:val="000000"/>
                <w:sz w:val="20"/>
                <w:lang w:eastAsia="zh-CN"/>
              </w:rPr>
            </w:pPr>
            <w:r w:rsidRPr="00B1541E">
              <w:rPr>
                <w:b/>
                <w:bCs/>
                <w:color w:val="000000"/>
                <w:sz w:val="20"/>
                <w:lang w:eastAsia="zh-CN"/>
              </w:rPr>
              <w:t>1,380,950</w:t>
            </w:r>
          </w:p>
        </w:tc>
      </w:tr>
      <w:bookmarkEnd w:id="1"/>
    </w:tbl>
    <w:p w14:paraId="34CE9639" w14:textId="77777777" w:rsidR="00C22D6D" w:rsidRPr="00B1541E" w:rsidRDefault="00C22D6D" w:rsidP="00C22D6D">
      <w:pPr>
        <w:bidi/>
        <w:rPr>
          <w:szCs w:val="24"/>
          <w:rtl/>
          <w:lang w:bidi="ar-SA"/>
        </w:rPr>
      </w:pPr>
    </w:p>
    <w:p w14:paraId="7465C579" w14:textId="77777777" w:rsidR="00C22D6D" w:rsidRPr="00B1541E" w:rsidRDefault="00D55EFF" w:rsidP="00C22D6D">
      <w:pPr>
        <w:bidi/>
        <w:rPr>
          <w:i/>
          <w:iCs/>
          <w:szCs w:val="24"/>
          <w:lang w:bidi="ar-SA"/>
        </w:rPr>
      </w:pPr>
      <w:r w:rsidRPr="00B1541E">
        <w:rPr>
          <w:rFonts w:hint="cs"/>
          <w:i/>
          <w:iCs/>
          <w:szCs w:val="24"/>
          <w:rtl/>
          <w:lang w:bidi="ar-SA"/>
        </w:rPr>
        <w:t>تنفيذ ورصد المشروع</w:t>
      </w:r>
    </w:p>
    <w:p w14:paraId="7F5598B5" w14:textId="77777777" w:rsidR="00C22D6D" w:rsidRPr="00B1541E" w:rsidRDefault="00C22D6D" w:rsidP="00C22D6D">
      <w:pPr>
        <w:bidi/>
        <w:rPr>
          <w:szCs w:val="24"/>
          <w:lang w:bidi="ar-SA"/>
        </w:rPr>
      </w:pPr>
    </w:p>
    <w:p w14:paraId="11D04B5F" w14:textId="77777777" w:rsidR="00C22D6D" w:rsidRPr="00B1541E" w:rsidRDefault="00C22D6D" w:rsidP="00E16C11">
      <w:pPr>
        <w:pStyle w:val="ListParagraph"/>
        <w:numPr>
          <w:ilvl w:val="0"/>
          <w:numId w:val="26"/>
        </w:numPr>
        <w:bidi/>
        <w:ind w:left="4" w:firstLine="0"/>
        <w:rPr>
          <w:szCs w:val="24"/>
          <w:lang w:bidi="ar-SA"/>
        </w:rPr>
      </w:pPr>
      <w:r w:rsidRPr="00B1541E">
        <w:rPr>
          <w:szCs w:val="24"/>
          <w:rtl/>
          <w:lang w:bidi="ar-SA"/>
        </w:rPr>
        <w:t xml:space="preserve">ستستمر آلية الرصد المنشأة </w:t>
      </w:r>
      <w:r w:rsidR="00D55EFF" w:rsidRPr="00B1541E">
        <w:rPr>
          <w:rFonts w:hint="cs"/>
          <w:szCs w:val="24"/>
          <w:rtl/>
          <w:lang w:bidi="ar-SA"/>
        </w:rPr>
        <w:t>في إطار</w:t>
      </w:r>
      <w:r w:rsidRPr="00B1541E">
        <w:rPr>
          <w:szCs w:val="24"/>
          <w:rtl/>
          <w:lang w:bidi="ar-SA"/>
        </w:rPr>
        <w:t xml:space="preserve"> المرحلة الثانية من خطة إدارة إزالة المواد الهيدروكلورو</w:t>
      </w:r>
      <w:r w:rsidR="00D55EFF" w:rsidRPr="00B1541E">
        <w:rPr>
          <w:szCs w:val="24"/>
          <w:rtl/>
          <w:lang w:bidi="ar-SA"/>
        </w:rPr>
        <w:t>فلوروكربونية في المرحلة الثالثة</w:t>
      </w:r>
      <w:r w:rsidRPr="00B1541E">
        <w:rPr>
          <w:szCs w:val="24"/>
          <w:rtl/>
          <w:lang w:bidi="ar-SA"/>
        </w:rPr>
        <w:t>،</w:t>
      </w:r>
      <w:r w:rsidR="00D55EFF" w:rsidRPr="00B1541E">
        <w:rPr>
          <w:szCs w:val="24"/>
          <w:rtl/>
          <w:lang w:bidi="ar-SA"/>
        </w:rPr>
        <w:t xml:space="preserve"> حيث تقوم وحدة الأوزون الوطنية واليونيدو</w:t>
      </w:r>
      <w:r w:rsidRPr="00B1541E">
        <w:rPr>
          <w:szCs w:val="24"/>
          <w:rtl/>
          <w:lang w:bidi="ar-SA"/>
        </w:rPr>
        <w:t xml:space="preserve"> </w:t>
      </w:r>
      <w:r w:rsidR="00D55EFF" w:rsidRPr="00B1541E">
        <w:rPr>
          <w:rFonts w:hint="cs"/>
          <w:szCs w:val="24"/>
          <w:rtl/>
          <w:lang w:bidi="ar-SA"/>
        </w:rPr>
        <w:t>واليونيب</w:t>
      </w:r>
      <w:r w:rsidR="00D55EFF" w:rsidRPr="00B1541E">
        <w:rPr>
          <w:szCs w:val="24"/>
          <w:rtl/>
          <w:lang w:bidi="ar-SA"/>
        </w:rPr>
        <w:t xml:space="preserve"> برصد الأنشطة</w:t>
      </w:r>
      <w:r w:rsidRPr="00B1541E">
        <w:rPr>
          <w:szCs w:val="24"/>
          <w:rtl/>
          <w:lang w:bidi="ar-SA"/>
        </w:rPr>
        <w:t>، والإبلاغ عن التقدم</w:t>
      </w:r>
      <w:r w:rsidR="00D55EFF" w:rsidRPr="00B1541E">
        <w:rPr>
          <w:szCs w:val="24"/>
          <w:rtl/>
          <w:lang w:bidi="ar-SA"/>
        </w:rPr>
        <w:t xml:space="preserve"> المحرز</w:t>
      </w:r>
      <w:r w:rsidRPr="00B1541E">
        <w:rPr>
          <w:szCs w:val="24"/>
          <w:rtl/>
          <w:lang w:bidi="ar-SA"/>
        </w:rPr>
        <w:t xml:space="preserve">، والعمل مع أصحاب المصلحة </w:t>
      </w:r>
      <w:r w:rsidR="00D55EFF" w:rsidRPr="00B1541E">
        <w:rPr>
          <w:rFonts w:hint="cs"/>
          <w:szCs w:val="24"/>
          <w:rtl/>
          <w:lang w:bidi="ar-SA"/>
        </w:rPr>
        <w:t>لإزالة المواد الهيدروكلوروفلوروكربونية</w:t>
      </w:r>
      <w:r w:rsidRPr="00B1541E">
        <w:rPr>
          <w:szCs w:val="24"/>
          <w:rtl/>
          <w:lang w:bidi="ar-SA"/>
        </w:rPr>
        <w:t>. وتبلغ تكلفة هذه الأنشطة 123</w:t>
      </w:r>
      <w:r w:rsidR="00D55EFF" w:rsidRPr="00B1541E">
        <w:rPr>
          <w:rFonts w:hint="cs"/>
          <w:szCs w:val="24"/>
          <w:rtl/>
          <w:lang w:bidi="ar-SA"/>
        </w:rPr>
        <w:t>,</w:t>
      </w:r>
      <w:r w:rsidRPr="00B1541E">
        <w:rPr>
          <w:szCs w:val="24"/>
          <w:rtl/>
          <w:lang w:bidi="ar-SA"/>
        </w:rPr>
        <w:t>50</w:t>
      </w:r>
      <w:r w:rsidR="00D55EFF" w:rsidRPr="00B1541E">
        <w:rPr>
          <w:szCs w:val="24"/>
          <w:rtl/>
          <w:lang w:bidi="ar-SA"/>
        </w:rPr>
        <w:t xml:space="preserve">0 دولار أمريكي للمرحلة الثالثة </w:t>
      </w:r>
      <w:r w:rsidRPr="00B1541E">
        <w:rPr>
          <w:szCs w:val="24"/>
          <w:rtl/>
          <w:lang w:bidi="ar-SA"/>
        </w:rPr>
        <w:t xml:space="preserve">التي ستغطي مشاركة الموظفين والاستشاريين وكذلك الأنشطة لدعم تعميم مراعاة المنظور الجنساني في أنشطة خطة إدارة إزالة المواد الهيدروكلوروفلوروكربونية </w:t>
      </w:r>
      <w:r w:rsidR="00D55EFF" w:rsidRPr="00B1541E">
        <w:rPr>
          <w:rFonts w:hint="cs"/>
          <w:szCs w:val="24"/>
          <w:rtl/>
          <w:lang w:bidi="ar-SA"/>
        </w:rPr>
        <w:t>على النحو</w:t>
      </w:r>
      <w:r w:rsidRPr="00B1541E">
        <w:rPr>
          <w:szCs w:val="24"/>
          <w:rtl/>
          <w:lang w:bidi="ar-SA"/>
        </w:rPr>
        <w:t xml:space="preserve"> </w:t>
      </w:r>
      <w:r w:rsidR="00D55EFF" w:rsidRPr="00B1541E">
        <w:rPr>
          <w:rFonts w:hint="cs"/>
          <w:szCs w:val="24"/>
          <w:rtl/>
          <w:lang w:bidi="ar-SA"/>
        </w:rPr>
        <w:t>ال</w:t>
      </w:r>
      <w:r w:rsidRPr="00B1541E">
        <w:rPr>
          <w:szCs w:val="24"/>
          <w:rtl/>
          <w:lang w:bidi="ar-SA"/>
        </w:rPr>
        <w:t>مبين في الجدول 3 أعلاه.</w:t>
      </w:r>
    </w:p>
    <w:p w14:paraId="7EE83979" w14:textId="77777777" w:rsidR="00D55EFF" w:rsidRPr="00B1541E" w:rsidRDefault="00D55EFF" w:rsidP="00C22D6D">
      <w:pPr>
        <w:bidi/>
        <w:rPr>
          <w:szCs w:val="24"/>
          <w:rtl/>
          <w:lang w:bidi="ar-SA"/>
        </w:rPr>
      </w:pPr>
    </w:p>
    <w:p w14:paraId="3317235D" w14:textId="77777777" w:rsidR="00C22D6D" w:rsidRPr="00B1541E" w:rsidRDefault="00C22D6D" w:rsidP="00C22AA6">
      <w:pPr>
        <w:bidi/>
        <w:rPr>
          <w:szCs w:val="24"/>
          <w:rtl/>
          <w:lang w:bidi="ar-SA"/>
        </w:rPr>
      </w:pPr>
      <w:r w:rsidRPr="00B1541E">
        <w:rPr>
          <w:i/>
          <w:iCs/>
          <w:szCs w:val="24"/>
          <w:rtl/>
          <w:lang w:bidi="ar-SA"/>
        </w:rPr>
        <w:t xml:space="preserve">تنفيذ </w:t>
      </w:r>
      <w:r w:rsidR="00C22AA6" w:rsidRPr="00B1541E">
        <w:rPr>
          <w:rFonts w:hint="cs"/>
          <w:i/>
          <w:iCs/>
          <w:szCs w:val="24"/>
          <w:rtl/>
          <w:lang w:bidi="ar-SA"/>
        </w:rPr>
        <w:t>ال</w:t>
      </w:r>
      <w:r w:rsidRPr="00B1541E">
        <w:rPr>
          <w:i/>
          <w:iCs/>
          <w:szCs w:val="24"/>
          <w:rtl/>
          <w:lang w:bidi="ar-SA"/>
        </w:rPr>
        <w:t xml:space="preserve">سياسة </w:t>
      </w:r>
      <w:r w:rsidR="00C22AA6" w:rsidRPr="00B1541E">
        <w:rPr>
          <w:rFonts w:hint="cs"/>
          <w:i/>
          <w:iCs/>
          <w:szCs w:val="24"/>
          <w:rtl/>
          <w:lang w:bidi="ar-SA"/>
        </w:rPr>
        <w:t>الجنسانية</w:t>
      </w:r>
      <w:r w:rsidR="00D55EFF" w:rsidRPr="00B1541E">
        <w:rPr>
          <w:rStyle w:val="FootnoteReference"/>
          <w:szCs w:val="24"/>
          <w:lang w:bidi="ar-SA"/>
        </w:rPr>
        <w:footnoteReference w:id="13"/>
      </w:r>
    </w:p>
    <w:p w14:paraId="19B46AAC" w14:textId="77777777" w:rsidR="00C22AA6" w:rsidRPr="00B1541E" w:rsidRDefault="00C22AA6" w:rsidP="00C22AA6">
      <w:pPr>
        <w:bidi/>
        <w:rPr>
          <w:szCs w:val="24"/>
          <w:lang w:bidi="ar-SA"/>
        </w:rPr>
      </w:pPr>
    </w:p>
    <w:p w14:paraId="396D11B1" w14:textId="77777777" w:rsidR="00C22D6D" w:rsidRPr="00B1541E" w:rsidRDefault="00C22AA6" w:rsidP="00E16C11">
      <w:pPr>
        <w:pStyle w:val="ListParagraph"/>
        <w:numPr>
          <w:ilvl w:val="0"/>
          <w:numId w:val="26"/>
        </w:numPr>
        <w:bidi/>
        <w:ind w:left="4" w:firstLine="0"/>
        <w:rPr>
          <w:szCs w:val="24"/>
          <w:lang w:bidi="ar-SA"/>
        </w:rPr>
      </w:pPr>
      <w:r w:rsidRPr="00B1541E">
        <w:rPr>
          <w:szCs w:val="24"/>
          <w:rtl/>
          <w:lang w:bidi="ar-SA"/>
        </w:rPr>
        <w:t xml:space="preserve"> </w:t>
      </w:r>
      <w:r w:rsidRPr="00B1541E">
        <w:rPr>
          <w:rFonts w:hint="cs"/>
          <w:szCs w:val="24"/>
          <w:rtl/>
          <w:lang w:bidi="ar-SA"/>
        </w:rPr>
        <w:t>عند ال</w:t>
      </w:r>
      <w:r w:rsidRPr="00B1541E">
        <w:rPr>
          <w:szCs w:val="24"/>
          <w:rtl/>
          <w:lang w:bidi="ar-SA"/>
        </w:rPr>
        <w:t>تحضير</w:t>
      </w:r>
      <w:r w:rsidR="00C22D6D" w:rsidRPr="00B1541E">
        <w:rPr>
          <w:szCs w:val="24"/>
          <w:rtl/>
          <w:lang w:bidi="ar-SA"/>
        </w:rPr>
        <w:t xml:space="preserve"> للمرحلة الثالثة من خطة إدارة إزالة </w:t>
      </w:r>
      <w:r w:rsidRPr="00B1541E">
        <w:rPr>
          <w:szCs w:val="24"/>
          <w:rtl/>
          <w:lang w:bidi="ar-SA"/>
        </w:rPr>
        <w:t>المواد الهيدروكلوروفلوروكربونية</w:t>
      </w:r>
      <w:r w:rsidR="00C22D6D" w:rsidRPr="00B1541E">
        <w:rPr>
          <w:szCs w:val="24"/>
          <w:rtl/>
          <w:lang w:bidi="ar-SA"/>
        </w:rPr>
        <w:t xml:space="preserve">، تم إعداد دراسة لتحليل الفجوات بين الجنسين في قطاع التبريد وتكييف الهواء في شيلي. </w:t>
      </w:r>
      <w:r w:rsidRPr="00B1541E">
        <w:rPr>
          <w:rFonts w:hint="cs"/>
          <w:szCs w:val="24"/>
          <w:rtl/>
          <w:lang w:bidi="ar-SA"/>
        </w:rPr>
        <w:t>و</w:t>
      </w:r>
      <w:r w:rsidR="00C22D6D" w:rsidRPr="00B1541E">
        <w:rPr>
          <w:szCs w:val="24"/>
          <w:rtl/>
          <w:lang w:bidi="ar-SA"/>
        </w:rPr>
        <w:t>أظهرت النتائج انخفاض مشاركة المرأة في التعليم والوظائف والمناصب القيادي</w:t>
      </w:r>
      <w:r w:rsidRPr="00B1541E">
        <w:rPr>
          <w:szCs w:val="24"/>
          <w:rtl/>
          <w:lang w:bidi="ar-SA"/>
        </w:rPr>
        <w:t>ة في قطاع التبريد وتكييف الهواء؛ واتساقًا مع هذه النتائج، ستدرج وحدة الأوزون الوطنية، بدعم من اليونيدو</w:t>
      </w:r>
      <w:r w:rsidR="00C22D6D" w:rsidRPr="00B1541E">
        <w:rPr>
          <w:szCs w:val="24"/>
          <w:rtl/>
          <w:lang w:bidi="ar-SA"/>
        </w:rPr>
        <w:t>، نهجًا يراعي المنظور الجنساني في ج</w:t>
      </w:r>
      <w:r w:rsidRPr="00B1541E">
        <w:rPr>
          <w:szCs w:val="24"/>
          <w:rtl/>
          <w:lang w:bidi="ar-SA"/>
        </w:rPr>
        <w:t>ميع أنشطة تنفيذ المرحلة الثالثة</w:t>
      </w:r>
      <w:r w:rsidR="00C22D6D" w:rsidRPr="00B1541E">
        <w:rPr>
          <w:szCs w:val="24"/>
          <w:rtl/>
          <w:lang w:bidi="ar-SA"/>
        </w:rPr>
        <w:t xml:space="preserve">، مع التركيز على دعم البرامج </w:t>
      </w:r>
      <w:r w:rsidRPr="00B1541E">
        <w:rPr>
          <w:rFonts w:hint="cs"/>
          <w:szCs w:val="24"/>
          <w:rtl/>
          <w:lang w:bidi="ar-SA"/>
        </w:rPr>
        <w:t>والتوعية</w:t>
      </w:r>
      <w:r w:rsidR="00C22D6D" w:rsidRPr="00B1541E">
        <w:rPr>
          <w:szCs w:val="24"/>
          <w:rtl/>
          <w:lang w:bidi="ar-SA"/>
        </w:rPr>
        <w:t xml:space="preserve"> بالبرنامج. </w:t>
      </w:r>
      <w:r w:rsidRPr="00B1541E">
        <w:rPr>
          <w:rFonts w:hint="cs"/>
          <w:szCs w:val="24"/>
          <w:rtl/>
          <w:lang w:bidi="ar-SA"/>
        </w:rPr>
        <w:t>و</w:t>
      </w:r>
      <w:r w:rsidR="00C22D6D" w:rsidRPr="00B1541E">
        <w:rPr>
          <w:szCs w:val="24"/>
          <w:rtl/>
          <w:lang w:bidi="ar-SA"/>
        </w:rPr>
        <w:t xml:space="preserve">سيتم تنفيذ نتائج الدراسة بمساعدة خبير في </w:t>
      </w:r>
      <w:r w:rsidR="00D678D9" w:rsidRPr="00B1541E">
        <w:rPr>
          <w:szCs w:val="24"/>
          <w:rtl/>
          <w:lang w:bidi="ar-SA"/>
        </w:rPr>
        <w:t>مراعاة المنظور الجنساني</w:t>
      </w:r>
      <w:r w:rsidR="00C22D6D" w:rsidRPr="00B1541E">
        <w:rPr>
          <w:szCs w:val="24"/>
          <w:rtl/>
          <w:lang w:bidi="ar-SA"/>
        </w:rPr>
        <w:t xml:space="preserve">. </w:t>
      </w:r>
      <w:r w:rsidR="00D678D9" w:rsidRPr="00B1541E">
        <w:rPr>
          <w:rFonts w:hint="cs"/>
          <w:szCs w:val="24"/>
          <w:rtl/>
          <w:lang w:bidi="ar-SA"/>
        </w:rPr>
        <w:t>و</w:t>
      </w:r>
      <w:r w:rsidR="00C22D6D" w:rsidRPr="00B1541E">
        <w:rPr>
          <w:szCs w:val="24"/>
          <w:rtl/>
          <w:lang w:bidi="ar-SA"/>
        </w:rPr>
        <w:t xml:space="preserve">سيتم استخدام دليل اليونيدو </w:t>
      </w:r>
      <w:r w:rsidR="00D678D9" w:rsidRPr="00B1541E">
        <w:rPr>
          <w:rFonts w:hint="cs"/>
          <w:szCs w:val="24"/>
          <w:rtl/>
          <w:lang w:bidi="ar-SA"/>
        </w:rPr>
        <w:t>بشأن</w:t>
      </w:r>
      <w:r w:rsidR="00C22D6D" w:rsidRPr="00B1541E">
        <w:rPr>
          <w:szCs w:val="24"/>
          <w:rtl/>
          <w:lang w:bidi="ar-SA"/>
        </w:rPr>
        <w:t xml:space="preserve"> تعمي</w:t>
      </w:r>
      <w:r w:rsidR="00D678D9" w:rsidRPr="00B1541E">
        <w:rPr>
          <w:szCs w:val="24"/>
          <w:rtl/>
          <w:lang w:bidi="ar-SA"/>
        </w:rPr>
        <w:t>م مراعاة المنظور الجنساني في مشر</w:t>
      </w:r>
      <w:r w:rsidR="00D678D9" w:rsidRPr="00B1541E">
        <w:rPr>
          <w:rFonts w:hint="cs"/>
          <w:szCs w:val="24"/>
          <w:rtl/>
          <w:lang w:bidi="ar-SA"/>
        </w:rPr>
        <w:t>و</w:t>
      </w:r>
      <w:r w:rsidR="00C22D6D" w:rsidRPr="00B1541E">
        <w:rPr>
          <w:szCs w:val="24"/>
          <w:rtl/>
          <w:lang w:bidi="ar-SA"/>
        </w:rPr>
        <w:t>ع</w:t>
      </w:r>
      <w:r w:rsidR="00D678D9" w:rsidRPr="00B1541E">
        <w:rPr>
          <w:rFonts w:hint="cs"/>
          <w:szCs w:val="24"/>
          <w:rtl/>
          <w:lang w:bidi="ar-SA"/>
        </w:rPr>
        <w:t>ات</w:t>
      </w:r>
      <w:r w:rsidR="00D678D9" w:rsidRPr="00B1541E">
        <w:rPr>
          <w:szCs w:val="24"/>
          <w:rtl/>
          <w:lang w:bidi="ar-SA"/>
        </w:rPr>
        <w:t xml:space="preserve"> الصن</w:t>
      </w:r>
      <w:r w:rsidR="00D678D9" w:rsidRPr="00B1541E">
        <w:rPr>
          <w:rFonts w:hint="cs"/>
          <w:szCs w:val="24"/>
          <w:rtl/>
          <w:lang w:bidi="ar-SA"/>
        </w:rPr>
        <w:t>دو</w:t>
      </w:r>
      <w:r w:rsidR="00D678D9" w:rsidRPr="00B1541E">
        <w:rPr>
          <w:szCs w:val="24"/>
          <w:rtl/>
          <w:lang w:bidi="ar-SA"/>
        </w:rPr>
        <w:t>ق متعدد الأطراف</w:t>
      </w:r>
      <w:r w:rsidR="00C22D6D" w:rsidRPr="00B1541E">
        <w:rPr>
          <w:szCs w:val="24"/>
          <w:rtl/>
          <w:lang w:bidi="ar-SA"/>
        </w:rPr>
        <w:t xml:space="preserve">، وكذلك قائمة مرجعية لإدماج </w:t>
      </w:r>
      <w:r w:rsidR="00D678D9" w:rsidRPr="00B1541E">
        <w:rPr>
          <w:rFonts w:hint="cs"/>
          <w:szCs w:val="24"/>
          <w:rtl/>
          <w:lang w:bidi="ar-SA"/>
        </w:rPr>
        <w:t>الجنسين</w:t>
      </w:r>
      <w:r w:rsidR="00C22D6D" w:rsidRPr="00B1541E">
        <w:rPr>
          <w:szCs w:val="24"/>
          <w:rtl/>
          <w:lang w:bidi="ar-SA"/>
        </w:rPr>
        <w:t xml:space="preserve"> في إدارة تغير المناخ التي تعد ج</w:t>
      </w:r>
      <w:r w:rsidR="00D678D9" w:rsidRPr="00B1541E">
        <w:rPr>
          <w:szCs w:val="24"/>
          <w:rtl/>
          <w:lang w:bidi="ar-SA"/>
        </w:rPr>
        <w:t>زءًا من سياسة الحكومة الجنسانية</w:t>
      </w:r>
      <w:r w:rsidR="00C22D6D" w:rsidRPr="00B1541E">
        <w:rPr>
          <w:szCs w:val="24"/>
          <w:rtl/>
          <w:lang w:bidi="ar-SA"/>
        </w:rPr>
        <w:t>، كمراجع أثناء تنفيذ خطة إدارة إزالة المواد الهيدروكلوروفلوروكربونية.</w:t>
      </w:r>
    </w:p>
    <w:p w14:paraId="284C7889" w14:textId="77777777" w:rsidR="00445051" w:rsidRPr="00B1541E" w:rsidRDefault="00445051" w:rsidP="00445051">
      <w:pPr>
        <w:pStyle w:val="ListParagraph"/>
        <w:bidi/>
        <w:ind w:left="810"/>
        <w:rPr>
          <w:szCs w:val="24"/>
          <w:lang w:bidi="ar-SA"/>
        </w:rPr>
      </w:pPr>
    </w:p>
    <w:p w14:paraId="18B8F351" w14:textId="77777777" w:rsidR="00C22D6D" w:rsidRPr="00B1541E" w:rsidRDefault="00C22D6D" w:rsidP="00C22D6D">
      <w:pPr>
        <w:bidi/>
        <w:rPr>
          <w:szCs w:val="24"/>
          <w:u w:val="single"/>
          <w:rtl/>
          <w:lang w:bidi="ar-SA"/>
        </w:rPr>
      </w:pPr>
      <w:r w:rsidRPr="00B1541E">
        <w:rPr>
          <w:szCs w:val="24"/>
          <w:rtl/>
          <w:lang w:bidi="ar-SA"/>
        </w:rPr>
        <w:t>التك</w:t>
      </w:r>
      <w:r w:rsidRPr="00B1541E">
        <w:rPr>
          <w:szCs w:val="24"/>
          <w:u w:val="single"/>
          <w:rtl/>
          <w:lang w:bidi="ar-SA"/>
        </w:rPr>
        <w:t>لفة الإجمالية للمرحلة الثالثة من خطة إدارة إزالة المواد الهيدروكلوروفلوروكربونية</w:t>
      </w:r>
    </w:p>
    <w:p w14:paraId="0A5B3236" w14:textId="77777777" w:rsidR="00445051" w:rsidRPr="00B1541E" w:rsidRDefault="00445051" w:rsidP="00445051">
      <w:pPr>
        <w:bidi/>
        <w:rPr>
          <w:szCs w:val="24"/>
          <w:lang w:bidi="ar-SA"/>
        </w:rPr>
      </w:pPr>
    </w:p>
    <w:p w14:paraId="67A1F58A" w14:textId="77777777" w:rsidR="00C22D6D" w:rsidRPr="00B1541E" w:rsidRDefault="00C22D6D" w:rsidP="00E16C11">
      <w:pPr>
        <w:pStyle w:val="ListParagraph"/>
        <w:numPr>
          <w:ilvl w:val="0"/>
          <w:numId w:val="26"/>
        </w:numPr>
        <w:bidi/>
        <w:ind w:left="4" w:firstLine="0"/>
        <w:rPr>
          <w:szCs w:val="24"/>
          <w:lang w:bidi="ar-SA"/>
        </w:rPr>
      </w:pPr>
      <w:r w:rsidRPr="00B1541E">
        <w:rPr>
          <w:szCs w:val="24"/>
          <w:rtl/>
          <w:lang w:bidi="ar-SA"/>
        </w:rPr>
        <w:t xml:space="preserve">قُدرت التكلفة الإجمالية للمرحلة الثالثة من خطة إدارة إزالة المواد الهيدروكلوروفلوروكربونية لشيلي </w:t>
      </w:r>
      <w:r w:rsidR="00204E1D" w:rsidRPr="00B1541E">
        <w:rPr>
          <w:rFonts w:hint="cs"/>
          <w:szCs w:val="24"/>
          <w:rtl/>
          <w:lang w:bidi="ar-SA"/>
        </w:rPr>
        <w:t>بقيمة</w:t>
      </w:r>
      <w:r w:rsidRPr="00B1541E">
        <w:rPr>
          <w:szCs w:val="24"/>
          <w:rtl/>
          <w:lang w:bidi="ar-SA"/>
        </w:rPr>
        <w:t xml:space="preserve"> </w:t>
      </w:r>
      <w:r w:rsidR="00204E1D" w:rsidRPr="00B1541E">
        <w:t>1,380,950</w:t>
      </w:r>
      <w:r w:rsidR="00204E1D" w:rsidRPr="00B1541E">
        <w:rPr>
          <w:rFonts w:hint="cs"/>
          <w:rtl/>
        </w:rPr>
        <w:t xml:space="preserve"> </w:t>
      </w:r>
      <w:r w:rsidRPr="00B1541E">
        <w:rPr>
          <w:szCs w:val="24"/>
          <w:rtl/>
          <w:lang w:bidi="ar-SA"/>
        </w:rPr>
        <w:t>دولار أمريكي (</w:t>
      </w:r>
      <w:r w:rsidR="00204E1D" w:rsidRPr="00B1541E">
        <w:rPr>
          <w:rFonts w:hint="cs"/>
          <w:szCs w:val="24"/>
          <w:rtl/>
          <w:lang w:bidi="ar-SA"/>
        </w:rPr>
        <w:t>زائد</w:t>
      </w:r>
      <w:r w:rsidRPr="00B1541E">
        <w:rPr>
          <w:szCs w:val="24"/>
          <w:rtl/>
          <w:lang w:bidi="ar-SA"/>
        </w:rPr>
        <w:t xml:space="preserve"> </w:t>
      </w:r>
      <w:r w:rsidR="00204E1D" w:rsidRPr="00B1541E">
        <w:rPr>
          <w:szCs w:val="24"/>
          <w:rtl/>
          <w:lang w:bidi="ar-SA"/>
        </w:rPr>
        <w:t>تكاليف دعم الوكالة)</w:t>
      </w:r>
      <w:r w:rsidRPr="00B1541E">
        <w:rPr>
          <w:szCs w:val="24"/>
          <w:rtl/>
          <w:lang w:bidi="ar-SA"/>
        </w:rPr>
        <w:t xml:space="preserve">، </w:t>
      </w:r>
      <w:r w:rsidR="00204E1D" w:rsidRPr="00B1541E">
        <w:rPr>
          <w:rFonts w:hint="cs"/>
          <w:szCs w:val="24"/>
          <w:rtl/>
          <w:lang w:bidi="ar-SA"/>
        </w:rPr>
        <w:t>حسبما قدمت</w:t>
      </w:r>
      <w:r w:rsidR="00204E1D" w:rsidRPr="00B1541E">
        <w:rPr>
          <w:szCs w:val="24"/>
          <w:rtl/>
          <w:lang w:bidi="ar-SA"/>
        </w:rPr>
        <w:t xml:space="preserve"> في الأصل</w:t>
      </w:r>
      <w:r w:rsidRPr="00B1541E">
        <w:rPr>
          <w:szCs w:val="24"/>
          <w:rtl/>
          <w:lang w:bidi="ar-SA"/>
        </w:rPr>
        <w:t xml:space="preserve">، لتحقيق خفض بنسبة 100 في المائة </w:t>
      </w:r>
      <w:r w:rsidR="00204E1D" w:rsidRPr="00B1541E">
        <w:rPr>
          <w:rFonts w:hint="cs"/>
          <w:szCs w:val="24"/>
          <w:rtl/>
          <w:lang w:bidi="ar-SA"/>
        </w:rPr>
        <w:t>في</w:t>
      </w:r>
      <w:r w:rsidRPr="00B1541E">
        <w:rPr>
          <w:szCs w:val="24"/>
          <w:rtl/>
          <w:lang w:bidi="ar-SA"/>
        </w:rPr>
        <w:t xml:space="preserve"> استهلاكها الأساسي من </w:t>
      </w:r>
      <w:r w:rsidR="00204E1D" w:rsidRPr="00B1541E">
        <w:rPr>
          <w:szCs w:val="24"/>
          <w:rtl/>
          <w:lang w:bidi="ar-SA"/>
        </w:rPr>
        <w:t xml:space="preserve">المواد الهيدروكلوروفلوروكربونية </w:t>
      </w:r>
      <w:r w:rsidRPr="00B1541E">
        <w:rPr>
          <w:szCs w:val="24"/>
          <w:rtl/>
          <w:lang w:bidi="ar-SA"/>
        </w:rPr>
        <w:t>بحلول عام 2030.</w:t>
      </w:r>
    </w:p>
    <w:p w14:paraId="4B55AA9D" w14:textId="77777777" w:rsidR="00204E1D" w:rsidRPr="00B1541E" w:rsidRDefault="00204E1D" w:rsidP="00C22D6D">
      <w:pPr>
        <w:bidi/>
        <w:rPr>
          <w:szCs w:val="24"/>
          <w:u w:val="single"/>
          <w:rtl/>
          <w:lang w:bidi="ar-SA"/>
        </w:rPr>
      </w:pPr>
    </w:p>
    <w:p w14:paraId="307F3010" w14:textId="77777777" w:rsidR="00C22D6D" w:rsidRPr="00B1541E" w:rsidRDefault="00C22D6D" w:rsidP="00204E1D">
      <w:pPr>
        <w:bidi/>
        <w:rPr>
          <w:szCs w:val="24"/>
          <w:u w:val="single"/>
          <w:rtl/>
          <w:lang w:bidi="ar-SA"/>
        </w:rPr>
      </w:pPr>
      <w:r w:rsidRPr="00B1541E">
        <w:rPr>
          <w:szCs w:val="24"/>
          <w:u w:val="single"/>
          <w:rtl/>
          <w:lang w:bidi="ar-SA"/>
        </w:rPr>
        <w:t xml:space="preserve">الأنشطة </w:t>
      </w:r>
      <w:r w:rsidR="00204E1D" w:rsidRPr="00B1541E">
        <w:rPr>
          <w:rFonts w:hint="cs"/>
          <w:szCs w:val="24"/>
          <w:u w:val="single"/>
          <w:rtl/>
          <w:lang w:bidi="ar-SA"/>
        </w:rPr>
        <w:t>المقررة</w:t>
      </w:r>
      <w:r w:rsidRPr="00B1541E">
        <w:rPr>
          <w:szCs w:val="24"/>
          <w:u w:val="single"/>
          <w:rtl/>
          <w:lang w:bidi="ar-SA"/>
        </w:rPr>
        <w:t xml:space="preserve"> للشريحة الأولى من المرحلة الثالثة</w:t>
      </w:r>
      <w:r w:rsidR="00204E1D" w:rsidRPr="00B1541E">
        <w:rPr>
          <w:rFonts w:hint="cs"/>
          <w:szCs w:val="24"/>
          <w:u w:val="single"/>
          <w:rtl/>
          <w:lang w:bidi="ar-SA"/>
        </w:rPr>
        <w:t xml:space="preserve"> من خطة إدارة إزالة </w:t>
      </w:r>
      <w:r w:rsidR="00204E1D" w:rsidRPr="00B1541E">
        <w:rPr>
          <w:szCs w:val="24"/>
          <w:u w:val="single"/>
          <w:rtl/>
          <w:lang w:bidi="ar-SA"/>
        </w:rPr>
        <w:t>المواد الهيدروكلوروفلوروكربونية</w:t>
      </w:r>
    </w:p>
    <w:p w14:paraId="1A63A64A" w14:textId="77777777" w:rsidR="00204E1D" w:rsidRPr="00B1541E" w:rsidRDefault="00204E1D" w:rsidP="00204E1D">
      <w:pPr>
        <w:bidi/>
        <w:rPr>
          <w:szCs w:val="24"/>
          <w:lang w:bidi="ar-SA"/>
        </w:rPr>
      </w:pPr>
    </w:p>
    <w:p w14:paraId="7BEF1B81" w14:textId="77777777" w:rsidR="00C22D6D" w:rsidRPr="00B1541E" w:rsidRDefault="00C22D6D" w:rsidP="00E16C11">
      <w:pPr>
        <w:pStyle w:val="ListParagraph"/>
        <w:numPr>
          <w:ilvl w:val="0"/>
          <w:numId w:val="26"/>
        </w:numPr>
        <w:bidi/>
        <w:ind w:left="4" w:firstLine="0"/>
        <w:rPr>
          <w:szCs w:val="24"/>
          <w:rtl/>
          <w:lang w:bidi="ar-SA"/>
        </w:rPr>
      </w:pPr>
      <w:r w:rsidRPr="00B1541E">
        <w:rPr>
          <w:szCs w:val="24"/>
          <w:rtl/>
          <w:lang w:bidi="ar-SA"/>
        </w:rPr>
        <w:t>سيتم تنفيذ شريحة التمويل الأولى للمرحلة الثالثة من خطة إدارة إزالة المواد الهيدروكلوروفلوروكربونية بمبلغ إجمالي قدره 412</w:t>
      </w:r>
      <w:r w:rsidR="0017180C" w:rsidRPr="00B1541E">
        <w:rPr>
          <w:rFonts w:hint="cs"/>
          <w:szCs w:val="24"/>
          <w:rtl/>
          <w:lang w:bidi="ar-SA"/>
        </w:rPr>
        <w:t>,</w:t>
      </w:r>
      <w:r w:rsidRPr="00B1541E">
        <w:rPr>
          <w:szCs w:val="24"/>
          <w:rtl/>
          <w:lang w:bidi="ar-SA"/>
        </w:rPr>
        <w:t>000 دولار أمريكي بين يناير</w:t>
      </w:r>
      <w:r w:rsidR="0017180C" w:rsidRPr="00B1541E">
        <w:rPr>
          <w:rFonts w:hint="cs"/>
          <w:szCs w:val="24"/>
          <w:rtl/>
          <w:lang w:bidi="ar-SA"/>
        </w:rPr>
        <w:t>/ كانون الثاني</w:t>
      </w:r>
      <w:r w:rsidRPr="00B1541E">
        <w:rPr>
          <w:szCs w:val="24"/>
          <w:rtl/>
          <w:lang w:bidi="ar-SA"/>
        </w:rPr>
        <w:t xml:space="preserve"> 2022 وديسمبر</w:t>
      </w:r>
      <w:r w:rsidR="0017180C" w:rsidRPr="00B1541E">
        <w:rPr>
          <w:rFonts w:hint="cs"/>
          <w:szCs w:val="24"/>
          <w:rtl/>
          <w:lang w:bidi="ar-SA"/>
        </w:rPr>
        <w:t>/ كانون الأول</w:t>
      </w:r>
      <w:r w:rsidRPr="00B1541E">
        <w:rPr>
          <w:szCs w:val="24"/>
          <w:rtl/>
          <w:lang w:bidi="ar-SA"/>
        </w:rPr>
        <w:t xml:space="preserve"> 2023 وستشمل الأنشطة التالية:</w:t>
      </w:r>
    </w:p>
    <w:p w14:paraId="1EFF0DAA" w14:textId="77777777" w:rsidR="00C22D6D" w:rsidRPr="00B1541E" w:rsidRDefault="00C22D6D" w:rsidP="00C22D6D">
      <w:pPr>
        <w:bidi/>
        <w:rPr>
          <w:szCs w:val="24"/>
          <w:rtl/>
          <w:lang w:bidi="ar-SA"/>
        </w:rPr>
      </w:pPr>
    </w:p>
    <w:p w14:paraId="39BBF884" w14:textId="77777777" w:rsidR="00C22D6D" w:rsidRPr="00B1541E" w:rsidRDefault="00C22D6D" w:rsidP="00B126A1">
      <w:pPr>
        <w:pStyle w:val="ListParagraph"/>
        <w:numPr>
          <w:ilvl w:val="1"/>
          <w:numId w:val="46"/>
        </w:numPr>
        <w:bidi/>
        <w:ind w:left="1440" w:hanging="720"/>
        <w:rPr>
          <w:szCs w:val="24"/>
          <w:lang w:bidi="ar-SA"/>
        </w:rPr>
      </w:pPr>
      <w:r w:rsidRPr="00B1541E">
        <w:rPr>
          <w:i/>
          <w:iCs/>
          <w:szCs w:val="24"/>
          <w:rtl/>
          <w:lang w:bidi="ar-SA"/>
        </w:rPr>
        <w:t xml:space="preserve">تعزيز الإطار التنظيمي </w:t>
      </w:r>
      <w:r w:rsidR="0017180C" w:rsidRPr="00B1541E">
        <w:rPr>
          <w:rFonts w:hint="cs"/>
          <w:i/>
          <w:iCs/>
          <w:szCs w:val="24"/>
          <w:rtl/>
          <w:lang w:bidi="ar-SA"/>
        </w:rPr>
        <w:t>لمراقبة</w:t>
      </w:r>
      <w:r w:rsidRPr="00B1541E">
        <w:rPr>
          <w:i/>
          <w:iCs/>
          <w:szCs w:val="24"/>
          <w:rtl/>
          <w:lang w:bidi="ar-SA"/>
        </w:rPr>
        <w:t xml:space="preserve"> </w:t>
      </w:r>
      <w:r w:rsidR="0017180C" w:rsidRPr="00B1541E">
        <w:rPr>
          <w:rFonts w:hint="cs"/>
          <w:i/>
          <w:iCs/>
          <w:szCs w:val="24"/>
          <w:rtl/>
          <w:lang w:bidi="ar-SA"/>
        </w:rPr>
        <w:t>الإتجار في</w:t>
      </w:r>
      <w:r w:rsidRPr="00B1541E">
        <w:rPr>
          <w:i/>
          <w:iCs/>
          <w:szCs w:val="24"/>
          <w:rtl/>
          <w:lang w:bidi="ar-SA"/>
        </w:rPr>
        <w:t xml:space="preserve"> </w:t>
      </w:r>
      <w:r w:rsidR="0017180C" w:rsidRPr="00B1541E">
        <w:rPr>
          <w:i/>
          <w:iCs/>
          <w:szCs w:val="24"/>
          <w:rtl/>
          <w:lang w:bidi="ar-SA"/>
        </w:rPr>
        <w:t>المواد الهيدروكلوروفلوروكربونية</w:t>
      </w:r>
      <w:r w:rsidRPr="00B1541E">
        <w:rPr>
          <w:szCs w:val="24"/>
          <w:rtl/>
          <w:lang w:bidi="ar-SA"/>
        </w:rPr>
        <w:t xml:space="preserve">: تحديث </w:t>
      </w:r>
      <w:r w:rsidR="00996894" w:rsidRPr="00B1541E">
        <w:rPr>
          <w:rFonts w:hint="cs"/>
          <w:szCs w:val="24"/>
          <w:rtl/>
          <w:lang w:bidi="ar-SA"/>
        </w:rPr>
        <w:t>سجل الجمارك</w:t>
      </w:r>
      <w:r w:rsidRPr="00B1541E">
        <w:rPr>
          <w:szCs w:val="24"/>
          <w:rtl/>
          <w:lang w:bidi="ar-SA"/>
        </w:rPr>
        <w:t xml:space="preserve"> </w:t>
      </w:r>
      <w:r w:rsidRPr="00B1541E">
        <w:rPr>
          <w:szCs w:val="24"/>
          <w:lang w:bidi="ar-SA"/>
        </w:rPr>
        <w:t>SIRO</w:t>
      </w:r>
      <w:r w:rsidR="00996894" w:rsidRPr="00B1541E">
        <w:rPr>
          <w:szCs w:val="24"/>
          <w:lang w:val="en-US" w:bidi="ar-SA"/>
        </w:rPr>
        <w:t>)</w:t>
      </w:r>
      <w:r w:rsidR="00996894" w:rsidRPr="00B1541E">
        <w:rPr>
          <w:rFonts w:hint="cs"/>
          <w:szCs w:val="24"/>
          <w:rtl/>
          <w:lang w:val="en-US" w:bidi="ar-SA"/>
        </w:rPr>
        <w:t>)</w:t>
      </w:r>
      <w:r w:rsidRPr="00B1541E">
        <w:rPr>
          <w:szCs w:val="24"/>
          <w:rtl/>
          <w:lang w:bidi="ar-SA"/>
        </w:rPr>
        <w:t xml:space="preserve">؛ </w:t>
      </w:r>
      <w:r w:rsidR="00996894" w:rsidRPr="00B1541E">
        <w:rPr>
          <w:rFonts w:hint="cs"/>
          <w:szCs w:val="24"/>
          <w:rtl/>
          <w:lang w:bidi="ar-SA"/>
        </w:rPr>
        <w:t>و</w:t>
      </w:r>
      <w:r w:rsidRPr="00B1541E">
        <w:rPr>
          <w:szCs w:val="24"/>
          <w:rtl/>
          <w:lang w:bidi="ar-SA"/>
        </w:rPr>
        <w:t xml:space="preserve">حلقة عمل لتدريب المدربين وحلقتي عمل بشأن منع الاتجار غير المشروع بالمواد الخاضعة للرقابة لعدد 30 </w:t>
      </w:r>
      <w:r w:rsidR="00996894" w:rsidRPr="00B1541E">
        <w:rPr>
          <w:rFonts w:hint="cs"/>
          <w:szCs w:val="24"/>
          <w:rtl/>
          <w:lang w:bidi="ar-SA"/>
        </w:rPr>
        <w:t>ضاب</w:t>
      </w:r>
      <w:r w:rsidR="00996894" w:rsidRPr="00B1541E">
        <w:rPr>
          <w:szCs w:val="24"/>
          <w:rtl/>
          <w:lang w:bidi="ar-SA"/>
        </w:rPr>
        <w:t xml:space="preserve"> جمارك</w:t>
      </w:r>
      <w:r w:rsidRPr="00B1541E">
        <w:rPr>
          <w:szCs w:val="24"/>
          <w:rtl/>
          <w:lang w:bidi="ar-SA"/>
        </w:rPr>
        <w:t>؛ وضع معايير لإدراج التركيبات الباردة في سجل</w:t>
      </w:r>
      <w:r w:rsidR="00996894" w:rsidRPr="00B1541E">
        <w:rPr>
          <w:rFonts w:hint="cs"/>
          <w:szCs w:val="24"/>
          <w:rtl/>
          <w:lang w:bidi="ar-SA"/>
        </w:rPr>
        <w:t xml:space="preserve"> التبريد وتكييف الهواء</w:t>
      </w:r>
      <w:r w:rsidRPr="00B1541E">
        <w:rPr>
          <w:szCs w:val="24"/>
          <w:rtl/>
          <w:lang w:bidi="ar-SA"/>
        </w:rPr>
        <w:t xml:space="preserve"> (</w:t>
      </w:r>
      <w:r w:rsidR="00996894" w:rsidRPr="00B1541E">
        <w:rPr>
          <w:rFonts w:hint="cs"/>
          <w:szCs w:val="24"/>
          <w:rtl/>
          <w:lang w:bidi="ar-SA"/>
        </w:rPr>
        <w:t>اليونيب</w:t>
      </w:r>
      <w:r w:rsidR="0017180C" w:rsidRPr="00B1541E">
        <w:rPr>
          <w:szCs w:val="24"/>
          <w:rtl/>
          <w:lang w:bidi="ar-SA"/>
        </w:rPr>
        <w:t>) (85</w:t>
      </w:r>
      <w:r w:rsidR="00996894" w:rsidRPr="00B1541E">
        <w:rPr>
          <w:rFonts w:hint="cs"/>
          <w:szCs w:val="24"/>
          <w:rtl/>
          <w:lang w:bidi="ar-SA"/>
        </w:rPr>
        <w:t>,</w:t>
      </w:r>
      <w:r w:rsidR="0017180C" w:rsidRPr="00B1541E">
        <w:rPr>
          <w:szCs w:val="24"/>
          <w:rtl/>
          <w:lang w:bidi="ar-SA"/>
        </w:rPr>
        <w:t>000 دولار أمريكي)</w:t>
      </w:r>
      <w:r w:rsidRPr="00B1541E">
        <w:rPr>
          <w:szCs w:val="24"/>
          <w:rtl/>
          <w:lang w:bidi="ar-SA"/>
        </w:rPr>
        <w:t>؛</w:t>
      </w:r>
    </w:p>
    <w:p w14:paraId="7B39BDE9" w14:textId="77777777" w:rsidR="0017180C" w:rsidRPr="00B1541E" w:rsidRDefault="0017180C" w:rsidP="0017180C">
      <w:pPr>
        <w:pStyle w:val="ListParagraph"/>
        <w:bidi/>
        <w:ind w:left="1440" w:hanging="720"/>
        <w:rPr>
          <w:szCs w:val="24"/>
          <w:lang w:bidi="ar-SA"/>
        </w:rPr>
      </w:pPr>
    </w:p>
    <w:p w14:paraId="71378B4D" w14:textId="77777777" w:rsidR="00C22D6D" w:rsidRPr="00B1541E" w:rsidRDefault="00146E25" w:rsidP="00B126A1">
      <w:pPr>
        <w:pStyle w:val="ListParagraph"/>
        <w:numPr>
          <w:ilvl w:val="1"/>
          <w:numId w:val="46"/>
        </w:numPr>
        <w:bidi/>
        <w:ind w:left="1440" w:hanging="720"/>
        <w:rPr>
          <w:szCs w:val="24"/>
          <w:lang w:bidi="ar-SA"/>
        </w:rPr>
      </w:pPr>
      <w:r w:rsidRPr="00B1541E">
        <w:rPr>
          <w:rFonts w:hint="cs"/>
          <w:i/>
          <w:iCs/>
          <w:szCs w:val="24"/>
          <w:rtl/>
          <w:lang w:bidi="ar-SA"/>
        </w:rPr>
        <w:t>و</w:t>
      </w:r>
      <w:r w:rsidR="00C22D6D" w:rsidRPr="00B1541E">
        <w:rPr>
          <w:i/>
          <w:iCs/>
          <w:szCs w:val="24"/>
          <w:rtl/>
          <w:lang w:bidi="ar-SA"/>
        </w:rPr>
        <w:t>برنامج لدعم قطاع التبريد وتكييف الهواء</w:t>
      </w:r>
      <w:r w:rsidR="00996894" w:rsidRPr="00B1541E">
        <w:rPr>
          <w:szCs w:val="24"/>
          <w:rtl/>
          <w:lang w:bidi="ar-SA"/>
        </w:rPr>
        <w:t>: ست دورات تدريبية ل</w:t>
      </w:r>
      <w:r w:rsidR="00996894" w:rsidRPr="00B1541E">
        <w:rPr>
          <w:rFonts w:hint="cs"/>
          <w:szCs w:val="24"/>
          <w:rtl/>
          <w:lang w:bidi="ar-SA"/>
        </w:rPr>
        <w:t>عدد</w:t>
      </w:r>
      <w:r w:rsidR="00C22D6D" w:rsidRPr="00B1541E">
        <w:rPr>
          <w:szCs w:val="24"/>
          <w:rtl/>
          <w:lang w:bidi="ar-SA"/>
        </w:rPr>
        <w:t xml:space="preserve"> 90 </w:t>
      </w:r>
      <w:r w:rsidR="00996894" w:rsidRPr="00B1541E">
        <w:rPr>
          <w:szCs w:val="24"/>
          <w:rtl/>
          <w:lang w:bidi="ar-SA"/>
        </w:rPr>
        <w:t xml:space="preserve">فني </w:t>
      </w:r>
      <w:r w:rsidR="00C22D6D" w:rsidRPr="00B1541E">
        <w:rPr>
          <w:szCs w:val="24"/>
          <w:rtl/>
          <w:lang w:bidi="ar-SA"/>
        </w:rPr>
        <w:t>تبريد وتكييف اله</w:t>
      </w:r>
      <w:r w:rsidR="00996894" w:rsidRPr="00B1541E">
        <w:rPr>
          <w:szCs w:val="24"/>
          <w:rtl/>
          <w:lang w:bidi="ar-SA"/>
        </w:rPr>
        <w:t>واء بشأن ممارسات التبريد الجيدة</w:t>
      </w:r>
      <w:r w:rsidR="00C22D6D" w:rsidRPr="00B1541E">
        <w:rPr>
          <w:szCs w:val="24"/>
          <w:rtl/>
          <w:lang w:bidi="ar-SA"/>
        </w:rPr>
        <w:t xml:space="preserve">، </w:t>
      </w:r>
      <w:r w:rsidR="00996894" w:rsidRPr="00B1541E">
        <w:rPr>
          <w:rFonts w:hint="cs"/>
          <w:szCs w:val="24"/>
          <w:rtl/>
          <w:lang w:bidi="ar-SA"/>
        </w:rPr>
        <w:t>واسترداد</w:t>
      </w:r>
      <w:r w:rsidR="00C22D6D" w:rsidRPr="00B1541E">
        <w:rPr>
          <w:szCs w:val="24"/>
          <w:rtl/>
          <w:lang w:bidi="ar-SA"/>
        </w:rPr>
        <w:t xml:space="preserve"> </w:t>
      </w:r>
      <w:r w:rsidR="00996894" w:rsidRPr="00B1541E">
        <w:rPr>
          <w:rFonts w:hint="cs"/>
          <w:szCs w:val="24"/>
          <w:rtl/>
          <w:lang w:bidi="ar-SA"/>
        </w:rPr>
        <w:t>وإعادة تدوير مواد التبريد</w:t>
      </w:r>
      <w:r w:rsidR="00C22D6D" w:rsidRPr="00B1541E">
        <w:rPr>
          <w:szCs w:val="24"/>
          <w:rtl/>
          <w:lang w:bidi="ar-SA"/>
        </w:rPr>
        <w:t>، والاستخ</w:t>
      </w:r>
      <w:r w:rsidR="00996894" w:rsidRPr="00B1541E">
        <w:rPr>
          <w:szCs w:val="24"/>
          <w:rtl/>
          <w:lang w:bidi="ar-SA"/>
        </w:rPr>
        <w:t>دام الآمن لمواد التبريد البديلة</w:t>
      </w:r>
      <w:r w:rsidR="00C22D6D" w:rsidRPr="00B1541E">
        <w:rPr>
          <w:szCs w:val="24"/>
          <w:rtl/>
          <w:lang w:bidi="ar-SA"/>
        </w:rPr>
        <w:t xml:space="preserve">؛ </w:t>
      </w:r>
      <w:r w:rsidR="00996894" w:rsidRPr="00B1541E">
        <w:rPr>
          <w:rFonts w:hint="cs"/>
          <w:szCs w:val="24"/>
          <w:rtl/>
          <w:lang w:bidi="ar-SA"/>
        </w:rPr>
        <w:t>و</w:t>
      </w:r>
      <w:r w:rsidR="00C22D6D" w:rsidRPr="00B1541E">
        <w:rPr>
          <w:szCs w:val="24"/>
          <w:rtl/>
          <w:lang w:bidi="ar-SA"/>
        </w:rPr>
        <w:t>الانتهاء من</w:t>
      </w:r>
      <w:r w:rsidR="00996894" w:rsidRPr="00B1541E">
        <w:rPr>
          <w:szCs w:val="24"/>
          <w:rtl/>
          <w:lang w:bidi="ar-SA"/>
        </w:rPr>
        <w:t xml:space="preserve"> وحدة </w:t>
      </w:r>
      <w:r w:rsidR="00C22D6D" w:rsidRPr="00B1541E">
        <w:rPr>
          <w:szCs w:val="24"/>
          <w:rtl/>
          <w:lang w:bidi="ar-SA"/>
        </w:rPr>
        <w:t>دورة للتعلم الذاتي عبر ال</w:t>
      </w:r>
      <w:r w:rsidR="00996894" w:rsidRPr="00B1541E">
        <w:rPr>
          <w:szCs w:val="24"/>
          <w:rtl/>
          <w:lang w:bidi="ar-SA"/>
        </w:rPr>
        <w:t>إنترنت حول أفضل ممارسات التبريد</w:t>
      </w:r>
      <w:r w:rsidR="00C22D6D" w:rsidRPr="00B1541E">
        <w:rPr>
          <w:szCs w:val="24"/>
          <w:rtl/>
          <w:lang w:bidi="ar-SA"/>
        </w:rPr>
        <w:t xml:space="preserve">؛ </w:t>
      </w:r>
      <w:r w:rsidR="00996894" w:rsidRPr="00B1541E">
        <w:rPr>
          <w:rFonts w:hint="cs"/>
          <w:szCs w:val="24"/>
          <w:rtl/>
          <w:lang w:bidi="ar-SA"/>
        </w:rPr>
        <w:t>و</w:t>
      </w:r>
      <w:r w:rsidR="00996894" w:rsidRPr="00B1541E">
        <w:rPr>
          <w:szCs w:val="24"/>
          <w:rtl/>
          <w:lang w:bidi="ar-SA"/>
        </w:rPr>
        <w:t>توقيع اتفاق</w:t>
      </w:r>
      <w:r w:rsidR="00C22D6D" w:rsidRPr="00B1541E">
        <w:rPr>
          <w:szCs w:val="24"/>
          <w:rtl/>
          <w:lang w:bidi="ar-SA"/>
        </w:rPr>
        <w:t>ات مع خمسة</w:t>
      </w:r>
      <w:r w:rsidR="00996894" w:rsidRPr="00B1541E">
        <w:rPr>
          <w:szCs w:val="24"/>
          <w:rtl/>
          <w:lang w:bidi="ar-SA"/>
        </w:rPr>
        <w:t xml:space="preserve"> مراكز تدريب لدعم تدريب الفنيين</w:t>
      </w:r>
      <w:r w:rsidR="00996894" w:rsidRPr="00B1541E">
        <w:rPr>
          <w:rFonts w:hint="cs"/>
          <w:szCs w:val="24"/>
          <w:rtl/>
          <w:lang w:bidi="ar-SA"/>
        </w:rPr>
        <w:t>،</w:t>
      </w:r>
      <w:r w:rsidR="00C22D6D" w:rsidRPr="00B1541E">
        <w:rPr>
          <w:szCs w:val="24"/>
          <w:rtl/>
          <w:lang w:bidi="ar-SA"/>
        </w:rPr>
        <w:t xml:space="preserve"> </w:t>
      </w:r>
      <w:r w:rsidR="00996894" w:rsidRPr="00B1541E">
        <w:rPr>
          <w:rFonts w:hint="cs"/>
          <w:szCs w:val="24"/>
          <w:rtl/>
          <w:lang w:bidi="ar-SA"/>
        </w:rPr>
        <w:t>ووضع</w:t>
      </w:r>
      <w:r w:rsidR="00C22D6D" w:rsidRPr="00B1541E">
        <w:rPr>
          <w:szCs w:val="24"/>
          <w:rtl/>
          <w:lang w:bidi="ar-SA"/>
        </w:rPr>
        <w:t xml:space="preserve"> وتنفيذ معايير الكفاءة العمالية في ممارسات خدمة التبريد الجيدة </w:t>
      </w:r>
      <w:r w:rsidR="00996894" w:rsidRPr="00B1541E">
        <w:rPr>
          <w:rFonts w:hint="cs"/>
          <w:szCs w:val="24"/>
          <w:rtl/>
          <w:lang w:bidi="ar-SA"/>
        </w:rPr>
        <w:t>للنساء</w:t>
      </w:r>
      <w:r w:rsidR="00C22D6D" w:rsidRPr="00B1541E">
        <w:rPr>
          <w:szCs w:val="24"/>
          <w:rtl/>
          <w:lang w:bidi="ar-SA"/>
        </w:rPr>
        <w:t xml:space="preserve"> ودعم</w:t>
      </w:r>
      <w:r w:rsidR="00996894" w:rsidRPr="00B1541E">
        <w:rPr>
          <w:szCs w:val="24"/>
          <w:rtl/>
          <w:lang w:bidi="ar-SA"/>
        </w:rPr>
        <w:t xml:space="preserve"> 20 امرأة للتدريب ومنح الشهادات</w:t>
      </w:r>
      <w:r w:rsidR="00C22D6D" w:rsidRPr="00B1541E">
        <w:rPr>
          <w:szCs w:val="24"/>
          <w:rtl/>
          <w:lang w:bidi="ar-SA"/>
        </w:rPr>
        <w:t xml:space="preserve">؛ </w:t>
      </w:r>
      <w:r w:rsidR="00996894" w:rsidRPr="00B1541E">
        <w:rPr>
          <w:rFonts w:hint="cs"/>
          <w:szCs w:val="24"/>
          <w:rtl/>
          <w:lang w:bidi="ar-SA"/>
        </w:rPr>
        <w:t>و</w:t>
      </w:r>
      <w:r w:rsidR="00C22D6D" w:rsidRPr="00B1541E">
        <w:rPr>
          <w:szCs w:val="24"/>
          <w:rtl/>
          <w:lang w:bidi="ar-SA"/>
        </w:rPr>
        <w:t xml:space="preserve">تحديد اثنين من المستخدمين النهائيين للعرض التوضيحي لبرنامج </w:t>
      </w:r>
      <w:r w:rsidR="00C22D6D" w:rsidRPr="00B1541E">
        <w:rPr>
          <w:szCs w:val="24"/>
          <w:lang w:bidi="ar-SA"/>
        </w:rPr>
        <w:t>Zero Leaks</w:t>
      </w:r>
      <w:r w:rsidR="00C22D6D" w:rsidRPr="00B1541E">
        <w:rPr>
          <w:szCs w:val="24"/>
          <w:rtl/>
          <w:lang w:bidi="ar-SA"/>
        </w:rPr>
        <w:t xml:space="preserve">، ودورة تدريبية </w:t>
      </w:r>
      <w:r w:rsidRPr="00B1541E">
        <w:rPr>
          <w:szCs w:val="24"/>
          <w:rtl/>
          <w:lang w:bidi="ar-SA"/>
        </w:rPr>
        <w:t>ل</w:t>
      </w:r>
      <w:r w:rsidRPr="00B1541E">
        <w:rPr>
          <w:rFonts w:hint="cs"/>
          <w:szCs w:val="24"/>
          <w:rtl/>
          <w:lang w:bidi="ar-SA"/>
        </w:rPr>
        <w:t>عدد</w:t>
      </w:r>
      <w:r w:rsidRPr="00B1541E">
        <w:rPr>
          <w:szCs w:val="24"/>
          <w:rtl/>
          <w:lang w:bidi="ar-SA"/>
        </w:rPr>
        <w:t xml:space="preserve"> 20 مستخدمًا نهائيًا</w:t>
      </w:r>
      <w:r w:rsidR="00C22D6D" w:rsidRPr="00B1541E">
        <w:rPr>
          <w:szCs w:val="24"/>
          <w:rtl/>
          <w:lang w:bidi="ar-SA"/>
        </w:rPr>
        <w:t xml:space="preserve">؛ </w:t>
      </w:r>
      <w:r w:rsidRPr="00B1541E">
        <w:rPr>
          <w:rFonts w:hint="cs"/>
          <w:szCs w:val="24"/>
          <w:rtl/>
          <w:lang w:bidi="ar-SA"/>
        </w:rPr>
        <w:t>و</w:t>
      </w:r>
      <w:r w:rsidR="00C22D6D" w:rsidRPr="00B1541E">
        <w:rPr>
          <w:szCs w:val="24"/>
          <w:rtl/>
          <w:lang w:bidi="ar-SA"/>
        </w:rPr>
        <w:t xml:space="preserve">الشروع في شراء المعدات لمراكز الاستصلاح (أي </w:t>
      </w:r>
      <w:r w:rsidRPr="00B1541E">
        <w:rPr>
          <w:rFonts w:hint="cs"/>
          <w:szCs w:val="24"/>
          <w:rtl/>
          <w:lang w:bidi="ar-SA"/>
        </w:rPr>
        <w:t>تجهيزات</w:t>
      </w:r>
      <w:r w:rsidR="00C22D6D" w:rsidRPr="00B1541E">
        <w:rPr>
          <w:szCs w:val="24"/>
          <w:rtl/>
          <w:lang w:bidi="ar-SA"/>
        </w:rPr>
        <w:t xml:space="preserve"> المختبرات ووحدات الاستصلاح المصغرة) (</w:t>
      </w:r>
      <w:r w:rsidRPr="00B1541E">
        <w:rPr>
          <w:rFonts w:hint="cs"/>
          <w:szCs w:val="24"/>
          <w:rtl/>
          <w:lang w:bidi="ar-SA"/>
        </w:rPr>
        <w:t>اليونيدو</w:t>
      </w:r>
      <w:r w:rsidR="00C22D6D" w:rsidRPr="00B1541E">
        <w:rPr>
          <w:szCs w:val="24"/>
          <w:rtl/>
          <w:lang w:bidi="ar-SA"/>
        </w:rPr>
        <w:t>) (260</w:t>
      </w:r>
      <w:r w:rsidRPr="00B1541E">
        <w:rPr>
          <w:rFonts w:hint="cs"/>
          <w:szCs w:val="24"/>
          <w:rtl/>
          <w:lang w:bidi="ar-SA"/>
        </w:rPr>
        <w:t>,</w:t>
      </w:r>
      <w:r w:rsidRPr="00B1541E">
        <w:rPr>
          <w:szCs w:val="24"/>
          <w:rtl/>
          <w:lang w:bidi="ar-SA"/>
        </w:rPr>
        <w:t>000 دولار أمريكي)</w:t>
      </w:r>
      <w:r w:rsidR="00C22D6D" w:rsidRPr="00B1541E">
        <w:rPr>
          <w:szCs w:val="24"/>
          <w:rtl/>
          <w:lang w:bidi="ar-SA"/>
        </w:rPr>
        <w:t>؛</w:t>
      </w:r>
    </w:p>
    <w:p w14:paraId="7AE80C52" w14:textId="77777777" w:rsidR="0017180C" w:rsidRPr="00B1541E" w:rsidRDefault="0017180C" w:rsidP="0017180C">
      <w:pPr>
        <w:pStyle w:val="ListParagraph"/>
        <w:ind w:left="1440" w:hanging="720"/>
        <w:rPr>
          <w:szCs w:val="24"/>
          <w:rtl/>
          <w:lang w:bidi="ar-SA"/>
        </w:rPr>
      </w:pPr>
    </w:p>
    <w:p w14:paraId="1AD03833" w14:textId="77777777" w:rsidR="00B126A1" w:rsidRPr="00B1541E" w:rsidRDefault="00146E25" w:rsidP="00865678">
      <w:pPr>
        <w:pStyle w:val="ListParagraph"/>
        <w:numPr>
          <w:ilvl w:val="1"/>
          <w:numId w:val="46"/>
        </w:numPr>
        <w:bidi/>
        <w:ind w:left="1440" w:hanging="720"/>
        <w:rPr>
          <w:szCs w:val="24"/>
          <w:lang w:bidi="ar-SA"/>
        </w:rPr>
      </w:pPr>
      <w:r w:rsidRPr="00B1541E">
        <w:rPr>
          <w:rFonts w:hint="cs"/>
          <w:i/>
          <w:iCs/>
          <w:szCs w:val="24"/>
          <w:rtl/>
          <w:lang w:bidi="ar-SA"/>
        </w:rPr>
        <w:t>و</w:t>
      </w:r>
      <w:r w:rsidR="00C22D6D" w:rsidRPr="00B1541E">
        <w:rPr>
          <w:i/>
          <w:iCs/>
          <w:szCs w:val="24"/>
          <w:rtl/>
          <w:lang w:bidi="ar-SA"/>
        </w:rPr>
        <w:t xml:space="preserve">برنامج </w:t>
      </w:r>
      <w:r w:rsidRPr="00B1541E">
        <w:rPr>
          <w:rFonts w:hint="cs"/>
          <w:i/>
          <w:iCs/>
          <w:szCs w:val="24"/>
          <w:rtl/>
          <w:lang w:bidi="ar-SA"/>
        </w:rPr>
        <w:t>التوعية</w:t>
      </w:r>
      <w:r w:rsidR="00C22D6D" w:rsidRPr="00B1541E">
        <w:rPr>
          <w:i/>
          <w:iCs/>
          <w:szCs w:val="24"/>
          <w:rtl/>
          <w:lang w:bidi="ar-SA"/>
        </w:rPr>
        <w:t xml:space="preserve"> والنشر</w:t>
      </w:r>
      <w:r w:rsidR="00C22D6D" w:rsidRPr="00B1541E">
        <w:rPr>
          <w:szCs w:val="24"/>
          <w:rtl/>
          <w:lang w:bidi="ar-SA"/>
        </w:rPr>
        <w:t xml:space="preserve">: تنظيم حملة توعية لعامة الجمهور بشأن برنامج </w:t>
      </w:r>
      <w:r w:rsidRPr="00B1541E">
        <w:rPr>
          <w:rFonts w:hint="cs"/>
          <w:szCs w:val="24"/>
          <w:rtl/>
          <w:lang w:bidi="ar-SA"/>
        </w:rPr>
        <w:t>اعتماد</w:t>
      </w:r>
      <w:r w:rsidRPr="00B1541E">
        <w:rPr>
          <w:szCs w:val="24"/>
          <w:rtl/>
          <w:lang w:bidi="ar-SA"/>
        </w:rPr>
        <w:t xml:space="preserve"> فنيي التبريد وتكييف الهواء</w:t>
      </w:r>
      <w:r w:rsidR="00C22D6D" w:rsidRPr="00B1541E">
        <w:rPr>
          <w:szCs w:val="24"/>
          <w:rtl/>
          <w:lang w:bidi="ar-SA"/>
        </w:rPr>
        <w:t xml:space="preserve">، وحملات </w:t>
      </w:r>
      <w:r w:rsidRPr="00B1541E">
        <w:rPr>
          <w:rFonts w:hint="cs"/>
          <w:szCs w:val="24"/>
          <w:rtl/>
          <w:lang w:bidi="ar-SA"/>
        </w:rPr>
        <w:t xml:space="preserve">على </w:t>
      </w:r>
      <w:r w:rsidR="00C22D6D" w:rsidRPr="00B1541E">
        <w:rPr>
          <w:szCs w:val="24"/>
          <w:rtl/>
          <w:lang w:bidi="ar-SA"/>
        </w:rPr>
        <w:t xml:space="preserve">وسائط التواصل الاجتماعي ومواد أخرى مثل الكتيبات </w:t>
      </w:r>
      <w:r w:rsidRPr="00B1541E">
        <w:rPr>
          <w:rFonts w:hint="cs"/>
          <w:szCs w:val="24"/>
          <w:rtl/>
          <w:lang w:bidi="ar-SA"/>
        </w:rPr>
        <w:t>والرسائل</w:t>
      </w:r>
      <w:r w:rsidR="00C22D6D" w:rsidRPr="00B1541E">
        <w:rPr>
          <w:szCs w:val="24"/>
          <w:rtl/>
          <w:lang w:bidi="ar-SA"/>
        </w:rPr>
        <w:t xml:space="preserve"> الإخبارية (</w:t>
      </w:r>
      <w:r w:rsidRPr="00B1541E">
        <w:rPr>
          <w:rFonts w:hint="cs"/>
          <w:szCs w:val="24"/>
          <w:rtl/>
          <w:lang w:bidi="ar-SA"/>
        </w:rPr>
        <w:t>اليونيب</w:t>
      </w:r>
      <w:r w:rsidR="0017180C" w:rsidRPr="00B1541E">
        <w:rPr>
          <w:szCs w:val="24"/>
          <w:rtl/>
          <w:lang w:bidi="ar-SA"/>
        </w:rPr>
        <w:t xml:space="preserve"> (</w:t>
      </w:r>
      <w:r w:rsidRPr="00B1541E">
        <w:rPr>
          <w:rFonts w:hint="cs"/>
          <w:szCs w:val="24"/>
          <w:rtl/>
          <w:lang w:bidi="ar-SA"/>
        </w:rPr>
        <w:t xml:space="preserve">30,000 </w:t>
      </w:r>
      <w:r w:rsidRPr="00B1541E">
        <w:rPr>
          <w:szCs w:val="24"/>
          <w:rtl/>
          <w:lang w:bidi="ar-SA"/>
        </w:rPr>
        <w:t>دولار أمريكي)</w:t>
      </w:r>
      <w:r w:rsidR="0017180C" w:rsidRPr="00B1541E">
        <w:rPr>
          <w:szCs w:val="24"/>
          <w:rtl/>
          <w:lang w:bidi="ar-SA"/>
        </w:rPr>
        <w:t xml:space="preserve">؛ </w:t>
      </w:r>
    </w:p>
    <w:p w14:paraId="547CF915" w14:textId="77777777" w:rsidR="00B126A1" w:rsidRPr="00B1541E" w:rsidRDefault="00B126A1" w:rsidP="00B126A1">
      <w:pPr>
        <w:pStyle w:val="ListParagraph"/>
        <w:rPr>
          <w:rFonts w:hint="cs"/>
          <w:i/>
          <w:iCs/>
          <w:szCs w:val="24"/>
          <w:rtl/>
          <w:lang w:bidi="ar-SA"/>
        </w:rPr>
      </w:pPr>
    </w:p>
    <w:p w14:paraId="28C603C2" w14:textId="34758085" w:rsidR="00C22D6D" w:rsidRPr="00B1541E" w:rsidRDefault="00146E25" w:rsidP="00B126A1">
      <w:pPr>
        <w:pStyle w:val="ListParagraph"/>
        <w:numPr>
          <w:ilvl w:val="1"/>
          <w:numId w:val="46"/>
        </w:numPr>
        <w:bidi/>
        <w:ind w:left="1440" w:hanging="720"/>
        <w:rPr>
          <w:szCs w:val="24"/>
          <w:rtl/>
          <w:lang w:bidi="ar-SA"/>
        </w:rPr>
      </w:pPr>
      <w:r w:rsidRPr="00B1541E">
        <w:rPr>
          <w:rFonts w:hint="cs"/>
          <w:i/>
          <w:iCs/>
          <w:szCs w:val="24"/>
          <w:rtl/>
          <w:lang w:bidi="ar-SA"/>
        </w:rPr>
        <w:t>و</w:t>
      </w:r>
      <w:r w:rsidR="00C22D6D" w:rsidRPr="00B1541E">
        <w:rPr>
          <w:i/>
          <w:iCs/>
          <w:szCs w:val="24"/>
          <w:rtl/>
          <w:lang w:bidi="ar-SA"/>
        </w:rPr>
        <w:t>رصد المشروع</w:t>
      </w:r>
      <w:r w:rsidR="00C22D6D" w:rsidRPr="00B1541E">
        <w:rPr>
          <w:szCs w:val="24"/>
          <w:rtl/>
          <w:lang w:bidi="ar-SA"/>
        </w:rPr>
        <w:t xml:space="preserve">: إشراك الاستشاريين لرصد وإعداد تقارير التحقق من استهلاك </w:t>
      </w:r>
      <w:r w:rsidRPr="00B1541E">
        <w:rPr>
          <w:szCs w:val="24"/>
          <w:rtl/>
          <w:lang w:bidi="ar-SA"/>
        </w:rPr>
        <w:t>المواد الهيدروكلوروفلوروكربونية</w:t>
      </w:r>
      <w:r w:rsidR="00C22D6D" w:rsidRPr="00B1541E">
        <w:rPr>
          <w:szCs w:val="24"/>
          <w:rtl/>
          <w:lang w:bidi="ar-SA"/>
        </w:rPr>
        <w:t>، وجمع البيانات المجمعة حسب نوع الجنس لاستخدامها في تنفيذ خطة إدارة إزالة المواد الهيدروكلوروفلوروكربونية (</w:t>
      </w:r>
      <w:r w:rsidRPr="00B1541E">
        <w:rPr>
          <w:rFonts w:hint="cs"/>
          <w:szCs w:val="24"/>
          <w:rtl/>
          <w:lang w:bidi="ar-SA"/>
        </w:rPr>
        <w:t>اليونيدو</w:t>
      </w:r>
      <w:r w:rsidR="00C22D6D" w:rsidRPr="00B1541E">
        <w:rPr>
          <w:szCs w:val="24"/>
          <w:rtl/>
          <w:lang w:bidi="ar-SA"/>
        </w:rPr>
        <w:t>) (</w:t>
      </w:r>
      <w:r w:rsidRPr="00B1541E">
        <w:rPr>
          <w:rFonts w:hint="cs"/>
          <w:szCs w:val="24"/>
          <w:rtl/>
          <w:lang w:bidi="ar-SA"/>
        </w:rPr>
        <w:t xml:space="preserve">37,000 </w:t>
      </w:r>
      <w:r w:rsidR="00C22D6D" w:rsidRPr="00B1541E">
        <w:rPr>
          <w:szCs w:val="24"/>
          <w:rtl/>
          <w:lang w:bidi="ar-SA"/>
        </w:rPr>
        <w:t>دولار أمريكي).</w:t>
      </w:r>
    </w:p>
    <w:p w14:paraId="4F8AF707" w14:textId="77777777" w:rsidR="007516EE" w:rsidRPr="00B1541E" w:rsidRDefault="007516EE" w:rsidP="00A80B8D">
      <w:pPr>
        <w:bidi/>
        <w:jc w:val="center"/>
        <w:rPr>
          <w:b/>
          <w:bCs/>
          <w:szCs w:val="24"/>
          <w:rtl/>
          <w:lang w:bidi="ar-SA"/>
        </w:rPr>
      </w:pPr>
    </w:p>
    <w:p w14:paraId="5E3692C1" w14:textId="77777777" w:rsidR="00B126A1" w:rsidRPr="00B1541E" w:rsidRDefault="00B126A1" w:rsidP="007516EE">
      <w:pPr>
        <w:bidi/>
        <w:jc w:val="center"/>
        <w:rPr>
          <w:b/>
          <w:bCs/>
          <w:szCs w:val="24"/>
          <w:rtl/>
          <w:lang w:bidi="ar-SA"/>
        </w:rPr>
      </w:pPr>
    </w:p>
    <w:p w14:paraId="2133A14F" w14:textId="1C6B5F5F" w:rsidR="00C22D6D" w:rsidRPr="00B1541E" w:rsidRDefault="00C22D6D" w:rsidP="00B126A1">
      <w:pPr>
        <w:bidi/>
        <w:jc w:val="center"/>
        <w:rPr>
          <w:b/>
          <w:bCs/>
          <w:szCs w:val="24"/>
          <w:lang w:bidi="ar-SA"/>
        </w:rPr>
      </w:pPr>
      <w:r w:rsidRPr="00B1541E">
        <w:rPr>
          <w:b/>
          <w:bCs/>
          <w:szCs w:val="24"/>
          <w:rtl/>
          <w:lang w:bidi="ar-SA"/>
        </w:rPr>
        <w:t>تعليقات وتوصيات الأمانة</w:t>
      </w:r>
    </w:p>
    <w:p w14:paraId="54C01E67" w14:textId="77777777" w:rsidR="00A80B8D" w:rsidRPr="00B1541E" w:rsidRDefault="00A80B8D" w:rsidP="00C22D6D">
      <w:pPr>
        <w:bidi/>
        <w:rPr>
          <w:b/>
          <w:bCs/>
          <w:szCs w:val="24"/>
          <w:rtl/>
          <w:lang w:bidi="ar-SA"/>
        </w:rPr>
      </w:pPr>
    </w:p>
    <w:p w14:paraId="695B32ED" w14:textId="77777777" w:rsidR="00C22D6D" w:rsidRPr="00B1541E" w:rsidRDefault="00A80B8D" w:rsidP="00A80B8D">
      <w:pPr>
        <w:bidi/>
        <w:rPr>
          <w:b/>
          <w:bCs/>
          <w:szCs w:val="24"/>
          <w:rtl/>
          <w:lang w:bidi="ar-SA"/>
        </w:rPr>
      </w:pPr>
      <w:r w:rsidRPr="00B1541E">
        <w:rPr>
          <w:rFonts w:hint="cs"/>
          <w:b/>
          <w:bCs/>
          <w:szCs w:val="24"/>
          <w:rtl/>
          <w:lang w:bidi="ar-SA"/>
        </w:rPr>
        <w:t>ال</w:t>
      </w:r>
      <w:r w:rsidR="00C22D6D" w:rsidRPr="00B1541E">
        <w:rPr>
          <w:b/>
          <w:bCs/>
          <w:szCs w:val="24"/>
          <w:rtl/>
          <w:lang w:bidi="ar-SA"/>
        </w:rPr>
        <w:t>تعليقات</w:t>
      </w:r>
    </w:p>
    <w:p w14:paraId="6ABDA24F" w14:textId="77777777" w:rsidR="00A80B8D" w:rsidRPr="00B1541E" w:rsidRDefault="00A80B8D" w:rsidP="00A80B8D">
      <w:pPr>
        <w:bidi/>
        <w:rPr>
          <w:b/>
          <w:bCs/>
          <w:szCs w:val="24"/>
          <w:lang w:bidi="ar-SA"/>
        </w:rPr>
      </w:pPr>
    </w:p>
    <w:p w14:paraId="0808A657" w14:textId="77777777" w:rsidR="00C22D6D" w:rsidRPr="00B1541E" w:rsidRDefault="00C22D6D" w:rsidP="00E16C11">
      <w:pPr>
        <w:pStyle w:val="ListParagraph"/>
        <w:numPr>
          <w:ilvl w:val="0"/>
          <w:numId w:val="26"/>
        </w:numPr>
        <w:bidi/>
        <w:ind w:left="4" w:firstLine="0"/>
        <w:rPr>
          <w:szCs w:val="24"/>
          <w:lang w:bidi="ar-SA"/>
        </w:rPr>
      </w:pPr>
      <w:r w:rsidRPr="00B1541E">
        <w:rPr>
          <w:szCs w:val="24"/>
          <w:rtl/>
          <w:lang w:bidi="ar-SA"/>
        </w:rPr>
        <w:t>استعرضت الأمانة المرحلة الثالثة من خطة إدارة إزالة المواد الهيدروكلوروفلور</w:t>
      </w:r>
      <w:r w:rsidR="00A80B8D" w:rsidRPr="00B1541E">
        <w:rPr>
          <w:szCs w:val="24"/>
          <w:rtl/>
          <w:lang w:bidi="ar-SA"/>
        </w:rPr>
        <w:t>وكربونية في ضوء المرحلة الثانية</w:t>
      </w:r>
      <w:r w:rsidRPr="00B1541E">
        <w:rPr>
          <w:szCs w:val="24"/>
          <w:rtl/>
          <w:lang w:bidi="ar-SA"/>
        </w:rPr>
        <w:t xml:space="preserve">، والسياسات والمبادئ </w:t>
      </w:r>
      <w:r w:rsidR="00A80B8D" w:rsidRPr="00B1541E">
        <w:rPr>
          <w:szCs w:val="24"/>
          <w:rtl/>
          <w:lang w:bidi="ar-SA"/>
        </w:rPr>
        <w:t>التوجيهية للصندوق متعدد الأطراف</w:t>
      </w:r>
      <w:r w:rsidRPr="00B1541E">
        <w:rPr>
          <w:szCs w:val="24"/>
          <w:rtl/>
          <w:lang w:bidi="ar-SA"/>
        </w:rPr>
        <w:t xml:space="preserve">، بما في ذلك معايير تمويل </w:t>
      </w:r>
      <w:r w:rsidR="00A80B8D" w:rsidRPr="00B1541E">
        <w:rPr>
          <w:rFonts w:hint="cs"/>
          <w:szCs w:val="24"/>
          <w:rtl/>
          <w:lang w:bidi="ar-SA"/>
        </w:rPr>
        <w:t xml:space="preserve">إزالة </w:t>
      </w:r>
      <w:r w:rsidR="00A80B8D" w:rsidRPr="00B1541E">
        <w:rPr>
          <w:szCs w:val="24"/>
          <w:rtl/>
          <w:lang w:bidi="ar-SA"/>
        </w:rPr>
        <w:t xml:space="preserve">المواد الهيدروكلوروفلوروكربونية </w:t>
      </w:r>
      <w:r w:rsidRPr="00B1541E">
        <w:rPr>
          <w:szCs w:val="24"/>
          <w:rtl/>
          <w:lang w:bidi="ar-SA"/>
        </w:rPr>
        <w:t>في قطاع الاستهلاك للمرحلة الثالثة من خطط إدارة إزالة المواد الهيدروك</w:t>
      </w:r>
      <w:r w:rsidR="00A80B8D" w:rsidRPr="00B1541E">
        <w:rPr>
          <w:szCs w:val="24"/>
          <w:rtl/>
          <w:lang w:bidi="ar-SA"/>
        </w:rPr>
        <w:t>لوروفلوروكربونية (المقرر 74/50)</w:t>
      </w:r>
      <w:r w:rsidRPr="00B1541E">
        <w:rPr>
          <w:szCs w:val="24"/>
          <w:rtl/>
          <w:lang w:bidi="ar-SA"/>
        </w:rPr>
        <w:t>، وخطة عمل</w:t>
      </w:r>
      <w:r w:rsidR="00A80B8D" w:rsidRPr="00B1541E">
        <w:rPr>
          <w:rFonts w:hint="cs"/>
          <w:szCs w:val="24"/>
          <w:rtl/>
          <w:lang w:bidi="ar-SA"/>
        </w:rPr>
        <w:t xml:space="preserve"> ا</w:t>
      </w:r>
      <w:r w:rsidR="00A80B8D" w:rsidRPr="00B1541E">
        <w:rPr>
          <w:szCs w:val="24"/>
          <w:rtl/>
          <w:lang w:bidi="ar-SA"/>
        </w:rPr>
        <w:t>لصندوق متعدد الأطراف</w:t>
      </w:r>
      <w:r w:rsidR="00A80B8D" w:rsidRPr="00B1541E">
        <w:rPr>
          <w:rFonts w:hint="cs"/>
          <w:szCs w:val="24"/>
          <w:rtl/>
          <w:lang w:bidi="ar-SA"/>
        </w:rPr>
        <w:t xml:space="preserve"> للفترة</w:t>
      </w:r>
      <w:r w:rsidR="00A80B8D" w:rsidRPr="00B1541E">
        <w:rPr>
          <w:szCs w:val="24"/>
          <w:rtl/>
          <w:lang w:bidi="ar-SA"/>
        </w:rPr>
        <w:t xml:space="preserve"> 2021-2023</w:t>
      </w:r>
      <w:r w:rsidRPr="00B1541E">
        <w:rPr>
          <w:szCs w:val="24"/>
          <w:rtl/>
          <w:lang w:bidi="ar-SA"/>
        </w:rPr>
        <w:t>.</w:t>
      </w:r>
    </w:p>
    <w:p w14:paraId="4EE211D3" w14:textId="77777777" w:rsidR="008C26D3" w:rsidRPr="00B1541E" w:rsidRDefault="008C26D3" w:rsidP="00C22D6D">
      <w:pPr>
        <w:bidi/>
        <w:rPr>
          <w:szCs w:val="24"/>
          <w:rtl/>
          <w:lang w:bidi="ar-SA"/>
        </w:rPr>
      </w:pPr>
    </w:p>
    <w:p w14:paraId="51D2AAA9" w14:textId="77777777" w:rsidR="00C22D6D" w:rsidRPr="00B1541E" w:rsidRDefault="008C26D3" w:rsidP="008C26D3">
      <w:pPr>
        <w:bidi/>
        <w:rPr>
          <w:szCs w:val="24"/>
          <w:u w:val="single"/>
          <w:rtl/>
          <w:lang w:bidi="ar-SA"/>
        </w:rPr>
      </w:pPr>
      <w:r w:rsidRPr="00B1541E">
        <w:rPr>
          <w:rFonts w:hint="cs"/>
          <w:szCs w:val="24"/>
          <w:u w:val="single"/>
          <w:rtl/>
          <w:lang w:bidi="ar-SA"/>
        </w:rPr>
        <w:t>الاستراتيجية</w:t>
      </w:r>
      <w:r w:rsidR="00C22D6D" w:rsidRPr="00B1541E">
        <w:rPr>
          <w:szCs w:val="24"/>
          <w:u w:val="single"/>
          <w:rtl/>
          <w:lang w:bidi="ar-SA"/>
        </w:rPr>
        <w:t xml:space="preserve"> الشاملة للمرحلة الثالثة</w:t>
      </w:r>
    </w:p>
    <w:p w14:paraId="19E9FB86" w14:textId="77777777" w:rsidR="008C26D3" w:rsidRPr="00B1541E" w:rsidRDefault="008C26D3" w:rsidP="008C26D3">
      <w:pPr>
        <w:bidi/>
        <w:rPr>
          <w:szCs w:val="24"/>
          <w:lang w:bidi="ar-SA"/>
        </w:rPr>
      </w:pPr>
    </w:p>
    <w:p w14:paraId="40630D42" w14:textId="77777777" w:rsidR="00C22D6D" w:rsidRPr="00B1541E" w:rsidRDefault="00C22D6D" w:rsidP="00E16C11">
      <w:pPr>
        <w:pStyle w:val="ListParagraph"/>
        <w:numPr>
          <w:ilvl w:val="0"/>
          <w:numId w:val="26"/>
        </w:numPr>
        <w:bidi/>
        <w:ind w:left="4" w:firstLine="0"/>
        <w:rPr>
          <w:szCs w:val="24"/>
          <w:lang w:bidi="ar-SA"/>
        </w:rPr>
      </w:pPr>
      <w:r w:rsidRPr="00B1541E">
        <w:rPr>
          <w:szCs w:val="24"/>
          <w:rtl/>
          <w:lang w:bidi="ar-SA"/>
        </w:rPr>
        <w:t xml:space="preserve">تقترح حكومة شيلي تحقيق التخفيض بنسبة 100 في المائة في استهلاكها الأساسي من </w:t>
      </w:r>
      <w:r w:rsidR="00C950C0" w:rsidRPr="00B1541E">
        <w:rPr>
          <w:szCs w:val="24"/>
          <w:rtl/>
          <w:lang w:bidi="ar-SA"/>
        </w:rPr>
        <w:t xml:space="preserve">المواد الهيدروكلوروفلوروكربونية بحلول عام 2030، </w:t>
      </w:r>
      <w:r w:rsidR="00C950C0" w:rsidRPr="00B1541E">
        <w:rPr>
          <w:rFonts w:hint="cs"/>
          <w:szCs w:val="24"/>
          <w:rtl/>
          <w:lang w:bidi="ar-SA"/>
        </w:rPr>
        <w:t>ب</w:t>
      </w:r>
      <w:r w:rsidRPr="00B1541E">
        <w:rPr>
          <w:szCs w:val="24"/>
          <w:rtl/>
          <w:lang w:bidi="ar-SA"/>
        </w:rPr>
        <w:t xml:space="preserve">خطوة تخفيض مؤقتة </w:t>
      </w:r>
      <w:r w:rsidR="00C950C0" w:rsidRPr="00B1541E">
        <w:rPr>
          <w:rFonts w:hint="cs"/>
          <w:szCs w:val="24"/>
          <w:rtl/>
          <w:lang w:bidi="ar-SA"/>
        </w:rPr>
        <w:t>قدرها</w:t>
      </w:r>
      <w:r w:rsidR="00C950C0" w:rsidRPr="00B1541E">
        <w:rPr>
          <w:szCs w:val="24"/>
          <w:rtl/>
          <w:lang w:bidi="ar-SA"/>
        </w:rPr>
        <w:t xml:space="preserve"> 97.5 في المائة في عام 2028</w:t>
      </w:r>
      <w:r w:rsidRPr="00B1541E">
        <w:rPr>
          <w:szCs w:val="24"/>
          <w:rtl/>
          <w:lang w:bidi="ar-SA"/>
        </w:rPr>
        <w:t>، واستهلاك 2.5 في الما</w:t>
      </w:r>
      <w:r w:rsidR="00C950C0" w:rsidRPr="00B1541E">
        <w:rPr>
          <w:szCs w:val="24"/>
          <w:rtl/>
          <w:lang w:bidi="ar-SA"/>
        </w:rPr>
        <w:t>ئة فقط من خط الأساس في عام 2029</w:t>
      </w:r>
      <w:r w:rsidRPr="00B1541E">
        <w:rPr>
          <w:szCs w:val="24"/>
          <w:rtl/>
          <w:lang w:bidi="ar-SA"/>
        </w:rPr>
        <w:t xml:space="preserve">، والمحافظة على حد أقصى للاستهلاك السنوي </w:t>
      </w:r>
      <w:r w:rsidR="00C950C0" w:rsidRPr="00B1541E">
        <w:rPr>
          <w:rFonts w:hint="cs"/>
          <w:szCs w:val="24"/>
          <w:rtl/>
          <w:lang w:bidi="ar-SA"/>
        </w:rPr>
        <w:t>ل</w:t>
      </w:r>
      <w:r w:rsidR="00C950C0" w:rsidRPr="00B1541E">
        <w:rPr>
          <w:szCs w:val="24"/>
          <w:rtl/>
          <w:lang w:bidi="ar-SA"/>
        </w:rPr>
        <w:t xml:space="preserve">لمواد الهيدروكلوروفلوروكربونية </w:t>
      </w:r>
      <w:r w:rsidRPr="00B1541E">
        <w:rPr>
          <w:szCs w:val="24"/>
          <w:rtl/>
          <w:lang w:bidi="ar-SA"/>
        </w:rPr>
        <w:t>في الفترة من 203</w:t>
      </w:r>
      <w:r w:rsidR="00C950C0" w:rsidRPr="00B1541E">
        <w:rPr>
          <w:szCs w:val="24"/>
          <w:rtl/>
          <w:lang w:bidi="ar-SA"/>
        </w:rPr>
        <w:t>0 إلى 2040 بما يتفق مع المادة 5</w:t>
      </w:r>
      <w:r w:rsidRPr="00B1541E">
        <w:rPr>
          <w:szCs w:val="24"/>
          <w:rtl/>
          <w:lang w:bidi="ar-SA"/>
        </w:rPr>
        <w:t>، الفقرة 8 ثالثًا (هـ) (1) من بروتوكول مونتريال.</w:t>
      </w:r>
      <w:r w:rsidR="00C950C0" w:rsidRPr="00B1541E">
        <w:rPr>
          <w:rStyle w:val="FootnoteReference"/>
          <w:szCs w:val="24"/>
          <w:rtl/>
          <w:lang w:bidi="ar-SA"/>
        </w:rPr>
        <w:footnoteReference w:id="14"/>
      </w:r>
      <w:r w:rsidRPr="00B1541E">
        <w:rPr>
          <w:szCs w:val="24"/>
          <w:rtl/>
          <w:lang w:bidi="ar-SA"/>
        </w:rPr>
        <w:t xml:space="preserve"> </w:t>
      </w:r>
      <w:r w:rsidR="00C950C0" w:rsidRPr="00B1541E">
        <w:rPr>
          <w:rFonts w:hint="cs"/>
          <w:szCs w:val="24"/>
          <w:rtl/>
          <w:lang w:bidi="ar-SA"/>
        </w:rPr>
        <w:t>و</w:t>
      </w:r>
      <w:r w:rsidR="001810FC" w:rsidRPr="00B1541E">
        <w:rPr>
          <w:rFonts w:hint="cs"/>
          <w:szCs w:val="24"/>
          <w:rtl/>
          <w:lang w:bidi="ar-SA"/>
        </w:rPr>
        <w:t xml:space="preserve">يلتزم </w:t>
      </w:r>
      <w:r w:rsidRPr="00B1541E">
        <w:rPr>
          <w:szCs w:val="24"/>
          <w:rtl/>
          <w:lang w:bidi="ar-SA"/>
        </w:rPr>
        <w:t xml:space="preserve">البلد باستدامة </w:t>
      </w:r>
      <w:r w:rsidR="001810FC" w:rsidRPr="00B1541E">
        <w:rPr>
          <w:rFonts w:hint="cs"/>
          <w:szCs w:val="24"/>
          <w:rtl/>
          <w:lang w:bidi="ar-SA"/>
        </w:rPr>
        <w:t>الإزالة</w:t>
      </w:r>
      <w:r w:rsidRPr="00B1541E">
        <w:rPr>
          <w:szCs w:val="24"/>
          <w:rtl/>
          <w:lang w:bidi="ar-SA"/>
        </w:rPr>
        <w:t xml:space="preserve"> وبالتخفيضات التدريجية </w:t>
      </w:r>
      <w:r w:rsidR="001810FC" w:rsidRPr="00B1541E">
        <w:rPr>
          <w:rFonts w:hint="cs"/>
          <w:szCs w:val="24"/>
          <w:rtl/>
          <w:lang w:bidi="ar-SA"/>
        </w:rPr>
        <w:t>وفقا</w:t>
      </w:r>
      <w:r w:rsidRPr="00B1541E">
        <w:rPr>
          <w:szCs w:val="24"/>
          <w:rtl/>
          <w:lang w:bidi="ar-SA"/>
        </w:rPr>
        <w:t xml:space="preserve"> </w:t>
      </w:r>
      <w:r w:rsidR="001810FC" w:rsidRPr="00B1541E">
        <w:rPr>
          <w:rFonts w:hint="cs"/>
          <w:szCs w:val="24"/>
          <w:rtl/>
          <w:lang w:bidi="ar-SA"/>
        </w:rPr>
        <w:t>ل</w:t>
      </w:r>
      <w:r w:rsidRPr="00B1541E">
        <w:rPr>
          <w:szCs w:val="24"/>
          <w:rtl/>
          <w:lang w:bidi="ar-SA"/>
        </w:rPr>
        <w:t>أهداف بروتوكول مونتريال.</w:t>
      </w:r>
    </w:p>
    <w:p w14:paraId="3300850E" w14:textId="77777777" w:rsidR="001810FC" w:rsidRPr="00B1541E" w:rsidRDefault="001810FC" w:rsidP="001810FC">
      <w:pPr>
        <w:bidi/>
        <w:rPr>
          <w:szCs w:val="24"/>
          <w:lang w:bidi="ar-SA"/>
        </w:rPr>
      </w:pPr>
    </w:p>
    <w:p w14:paraId="35FD2907" w14:textId="77777777" w:rsidR="00C22D6D" w:rsidRPr="00B1541E" w:rsidRDefault="00090265" w:rsidP="00E16C11">
      <w:pPr>
        <w:pStyle w:val="ListParagraph"/>
        <w:numPr>
          <w:ilvl w:val="0"/>
          <w:numId w:val="26"/>
        </w:numPr>
        <w:bidi/>
        <w:ind w:left="4" w:firstLine="0"/>
        <w:rPr>
          <w:szCs w:val="24"/>
          <w:rtl/>
          <w:lang w:bidi="ar-SA"/>
        </w:rPr>
      </w:pPr>
      <w:r w:rsidRPr="00B1541E">
        <w:rPr>
          <w:rFonts w:hint="cs"/>
          <w:szCs w:val="24"/>
          <w:rtl/>
          <w:lang w:bidi="ar-SA"/>
        </w:rPr>
        <w:t>وفقا لل</w:t>
      </w:r>
      <w:r w:rsidRPr="00B1541E">
        <w:rPr>
          <w:szCs w:val="24"/>
          <w:rtl/>
          <w:lang w:bidi="ar-SA"/>
        </w:rPr>
        <w:t>مقرر 86/51</w:t>
      </w:r>
      <w:r w:rsidR="00C22D6D" w:rsidRPr="00B1541E">
        <w:rPr>
          <w:szCs w:val="24"/>
          <w:rtl/>
          <w:lang w:bidi="ar-SA"/>
        </w:rPr>
        <w:t xml:space="preserve">، للسماح بالنظر في الشريحة النهائية من خطة إدارة إزالة </w:t>
      </w:r>
      <w:r w:rsidRPr="00B1541E">
        <w:rPr>
          <w:szCs w:val="24"/>
          <w:rtl/>
          <w:lang w:bidi="ar-SA"/>
        </w:rPr>
        <w:t>المواد الهيدروكلوروفلوروكربونية</w:t>
      </w:r>
      <w:r w:rsidR="00C22D6D" w:rsidRPr="00B1541E">
        <w:rPr>
          <w:szCs w:val="24"/>
          <w:rtl/>
          <w:lang w:bidi="ar-SA"/>
        </w:rPr>
        <w:t xml:space="preserve">، توافق حكومة شيلي على تقديم وصف مفصل للإطار التنظيمي والسياسي المطبق لتنفيذ التدابير لضمان </w:t>
      </w:r>
      <w:r w:rsidRPr="00B1541E">
        <w:rPr>
          <w:rFonts w:hint="cs"/>
          <w:szCs w:val="24"/>
          <w:rtl/>
          <w:lang w:bidi="ar-SA"/>
        </w:rPr>
        <w:t>امتثال</w:t>
      </w:r>
      <w:r w:rsidR="00C22D6D" w:rsidRPr="00B1541E">
        <w:rPr>
          <w:szCs w:val="24"/>
          <w:rtl/>
          <w:lang w:bidi="ar-SA"/>
        </w:rPr>
        <w:t xml:space="preserve"> استهلاك </w:t>
      </w:r>
      <w:r w:rsidRPr="00B1541E">
        <w:rPr>
          <w:szCs w:val="24"/>
          <w:rtl/>
          <w:lang w:bidi="ar-SA"/>
        </w:rPr>
        <w:t>المواد الهيدروكلوروفلوروكربونية</w:t>
      </w:r>
      <w:r w:rsidR="00C22D6D" w:rsidRPr="00B1541E">
        <w:rPr>
          <w:szCs w:val="24"/>
          <w:rtl/>
          <w:lang w:bidi="ar-SA"/>
        </w:rPr>
        <w:t xml:space="preserve"> للفقرة 8 ثالثًا (هـ) (1) من المادة 5 من برو</w:t>
      </w:r>
      <w:r w:rsidRPr="00B1541E">
        <w:rPr>
          <w:szCs w:val="24"/>
          <w:rtl/>
          <w:lang w:bidi="ar-SA"/>
        </w:rPr>
        <w:t xml:space="preserve">توكول مونتريال </w:t>
      </w:r>
      <w:r w:rsidRPr="00B1541E">
        <w:rPr>
          <w:rFonts w:hint="cs"/>
          <w:szCs w:val="24"/>
          <w:rtl/>
          <w:lang w:bidi="ar-SA"/>
        </w:rPr>
        <w:t>في ا</w:t>
      </w:r>
      <w:r w:rsidRPr="00B1541E">
        <w:rPr>
          <w:szCs w:val="24"/>
          <w:rtl/>
          <w:lang w:bidi="ar-SA"/>
        </w:rPr>
        <w:t>لفترة 2030-</w:t>
      </w:r>
      <w:r w:rsidRPr="00B1541E">
        <w:rPr>
          <w:rFonts w:hint="cs"/>
          <w:szCs w:val="24"/>
          <w:rtl/>
          <w:lang w:bidi="ar-SA"/>
        </w:rPr>
        <w:t xml:space="preserve"> </w:t>
      </w:r>
      <w:r w:rsidRPr="00B1541E">
        <w:rPr>
          <w:szCs w:val="24"/>
          <w:rtl/>
          <w:lang w:bidi="ar-SA"/>
        </w:rPr>
        <w:t>2040</w:t>
      </w:r>
      <w:r w:rsidR="00C22D6D" w:rsidRPr="00B1541E">
        <w:rPr>
          <w:szCs w:val="24"/>
          <w:rtl/>
          <w:lang w:bidi="ar-SA"/>
        </w:rPr>
        <w:t xml:space="preserve">، وإذا كانت </w:t>
      </w:r>
      <w:r w:rsidR="00C22D6D" w:rsidRPr="00B1541E">
        <w:rPr>
          <w:szCs w:val="24"/>
          <w:rtl/>
          <w:lang w:bidi="ar-SA"/>
        </w:rPr>
        <w:lastRenderedPageBreak/>
        <w:t xml:space="preserve">شيلي تعتزم </w:t>
      </w:r>
      <w:r w:rsidRPr="00B1541E">
        <w:rPr>
          <w:rFonts w:hint="cs"/>
          <w:szCs w:val="24"/>
          <w:rtl/>
          <w:lang w:bidi="ar-SA"/>
        </w:rPr>
        <w:t>ال</w:t>
      </w:r>
      <w:r w:rsidRPr="00B1541E">
        <w:rPr>
          <w:szCs w:val="24"/>
          <w:rtl/>
          <w:lang w:bidi="ar-SA"/>
        </w:rPr>
        <w:t>استهلاك خلال الفترة 2030-</w:t>
      </w:r>
      <w:r w:rsidRPr="00B1541E">
        <w:rPr>
          <w:rFonts w:hint="cs"/>
          <w:szCs w:val="24"/>
          <w:rtl/>
          <w:lang w:bidi="ar-SA"/>
        </w:rPr>
        <w:t xml:space="preserve"> </w:t>
      </w:r>
      <w:r w:rsidRPr="00B1541E">
        <w:rPr>
          <w:szCs w:val="24"/>
          <w:rtl/>
          <w:lang w:bidi="ar-SA"/>
        </w:rPr>
        <w:t>2040</w:t>
      </w:r>
      <w:r w:rsidR="00C22D6D" w:rsidRPr="00B1541E">
        <w:rPr>
          <w:szCs w:val="24"/>
          <w:rtl/>
          <w:lang w:bidi="ar-SA"/>
        </w:rPr>
        <w:t xml:space="preserve">، </w:t>
      </w:r>
      <w:r w:rsidRPr="00B1541E">
        <w:rPr>
          <w:rFonts w:hint="cs"/>
          <w:szCs w:val="24"/>
          <w:rtl/>
          <w:lang w:bidi="ar-SA"/>
        </w:rPr>
        <w:t>وفقا</w:t>
      </w:r>
      <w:r w:rsidRPr="00B1541E">
        <w:rPr>
          <w:szCs w:val="24"/>
          <w:rtl/>
          <w:lang w:bidi="ar-SA"/>
        </w:rPr>
        <w:t xml:space="preserve"> </w:t>
      </w:r>
      <w:r w:rsidRPr="00B1541E">
        <w:rPr>
          <w:rFonts w:hint="cs"/>
          <w:szCs w:val="24"/>
          <w:rtl/>
          <w:lang w:bidi="ar-SA"/>
        </w:rPr>
        <w:t>ل</w:t>
      </w:r>
      <w:r w:rsidR="00C22D6D" w:rsidRPr="00B1541E">
        <w:rPr>
          <w:szCs w:val="24"/>
          <w:rtl/>
          <w:lang w:bidi="ar-SA"/>
        </w:rPr>
        <w:t>لفقرة 8 ثالثًا (هـ) (1) م</w:t>
      </w:r>
      <w:r w:rsidRPr="00B1541E">
        <w:rPr>
          <w:szCs w:val="24"/>
          <w:rtl/>
          <w:lang w:bidi="ar-SA"/>
        </w:rPr>
        <w:t>ن المادة 5 من بروتوكول مونتريال</w:t>
      </w:r>
      <w:r w:rsidR="00C22D6D" w:rsidRPr="00B1541E">
        <w:rPr>
          <w:szCs w:val="24"/>
          <w:rtl/>
          <w:lang w:bidi="ar-SA"/>
        </w:rPr>
        <w:t xml:space="preserve">، </w:t>
      </w:r>
      <w:r w:rsidRPr="00B1541E">
        <w:rPr>
          <w:rFonts w:hint="cs"/>
          <w:szCs w:val="24"/>
          <w:rtl/>
          <w:lang w:bidi="ar-SA"/>
        </w:rPr>
        <w:t xml:space="preserve">اقترحت </w:t>
      </w:r>
      <w:r w:rsidR="00C22D6D" w:rsidRPr="00B1541E">
        <w:rPr>
          <w:szCs w:val="24"/>
          <w:rtl/>
          <w:lang w:bidi="ar-SA"/>
        </w:rPr>
        <w:t xml:space="preserve">تعديلات </w:t>
      </w:r>
      <w:r w:rsidR="009C2097" w:rsidRPr="00B1541E">
        <w:rPr>
          <w:rFonts w:hint="cs"/>
          <w:szCs w:val="24"/>
          <w:rtl/>
          <w:lang w:bidi="ar-SA"/>
        </w:rPr>
        <w:t>ل</w:t>
      </w:r>
      <w:r w:rsidR="00C22D6D" w:rsidRPr="00B1541E">
        <w:rPr>
          <w:szCs w:val="24"/>
          <w:rtl/>
          <w:lang w:bidi="ar-SA"/>
        </w:rPr>
        <w:t>اتفاقها مع اللجنة التنفيذية تغطي فترة ما بعد عام 2030.</w:t>
      </w:r>
    </w:p>
    <w:p w14:paraId="4C1BBB32" w14:textId="77777777" w:rsidR="00C22D6D" w:rsidRPr="00B1541E" w:rsidRDefault="00C22D6D" w:rsidP="00C22D6D">
      <w:pPr>
        <w:bidi/>
        <w:rPr>
          <w:szCs w:val="24"/>
          <w:rtl/>
          <w:lang w:bidi="ar-SA"/>
        </w:rPr>
      </w:pPr>
    </w:p>
    <w:p w14:paraId="5EE95C35" w14:textId="77777777" w:rsidR="00C22D6D" w:rsidRPr="00B1541E" w:rsidRDefault="00B951B5" w:rsidP="00C22D6D">
      <w:pPr>
        <w:bidi/>
        <w:rPr>
          <w:szCs w:val="24"/>
          <w:u w:val="single"/>
          <w:rtl/>
          <w:lang w:bidi="ar-SA"/>
        </w:rPr>
      </w:pPr>
      <w:r w:rsidRPr="00B1541E">
        <w:rPr>
          <w:rFonts w:hint="cs"/>
          <w:szCs w:val="24"/>
          <w:u w:val="single"/>
          <w:rtl/>
          <w:lang w:bidi="ar-SA"/>
        </w:rPr>
        <w:t xml:space="preserve">إزالة </w:t>
      </w:r>
      <w:r w:rsidRPr="00B1541E">
        <w:rPr>
          <w:szCs w:val="24"/>
          <w:u w:val="single"/>
          <w:rtl/>
          <w:lang w:bidi="ar-SA"/>
        </w:rPr>
        <w:t>المواد الهيدروكلوروفلوروكربونية</w:t>
      </w:r>
      <w:r w:rsidR="00C22D6D" w:rsidRPr="00B1541E">
        <w:rPr>
          <w:szCs w:val="24"/>
          <w:u w:val="single"/>
          <w:rtl/>
          <w:lang w:bidi="ar-SA"/>
        </w:rPr>
        <w:t xml:space="preserve"> ومدة المرحلة الثالثة</w:t>
      </w:r>
    </w:p>
    <w:p w14:paraId="39833E70" w14:textId="77777777" w:rsidR="00B951B5" w:rsidRPr="00B1541E" w:rsidRDefault="00B951B5" w:rsidP="00B951B5">
      <w:pPr>
        <w:bidi/>
        <w:rPr>
          <w:szCs w:val="24"/>
          <w:lang w:bidi="ar-SA"/>
        </w:rPr>
      </w:pPr>
    </w:p>
    <w:p w14:paraId="7AFF18B7" w14:textId="77777777" w:rsidR="00C22D6D" w:rsidRPr="00B1541E" w:rsidRDefault="00C22D6D" w:rsidP="00E16C11">
      <w:pPr>
        <w:pStyle w:val="ListParagraph"/>
        <w:numPr>
          <w:ilvl w:val="0"/>
          <w:numId w:val="26"/>
        </w:numPr>
        <w:bidi/>
        <w:ind w:left="4" w:firstLine="0"/>
        <w:rPr>
          <w:szCs w:val="24"/>
          <w:lang w:bidi="ar-SA"/>
        </w:rPr>
      </w:pPr>
      <w:r w:rsidRPr="00B1541E">
        <w:rPr>
          <w:szCs w:val="24"/>
          <w:rtl/>
          <w:lang w:bidi="ar-SA"/>
        </w:rPr>
        <w:t xml:space="preserve">سألت الأمانة عن سبب قرار حكومة شيلي إعداد المرحلة الثالثة من خطة إدارة إزالة المواد الهيدروكلوروفلوروكربونية </w:t>
      </w:r>
      <w:r w:rsidR="00A457F0" w:rsidRPr="00B1541E">
        <w:rPr>
          <w:rFonts w:hint="cs"/>
          <w:szCs w:val="24"/>
          <w:rtl/>
          <w:lang w:bidi="ar-SA"/>
        </w:rPr>
        <w:t>للإزالة التامة</w:t>
      </w:r>
      <w:r w:rsidRPr="00B1541E">
        <w:rPr>
          <w:szCs w:val="24"/>
          <w:rtl/>
          <w:lang w:bidi="ar-SA"/>
        </w:rPr>
        <w:t xml:space="preserve"> في عام 2030 (</w:t>
      </w:r>
      <w:r w:rsidR="00A457F0" w:rsidRPr="00B1541E">
        <w:rPr>
          <w:rFonts w:hint="cs"/>
          <w:szCs w:val="24"/>
          <w:rtl/>
          <w:lang w:bidi="ar-SA"/>
        </w:rPr>
        <w:t>ب</w:t>
      </w:r>
      <w:r w:rsidRPr="00B1541E">
        <w:rPr>
          <w:szCs w:val="24"/>
          <w:rtl/>
          <w:lang w:bidi="ar-SA"/>
        </w:rPr>
        <w:t xml:space="preserve">تخفيض مؤقت </w:t>
      </w:r>
      <w:r w:rsidR="00A457F0" w:rsidRPr="00B1541E">
        <w:rPr>
          <w:rFonts w:hint="cs"/>
          <w:szCs w:val="24"/>
          <w:rtl/>
          <w:lang w:bidi="ar-SA"/>
        </w:rPr>
        <w:t>قدره</w:t>
      </w:r>
      <w:r w:rsidRPr="00B1541E">
        <w:rPr>
          <w:szCs w:val="24"/>
          <w:rtl/>
          <w:lang w:bidi="ar-SA"/>
        </w:rPr>
        <w:t xml:space="preserve"> 97.5 في المائة في عام 2028) بدلاً من التخفيض بنسبة 67.5 في المائة </w:t>
      </w:r>
      <w:r w:rsidR="00A457F0" w:rsidRPr="00B1541E">
        <w:rPr>
          <w:szCs w:val="24"/>
          <w:rtl/>
          <w:lang w:bidi="ar-SA"/>
        </w:rPr>
        <w:t xml:space="preserve">فقط </w:t>
      </w:r>
      <w:r w:rsidRPr="00B1541E">
        <w:rPr>
          <w:szCs w:val="24"/>
          <w:rtl/>
          <w:lang w:bidi="ar-SA"/>
        </w:rPr>
        <w:t xml:space="preserve">في عام 2025. </w:t>
      </w:r>
      <w:r w:rsidR="00037BF9" w:rsidRPr="00B1541E">
        <w:rPr>
          <w:rFonts w:hint="cs"/>
          <w:szCs w:val="24"/>
          <w:rtl/>
          <w:lang w:bidi="ar-SA"/>
        </w:rPr>
        <w:t>وأفادت</w:t>
      </w:r>
      <w:r w:rsidRPr="00B1541E">
        <w:rPr>
          <w:szCs w:val="24"/>
          <w:rtl/>
          <w:lang w:bidi="ar-SA"/>
        </w:rPr>
        <w:t xml:space="preserve"> </w:t>
      </w:r>
      <w:r w:rsidR="00037BF9" w:rsidRPr="00B1541E">
        <w:rPr>
          <w:szCs w:val="24"/>
          <w:rtl/>
          <w:lang w:bidi="ar-SA"/>
        </w:rPr>
        <w:t>اليونيدو</w:t>
      </w:r>
      <w:r w:rsidRPr="00B1541E">
        <w:rPr>
          <w:szCs w:val="24"/>
          <w:rtl/>
          <w:lang w:bidi="ar-SA"/>
        </w:rPr>
        <w:t xml:space="preserve"> </w:t>
      </w:r>
      <w:r w:rsidR="00037BF9" w:rsidRPr="00B1541E">
        <w:rPr>
          <w:rFonts w:hint="cs"/>
          <w:szCs w:val="24"/>
          <w:rtl/>
          <w:lang w:bidi="ar-SA"/>
        </w:rPr>
        <w:t>ب</w:t>
      </w:r>
      <w:r w:rsidRPr="00B1541E">
        <w:rPr>
          <w:szCs w:val="24"/>
          <w:rtl/>
          <w:lang w:bidi="ar-SA"/>
        </w:rPr>
        <w:t xml:space="preserve">أن استهلاك شيلي </w:t>
      </w:r>
      <w:r w:rsidR="00037BF9" w:rsidRPr="00B1541E">
        <w:rPr>
          <w:rFonts w:hint="cs"/>
          <w:szCs w:val="24"/>
          <w:rtl/>
          <w:lang w:bidi="ar-SA"/>
        </w:rPr>
        <w:t xml:space="preserve">في </w:t>
      </w:r>
      <w:r w:rsidRPr="00B1541E">
        <w:rPr>
          <w:szCs w:val="24"/>
          <w:rtl/>
          <w:lang w:bidi="ar-SA"/>
        </w:rPr>
        <w:t xml:space="preserve">عام 2020 </w:t>
      </w:r>
      <w:r w:rsidR="00037BF9" w:rsidRPr="00B1541E">
        <w:rPr>
          <w:rFonts w:hint="cs"/>
          <w:szCs w:val="24"/>
          <w:rtl/>
          <w:lang w:bidi="ar-SA"/>
        </w:rPr>
        <w:t xml:space="preserve">أقل </w:t>
      </w:r>
      <w:r w:rsidRPr="00B1541E">
        <w:rPr>
          <w:szCs w:val="24"/>
          <w:rtl/>
          <w:lang w:bidi="ar-SA"/>
        </w:rPr>
        <w:t xml:space="preserve">بالفعل </w:t>
      </w:r>
      <w:r w:rsidR="00037BF9" w:rsidRPr="00B1541E">
        <w:rPr>
          <w:szCs w:val="24"/>
          <w:rtl/>
          <w:lang w:bidi="ar-SA"/>
        </w:rPr>
        <w:t>بنسبة 69 في المائة من خط الأساس</w:t>
      </w:r>
      <w:r w:rsidRPr="00B1541E">
        <w:rPr>
          <w:szCs w:val="24"/>
          <w:rtl/>
          <w:lang w:bidi="ar-SA"/>
        </w:rPr>
        <w:t>، وبالتالي بعد مشاورات مكثفة مع أصحاب الم</w:t>
      </w:r>
      <w:r w:rsidR="00037BF9" w:rsidRPr="00B1541E">
        <w:rPr>
          <w:szCs w:val="24"/>
          <w:rtl/>
          <w:lang w:bidi="ar-SA"/>
        </w:rPr>
        <w:t>صلحة</w:t>
      </w:r>
      <w:r w:rsidRPr="00B1541E">
        <w:rPr>
          <w:szCs w:val="24"/>
          <w:rtl/>
          <w:lang w:bidi="ar-SA"/>
        </w:rPr>
        <w:t xml:space="preserve">، قررت الحكومة أن </w:t>
      </w:r>
      <w:r w:rsidR="00037BF9" w:rsidRPr="00B1541E">
        <w:rPr>
          <w:rFonts w:hint="cs"/>
          <w:szCs w:val="24"/>
          <w:rtl/>
          <w:lang w:bidi="ar-SA"/>
        </w:rPr>
        <w:t xml:space="preserve">وجود </w:t>
      </w:r>
      <w:r w:rsidRPr="00B1541E">
        <w:rPr>
          <w:szCs w:val="24"/>
          <w:rtl/>
          <w:lang w:bidi="ar-SA"/>
        </w:rPr>
        <w:t xml:space="preserve">استراتيجية شاملة من شأنها أن تضمن استمرار الأنشطة القائمة </w:t>
      </w:r>
      <w:r w:rsidR="00037BF9" w:rsidRPr="00B1541E">
        <w:rPr>
          <w:rFonts w:hint="cs"/>
          <w:szCs w:val="24"/>
          <w:rtl/>
          <w:lang w:bidi="ar-SA"/>
        </w:rPr>
        <w:t>وتقدم</w:t>
      </w:r>
      <w:r w:rsidRPr="00B1541E">
        <w:rPr>
          <w:szCs w:val="24"/>
          <w:rtl/>
          <w:lang w:bidi="ar-SA"/>
        </w:rPr>
        <w:t xml:space="preserve"> حوافز لأصحاب المصلحة لضمان </w:t>
      </w:r>
      <w:r w:rsidR="00037BF9" w:rsidRPr="00B1541E">
        <w:rPr>
          <w:rFonts w:hint="cs"/>
          <w:szCs w:val="24"/>
          <w:rtl/>
          <w:lang w:bidi="ar-SA"/>
        </w:rPr>
        <w:t xml:space="preserve">استدامة </w:t>
      </w:r>
      <w:r w:rsidRPr="00B1541E">
        <w:rPr>
          <w:szCs w:val="24"/>
          <w:rtl/>
          <w:lang w:bidi="ar-SA"/>
        </w:rPr>
        <w:t xml:space="preserve">انخفاض استهلاك </w:t>
      </w:r>
      <w:r w:rsidR="00037BF9" w:rsidRPr="00B1541E">
        <w:rPr>
          <w:szCs w:val="24"/>
          <w:rtl/>
          <w:lang w:bidi="ar-SA"/>
        </w:rPr>
        <w:t>المواد الهيدروكلوروفلوروكربونية</w:t>
      </w:r>
      <w:r w:rsidR="003E5D84" w:rsidRPr="00B1541E">
        <w:rPr>
          <w:szCs w:val="24"/>
          <w:rtl/>
          <w:lang w:bidi="ar-SA"/>
        </w:rPr>
        <w:t xml:space="preserve">. ستضيف </w:t>
      </w:r>
      <w:r w:rsidRPr="00B1541E">
        <w:rPr>
          <w:szCs w:val="24"/>
          <w:rtl/>
          <w:lang w:bidi="ar-SA"/>
        </w:rPr>
        <w:t xml:space="preserve">إجراءات مثل تنفيذ برنامج </w:t>
      </w:r>
      <w:r w:rsidRPr="00B1541E">
        <w:rPr>
          <w:szCs w:val="24"/>
          <w:lang w:bidi="ar-SA"/>
        </w:rPr>
        <w:t>Zero Leaks</w:t>
      </w:r>
      <w:r w:rsidR="003E5D84" w:rsidRPr="00B1541E">
        <w:rPr>
          <w:szCs w:val="24"/>
          <w:rtl/>
          <w:lang w:bidi="ar-SA"/>
        </w:rPr>
        <w:t>، والترويج للمشر</w:t>
      </w:r>
      <w:r w:rsidR="003E5D84" w:rsidRPr="00B1541E">
        <w:rPr>
          <w:rFonts w:hint="cs"/>
          <w:szCs w:val="24"/>
          <w:rtl/>
          <w:lang w:bidi="ar-SA"/>
        </w:rPr>
        <w:t>و</w:t>
      </w:r>
      <w:r w:rsidRPr="00B1541E">
        <w:rPr>
          <w:szCs w:val="24"/>
          <w:rtl/>
          <w:lang w:bidi="ar-SA"/>
        </w:rPr>
        <w:t>ع</w:t>
      </w:r>
      <w:r w:rsidR="003E5D84" w:rsidRPr="00B1541E">
        <w:rPr>
          <w:rFonts w:hint="cs"/>
          <w:szCs w:val="24"/>
          <w:rtl/>
          <w:lang w:bidi="ar-SA"/>
        </w:rPr>
        <w:t>ات</w:t>
      </w:r>
      <w:r w:rsidR="003E5D84" w:rsidRPr="00B1541E">
        <w:rPr>
          <w:szCs w:val="24"/>
          <w:rtl/>
          <w:lang w:bidi="ar-SA"/>
        </w:rPr>
        <w:t xml:space="preserve"> الإيضاحية</w:t>
      </w:r>
      <w:r w:rsidRPr="00B1541E">
        <w:rPr>
          <w:szCs w:val="24"/>
          <w:rtl/>
          <w:lang w:bidi="ar-SA"/>
        </w:rPr>
        <w:t xml:space="preserve">، وتقوية </w:t>
      </w:r>
      <w:r w:rsidR="003E5D84" w:rsidRPr="00B1541E">
        <w:rPr>
          <w:szCs w:val="24"/>
          <w:rtl/>
          <w:lang w:bidi="ar-SA"/>
        </w:rPr>
        <w:t>نظام التدريب وإصدار الشهادات</w:t>
      </w:r>
      <w:r w:rsidRPr="00B1541E">
        <w:rPr>
          <w:szCs w:val="24"/>
          <w:rtl/>
          <w:lang w:bidi="ar-SA"/>
        </w:rPr>
        <w:t xml:space="preserve">، قيمة للالتزامات المتقدمة للمرحلة الثانية المعمول بها بالفعل. </w:t>
      </w:r>
      <w:r w:rsidR="003E5D84" w:rsidRPr="00B1541E">
        <w:rPr>
          <w:rFonts w:hint="cs"/>
          <w:szCs w:val="24"/>
          <w:rtl/>
          <w:lang w:bidi="ar-SA"/>
        </w:rPr>
        <w:t>و</w:t>
      </w:r>
      <w:r w:rsidRPr="00B1541E">
        <w:rPr>
          <w:szCs w:val="24"/>
          <w:rtl/>
          <w:lang w:bidi="ar-SA"/>
        </w:rPr>
        <w:t>سيستمر تطبيق نظام</w:t>
      </w:r>
      <w:r w:rsidR="00AA03ED" w:rsidRPr="00B1541E">
        <w:rPr>
          <w:rFonts w:hint="cs"/>
          <w:szCs w:val="24"/>
          <w:rtl/>
          <w:lang w:bidi="ar-SA"/>
        </w:rPr>
        <w:t xml:space="preserve"> البلد</w:t>
      </w:r>
      <w:r w:rsidR="00AA03ED" w:rsidRPr="00B1541E">
        <w:rPr>
          <w:szCs w:val="24"/>
          <w:rtl/>
          <w:lang w:bidi="ar-SA"/>
        </w:rPr>
        <w:t xml:space="preserve"> </w:t>
      </w:r>
      <w:r w:rsidR="00AA03ED" w:rsidRPr="00B1541E">
        <w:rPr>
          <w:rFonts w:hint="cs"/>
          <w:szCs w:val="24"/>
          <w:rtl/>
          <w:lang w:bidi="ar-SA"/>
        </w:rPr>
        <w:t>ل</w:t>
      </w:r>
      <w:r w:rsidRPr="00B1541E">
        <w:rPr>
          <w:szCs w:val="24"/>
          <w:rtl/>
          <w:lang w:bidi="ar-SA"/>
        </w:rPr>
        <w:t>لتراخيص والحصص.</w:t>
      </w:r>
    </w:p>
    <w:p w14:paraId="27641001" w14:textId="77777777" w:rsidR="003E5D84" w:rsidRPr="00B1541E" w:rsidRDefault="003E5D84" w:rsidP="003E5D84">
      <w:pPr>
        <w:pStyle w:val="ListParagraph"/>
        <w:bidi/>
        <w:rPr>
          <w:szCs w:val="24"/>
          <w:lang w:bidi="ar-SA"/>
        </w:rPr>
      </w:pPr>
    </w:p>
    <w:p w14:paraId="44C6C304" w14:textId="77777777" w:rsidR="00C22D6D" w:rsidRPr="00B1541E" w:rsidRDefault="00AA03ED" w:rsidP="00E16C11">
      <w:pPr>
        <w:pStyle w:val="ListParagraph"/>
        <w:numPr>
          <w:ilvl w:val="0"/>
          <w:numId w:val="26"/>
        </w:numPr>
        <w:bidi/>
        <w:ind w:left="4" w:firstLine="0"/>
        <w:rPr>
          <w:szCs w:val="24"/>
          <w:lang w:bidi="ar-SA"/>
        </w:rPr>
      </w:pPr>
      <w:r w:rsidRPr="00B1541E">
        <w:rPr>
          <w:rFonts w:hint="cs"/>
          <w:szCs w:val="24"/>
          <w:rtl/>
          <w:lang w:bidi="ar-SA"/>
        </w:rPr>
        <w:t>ذكرت</w:t>
      </w:r>
      <w:r w:rsidR="00C22D6D" w:rsidRPr="00B1541E">
        <w:rPr>
          <w:szCs w:val="24"/>
          <w:rtl/>
          <w:lang w:bidi="ar-SA"/>
        </w:rPr>
        <w:t xml:space="preserve"> ا</w:t>
      </w:r>
      <w:r w:rsidR="00C22D6D" w:rsidRPr="00B1541E">
        <w:rPr>
          <w:rFonts w:hint="cs"/>
          <w:szCs w:val="24"/>
          <w:rtl/>
          <w:lang w:bidi="ar-SA"/>
        </w:rPr>
        <w:t>ﻟﯾ</w:t>
      </w:r>
      <w:r w:rsidR="00C22D6D" w:rsidRPr="00B1541E">
        <w:rPr>
          <w:rFonts w:hint="eastAsia"/>
          <w:szCs w:val="24"/>
          <w:rtl/>
          <w:lang w:bidi="ar-SA"/>
        </w:rPr>
        <w:t>و</w:t>
      </w:r>
      <w:r w:rsidR="00C22D6D" w:rsidRPr="00B1541E">
        <w:rPr>
          <w:rFonts w:hint="cs"/>
          <w:szCs w:val="24"/>
          <w:rtl/>
          <w:lang w:bidi="ar-SA"/>
        </w:rPr>
        <w:t>ﻧﯾ</w:t>
      </w:r>
      <w:r w:rsidR="00C22D6D" w:rsidRPr="00B1541E">
        <w:rPr>
          <w:rFonts w:hint="eastAsia"/>
          <w:szCs w:val="24"/>
          <w:rtl/>
          <w:lang w:bidi="ar-SA"/>
        </w:rPr>
        <w:t>دو</w:t>
      </w:r>
      <w:r w:rsidR="00C22D6D" w:rsidRPr="00B1541E">
        <w:rPr>
          <w:szCs w:val="24"/>
          <w:rtl/>
          <w:lang w:bidi="ar-SA"/>
        </w:rPr>
        <w:t xml:space="preserve"> أن ا</w:t>
      </w:r>
      <w:r w:rsidR="00C22D6D" w:rsidRPr="00B1541E">
        <w:rPr>
          <w:rFonts w:hint="cs"/>
          <w:szCs w:val="24"/>
          <w:rtl/>
          <w:lang w:bidi="ar-SA"/>
        </w:rPr>
        <w:t>ﻻﺳﺗ</w:t>
      </w:r>
      <w:r w:rsidR="00C22D6D" w:rsidRPr="00B1541E">
        <w:rPr>
          <w:rFonts w:hint="eastAsia"/>
          <w:szCs w:val="24"/>
          <w:rtl/>
          <w:lang w:bidi="ar-SA"/>
        </w:rPr>
        <w:t>را</w:t>
      </w:r>
      <w:r w:rsidR="00C22D6D" w:rsidRPr="00B1541E">
        <w:rPr>
          <w:rFonts w:hint="cs"/>
          <w:szCs w:val="24"/>
          <w:rtl/>
          <w:lang w:bidi="ar-SA"/>
        </w:rPr>
        <w:t>ﺗﯾﺟﯾﺔ</w:t>
      </w:r>
      <w:r w:rsidR="00C22D6D" w:rsidRPr="00B1541E">
        <w:rPr>
          <w:szCs w:val="24"/>
          <w:rtl/>
          <w:lang w:bidi="ar-SA"/>
        </w:rPr>
        <w:t xml:space="preserve"> ا</w:t>
      </w:r>
      <w:r w:rsidR="00C22D6D" w:rsidRPr="00B1541E">
        <w:rPr>
          <w:rFonts w:hint="cs"/>
          <w:szCs w:val="24"/>
          <w:rtl/>
          <w:lang w:bidi="ar-SA"/>
        </w:rPr>
        <w:t>ﻟﺗﻲ</w:t>
      </w:r>
      <w:r w:rsidR="00C22D6D" w:rsidRPr="00B1541E">
        <w:rPr>
          <w:szCs w:val="24"/>
          <w:rtl/>
          <w:lang w:bidi="ar-SA"/>
        </w:rPr>
        <w:t xml:space="preserve"> و</w:t>
      </w:r>
      <w:r w:rsidR="00C22D6D" w:rsidRPr="00B1541E">
        <w:rPr>
          <w:rFonts w:hint="cs"/>
          <w:szCs w:val="24"/>
          <w:rtl/>
          <w:lang w:bidi="ar-SA"/>
        </w:rPr>
        <w:t>ﺿﻌﺗﮭﺎ</w:t>
      </w:r>
      <w:r w:rsidR="00C22D6D" w:rsidRPr="00B1541E">
        <w:rPr>
          <w:szCs w:val="24"/>
          <w:rtl/>
          <w:lang w:bidi="ar-SA"/>
        </w:rPr>
        <w:t xml:space="preserve"> ا</w:t>
      </w:r>
      <w:r w:rsidR="00C22D6D" w:rsidRPr="00B1541E">
        <w:rPr>
          <w:rFonts w:hint="cs"/>
          <w:szCs w:val="24"/>
          <w:rtl/>
          <w:lang w:bidi="ar-SA"/>
        </w:rPr>
        <w:t>ﻟﺣﮐ</w:t>
      </w:r>
      <w:r w:rsidR="00C22D6D" w:rsidRPr="00B1541E">
        <w:rPr>
          <w:rFonts w:hint="eastAsia"/>
          <w:szCs w:val="24"/>
          <w:rtl/>
          <w:lang w:bidi="ar-SA"/>
        </w:rPr>
        <w:t>و</w:t>
      </w:r>
      <w:r w:rsidR="00C22D6D" w:rsidRPr="00B1541E">
        <w:rPr>
          <w:rFonts w:hint="cs"/>
          <w:szCs w:val="24"/>
          <w:rtl/>
          <w:lang w:bidi="ar-SA"/>
        </w:rPr>
        <w:t>ﻣﺔ</w:t>
      </w:r>
      <w:r w:rsidR="00C22D6D" w:rsidRPr="00B1541E">
        <w:rPr>
          <w:szCs w:val="24"/>
          <w:rtl/>
          <w:lang w:bidi="ar-SA"/>
        </w:rPr>
        <w:t xml:space="preserve"> </w:t>
      </w:r>
      <w:r w:rsidR="00C22D6D" w:rsidRPr="00B1541E">
        <w:rPr>
          <w:rFonts w:hint="cs"/>
          <w:szCs w:val="24"/>
          <w:rtl/>
          <w:lang w:bidi="ar-SA"/>
        </w:rPr>
        <w:t>ﺳ</w:t>
      </w:r>
      <w:r w:rsidR="00C22D6D" w:rsidRPr="00B1541E">
        <w:rPr>
          <w:rFonts w:hint="eastAsia"/>
          <w:szCs w:val="24"/>
          <w:rtl/>
          <w:lang w:bidi="ar-SA"/>
        </w:rPr>
        <w:t>وف</w:t>
      </w:r>
      <w:r w:rsidR="00C22D6D" w:rsidRPr="00B1541E">
        <w:rPr>
          <w:szCs w:val="24"/>
          <w:rtl/>
          <w:lang w:bidi="ar-SA"/>
        </w:rPr>
        <w:t xml:space="preserve"> </w:t>
      </w:r>
      <w:r w:rsidR="00C22D6D" w:rsidRPr="00B1541E">
        <w:rPr>
          <w:rFonts w:hint="cs"/>
          <w:szCs w:val="24"/>
          <w:rtl/>
          <w:lang w:bidi="ar-SA"/>
        </w:rPr>
        <w:t>ﺗ</w:t>
      </w:r>
      <w:r w:rsidR="00C22D6D" w:rsidRPr="00B1541E">
        <w:rPr>
          <w:rFonts w:hint="eastAsia"/>
          <w:szCs w:val="24"/>
          <w:rtl/>
          <w:lang w:bidi="ar-SA"/>
        </w:rPr>
        <w:t>د</w:t>
      </w:r>
      <w:r w:rsidR="00C22D6D" w:rsidRPr="00B1541E">
        <w:rPr>
          <w:rFonts w:hint="cs"/>
          <w:szCs w:val="24"/>
          <w:rtl/>
          <w:lang w:bidi="ar-SA"/>
        </w:rPr>
        <w:t>ﻋ</w:t>
      </w:r>
      <w:r w:rsidR="00C22D6D" w:rsidRPr="00B1541E">
        <w:rPr>
          <w:rFonts w:hint="eastAsia"/>
          <w:szCs w:val="24"/>
          <w:rtl/>
          <w:lang w:bidi="ar-SA"/>
        </w:rPr>
        <w:t>م</w:t>
      </w:r>
      <w:r w:rsidR="00C22D6D" w:rsidRPr="00B1541E">
        <w:rPr>
          <w:szCs w:val="24"/>
          <w:rtl/>
          <w:lang w:bidi="ar-SA"/>
        </w:rPr>
        <w:t xml:space="preserve"> ا</w:t>
      </w:r>
      <w:r w:rsidR="00C22D6D" w:rsidRPr="00B1541E">
        <w:rPr>
          <w:rFonts w:hint="cs"/>
          <w:szCs w:val="24"/>
          <w:rtl/>
          <w:lang w:bidi="ar-SA"/>
        </w:rPr>
        <w:t>ﻟﺗﺧﻔﯾ</w:t>
      </w:r>
      <w:r w:rsidR="00C22D6D" w:rsidRPr="00B1541E">
        <w:rPr>
          <w:rFonts w:hint="eastAsia"/>
          <w:szCs w:val="24"/>
          <w:rtl/>
          <w:lang w:bidi="ar-SA"/>
        </w:rPr>
        <w:t>ض</w:t>
      </w:r>
      <w:r w:rsidR="00C22D6D" w:rsidRPr="00B1541E">
        <w:rPr>
          <w:szCs w:val="24"/>
          <w:rtl/>
          <w:lang w:bidi="ar-SA"/>
        </w:rPr>
        <w:t xml:space="preserve"> ا</w:t>
      </w:r>
      <w:r w:rsidR="00C22D6D" w:rsidRPr="00B1541E">
        <w:rPr>
          <w:rFonts w:hint="cs"/>
          <w:szCs w:val="24"/>
          <w:rtl/>
          <w:lang w:bidi="ar-SA"/>
        </w:rPr>
        <w:t>ﻟﻣﺳﺗ</w:t>
      </w:r>
      <w:r w:rsidR="00C22D6D" w:rsidRPr="00B1541E">
        <w:rPr>
          <w:rFonts w:hint="eastAsia"/>
          <w:szCs w:val="24"/>
          <w:rtl/>
          <w:lang w:bidi="ar-SA"/>
        </w:rPr>
        <w:t>دام</w:t>
      </w:r>
      <w:r w:rsidR="00C22D6D" w:rsidRPr="00B1541E">
        <w:rPr>
          <w:szCs w:val="24"/>
          <w:rtl/>
          <w:lang w:bidi="ar-SA"/>
        </w:rPr>
        <w:t xml:space="preserve"> </w:t>
      </w:r>
      <w:r w:rsidR="00C22D6D" w:rsidRPr="00B1541E">
        <w:rPr>
          <w:rFonts w:hint="cs"/>
          <w:szCs w:val="24"/>
          <w:rtl/>
          <w:lang w:bidi="ar-SA"/>
        </w:rPr>
        <w:t>ﻻﺳﺗﮭﻼ</w:t>
      </w:r>
      <w:r w:rsidR="00C22D6D" w:rsidRPr="00B1541E">
        <w:rPr>
          <w:rFonts w:hint="eastAsia"/>
          <w:szCs w:val="24"/>
          <w:rtl/>
          <w:lang w:bidi="ar-SA"/>
        </w:rPr>
        <w:t>ك</w:t>
      </w:r>
      <w:r w:rsidR="00C22D6D" w:rsidRPr="00B1541E">
        <w:rPr>
          <w:szCs w:val="24"/>
          <w:rtl/>
          <w:lang w:bidi="ar-SA"/>
        </w:rPr>
        <w:t xml:space="preserve"> ا</w:t>
      </w:r>
      <w:r w:rsidR="00C22D6D" w:rsidRPr="00B1541E">
        <w:rPr>
          <w:rFonts w:hint="cs"/>
          <w:szCs w:val="24"/>
          <w:rtl/>
          <w:lang w:bidi="ar-SA"/>
        </w:rPr>
        <w:t>ﻟﮭﯾ</w:t>
      </w:r>
      <w:r w:rsidR="00C22D6D" w:rsidRPr="00B1541E">
        <w:rPr>
          <w:rFonts w:hint="eastAsia"/>
          <w:szCs w:val="24"/>
          <w:rtl/>
          <w:lang w:bidi="ar-SA"/>
        </w:rPr>
        <w:t>درو</w:t>
      </w:r>
      <w:r w:rsidR="00C22D6D" w:rsidRPr="00B1541E">
        <w:rPr>
          <w:rFonts w:hint="cs"/>
          <w:szCs w:val="24"/>
          <w:rtl/>
          <w:lang w:bidi="ar-SA"/>
        </w:rPr>
        <w:t>ﮐﻟ</w:t>
      </w:r>
      <w:r w:rsidR="00C22D6D" w:rsidRPr="00B1541E">
        <w:rPr>
          <w:rFonts w:hint="eastAsia"/>
          <w:szCs w:val="24"/>
          <w:rtl/>
          <w:lang w:bidi="ar-SA"/>
        </w:rPr>
        <w:t>ورو</w:t>
      </w:r>
      <w:r w:rsidR="00C22D6D" w:rsidRPr="00B1541E">
        <w:rPr>
          <w:rFonts w:hint="cs"/>
          <w:szCs w:val="24"/>
          <w:rtl/>
          <w:lang w:bidi="ar-SA"/>
        </w:rPr>
        <w:t>ﻓﻟ</w:t>
      </w:r>
      <w:r w:rsidR="00C22D6D" w:rsidRPr="00B1541E">
        <w:rPr>
          <w:rFonts w:hint="eastAsia"/>
          <w:szCs w:val="24"/>
          <w:rtl/>
          <w:lang w:bidi="ar-SA"/>
        </w:rPr>
        <w:t>ورو</w:t>
      </w:r>
      <w:r w:rsidR="00C22D6D" w:rsidRPr="00B1541E">
        <w:rPr>
          <w:rFonts w:hint="cs"/>
          <w:szCs w:val="24"/>
          <w:rtl/>
          <w:lang w:bidi="ar-SA"/>
        </w:rPr>
        <w:t>ﮐ</w:t>
      </w:r>
      <w:r w:rsidR="00C22D6D" w:rsidRPr="00B1541E">
        <w:rPr>
          <w:rFonts w:hint="eastAsia"/>
          <w:szCs w:val="24"/>
          <w:rtl/>
          <w:lang w:bidi="ar-SA"/>
        </w:rPr>
        <w:t>ر</w:t>
      </w:r>
      <w:r w:rsidR="00C22D6D" w:rsidRPr="00B1541E">
        <w:rPr>
          <w:rFonts w:hint="cs"/>
          <w:szCs w:val="24"/>
          <w:rtl/>
          <w:lang w:bidi="ar-SA"/>
        </w:rPr>
        <w:t>ﺑ</w:t>
      </w:r>
      <w:r w:rsidR="00C22D6D" w:rsidRPr="00B1541E">
        <w:rPr>
          <w:rFonts w:hint="eastAsia"/>
          <w:szCs w:val="24"/>
          <w:rtl/>
          <w:lang w:bidi="ar-SA"/>
        </w:rPr>
        <w:t>ون</w:t>
      </w:r>
      <w:r w:rsidR="00C22D6D" w:rsidRPr="00B1541E">
        <w:rPr>
          <w:szCs w:val="24"/>
          <w:rtl/>
          <w:lang w:bidi="ar-SA"/>
        </w:rPr>
        <w:t xml:space="preserve"> ا</w:t>
      </w:r>
      <w:r w:rsidR="00C22D6D" w:rsidRPr="00B1541E">
        <w:rPr>
          <w:rFonts w:hint="cs"/>
          <w:szCs w:val="24"/>
          <w:rtl/>
          <w:lang w:bidi="ar-SA"/>
        </w:rPr>
        <w:t>ﻟﻣﺣﻘ</w:t>
      </w:r>
      <w:r w:rsidR="00C22D6D" w:rsidRPr="00B1541E">
        <w:rPr>
          <w:rFonts w:hint="eastAsia"/>
          <w:szCs w:val="24"/>
          <w:rtl/>
          <w:lang w:bidi="ar-SA"/>
        </w:rPr>
        <w:t>ق</w:t>
      </w:r>
      <w:r w:rsidR="00C22D6D" w:rsidRPr="00B1541E">
        <w:rPr>
          <w:szCs w:val="24"/>
          <w:rtl/>
          <w:lang w:bidi="ar-SA"/>
        </w:rPr>
        <w:t xml:space="preserve"> </w:t>
      </w:r>
      <w:r w:rsidR="00C22D6D" w:rsidRPr="00B1541E">
        <w:rPr>
          <w:rFonts w:hint="cs"/>
          <w:szCs w:val="24"/>
          <w:rtl/>
          <w:lang w:bidi="ar-SA"/>
        </w:rPr>
        <w:t>ﻓﻲ</w:t>
      </w:r>
      <w:r w:rsidR="00C22D6D" w:rsidRPr="00B1541E">
        <w:rPr>
          <w:szCs w:val="24"/>
          <w:rtl/>
          <w:lang w:bidi="ar-SA"/>
        </w:rPr>
        <w:t xml:space="preserve"> ا</w:t>
      </w:r>
      <w:r w:rsidR="00C22D6D" w:rsidRPr="00B1541E">
        <w:rPr>
          <w:rFonts w:hint="cs"/>
          <w:szCs w:val="24"/>
          <w:rtl/>
          <w:lang w:bidi="ar-SA"/>
        </w:rPr>
        <w:t>ﻟﻣ</w:t>
      </w:r>
      <w:r w:rsidR="00C22D6D" w:rsidRPr="00B1541E">
        <w:rPr>
          <w:rFonts w:hint="eastAsia"/>
          <w:szCs w:val="24"/>
          <w:rtl/>
          <w:lang w:bidi="ar-SA"/>
        </w:rPr>
        <w:t>ر</w:t>
      </w:r>
      <w:r w:rsidR="00C22D6D" w:rsidRPr="00B1541E">
        <w:rPr>
          <w:rFonts w:hint="cs"/>
          <w:szCs w:val="24"/>
          <w:rtl/>
          <w:lang w:bidi="ar-SA"/>
        </w:rPr>
        <w:t>ﺣﻟﺔ</w:t>
      </w:r>
      <w:r w:rsidR="00C22D6D" w:rsidRPr="00B1541E">
        <w:rPr>
          <w:szCs w:val="24"/>
          <w:rtl/>
          <w:lang w:bidi="ar-SA"/>
        </w:rPr>
        <w:t xml:space="preserve"> ا</w:t>
      </w:r>
      <w:r w:rsidR="00C22D6D" w:rsidRPr="00B1541E">
        <w:rPr>
          <w:rFonts w:hint="cs"/>
          <w:szCs w:val="24"/>
          <w:rtl/>
          <w:lang w:bidi="ar-SA"/>
        </w:rPr>
        <w:t>ﻟﺛﺎﻧﯾﺔ</w:t>
      </w:r>
      <w:r w:rsidR="00C22D6D" w:rsidRPr="00B1541E">
        <w:rPr>
          <w:szCs w:val="24"/>
          <w:rtl/>
          <w:lang w:bidi="ar-SA"/>
        </w:rPr>
        <w:t xml:space="preserve"> </w:t>
      </w:r>
      <w:r w:rsidR="00C22D6D" w:rsidRPr="00B1541E">
        <w:rPr>
          <w:rFonts w:hint="cs"/>
          <w:szCs w:val="24"/>
          <w:rtl/>
          <w:lang w:bidi="ar-SA"/>
        </w:rPr>
        <w:t>ﻣ</w:t>
      </w:r>
      <w:r w:rsidR="00C22D6D" w:rsidRPr="00B1541E">
        <w:rPr>
          <w:rFonts w:hint="eastAsia"/>
          <w:szCs w:val="24"/>
          <w:rtl/>
          <w:lang w:bidi="ar-SA"/>
        </w:rPr>
        <w:t>ن</w:t>
      </w:r>
      <w:r w:rsidR="00C22D6D" w:rsidRPr="00B1541E">
        <w:rPr>
          <w:szCs w:val="24"/>
          <w:rtl/>
          <w:lang w:bidi="ar-SA"/>
        </w:rPr>
        <w:t xml:space="preserve"> </w:t>
      </w:r>
      <w:r w:rsidR="00C22D6D" w:rsidRPr="00B1541E">
        <w:rPr>
          <w:rFonts w:hint="cs"/>
          <w:szCs w:val="24"/>
          <w:rtl/>
          <w:lang w:bidi="ar-SA"/>
        </w:rPr>
        <w:t>ﺧ</w:t>
      </w:r>
      <w:r w:rsidR="00C22D6D" w:rsidRPr="00B1541E">
        <w:rPr>
          <w:rFonts w:hint="eastAsia"/>
          <w:szCs w:val="24"/>
          <w:rtl/>
          <w:lang w:bidi="ar-SA"/>
        </w:rPr>
        <w:t>ط</w:t>
      </w:r>
      <w:r w:rsidR="00C22D6D" w:rsidRPr="00B1541E">
        <w:rPr>
          <w:rFonts w:hint="cs"/>
          <w:szCs w:val="24"/>
          <w:rtl/>
          <w:lang w:bidi="ar-SA"/>
        </w:rPr>
        <w:t>ﺔ</w:t>
      </w:r>
      <w:r w:rsidR="00C22D6D" w:rsidRPr="00B1541E">
        <w:rPr>
          <w:szCs w:val="24"/>
          <w:rtl/>
          <w:lang w:bidi="ar-SA"/>
        </w:rPr>
        <w:t xml:space="preserve"> إدارة إزا</w:t>
      </w:r>
      <w:r w:rsidR="00C22D6D" w:rsidRPr="00B1541E">
        <w:rPr>
          <w:rFonts w:hint="cs"/>
          <w:szCs w:val="24"/>
          <w:rtl/>
          <w:lang w:bidi="ar-SA"/>
        </w:rPr>
        <w:t>ﻟﺔ</w:t>
      </w:r>
      <w:r w:rsidR="00C22D6D" w:rsidRPr="00B1541E">
        <w:rPr>
          <w:szCs w:val="24"/>
          <w:rtl/>
          <w:lang w:bidi="ar-SA"/>
        </w:rPr>
        <w:t xml:space="preserve"> ا</w:t>
      </w:r>
      <w:r w:rsidR="00C22D6D" w:rsidRPr="00B1541E">
        <w:rPr>
          <w:rFonts w:hint="cs"/>
          <w:szCs w:val="24"/>
          <w:rtl/>
          <w:lang w:bidi="ar-SA"/>
        </w:rPr>
        <w:t>ﻟﻣ</w:t>
      </w:r>
      <w:r w:rsidR="00C22D6D" w:rsidRPr="00B1541E">
        <w:rPr>
          <w:rFonts w:hint="eastAsia"/>
          <w:szCs w:val="24"/>
          <w:rtl/>
          <w:lang w:bidi="ar-SA"/>
        </w:rPr>
        <w:t>واد</w:t>
      </w:r>
      <w:r w:rsidR="00C22D6D" w:rsidRPr="00B1541E">
        <w:rPr>
          <w:szCs w:val="24"/>
          <w:rtl/>
          <w:lang w:bidi="ar-SA"/>
        </w:rPr>
        <w:t xml:space="preserve"> ا</w:t>
      </w:r>
      <w:r w:rsidR="00C22D6D" w:rsidRPr="00B1541E">
        <w:rPr>
          <w:rFonts w:hint="cs"/>
          <w:szCs w:val="24"/>
          <w:rtl/>
          <w:lang w:bidi="ar-SA"/>
        </w:rPr>
        <w:t>ﻟﮭﯾ</w:t>
      </w:r>
      <w:r w:rsidR="00C22D6D" w:rsidRPr="00B1541E">
        <w:rPr>
          <w:rFonts w:hint="eastAsia"/>
          <w:szCs w:val="24"/>
          <w:rtl/>
          <w:lang w:bidi="ar-SA"/>
        </w:rPr>
        <w:t>درو</w:t>
      </w:r>
      <w:r w:rsidR="00C22D6D" w:rsidRPr="00B1541E">
        <w:rPr>
          <w:rFonts w:hint="cs"/>
          <w:szCs w:val="24"/>
          <w:rtl/>
          <w:lang w:bidi="ar-SA"/>
        </w:rPr>
        <w:t>ﮐﻟ</w:t>
      </w:r>
      <w:r w:rsidR="00C22D6D" w:rsidRPr="00B1541E">
        <w:rPr>
          <w:rFonts w:hint="eastAsia"/>
          <w:szCs w:val="24"/>
          <w:rtl/>
          <w:lang w:bidi="ar-SA"/>
        </w:rPr>
        <w:t>ورو</w:t>
      </w:r>
      <w:r w:rsidR="00C22D6D" w:rsidRPr="00B1541E">
        <w:rPr>
          <w:rFonts w:hint="cs"/>
          <w:szCs w:val="24"/>
          <w:rtl/>
          <w:lang w:bidi="ar-SA"/>
        </w:rPr>
        <w:t>ﻓﻟ</w:t>
      </w:r>
      <w:r w:rsidR="00C22D6D" w:rsidRPr="00B1541E">
        <w:rPr>
          <w:rFonts w:hint="eastAsia"/>
          <w:szCs w:val="24"/>
          <w:rtl/>
          <w:lang w:bidi="ar-SA"/>
        </w:rPr>
        <w:t>ورو</w:t>
      </w:r>
      <w:r w:rsidR="00C22D6D" w:rsidRPr="00B1541E">
        <w:rPr>
          <w:rFonts w:hint="cs"/>
          <w:szCs w:val="24"/>
          <w:rtl/>
          <w:lang w:bidi="ar-SA"/>
        </w:rPr>
        <w:t>ﮐ</w:t>
      </w:r>
      <w:r w:rsidR="00C22D6D" w:rsidRPr="00B1541E">
        <w:rPr>
          <w:rFonts w:hint="eastAsia"/>
          <w:szCs w:val="24"/>
          <w:rtl/>
          <w:lang w:bidi="ar-SA"/>
        </w:rPr>
        <w:t>ر</w:t>
      </w:r>
      <w:r w:rsidR="00C22D6D" w:rsidRPr="00B1541E">
        <w:rPr>
          <w:rFonts w:hint="cs"/>
          <w:szCs w:val="24"/>
          <w:rtl/>
          <w:lang w:bidi="ar-SA"/>
        </w:rPr>
        <w:t>ﺑ</w:t>
      </w:r>
      <w:r w:rsidR="00C22D6D" w:rsidRPr="00B1541E">
        <w:rPr>
          <w:rFonts w:hint="eastAsia"/>
          <w:szCs w:val="24"/>
          <w:rtl/>
          <w:lang w:bidi="ar-SA"/>
        </w:rPr>
        <w:t>و</w:t>
      </w:r>
      <w:r w:rsidR="00C22D6D" w:rsidRPr="00B1541E">
        <w:rPr>
          <w:rFonts w:hint="cs"/>
          <w:szCs w:val="24"/>
          <w:rtl/>
          <w:lang w:bidi="ar-SA"/>
        </w:rPr>
        <w:t>ﻧﯾﺔ</w:t>
      </w:r>
      <w:r w:rsidR="00C22D6D" w:rsidRPr="00B1541E">
        <w:rPr>
          <w:szCs w:val="24"/>
          <w:rtl/>
          <w:lang w:bidi="ar-SA"/>
        </w:rPr>
        <w:t>.</w:t>
      </w:r>
    </w:p>
    <w:p w14:paraId="18344354" w14:textId="77777777" w:rsidR="00AA03ED" w:rsidRPr="00B1541E" w:rsidRDefault="00AA03ED" w:rsidP="00AA03ED">
      <w:pPr>
        <w:bidi/>
        <w:rPr>
          <w:szCs w:val="24"/>
          <w:lang w:bidi="ar-SA"/>
        </w:rPr>
      </w:pPr>
    </w:p>
    <w:p w14:paraId="28079CF2" w14:textId="77777777" w:rsidR="00C22D6D" w:rsidRPr="00B1541E" w:rsidRDefault="00C22D6D" w:rsidP="00AA03ED">
      <w:pPr>
        <w:bidi/>
        <w:rPr>
          <w:szCs w:val="24"/>
          <w:u w:val="single"/>
          <w:rtl/>
          <w:lang w:bidi="ar-SA"/>
        </w:rPr>
      </w:pPr>
      <w:r w:rsidRPr="00B1541E">
        <w:rPr>
          <w:rFonts w:hint="eastAsia"/>
          <w:szCs w:val="24"/>
          <w:u w:val="single"/>
          <w:rtl/>
          <w:lang w:bidi="ar-SA"/>
        </w:rPr>
        <w:t>لوائح</w:t>
      </w:r>
      <w:r w:rsidRPr="00B1541E">
        <w:rPr>
          <w:szCs w:val="24"/>
          <w:u w:val="single"/>
          <w:rtl/>
          <w:lang w:bidi="ar-SA"/>
        </w:rPr>
        <w:t xml:space="preserve"> لدعم </w:t>
      </w:r>
      <w:r w:rsidR="00AA03ED" w:rsidRPr="00B1541E">
        <w:rPr>
          <w:rFonts w:hint="cs"/>
          <w:szCs w:val="24"/>
          <w:u w:val="single"/>
          <w:rtl/>
          <w:lang w:bidi="ar-SA"/>
        </w:rPr>
        <w:t xml:space="preserve">إزالة </w:t>
      </w:r>
      <w:r w:rsidR="00AA03ED" w:rsidRPr="00B1541E">
        <w:rPr>
          <w:szCs w:val="24"/>
          <w:u w:val="single"/>
          <w:rtl/>
          <w:lang w:bidi="ar-SA"/>
        </w:rPr>
        <w:t>المواد الهيدروكلوروفلوروكربونية</w:t>
      </w:r>
    </w:p>
    <w:p w14:paraId="471CC8EE" w14:textId="77777777" w:rsidR="00AA03ED" w:rsidRPr="00B1541E" w:rsidRDefault="00AA03ED" w:rsidP="00AA03ED">
      <w:pPr>
        <w:bidi/>
        <w:rPr>
          <w:szCs w:val="24"/>
          <w:lang w:bidi="ar-SA"/>
        </w:rPr>
      </w:pPr>
    </w:p>
    <w:p w14:paraId="36552435" w14:textId="77777777" w:rsidR="00C22D6D" w:rsidRPr="00B1541E" w:rsidRDefault="00C22D6D" w:rsidP="00E16C11">
      <w:pPr>
        <w:pStyle w:val="ListParagraph"/>
        <w:numPr>
          <w:ilvl w:val="0"/>
          <w:numId w:val="26"/>
        </w:numPr>
        <w:bidi/>
        <w:ind w:left="4" w:firstLine="0"/>
        <w:rPr>
          <w:szCs w:val="24"/>
          <w:rtl/>
          <w:lang w:bidi="ar-SA"/>
        </w:rPr>
      </w:pPr>
      <w:r w:rsidRPr="00B1541E">
        <w:rPr>
          <w:szCs w:val="24"/>
          <w:rtl/>
          <w:lang w:bidi="ar-SA"/>
        </w:rPr>
        <w:t xml:space="preserve">ورداً على استفسار بشأن الإجراءات التنظيمية الممكنة للتحكم في دخول المعدات الجديدة القائمة على </w:t>
      </w:r>
      <w:r w:rsidR="00B02CBB" w:rsidRPr="00B1541E">
        <w:rPr>
          <w:szCs w:val="24"/>
          <w:rtl/>
          <w:lang w:bidi="ar-SA"/>
        </w:rPr>
        <w:t>المواد الهيدروكلوروفلوروكربونية</w:t>
      </w:r>
      <w:r w:rsidRPr="00B1541E">
        <w:rPr>
          <w:szCs w:val="24"/>
          <w:rtl/>
          <w:lang w:bidi="ar-SA"/>
        </w:rPr>
        <w:t xml:space="preserve">، أوضحت اليونيدو أن حكومة شيلي تنظر في </w:t>
      </w:r>
      <w:r w:rsidR="00B02CBB" w:rsidRPr="00B1541E">
        <w:rPr>
          <w:rFonts w:hint="cs"/>
          <w:szCs w:val="24"/>
          <w:rtl/>
          <w:lang w:bidi="ar-SA"/>
        </w:rPr>
        <w:t>فرض</w:t>
      </w:r>
      <w:r w:rsidRPr="00B1541E">
        <w:rPr>
          <w:szCs w:val="24"/>
          <w:rtl/>
          <w:lang w:bidi="ar-SA"/>
        </w:rPr>
        <w:t xml:space="preserve"> حظر بموجب السياسات الوطنية الحالية للمواد المستنفدة للأوزون </w:t>
      </w:r>
      <w:r w:rsidR="00B02CBB" w:rsidRPr="00B1541E">
        <w:rPr>
          <w:rFonts w:hint="cs"/>
          <w:szCs w:val="24"/>
          <w:rtl/>
          <w:lang w:bidi="ar-SA"/>
        </w:rPr>
        <w:t>ويلزم</w:t>
      </w:r>
      <w:r w:rsidRPr="00B1541E">
        <w:rPr>
          <w:szCs w:val="24"/>
          <w:rtl/>
          <w:lang w:bidi="ar-SA"/>
        </w:rPr>
        <w:t xml:space="preserve"> مزيد من </w:t>
      </w:r>
      <w:r w:rsidR="00B02CBB" w:rsidRPr="00B1541E">
        <w:rPr>
          <w:szCs w:val="24"/>
          <w:rtl/>
          <w:lang w:bidi="ar-SA"/>
        </w:rPr>
        <w:t xml:space="preserve">الوقت للتشاور مع مختلف الوزارات؛ </w:t>
      </w:r>
      <w:r w:rsidR="00B02CBB" w:rsidRPr="00B1541E">
        <w:rPr>
          <w:rFonts w:hint="cs"/>
          <w:szCs w:val="24"/>
          <w:rtl/>
          <w:lang w:bidi="ar-SA"/>
        </w:rPr>
        <w:t>و</w:t>
      </w:r>
      <w:r w:rsidR="00B02CBB" w:rsidRPr="00B1541E">
        <w:rPr>
          <w:szCs w:val="24"/>
          <w:rtl/>
          <w:lang w:bidi="ar-SA"/>
        </w:rPr>
        <w:t>في الوقت الحاضر</w:t>
      </w:r>
      <w:r w:rsidRPr="00B1541E">
        <w:rPr>
          <w:szCs w:val="24"/>
          <w:rtl/>
          <w:lang w:bidi="ar-SA"/>
        </w:rPr>
        <w:t xml:space="preserve">، توجد تدابير صارمة لرصد وتنظيم واردات </w:t>
      </w:r>
      <w:r w:rsidR="00B02CBB" w:rsidRPr="00B1541E">
        <w:rPr>
          <w:szCs w:val="24"/>
          <w:rtl/>
          <w:lang w:bidi="ar-SA"/>
        </w:rPr>
        <w:t>المواد الهيدروكلوروفلوروكربونية إلى البلد. بالإضافة إلى ذلك</w:t>
      </w:r>
      <w:r w:rsidRPr="00B1541E">
        <w:rPr>
          <w:szCs w:val="24"/>
          <w:rtl/>
          <w:lang w:bidi="ar-SA"/>
        </w:rPr>
        <w:t xml:space="preserve">، كانت الواردات الحالية من معدات التبريد وتكييف الهواء لا تعتمد على </w:t>
      </w:r>
      <w:r w:rsidR="00B02CBB" w:rsidRPr="00B1541E">
        <w:rPr>
          <w:szCs w:val="24"/>
          <w:rtl/>
          <w:lang w:bidi="ar-SA"/>
        </w:rPr>
        <w:t xml:space="preserve">المواد الهيدروكلوروفلوروكربونية في الغالب </w:t>
      </w:r>
      <w:r w:rsidRPr="00B1541E">
        <w:rPr>
          <w:szCs w:val="24"/>
          <w:rtl/>
          <w:lang w:bidi="ar-SA"/>
        </w:rPr>
        <w:t xml:space="preserve">بسبب متطلبات السوق. </w:t>
      </w:r>
      <w:r w:rsidR="00B02CBB" w:rsidRPr="00B1541E">
        <w:rPr>
          <w:rFonts w:hint="cs"/>
          <w:szCs w:val="24"/>
          <w:rtl/>
          <w:lang w:bidi="ar-SA"/>
        </w:rPr>
        <w:t>وذكرت</w:t>
      </w:r>
      <w:r w:rsidRPr="00B1541E">
        <w:rPr>
          <w:szCs w:val="24"/>
          <w:rtl/>
          <w:lang w:bidi="ar-SA"/>
        </w:rPr>
        <w:t xml:space="preserve"> الحكومة </w:t>
      </w:r>
      <w:r w:rsidR="00B02CBB" w:rsidRPr="00B1541E">
        <w:rPr>
          <w:rFonts w:hint="cs"/>
          <w:szCs w:val="24"/>
          <w:rtl/>
          <w:lang w:bidi="ar-SA"/>
        </w:rPr>
        <w:t>أيضا</w:t>
      </w:r>
      <w:r w:rsidRPr="00B1541E">
        <w:rPr>
          <w:szCs w:val="24"/>
          <w:rtl/>
          <w:lang w:bidi="ar-SA"/>
        </w:rPr>
        <w:t xml:space="preserve"> أنه سيتم تقييم إجراء الرقابة هذا قبل نهاية المرحلة الثالثة.</w:t>
      </w:r>
    </w:p>
    <w:p w14:paraId="7B5AE59C" w14:textId="77777777" w:rsidR="00C22D6D" w:rsidRPr="00B1541E" w:rsidRDefault="00C22D6D" w:rsidP="00C22D6D">
      <w:pPr>
        <w:bidi/>
        <w:rPr>
          <w:szCs w:val="24"/>
          <w:rtl/>
          <w:lang w:bidi="ar-SA"/>
        </w:rPr>
      </w:pPr>
    </w:p>
    <w:p w14:paraId="69278223" w14:textId="77777777" w:rsidR="00C22D6D" w:rsidRPr="00B1541E" w:rsidRDefault="00B02CBB" w:rsidP="00C22D6D">
      <w:pPr>
        <w:bidi/>
        <w:rPr>
          <w:i/>
          <w:iCs/>
          <w:szCs w:val="24"/>
          <w:rtl/>
          <w:lang w:bidi="ar-SA"/>
        </w:rPr>
      </w:pPr>
      <w:r w:rsidRPr="00B1541E">
        <w:rPr>
          <w:rFonts w:hint="cs"/>
          <w:i/>
          <w:iCs/>
          <w:szCs w:val="24"/>
          <w:rtl/>
          <w:lang w:bidi="ar-SA"/>
        </w:rPr>
        <w:t>ال</w:t>
      </w:r>
      <w:r w:rsidR="00C22D6D" w:rsidRPr="00B1541E">
        <w:rPr>
          <w:i/>
          <w:iCs/>
          <w:szCs w:val="24"/>
          <w:rtl/>
          <w:lang w:bidi="ar-SA"/>
        </w:rPr>
        <w:t xml:space="preserve">إطار </w:t>
      </w:r>
      <w:r w:rsidRPr="00B1541E">
        <w:rPr>
          <w:rFonts w:hint="cs"/>
          <w:i/>
          <w:iCs/>
          <w:szCs w:val="24"/>
          <w:rtl/>
          <w:lang w:bidi="ar-SA"/>
        </w:rPr>
        <w:t>ال</w:t>
      </w:r>
      <w:r w:rsidR="00C22D6D" w:rsidRPr="00B1541E">
        <w:rPr>
          <w:i/>
          <w:iCs/>
          <w:szCs w:val="24"/>
          <w:rtl/>
          <w:lang w:bidi="ar-SA"/>
        </w:rPr>
        <w:t>قانوني</w:t>
      </w:r>
    </w:p>
    <w:p w14:paraId="2BB86B48" w14:textId="77777777" w:rsidR="00B02CBB" w:rsidRPr="00B1541E" w:rsidRDefault="00B02CBB" w:rsidP="00B02CBB">
      <w:pPr>
        <w:bidi/>
        <w:rPr>
          <w:szCs w:val="24"/>
          <w:lang w:bidi="ar-SA"/>
        </w:rPr>
      </w:pPr>
    </w:p>
    <w:p w14:paraId="5CF87894" w14:textId="77777777" w:rsidR="00C22D6D" w:rsidRPr="00B1541E" w:rsidRDefault="00C22D6D" w:rsidP="00E16C11">
      <w:pPr>
        <w:pStyle w:val="ListParagraph"/>
        <w:numPr>
          <w:ilvl w:val="0"/>
          <w:numId w:val="26"/>
        </w:numPr>
        <w:bidi/>
        <w:ind w:left="4" w:firstLine="0"/>
        <w:rPr>
          <w:szCs w:val="24"/>
          <w:lang w:bidi="ar-SA"/>
        </w:rPr>
      </w:pPr>
      <w:r w:rsidRPr="00B1541E">
        <w:rPr>
          <w:szCs w:val="24"/>
          <w:rtl/>
          <w:lang w:bidi="ar-SA"/>
        </w:rPr>
        <w:t xml:space="preserve">أصدرت حكومة شيلي بالفعل حصص استيراد </w:t>
      </w:r>
      <w:r w:rsidR="004073AA" w:rsidRPr="00B1541E">
        <w:rPr>
          <w:szCs w:val="24"/>
          <w:rtl/>
          <w:lang w:bidi="ar-SA"/>
        </w:rPr>
        <w:t xml:space="preserve">في الغالب </w:t>
      </w:r>
      <w:r w:rsidRPr="00B1541E">
        <w:rPr>
          <w:szCs w:val="24"/>
          <w:rtl/>
          <w:lang w:bidi="ar-SA"/>
        </w:rPr>
        <w:t xml:space="preserve">لعام 2021 </w:t>
      </w:r>
      <w:r w:rsidR="004073AA" w:rsidRPr="00B1541E">
        <w:rPr>
          <w:rFonts w:hint="cs"/>
          <w:szCs w:val="24"/>
          <w:rtl/>
          <w:lang w:bidi="ar-SA"/>
        </w:rPr>
        <w:t>وقدرها</w:t>
      </w:r>
      <w:r w:rsidRPr="00B1541E">
        <w:rPr>
          <w:szCs w:val="24"/>
          <w:rtl/>
          <w:lang w:bidi="ar-SA"/>
        </w:rPr>
        <w:t xml:space="preserve"> 19.78 طن </w:t>
      </w:r>
      <w:r w:rsidR="004073AA" w:rsidRPr="00B1541E">
        <w:rPr>
          <w:rFonts w:hint="cs"/>
          <w:szCs w:val="24"/>
          <w:rtl/>
          <w:lang w:bidi="ar-SA"/>
        </w:rPr>
        <w:t>من قدرات</w:t>
      </w:r>
      <w:r w:rsidRPr="00B1541E">
        <w:rPr>
          <w:szCs w:val="24"/>
          <w:rtl/>
          <w:lang w:bidi="ar-SA"/>
        </w:rPr>
        <w:t xml:space="preserve"> اس</w:t>
      </w:r>
      <w:r w:rsidR="004073AA" w:rsidRPr="00B1541E">
        <w:rPr>
          <w:szCs w:val="24"/>
          <w:rtl/>
          <w:lang w:bidi="ar-SA"/>
        </w:rPr>
        <w:t>تنفاد الأوزون (359.6 طن متري)، وه</w:t>
      </w:r>
      <w:r w:rsidR="004073AA" w:rsidRPr="00B1541E">
        <w:rPr>
          <w:rFonts w:hint="cs"/>
          <w:szCs w:val="24"/>
          <w:rtl/>
          <w:lang w:bidi="ar-SA"/>
        </w:rPr>
        <w:t>ي</w:t>
      </w:r>
      <w:r w:rsidRPr="00B1541E">
        <w:rPr>
          <w:szCs w:val="24"/>
          <w:rtl/>
          <w:lang w:bidi="ar-SA"/>
        </w:rPr>
        <w:t xml:space="preserve"> أقل من هدف الرقابة المستهدف لبروتوكول مونتريال </w:t>
      </w:r>
      <w:r w:rsidR="004073AA" w:rsidRPr="00B1541E">
        <w:rPr>
          <w:rFonts w:hint="cs"/>
          <w:szCs w:val="24"/>
          <w:rtl/>
          <w:lang w:bidi="ar-SA"/>
        </w:rPr>
        <w:t>وقدره</w:t>
      </w:r>
      <w:r w:rsidR="004073AA" w:rsidRPr="00B1541E">
        <w:rPr>
          <w:szCs w:val="24"/>
          <w:rtl/>
          <w:lang w:bidi="ar-SA"/>
        </w:rPr>
        <w:t xml:space="preserve"> 56.88 طن</w:t>
      </w:r>
      <w:r w:rsidRPr="00B1541E">
        <w:rPr>
          <w:szCs w:val="24"/>
          <w:rtl/>
          <w:lang w:bidi="ar-SA"/>
        </w:rPr>
        <w:t xml:space="preserve"> من قدرات استنفاد الأوزون والحد الأقصى المسموح به للاستهلاك </w:t>
      </w:r>
      <w:r w:rsidR="004073AA" w:rsidRPr="00B1541E">
        <w:rPr>
          <w:rFonts w:hint="cs"/>
          <w:szCs w:val="24"/>
          <w:rtl/>
          <w:lang w:bidi="ar-SA"/>
        </w:rPr>
        <w:t>وقدره</w:t>
      </w:r>
      <w:r w:rsidRPr="00B1541E">
        <w:rPr>
          <w:szCs w:val="24"/>
          <w:rtl/>
          <w:lang w:bidi="ar-SA"/>
        </w:rPr>
        <w:t xml:space="preserve"> 30.62 طنًا </w:t>
      </w:r>
      <w:r w:rsidR="004073AA" w:rsidRPr="00B1541E">
        <w:rPr>
          <w:rFonts w:hint="cs"/>
          <w:szCs w:val="24"/>
          <w:rtl/>
          <w:lang w:bidi="ar-SA"/>
        </w:rPr>
        <w:t>من قدرات</w:t>
      </w:r>
      <w:r w:rsidRPr="00B1541E">
        <w:rPr>
          <w:szCs w:val="24"/>
          <w:rtl/>
          <w:lang w:bidi="ar-SA"/>
        </w:rPr>
        <w:t xml:space="preserve"> استنفاد الأوزون </w:t>
      </w:r>
      <w:r w:rsidR="004073AA" w:rsidRPr="00B1541E">
        <w:rPr>
          <w:rFonts w:hint="cs"/>
          <w:szCs w:val="24"/>
          <w:rtl/>
          <w:lang w:bidi="ar-SA"/>
        </w:rPr>
        <w:t xml:space="preserve">المذكور </w:t>
      </w:r>
      <w:r w:rsidRPr="00B1541E">
        <w:rPr>
          <w:szCs w:val="24"/>
          <w:rtl/>
          <w:lang w:bidi="ar-SA"/>
        </w:rPr>
        <w:t>في اتفاقه مع اللجنة التنفيذية.</w:t>
      </w:r>
    </w:p>
    <w:p w14:paraId="4336B449" w14:textId="77777777" w:rsidR="004073AA" w:rsidRPr="00B1541E" w:rsidRDefault="004073AA" w:rsidP="004073AA">
      <w:pPr>
        <w:bidi/>
        <w:rPr>
          <w:szCs w:val="24"/>
          <w:lang w:bidi="ar-SA"/>
        </w:rPr>
      </w:pPr>
    </w:p>
    <w:p w14:paraId="24AF2B4A" w14:textId="77777777" w:rsidR="00C22D6D" w:rsidRPr="00B1541E" w:rsidRDefault="00C22D6D" w:rsidP="00C22D6D">
      <w:pPr>
        <w:bidi/>
        <w:rPr>
          <w:szCs w:val="24"/>
          <w:u w:val="single"/>
          <w:rtl/>
          <w:lang w:bidi="ar-SA"/>
        </w:rPr>
      </w:pPr>
      <w:r w:rsidRPr="00B1541E">
        <w:rPr>
          <w:szCs w:val="24"/>
          <w:u w:val="single"/>
          <w:rtl/>
          <w:lang w:bidi="ar-SA"/>
        </w:rPr>
        <w:t>المسائل الفنية و</w:t>
      </w:r>
      <w:r w:rsidR="004073AA" w:rsidRPr="00B1541E">
        <w:rPr>
          <w:rFonts w:hint="cs"/>
          <w:szCs w:val="24"/>
          <w:u w:val="single"/>
          <w:rtl/>
          <w:lang w:bidi="ar-SA"/>
        </w:rPr>
        <w:t xml:space="preserve">المسائل </w:t>
      </w:r>
      <w:r w:rsidRPr="00B1541E">
        <w:rPr>
          <w:szCs w:val="24"/>
          <w:u w:val="single"/>
          <w:rtl/>
          <w:lang w:bidi="ar-SA"/>
        </w:rPr>
        <w:t>المتعلقة بالتكلفة</w:t>
      </w:r>
    </w:p>
    <w:p w14:paraId="6F1C7665" w14:textId="77777777" w:rsidR="004073AA" w:rsidRPr="00B1541E" w:rsidRDefault="004073AA" w:rsidP="004073AA">
      <w:pPr>
        <w:bidi/>
        <w:rPr>
          <w:szCs w:val="24"/>
          <w:lang w:bidi="ar-SA"/>
        </w:rPr>
      </w:pPr>
    </w:p>
    <w:p w14:paraId="31F6E998" w14:textId="77777777" w:rsidR="00C22D6D" w:rsidRPr="00B1541E" w:rsidRDefault="00C22D6D" w:rsidP="00E16C11">
      <w:pPr>
        <w:pStyle w:val="ListParagraph"/>
        <w:numPr>
          <w:ilvl w:val="0"/>
          <w:numId w:val="26"/>
        </w:numPr>
        <w:bidi/>
        <w:ind w:left="4" w:firstLine="0"/>
        <w:rPr>
          <w:szCs w:val="24"/>
          <w:lang w:bidi="ar-SA"/>
        </w:rPr>
      </w:pPr>
      <w:r w:rsidRPr="00B1541E">
        <w:rPr>
          <w:szCs w:val="24"/>
          <w:rtl/>
          <w:lang w:bidi="ar-SA"/>
        </w:rPr>
        <w:t xml:space="preserve">طلبت الأمانة توضيحات بشأن المساعدة </w:t>
      </w:r>
      <w:r w:rsidR="0073560A" w:rsidRPr="00B1541E">
        <w:rPr>
          <w:rFonts w:hint="cs"/>
          <w:szCs w:val="24"/>
          <w:rtl/>
          <w:lang w:bidi="ar-SA"/>
        </w:rPr>
        <w:t>الفنية</w:t>
      </w:r>
      <w:r w:rsidRPr="00B1541E">
        <w:rPr>
          <w:szCs w:val="24"/>
          <w:rtl/>
          <w:lang w:bidi="ar-SA"/>
        </w:rPr>
        <w:t xml:space="preserve"> ا</w:t>
      </w:r>
      <w:r w:rsidR="0073560A" w:rsidRPr="00B1541E">
        <w:rPr>
          <w:szCs w:val="24"/>
          <w:rtl/>
          <w:lang w:bidi="ar-SA"/>
        </w:rPr>
        <w:t xml:space="preserve">لإضافية والدعم </w:t>
      </w:r>
      <w:r w:rsidR="0073560A" w:rsidRPr="00B1541E">
        <w:rPr>
          <w:rFonts w:hint="cs"/>
          <w:szCs w:val="24"/>
          <w:rtl/>
          <w:lang w:bidi="ar-SA"/>
        </w:rPr>
        <w:t xml:space="preserve">المقدمين </w:t>
      </w:r>
      <w:r w:rsidR="0073560A" w:rsidRPr="00B1541E">
        <w:rPr>
          <w:szCs w:val="24"/>
          <w:rtl/>
          <w:lang w:bidi="ar-SA"/>
        </w:rPr>
        <w:t xml:space="preserve">لمراكز </w:t>
      </w:r>
      <w:r w:rsidR="0073560A" w:rsidRPr="00B1541E">
        <w:rPr>
          <w:rFonts w:hint="cs"/>
          <w:szCs w:val="24"/>
          <w:rtl/>
          <w:lang w:bidi="ar-SA"/>
        </w:rPr>
        <w:t>الاستصلاح</w:t>
      </w:r>
      <w:r w:rsidRPr="00B1541E">
        <w:rPr>
          <w:szCs w:val="24"/>
          <w:rtl/>
          <w:lang w:bidi="ar-SA"/>
        </w:rPr>
        <w:t xml:space="preserve">، مشيرة إلى أنه أثناء تنفيذ المرحلتين الأولى والثانية من خطة إدارة إزالة </w:t>
      </w:r>
      <w:r w:rsidR="0073560A" w:rsidRPr="00B1541E">
        <w:rPr>
          <w:szCs w:val="24"/>
          <w:rtl/>
          <w:lang w:bidi="ar-SA"/>
        </w:rPr>
        <w:t>المواد الهيدروكلوروفلوروكربونية</w:t>
      </w:r>
      <w:r w:rsidRPr="00B1541E">
        <w:rPr>
          <w:szCs w:val="24"/>
          <w:rtl/>
          <w:lang w:bidi="ar-SA"/>
        </w:rPr>
        <w:t>، تم إنشاء أول مرك</w:t>
      </w:r>
      <w:r w:rsidR="0073560A" w:rsidRPr="00B1541E">
        <w:rPr>
          <w:szCs w:val="24"/>
          <w:rtl/>
          <w:lang w:bidi="ar-SA"/>
        </w:rPr>
        <w:t>ز لاسترداد غاز</w:t>
      </w:r>
      <w:r w:rsidR="0073560A" w:rsidRPr="00B1541E">
        <w:rPr>
          <w:rFonts w:hint="cs"/>
          <w:szCs w:val="24"/>
          <w:rtl/>
          <w:lang w:bidi="ar-SA"/>
        </w:rPr>
        <w:t>ات</w:t>
      </w:r>
      <w:r w:rsidR="0073560A" w:rsidRPr="00B1541E">
        <w:rPr>
          <w:szCs w:val="24"/>
          <w:rtl/>
          <w:lang w:bidi="ar-SA"/>
        </w:rPr>
        <w:t xml:space="preserve"> التبريد في البلد</w:t>
      </w:r>
      <w:r w:rsidRPr="00B1541E">
        <w:rPr>
          <w:szCs w:val="24"/>
          <w:rtl/>
          <w:lang w:bidi="ar-SA"/>
        </w:rPr>
        <w:t>، وتضمنت الأنشطة ا</w:t>
      </w:r>
      <w:r w:rsidR="0073560A" w:rsidRPr="00B1541E">
        <w:rPr>
          <w:szCs w:val="24"/>
          <w:rtl/>
          <w:lang w:bidi="ar-SA"/>
        </w:rPr>
        <w:t>لمتبقية للشريحة النهائية</w:t>
      </w:r>
      <w:r w:rsidRPr="00B1541E">
        <w:rPr>
          <w:szCs w:val="24"/>
          <w:rtl/>
          <w:lang w:bidi="ar-SA"/>
        </w:rPr>
        <w:t xml:space="preserve"> إنشاء ثلاثة مراكز إضافية. </w:t>
      </w:r>
      <w:r w:rsidR="0075319C" w:rsidRPr="00B1541E">
        <w:rPr>
          <w:rFonts w:hint="cs"/>
          <w:szCs w:val="24"/>
          <w:rtl/>
          <w:lang w:bidi="ar-SA"/>
        </w:rPr>
        <w:t>و</w:t>
      </w:r>
      <w:r w:rsidRPr="00B1541E">
        <w:rPr>
          <w:szCs w:val="24"/>
          <w:rtl/>
          <w:lang w:bidi="ar-SA"/>
        </w:rPr>
        <w:t xml:space="preserve">أوضحت </w:t>
      </w:r>
      <w:r w:rsidR="0075319C" w:rsidRPr="00B1541E">
        <w:rPr>
          <w:szCs w:val="24"/>
          <w:rtl/>
          <w:lang w:bidi="ar-SA"/>
        </w:rPr>
        <w:t>اليونيدو</w:t>
      </w:r>
      <w:r w:rsidRPr="00B1541E">
        <w:rPr>
          <w:szCs w:val="24"/>
          <w:rtl/>
          <w:lang w:bidi="ar-SA"/>
        </w:rPr>
        <w:t xml:space="preserve"> أن الهدف من هذا </w:t>
      </w:r>
      <w:r w:rsidR="0075319C" w:rsidRPr="00B1541E">
        <w:rPr>
          <w:rFonts w:hint="cs"/>
          <w:szCs w:val="24"/>
          <w:rtl/>
          <w:lang w:bidi="ar-SA"/>
        </w:rPr>
        <w:t>العنصر</w:t>
      </w:r>
      <w:r w:rsidRPr="00B1541E">
        <w:rPr>
          <w:szCs w:val="24"/>
          <w:rtl/>
          <w:lang w:bidi="ar-SA"/>
        </w:rPr>
        <w:t xml:space="preserve"> هو تعزيز مراكز </w:t>
      </w:r>
      <w:r w:rsidR="0075319C" w:rsidRPr="00B1541E">
        <w:rPr>
          <w:rFonts w:hint="cs"/>
          <w:szCs w:val="24"/>
          <w:rtl/>
          <w:lang w:bidi="ar-SA"/>
        </w:rPr>
        <w:t>الاستصلاح</w:t>
      </w:r>
      <w:r w:rsidRPr="00B1541E">
        <w:rPr>
          <w:szCs w:val="24"/>
          <w:rtl/>
          <w:lang w:bidi="ar-SA"/>
        </w:rPr>
        <w:t xml:space="preserve"> التي </w:t>
      </w:r>
      <w:r w:rsidR="0075319C" w:rsidRPr="00B1541E">
        <w:rPr>
          <w:rFonts w:hint="cs"/>
          <w:szCs w:val="24"/>
          <w:rtl/>
          <w:lang w:bidi="ar-SA"/>
        </w:rPr>
        <w:t>أنشئت</w:t>
      </w:r>
      <w:r w:rsidRPr="00B1541E">
        <w:rPr>
          <w:szCs w:val="24"/>
          <w:rtl/>
          <w:lang w:bidi="ar-SA"/>
        </w:rPr>
        <w:t xml:space="preserve"> بالفعل من خلال تحسين قدرتها التشغي</w:t>
      </w:r>
      <w:r w:rsidR="0075319C" w:rsidRPr="00B1541E">
        <w:rPr>
          <w:szCs w:val="24"/>
          <w:rtl/>
          <w:lang w:bidi="ar-SA"/>
        </w:rPr>
        <w:t>لية لضمان جودة المواد المستصلحة</w:t>
      </w:r>
      <w:r w:rsidRPr="00B1541E">
        <w:rPr>
          <w:szCs w:val="24"/>
          <w:rtl/>
          <w:lang w:bidi="ar-SA"/>
        </w:rPr>
        <w:t xml:space="preserve">، ووضعهم كموردين لغازات التبريد ذات الجودة العالية باستخدام نهج الاقتصاد الدائري وبالتالي تقليل الطلب على </w:t>
      </w:r>
      <w:r w:rsidR="0075319C" w:rsidRPr="00B1541E">
        <w:rPr>
          <w:szCs w:val="24"/>
          <w:rtl/>
          <w:lang w:bidi="ar-SA"/>
        </w:rPr>
        <w:t>الهيدروكلوروفلوروكربون</w:t>
      </w:r>
      <w:r w:rsidR="0075319C" w:rsidRPr="00B1541E">
        <w:rPr>
          <w:rFonts w:hint="cs"/>
          <w:szCs w:val="24"/>
          <w:rtl/>
          <w:lang w:bidi="ar-SA"/>
        </w:rPr>
        <w:t>- 22</w:t>
      </w:r>
      <w:r w:rsidR="0075319C" w:rsidRPr="00B1541E">
        <w:rPr>
          <w:szCs w:val="24"/>
          <w:rtl/>
          <w:lang w:bidi="ar-SA"/>
        </w:rPr>
        <w:t xml:space="preserve"> الجديد</w:t>
      </w:r>
      <w:r w:rsidRPr="00B1541E">
        <w:rPr>
          <w:szCs w:val="24"/>
          <w:rtl/>
          <w:lang w:bidi="ar-SA"/>
        </w:rPr>
        <w:t xml:space="preserve"> </w:t>
      </w:r>
      <w:r w:rsidR="0075319C" w:rsidRPr="00B1541E">
        <w:rPr>
          <w:rFonts w:hint="cs"/>
          <w:szCs w:val="24"/>
          <w:rtl/>
          <w:lang w:bidi="ar-SA"/>
        </w:rPr>
        <w:t>للخدمة</w:t>
      </w:r>
      <w:r w:rsidRPr="00B1541E">
        <w:rPr>
          <w:szCs w:val="24"/>
          <w:rtl/>
          <w:lang w:bidi="ar-SA"/>
        </w:rPr>
        <w:t xml:space="preserve">. </w:t>
      </w:r>
      <w:r w:rsidR="0075319C" w:rsidRPr="00B1541E">
        <w:rPr>
          <w:rFonts w:hint="cs"/>
          <w:szCs w:val="24"/>
          <w:rtl/>
          <w:lang w:bidi="ar-SA"/>
        </w:rPr>
        <w:t>و</w:t>
      </w:r>
      <w:r w:rsidRPr="00B1541E">
        <w:rPr>
          <w:szCs w:val="24"/>
          <w:rtl/>
          <w:lang w:bidi="ar-SA"/>
        </w:rPr>
        <w:t xml:space="preserve">من أجل تحقيق الاكتفاء الذاتي بعد اكتمال </w:t>
      </w:r>
      <w:r w:rsidR="0075319C" w:rsidRPr="00B1541E">
        <w:rPr>
          <w:szCs w:val="24"/>
          <w:rtl/>
          <w:lang w:bidi="ar-SA"/>
        </w:rPr>
        <w:t>خطة إدارة إزالة المواد الهيدروكلوروفلوروكربونية</w:t>
      </w:r>
      <w:r w:rsidRPr="00B1541E">
        <w:rPr>
          <w:szCs w:val="24"/>
          <w:rtl/>
          <w:lang w:bidi="ar-SA"/>
        </w:rPr>
        <w:t xml:space="preserve">، يتضمن نموذج العمل المقترح </w:t>
      </w:r>
      <w:r w:rsidR="0075319C" w:rsidRPr="00B1541E">
        <w:rPr>
          <w:rFonts w:hint="cs"/>
          <w:szCs w:val="24"/>
          <w:rtl/>
          <w:lang w:bidi="ar-SA"/>
        </w:rPr>
        <w:t>تقديم</w:t>
      </w:r>
      <w:r w:rsidRPr="00B1541E">
        <w:rPr>
          <w:szCs w:val="24"/>
          <w:rtl/>
          <w:lang w:bidi="ar-SA"/>
        </w:rPr>
        <w:t xml:space="preserve"> أسطوانات الاسترداد لورش الخدمة لتمكين</w:t>
      </w:r>
      <w:r w:rsidR="0075319C" w:rsidRPr="00B1541E">
        <w:rPr>
          <w:rFonts w:hint="cs"/>
          <w:szCs w:val="24"/>
          <w:rtl/>
          <w:lang w:bidi="ar-SA"/>
        </w:rPr>
        <w:t>ها من</w:t>
      </w:r>
      <w:r w:rsidRPr="00B1541E">
        <w:rPr>
          <w:szCs w:val="24"/>
          <w:rtl/>
          <w:lang w:bidi="ar-SA"/>
        </w:rPr>
        <w:t xml:space="preserve"> جمع وتخزين </w:t>
      </w:r>
      <w:r w:rsidR="0075319C" w:rsidRPr="00B1541E">
        <w:rPr>
          <w:rFonts w:hint="cs"/>
          <w:szCs w:val="24"/>
          <w:rtl/>
          <w:lang w:bidi="ar-SA"/>
        </w:rPr>
        <w:t>مواد التبريد</w:t>
      </w:r>
      <w:r w:rsidRPr="00B1541E">
        <w:rPr>
          <w:szCs w:val="24"/>
          <w:rtl/>
          <w:lang w:bidi="ar-SA"/>
        </w:rPr>
        <w:t xml:space="preserve"> التي يمكن استصلاحها وتسهيل </w:t>
      </w:r>
      <w:r w:rsidR="0075319C" w:rsidRPr="00B1541E">
        <w:rPr>
          <w:szCs w:val="24"/>
          <w:rtl/>
          <w:lang w:bidi="ar-SA"/>
        </w:rPr>
        <w:t xml:space="preserve">النقل السهل إلى مراكز الاستصلاح، </w:t>
      </w:r>
      <w:r w:rsidRPr="00B1541E">
        <w:rPr>
          <w:szCs w:val="24"/>
          <w:rtl/>
          <w:lang w:bidi="ar-SA"/>
        </w:rPr>
        <w:t xml:space="preserve">الذين </w:t>
      </w:r>
      <w:r w:rsidR="0075319C" w:rsidRPr="00B1541E">
        <w:rPr>
          <w:szCs w:val="24"/>
          <w:rtl/>
          <w:lang w:bidi="ar-SA"/>
        </w:rPr>
        <w:t>سيتم تزويده</w:t>
      </w:r>
      <w:r w:rsidR="0075319C" w:rsidRPr="00B1541E">
        <w:rPr>
          <w:rFonts w:hint="cs"/>
          <w:szCs w:val="24"/>
          <w:rtl/>
          <w:lang w:bidi="ar-SA"/>
        </w:rPr>
        <w:t>م</w:t>
      </w:r>
      <w:r w:rsidRPr="00B1541E">
        <w:rPr>
          <w:szCs w:val="24"/>
          <w:rtl/>
          <w:lang w:bidi="ar-SA"/>
        </w:rPr>
        <w:t xml:space="preserve"> بمعدات الاستصلاح. وأوضحت </w:t>
      </w:r>
      <w:r w:rsidR="0075319C" w:rsidRPr="00B1541E">
        <w:rPr>
          <w:szCs w:val="24"/>
          <w:rtl/>
          <w:lang w:bidi="ar-SA"/>
        </w:rPr>
        <w:t>اليونيدو</w:t>
      </w:r>
      <w:r w:rsidRPr="00B1541E">
        <w:rPr>
          <w:szCs w:val="24"/>
          <w:rtl/>
          <w:lang w:bidi="ar-SA"/>
        </w:rPr>
        <w:t xml:space="preserve"> أنه </w:t>
      </w:r>
      <w:r w:rsidR="0075319C" w:rsidRPr="00B1541E">
        <w:rPr>
          <w:rFonts w:hint="cs"/>
          <w:szCs w:val="24"/>
          <w:rtl/>
          <w:lang w:bidi="ar-SA"/>
        </w:rPr>
        <w:t>رغم أن</w:t>
      </w:r>
      <w:r w:rsidRPr="00B1541E">
        <w:rPr>
          <w:szCs w:val="24"/>
          <w:rtl/>
          <w:lang w:bidi="ar-SA"/>
        </w:rPr>
        <w:t xml:space="preserve"> مركز الاستخلاص (</w:t>
      </w:r>
      <w:proofErr w:type="spellStart"/>
      <w:r w:rsidRPr="00B1541E">
        <w:rPr>
          <w:szCs w:val="24"/>
          <w:lang w:bidi="ar-SA"/>
        </w:rPr>
        <w:t>Regener</w:t>
      </w:r>
      <w:proofErr w:type="spellEnd"/>
      <w:r w:rsidRPr="00B1541E">
        <w:rPr>
          <w:szCs w:val="24"/>
          <w:rtl/>
          <w:lang w:bidi="ar-SA"/>
        </w:rPr>
        <w:t xml:space="preserve">) </w:t>
      </w:r>
      <w:r w:rsidR="0075319C" w:rsidRPr="00B1541E">
        <w:rPr>
          <w:rFonts w:hint="cs"/>
          <w:szCs w:val="24"/>
          <w:rtl/>
          <w:lang w:bidi="ar-SA"/>
        </w:rPr>
        <w:t xml:space="preserve">أبلغ </w:t>
      </w:r>
      <w:r w:rsidRPr="00B1541E">
        <w:rPr>
          <w:szCs w:val="24"/>
          <w:rtl/>
          <w:lang w:bidi="ar-SA"/>
        </w:rPr>
        <w:t xml:space="preserve">عن استخلاص 18 طن متري من </w:t>
      </w:r>
      <w:r w:rsidR="0075319C" w:rsidRPr="00B1541E">
        <w:rPr>
          <w:rFonts w:hint="cs"/>
          <w:szCs w:val="24"/>
          <w:rtl/>
          <w:lang w:bidi="ar-SA"/>
        </w:rPr>
        <w:t>مواد التبريد</w:t>
      </w:r>
      <w:r w:rsidR="0075319C" w:rsidRPr="00B1541E">
        <w:rPr>
          <w:szCs w:val="24"/>
          <w:rtl/>
          <w:lang w:bidi="ar-SA"/>
        </w:rPr>
        <w:t xml:space="preserve"> </w:t>
      </w:r>
      <w:r w:rsidR="0075319C" w:rsidRPr="00B1541E">
        <w:rPr>
          <w:rFonts w:hint="cs"/>
          <w:szCs w:val="24"/>
          <w:rtl/>
          <w:lang w:bidi="ar-SA"/>
        </w:rPr>
        <w:t>هي</w:t>
      </w:r>
      <w:r w:rsidRPr="00B1541E">
        <w:rPr>
          <w:szCs w:val="24"/>
          <w:rtl/>
          <w:lang w:bidi="ar-SA"/>
        </w:rPr>
        <w:t xml:space="preserve"> </w:t>
      </w:r>
      <w:r w:rsidR="0075319C" w:rsidRPr="00B1541E">
        <w:rPr>
          <w:szCs w:val="24"/>
          <w:rtl/>
          <w:lang w:bidi="ar-SA"/>
        </w:rPr>
        <w:t>الهيدروكلوروفلوروكربون</w:t>
      </w:r>
      <w:r w:rsidR="0075319C" w:rsidRPr="00B1541E">
        <w:rPr>
          <w:rFonts w:hint="cs"/>
          <w:szCs w:val="24"/>
          <w:rtl/>
          <w:lang w:bidi="ar-SA"/>
        </w:rPr>
        <w:t>- 22</w:t>
      </w:r>
      <w:r w:rsidR="0075319C" w:rsidRPr="00B1541E">
        <w:rPr>
          <w:szCs w:val="24"/>
          <w:rtl/>
          <w:lang w:bidi="ar-SA"/>
        </w:rPr>
        <w:t xml:space="preserve"> </w:t>
      </w:r>
      <w:r w:rsidR="0075319C" w:rsidRPr="00B1541E">
        <w:rPr>
          <w:rFonts w:hint="cs"/>
          <w:szCs w:val="24"/>
          <w:rtl/>
          <w:lang w:bidi="ar-SA"/>
        </w:rPr>
        <w:t>والمواد الهيدروفلوروكربونية</w:t>
      </w:r>
      <w:r w:rsidR="0075319C" w:rsidRPr="00B1541E">
        <w:rPr>
          <w:szCs w:val="24"/>
          <w:rtl/>
          <w:lang w:bidi="ar-SA"/>
        </w:rPr>
        <w:t>)</w:t>
      </w:r>
      <w:r w:rsidRPr="00B1541E">
        <w:rPr>
          <w:szCs w:val="24"/>
          <w:rtl/>
          <w:lang w:bidi="ar-SA"/>
        </w:rPr>
        <w:t xml:space="preserve">، لا توجد معلومات متاحة حتى الآن عن كميات </w:t>
      </w:r>
      <w:r w:rsidR="0075319C" w:rsidRPr="00B1541E">
        <w:rPr>
          <w:rFonts w:hint="cs"/>
          <w:szCs w:val="24"/>
          <w:rtl/>
          <w:lang w:bidi="ar-SA"/>
        </w:rPr>
        <w:t>مواد التبريد</w:t>
      </w:r>
      <w:r w:rsidRPr="00B1541E">
        <w:rPr>
          <w:szCs w:val="24"/>
          <w:rtl/>
          <w:lang w:bidi="ar-SA"/>
        </w:rPr>
        <w:t xml:space="preserve"> التي أعيد استخدامها.</w:t>
      </w:r>
    </w:p>
    <w:p w14:paraId="686C2B15" w14:textId="77777777" w:rsidR="0075319C" w:rsidRPr="00B1541E" w:rsidRDefault="0075319C" w:rsidP="0075319C">
      <w:pPr>
        <w:pStyle w:val="ListParagraph"/>
        <w:bidi/>
        <w:rPr>
          <w:szCs w:val="24"/>
          <w:lang w:bidi="ar-SA"/>
        </w:rPr>
      </w:pPr>
    </w:p>
    <w:p w14:paraId="18BDADAE" w14:textId="77777777" w:rsidR="00C22D6D" w:rsidRPr="00B1541E" w:rsidRDefault="00C22D6D" w:rsidP="00E16C11">
      <w:pPr>
        <w:pStyle w:val="ListParagraph"/>
        <w:numPr>
          <w:ilvl w:val="0"/>
          <w:numId w:val="26"/>
        </w:numPr>
        <w:bidi/>
        <w:ind w:left="4" w:firstLine="0"/>
        <w:rPr>
          <w:szCs w:val="24"/>
          <w:rtl/>
          <w:lang w:bidi="ar-SA"/>
        </w:rPr>
      </w:pPr>
      <w:r w:rsidRPr="00B1541E">
        <w:rPr>
          <w:szCs w:val="24"/>
          <w:rtl/>
          <w:lang w:bidi="ar-SA"/>
        </w:rPr>
        <w:t xml:space="preserve">أشارت الأمانة إلى أن برنامج </w:t>
      </w:r>
      <w:r w:rsidRPr="00B1541E">
        <w:rPr>
          <w:szCs w:val="24"/>
          <w:lang w:bidi="ar-SA"/>
        </w:rPr>
        <w:t>Zero Leaks</w:t>
      </w:r>
      <w:r w:rsidRPr="00B1541E">
        <w:rPr>
          <w:szCs w:val="24"/>
          <w:rtl/>
          <w:lang w:bidi="ar-SA"/>
        </w:rPr>
        <w:t xml:space="preserve">، وهو </w:t>
      </w:r>
      <w:r w:rsidR="009E4F9F" w:rsidRPr="00B1541E">
        <w:rPr>
          <w:rFonts w:hint="cs"/>
          <w:szCs w:val="24"/>
          <w:rtl/>
          <w:lang w:bidi="ar-SA"/>
        </w:rPr>
        <w:t>عنصر</w:t>
      </w:r>
      <w:r w:rsidRPr="00B1541E">
        <w:rPr>
          <w:szCs w:val="24"/>
          <w:rtl/>
          <w:lang w:bidi="ar-SA"/>
        </w:rPr>
        <w:t xml:space="preserve"> فرعي للمساعدة التي ستقدم ل</w:t>
      </w:r>
      <w:r w:rsidR="009E4F9F" w:rsidRPr="00B1541E">
        <w:rPr>
          <w:szCs w:val="24"/>
          <w:rtl/>
          <w:lang w:bidi="ar-SA"/>
        </w:rPr>
        <w:t>قطاع خدمة التبريد وتكييف الهواء</w:t>
      </w:r>
      <w:r w:rsidRPr="00B1541E">
        <w:rPr>
          <w:szCs w:val="24"/>
          <w:rtl/>
          <w:lang w:bidi="ar-SA"/>
        </w:rPr>
        <w:t>، تضمن</w:t>
      </w:r>
      <w:r w:rsidR="009E4F9F" w:rsidRPr="00B1541E">
        <w:rPr>
          <w:szCs w:val="24"/>
          <w:rtl/>
          <w:lang w:bidi="ar-SA"/>
        </w:rPr>
        <w:t xml:space="preserve"> أربع</w:t>
      </w:r>
      <w:r w:rsidRPr="00B1541E">
        <w:rPr>
          <w:szCs w:val="24"/>
          <w:rtl/>
          <w:lang w:bidi="ar-SA"/>
        </w:rPr>
        <w:t xml:space="preserve"> مشروعات إيضاحية تجريبية لمختلف المستخدمين </w:t>
      </w:r>
      <w:r w:rsidR="009E4F9F" w:rsidRPr="00B1541E">
        <w:rPr>
          <w:szCs w:val="24"/>
          <w:rtl/>
          <w:lang w:bidi="ar-SA"/>
        </w:rPr>
        <w:t xml:space="preserve">النهائيين </w:t>
      </w:r>
      <w:r w:rsidR="009E4F9F" w:rsidRPr="00B1541E">
        <w:rPr>
          <w:rFonts w:hint="cs"/>
          <w:szCs w:val="24"/>
          <w:rtl/>
          <w:lang w:bidi="ar-SA"/>
        </w:rPr>
        <w:t>ب</w:t>
      </w:r>
      <w:r w:rsidR="009E4F9F" w:rsidRPr="00B1541E">
        <w:rPr>
          <w:szCs w:val="24"/>
          <w:rtl/>
          <w:lang w:bidi="ar-SA"/>
        </w:rPr>
        <w:t>أنظمة تبريد مختلفة</w:t>
      </w:r>
      <w:r w:rsidRPr="00B1541E">
        <w:rPr>
          <w:szCs w:val="24"/>
          <w:rtl/>
          <w:lang w:bidi="ar-SA"/>
        </w:rPr>
        <w:t xml:space="preserve">، مع أهداف </w:t>
      </w:r>
      <w:r w:rsidRPr="00B1541E">
        <w:rPr>
          <w:i/>
          <w:iCs/>
          <w:szCs w:val="24"/>
          <w:rtl/>
          <w:lang w:bidi="ar-SA"/>
        </w:rPr>
        <w:t xml:space="preserve">من بينها </w:t>
      </w:r>
      <w:r w:rsidRPr="00B1541E">
        <w:rPr>
          <w:szCs w:val="24"/>
          <w:rtl/>
          <w:lang w:bidi="ar-SA"/>
        </w:rPr>
        <w:t xml:space="preserve">اقتراح تدابير لتقييم وتحسين الأنظمة وتعزيز إدارة </w:t>
      </w:r>
      <w:r w:rsidR="009E4F9F" w:rsidRPr="00B1541E">
        <w:rPr>
          <w:rFonts w:hint="cs"/>
          <w:szCs w:val="24"/>
          <w:rtl/>
          <w:lang w:bidi="ar-SA"/>
        </w:rPr>
        <w:t>أفضل لمواد التبريد</w:t>
      </w:r>
      <w:r w:rsidRPr="00B1541E">
        <w:rPr>
          <w:szCs w:val="24"/>
          <w:rtl/>
          <w:lang w:bidi="ar-SA"/>
        </w:rPr>
        <w:t xml:space="preserve">، والتحقيق في أسباب تسرب </w:t>
      </w:r>
      <w:r w:rsidR="00DE2CED" w:rsidRPr="00B1541E">
        <w:rPr>
          <w:rFonts w:hint="cs"/>
          <w:szCs w:val="24"/>
          <w:rtl/>
          <w:lang w:bidi="ar-SA"/>
        </w:rPr>
        <w:t>مواد التبريد</w:t>
      </w:r>
      <w:r w:rsidRPr="00B1541E">
        <w:rPr>
          <w:szCs w:val="24"/>
          <w:rtl/>
          <w:lang w:bidi="ar-SA"/>
        </w:rPr>
        <w:t>، وتط</w:t>
      </w:r>
      <w:r w:rsidR="00DE2CED" w:rsidRPr="00B1541E">
        <w:rPr>
          <w:szCs w:val="24"/>
          <w:rtl/>
          <w:lang w:bidi="ar-SA"/>
        </w:rPr>
        <w:t>بيق الممارسات الجيدة في التبريد</w:t>
      </w:r>
      <w:r w:rsidRPr="00B1541E">
        <w:rPr>
          <w:szCs w:val="24"/>
          <w:rtl/>
          <w:lang w:bidi="ar-SA"/>
        </w:rPr>
        <w:t>، وحساب عمليات إ</w:t>
      </w:r>
      <w:r w:rsidR="00DE2CED" w:rsidRPr="00B1541E">
        <w:rPr>
          <w:szCs w:val="24"/>
          <w:rtl/>
          <w:lang w:bidi="ar-SA"/>
        </w:rPr>
        <w:t>عادة شحن غاز</w:t>
      </w:r>
      <w:r w:rsidR="00DE2CED" w:rsidRPr="00B1541E">
        <w:rPr>
          <w:rFonts w:hint="cs"/>
          <w:szCs w:val="24"/>
          <w:rtl/>
          <w:lang w:bidi="ar-SA"/>
        </w:rPr>
        <w:t>ات</w:t>
      </w:r>
      <w:r w:rsidR="00DE2CED" w:rsidRPr="00B1541E">
        <w:rPr>
          <w:szCs w:val="24"/>
          <w:rtl/>
          <w:lang w:bidi="ar-SA"/>
        </w:rPr>
        <w:t xml:space="preserve"> التبريد، وحساب معدلات التسرب، وحساب استهلاك الطاقة، وصيانة </w:t>
      </w:r>
      <w:r w:rsidR="00DE2CED" w:rsidRPr="00B1541E">
        <w:rPr>
          <w:szCs w:val="24"/>
          <w:rtl/>
          <w:lang w:bidi="ar-SA"/>
        </w:rPr>
        <w:lastRenderedPageBreak/>
        <w:t>أنظمة التبريد</w:t>
      </w:r>
      <w:r w:rsidRPr="00B1541E">
        <w:rPr>
          <w:szCs w:val="24"/>
          <w:rtl/>
          <w:lang w:bidi="ar-SA"/>
        </w:rPr>
        <w:t xml:space="preserve">، وتسجيل </w:t>
      </w:r>
      <w:r w:rsidR="00DE2CED" w:rsidRPr="00B1541E">
        <w:rPr>
          <w:rFonts w:hint="cs"/>
          <w:szCs w:val="24"/>
          <w:rtl/>
          <w:lang w:bidi="ar-SA"/>
        </w:rPr>
        <w:t xml:space="preserve">شحنات غازات </w:t>
      </w:r>
      <w:r w:rsidRPr="00B1541E">
        <w:rPr>
          <w:szCs w:val="24"/>
          <w:rtl/>
          <w:lang w:bidi="ar-SA"/>
        </w:rPr>
        <w:t xml:space="preserve">التبريد. هذا من شأنه أن يسمح للمستخدمين النهائيين بأن يكونوا مسؤولين عن تحسين كفاءة تشغيل المعدات. </w:t>
      </w:r>
      <w:r w:rsidR="00DE2CED" w:rsidRPr="00B1541E">
        <w:rPr>
          <w:rFonts w:hint="cs"/>
          <w:szCs w:val="24"/>
          <w:rtl/>
          <w:lang w:bidi="ar-SA"/>
        </w:rPr>
        <w:t>و</w:t>
      </w:r>
      <w:r w:rsidRPr="00B1541E">
        <w:rPr>
          <w:szCs w:val="24"/>
          <w:rtl/>
          <w:lang w:bidi="ar-SA"/>
        </w:rPr>
        <w:t>سيتم اختيار المستخدمين النهائيين المستفيدين من قبل وحدة الأوزون الوطنية مع خبير محلي ومع الغرفة</w:t>
      </w:r>
      <w:r w:rsidR="00DE2CED" w:rsidRPr="00B1541E">
        <w:rPr>
          <w:szCs w:val="24"/>
          <w:rtl/>
          <w:lang w:bidi="ar-SA"/>
        </w:rPr>
        <w:t xml:space="preserve"> التشيلية للتبريد وتكييف الهواء</w:t>
      </w:r>
      <w:r w:rsidR="00BD778D" w:rsidRPr="00B1541E">
        <w:rPr>
          <w:rFonts w:hint="cs"/>
          <w:szCs w:val="24"/>
          <w:rtl/>
          <w:lang w:bidi="ar-SA"/>
        </w:rPr>
        <w:t>،</w:t>
      </w:r>
      <w:r w:rsidRPr="00B1541E">
        <w:rPr>
          <w:szCs w:val="24"/>
          <w:rtl/>
          <w:lang w:bidi="ar-SA"/>
        </w:rPr>
        <w:t xml:space="preserve"> </w:t>
      </w:r>
      <w:r w:rsidR="00DE2CED" w:rsidRPr="00B1541E">
        <w:rPr>
          <w:rFonts w:hint="cs"/>
          <w:szCs w:val="24"/>
          <w:rtl/>
          <w:lang w:bidi="ar-SA"/>
        </w:rPr>
        <w:t>و</w:t>
      </w:r>
      <w:r w:rsidR="00DE2CED" w:rsidRPr="00B1541E">
        <w:rPr>
          <w:szCs w:val="24"/>
          <w:rtl/>
          <w:lang w:bidi="ar-SA"/>
        </w:rPr>
        <w:t>تشيلي أليمينتوس وفيديفروتا</w:t>
      </w:r>
      <w:r w:rsidRPr="00B1541E">
        <w:rPr>
          <w:szCs w:val="24"/>
          <w:rtl/>
          <w:lang w:bidi="ar-SA"/>
        </w:rPr>
        <w:t xml:space="preserve">، وهما أكبر اتحادات تجارية في قطاع التبريد وتكييف الهواء. </w:t>
      </w:r>
      <w:r w:rsidR="00BD778D" w:rsidRPr="00B1541E">
        <w:rPr>
          <w:rFonts w:hint="cs"/>
          <w:szCs w:val="24"/>
          <w:rtl/>
          <w:lang w:bidi="ar-SA"/>
        </w:rPr>
        <w:t>و</w:t>
      </w:r>
      <w:r w:rsidRPr="00B1541E">
        <w:rPr>
          <w:szCs w:val="24"/>
          <w:rtl/>
          <w:lang w:bidi="ar-SA"/>
        </w:rPr>
        <w:t xml:space="preserve">لن </w:t>
      </w:r>
      <w:r w:rsidR="00BD778D" w:rsidRPr="00B1541E">
        <w:rPr>
          <w:rFonts w:hint="cs"/>
          <w:szCs w:val="24"/>
          <w:rtl/>
          <w:lang w:bidi="ar-SA"/>
        </w:rPr>
        <w:t>يقدم</w:t>
      </w:r>
      <w:r w:rsidRPr="00B1541E">
        <w:rPr>
          <w:szCs w:val="24"/>
          <w:rtl/>
          <w:lang w:bidi="ar-SA"/>
        </w:rPr>
        <w:t xml:space="preserve"> أي حافز م</w:t>
      </w:r>
      <w:r w:rsidR="00BD778D" w:rsidRPr="00B1541E">
        <w:rPr>
          <w:szCs w:val="24"/>
          <w:rtl/>
          <w:lang w:bidi="ar-SA"/>
        </w:rPr>
        <w:t>الي لهؤلاء المستخدمين النهائيين، ولكن بدلاً من ذلك</w:t>
      </w:r>
      <w:r w:rsidRPr="00B1541E">
        <w:rPr>
          <w:szCs w:val="24"/>
          <w:rtl/>
          <w:lang w:bidi="ar-SA"/>
        </w:rPr>
        <w:t>، سيتم تقديم المساعدة الفن</w:t>
      </w:r>
      <w:r w:rsidR="00BD778D" w:rsidRPr="00B1541E">
        <w:rPr>
          <w:szCs w:val="24"/>
          <w:rtl/>
          <w:lang w:bidi="ar-SA"/>
        </w:rPr>
        <w:t>ية لضمان تنفيذ الممارسات الجيدة، وتقليل تسرب غاز</w:t>
      </w:r>
      <w:r w:rsidR="00BD778D" w:rsidRPr="00B1541E">
        <w:rPr>
          <w:rFonts w:hint="cs"/>
          <w:szCs w:val="24"/>
          <w:rtl/>
          <w:lang w:bidi="ar-SA"/>
        </w:rPr>
        <w:t>ات</w:t>
      </w:r>
      <w:r w:rsidR="00BD778D" w:rsidRPr="00B1541E">
        <w:rPr>
          <w:szCs w:val="24"/>
          <w:rtl/>
          <w:lang w:bidi="ar-SA"/>
        </w:rPr>
        <w:t xml:space="preserve"> التبريد</w:t>
      </w:r>
      <w:r w:rsidRPr="00B1541E">
        <w:rPr>
          <w:szCs w:val="24"/>
          <w:rtl/>
          <w:lang w:bidi="ar-SA"/>
        </w:rPr>
        <w:t xml:space="preserve">، ووضع خطة لإدارة </w:t>
      </w:r>
      <w:r w:rsidR="00BD778D" w:rsidRPr="00B1541E">
        <w:rPr>
          <w:rFonts w:hint="cs"/>
          <w:szCs w:val="24"/>
          <w:rtl/>
          <w:lang w:bidi="ar-SA"/>
        </w:rPr>
        <w:t>غازات التبريد</w:t>
      </w:r>
      <w:r w:rsidRPr="00B1541E">
        <w:rPr>
          <w:szCs w:val="24"/>
          <w:rtl/>
          <w:lang w:bidi="ar-SA"/>
        </w:rPr>
        <w:t xml:space="preserve">؛ </w:t>
      </w:r>
      <w:r w:rsidR="00BD778D" w:rsidRPr="00B1541E">
        <w:rPr>
          <w:rFonts w:hint="cs"/>
          <w:szCs w:val="24"/>
          <w:rtl/>
          <w:lang w:bidi="ar-SA"/>
        </w:rPr>
        <w:t>و</w:t>
      </w:r>
      <w:r w:rsidRPr="00B1541E">
        <w:rPr>
          <w:szCs w:val="24"/>
          <w:rtl/>
          <w:lang w:bidi="ar-SA"/>
        </w:rPr>
        <w:t xml:space="preserve">من المتوقع أن يدعم </w:t>
      </w:r>
      <w:r w:rsidR="00BD778D" w:rsidRPr="00B1541E">
        <w:rPr>
          <w:rFonts w:hint="cs"/>
          <w:szCs w:val="24"/>
          <w:rtl/>
          <w:lang w:bidi="ar-SA"/>
        </w:rPr>
        <w:t>العنصر</w:t>
      </w:r>
      <w:r w:rsidRPr="00B1541E">
        <w:rPr>
          <w:szCs w:val="24"/>
          <w:rtl/>
          <w:lang w:bidi="ar-SA"/>
        </w:rPr>
        <w:t xml:space="preserve"> الفرعي برنامج تدريب الفنيين بإجراءات المتابعة. </w:t>
      </w:r>
      <w:r w:rsidR="00BD778D" w:rsidRPr="00B1541E">
        <w:rPr>
          <w:rFonts w:hint="cs"/>
          <w:szCs w:val="24"/>
          <w:rtl/>
          <w:lang w:bidi="ar-SA"/>
        </w:rPr>
        <w:t>و</w:t>
      </w:r>
      <w:r w:rsidRPr="00B1541E">
        <w:rPr>
          <w:szCs w:val="24"/>
          <w:rtl/>
          <w:lang w:bidi="ar-SA"/>
        </w:rPr>
        <w:t xml:space="preserve">سيتم نشر نتائج هذه العروض التوضيحية من خلال </w:t>
      </w:r>
      <w:r w:rsidR="00BD778D" w:rsidRPr="00B1541E">
        <w:rPr>
          <w:rFonts w:hint="cs"/>
          <w:szCs w:val="24"/>
          <w:rtl/>
          <w:lang w:bidi="ar-SA"/>
        </w:rPr>
        <w:t>حلقات</w:t>
      </w:r>
      <w:r w:rsidRPr="00B1541E">
        <w:rPr>
          <w:szCs w:val="24"/>
          <w:rtl/>
          <w:lang w:bidi="ar-SA"/>
        </w:rPr>
        <w:t xml:space="preserve"> العمل ومن خلال جمعيات التبريد لتشجيع الممارسات المماثلة من قبل المستخدمين النهائيين الآخرين. </w:t>
      </w:r>
      <w:r w:rsidR="00BD778D" w:rsidRPr="00B1541E">
        <w:rPr>
          <w:rFonts w:hint="cs"/>
          <w:szCs w:val="24"/>
          <w:rtl/>
          <w:lang w:bidi="ar-SA"/>
        </w:rPr>
        <w:t>و</w:t>
      </w:r>
      <w:r w:rsidRPr="00B1541E">
        <w:rPr>
          <w:szCs w:val="24"/>
          <w:rtl/>
          <w:lang w:bidi="ar-SA"/>
        </w:rPr>
        <w:t xml:space="preserve">تتوقع اليونيدو أن هذا </w:t>
      </w:r>
      <w:r w:rsidR="00BD778D" w:rsidRPr="00B1541E">
        <w:rPr>
          <w:rFonts w:hint="cs"/>
          <w:szCs w:val="24"/>
          <w:rtl/>
          <w:lang w:bidi="ar-SA"/>
        </w:rPr>
        <w:t>العنصر</w:t>
      </w:r>
      <w:r w:rsidRPr="00B1541E">
        <w:rPr>
          <w:szCs w:val="24"/>
          <w:rtl/>
          <w:lang w:bidi="ar-SA"/>
        </w:rPr>
        <w:t xml:space="preserve"> سيقلل استهلاك غاز التبريد بسبب </w:t>
      </w:r>
      <w:r w:rsidR="00BD778D" w:rsidRPr="00B1541E">
        <w:rPr>
          <w:rFonts w:hint="cs"/>
          <w:szCs w:val="24"/>
          <w:rtl/>
          <w:lang w:bidi="ar-SA"/>
        </w:rPr>
        <w:t xml:space="preserve">منع </w:t>
      </w:r>
      <w:r w:rsidRPr="00B1541E">
        <w:rPr>
          <w:szCs w:val="24"/>
          <w:rtl/>
          <w:lang w:bidi="ar-SA"/>
        </w:rPr>
        <w:t xml:space="preserve">التسربات ويحسن أداء </w:t>
      </w:r>
      <w:r w:rsidR="00BD778D" w:rsidRPr="00B1541E">
        <w:rPr>
          <w:rFonts w:hint="cs"/>
          <w:szCs w:val="24"/>
          <w:rtl/>
          <w:lang w:bidi="ar-SA"/>
        </w:rPr>
        <w:t>استخدام المعدات ل</w:t>
      </w:r>
      <w:r w:rsidRPr="00B1541E">
        <w:rPr>
          <w:szCs w:val="24"/>
          <w:rtl/>
          <w:lang w:bidi="ar-SA"/>
        </w:rPr>
        <w:t xml:space="preserve">لطاقة. </w:t>
      </w:r>
      <w:r w:rsidR="00BD778D" w:rsidRPr="00B1541E">
        <w:rPr>
          <w:rFonts w:hint="cs"/>
          <w:szCs w:val="24"/>
          <w:rtl/>
          <w:lang w:bidi="ar-SA"/>
        </w:rPr>
        <w:t>و</w:t>
      </w:r>
      <w:r w:rsidRPr="00B1541E">
        <w:rPr>
          <w:szCs w:val="24"/>
          <w:rtl/>
          <w:lang w:bidi="ar-SA"/>
        </w:rPr>
        <w:t xml:space="preserve">تلتزم اليونيدو بتقديم تقرير شامل إلى اللجنة التنفيذية </w:t>
      </w:r>
      <w:r w:rsidR="00BD778D" w:rsidRPr="00B1541E">
        <w:rPr>
          <w:rFonts w:hint="cs"/>
          <w:szCs w:val="24"/>
          <w:rtl/>
          <w:lang w:bidi="ar-SA"/>
        </w:rPr>
        <w:t>فور</w:t>
      </w:r>
      <w:r w:rsidRPr="00B1541E">
        <w:rPr>
          <w:szCs w:val="24"/>
          <w:rtl/>
          <w:lang w:bidi="ar-SA"/>
        </w:rPr>
        <w:t xml:space="preserve"> اكتمال المشروع.</w:t>
      </w:r>
    </w:p>
    <w:p w14:paraId="3FBCB903" w14:textId="77777777" w:rsidR="00EE1299" w:rsidRPr="00B1541E" w:rsidRDefault="00EE1299" w:rsidP="00EE1299">
      <w:pPr>
        <w:bidi/>
        <w:rPr>
          <w:szCs w:val="24"/>
          <w:rtl/>
          <w:lang w:bidi="ar-SA"/>
        </w:rPr>
      </w:pPr>
    </w:p>
    <w:p w14:paraId="461288E6" w14:textId="77777777" w:rsidR="00EE1299" w:rsidRPr="00B1541E" w:rsidRDefault="00EE1299" w:rsidP="00E16C11">
      <w:pPr>
        <w:pStyle w:val="ListParagraph"/>
        <w:numPr>
          <w:ilvl w:val="0"/>
          <w:numId w:val="26"/>
        </w:numPr>
        <w:bidi/>
        <w:ind w:left="4" w:firstLine="0"/>
        <w:rPr>
          <w:szCs w:val="24"/>
          <w:lang w:bidi="ar-SA"/>
        </w:rPr>
      </w:pPr>
      <w:r w:rsidRPr="00B1541E">
        <w:rPr>
          <w:szCs w:val="24"/>
          <w:rtl/>
          <w:lang w:bidi="ar-SA"/>
        </w:rPr>
        <w:t xml:space="preserve"> وأشارت الأمانة </w:t>
      </w:r>
      <w:r w:rsidR="00036A06" w:rsidRPr="00B1541E">
        <w:rPr>
          <w:rFonts w:hint="cs"/>
          <w:szCs w:val="24"/>
          <w:rtl/>
          <w:lang w:bidi="ar-SA"/>
        </w:rPr>
        <w:t>أيضا</w:t>
      </w:r>
      <w:r w:rsidRPr="00B1541E">
        <w:rPr>
          <w:szCs w:val="24"/>
          <w:rtl/>
          <w:lang w:bidi="ar-SA"/>
        </w:rPr>
        <w:t xml:space="preserve"> إلى أن اليونيدو أدرجت</w:t>
      </w:r>
      <w:r w:rsidR="00036A06" w:rsidRPr="00B1541E">
        <w:rPr>
          <w:rFonts w:hint="cs"/>
          <w:szCs w:val="24"/>
          <w:rtl/>
          <w:lang w:bidi="ar-SA"/>
        </w:rPr>
        <w:t xml:space="preserve"> 30,000</w:t>
      </w:r>
      <w:r w:rsidRPr="00B1541E">
        <w:rPr>
          <w:szCs w:val="24"/>
          <w:rtl/>
          <w:lang w:bidi="ar-SA"/>
        </w:rPr>
        <w:t xml:space="preserve"> دولار أمريكي لأنشطة تنفيذ السياسة الجنسانية </w:t>
      </w:r>
      <w:r w:rsidR="00036A06" w:rsidRPr="00B1541E">
        <w:rPr>
          <w:szCs w:val="24"/>
          <w:rtl/>
          <w:lang w:bidi="ar-SA"/>
        </w:rPr>
        <w:t>التشغيلية للصندوق متعدد الأطراف</w:t>
      </w:r>
      <w:r w:rsidRPr="00B1541E">
        <w:rPr>
          <w:szCs w:val="24"/>
          <w:rtl/>
          <w:lang w:bidi="ar-SA"/>
        </w:rPr>
        <w:t xml:space="preserve">، وأن هذا التمويل محسوب </w:t>
      </w:r>
      <w:r w:rsidR="00036A06" w:rsidRPr="00B1541E">
        <w:rPr>
          <w:rFonts w:hint="cs"/>
          <w:szCs w:val="24"/>
          <w:rtl/>
          <w:lang w:bidi="ar-SA"/>
        </w:rPr>
        <w:t>بقيمة</w:t>
      </w:r>
      <w:r w:rsidRPr="00B1541E">
        <w:rPr>
          <w:szCs w:val="24"/>
          <w:rtl/>
          <w:lang w:bidi="ar-SA"/>
        </w:rPr>
        <w:t xml:space="preserve"> 4</w:t>
      </w:r>
      <w:r w:rsidR="00036A06" w:rsidRPr="00B1541E">
        <w:rPr>
          <w:rFonts w:hint="cs"/>
          <w:szCs w:val="24"/>
          <w:rtl/>
          <w:lang w:bidi="ar-SA"/>
        </w:rPr>
        <w:t>,</w:t>
      </w:r>
      <w:r w:rsidR="00036A06" w:rsidRPr="00B1541E">
        <w:rPr>
          <w:szCs w:val="24"/>
          <w:rtl/>
          <w:lang w:bidi="ar-SA"/>
        </w:rPr>
        <w:t>80 دولار أمريكي</w:t>
      </w:r>
      <w:r w:rsidRPr="00B1541E">
        <w:rPr>
          <w:szCs w:val="24"/>
          <w:rtl/>
          <w:lang w:bidi="ar-SA"/>
        </w:rPr>
        <w:t xml:space="preserve">/ كجم (أي </w:t>
      </w:r>
      <w:r w:rsidR="00036A06" w:rsidRPr="00B1541E">
        <w:rPr>
          <w:rFonts w:hint="cs"/>
          <w:szCs w:val="24"/>
          <w:rtl/>
          <w:lang w:bidi="ar-SA"/>
        </w:rPr>
        <w:t>إزالة</w:t>
      </w:r>
      <w:r w:rsidR="00036A06" w:rsidRPr="00B1541E">
        <w:rPr>
          <w:szCs w:val="24"/>
          <w:rtl/>
          <w:lang w:bidi="ar-SA"/>
        </w:rPr>
        <w:t xml:space="preserve"> </w:t>
      </w:r>
      <w:r w:rsidRPr="00B1541E">
        <w:rPr>
          <w:szCs w:val="24"/>
          <w:rtl/>
          <w:lang w:bidi="ar-SA"/>
        </w:rPr>
        <w:t>مصاحب</w:t>
      </w:r>
      <w:r w:rsidR="00036A06" w:rsidRPr="00B1541E">
        <w:rPr>
          <w:rFonts w:hint="cs"/>
          <w:szCs w:val="24"/>
          <w:rtl/>
          <w:lang w:bidi="ar-SA"/>
        </w:rPr>
        <w:t>ة</w:t>
      </w:r>
      <w:r w:rsidRPr="00B1541E">
        <w:rPr>
          <w:szCs w:val="24"/>
          <w:rtl/>
          <w:lang w:bidi="ar-SA"/>
        </w:rPr>
        <w:t xml:space="preserve"> </w:t>
      </w:r>
      <w:r w:rsidR="00036A06" w:rsidRPr="00B1541E">
        <w:rPr>
          <w:rFonts w:hint="cs"/>
          <w:szCs w:val="24"/>
          <w:rtl/>
          <w:lang w:bidi="ar-SA"/>
        </w:rPr>
        <w:t>للهيدروكلوروفلوروكربون- 22 قدرها</w:t>
      </w:r>
      <w:r w:rsidRPr="00B1541E">
        <w:rPr>
          <w:szCs w:val="24"/>
          <w:rtl/>
          <w:lang w:bidi="ar-SA"/>
        </w:rPr>
        <w:t xml:space="preserve"> 6.25 طن متري</w:t>
      </w:r>
      <w:r w:rsidR="00036A06" w:rsidRPr="00B1541E">
        <w:rPr>
          <w:szCs w:val="24"/>
          <w:rtl/>
          <w:lang w:bidi="ar-SA"/>
        </w:rPr>
        <w:t>).</w:t>
      </w:r>
    </w:p>
    <w:p w14:paraId="501AAD1B" w14:textId="77777777" w:rsidR="00036A06" w:rsidRPr="00B1541E" w:rsidRDefault="00036A06" w:rsidP="00EE1299">
      <w:pPr>
        <w:bidi/>
        <w:rPr>
          <w:szCs w:val="24"/>
          <w:rtl/>
          <w:lang w:bidi="ar-SA"/>
        </w:rPr>
      </w:pPr>
    </w:p>
    <w:p w14:paraId="2A6FBE93" w14:textId="77777777" w:rsidR="00EE1299" w:rsidRPr="00B1541E" w:rsidRDefault="00EE1299" w:rsidP="00036A06">
      <w:pPr>
        <w:bidi/>
        <w:rPr>
          <w:szCs w:val="24"/>
          <w:u w:val="single"/>
          <w:rtl/>
          <w:lang w:bidi="ar-SA"/>
        </w:rPr>
      </w:pPr>
      <w:r w:rsidRPr="00B1541E">
        <w:rPr>
          <w:szCs w:val="24"/>
          <w:u w:val="single"/>
          <w:rtl/>
          <w:lang w:bidi="ar-SA"/>
        </w:rPr>
        <w:t>التكلفة الإجمالية للمشروع</w:t>
      </w:r>
    </w:p>
    <w:p w14:paraId="1BEED81C" w14:textId="77777777" w:rsidR="00036A06" w:rsidRPr="00B1541E" w:rsidRDefault="00036A06" w:rsidP="00036A06">
      <w:pPr>
        <w:bidi/>
        <w:rPr>
          <w:szCs w:val="24"/>
          <w:lang w:bidi="ar-SA"/>
        </w:rPr>
      </w:pPr>
    </w:p>
    <w:p w14:paraId="34E56152" w14:textId="77777777" w:rsidR="00EE1299" w:rsidRPr="00B1541E" w:rsidRDefault="00EE1299" w:rsidP="00E16C11">
      <w:pPr>
        <w:pStyle w:val="ListParagraph"/>
        <w:numPr>
          <w:ilvl w:val="0"/>
          <w:numId w:val="26"/>
        </w:numPr>
        <w:bidi/>
        <w:ind w:left="4" w:firstLine="0"/>
        <w:rPr>
          <w:szCs w:val="24"/>
          <w:lang w:bidi="ar-SA"/>
        </w:rPr>
      </w:pPr>
      <w:r w:rsidRPr="00B1541E">
        <w:rPr>
          <w:szCs w:val="24"/>
          <w:rtl/>
          <w:lang w:bidi="ar-SA"/>
        </w:rPr>
        <w:t>تبلغ التكاليف الإجمالية للمشروع للمرحلة الثالثة من خطة إدارة إزالة المواد الهيدروكلوروفلوروكربونية</w:t>
      </w:r>
      <w:r w:rsidR="005D3CCD" w:rsidRPr="00B1541E">
        <w:rPr>
          <w:rFonts w:hint="cs"/>
          <w:szCs w:val="24"/>
          <w:rtl/>
          <w:lang w:bidi="ar-SA"/>
        </w:rPr>
        <w:t xml:space="preserve"> </w:t>
      </w:r>
      <w:r w:rsidR="005D3CCD" w:rsidRPr="00B1541E">
        <w:t>1,380,950</w:t>
      </w:r>
      <w:r w:rsidRPr="00B1541E">
        <w:rPr>
          <w:szCs w:val="24"/>
          <w:rtl/>
          <w:lang w:bidi="ar-SA"/>
        </w:rPr>
        <w:t xml:space="preserve"> </w:t>
      </w:r>
      <w:r w:rsidR="001A1EA6" w:rsidRPr="00B1541E">
        <w:rPr>
          <w:szCs w:val="24"/>
          <w:rtl/>
          <w:lang w:bidi="ar-SA"/>
        </w:rPr>
        <w:t>دولار أمريكي</w:t>
      </w:r>
      <w:r w:rsidRPr="00B1541E">
        <w:rPr>
          <w:szCs w:val="24"/>
          <w:rtl/>
          <w:lang w:bidi="ar-SA"/>
        </w:rPr>
        <w:t>،</w:t>
      </w:r>
      <w:r w:rsidR="001A1EA6" w:rsidRPr="00B1541E">
        <w:rPr>
          <w:szCs w:val="24"/>
          <w:rtl/>
          <w:lang w:bidi="ar-SA"/>
        </w:rPr>
        <w:t xml:space="preserve"> محسوبة بمبلغ 4.80 دولار أمريكي/ كجم باستخدام </w:t>
      </w:r>
      <w:r w:rsidRPr="00B1541E">
        <w:rPr>
          <w:szCs w:val="24"/>
          <w:rtl/>
          <w:lang w:bidi="ar-SA"/>
        </w:rPr>
        <w:t>استهلاك</w:t>
      </w:r>
      <w:r w:rsidR="001A1EA6" w:rsidRPr="00B1541E">
        <w:rPr>
          <w:rFonts w:hint="cs"/>
          <w:szCs w:val="24"/>
          <w:rtl/>
          <w:lang w:bidi="ar-SA"/>
        </w:rPr>
        <w:t xml:space="preserve"> المواد الهيدروكلوروفلوروكربونية</w:t>
      </w:r>
      <w:r w:rsidRPr="00B1541E">
        <w:rPr>
          <w:szCs w:val="24"/>
          <w:rtl/>
          <w:lang w:bidi="ar-SA"/>
        </w:rPr>
        <w:t xml:space="preserve"> المؤهل المتبقي </w:t>
      </w:r>
      <w:r w:rsidR="001A1EA6" w:rsidRPr="00B1541E">
        <w:rPr>
          <w:rFonts w:hint="cs"/>
          <w:szCs w:val="24"/>
          <w:rtl/>
          <w:lang w:bidi="ar-SA"/>
        </w:rPr>
        <w:t xml:space="preserve">وقدره </w:t>
      </w:r>
      <w:r w:rsidRPr="00B1541E">
        <w:rPr>
          <w:szCs w:val="24"/>
          <w:rtl/>
          <w:lang w:bidi="ar-SA"/>
        </w:rPr>
        <w:t xml:space="preserve">15.98 طن </w:t>
      </w:r>
      <w:r w:rsidR="001A1EA6" w:rsidRPr="00B1541E">
        <w:rPr>
          <w:rFonts w:hint="cs"/>
          <w:szCs w:val="24"/>
          <w:rtl/>
          <w:lang w:bidi="ar-SA"/>
        </w:rPr>
        <w:t>من قدرات</w:t>
      </w:r>
      <w:r w:rsidR="001A1EA6" w:rsidRPr="00B1541E">
        <w:rPr>
          <w:szCs w:val="24"/>
          <w:rtl/>
          <w:lang w:bidi="ar-SA"/>
        </w:rPr>
        <w:t xml:space="preserve"> استنفاد الأوزون (290.55 طن متري</w:t>
      </w:r>
      <w:r w:rsidRPr="00B1541E">
        <w:rPr>
          <w:szCs w:val="24"/>
          <w:rtl/>
          <w:lang w:bidi="ar-SA"/>
        </w:rPr>
        <w:t xml:space="preserve">) من </w:t>
      </w:r>
      <w:r w:rsidR="001A1EA6" w:rsidRPr="00B1541E">
        <w:rPr>
          <w:rFonts w:hint="cs"/>
          <w:szCs w:val="24"/>
          <w:rtl/>
          <w:lang w:bidi="ar-SA"/>
        </w:rPr>
        <w:t xml:space="preserve">الهيدروكلوروفلوروكربون- </w:t>
      </w:r>
      <w:r w:rsidR="001A1EA6" w:rsidRPr="00B1541E">
        <w:rPr>
          <w:szCs w:val="24"/>
          <w:rtl/>
          <w:lang w:bidi="ar-SA"/>
        </w:rPr>
        <w:t>22</w:t>
      </w:r>
      <w:r w:rsidRPr="00B1541E">
        <w:rPr>
          <w:szCs w:val="24"/>
          <w:rtl/>
          <w:lang w:bidi="ar-SA"/>
        </w:rPr>
        <w:t xml:space="preserve"> </w:t>
      </w:r>
      <w:r w:rsidR="001A1EA6" w:rsidRPr="00B1541E">
        <w:rPr>
          <w:rFonts w:hint="cs"/>
          <w:szCs w:val="24"/>
          <w:rtl/>
          <w:lang w:bidi="ar-SA"/>
        </w:rPr>
        <w:t>و الهيدروكلوروفلوروكربون</w:t>
      </w:r>
      <w:r w:rsidR="001A1EA6" w:rsidRPr="00B1541E">
        <w:rPr>
          <w:szCs w:val="24"/>
          <w:rtl/>
          <w:lang w:bidi="ar-SA"/>
        </w:rPr>
        <w:t>- 142</w:t>
      </w:r>
      <w:r w:rsidRPr="00B1541E">
        <w:rPr>
          <w:szCs w:val="24"/>
          <w:rtl/>
          <w:lang w:bidi="ar-SA"/>
        </w:rPr>
        <w:t xml:space="preserve">ب </w:t>
      </w:r>
      <w:r w:rsidR="001A1EA6" w:rsidRPr="00B1541E">
        <w:rPr>
          <w:rFonts w:hint="cs"/>
          <w:szCs w:val="24"/>
          <w:rtl/>
          <w:lang w:bidi="ar-SA"/>
        </w:rPr>
        <w:t>و الهيدروكلوروفلوروكربون</w:t>
      </w:r>
      <w:r w:rsidR="001A1EA6" w:rsidRPr="00B1541E">
        <w:rPr>
          <w:szCs w:val="24"/>
          <w:rtl/>
          <w:lang w:bidi="ar-SA"/>
        </w:rPr>
        <w:t>- 225</w:t>
      </w:r>
      <w:r w:rsidRPr="00B1541E">
        <w:rPr>
          <w:szCs w:val="24"/>
          <w:rtl/>
          <w:lang w:bidi="ar-SA"/>
        </w:rPr>
        <w:t>، بما في ذلك 123</w:t>
      </w:r>
      <w:r w:rsidR="001A1EA6" w:rsidRPr="00B1541E">
        <w:rPr>
          <w:rFonts w:hint="cs"/>
          <w:szCs w:val="24"/>
          <w:rtl/>
          <w:lang w:bidi="ar-SA"/>
        </w:rPr>
        <w:t>,</w:t>
      </w:r>
      <w:r w:rsidRPr="00B1541E">
        <w:rPr>
          <w:szCs w:val="24"/>
          <w:rtl/>
          <w:lang w:bidi="ar-SA"/>
        </w:rPr>
        <w:t xml:space="preserve">500 دولار أمريكي لوحدة إدارة </w:t>
      </w:r>
      <w:r w:rsidR="001A1EA6" w:rsidRPr="00B1541E">
        <w:rPr>
          <w:rFonts w:hint="cs"/>
          <w:szCs w:val="24"/>
          <w:rtl/>
          <w:lang w:bidi="ar-SA"/>
        </w:rPr>
        <w:t xml:space="preserve">ورصد </w:t>
      </w:r>
      <w:r w:rsidRPr="00B1541E">
        <w:rPr>
          <w:szCs w:val="24"/>
          <w:rtl/>
          <w:lang w:bidi="ar-SA"/>
        </w:rPr>
        <w:t xml:space="preserve">المشروع ولأنشطة تنفيذ السياسة </w:t>
      </w:r>
      <w:r w:rsidR="001A1EA6" w:rsidRPr="00B1541E">
        <w:rPr>
          <w:rFonts w:hint="cs"/>
          <w:szCs w:val="24"/>
          <w:rtl/>
          <w:lang w:bidi="ar-SA"/>
        </w:rPr>
        <w:t>الجنسانية</w:t>
      </w:r>
      <w:r w:rsidRPr="00B1541E">
        <w:rPr>
          <w:szCs w:val="24"/>
          <w:rtl/>
          <w:lang w:bidi="ar-SA"/>
        </w:rPr>
        <w:t xml:space="preserve"> (30</w:t>
      </w:r>
      <w:r w:rsidR="001A1EA6" w:rsidRPr="00B1541E">
        <w:rPr>
          <w:rFonts w:hint="cs"/>
          <w:szCs w:val="24"/>
          <w:rtl/>
          <w:lang w:bidi="ar-SA"/>
        </w:rPr>
        <w:t>,</w:t>
      </w:r>
      <w:r w:rsidR="001A1EA6" w:rsidRPr="00B1541E">
        <w:rPr>
          <w:szCs w:val="24"/>
          <w:rtl/>
          <w:lang w:bidi="ar-SA"/>
        </w:rPr>
        <w:t>000 دولار أمريكي)</w:t>
      </w:r>
      <w:r w:rsidRPr="00B1541E">
        <w:rPr>
          <w:szCs w:val="24"/>
          <w:rtl/>
          <w:lang w:bidi="ar-SA"/>
        </w:rPr>
        <w:t xml:space="preserve">، من أجل </w:t>
      </w:r>
      <w:r w:rsidR="001A1EA6" w:rsidRPr="00B1541E">
        <w:rPr>
          <w:rFonts w:hint="cs"/>
          <w:szCs w:val="24"/>
          <w:rtl/>
          <w:lang w:bidi="ar-SA"/>
        </w:rPr>
        <w:t>الإزالة التامي للمواد</w:t>
      </w:r>
      <w:r w:rsidRPr="00B1541E">
        <w:rPr>
          <w:szCs w:val="24"/>
          <w:rtl/>
          <w:lang w:bidi="ar-SA"/>
        </w:rPr>
        <w:t xml:space="preserve"> </w:t>
      </w:r>
      <w:r w:rsidR="001A1EA6" w:rsidRPr="00B1541E">
        <w:rPr>
          <w:rFonts w:hint="cs"/>
          <w:szCs w:val="24"/>
          <w:rtl/>
          <w:lang w:bidi="ar-SA"/>
        </w:rPr>
        <w:t>الهيدروكلوروفلوروكربونية</w:t>
      </w:r>
      <w:r w:rsidR="001A1EA6" w:rsidRPr="00B1541E">
        <w:rPr>
          <w:szCs w:val="24"/>
          <w:rtl/>
          <w:lang w:bidi="ar-SA"/>
        </w:rPr>
        <w:t xml:space="preserve"> </w:t>
      </w:r>
      <w:r w:rsidRPr="00B1541E">
        <w:rPr>
          <w:szCs w:val="24"/>
          <w:rtl/>
          <w:lang w:bidi="ar-SA"/>
        </w:rPr>
        <w:t xml:space="preserve">في شيلي في عام 2030. وتم الاتفاق على تمويل الشريحة الأولى </w:t>
      </w:r>
      <w:r w:rsidR="001A1EA6" w:rsidRPr="00B1541E">
        <w:rPr>
          <w:rFonts w:hint="cs"/>
          <w:szCs w:val="24"/>
          <w:rtl/>
          <w:lang w:bidi="ar-SA"/>
        </w:rPr>
        <w:t>حسبما قدمت</w:t>
      </w:r>
      <w:r w:rsidRPr="00B1541E">
        <w:rPr>
          <w:szCs w:val="24"/>
          <w:rtl/>
          <w:lang w:bidi="ar-SA"/>
        </w:rPr>
        <w:t>.</w:t>
      </w:r>
    </w:p>
    <w:p w14:paraId="5ED354A3" w14:textId="77777777" w:rsidR="001A1EA6" w:rsidRPr="00B1541E" w:rsidRDefault="001A1EA6" w:rsidP="00EE1299">
      <w:pPr>
        <w:bidi/>
        <w:rPr>
          <w:szCs w:val="24"/>
          <w:rtl/>
          <w:lang w:bidi="ar-SA"/>
        </w:rPr>
      </w:pPr>
    </w:p>
    <w:p w14:paraId="6C62E6DA" w14:textId="77777777" w:rsidR="00EE1299" w:rsidRPr="00B1541E" w:rsidRDefault="00EE1299" w:rsidP="001A1EA6">
      <w:pPr>
        <w:bidi/>
        <w:rPr>
          <w:i/>
          <w:iCs/>
          <w:szCs w:val="24"/>
          <w:u w:val="single"/>
          <w:rtl/>
          <w:lang w:bidi="ar-SA"/>
        </w:rPr>
      </w:pPr>
      <w:r w:rsidRPr="00B1541E">
        <w:rPr>
          <w:i/>
          <w:iCs/>
          <w:szCs w:val="24"/>
          <w:u w:val="single"/>
          <w:rtl/>
          <w:lang w:bidi="ar-SA"/>
        </w:rPr>
        <w:t>أهداف الإزالة وتوزيع الشرائح</w:t>
      </w:r>
    </w:p>
    <w:p w14:paraId="293F19C8" w14:textId="77777777" w:rsidR="001A1EA6" w:rsidRPr="00B1541E" w:rsidRDefault="001A1EA6" w:rsidP="001A1EA6">
      <w:pPr>
        <w:bidi/>
        <w:rPr>
          <w:szCs w:val="24"/>
          <w:lang w:bidi="ar-SA"/>
        </w:rPr>
      </w:pPr>
    </w:p>
    <w:p w14:paraId="74CCC660" w14:textId="77777777" w:rsidR="00EE1299" w:rsidRPr="00B1541E" w:rsidRDefault="00EE1299" w:rsidP="00E16C11">
      <w:pPr>
        <w:pStyle w:val="ListParagraph"/>
        <w:numPr>
          <w:ilvl w:val="0"/>
          <w:numId w:val="26"/>
        </w:numPr>
        <w:bidi/>
        <w:ind w:left="4" w:firstLine="0"/>
        <w:rPr>
          <w:szCs w:val="24"/>
          <w:lang w:bidi="ar-SA"/>
        </w:rPr>
      </w:pPr>
      <w:r w:rsidRPr="00B1541E">
        <w:rPr>
          <w:szCs w:val="24"/>
          <w:rtl/>
          <w:lang w:bidi="ar-SA"/>
        </w:rPr>
        <w:t xml:space="preserve">ناقشت الأمانة مع اليونيدو توزيع </w:t>
      </w:r>
      <w:r w:rsidR="00B105BE" w:rsidRPr="00B1541E">
        <w:rPr>
          <w:szCs w:val="24"/>
          <w:rtl/>
          <w:lang w:bidi="ar-SA"/>
        </w:rPr>
        <w:t>الشرائح المقترح للمرحلة الثالثة</w:t>
      </w:r>
      <w:r w:rsidRPr="00B1541E">
        <w:rPr>
          <w:szCs w:val="24"/>
          <w:rtl/>
          <w:lang w:bidi="ar-SA"/>
        </w:rPr>
        <w:t>، مشيرة إلى التحديات المحتملة التي يفرضها الوباء الممتد وأهمية ضمان التوزيع المتوازن وفقًا لاحتياجات البلد. وأشار</w:t>
      </w:r>
      <w:r w:rsidR="00B105BE" w:rsidRPr="00B1541E">
        <w:rPr>
          <w:rFonts w:hint="cs"/>
          <w:szCs w:val="24"/>
          <w:rtl/>
          <w:lang w:bidi="ar-SA"/>
        </w:rPr>
        <w:t>ت</w:t>
      </w:r>
      <w:r w:rsidRPr="00B1541E">
        <w:rPr>
          <w:szCs w:val="24"/>
          <w:rtl/>
          <w:lang w:bidi="ar-SA"/>
        </w:rPr>
        <w:t xml:space="preserve"> كذلك إلى أن الشريحة الأخيرة من المرحلة الثالثة ستكون في عام 2029 بدلاً من عام 2030.</w:t>
      </w:r>
      <w:r w:rsidR="00B105BE" w:rsidRPr="00B1541E">
        <w:rPr>
          <w:rStyle w:val="FootnoteReference"/>
          <w:szCs w:val="24"/>
          <w:rtl/>
          <w:lang w:bidi="ar-SA"/>
        </w:rPr>
        <w:footnoteReference w:id="15"/>
      </w:r>
      <w:r w:rsidRPr="00B1541E">
        <w:rPr>
          <w:szCs w:val="24"/>
          <w:rtl/>
          <w:lang w:bidi="ar-SA"/>
        </w:rPr>
        <w:t xml:space="preserve"> </w:t>
      </w:r>
      <w:r w:rsidR="00B105BE" w:rsidRPr="00B1541E">
        <w:rPr>
          <w:rFonts w:hint="cs"/>
          <w:szCs w:val="24"/>
          <w:rtl/>
          <w:lang w:bidi="ar-SA"/>
        </w:rPr>
        <w:t>ونظرا</w:t>
      </w:r>
      <w:r w:rsidRPr="00B1541E">
        <w:rPr>
          <w:szCs w:val="24"/>
          <w:rtl/>
          <w:lang w:bidi="ar-SA"/>
        </w:rPr>
        <w:t xml:space="preserve"> </w:t>
      </w:r>
      <w:r w:rsidR="00B105BE" w:rsidRPr="00B1541E">
        <w:rPr>
          <w:rFonts w:hint="cs"/>
          <w:szCs w:val="24"/>
          <w:rtl/>
          <w:lang w:bidi="ar-SA"/>
        </w:rPr>
        <w:t>ل</w:t>
      </w:r>
      <w:r w:rsidRPr="00B1541E">
        <w:rPr>
          <w:szCs w:val="24"/>
          <w:rtl/>
          <w:lang w:bidi="ar-SA"/>
        </w:rPr>
        <w:t xml:space="preserve">أنه سيتم </w:t>
      </w:r>
      <w:r w:rsidR="00B105BE" w:rsidRPr="00B1541E">
        <w:rPr>
          <w:rFonts w:hint="cs"/>
          <w:szCs w:val="24"/>
          <w:rtl/>
          <w:lang w:bidi="ar-SA"/>
        </w:rPr>
        <w:t>تحقيق</w:t>
      </w:r>
      <w:r w:rsidR="00B105BE" w:rsidRPr="00B1541E">
        <w:rPr>
          <w:szCs w:val="24"/>
          <w:rtl/>
          <w:lang w:bidi="ar-SA"/>
        </w:rPr>
        <w:t xml:space="preserve"> </w:t>
      </w:r>
      <w:r w:rsidR="00B105BE" w:rsidRPr="00B1541E">
        <w:rPr>
          <w:rFonts w:hint="cs"/>
          <w:szCs w:val="24"/>
          <w:rtl/>
          <w:lang w:bidi="ar-SA"/>
        </w:rPr>
        <w:t xml:space="preserve">التخفيض بنسبة </w:t>
      </w:r>
      <w:r w:rsidRPr="00B1541E">
        <w:rPr>
          <w:szCs w:val="24"/>
          <w:rtl/>
          <w:lang w:bidi="ar-SA"/>
        </w:rPr>
        <w:t xml:space="preserve">97.5 في المائة </w:t>
      </w:r>
      <w:r w:rsidR="00B105BE" w:rsidRPr="00B1541E">
        <w:rPr>
          <w:rFonts w:hint="cs"/>
          <w:szCs w:val="24"/>
          <w:rtl/>
          <w:lang w:bidi="ar-SA"/>
        </w:rPr>
        <w:t>في</w:t>
      </w:r>
      <w:r w:rsidRPr="00B1541E">
        <w:rPr>
          <w:szCs w:val="24"/>
          <w:rtl/>
          <w:lang w:bidi="ar-SA"/>
        </w:rPr>
        <w:t xml:space="preserve"> استهلاك </w:t>
      </w:r>
      <w:r w:rsidR="00B105BE" w:rsidRPr="00B1541E">
        <w:rPr>
          <w:rFonts w:hint="cs"/>
          <w:szCs w:val="24"/>
          <w:rtl/>
          <w:lang w:bidi="ar-SA"/>
        </w:rPr>
        <w:t>المواد الهيدروكلوروفلوروكربونية</w:t>
      </w:r>
      <w:r w:rsidR="00B105BE" w:rsidRPr="00B1541E">
        <w:rPr>
          <w:szCs w:val="24"/>
          <w:rtl/>
          <w:lang w:bidi="ar-SA"/>
        </w:rPr>
        <w:t xml:space="preserve"> في عام 2028</w:t>
      </w:r>
      <w:r w:rsidRPr="00B1541E">
        <w:rPr>
          <w:szCs w:val="24"/>
          <w:rtl/>
          <w:lang w:bidi="ar-SA"/>
        </w:rPr>
        <w:t xml:space="preserve">، سيلزم تنفيذ الأنشطة </w:t>
      </w:r>
      <w:r w:rsidR="00B105BE" w:rsidRPr="00B1541E">
        <w:rPr>
          <w:rFonts w:hint="cs"/>
          <w:szCs w:val="24"/>
          <w:rtl/>
          <w:lang w:bidi="ar-SA"/>
        </w:rPr>
        <w:t>لتحقيق الإزالة التامة للمواد الهيدروكلوروفلوروكربونية</w:t>
      </w:r>
      <w:r w:rsidRPr="00B1541E">
        <w:rPr>
          <w:szCs w:val="24"/>
          <w:rtl/>
          <w:lang w:bidi="ar-SA"/>
        </w:rPr>
        <w:t xml:space="preserve"> بحلول عام 2030. </w:t>
      </w:r>
      <w:r w:rsidR="00B105BE" w:rsidRPr="00B1541E">
        <w:rPr>
          <w:rFonts w:hint="cs"/>
          <w:szCs w:val="24"/>
          <w:rtl/>
          <w:lang w:bidi="ar-SA"/>
        </w:rPr>
        <w:t>وعلى هذا الأساس</w:t>
      </w:r>
      <w:r w:rsidRPr="00B1541E">
        <w:rPr>
          <w:szCs w:val="24"/>
          <w:rtl/>
          <w:lang w:bidi="ar-SA"/>
        </w:rPr>
        <w:t>، تم الاتفاق على تقديم الشريحة الأخيرة قبل عام واحد من السنة الأخيرة من الخطة.</w:t>
      </w:r>
    </w:p>
    <w:p w14:paraId="6EE33DF8" w14:textId="77777777" w:rsidR="00B105BE" w:rsidRPr="00B1541E" w:rsidRDefault="00B105BE" w:rsidP="00EE1299">
      <w:pPr>
        <w:bidi/>
        <w:rPr>
          <w:szCs w:val="24"/>
          <w:rtl/>
          <w:lang w:bidi="ar-SA"/>
        </w:rPr>
      </w:pPr>
    </w:p>
    <w:p w14:paraId="1ECD3EEB" w14:textId="77777777" w:rsidR="00EE1299" w:rsidRPr="00B1541E" w:rsidRDefault="00EE1299" w:rsidP="00B105BE">
      <w:pPr>
        <w:bidi/>
        <w:rPr>
          <w:szCs w:val="24"/>
          <w:u w:val="single"/>
          <w:rtl/>
          <w:lang w:bidi="ar-SA"/>
        </w:rPr>
      </w:pPr>
      <w:r w:rsidRPr="00B1541E">
        <w:rPr>
          <w:szCs w:val="24"/>
          <w:u w:val="single"/>
          <w:rtl/>
          <w:lang w:bidi="ar-SA"/>
        </w:rPr>
        <w:t>التأثير على المناخ</w:t>
      </w:r>
    </w:p>
    <w:p w14:paraId="42F37F88" w14:textId="77777777" w:rsidR="00B105BE" w:rsidRPr="00B1541E" w:rsidRDefault="00B105BE" w:rsidP="00B105BE">
      <w:pPr>
        <w:bidi/>
        <w:rPr>
          <w:szCs w:val="24"/>
          <w:lang w:bidi="ar-SA"/>
        </w:rPr>
      </w:pPr>
    </w:p>
    <w:p w14:paraId="12706D29" w14:textId="77777777" w:rsidR="00EE1299" w:rsidRPr="00B1541E" w:rsidRDefault="00EE1299" w:rsidP="00E16C11">
      <w:pPr>
        <w:pStyle w:val="ListParagraph"/>
        <w:numPr>
          <w:ilvl w:val="0"/>
          <w:numId w:val="26"/>
        </w:numPr>
        <w:bidi/>
        <w:ind w:left="4" w:firstLine="0"/>
        <w:rPr>
          <w:szCs w:val="24"/>
          <w:rtl/>
          <w:lang w:bidi="ar-SA"/>
        </w:rPr>
      </w:pPr>
      <w:r w:rsidRPr="00B1541E">
        <w:rPr>
          <w:szCs w:val="24"/>
          <w:rtl/>
          <w:lang w:bidi="ar-SA"/>
        </w:rPr>
        <w:t xml:space="preserve">ستعمل </w:t>
      </w:r>
      <w:r w:rsidR="00F069E6" w:rsidRPr="00B1541E">
        <w:rPr>
          <w:szCs w:val="24"/>
          <w:rtl/>
          <w:lang w:bidi="ar-SA"/>
        </w:rPr>
        <w:t xml:space="preserve">الأنشطة المقترحة في قطاع الخدمة، </w:t>
      </w:r>
      <w:r w:rsidRPr="00B1541E">
        <w:rPr>
          <w:szCs w:val="24"/>
          <w:rtl/>
          <w:lang w:bidi="ar-SA"/>
        </w:rPr>
        <w:t>التي تشمل احتواء أفضل لغازات التبريد</w:t>
      </w:r>
      <w:r w:rsidR="00F069E6" w:rsidRPr="00B1541E">
        <w:rPr>
          <w:szCs w:val="24"/>
          <w:rtl/>
          <w:lang w:bidi="ar-SA"/>
        </w:rPr>
        <w:t xml:space="preserve"> من خلال التدريب وتوفير المعدات</w:t>
      </w:r>
      <w:r w:rsidRPr="00B1541E">
        <w:rPr>
          <w:szCs w:val="24"/>
          <w:rtl/>
          <w:lang w:bidi="ar-SA"/>
        </w:rPr>
        <w:t>، على تقليل كمية</w:t>
      </w:r>
      <w:r w:rsidR="00F069E6" w:rsidRPr="00B1541E">
        <w:rPr>
          <w:rFonts w:hint="cs"/>
          <w:szCs w:val="24"/>
          <w:rtl/>
          <w:lang w:bidi="ar-SA"/>
        </w:rPr>
        <w:t xml:space="preserve"> الهيدروكلوروفلوروكربون- 22</w:t>
      </w:r>
      <w:r w:rsidRPr="00B1541E">
        <w:rPr>
          <w:szCs w:val="24"/>
          <w:rtl/>
          <w:lang w:bidi="ar-SA"/>
        </w:rPr>
        <w:t xml:space="preserve"> </w:t>
      </w:r>
      <w:r w:rsidR="00F069E6" w:rsidRPr="00B1541E">
        <w:rPr>
          <w:szCs w:val="24"/>
          <w:rtl/>
          <w:lang w:bidi="ar-SA"/>
        </w:rPr>
        <w:t>المستخدم</w:t>
      </w:r>
      <w:r w:rsidRPr="00B1541E">
        <w:rPr>
          <w:szCs w:val="24"/>
          <w:rtl/>
          <w:lang w:bidi="ar-SA"/>
        </w:rPr>
        <w:t xml:space="preserve"> في خدمة التبريد وتكييف الهواء. </w:t>
      </w:r>
      <w:r w:rsidR="00F069E6" w:rsidRPr="00B1541E">
        <w:rPr>
          <w:rFonts w:hint="cs"/>
          <w:szCs w:val="24"/>
          <w:rtl/>
          <w:lang w:bidi="ar-SA"/>
        </w:rPr>
        <w:t>و</w:t>
      </w:r>
      <w:r w:rsidRPr="00B1541E">
        <w:rPr>
          <w:szCs w:val="24"/>
          <w:rtl/>
          <w:lang w:bidi="ar-SA"/>
        </w:rPr>
        <w:t xml:space="preserve">ينتج عن كل كيلوغرام من </w:t>
      </w:r>
      <w:r w:rsidR="008D33DE" w:rsidRPr="00B1541E">
        <w:rPr>
          <w:rFonts w:hint="cs"/>
          <w:szCs w:val="24"/>
          <w:rtl/>
          <w:lang w:bidi="ar-SA"/>
        </w:rPr>
        <w:t>الهيدروكلوروفلوروكربون- 22</w:t>
      </w:r>
      <w:r w:rsidR="008D33DE" w:rsidRPr="00B1541E">
        <w:rPr>
          <w:szCs w:val="24"/>
          <w:rtl/>
          <w:lang w:bidi="ar-SA"/>
        </w:rPr>
        <w:t xml:space="preserve"> </w:t>
      </w:r>
      <w:r w:rsidRPr="00B1541E">
        <w:rPr>
          <w:szCs w:val="24"/>
          <w:rtl/>
          <w:lang w:bidi="ar-SA"/>
        </w:rPr>
        <w:t xml:space="preserve">غير المنبعث بسبب ممارسات التبريد الأفضل توفير حوالي 1.8 طن من مكافئ ثاني أكسيد الكربون. </w:t>
      </w:r>
      <w:r w:rsidR="008D33DE" w:rsidRPr="00B1541E">
        <w:rPr>
          <w:rFonts w:hint="cs"/>
          <w:szCs w:val="24"/>
          <w:rtl/>
          <w:lang w:bidi="ar-SA"/>
        </w:rPr>
        <w:t>و</w:t>
      </w:r>
      <w:r w:rsidRPr="00B1541E">
        <w:rPr>
          <w:szCs w:val="24"/>
          <w:rtl/>
          <w:lang w:bidi="ar-SA"/>
        </w:rPr>
        <w:t xml:space="preserve">تم </w:t>
      </w:r>
      <w:r w:rsidR="008D33DE" w:rsidRPr="00B1541E">
        <w:rPr>
          <w:rFonts w:hint="cs"/>
          <w:szCs w:val="24"/>
          <w:rtl/>
          <w:lang w:bidi="ar-SA"/>
        </w:rPr>
        <w:t>تقديم</w:t>
      </w:r>
      <w:r w:rsidRPr="00B1541E">
        <w:rPr>
          <w:szCs w:val="24"/>
          <w:rtl/>
          <w:lang w:bidi="ar-SA"/>
        </w:rPr>
        <w:t xml:space="preserve"> حساب التأثير على المناخ في خطة إدارة إزالة المواد الهيدروكلوروفلوروكربونية. </w:t>
      </w:r>
      <w:r w:rsidR="008D33DE" w:rsidRPr="00B1541E">
        <w:rPr>
          <w:rFonts w:hint="cs"/>
          <w:szCs w:val="24"/>
          <w:rtl/>
          <w:lang w:bidi="ar-SA"/>
        </w:rPr>
        <w:t>وتبين</w:t>
      </w:r>
      <w:r w:rsidR="008D33DE" w:rsidRPr="00B1541E">
        <w:rPr>
          <w:szCs w:val="24"/>
          <w:rtl/>
          <w:lang w:bidi="ar-SA"/>
        </w:rPr>
        <w:t xml:space="preserve"> الأنشطة التي خططت لها شيلي</w:t>
      </w:r>
      <w:r w:rsidRPr="00B1541E">
        <w:rPr>
          <w:szCs w:val="24"/>
          <w:rtl/>
          <w:lang w:bidi="ar-SA"/>
        </w:rPr>
        <w:t>، بما في ذلك جهودها لتعزيز مما</w:t>
      </w:r>
      <w:r w:rsidR="008D33DE" w:rsidRPr="00B1541E">
        <w:rPr>
          <w:szCs w:val="24"/>
          <w:rtl/>
          <w:lang w:bidi="ar-SA"/>
        </w:rPr>
        <w:t>رسات التبريد الفعالة</w:t>
      </w:r>
      <w:r w:rsidRPr="00B1541E">
        <w:rPr>
          <w:szCs w:val="24"/>
          <w:rtl/>
          <w:lang w:bidi="ar-SA"/>
        </w:rPr>
        <w:t xml:space="preserve">، وكذلك </w:t>
      </w:r>
      <w:r w:rsidR="008D33DE" w:rsidRPr="00B1541E">
        <w:rPr>
          <w:rFonts w:hint="cs"/>
          <w:szCs w:val="24"/>
          <w:rtl/>
          <w:lang w:bidi="ar-SA"/>
        </w:rPr>
        <w:t>استرداد وإعادة استخدام</w:t>
      </w:r>
      <w:r w:rsidRPr="00B1541E">
        <w:rPr>
          <w:szCs w:val="24"/>
          <w:rtl/>
          <w:lang w:bidi="ar-SA"/>
        </w:rPr>
        <w:t xml:space="preserve"> </w:t>
      </w:r>
      <w:r w:rsidR="008D33DE" w:rsidRPr="00B1541E">
        <w:rPr>
          <w:rFonts w:hint="cs"/>
          <w:szCs w:val="24"/>
          <w:rtl/>
          <w:lang w:bidi="ar-SA"/>
        </w:rPr>
        <w:t>مواد التبريد</w:t>
      </w:r>
      <w:r w:rsidRPr="00B1541E">
        <w:rPr>
          <w:szCs w:val="24"/>
          <w:rtl/>
          <w:lang w:bidi="ar-SA"/>
        </w:rPr>
        <w:t>، أن تنفيذ خطة إدارة إزالة المواد الهيدروكلوروفلوروكربونية سيقلل من انبعا</w:t>
      </w:r>
      <w:r w:rsidR="008D33DE" w:rsidRPr="00B1541E">
        <w:rPr>
          <w:szCs w:val="24"/>
          <w:rtl/>
          <w:lang w:bidi="ar-SA"/>
        </w:rPr>
        <w:t>ث غازات التبريد في الغلاف الجوي</w:t>
      </w:r>
      <w:r w:rsidRPr="00B1541E">
        <w:rPr>
          <w:szCs w:val="24"/>
          <w:rtl/>
          <w:lang w:bidi="ar-SA"/>
        </w:rPr>
        <w:t>، مما يؤدي إلى فوائد مناخية.</w:t>
      </w:r>
    </w:p>
    <w:p w14:paraId="7E186ED2" w14:textId="77777777" w:rsidR="00EE1299" w:rsidRPr="00B1541E" w:rsidRDefault="00EE1299" w:rsidP="00EE1299">
      <w:pPr>
        <w:bidi/>
        <w:rPr>
          <w:szCs w:val="24"/>
          <w:rtl/>
          <w:lang w:bidi="ar-SA"/>
        </w:rPr>
      </w:pPr>
    </w:p>
    <w:p w14:paraId="0A605F96" w14:textId="77777777" w:rsidR="00EE1299" w:rsidRPr="00B1541E" w:rsidRDefault="00EE1299" w:rsidP="00EE1299">
      <w:pPr>
        <w:bidi/>
        <w:rPr>
          <w:b/>
          <w:bCs/>
          <w:szCs w:val="24"/>
          <w:rtl/>
          <w:lang w:bidi="ar-SA"/>
        </w:rPr>
      </w:pPr>
      <w:r w:rsidRPr="00B1541E">
        <w:rPr>
          <w:b/>
          <w:bCs/>
          <w:szCs w:val="24"/>
          <w:rtl/>
          <w:lang w:bidi="ar-SA"/>
        </w:rPr>
        <w:t>التمويل المشترك</w:t>
      </w:r>
    </w:p>
    <w:p w14:paraId="2E3FA32F" w14:textId="77777777" w:rsidR="00617CA9" w:rsidRPr="00B1541E" w:rsidRDefault="00617CA9" w:rsidP="00617CA9">
      <w:pPr>
        <w:bidi/>
        <w:rPr>
          <w:szCs w:val="24"/>
          <w:lang w:bidi="ar-SA"/>
        </w:rPr>
      </w:pPr>
    </w:p>
    <w:p w14:paraId="5A64038F" w14:textId="77777777" w:rsidR="00EE1299" w:rsidRPr="00B1541E" w:rsidRDefault="00617CA9" w:rsidP="00E16C11">
      <w:pPr>
        <w:pStyle w:val="ListParagraph"/>
        <w:numPr>
          <w:ilvl w:val="0"/>
          <w:numId w:val="26"/>
        </w:numPr>
        <w:bidi/>
        <w:ind w:left="4" w:firstLine="0"/>
        <w:rPr>
          <w:szCs w:val="24"/>
          <w:lang w:bidi="ar-SA"/>
        </w:rPr>
      </w:pPr>
      <w:r w:rsidRPr="00B1541E">
        <w:rPr>
          <w:szCs w:val="24"/>
          <w:rtl/>
          <w:lang w:bidi="ar-SA"/>
        </w:rPr>
        <w:t>ستقدم حكومة شيلي</w:t>
      </w:r>
      <w:r w:rsidR="00EE1299" w:rsidRPr="00B1541E">
        <w:rPr>
          <w:szCs w:val="24"/>
          <w:rtl/>
          <w:lang w:bidi="ar-SA"/>
        </w:rPr>
        <w:t>، من خلال وزارة ا</w:t>
      </w:r>
      <w:r w:rsidRPr="00B1541E">
        <w:rPr>
          <w:szCs w:val="24"/>
          <w:rtl/>
          <w:lang w:bidi="ar-SA"/>
        </w:rPr>
        <w:t xml:space="preserve">لبيئة، مساهمات عينية مثل </w:t>
      </w:r>
      <w:r w:rsidRPr="00B1541E">
        <w:rPr>
          <w:rFonts w:hint="cs"/>
          <w:szCs w:val="24"/>
          <w:rtl/>
          <w:lang w:bidi="ar-SA"/>
        </w:rPr>
        <w:t>أماكن</w:t>
      </w:r>
      <w:r w:rsidRPr="00B1541E">
        <w:rPr>
          <w:szCs w:val="24"/>
          <w:rtl/>
          <w:lang w:bidi="ar-SA"/>
        </w:rPr>
        <w:t xml:space="preserve"> المكاتب والإنترنت والاتصالات والنقل</w:t>
      </w:r>
      <w:r w:rsidR="00EE1299" w:rsidRPr="00B1541E">
        <w:rPr>
          <w:szCs w:val="24"/>
          <w:rtl/>
          <w:lang w:bidi="ar-SA"/>
        </w:rPr>
        <w:t xml:space="preserve"> والدعم من الإدارات القانونية و</w:t>
      </w:r>
      <w:r w:rsidRPr="00B1541E">
        <w:rPr>
          <w:rFonts w:hint="cs"/>
          <w:szCs w:val="24"/>
          <w:rtl/>
          <w:lang w:bidi="ar-SA"/>
        </w:rPr>
        <w:t xml:space="preserve">إدارات </w:t>
      </w:r>
      <w:r w:rsidR="00EE1299" w:rsidRPr="00B1541E">
        <w:rPr>
          <w:szCs w:val="24"/>
          <w:rtl/>
          <w:lang w:bidi="ar-SA"/>
        </w:rPr>
        <w:t xml:space="preserve">الاتصالات لمواصلة تطوير </w:t>
      </w:r>
      <w:r w:rsidRPr="00B1541E">
        <w:rPr>
          <w:szCs w:val="24"/>
          <w:rtl/>
          <w:lang w:bidi="ar-SA"/>
        </w:rPr>
        <w:t>أنشطة المشروع. بالإضافة إلى ذلك</w:t>
      </w:r>
      <w:r w:rsidR="00EE1299" w:rsidRPr="00B1541E">
        <w:rPr>
          <w:szCs w:val="24"/>
          <w:rtl/>
          <w:lang w:bidi="ar-SA"/>
        </w:rPr>
        <w:t xml:space="preserve">، ستدعم الحكومة تنفيذ </w:t>
      </w:r>
      <w:r w:rsidRPr="00B1541E">
        <w:rPr>
          <w:rFonts w:hint="cs"/>
          <w:szCs w:val="24"/>
          <w:rtl/>
          <w:lang w:bidi="ar-SA"/>
        </w:rPr>
        <w:t>الصكوك</w:t>
      </w:r>
      <w:r w:rsidR="00EE1299" w:rsidRPr="00B1541E">
        <w:rPr>
          <w:szCs w:val="24"/>
          <w:rtl/>
          <w:lang w:bidi="ar-SA"/>
        </w:rPr>
        <w:t xml:space="preserve"> التنظيمية لضمان امتثال البلد لأهداف بروتوكول مونتريال والاتفاقات</w:t>
      </w:r>
      <w:r w:rsidRPr="00B1541E">
        <w:rPr>
          <w:rFonts w:hint="cs"/>
          <w:szCs w:val="24"/>
          <w:rtl/>
          <w:lang w:bidi="ar-SA"/>
        </w:rPr>
        <w:t xml:space="preserve"> المبرمة</w:t>
      </w:r>
      <w:r w:rsidR="00EE1299" w:rsidRPr="00B1541E">
        <w:rPr>
          <w:szCs w:val="24"/>
          <w:rtl/>
          <w:lang w:bidi="ar-SA"/>
        </w:rPr>
        <w:t xml:space="preserve"> مع اللجنة التنفيذية للصندوق متعدد الأطراف.</w:t>
      </w:r>
    </w:p>
    <w:p w14:paraId="49E97BB6" w14:textId="77777777" w:rsidR="00617CA9" w:rsidRPr="00B1541E" w:rsidRDefault="00617CA9" w:rsidP="00617CA9">
      <w:pPr>
        <w:pStyle w:val="ListParagraph"/>
        <w:bidi/>
        <w:rPr>
          <w:szCs w:val="24"/>
          <w:lang w:bidi="ar-SA"/>
        </w:rPr>
      </w:pPr>
    </w:p>
    <w:p w14:paraId="1D3BCB23" w14:textId="77777777" w:rsidR="00EE1299" w:rsidRPr="00B1541E" w:rsidRDefault="00EE1299" w:rsidP="00EE1299">
      <w:pPr>
        <w:bidi/>
        <w:rPr>
          <w:b/>
          <w:bCs/>
          <w:szCs w:val="24"/>
          <w:rtl/>
          <w:lang w:bidi="ar-SA"/>
        </w:rPr>
      </w:pPr>
      <w:r w:rsidRPr="00B1541E">
        <w:rPr>
          <w:b/>
          <w:bCs/>
          <w:szCs w:val="24"/>
          <w:rtl/>
          <w:lang w:bidi="ar-SA"/>
        </w:rPr>
        <w:lastRenderedPageBreak/>
        <w:t>مشروع خطة عمل الصندوق متعدد الأطراف</w:t>
      </w:r>
      <w:r w:rsidR="00617CA9" w:rsidRPr="00B1541E">
        <w:rPr>
          <w:rFonts w:hint="cs"/>
          <w:b/>
          <w:bCs/>
          <w:szCs w:val="24"/>
          <w:rtl/>
          <w:lang w:bidi="ar-SA"/>
        </w:rPr>
        <w:t xml:space="preserve"> للفترة </w:t>
      </w:r>
      <w:r w:rsidR="00617CA9" w:rsidRPr="00B1541E">
        <w:rPr>
          <w:b/>
          <w:bCs/>
          <w:szCs w:val="24"/>
          <w:rtl/>
          <w:lang w:bidi="ar-SA"/>
        </w:rPr>
        <w:t>2021-2023</w:t>
      </w:r>
    </w:p>
    <w:p w14:paraId="19ECC546" w14:textId="77777777" w:rsidR="00617CA9" w:rsidRPr="00B1541E" w:rsidRDefault="00617CA9" w:rsidP="00617CA9">
      <w:pPr>
        <w:bidi/>
        <w:rPr>
          <w:szCs w:val="24"/>
          <w:lang w:bidi="ar-SA"/>
        </w:rPr>
      </w:pPr>
    </w:p>
    <w:p w14:paraId="2B58D3D1" w14:textId="77777777" w:rsidR="00EE1299" w:rsidRPr="00B1541E" w:rsidRDefault="00EE1299" w:rsidP="00E16C11">
      <w:pPr>
        <w:pStyle w:val="ListParagraph"/>
        <w:numPr>
          <w:ilvl w:val="0"/>
          <w:numId w:val="26"/>
        </w:numPr>
        <w:bidi/>
        <w:ind w:left="4" w:firstLine="0"/>
        <w:rPr>
          <w:szCs w:val="24"/>
          <w:lang w:bidi="ar-SA"/>
        </w:rPr>
      </w:pPr>
      <w:r w:rsidRPr="00B1541E">
        <w:rPr>
          <w:rFonts w:hint="cs"/>
          <w:szCs w:val="24"/>
          <w:rtl/>
          <w:lang w:bidi="ar-SA"/>
        </w:rPr>
        <w:t>ﺗ</w:t>
      </w:r>
      <w:r w:rsidRPr="00B1541E">
        <w:rPr>
          <w:rFonts w:hint="eastAsia"/>
          <w:szCs w:val="24"/>
          <w:rtl/>
          <w:lang w:bidi="ar-SA"/>
        </w:rPr>
        <w:t>ط</w:t>
      </w:r>
      <w:r w:rsidRPr="00B1541E">
        <w:rPr>
          <w:rFonts w:hint="cs"/>
          <w:szCs w:val="24"/>
          <w:rtl/>
          <w:lang w:bidi="ar-SA"/>
        </w:rPr>
        <w:t>ﻟ</w:t>
      </w:r>
      <w:r w:rsidRPr="00B1541E">
        <w:rPr>
          <w:rFonts w:hint="eastAsia"/>
          <w:szCs w:val="24"/>
          <w:rtl/>
          <w:lang w:bidi="ar-SA"/>
        </w:rPr>
        <w:t>ب</w:t>
      </w:r>
      <w:r w:rsidRPr="00B1541E">
        <w:rPr>
          <w:szCs w:val="24"/>
          <w:rtl/>
          <w:lang w:bidi="ar-SA"/>
        </w:rPr>
        <w:t xml:space="preserve"> ا</w:t>
      </w:r>
      <w:r w:rsidRPr="00B1541E">
        <w:rPr>
          <w:rFonts w:hint="cs"/>
          <w:szCs w:val="24"/>
          <w:rtl/>
          <w:lang w:bidi="ar-SA"/>
        </w:rPr>
        <w:t>ﻟﯾ</w:t>
      </w:r>
      <w:r w:rsidRPr="00B1541E">
        <w:rPr>
          <w:rFonts w:hint="eastAsia"/>
          <w:szCs w:val="24"/>
          <w:rtl/>
          <w:lang w:bidi="ar-SA"/>
        </w:rPr>
        <w:t>و</w:t>
      </w:r>
      <w:r w:rsidRPr="00B1541E">
        <w:rPr>
          <w:rFonts w:hint="cs"/>
          <w:szCs w:val="24"/>
          <w:rtl/>
          <w:lang w:bidi="ar-SA"/>
        </w:rPr>
        <w:t>ﻧﯾ</w:t>
      </w:r>
      <w:r w:rsidRPr="00B1541E">
        <w:rPr>
          <w:rFonts w:hint="eastAsia"/>
          <w:szCs w:val="24"/>
          <w:rtl/>
          <w:lang w:bidi="ar-SA"/>
        </w:rPr>
        <w:t>دو</w:t>
      </w:r>
      <w:r w:rsidRPr="00B1541E">
        <w:rPr>
          <w:szCs w:val="24"/>
          <w:rtl/>
          <w:lang w:bidi="ar-SA"/>
        </w:rPr>
        <w:t xml:space="preserve"> وا</w:t>
      </w:r>
      <w:r w:rsidRPr="00B1541E">
        <w:rPr>
          <w:rFonts w:hint="cs"/>
          <w:szCs w:val="24"/>
          <w:rtl/>
          <w:lang w:bidi="ar-SA"/>
        </w:rPr>
        <w:t>ﻟﯾ</w:t>
      </w:r>
      <w:r w:rsidRPr="00B1541E">
        <w:rPr>
          <w:rFonts w:hint="eastAsia"/>
          <w:szCs w:val="24"/>
          <w:rtl/>
          <w:lang w:bidi="ar-SA"/>
        </w:rPr>
        <w:t>و</w:t>
      </w:r>
      <w:r w:rsidRPr="00B1541E">
        <w:rPr>
          <w:rFonts w:hint="cs"/>
          <w:szCs w:val="24"/>
          <w:rtl/>
          <w:lang w:bidi="ar-SA"/>
        </w:rPr>
        <w:t>ﻧﯾ</w:t>
      </w:r>
      <w:r w:rsidRPr="00B1541E">
        <w:rPr>
          <w:rFonts w:hint="eastAsia"/>
          <w:szCs w:val="24"/>
          <w:rtl/>
          <w:lang w:bidi="ar-SA"/>
        </w:rPr>
        <w:t>ب</w:t>
      </w:r>
      <w:r w:rsidR="00E701B8" w:rsidRPr="00B1541E">
        <w:rPr>
          <w:rFonts w:hint="cs"/>
          <w:szCs w:val="24"/>
          <w:rtl/>
          <w:lang w:bidi="ar-SA"/>
        </w:rPr>
        <w:t xml:space="preserve"> المبلغ</w:t>
      </w:r>
      <w:r w:rsidRPr="00B1541E">
        <w:rPr>
          <w:szCs w:val="24"/>
          <w:rtl/>
          <w:lang w:bidi="ar-SA"/>
        </w:rPr>
        <w:t xml:space="preserve"> 1</w:t>
      </w:r>
      <w:r w:rsidR="00E701B8" w:rsidRPr="00B1541E">
        <w:rPr>
          <w:rFonts w:hint="cs"/>
          <w:szCs w:val="24"/>
          <w:rtl/>
          <w:lang w:bidi="ar-SA"/>
        </w:rPr>
        <w:t>,</w:t>
      </w:r>
      <w:r w:rsidRPr="00B1541E">
        <w:rPr>
          <w:szCs w:val="24"/>
          <w:rtl/>
          <w:lang w:bidi="ar-SA"/>
        </w:rPr>
        <w:t>380</w:t>
      </w:r>
      <w:r w:rsidR="00E701B8" w:rsidRPr="00B1541E">
        <w:rPr>
          <w:rFonts w:hint="cs"/>
          <w:szCs w:val="24"/>
          <w:rtl/>
          <w:lang w:bidi="ar-SA"/>
        </w:rPr>
        <w:t>,</w:t>
      </w:r>
      <w:r w:rsidRPr="00B1541E">
        <w:rPr>
          <w:szCs w:val="24"/>
          <w:rtl/>
          <w:lang w:bidi="ar-SA"/>
        </w:rPr>
        <w:t>950 دو</w:t>
      </w:r>
      <w:r w:rsidRPr="00B1541E">
        <w:rPr>
          <w:rFonts w:hint="cs"/>
          <w:szCs w:val="24"/>
          <w:rtl/>
          <w:lang w:bidi="ar-SA"/>
        </w:rPr>
        <w:t>ﻻ</w:t>
      </w:r>
      <w:r w:rsidRPr="00B1541E">
        <w:rPr>
          <w:rFonts w:hint="eastAsia"/>
          <w:szCs w:val="24"/>
          <w:rtl/>
          <w:lang w:bidi="ar-SA"/>
        </w:rPr>
        <w:t>ر</w:t>
      </w:r>
      <w:r w:rsidRPr="00B1541E">
        <w:rPr>
          <w:szCs w:val="24"/>
          <w:rtl/>
          <w:lang w:bidi="ar-SA"/>
        </w:rPr>
        <w:t xml:space="preserve"> أ</w:t>
      </w:r>
      <w:r w:rsidRPr="00B1541E">
        <w:rPr>
          <w:rFonts w:hint="cs"/>
          <w:szCs w:val="24"/>
          <w:rtl/>
          <w:lang w:bidi="ar-SA"/>
        </w:rPr>
        <w:t>ﻣ</w:t>
      </w:r>
      <w:r w:rsidRPr="00B1541E">
        <w:rPr>
          <w:rFonts w:hint="eastAsia"/>
          <w:szCs w:val="24"/>
          <w:rtl/>
          <w:lang w:bidi="ar-SA"/>
        </w:rPr>
        <w:t>ر</w:t>
      </w:r>
      <w:r w:rsidRPr="00B1541E">
        <w:rPr>
          <w:rFonts w:hint="cs"/>
          <w:szCs w:val="24"/>
          <w:rtl/>
          <w:lang w:bidi="ar-SA"/>
        </w:rPr>
        <w:t>ﯾﮐﻲ</w:t>
      </w:r>
      <w:r w:rsidRPr="00B1541E">
        <w:rPr>
          <w:szCs w:val="24"/>
          <w:rtl/>
          <w:lang w:bidi="ar-SA"/>
        </w:rPr>
        <w:t>، زا</w:t>
      </w:r>
      <w:r w:rsidRPr="00B1541E">
        <w:rPr>
          <w:rFonts w:hint="cs"/>
          <w:szCs w:val="24"/>
          <w:rtl/>
          <w:lang w:bidi="ar-SA"/>
        </w:rPr>
        <w:t>ﺋ</w:t>
      </w:r>
      <w:r w:rsidRPr="00B1541E">
        <w:rPr>
          <w:rFonts w:hint="eastAsia"/>
          <w:szCs w:val="24"/>
          <w:rtl/>
          <w:lang w:bidi="ar-SA"/>
        </w:rPr>
        <w:t>د</w:t>
      </w:r>
      <w:r w:rsidRPr="00B1541E">
        <w:rPr>
          <w:szCs w:val="24"/>
          <w:rtl/>
          <w:lang w:bidi="ar-SA"/>
        </w:rPr>
        <w:t xml:space="preserve"> </w:t>
      </w:r>
      <w:r w:rsidRPr="00B1541E">
        <w:rPr>
          <w:rFonts w:hint="cs"/>
          <w:szCs w:val="24"/>
          <w:rtl/>
          <w:lang w:bidi="ar-SA"/>
        </w:rPr>
        <w:t>ﺗﮐﺎﻟﯾ</w:t>
      </w:r>
      <w:r w:rsidRPr="00B1541E">
        <w:rPr>
          <w:rFonts w:hint="eastAsia"/>
          <w:szCs w:val="24"/>
          <w:rtl/>
          <w:lang w:bidi="ar-SA"/>
        </w:rPr>
        <w:t>ف</w:t>
      </w:r>
      <w:r w:rsidRPr="00B1541E">
        <w:rPr>
          <w:szCs w:val="24"/>
          <w:rtl/>
          <w:lang w:bidi="ar-SA"/>
        </w:rPr>
        <w:t xml:space="preserve"> د</w:t>
      </w:r>
      <w:r w:rsidRPr="00B1541E">
        <w:rPr>
          <w:rFonts w:hint="cs"/>
          <w:szCs w:val="24"/>
          <w:rtl/>
          <w:lang w:bidi="ar-SA"/>
        </w:rPr>
        <w:t>ﻋ</w:t>
      </w:r>
      <w:r w:rsidRPr="00B1541E">
        <w:rPr>
          <w:rFonts w:hint="eastAsia"/>
          <w:szCs w:val="24"/>
          <w:rtl/>
          <w:lang w:bidi="ar-SA"/>
        </w:rPr>
        <w:t>م</w:t>
      </w:r>
      <w:r w:rsidRPr="00B1541E">
        <w:rPr>
          <w:szCs w:val="24"/>
          <w:rtl/>
          <w:lang w:bidi="ar-SA"/>
        </w:rPr>
        <w:t xml:space="preserve"> ا</w:t>
      </w:r>
      <w:r w:rsidRPr="00B1541E">
        <w:rPr>
          <w:rFonts w:hint="cs"/>
          <w:szCs w:val="24"/>
          <w:rtl/>
          <w:lang w:bidi="ar-SA"/>
        </w:rPr>
        <w:t>ﻟ</w:t>
      </w:r>
      <w:r w:rsidRPr="00B1541E">
        <w:rPr>
          <w:rFonts w:hint="eastAsia"/>
          <w:szCs w:val="24"/>
          <w:rtl/>
          <w:lang w:bidi="ar-SA"/>
        </w:rPr>
        <w:t>و</w:t>
      </w:r>
      <w:r w:rsidRPr="00B1541E">
        <w:rPr>
          <w:rFonts w:hint="cs"/>
          <w:szCs w:val="24"/>
          <w:rtl/>
          <w:lang w:bidi="ar-SA"/>
        </w:rPr>
        <w:t>ﮐﺎﻟﺔ</w:t>
      </w:r>
      <w:r w:rsidRPr="00B1541E">
        <w:rPr>
          <w:szCs w:val="24"/>
          <w:rtl/>
          <w:lang w:bidi="ar-SA"/>
        </w:rPr>
        <w:t xml:space="preserve">، </w:t>
      </w:r>
      <w:r w:rsidRPr="00B1541E">
        <w:rPr>
          <w:rFonts w:hint="cs"/>
          <w:szCs w:val="24"/>
          <w:rtl/>
          <w:lang w:bidi="ar-SA"/>
        </w:rPr>
        <w:t>ﻟﺗﻧﻔﯾ</w:t>
      </w:r>
      <w:r w:rsidRPr="00B1541E">
        <w:rPr>
          <w:rFonts w:hint="eastAsia"/>
          <w:szCs w:val="24"/>
          <w:rtl/>
          <w:lang w:bidi="ar-SA"/>
        </w:rPr>
        <w:t>ذ</w:t>
      </w:r>
      <w:r w:rsidRPr="00B1541E">
        <w:rPr>
          <w:szCs w:val="24"/>
          <w:rtl/>
          <w:lang w:bidi="ar-SA"/>
        </w:rPr>
        <w:t xml:space="preserve"> ا</w:t>
      </w:r>
      <w:r w:rsidRPr="00B1541E">
        <w:rPr>
          <w:rFonts w:hint="cs"/>
          <w:szCs w:val="24"/>
          <w:rtl/>
          <w:lang w:bidi="ar-SA"/>
        </w:rPr>
        <w:t>ﻟﻣ</w:t>
      </w:r>
      <w:r w:rsidRPr="00B1541E">
        <w:rPr>
          <w:rFonts w:hint="eastAsia"/>
          <w:szCs w:val="24"/>
          <w:rtl/>
          <w:lang w:bidi="ar-SA"/>
        </w:rPr>
        <w:t>ر</w:t>
      </w:r>
      <w:r w:rsidRPr="00B1541E">
        <w:rPr>
          <w:rFonts w:hint="cs"/>
          <w:szCs w:val="24"/>
          <w:rtl/>
          <w:lang w:bidi="ar-SA"/>
        </w:rPr>
        <w:t>ﺣﻟﺔ</w:t>
      </w:r>
      <w:r w:rsidRPr="00B1541E">
        <w:rPr>
          <w:szCs w:val="24"/>
          <w:rtl/>
          <w:lang w:bidi="ar-SA"/>
        </w:rPr>
        <w:t xml:space="preserve"> ا</w:t>
      </w:r>
      <w:r w:rsidRPr="00B1541E">
        <w:rPr>
          <w:rFonts w:hint="cs"/>
          <w:szCs w:val="24"/>
          <w:rtl/>
          <w:lang w:bidi="ar-SA"/>
        </w:rPr>
        <w:t>ﻟﺛﺎﻟﺛﺔ</w:t>
      </w:r>
      <w:r w:rsidRPr="00B1541E">
        <w:rPr>
          <w:szCs w:val="24"/>
          <w:rtl/>
          <w:lang w:bidi="ar-SA"/>
        </w:rPr>
        <w:t xml:space="preserve"> </w:t>
      </w:r>
      <w:r w:rsidRPr="00B1541E">
        <w:rPr>
          <w:rFonts w:hint="cs"/>
          <w:szCs w:val="24"/>
          <w:rtl/>
          <w:lang w:bidi="ar-SA"/>
        </w:rPr>
        <w:t>ﻣ</w:t>
      </w:r>
      <w:r w:rsidRPr="00B1541E">
        <w:rPr>
          <w:rFonts w:hint="eastAsia"/>
          <w:szCs w:val="24"/>
          <w:rtl/>
          <w:lang w:bidi="ar-SA"/>
        </w:rPr>
        <w:t>ن</w:t>
      </w:r>
      <w:r w:rsidRPr="00B1541E">
        <w:rPr>
          <w:szCs w:val="24"/>
          <w:rtl/>
          <w:lang w:bidi="ar-SA"/>
        </w:rPr>
        <w:t xml:space="preserve"> </w:t>
      </w:r>
      <w:r w:rsidRPr="00B1541E">
        <w:rPr>
          <w:rFonts w:hint="cs"/>
          <w:szCs w:val="24"/>
          <w:rtl/>
          <w:lang w:bidi="ar-SA"/>
        </w:rPr>
        <w:t>ﺧ</w:t>
      </w:r>
      <w:r w:rsidRPr="00B1541E">
        <w:rPr>
          <w:rFonts w:hint="eastAsia"/>
          <w:szCs w:val="24"/>
          <w:rtl/>
          <w:lang w:bidi="ar-SA"/>
        </w:rPr>
        <w:t>ط</w:t>
      </w:r>
      <w:r w:rsidRPr="00B1541E">
        <w:rPr>
          <w:rFonts w:hint="cs"/>
          <w:szCs w:val="24"/>
          <w:rtl/>
          <w:lang w:bidi="ar-SA"/>
        </w:rPr>
        <w:t>ﺔ</w:t>
      </w:r>
      <w:r w:rsidRPr="00B1541E">
        <w:rPr>
          <w:szCs w:val="24"/>
          <w:rtl/>
          <w:lang w:bidi="ar-SA"/>
        </w:rPr>
        <w:t xml:space="preserve"> إدارة إزا</w:t>
      </w:r>
      <w:r w:rsidRPr="00B1541E">
        <w:rPr>
          <w:rFonts w:hint="cs"/>
          <w:szCs w:val="24"/>
          <w:rtl/>
          <w:lang w:bidi="ar-SA"/>
        </w:rPr>
        <w:t>ﻟﺔ</w:t>
      </w:r>
      <w:r w:rsidRPr="00B1541E">
        <w:rPr>
          <w:szCs w:val="24"/>
          <w:rtl/>
          <w:lang w:bidi="ar-SA"/>
        </w:rPr>
        <w:t xml:space="preserve"> ا</w:t>
      </w:r>
      <w:r w:rsidRPr="00B1541E">
        <w:rPr>
          <w:rFonts w:hint="cs"/>
          <w:szCs w:val="24"/>
          <w:rtl/>
          <w:lang w:bidi="ar-SA"/>
        </w:rPr>
        <w:t>ﻟﻣ</w:t>
      </w:r>
      <w:r w:rsidRPr="00B1541E">
        <w:rPr>
          <w:rFonts w:hint="eastAsia"/>
          <w:szCs w:val="24"/>
          <w:rtl/>
          <w:lang w:bidi="ar-SA"/>
        </w:rPr>
        <w:t>واد</w:t>
      </w:r>
      <w:r w:rsidRPr="00B1541E">
        <w:rPr>
          <w:szCs w:val="24"/>
          <w:rtl/>
          <w:lang w:bidi="ar-SA"/>
        </w:rPr>
        <w:t xml:space="preserve"> ا</w:t>
      </w:r>
      <w:r w:rsidRPr="00B1541E">
        <w:rPr>
          <w:rFonts w:hint="cs"/>
          <w:szCs w:val="24"/>
          <w:rtl/>
          <w:lang w:bidi="ar-SA"/>
        </w:rPr>
        <w:t>ﻟﮭﯾ</w:t>
      </w:r>
      <w:r w:rsidRPr="00B1541E">
        <w:rPr>
          <w:rFonts w:hint="eastAsia"/>
          <w:szCs w:val="24"/>
          <w:rtl/>
          <w:lang w:bidi="ar-SA"/>
        </w:rPr>
        <w:t>درو</w:t>
      </w:r>
      <w:r w:rsidRPr="00B1541E">
        <w:rPr>
          <w:rFonts w:hint="cs"/>
          <w:szCs w:val="24"/>
          <w:rtl/>
          <w:lang w:bidi="ar-SA"/>
        </w:rPr>
        <w:t>ﮐﻟ</w:t>
      </w:r>
      <w:r w:rsidRPr="00B1541E">
        <w:rPr>
          <w:rFonts w:hint="eastAsia"/>
          <w:szCs w:val="24"/>
          <w:rtl/>
          <w:lang w:bidi="ar-SA"/>
        </w:rPr>
        <w:t>ورو</w:t>
      </w:r>
      <w:r w:rsidRPr="00B1541E">
        <w:rPr>
          <w:rFonts w:hint="cs"/>
          <w:szCs w:val="24"/>
          <w:rtl/>
          <w:lang w:bidi="ar-SA"/>
        </w:rPr>
        <w:t>ﻓﻟ</w:t>
      </w:r>
      <w:r w:rsidRPr="00B1541E">
        <w:rPr>
          <w:rFonts w:hint="eastAsia"/>
          <w:szCs w:val="24"/>
          <w:rtl/>
          <w:lang w:bidi="ar-SA"/>
        </w:rPr>
        <w:t>ورو</w:t>
      </w:r>
      <w:r w:rsidRPr="00B1541E">
        <w:rPr>
          <w:rFonts w:hint="cs"/>
          <w:szCs w:val="24"/>
          <w:rtl/>
          <w:lang w:bidi="ar-SA"/>
        </w:rPr>
        <w:t>ﮐ</w:t>
      </w:r>
      <w:r w:rsidRPr="00B1541E">
        <w:rPr>
          <w:rFonts w:hint="eastAsia"/>
          <w:szCs w:val="24"/>
          <w:rtl/>
          <w:lang w:bidi="ar-SA"/>
        </w:rPr>
        <w:t>ر</w:t>
      </w:r>
      <w:r w:rsidRPr="00B1541E">
        <w:rPr>
          <w:rFonts w:hint="cs"/>
          <w:szCs w:val="24"/>
          <w:rtl/>
          <w:lang w:bidi="ar-SA"/>
        </w:rPr>
        <w:t>ﺑ</w:t>
      </w:r>
      <w:r w:rsidRPr="00B1541E">
        <w:rPr>
          <w:rFonts w:hint="eastAsia"/>
          <w:szCs w:val="24"/>
          <w:rtl/>
          <w:lang w:bidi="ar-SA"/>
        </w:rPr>
        <w:t>و</w:t>
      </w:r>
      <w:r w:rsidRPr="00B1541E">
        <w:rPr>
          <w:rFonts w:hint="cs"/>
          <w:szCs w:val="24"/>
          <w:rtl/>
          <w:lang w:bidi="ar-SA"/>
        </w:rPr>
        <w:t>ﻧﯾﺔ</w:t>
      </w:r>
      <w:r w:rsidRPr="00B1541E">
        <w:rPr>
          <w:szCs w:val="24"/>
          <w:rtl/>
          <w:lang w:bidi="ar-SA"/>
        </w:rPr>
        <w:t xml:space="preserve"> </w:t>
      </w:r>
      <w:r w:rsidRPr="00B1541E">
        <w:rPr>
          <w:rFonts w:hint="cs"/>
          <w:szCs w:val="24"/>
          <w:rtl/>
          <w:lang w:bidi="ar-SA"/>
        </w:rPr>
        <w:t>ﻟﺷﯾﻟﻲ</w:t>
      </w:r>
      <w:r w:rsidRPr="00B1541E">
        <w:rPr>
          <w:szCs w:val="24"/>
          <w:rtl/>
          <w:lang w:bidi="ar-SA"/>
        </w:rPr>
        <w:t xml:space="preserve">. </w:t>
      </w:r>
      <w:r w:rsidR="00E701B8" w:rsidRPr="00B1541E">
        <w:rPr>
          <w:rFonts w:hint="cs"/>
          <w:szCs w:val="24"/>
          <w:rtl/>
          <w:lang w:bidi="ar-SA"/>
        </w:rPr>
        <w:t>و</w:t>
      </w:r>
      <w:r w:rsidRPr="00B1541E">
        <w:rPr>
          <w:szCs w:val="24"/>
          <w:rtl/>
          <w:lang w:bidi="ar-SA"/>
        </w:rPr>
        <w:t xml:space="preserve">إجمالي </w:t>
      </w:r>
      <w:r w:rsidR="00147B34" w:rsidRPr="00B1541E">
        <w:rPr>
          <w:rFonts w:hint="cs"/>
          <w:szCs w:val="24"/>
          <w:rtl/>
          <w:lang w:bidi="ar-SA"/>
        </w:rPr>
        <w:t>المبلغ</w:t>
      </w:r>
      <w:r w:rsidR="00147B34" w:rsidRPr="00B1541E">
        <w:rPr>
          <w:szCs w:val="24"/>
          <w:rtl/>
          <w:lang w:bidi="ar-SA"/>
        </w:rPr>
        <w:t xml:space="preserve"> المطلوب</w:t>
      </w:r>
      <w:r w:rsidRPr="00B1541E">
        <w:rPr>
          <w:szCs w:val="24"/>
          <w:rtl/>
          <w:lang w:bidi="ar-SA"/>
        </w:rPr>
        <w:t xml:space="preserve"> </w:t>
      </w:r>
      <w:r w:rsidR="00E701B8" w:rsidRPr="00B1541E">
        <w:rPr>
          <w:rFonts w:hint="cs"/>
          <w:szCs w:val="24"/>
          <w:rtl/>
          <w:lang w:bidi="ar-SA"/>
        </w:rPr>
        <w:t>وقدره</w:t>
      </w:r>
      <w:r w:rsidRPr="00B1541E">
        <w:rPr>
          <w:szCs w:val="24"/>
          <w:rtl/>
          <w:lang w:bidi="ar-SA"/>
        </w:rPr>
        <w:t xml:space="preserve"> 447</w:t>
      </w:r>
      <w:r w:rsidR="00E701B8" w:rsidRPr="00B1541E">
        <w:rPr>
          <w:rFonts w:hint="cs"/>
          <w:szCs w:val="24"/>
          <w:rtl/>
          <w:lang w:bidi="ar-SA"/>
        </w:rPr>
        <w:t>,</w:t>
      </w:r>
      <w:r w:rsidR="00E701B8" w:rsidRPr="00B1541E">
        <w:rPr>
          <w:szCs w:val="24"/>
          <w:rtl/>
          <w:lang w:bidi="ar-SA"/>
        </w:rPr>
        <w:t>740 دولارًا أمريكيًا</w:t>
      </w:r>
      <w:r w:rsidRPr="00B1541E">
        <w:rPr>
          <w:szCs w:val="24"/>
          <w:rtl/>
          <w:lang w:bidi="ar-SA"/>
        </w:rPr>
        <w:t xml:space="preserve">، بما في ذلك تكاليف دعم الوكالة للفترة </w:t>
      </w:r>
      <w:r w:rsidR="00E701B8" w:rsidRPr="00B1541E">
        <w:rPr>
          <w:szCs w:val="24"/>
          <w:rtl/>
          <w:lang w:bidi="ar-SA"/>
        </w:rPr>
        <w:t>2021-2023، ه</w:t>
      </w:r>
      <w:r w:rsidR="00E701B8" w:rsidRPr="00B1541E">
        <w:rPr>
          <w:rFonts w:hint="cs"/>
          <w:szCs w:val="24"/>
          <w:rtl/>
          <w:lang w:bidi="ar-SA"/>
        </w:rPr>
        <w:t>و أعلى بقيمة</w:t>
      </w:r>
      <w:r w:rsidRPr="00B1541E">
        <w:rPr>
          <w:szCs w:val="24"/>
          <w:rtl/>
          <w:lang w:bidi="ar-SA"/>
        </w:rPr>
        <w:t xml:space="preserve"> 27</w:t>
      </w:r>
      <w:r w:rsidR="00E701B8" w:rsidRPr="00B1541E">
        <w:rPr>
          <w:rFonts w:hint="cs"/>
          <w:szCs w:val="24"/>
          <w:rtl/>
          <w:lang w:bidi="ar-SA"/>
        </w:rPr>
        <w:t>,</w:t>
      </w:r>
      <w:r w:rsidR="00E701B8" w:rsidRPr="00B1541E">
        <w:rPr>
          <w:szCs w:val="24"/>
          <w:rtl/>
          <w:lang w:bidi="ar-SA"/>
        </w:rPr>
        <w:t>530 دولار أمريكي</w:t>
      </w:r>
      <w:r w:rsidRPr="00B1541E">
        <w:rPr>
          <w:szCs w:val="24"/>
          <w:rtl/>
          <w:lang w:bidi="ar-SA"/>
        </w:rPr>
        <w:t xml:space="preserve"> </w:t>
      </w:r>
      <w:r w:rsidR="00E701B8" w:rsidRPr="00B1541E">
        <w:rPr>
          <w:rFonts w:hint="cs"/>
          <w:szCs w:val="24"/>
          <w:rtl/>
          <w:lang w:bidi="ar-SA"/>
        </w:rPr>
        <w:t xml:space="preserve">من </w:t>
      </w:r>
      <w:r w:rsidRPr="00B1541E">
        <w:rPr>
          <w:szCs w:val="24"/>
          <w:rtl/>
          <w:lang w:bidi="ar-SA"/>
        </w:rPr>
        <w:t xml:space="preserve">المبلغ </w:t>
      </w:r>
      <w:r w:rsidR="00E701B8" w:rsidRPr="00B1541E">
        <w:rPr>
          <w:rFonts w:hint="cs"/>
          <w:szCs w:val="24"/>
          <w:rtl/>
          <w:lang w:bidi="ar-SA"/>
        </w:rPr>
        <w:t>المذكور</w:t>
      </w:r>
      <w:r w:rsidRPr="00B1541E">
        <w:rPr>
          <w:szCs w:val="24"/>
          <w:rtl/>
          <w:lang w:bidi="ar-SA"/>
        </w:rPr>
        <w:t xml:space="preserve"> في خطة العمل.</w:t>
      </w:r>
    </w:p>
    <w:p w14:paraId="09C2B40C" w14:textId="77777777" w:rsidR="00E701B8" w:rsidRPr="00B1541E" w:rsidRDefault="00E701B8" w:rsidP="00EE1299">
      <w:pPr>
        <w:bidi/>
        <w:rPr>
          <w:szCs w:val="24"/>
          <w:rtl/>
          <w:lang w:bidi="ar-SA"/>
        </w:rPr>
      </w:pPr>
    </w:p>
    <w:p w14:paraId="0D81EFE7" w14:textId="77777777" w:rsidR="00EE1299" w:rsidRPr="00B1541E" w:rsidRDefault="00147B34" w:rsidP="00147B34">
      <w:pPr>
        <w:bidi/>
        <w:rPr>
          <w:b/>
          <w:bCs/>
          <w:szCs w:val="24"/>
          <w:rtl/>
          <w:lang w:bidi="ar-SA"/>
        </w:rPr>
      </w:pPr>
      <w:r w:rsidRPr="00B1541E">
        <w:rPr>
          <w:rFonts w:hint="cs"/>
          <w:b/>
          <w:bCs/>
          <w:szCs w:val="24"/>
          <w:rtl/>
          <w:lang w:bidi="ar-SA"/>
        </w:rPr>
        <w:t>مشروع</w:t>
      </w:r>
      <w:r w:rsidR="00EE1299" w:rsidRPr="00B1541E">
        <w:rPr>
          <w:b/>
          <w:bCs/>
          <w:szCs w:val="24"/>
          <w:rtl/>
          <w:lang w:bidi="ar-SA"/>
        </w:rPr>
        <w:t xml:space="preserve"> </w:t>
      </w:r>
      <w:r w:rsidRPr="00B1541E">
        <w:rPr>
          <w:rFonts w:hint="cs"/>
          <w:b/>
          <w:bCs/>
          <w:szCs w:val="24"/>
          <w:rtl/>
          <w:lang w:bidi="ar-SA"/>
        </w:rPr>
        <w:t>الاتفاق</w:t>
      </w:r>
    </w:p>
    <w:p w14:paraId="4CDD2598" w14:textId="77777777" w:rsidR="00E701B8" w:rsidRPr="00B1541E" w:rsidRDefault="00E701B8" w:rsidP="00E701B8">
      <w:pPr>
        <w:bidi/>
        <w:rPr>
          <w:szCs w:val="24"/>
          <w:lang w:bidi="ar-SA"/>
        </w:rPr>
      </w:pPr>
    </w:p>
    <w:p w14:paraId="5AF8064B" w14:textId="77777777" w:rsidR="00EE1299" w:rsidRPr="00B1541E" w:rsidRDefault="00EE1299" w:rsidP="00E16C11">
      <w:pPr>
        <w:pStyle w:val="ListParagraph"/>
        <w:numPr>
          <w:ilvl w:val="0"/>
          <w:numId w:val="26"/>
        </w:numPr>
        <w:bidi/>
        <w:ind w:left="4" w:firstLine="0"/>
        <w:rPr>
          <w:szCs w:val="24"/>
          <w:lang w:bidi="ar-SA"/>
        </w:rPr>
      </w:pPr>
      <w:r w:rsidRPr="00B1541E">
        <w:rPr>
          <w:szCs w:val="24"/>
          <w:rtl/>
          <w:lang w:bidi="ar-SA"/>
        </w:rPr>
        <w:t xml:space="preserve"> يرد مشروع </w:t>
      </w:r>
      <w:r w:rsidR="00147B34" w:rsidRPr="00B1541E">
        <w:rPr>
          <w:rFonts w:hint="cs"/>
          <w:szCs w:val="24"/>
          <w:rtl/>
          <w:lang w:bidi="ar-SA"/>
        </w:rPr>
        <w:t>ال</w:t>
      </w:r>
      <w:r w:rsidRPr="00B1541E">
        <w:rPr>
          <w:szCs w:val="24"/>
          <w:rtl/>
          <w:lang w:bidi="ar-SA"/>
        </w:rPr>
        <w:t>اتفاق</w:t>
      </w:r>
      <w:r w:rsidR="00147B34" w:rsidRPr="00B1541E">
        <w:rPr>
          <w:rFonts w:hint="cs"/>
          <w:szCs w:val="24"/>
          <w:rtl/>
          <w:lang w:bidi="ar-SA"/>
        </w:rPr>
        <w:t xml:space="preserve"> المبرم</w:t>
      </w:r>
      <w:r w:rsidRPr="00B1541E">
        <w:rPr>
          <w:szCs w:val="24"/>
          <w:rtl/>
          <w:lang w:bidi="ar-SA"/>
        </w:rPr>
        <w:t xml:space="preserve"> بين حكومة شيلي واللجنة التنفيذية </w:t>
      </w:r>
      <w:r w:rsidR="00147B34" w:rsidRPr="00B1541E">
        <w:rPr>
          <w:rFonts w:hint="cs"/>
          <w:szCs w:val="24"/>
          <w:rtl/>
          <w:lang w:bidi="ar-SA"/>
        </w:rPr>
        <w:t>إزالة المواد الهيدروكلوروفلوروكربونية</w:t>
      </w:r>
      <w:r w:rsidRPr="00B1541E">
        <w:rPr>
          <w:szCs w:val="24"/>
          <w:rtl/>
          <w:lang w:bidi="ar-SA"/>
        </w:rPr>
        <w:t xml:space="preserve"> في المرحلة الثالثة من خطة إدارة إزالة المواد الهيدروكلوروفلوروكربونية في المرفق الأول بهذه الوثيقة.</w:t>
      </w:r>
    </w:p>
    <w:p w14:paraId="78164F6C" w14:textId="77777777" w:rsidR="00022AEB" w:rsidRPr="00B1541E" w:rsidRDefault="00022AEB" w:rsidP="00EE1299">
      <w:pPr>
        <w:bidi/>
        <w:rPr>
          <w:szCs w:val="24"/>
          <w:rtl/>
          <w:lang w:bidi="ar-SA"/>
        </w:rPr>
      </w:pPr>
    </w:p>
    <w:p w14:paraId="0AF1DCD2" w14:textId="77777777" w:rsidR="00EE1299" w:rsidRPr="00B1541E" w:rsidRDefault="00022AEB" w:rsidP="00022AEB">
      <w:pPr>
        <w:bidi/>
        <w:rPr>
          <w:szCs w:val="24"/>
          <w:rtl/>
          <w:lang w:bidi="ar-SA"/>
        </w:rPr>
      </w:pPr>
      <w:r w:rsidRPr="00B1541E">
        <w:rPr>
          <w:rFonts w:hint="cs"/>
          <w:szCs w:val="24"/>
          <w:rtl/>
          <w:lang w:bidi="ar-SA"/>
        </w:rPr>
        <w:t>ال</w:t>
      </w:r>
      <w:r w:rsidR="00EE1299" w:rsidRPr="00B1541E">
        <w:rPr>
          <w:rFonts w:hint="eastAsia"/>
          <w:szCs w:val="24"/>
          <w:rtl/>
          <w:lang w:bidi="ar-SA"/>
        </w:rPr>
        <w:t>توصية</w:t>
      </w:r>
    </w:p>
    <w:p w14:paraId="7BB11E0E" w14:textId="77777777" w:rsidR="00022AEB" w:rsidRPr="00B1541E" w:rsidRDefault="00022AEB" w:rsidP="00022AEB">
      <w:pPr>
        <w:bidi/>
        <w:rPr>
          <w:szCs w:val="24"/>
          <w:lang w:bidi="ar-SA"/>
        </w:rPr>
      </w:pPr>
    </w:p>
    <w:p w14:paraId="54DB0103" w14:textId="0CEC8641" w:rsidR="00EE1299" w:rsidRPr="00B1541E" w:rsidRDefault="00EE1299" w:rsidP="00022AEB">
      <w:pPr>
        <w:pStyle w:val="ListParagraph"/>
        <w:numPr>
          <w:ilvl w:val="0"/>
          <w:numId w:val="26"/>
        </w:numPr>
        <w:bidi/>
        <w:ind w:left="720" w:hanging="720"/>
        <w:rPr>
          <w:szCs w:val="24"/>
          <w:lang w:bidi="ar-SA"/>
        </w:rPr>
      </w:pPr>
      <w:r w:rsidRPr="00B1541E">
        <w:rPr>
          <w:szCs w:val="24"/>
          <w:rtl/>
          <w:lang w:bidi="ar-SA"/>
        </w:rPr>
        <w:t>قد ترغب اللجنة التنفيذية في النظر فيما يلي:</w:t>
      </w:r>
    </w:p>
    <w:p w14:paraId="68E721C9" w14:textId="77777777" w:rsidR="00E16C11" w:rsidRPr="00B1541E" w:rsidRDefault="00E16C11" w:rsidP="00E16C11">
      <w:pPr>
        <w:pStyle w:val="ListParagraph"/>
        <w:bidi/>
        <w:rPr>
          <w:szCs w:val="24"/>
          <w:lang w:bidi="ar-SA"/>
        </w:rPr>
      </w:pPr>
    </w:p>
    <w:p w14:paraId="76CFE333" w14:textId="77777777" w:rsidR="00EE1299" w:rsidRPr="00B1541E" w:rsidRDefault="00022AEB" w:rsidP="005044A5">
      <w:pPr>
        <w:pStyle w:val="ListParagraph"/>
        <w:numPr>
          <w:ilvl w:val="1"/>
          <w:numId w:val="26"/>
        </w:numPr>
        <w:bidi/>
        <w:ind w:left="1260" w:hanging="540"/>
        <w:rPr>
          <w:szCs w:val="24"/>
          <w:lang w:bidi="ar-SA"/>
        </w:rPr>
      </w:pPr>
      <w:r w:rsidRPr="00B1541E">
        <w:rPr>
          <w:szCs w:val="24"/>
          <w:rtl/>
          <w:lang w:bidi="ar-SA"/>
        </w:rPr>
        <w:t>الموافقة، من حيث المبدأ</w:t>
      </w:r>
      <w:r w:rsidR="00EE1299" w:rsidRPr="00B1541E">
        <w:rPr>
          <w:szCs w:val="24"/>
          <w:rtl/>
          <w:lang w:bidi="ar-SA"/>
        </w:rPr>
        <w:t xml:space="preserve">، على المرحلة الثالثة من خطة إدارة </w:t>
      </w:r>
      <w:r w:rsidRPr="00B1541E">
        <w:rPr>
          <w:szCs w:val="24"/>
          <w:rtl/>
          <w:lang w:bidi="ar-SA"/>
        </w:rPr>
        <w:t xml:space="preserve">إزالة المواد الهيدروكلوروفلوروكربونية </w:t>
      </w:r>
      <w:r w:rsidR="00EE1299" w:rsidRPr="00B1541E">
        <w:rPr>
          <w:szCs w:val="24"/>
          <w:rtl/>
          <w:lang w:bidi="ar-SA"/>
        </w:rPr>
        <w:t xml:space="preserve">لشيلي للفترة من 2021 إلى 2030 للإزالة </w:t>
      </w:r>
      <w:r w:rsidRPr="00B1541E">
        <w:rPr>
          <w:rFonts w:hint="cs"/>
          <w:szCs w:val="24"/>
          <w:rtl/>
          <w:lang w:bidi="ar-SA"/>
        </w:rPr>
        <w:t>التامة</w:t>
      </w:r>
      <w:r w:rsidR="00EE1299" w:rsidRPr="00B1541E">
        <w:rPr>
          <w:szCs w:val="24"/>
          <w:rtl/>
          <w:lang w:bidi="ar-SA"/>
        </w:rPr>
        <w:t xml:space="preserve"> لاستهلاك </w:t>
      </w:r>
      <w:r w:rsidRPr="00B1541E">
        <w:rPr>
          <w:szCs w:val="24"/>
          <w:rtl/>
          <w:lang w:bidi="ar-SA"/>
        </w:rPr>
        <w:t>المواد الهيدروكلوروفلوروكربونية</w:t>
      </w:r>
      <w:r w:rsidR="00EE1299" w:rsidRPr="00B1541E">
        <w:rPr>
          <w:szCs w:val="24"/>
          <w:rtl/>
          <w:lang w:bidi="ar-SA"/>
        </w:rPr>
        <w:t>، ب</w:t>
      </w:r>
      <w:r w:rsidRPr="00B1541E">
        <w:rPr>
          <w:rFonts w:hint="cs"/>
          <w:szCs w:val="24"/>
          <w:rtl/>
          <w:lang w:bidi="ar-SA"/>
        </w:rPr>
        <w:t>ال</w:t>
      </w:r>
      <w:r w:rsidR="00EE1299" w:rsidRPr="00B1541E">
        <w:rPr>
          <w:szCs w:val="24"/>
          <w:rtl/>
          <w:lang w:bidi="ar-SA"/>
        </w:rPr>
        <w:t xml:space="preserve">مبلغ </w:t>
      </w:r>
      <w:r w:rsidRPr="00B1541E">
        <w:t>1,500,864</w:t>
      </w:r>
      <w:r w:rsidRPr="00B1541E">
        <w:rPr>
          <w:rFonts w:hint="cs"/>
          <w:szCs w:val="24"/>
          <w:rtl/>
          <w:lang w:bidi="ar-SA"/>
        </w:rPr>
        <w:t xml:space="preserve"> </w:t>
      </w:r>
      <w:r w:rsidRPr="00B1541E">
        <w:rPr>
          <w:szCs w:val="24"/>
          <w:rtl/>
          <w:lang w:bidi="ar-SA"/>
        </w:rPr>
        <w:t>دولار أمريكي</w:t>
      </w:r>
      <w:r w:rsidR="00EE1299" w:rsidRPr="00B1541E">
        <w:rPr>
          <w:szCs w:val="24"/>
          <w:rtl/>
          <w:lang w:bidi="ar-SA"/>
        </w:rPr>
        <w:t xml:space="preserve">، </w:t>
      </w:r>
      <w:r w:rsidRPr="00B1541E">
        <w:rPr>
          <w:rFonts w:hint="cs"/>
          <w:szCs w:val="24"/>
          <w:rtl/>
          <w:lang w:bidi="ar-SA"/>
        </w:rPr>
        <w:t>الذي ي</w:t>
      </w:r>
      <w:r w:rsidR="00EE1299" w:rsidRPr="00B1541E">
        <w:rPr>
          <w:szCs w:val="24"/>
          <w:rtl/>
          <w:lang w:bidi="ar-SA"/>
        </w:rPr>
        <w:t>تكون م</w:t>
      </w:r>
      <w:r w:rsidR="00EE1299" w:rsidRPr="00B1541E">
        <w:rPr>
          <w:rFonts w:hint="eastAsia"/>
          <w:szCs w:val="24"/>
          <w:rtl/>
          <w:lang w:bidi="ar-SA"/>
        </w:rPr>
        <w:t>ن</w:t>
      </w:r>
      <w:r w:rsidR="00EE1299" w:rsidRPr="00B1541E">
        <w:rPr>
          <w:szCs w:val="24"/>
          <w:rtl/>
          <w:lang w:bidi="ar-SA"/>
        </w:rPr>
        <w:t xml:space="preserve"> 993</w:t>
      </w:r>
      <w:r w:rsidRPr="00B1541E">
        <w:rPr>
          <w:rFonts w:hint="cs"/>
          <w:szCs w:val="24"/>
          <w:rtl/>
          <w:lang w:bidi="ar-SA"/>
        </w:rPr>
        <w:t>,</w:t>
      </w:r>
      <w:r w:rsidRPr="00B1541E">
        <w:rPr>
          <w:szCs w:val="24"/>
          <w:rtl/>
          <w:lang w:bidi="ar-SA"/>
        </w:rPr>
        <w:t>500 دولار أمريكي</w:t>
      </w:r>
      <w:r w:rsidR="00EE1299" w:rsidRPr="00B1541E">
        <w:rPr>
          <w:szCs w:val="24"/>
          <w:rtl/>
          <w:lang w:bidi="ar-SA"/>
        </w:rPr>
        <w:t xml:space="preserve">، بالإضافة إلى تكاليف دعم الوكالة </w:t>
      </w:r>
      <w:r w:rsidRPr="00B1541E">
        <w:rPr>
          <w:rFonts w:hint="cs"/>
          <w:szCs w:val="24"/>
          <w:rtl/>
          <w:lang w:bidi="ar-SA"/>
        </w:rPr>
        <w:t>وقدرها</w:t>
      </w:r>
      <w:r w:rsidR="00EE1299" w:rsidRPr="00B1541E">
        <w:rPr>
          <w:szCs w:val="24"/>
          <w:rtl/>
          <w:lang w:bidi="ar-SA"/>
        </w:rPr>
        <w:t xml:space="preserve"> 69</w:t>
      </w:r>
      <w:r w:rsidRPr="00B1541E">
        <w:rPr>
          <w:rFonts w:hint="cs"/>
          <w:szCs w:val="24"/>
          <w:rtl/>
          <w:lang w:bidi="ar-SA"/>
        </w:rPr>
        <w:t>,</w:t>
      </w:r>
      <w:r w:rsidRPr="00B1541E">
        <w:rPr>
          <w:szCs w:val="24"/>
          <w:rtl/>
          <w:lang w:bidi="ar-SA"/>
        </w:rPr>
        <w:t>545 دولارًا أمريكيًا لليونيدو</w:t>
      </w:r>
      <w:r w:rsidR="00EE1299" w:rsidRPr="00B1541E">
        <w:rPr>
          <w:szCs w:val="24"/>
          <w:rtl/>
          <w:lang w:bidi="ar-SA"/>
        </w:rPr>
        <w:t>، و 387</w:t>
      </w:r>
      <w:r w:rsidRPr="00B1541E">
        <w:rPr>
          <w:rFonts w:hint="cs"/>
          <w:szCs w:val="24"/>
          <w:rtl/>
          <w:lang w:bidi="ar-SA"/>
        </w:rPr>
        <w:t>,</w:t>
      </w:r>
      <w:r w:rsidRPr="00B1541E">
        <w:rPr>
          <w:szCs w:val="24"/>
          <w:rtl/>
          <w:lang w:bidi="ar-SA"/>
        </w:rPr>
        <w:t>450 دولار أمريكي</w:t>
      </w:r>
      <w:r w:rsidR="00EE1299" w:rsidRPr="00B1541E">
        <w:rPr>
          <w:szCs w:val="24"/>
          <w:rtl/>
          <w:lang w:bidi="ar-SA"/>
        </w:rPr>
        <w:t xml:space="preserve">، بالإضافة إلى تكاليف دعم الوكالة </w:t>
      </w:r>
      <w:r w:rsidRPr="00B1541E">
        <w:rPr>
          <w:rFonts w:hint="cs"/>
          <w:szCs w:val="24"/>
          <w:rtl/>
          <w:lang w:bidi="ar-SA"/>
        </w:rPr>
        <w:t>وقدرها</w:t>
      </w:r>
      <w:r w:rsidR="00EE1299" w:rsidRPr="00B1541E">
        <w:rPr>
          <w:szCs w:val="24"/>
          <w:rtl/>
          <w:lang w:bidi="ar-SA"/>
        </w:rPr>
        <w:t xml:space="preserve"> 50</w:t>
      </w:r>
      <w:r w:rsidRPr="00B1541E">
        <w:rPr>
          <w:rFonts w:hint="cs"/>
          <w:szCs w:val="24"/>
          <w:rtl/>
          <w:lang w:bidi="ar-SA"/>
        </w:rPr>
        <w:t>,</w:t>
      </w:r>
      <w:r w:rsidRPr="00B1541E">
        <w:rPr>
          <w:szCs w:val="24"/>
          <w:rtl/>
          <w:lang w:bidi="ar-SA"/>
        </w:rPr>
        <w:t>369 دولار</w:t>
      </w:r>
      <w:r w:rsidRPr="00B1541E">
        <w:rPr>
          <w:rFonts w:hint="cs"/>
          <w:szCs w:val="24"/>
          <w:rtl/>
          <w:lang w:bidi="ar-SA"/>
        </w:rPr>
        <w:t xml:space="preserve"> </w:t>
      </w:r>
      <w:r w:rsidRPr="00B1541E">
        <w:rPr>
          <w:szCs w:val="24"/>
          <w:rtl/>
          <w:lang w:bidi="ar-SA"/>
        </w:rPr>
        <w:t>أمريكي</w:t>
      </w:r>
      <w:r w:rsidR="00EE1299" w:rsidRPr="00B1541E">
        <w:rPr>
          <w:szCs w:val="24"/>
          <w:rtl/>
          <w:lang w:bidi="ar-SA"/>
        </w:rPr>
        <w:t xml:space="preserve"> </w:t>
      </w:r>
      <w:r w:rsidRPr="00B1541E">
        <w:rPr>
          <w:rFonts w:hint="cs"/>
          <w:szCs w:val="24"/>
          <w:rtl/>
          <w:lang w:bidi="ar-SA"/>
        </w:rPr>
        <w:t>لليونيب</w:t>
      </w:r>
      <w:r w:rsidR="00EE1299" w:rsidRPr="00B1541E">
        <w:rPr>
          <w:szCs w:val="24"/>
          <w:rtl/>
          <w:lang w:bidi="ar-SA"/>
        </w:rPr>
        <w:t xml:space="preserve">، على أساس </w:t>
      </w:r>
      <w:r w:rsidR="00EE1299" w:rsidRPr="00B1541E">
        <w:rPr>
          <w:rFonts w:hint="eastAsia"/>
          <w:szCs w:val="24"/>
          <w:rtl/>
          <w:lang w:bidi="ar-SA"/>
        </w:rPr>
        <w:t>أنه</w:t>
      </w:r>
      <w:r w:rsidR="00EE1299" w:rsidRPr="00B1541E">
        <w:rPr>
          <w:szCs w:val="24"/>
          <w:rtl/>
          <w:lang w:bidi="ar-SA"/>
        </w:rPr>
        <w:t xml:space="preserve"> لن </w:t>
      </w:r>
      <w:r w:rsidRPr="00B1541E">
        <w:rPr>
          <w:rFonts w:hint="cs"/>
          <w:szCs w:val="24"/>
          <w:rtl/>
          <w:lang w:bidi="ar-SA"/>
        </w:rPr>
        <w:t>يقدم</w:t>
      </w:r>
      <w:r w:rsidRPr="00B1541E">
        <w:rPr>
          <w:szCs w:val="24"/>
          <w:rtl/>
          <w:lang w:bidi="ar-SA"/>
        </w:rPr>
        <w:t xml:space="preserve"> </w:t>
      </w:r>
      <w:r w:rsidR="00EE1299" w:rsidRPr="00B1541E">
        <w:rPr>
          <w:szCs w:val="24"/>
          <w:rtl/>
          <w:lang w:bidi="ar-SA"/>
        </w:rPr>
        <w:t>الصندوق متعدد الأطراف</w:t>
      </w:r>
      <w:r w:rsidRPr="00B1541E">
        <w:rPr>
          <w:rFonts w:hint="cs"/>
          <w:szCs w:val="24"/>
          <w:rtl/>
          <w:lang w:bidi="ar-SA"/>
        </w:rPr>
        <w:t xml:space="preserve"> مزيدا من التمويل</w:t>
      </w:r>
      <w:r w:rsidR="00EE1299" w:rsidRPr="00B1541E">
        <w:rPr>
          <w:szCs w:val="24"/>
          <w:rtl/>
          <w:lang w:bidi="ar-SA"/>
        </w:rPr>
        <w:t xml:space="preserve"> </w:t>
      </w:r>
      <w:r w:rsidRPr="00B1541E">
        <w:rPr>
          <w:rFonts w:hint="cs"/>
          <w:szCs w:val="24"/>
          <w:rtl/>
          <w:lang w:bidi="ar-SA"/>
        </w:rPr>
        <w:t>ل</w:t>
      </w:r>
      <w:r w:rsidRPr="00B1541E">
        <w:rPr>
          <w:szCs w:val="24"/>
          <w:rtl/>
          <w:lang w:bidi="ar-SA"/>
        </w:rPr>
        <w:t>إزالة المواد الهيدروكلوروفلوروكربونية</w:t>
      </w:r>
      <w:r w:rsidR="00EE1299" w:rsidRPr="00B1541E">
        <w:rPr>
          <w:szCs w:val="24"/>
          <w:rtl/>
          <w:lang w:bidi="ar-SA"/>
        </w:rPr>
        <w:t>؛</w:t>
      </w:r>
    </w:p>
    <w:p w14:paraId="204C10A4" w14:textId="77777777" w:rsidR="00022AEB" w:rsidRPr="00B1541E" w:rsidRDefault="00022AEB" w:rsidP="005044A5">
      <w:pPr>
        <w:pStyle w:val="ListParagraph"/>
        <w:bidi/>
        <w:ind w:left="1260" w:hanging="540"/>
        <w:rPr>
          <w:szCs w:val="24"/>
          <w:lang w:bidi="ar-SA"/>
        </w:rPr>
      </w:pPr>
    </w:p>
    <w:p w14:paraId="212739D3" w14:textId="77777777" w:rsidR="00EE1299" w:rsidRPr="00B1541E" w:rsidRDefault="00022AEB" w:rsidP="005044A5">
      <w:pPr>
        <w:pStyle w:val="ListParagraph"/>
        <w:numPr>
          <w:ilvl w:val="1"/>
          <w:numId w:val="26"/>
        </w:numPr>
        <w:bidi/>
        <w:ind w:left="1260" w:hanging="540"/>
        <w:rPr>
          <w:szCs w:val="24"/>
          <w:lang w:bidi="ar-SA"/>
        </w:rPr>
      </w:pPr>
      <w:r w:rsidRPr="00B1541E">
        <w:rPr>
          <w:rFonts w:hint="cs"/>
          <w:szCs w:val="24"/>
          <w:rtl/>
          <w:lang w:bidi="ar-SA"/>
        </w:rPr>
        <w:t>وملاحظة</w:t>
      </w:r>
      <w:r w:rsidR="00EE1299" w:rsidRPr="00B1541E">
        <w:rPr>
          <w:szCs w:val="24"/>
          <w:rtl/>
          <w:lang w:bidi="ar-SA"/>
        </w:rPr>
        <w:t xml:space="preserve"> التزام حكومة شيلي بتخفيض استهلاك </w:t>
      </w:r>
      <w:r w:rsidRPr="00B1541E">
        <w:rPr>
          <w:rFonts w:hint="cs"/>
          <w:szCs w:val="24"/>
          <w:rtl/>
          <w:lang w:bidi="ar-SA"/>
        </w:rPr>
        <w:t>ا</w:t>
      </w:r>
      <w:r w:rsidRPr="00B1541E">
        <w:rPr>
          <w:szCs w:val="24"/>
          <w:rtl/>
          <w:lang w:bidi="ar-SA"/>
        </w:rPr>
        <w:t>لمواد الهيدروكلوروفلوروكربونية</w:t>
      </w:r>
      <w:r w:rsidRPr="00B1541E">
        <w:rPr>
          <w:rFonts w:hint="cs"/>
          <w:szCs w:val="24"/>
          <w:rtl/>
          <w:lang w:bidi="ar-SA"/>
        </w:rPr>
        <w:t xml:space="preserve"> </w:t>
      </w:r>
      <w:r w:rsidR="00EE1299" w:rsidRPr="00B1541E">
        <w:rPr>
          <w:szCs w:val="24"/>
          <w:rtl/>
          <w:lang w:bidi="ar-SA"/>
        </w:rPr>
        <w:t>بنسبة 97.5 في المائة من خط الأساس</w:t>
      </w:r>
      <w:r w:rsidRPr="00B1541E">
        <w:rPr>
          <w:rFonts w:hint="cs"/>
          <w:szCs w:val="24"/>
          <w:rtl/>
          <w:lang w:bidi="ar-SA"/>
        </w:rPr>
        <w:t xml:space="preserve"> المحدد</w:t>
      </w:r>
      <w:r w:rsidR="00EE1299" w:rsidRPr="00B1541E">
        <w:rPr>
          <w:szCs w:val="24"/>
          <w:rtl/>
          <w:lang w:bidi="ar-SA"/>
        </w:rPr>
        <w:t xml:space="preserve"> للبلد بحلول عام 2028 </w:t>
      </w:r>
      <w:r w:rsidRPr="00B1541E">
        <w:rPr>
          <w:rFonts w:hint="cs"/>
          <w:szCs w:val="24"/>
          <w:rtl/>
          <w:lang w:bidi="ar-SA"/>
        </w:rPr>
        <w:t>وتحقيق الإزالة التامة ل</w:t>
      </w:r>
      <w:r w:rsidRPr="00B1541E">
        <w:rPr>
          <w:szCs w:val="24"/>
          <w:rtl/>
          <w:lang w:bidi="ar-SA"/>
        </w:rPr>
        <w:t>لمواد الهيدروكلوروفلوروكربونية</w:t>
      </w:r>
      <w:r w:rsidRPr="00B1541E">
        <w:rPr>
          <w:rFonts w:hint="cs"/>
          <w:szCs w:val="24"/>
          <w:rtl/>
          <w:lang w:bidi="ar-SA"/>
        </w:rPr>
        <w:t xml:space="preserve"> </w:t>
      </w:r>
      <w:r w:rsidR="00EE1299" w:rsidRPr="00B1541E">
        <w:rPr>
          <w:szCs w:val="24"/>
          <w:rtl/>
          <w:lang w:bidi="ar-SA"/>
        </w:rPr>
        <w:t>بحلول 1 يناير</w:t>
      </w:r>
      <w:r w:rsidRPr="00B1541E">
        <w:rPr>
          <w:rFonts w:hint="cs"/>
          <w:szCs w:val="24"/>
          <w:rtl/>
          <w:lang w:bidi="ar-SA"/>
        </w:rPr>
        <w:t>/ كانون الثاني</w:t>
      </w:r>
      <w:r w:rsidRPr="00B1541E">
        <w:rPr>
          <w:szCs w:val="24"/>
          <w:rtl/>
          <w:lang w:bidi="ar-SA"/>
        </w:rPr>
        <w:t xml:space="preserve"> 2030</w:t>
      </w:r>
      <w:r w:rsidR="00EE1299" w:rsidRPr="00B1541E">
        <w:rPr>
          <w:szCs w:val="24"/>
          <w:rtl/>
          <w:lang w:bidi="ar-SA"/>
        </w:rPr>
        <w:t xml:space="preserve">، وبعد ذلك التاريخ لن يتم </w:t>
      </w:r>
      <w:r w:rsidR="00EE1299" w:rsidRPr="00B1541E">
        <w:rPr>
          <w:rFonts w:hint="eastAsia"/>
          <w:szCs w:val="24"/>
          <w:rtl/>
          <w:lang w:bidi="ar-SA"/>
        </w:rPr>
        <w:t>استيراد</w:t>
      </w:r>
      <w:r w:rsidR="00EE1299" w:rsidRPr="00B1541E">
        <w:rPr>
          <w:szCs w:val="24"/>
          <w:rtl/>
          <w:lang w:bidi="ar-SA"/>
        </w:rPr>
        <w:t xml:space="preserve"> </w:t>
      </w:r>
      <w:r w:rsidRPr="00B1541E">
        <w:rPr>
          <w:rFonts w:hint="cs"/>
          <w:szCs w:val="24"/>
          <w:rtl/>
          <w:lang w:bidi="ar-SA"/>
        </w:rPr>
        <w:t>ا</w:t>
      </w:r>
      <w:r w:rsidRPr="00B1541E">
        <w:rPr>
          <w:szCs w:val="24"/>
          <w:rtl/>
          <w:lang w:bidi="ar-SA"/>
        </w:rPr>
        <w:t>لمواد الهيدروكلوروفلوروكربونية</w:t>
      </w:r>
      <w:r w:rsidR="00EE1299" w:rsidRPr="00B1541E">
        <w:rPr>
          <w:szCs w:val="24"/>
          <w:rtl/>
          <w:lang w:bidi="ar-SA"/>
        </w:rPr>
        <w:t xml:space="preserve">، باستثناء تلك المسموح بها </w:t>
      </w:r>
      <w:r w:rsidRPr="00B1541E">
        <w:rPr>
          <w:rFonts w:hint="cs"/>
          <w:szCs w:val="24"/>
          <w:rtl/>
          <w:lang w:bidi="ar-SA"/>
        </w:rPr>
        <w:t>لمتابعة ال</w:t>
      </w:r>
      <w:r w:rsidR="00EE1299" w:rsidRPr="00B1541E">
        <w:rPr>
          <w:szCs w:val="24"/>
          <w:rtl/>
          <w:lang w:bidi="ar-SA"/>
        </w:rPr>
        <w:t>خدمة بي</w:t>
      </w:r>
      <w:r w:rsidRPr="00B1541E">
        <w:rPr>
          <w:szCs w:val="24"/>
          <w:rtl/>
          <w:lang w:bidi="ar-SA"/>
        </w:rPr>
        <w:t>ن عامي 2030 و 2040 عند الاقتضاء</w:t>
      </w:r>
      <w:r w:rsidR="00EE1299" w:rsidRPr="00B1541E">
        <w:rPr>
          <w:szCs w:val="24"/>
          <w:rtl/>
          <w:lang w:bidi="ar-SA"/>
        </w:rPr>
        <w:t xml:space="preserve">، بما </w:t>
      </w:r>
      <w:r w:rsidRPr="00B1541E">
        <w:rPr>
          <w:szCs w:val="24"/>
          <w:rtl/>
          <w:lang w:bidi="ar-SA"/>
        </w:rPr>
        <w:t>يتفق مع أحكام بروتوكول مونتريال</w:t>
      </w:r>
      <w:r w:rsidR="00EE1299" w:rsidRPr="00B1541E">
        <w:rPr>
          <w:szCs w:val="24"/>
          <w:rtl/>
          <w:lang w:bidi="ar-SA"/>
        </w:rPr>
        <w:t>؛</w:t>
      </w:r>
    </w:p>
    <w:p w14:paraId="78E209BF" w14:textId="77777777" w:rsidR="00022AEB" w:rsidRPr="00B1541E" w:rsidRDefault="00022AEB" w:rsidP="005044A5">
      <w:pPr>
        <w:pStyle w:val="ListParagraph"/>
        <w:ind w:left="1260" w:hanging="540"/>
        <w:rPr>
          <w:szCs w:val="24"/>
          <w:rtl/>
          <w:lang w:bidi="ar-SA"/>
        </w:rPr>
      </w:pPr>
    </w:p>
    <w:p w14:paraId="129CEA23" w14:textId="47F6191B" w:rsidR="00EE1299" w:rsidRPr="00B1541E" w:rsidRDefault="00E83F18" w:rsidP="00865678">
      <w:pPr>
        <w:pStyle w:val="ListParagraph"/>
        <w:numPr>
          <w:ilvl w:val="1"/>
          <w:numId w:val="26"/>
        </w:numPr>
        <w:bidi/>
        <w:ind w:left="1260" w:hanging="540"/>
        <w:rPr>
          <w:szCs w:val="24"/>
          <w:rtl/>
          <w:lang w:bidi="ar-SA"/>
        </w:rPr>
      </w:pPr>
      <w:r w:rsidRPr="00B1541E">
        <w:rPr>
          <w:rFonts w:hint="cs"/>
          <w:szCs w:val="24"/>
          <w:rtl/>
          <w:lang w:bidi="ar-SA"/>
        </w:rPr>
        <w:t>و</w:t>
      </w:r>
      <w:r w:rsidR="003F4736" w:rsidRPr="00B1541E">
        <w:rPr>
          <w:rFonts w:hint="cs"/>
          <w:szCs w:val="24"/>
          <w:rtl/>
          <w:lang w:bidi="ar-SA"/>
        </w:rPr>
        <w:t>خصم</w:t>
      </w:r>
      <w:r w:rsidR="003F4736" w:rsidRPr="00B1541E">
        <w:rPr>
          <w:szCs w:val="24"/>
          <w:rtl/>
          <w:lang w:bidi="ar-SA"/>
        </w:rPr>
        <w:t xml:space="preserve"> 15.98 طن</w:t>
      </w:r>
      <w:r w:rsidR="00EE1299" w:rsidRPr="00B1541E">
        <w:rPr>
          <w:szCs w:val="24"/>
          <w:rtl/>
          <w:lang w:bidi="ar-SA"/>
        </w:rPr>
        <w:t xml:space="preserve"> </w:t>
      </w:r>
      <w:r w:rsidR="003F4736" w:rsidRPr="00B1541E">
        <w:rPr>
          <w:rFonts w:hint="cs"/>
          <w:szCs w:val="24"/>
          <w:rtl/>
          <w:lang w:bidi="ar-SA"/>
        </w:rPr>
        <w:t>من قدرات</w:t>
      </w:r>
      <w:r w:rsidR="00EE1299" w:rsidRPr="00B1541E">
        <w:rPr>
          <w:szCs w:val="24"/>
          <w:rtl/>
          <w:lang w:bidi="ar-SA"/>
        </w:rPr>
        <w:t xml:space="preserve"> استنفاد الأوزون من </w:t>
      </w:r>
      <w:r w:rsidR="003F4736" w:rsidRPr="00B1541E">
        <w:rPr>
          <w:rFonts w:hint="cs"/>
          <w:szCs w:val="24"/>
          <w:rtl/>
          <w:lang w:bidi="ar-SA"/>
        </w:rPr>
        <w:t>ا</w:t>
      </w:r>
      <w:r w:rsidR="003F4736" w:rsidRPr="00B1541E">
        <w:rPr>
          <w:szCs w:val="24"/>
          <w:rtl/>
          <w:lang w:bidi="ar-SA"/>
        </w:rPr>
        <w:t>لمواد الهيدروكلوروفلوروكربونية</w:t>
      </w:r>
      <w:r w:rsidR="003F4736" w:rsidRPr="00B1541E">
        <w:rPr>
          <w:rFonts w:hint="cs"/>
          <w:szCs w:val="24"/>
          <w:rtl/>
          <w:lang w:bidi="ar-SA"/>
        </w:rPr>
        <w:t xml:space="preserve"> </w:t>
      </w:r>
      <w:r w:rsidR="00EE1299" w:rsidRPr="00B1541E">
        <w:rPr>
          <w:szCs w:val="24"/>
          <w:rtl/>
          <w:lang w:bidi="ar-SA"/>
        </w:rPr>
        <w:t xml:space="preserve">من استهلاك </w:t>
      </w:r>
      <w:r w:rsidR="003F4736" w:rsidRPr="00B1541E">
        <w:rPr>
          <w:rFonts w:hint="cs"/>
          <w:szCs w:val="24"/>
          <w:rtl/>
          <w:lang w:bidi="ar-SA"/>
        </w:rPr>
        <w:t>ا</w:t>
      </w:r>
      <w:r w:rsidR="003F4736" w:rsidRPr="00B1541E">
        <w:rPr>
          <w:szCs w:val="24"/>
          <w:rtl/>
          <w:lang w:bidi="ar-SA"/>
        </w:rPr>
        <w:t>لمواد الهيدروكلوروفلوروكربونية</w:t>
      </w:r>
      <w:r w:rsidR="003F4736" w:rsidRPr="00B1541E">
        <w:rPr>
          <w:rFonts w:hint="cs"/>
          <w:szCs w:val="24"/>
          <w:rtl/>
          <w:lang w:bidi="ar-SA"/>
        </w:rPr>
        <w:t xml:space="preserve"> </w:t>
      </w:r>
      <w:r w:rsidR="003F4736" w:rsidRPr="00B1541E">
        <w:rPr>
          <w:szCs w:val="24"/>
          <w:rtl/>
          <w:lang w:bidi="ar-SA"/>
        </w:rPr>
        <w:t>المتبقي المؤهل للتمويل</w:t>
      </w:r>
      <w:r w:rsidR="00EE1299" w:rsidRPr="00B1541E">
        <w:rPr>
          <w:szCs w:val="24"/>
          <w:rtl/>
          <w:lang w:bidi="ar-SA"/>
        </w:rPr>
        <w:t>؛</w:t>
      </w:r>
    </w:p>
    <w:p w14:paraId="28CEFD09" w14:textId="77777777" w:rsidR="003F4736" w:rsidRPr="00B1541E" w:rsidRDefault="003F4736" w:rsidP="005044A5">
      <w:pPr>
        <w:bidi/>
        <w:ind w:left="1260" w:hanging="540"/>
        <w:rPr>
          <w:szCs w:val="24"/>
          <w:lang w:bidi="ar-SA"/>
        </w:rPr>
      </w:pPr>
    </w:p>
    <w:p w14:paraId="27CDFE37" w14:textId="31B12A23" w:rsidR="00EE1299" w:rsidRPr="00B1541E" w:rsidRDefault="00E83F18" w:rsidP="00275CB5">
      <w:pPr>
        <w:pStyle w:val="ListParagraph"/>
        <w:numPr>
          <w:ilvl w:val="1"/>
          <w:numId w:val="26"/>
        </w:numPr>
        <w:bidi/>
        <w:ind w:left="1260" w:hanging="540"/>
        <w:rPr>
          <w:szCs w:val="24"/>
          <w:rtl/>
          <w:lang w:bidi="ar-SA"/>
        </w:rPr>
      </w:pPr>
      <w:r w:rsidRPr="00B1541E">
        <w:rPr>
          <w:rFonts w:hint="cs"/>
          <w:szCs w:val="24"/>
          <w:rtl/>
          <w:lang w:bidi="ar-SA"/>
        </w:rPr>
        <w:t>و</w:t>
      </w:r>
      <w:r w:rsidR="00EE1299" w:rsidRPr="00B1541E">
        <w:rPr>
          <w:szCs w:val="24"/>
          <w:rtl/>
          <w:lang w:bidi="ar-SA"/>
        </w:rPr>
        <w:t xml:space="preserve">الموافقة على مشروع الاتفاق </w:t>
      </w:r>
      <w:r w:rsidR="00A803E0" w:rsidRPr="00B1541E">
        <w:rPr>
          <w:rFonts w:hint="cs"/>
          <w:szCs w:val="24"/>
          <w:rtl/>
          <w:lang w:bidi="ar-SA"/>
        </w:rPr>
        <w:t xml:space="preserve">المبرم </w:t>
      </w:r>
      <w:r w:rsidR="00EE1299" w:rsidRPr="00B1541E">
        <w:rPr>
          <w:szCs w:val="24"/>
          <w:rtl/>
          <w:lang w:bidi="ar-SA"/>
        </w:rPr>
        <w:t xml:space="preserve">بين حكومة شيلي واللجنة التنفيذية لخفض استهلاك </w:t>
      </w:r>
      <w:r w:rsidR="00A803E0" w:rsidRPr="00B1541E">
        <w:rPr>
          <w:rFonts w:hint="cs"/>
          <w:szCs w:val="24"/>
          <w:rtl/>
          <w:lang w:bidi="ar-SA"/>
        </w:rPr>
        <w:t>ا</w:t>
      </w:r>
      <w:r w:rsidR="00A803E0" w:rsidRPr="00B1541E">
        <w:rPr>
          <w:szCs w:val="24"/>
          <w:rtl/>
          <w:lang w:bidi="ar-SA"/>
        </w:rPr>
        <w:t>لمواد الهيدروكلوروفلوروكربونية</w:t>
      </w:r>
      <w:r w:rsidR="00EE1299" w:rsidRPr="00B1541E">
        <w:rPr>
          <w:szCs w:val="24"/>
          <w:rtl/>
          <w:lang w:bidi="ar-SA"/>
        </w:rPr>
        <w:t xml:space="preserve">، وفقاً للمرحلة الثالثة من خطة إدارة إزالة </w:t>
      </w:r>
      <w:r w:rsidR="00A803E0" w:rsidRPr="00B1541E">
        <w:rPr>
          <w:szCs w:val="24"/>
          <w:rtl/>
          <w:lang w:bidi="ar-SA"/>
        </w:rPr>
        <w:t>المواد الهيدروكلوروفلوروكربونية</w:t>
      </w:r>
      <w:r w:rsidR="00EE1299" w:rsidRPr="00B1541E">
        <w:rPr>
          <w:szCs w:val="24"/>
          <w:rtl/>
          <w:lang w:bidi="ar-SA"/>
        </w:rPr>
        <w:t>، الوار</w:t>
      </w:r>
      <w:r w:rsidR="00A803E0" w:rsidRPr="00B1541E">
        <w:rPr>
          <w:szCs w:val="24"/>
          <w:rtl/>
          <w:lang w:bidi="ar-SA"/>
        </w:rPr>
        <w:t>دة في المرفق الأول لهذه الوثيقة</w:t>
      </w:r>
      <w:r w:rsidR="00EE1299" w:rsidRPr="00B1541E">
        <w:rPr>
          <w:szCs w:val="24"/>
          <w:rtl/>
          <w:lang w:bidi="ar-SA"/>
        </w:rPr>
        <w:t>؛</w:t>
      </w:r>
    </w:p>
    <w:p w14:paraId="249E4372" w14:textId="77777777" w:rsidR="00A803E0" w:rsidRPr="00B1541E" w:rsidRDefault="00A803E0" w:rsidP="005044A5">
      <w:pPr>
        <w:bidi/>
        <w:ind w:left="1260" w:hanging="540"/>
        <w:rPr>
          <w:szCs w:val="24"/>
          <w:lang w:bidi="ar-SA"/>
        </w:rPr>
      </w:pPr>
    </w:p>
    <w:p w14:paraId="668E407B" w14:textId="28920FA0" w:rsidR="00EE1299" w:rsidRPr="00B1541E" w:rsidRDefault="00E83F18" w:rsidP="00275CB5">
      <w:pPr>
        <w:pStyle w:val="ListParagraph"/>
        <w:numPr>
          <w:ilvl w:val="1"/>
          <w:numId w:val="26"/>
        </w:numPr>
        <w:bidi/>
        <w:ind w:left="1260" w:hanging="540"/>
        <w:rPr>
          <w:szCs w:val="24"/>
          <w:rtl/>
          <w:lang w:bidi="ar-SA"/>
        </w:rPr>
      </w:pPr>
      <w:r w:rsidRPr="00B1541E">
        <w:rPr>
          <w:rFonts w:hint="cs"/>
          <w:szCs w:val="24"/>
          <w:rtl/>
          <w:lang w:bidi="ar-SA"/>
        </w:rPr>
        <w:t>و</w:t>
      </w:r>
      <w:r w:rsidR="00EE1299" w:rsidRPr="00B1541E">
        <w:rPr>
          <w:szCs w:val="24"/>
          <w:rtl/>
          <w:lang w:bidi="ar-SA"/>
        </w:rPr>
        <w:t>أنه</w:t>
      </w:r>
      <w:r w:rsidR="005044A5" w:rsidRPr="00B1541E">
        <w:rPr>
          <w:rFonts w:hint="cs"/>
          <w:szCs w:val="24"/>
          <w:rtl/>
          <w:lang w:bidi="ar-SA"/>
        </w:rPr>
        <w:t>،</w:t>
      </w:r>
      <w:r w:rsidR="00EE1299" w:rsidRPr="00B1541E">
        <w:rPr>
          <w:szCs w:val="24"/>
          <w:rtl/>
          <w:lang w:bidi="ar-SA"/>
        </w:rPr>
        <w:t xml:space="preserve"> للسماح ب</w:t>
      </w:r>
      <w:r w:rsidR="005044A5" w:rsidRPr="00B1541E">
        <w:rPr>
          <w:szCs w:val="24"/>
          <w:rtl/>
          <w:lang w:bidi="ar-SA"/>
        </w:rPr>
        <w:t>النظر في الشريحة النهائية من خط</w:t>
      </w:r>
      <w:r w:rsidR="005044A5" w:rsidRPr="00B1541E">
        <w:rPr>
          <w:rFonts w:hint="cs"/>
          <w:szCs w:val="24"/>
          <w:rtl/>
          <w:lang w:bidi="ar-SA"/>
        </w:rPr>
        <w:t>تها</w:t>
      </w:r>
      <w:r w:rsidR="00EE1299" w:rsidRPr="00B1541E">
        <w:rPr>
          <w:szCs w:val="24"/>
          <w:rtl/>
          <w:lang w:bidi="ar-SA"/>
        </w:rPr>
        <w:t xml:space="preserve"> </w:t>
      </w:r>
      <w:r w:rsidR="005044A5" w:rsidRPr="00B1541E">
        <w:rPr>
          <w:rFonts w:hint="cs"/>
          <w:szCs w:val="24"/>
          <w:rtl/>
          <w:lang w:bidi="ar-SA"/>
        </w:rPr>
        <w:t>ل</w:t>
      </w:r>
      <w:r w:rsidR="00EE1299" w:rsidRPr="00B1541E">
        <w:rPr>
          <w:szCs w:val="24"/>
          <w:rtl/>
          <w:lang w:bidi="ar-SA"/>
        </w:rPr>
        <w:t xml:space="preserve">إدارة إزالة </w:t>
      </w:r>
      <w:r w:rsidR="005044A5" w:rsidRPr="00B1541E">
        <w:rPr>
          <w:szCs w:val="24"/>
          <w:rtl/>
          <w:lang w:bidi="ar-SA"/>
        </w:rPr>
        <w:t>المواد الهيدروكلوروفلوروكربونية</w:t>
      </w:r>
      <w:r w:rsidR="00EE1299" w:rsidRPr="00B1541E">
        <w:rPr>
          <w:szCs w:val="24"/>
          <w:rtl/>
          <w:lang w:bidi="ar-SA"/>
        </w:rPr>
        <w:t xml:space="preserve">، </w:t>
      </w:r>
      <w:r w:rsidR="005044A5" w:rsidRPr="00B1541E">
        <w:rPr>
          <w:rFonts w:hint="cs"/>
          <w:szCs w:val="24"/>
          <w:rtl/>
          <w:lang w:bidi="ar-SA"/>
        </w:rPr>
        <w:t>يجب أن تقدم</w:t>
      </w:r>
      <w:r w:rsidR="00EE1299" w:rsidRPr="00B1541E">
        <w:rPr>
          <w:szCs w:val="24"/>
          <w:rtl/>
          <w:lang w:bidi="ar-SA"/>
        </w:rPr>
        <w:t xml:space="preserve"> حكومة شيلي </w:t>
      </w:r>
      <w:r w:rsidR="005044A5" w:rsidRPr="00B1541E">
        <w:rPr>
          <w:rFonts w:hint="cs"/>
          <w:szCs w:val="24"/>
          <w:rtl/>
          <w:lang w:bidi="ar-SA"/>
        </w:rPr>
        <w:t>ما يلي</w:t>
      </w:r>
      <w:r w:rsidR="00EE1299" w:rsidRPr="00B1541E">
        <w:rPr>
          <w:szCs w:val="24"/>
          <w:rtl/>
          <w:lang w:bidi="ar-SA"/>
        </w:rPr>
        <w:t>:</w:t>
      </w:r>
    </w:p>
    <w:p w14:paraId="7A4CA73D" w14:textId="77777777" w:rsidR="005044A5" w:rsidRPr="00B1541E" w:rsidRDefault="005044A5" w:rsidP="005044A5">
      <w:pPr>
        <w:bidi/>
        <w:ind w:firstLine="720"/>
        <w:rPr>
          <w:szCs w:val="24"/>
          <w:rtl/>
          <w:lang w:bidi="ar-SA"/>
        </w:rPr>
      </w:pPr>
    </w:p>
    <w:p w14:paraId="69B8D953" w14:textId="77777777" w:rsidR="00EE1299" w:rsidRPr="00B1541E" w:rsidRDefault="00EE1299" w:rsidP="008248BB">
      <w:pPr>
        <w:pStyle w:val="ListParagraph"/>
        <w:numPr>
          <w:ilvl w:val="0"/>
          <w:numId w:val="31"/>
        </w:numPr>
        <w:bidi/>
        <w:ind w:left="1800" w:hanging="540"/>
        <w:rPr>
          <w:szCs w:val="24"/>
          <w:lang w:bidi="ar-SA"/>
        </w:rPr>
      </w:pPr>
      <w:r w:rsidRPr="00B1541E">
        <w:rPr>
          <w:szCs w:val="24"/>
          <w:rtl/>
          <w:lang w:bidi="ar-SA"/>
        </w:rPr>
        <w:t xml:space="preserve"> وصف</w:t>
      </w:r>
      <w:r w:rsidR="00E83F18" w:rsidRPr="00B1541E">
        <w:rPr>
          <w:rFonts w:hint="cs"/>
          <w:szCs w:val="24"/>
          <w:rtl/>
          <w:lang w:bidi="ar-SA"/>
        </w:rPr>
        <w:t>ا</w:t>
      </w:r>
      <w:r w:rsidRPr="00B1541E">
        <w:rPr>
          <w:szCs w:val="24"/>
          <w:rtl/>
          <w:lang w:bidi="ar-SA"/>
        </w:rPr>
        <w:t xml:space="preserve"> تفصيلي</w:t>
      </w:r>
      <w:r w:rsidR="00E83F18" w:rsidRPr="00B1541E">
        <w:rPr>
          <w:rFonts w:hint="cs"/>
          <w:szCs w:val="24"/>
          <w:rtl/>
          <w:lang w:bidi="ar-SA"/>
        </w:rPr>
        <w:t>ا</w:t>
      </w:r>
      <w:r w:rsidRPr="00B1541E">
        <w:rPr>
          <w:szCs w:val="24"/>
          <w:rtl/>
          <w:lang w:bidi="ar-SA"/>
        </w:rPr>
        <w:t xml:space="preserve"> للإطار التنظيمي والسياساتي المعمول به ل</w:t>
      </w:r>
      <w:r w:rsidR="00E83F18" w:rsidRPr="00B1541E">
        <w:rPr>
          <w:szCs w:val="24"/>
          <w:rtl/>
          <w:lang w:bidi="ar-SA"/>
        </w:rPr>
        <w:t xml:space="preserve">تنفيذ </w:t>
      </w:r>
      <w:r w:rsidRPr="00B1541E">
        <w:rPr>
          <w:szCs w:val="24"/>
          <w:rtl/>
          <w:lang w:bidi="ar-SA"/>
        </w:rPr>
        <w:t xml:space="preserve">تدابير لضمان امتثال استهلاك </w:t>
      </w:r>
      <w:r w:rsidR="00E83F18" w:rsidRPr="00B1541E">
        <w:rPr>
          <w:rFonts w:hint="cs"/>
          <w:szCs w:val="24"/>
          <w:rtl/>
          <w:lang w:bidi="ar-SA"/>
        </w:rPr>
        <w:t>ا</w:t>
      </w:r>
      <w:r w:rsidR="00E83F18" w:rsidRPr="00B1541E">
        <w:rPr>
          <w:szCs w:val="24"/>
          <w:rtl/>
          <w:lang w:bidi="ar-SA"/>
        </w:rPr>
        <w:t>لمواد الهيدروكلوروفلوروكربونية</w:t>
      </w:r>
      <w:r w:rsidRPr="00B1541E">
        <w:rPr>
          <w:szCs w:val="24"/>
          <w:rtl/>
          <w:lang w:bidi="ar-SA"/>
        </w:rPr>
        <w:t xml:space="preserve"> للفقرة 8 ثالثاً (هـ) (1) من المادة 5 من برو</w:t>
      </w:r>
      <w:r w:rsidR="00E83F18" w:rsidRPr="00B1541E">
        <w:rPr>
          <w:szCs w:val="24"/>
          <w:rtl/>
          <w:lang w:bidi="ar-SA"/>
        </w:rPr>
        <w:t xml:space="preserve">توكول مونتريال </w:t>
      </w:r>
      <w:r w:rsidR="00E83F18" w:rsidRPr="00B1541E">
        <w:rPr>
          <w:rFonts w:hint="cs"/>
          <w:szCs w:val="24"/>
          <w:rtl/>
          <w:lang w:bidi="ar-SA"/>
        </w:rPr>
        <w:t>في ا</w:t>
      </w:r>
      <w:r w:rsidR="00E83F18" w:rsidRPr="00B1541E">
        <w:rPr>
          <w:szCs w:val="24"/>
          <w:rtl/>
          <w:lang w:bidi="ar-SA"/>
        </w:rPr>
        <w:t>لفترة 2030 2040</w:t>
      </w:r>
      <w:r w:rsidRPr="00B1541E">
        <w:rPr>
          <w:szCs w:val="24"/>
          <w:rtl/>
          <w:lang w:bidi="ar-SA"/>
        </w:rPr>
        <w:t>؛</w:t>
      </w:r>
    </w:p>
    <w:p w14:paraId="73764341" w14:textId="77777777" w:rsidR="00E83F18" w:rsidRPr="00B1541E" w:rsidRDefault="00E83F18" w:rsidP="008248BB">
      <w:pPr>
        <w:pStyle w:val="ListParagraph"/>
        <w:bidi/>
        <w:ind w:left="1800" w:hanging="540"/>
        <w:rPr>
          <w:szCs w:val="24"/>
          <w:lang w:bidi="ar-SA"/>
        </w:rPr>
      </w:pPr>
    </w:p>
    <w:p w14:paraId="1AFF095B" w14:textId="77777777" w:rsidR="00EE1299" w:rsidRPr="00B1541E" w:rsidRDefault="00E83F18" w:rsidP="008248BB">
      <w:pPr>
        <w:pStyle w:val="ListParagraph"/>
        <w:numPr>
          <w:ilvl w:val="0"/>
          <w:numId w:val="31"/>
        </w:numPr>
        <w:bidi/>
        <w:ind w:left="1800" w:hanging="540"/>
        <w:rPr>
          <w:szCs w:val="24"/>
          <w:lang w:bidi="ar-SA"/>
        </w:rPr>
      </w:pPr>
      <w:r w:rsidRPr="00B1541E">
        <w:rPr>
          <w:szCs w:val="24"/>
          <w:rtl/>
          <w:lang w:bidi="ar-SA"/>
        </w:rPr>
        <w:t xml:space="preserve">تعديلات مقترحة </w:t>
      </w:r>
      <w:r w:rsidRPr="00B1541E">
        <w:rPr>
          <w:rFonts w:hint="cs"/>
          <w:szCs w:val="24"/>
          <w:rtl/>
          <w:lang w:bidi="ar-SA"/>
        </w:rPr>
        <w:t>ل</w:t>
      </w:r>
      <w:r w:rsidRPr="00B1541E">
        <w:rPr>
          <w:szCs w:val="24"/>
          <w:rtl/>
          <w:lang w:bidi="ar-SA"/>
        </w:rPr>
        <w:t>لاتفاق</w:t>
      </w:r>
      <w:r w:rsidRPr="00B1541E">
        <w:rPr>
          <w:rFonts w:hint="cs"/>
          <w:szCs w:val="24"/>
          <w:rtl/>
          <w:lang w:bidi="ar-SA"/>
        </w:rPr>
        <w:t xml:space="preserve"> المبرم</w:t>
      </w:r>
      <w:r w:rsidRPr="00B1541E">
        <w:rPr>
          <w:szCs w:val="24"/>
          <w:rtl/>
          <w:lang w:bidi="ar-SA"/>
        </w:rPr>
        <w:t xml:space="preserve"> بين شيلي واللجنة التنفيذية تغطي فترة ما بعد</w:t>
      </w:r>
      <w:r w:rsidRPr="00B1541E">
        <w:rPr>
          <w:rFonts w:hint="cs"/>
          <w:szCs w:val="24"/>
          <w:rtl/>
          <w:lang w:bidi="ar-SA"/>
        </w:rPr>
        <w:t xml:space="preserve"> عام</w:t>
      </w:r>
      <w:r w:rsidRPr="00B1541E">
        <w:rPr>
          <w:szCs w:val="24"/>
          <w:rtl/>
          <w:lang w:bidi="ar-SA"/>
        </w:rPr>
        <w:t xml:space="preserve"> 2030</w:t>
      </w:r>
      <w:r w:rsidRPr="00B1541E">
        <w:rPr>
          <w:rFonts w:hint="cs"/>
          <w:szCs w:val="24"/>
          <w:rtl/>
          <w:lang w:bidi="ar-SA"/>
        </w:rPr>
        <w:t>،</w:t>
      </w:r>
      <w:r w:rsidRPr="00B1541E">
        <w:rPr>
          <w:szCs w:val="24"/>
          <w:rtl/>
          <w:lang w:bidi="ar-SA"/>
        </w:rPr>
        <w:t xml:space="preserve"> </w:t>
      </w:r>
      <w:r w:rsidR="00EE1299" w:rsidRPr="00B1541E">
        <w:rPr>
          <w:szCs w:val="24"/>
          <w:rtl/>
          <w:lang w:bidi="ar-SA"/>
        </w:rPr>
        <w:t xml:space="preserve">إذا كانت شيلي </w:t>
      </w:r>
      <w:r w:rsidRPr="00B1541E">
        <w:rPr>
          <w:rFonts w:hint="cs"/>
          <w:szCs w:val="24"/>
          <w:rtl/>
          <w:lang w:bidi="ar-SA"/>
        </w:rPr>
        <w:t>تنوي الاستهلاك</w:t>
      </w:r>
      <w:r w:rsidR="00EE1299" w:rsidRPr="00B1541E">
        <w:rPr>
          <w:szCs w:val="24"/>
          <w:rtl/>
          <w:lang w:bidi="ar-SA"/>
        </w:rPr>
        <w:t xml:space="preserve"> </w:t>
      </w:r>
      <w:r w:rsidRPr="00B1541E">
        <w:rPr>
          <w:szCs w:val="24"/>
          <w:rtl/>
          <w:lang w:bidi="ar-SA"/>
        </w:rPr>
        <w:t>خلال الفترة 2030-2040</w:t>
      </w:r>
      <w:r w:rsidR="00EE1299" w:rsidRPr="00B1541E">
        <w:rPr>
          <w:szCs w:val="24"/>
          <w:rtl/>
          <w:lang w:bidi="ar-SA"/>
        </w:rPr>
        <w:t xml:space="preserve">، </w:t>
      </w:r>
      <w:r w:rsidRPr="00B1541E">
        <w:rPr>
          <w:rFonts w:hint="cs"/>
          <w:szCs w:val="24"/>
          <w:rtl/>
          <w:lang w:bidi="ar-SA"/>
        </w:rPr>
        <w:t>وفقا ل</w:t>
      </w:r>
      <w:r w:rsidR="00EE1299" w:rsidRPr="00B1541E">
        <w:rPr>
          <w:szCs w:val="24"/>
          <w:rtl/>
          <w:lang w:bidi="ar-SA"/>
        </w:rPr>
        <w:t>لفقرة 8 ثالثا (هـ) (1) من الما</w:t>
      </w:r>
      <w:r w:rsidRPr="00B1541E">
        <w:rPr>
          <w:szCs w:val="24"/>
          <w:rtl/>
          <w:lang w:bidi="ar-SA"/>
        </w:rPr>
        <w:t>دة 5 من بروتوكول مونتريال،</w:t>
      </w:r>
    </w:p>
    <w:p w14:paraId="45169B89" w14:textId="77777777" w:rsidR="00E83F18" w:rsidRPr="00B1541E" w:rsidRDefault="00E83F18" w:rsidP="00E83F18">
      <w:pPr>
        <w:bidi/>
        <w:rPr>
          <w:szCs w:val="24"/>
          <w:lang w:bidi="ar-SA"/>
        </w:rPr>
      </w:pPr>
    </w:p>
    <w:p w14:paraId="61349430" w14:textId="282B9E4F" w:rsidR="00BB2BC8" w:rsidRPr="00B1541E" w:rsidRDefault="00E83F18" w:rsidP="00275CB5">
      <w:pPr>
        <w:pStyle w:val="ListParagraph"/>
        <w:numPr>
          <w:ilvl w:val="1"/>
          <w:numId w:val="26"/>
        </w:numPr>
        <w:bidi/>
        <w:ind w:left="1260" w:hanging="540"/>
        <w:rPr>
          <w:szCs w:val="24"/>
          <w:rtl/>
          <w:lang w:bidi="ar-SA"/>
        </w:rPr>
        <w:sectPr w:rsidR="00BB2BC8" w:rsidRPr="00B1541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r w:rsidRPr="00B1541E">
        <w:rPr>
          <w:rFonts w:hint="cs"/>
          <w:szCs w:val="24"/>
          <w:rtl/>
          <w:lang w:bidi="ar-SA"/>
        </w:rPr>
        <w:t>و</w:t>
      </w:r>
      <w:r w:rsidR="00EE1299" w:rsidRPr="00B1541E">
        <w:rPr>
          <w:szCs w:val="24"/>
          <w:rtl/>
          <w:lang w:bidi="ar-SA"/>
        </w:rPr>
        <w:t>الموافقة على الشريحة الأولى من المرحلة الثالثة من خطة إدارة إزالة المواد</w:t>
      </w:r>
      <w:r w:rsidR="00607698" w:rsidRPr="00B1541E">
        <w:rPr>
          <w:szCs w:val="24"/>
          <w:rtl/>
          <w:lang w:bidi="ar-SA"/>
        </w:rPr>
        <w:t xml:space="preserve"> الهيدروكلوروفلوروكربونية لشيلي، وخطط تنفيذ الشريحة المقابلة</w:t>
      </w:r>
      <w:r w:rsidR="00EE1299" w:rsidRPr="00B1541E">
        <w:rPr>
          <w:szCs w:val="24"/>
          <w:rtl/>
          <w:lang w:bidi="ar-SA"/>
        </w:rPr>
        <w:t>، بمبلغ 447</w:t>
      </w:r>
      <w:r w:rsidR="00607698" w:rsidRPr="00B1541E">
        <w:rPr>
          <w:rFonts w:hint="cs"/>
          <w:szCs w:val="24"/>
          <w:rtl/>
          <w:lang w:bidi="ar-SA"/>
        </w:rPr>
        <w:t>,</w:t>
      </w:r>
      <w:r w:rsidR="00607698" w:rsidRPr="00B1541E">
        <w:rPr>
          <w:szCs w:val="24"/>
          <w:rtl/>
          <w:lang w:bidi="ar-SA"/>
        </w:rPr>
        <w:t xml:space="preserve">740 دولارًا أمريكيًا، </w:t>
      </w:r>
      <w:r w:rsidR="00607698" w:rsidRPr="00B1541E">
        <w:rPr>
          <w:rFonts w:hint="cs"/>
          <w:szCs w:val="24"/>
          <w:rtl/>
          <w:lang w:bidi="ar-SA"/>
        </w:rPr>
        <w:t>ي</w:t>
      </w:r>
      <w:r w:rsidR="00EE1299" w:rsidRPr="00B1541E">
        <w:rPr>
          <w:szCs w:val="24"/>
          <w:rtl/>
          <w:lang w:bidi="ar-SA"/>
        </w:rPr>
        <w:t>تألف من 297</w:t>
      </w:r>
      <w:r w:rsidR="00607698" w:rsidRPr="00B1541E">
        <w:rPr>
          <w:rFonts w:hint="cs"/>
          <w:szCs w:val="24"/>
          <w:rtl/>
          <w:lang w:bidi="ar-SA"/>
        </w:rPr>
        <w:t>,</w:t>
      </w:r>
      <w:r w:rsidR="00607698" w:rsidRPr="00B1541E">
        <w:rPr>
          <w:szCs w:val="24"/>
          <w:rtl/>
          <w:lang w:bidi="ar-SA"/>
        </w:rPr>
        <w:t>000 دولار أمريكي</w:t>
      </w:r>
      <w:r w:rsidR="00EE1299" w:rsidRPr="00B1541E">
        <w:rPr>
          <w:szCs w:val="24"/>
          <w:rtl/>
          <w:lang w:bidi="ar-SA"/>
        </w:rPr>
        <w:t xml:space="preserve">، بالإضافة إلى تكاليف دعم الوكالة </w:t>
      </w:r>
      <w:r w:rsidR="00607698" w:rsidRPr="00B1541E">
        <w:rPr>
          <w:rFonts w:hint="cs"/>
          <w:szCs w:val="24"/>
          <w:rtl/>
          <w:lang w:bidi="ar-SA"/>
        </w:rPr>
        <w:t>وقدرها</w:t>
      </w:r>
      <w:r w:rsidR="00EE1299" w:rsidRPr="00B1541E">
        <w:rPr>
          <w:szCs w:val="24"/>
          <w:rtl/>
          <w:lang w:bidi="ar-SA"/>
        </w:rPr>
        <w:t>20</w:t>
      </w:r>
      <w:r w:rsidR="00607698" w:rsidRPr="00B1541E">
        <w:rPr>
          <w:rFonts w:hint="cs"/>
          <w:szCs w:val="24"/>
          <w:rtl/>
          <w:lang w:bidi="ar-SA"/>
        </w:rPr>
        <w:t>,</w:t>
      </w:r>
      <w:r w:rsidR="00607698" w:rsidRPr="00B1541E">
        <w:rPr>
          <w:szCs w:val="24"/>
          <w:rtl/>
          <w:lang w:bidi="ar-SA"/>
        </w:rPr>
        <w:t>790 دولارًا أمريكيًا لليونيدو</w:t>
      </w:r>
      <w:r w:rsidR="00EE1299" w:rsidRPr="00B1541E">
        <w:rPr>
          <w:szCs w:val="24"/>
          <w:rtl/>
          <w:lang w:bidi="ar-SA"/>
        </w:rPr>
        <w:t>، و 115</w:t>
      </w:r>
      <w:r w:rsidR="00607698" w:rsidRPr="00B1541E">
        <w:rPr>
          <w:rFonts w:hint="cs"/>
          <w:szCs w:val="24"/>
          <w:rtl/>
          <w:lang w:bidi="ar-SA"/>
        </w:rPr>
        <w:t>,</w:t>
      </w:r>
      <w:r w:rsidR="00607698" w:rsidRPr="00B1541E">
        <w:rPr>
          <w:szCs w:val="24"/>
          <w:rtl/>
          <w:lang w:bidi="ar-SA"/>
        </w:rPr>
        <w:t>000 دولار أمريكي</w:t>
      </w:r>
      <w:r w:rsidR="00EE1299" w:rsidRPr="00B1541E">
        <w:rPr>
          <w:szCs w:val="24"/>
          <w:rtl/>
          <w:lang w:bidi="ar-SA"/>
        </w:rPr>
        <w:t xml:space="preserve">، بالإضافة إلى تكاليف دعم الوكالة </w:t>
      </w:r>
      <w:r w:rsidR="00607698" w:rsidRPr="00B1541E">
        <w:rPr>
          <w:rFonts w:hint="cs"/>
          <w:szCs w:val="24"/>
          <w:rtl/>
          <w:lang w:bidi="ar-SA"/>
        </w:rPr>
        <w:t>وقدرها</w:t>
      </w:r>
      <w:r w:rsidR="00EE1299" w:rsidRPr="00B1541E">
        <w:rPr>
          <w:szCs w:val="24"/>
          <w:rtl/>
          <w:lang w:bidi="ar-SA"/>
        </w:rPr>
        <w:t xml:space="preserve"> 14</w:t>
      </w:r>
      <w:r w:rsidR="00607698" w:rsidRPr="00B1541E">
        <w:rPr>
          <w:rFonts w:hint="cs"/>
          <w:szCs w:val="24"/>
          <w:rtl/>
          <w:lang w:bidi="ar-SA"/>
        </w:rPr>
        <w:t>,</w:t>
      </w:r>
      <w:r w:rsidR="00EE1299" w:rsidRPr="00B1541E">
        <w:rPr>
          <w:szCs w:val="24"/>
          <w:rtl/>
          <w:lang w:bidi="ar-SA"/>
        </w:rPr>
        <w:t xml:space="preserve">950 دولار أمريكي </w:t>
      </w:r>
      <w:r w:rsidR="00607698" w:rsidRPr="00B1541E">
        <w:rPr>
          <w:rFonts w:hint="cs"/>
          <w:szCs w:val="24"/>
          <w:rtl/>
          <w:lang w:bidi="ar-SA"/>
        </w:rPr>
        <w:t>لليونيب</w:t>
      </w:r>
      <w:r w:rsidR="00EE1299" w:rsidRPr="00B1541E">
        <w:rPr>
          <w:szCs w:val="24"/>
          <w:rtl/>
          <w:lang w:bidi="ar-SA"/>
        </w:rPr>
        <w:t>.</w:t>
      </w:r>
    </w:p>
    <w:p w14:paraId="770C4D46" w14:textId="3925E12F" w:rsidR="00004BA5" w:rsidRPr="00B1541E" w:rsidRDefault="00E1360E" w:rsidP="00004BA5">
      <w:pPr>
        <w:bidi/>
        <w:jc w:val="center"/>
        <w:rPr>
          <w:b/>
          <w:bCs/>
          <w:sz w:val="26"/>
          <w:szCs w:val="26"/>
          <w:lang w:bidi="ar-SY"/>
        </w:rPr>
      </w:pPr>
      <w:r w:rsidRPr="00B1541E">
        <w:rPr>
          <w:rFonts w:cs="Arabic Transparent" w:hint="cs"/>
          <w:b/>
          <w:bCs/>
          <w:sz w:val="26"/>
          <w:szCs w:val="26"/>
          <w:rtl/>
        </w:rPr>
        <w:lastRenderedPageBreak/>
        <w:t>المرفق</w:t>
      </w:r>
      <w:r w:rsidRPr="00B1541E">
        <w:rPr>
          <w:rFonts w:cs="Arabic Transparent" w:hint="cs"/>
          <w:b/>
          <w:bCs/>
          <w:sz w:val="26"/>
          <w:szCs w:val="26"/>
          <w:rtl/>
          <w:lang w:bidi="ar-EG"/>
        </w:rPr>
        <w:t xml:space="preserve"> </w:t>
      </w:r>
      <w:r w:rsidR="001B36DF" w:rsidRPr="00B1541E">
        <w:rPr>
          <w:rFonts w:cs="Arabic Transparent" w:hint="cs"/>
          <w:b/>
          <w:bCs/>
          <w:sz w:val="26"/>
          <w:szCs w:val="26"/>
          <w:rtl/>
          <w:lang w:bidi="ar-EG"/>
        </w:rPr>
        <w:t xml:space="preserve"> لأول</w:t>
      </w:r>
    </w:p>
    <w:p w14:paraId="2DFD688C" w14:textId="77777777" w:rsidR="00004BA5" w:rsidRPr="00B1541E" w:rsidRDefault="00004BA5" w:rsidP="00004BA5">
      <w:pPr>
        <w:tabs>
          <w:tab w:val="left" w:pos="4095"/>
          <w:tab w:val="center" w:pos="4680"/>
        </w:tabs>
        <w:bidi/>
        <w:jc w:val="center"/>
        <w:rPr>
          <w:b/>
          <w:bCs/>
          <w:sz w:val="26"/>
          <w:szCs w:val="26"/>
          <w:rtl/>
          <w:lang w:val="en-CA" w:bidi="ar-EG"/>
        </w:rPr>
      </w:pPr>
    </w:p>
    <w:p w14:paraId="6DA08EE9" w14:textId="77777777" w:rsidR="00004BA5" w:rsidRPr="00B1541E" w:rsidRDefault="001B36DF" w:rsidP="004457E1">
      <w:pPr>
        <w:bidi/>
        <w:jc w:val="center"/>
        <w:rPr>
          <w:b/>
          <w:bCs/>
          <w:sz w:val="26"/>
          <w:szCs w:val="26"/>
          <w:rtl/>
          <w:lang w:val="fr-CA" w:bidi="ar-EG"/>
        </w:rPr>
      </w:pPr>
      <w:r w:rsidRPr="00B1541E">
        <w:rPr>
          <w:rFonts w:hint="cs"/>
          <w:b/>
          <w:bCs/>
          <w:sz w:val="26"/>
          <w:szCs w:val="26"/>
          <w:rtl/>
          <w:lang w:val="fr-CA" w:bidi="ar-SY"/>
        </w:rPr>
        <w:t xml:space="preserve">مشروع </w:t>
      </w:r>
      <w:r w:rsidR="00004BA5" w:rsidRPr="00B1541E">
        <w:rPr>
          <w:b/>
          <w:bCs/>
          <w:sz w:val="26"/>
          <w:szCs w:val="26"/>
          <w:rtl/>
          <w:lang w:val="fr-CA" w:bidi="ar-SY"/>
        </w:rPr>
        <w:t xml:space="preserve">اتّفاق بين </w:t>
      </w:r>
      <w:r w:rsidR="00004BA5" w:rsidRPr="00B1541E">
        <w:rPr>
          <w:b/>
          <w:bCs/>
          <w:sz w:val="26"/>
          <w:szCs w:val="26"/>
          <w:rtl/>
          <w:lang w:val="fr-CA"/>
        </w:rPr>
        <w:t xml:space="preserve">حكومة </w:t>
      </w:r>
      <w:r w:rsidR="004457E1" w:rsidRPr="00B1541E">
        <w:rPr>
          <w:rFonts w:hint="cs"/>
          <w:b/>
          <w:bCs/>
          <w:sz w:val="26"/>
          <w:szCs w:val="26"/>
          <w:rtl/>
          <w:lang w:val="fr-CA"/>
        </w:rPr>
        <w:t>شيلي</w:t>
      </w:r>
      <w:r w:rsidR="00004BA5" w:rsidRPr="00B1541E">
        <w:rPr>
          <w:b/>
          <w:bCs/>
          <w:sz w:val="26"/>
          <w:szCs w:val="26"/>
          <w:rtl/>
          <w:lang w:val="fr-CA" w:bidi="ar-EG"/>
        </w:rPr>
        <w:t xml:space="preserve"> </w:t>
      </w:r>
      <w:r w:rsidR="00004BA5" w:rsidRPr="00B1541E">
        <w:rPr>
          <w:b/>
          <w:bCs/>
          <w:sz w:val="26"/>
          <w:szCs w:val="26"/>
          <w:rtl/>
          <w:lang w:val="fr-CA" w:bidi="ar-SY"/>
        </w:rPr>
        <w:t>واللجنة التنفيذية للصندوق المتعدد الأطراف</w:t>
      </w:r>
    </w:p>
    <w:p w14:paraId="4397687F" w14:textId="77777777" w:rsidR="00004BA5" w:rsidRPr="00B1541E" w:rsidRDefault="00004BA5" w:rsidP="004457E1">
      <w:pPr>
        <w:tabs>
          <w:tab w:val="left" w:pos="4095"/>
          <w:tab w:val="center" w:pos="4680"/>
        </w:tabs>
        <w:bidi/>
        <w:jc w:val="center"/>
        <w:rPr>
          <w:b/>
          <w:bCs/>
          <w:sz w:val="26"/>
          <w:szCs w:val="26"/>
          <w:rtl/>
          <w:lang w:val="fr-CA" w:bidi="ar-SY"/>
        </w:rPr>
      </w:pPr>
      <w:r w:rsidRPr="00B1541E">
        <w:rPr>
          <w:rFonts w:hint="cs"/>
          <w:b/>
          <w:bCs/>
          <w:sz w:val="26"/>
          <w:szCs w:val="26"/>
          <w:rtl/>
          <w:lang w:val="fr-CA" w:bidi="ar-EG"/>
        </w:rPr>
        <w:t>لخفض استهلاك المواد الهيدروكلوروفلوروكربونية وفقا ل</w:t>
      </w:r>
      <w:r w:rsidR="004457E1" w:rsidRPr="00B1541E">
        <w:rPr>
          <w:rFonts w:hint="cs"/>
          <w:b/>
          <w:bCs/>
          <w:sz w:val="26"/>
          <w:szCs w:val="26"/>
          <w:rtl/>
          <w:lang w:val="fr-CA" w:bidi="ar-SY"/>
        </w:rPr>
        <w:t>لمرحلة الثالث</w:t>
      </w:r>
      <w:r w:rsidRPr="00B1541E">
        <w:rPr>
          <w:rFonts w:hint="cs"/>
          <w:b/>
          <w:bCs/>
          <w:sz w:val="26"/>
          <w:szCs w:val="26"/>
          <w:rtl/>
          <w:lang w:val="fr-CA" w:bidi="ar-SY"/>
        </w:rPr>
        <w:t xml:space="preserve">ة </w:t>
      </w:r>
    </w:p>
    <w:p w14:paraId="2290A0B0" w14:textId="77777777" w:rsidR="00004BA5" w:rsidRPr="00B1541E" w:rsidRDefault="00004BA5" w:rsidP="00004BA5">
      <w:pPr>
        <w:tabs>
          <w:tab w:val="left" w:pos="4095"/>
          <w:tab w:val="center" w:pos="4680"/>
        </w:tabs>
        <w:bidi/>
        <w:jc w:val="center"/>
        <w:rPr>
          <w:sz w:val="26"/>
          <w:szCs w:val="26"/>
          <w:rtl/>
          <w:lang w:val="fr-CA"/>
        </w:rPr>
      </w:pPr>
      <w:r w:rsidRPr="00B1541E">
        <w:rPr>
          <w:rFonts w:hint="cs"/>
          <w:b/>
          <w:bCs/>
          <w:sz w:val="26"/>
          <w:szCs w:val="26"/>
          <w:rtl/>
          <w:lang w:val="fr-CA" w:bidi="ar-SY"/>
        </w:rPr>
        <w:t>من خطة إدارة إزالة</w:t>
      </w:r>
      <w:r w:rsidRPr="00B1541E">
        <w:rPr>
          <w:b/>
          <w:bCs/>
          <w:sz w:val="26"/>
          <w:szCs w:val="26"/>
          <w:rtl/>
          <w:lang w:val="fr-CA" w:bidi="ar-SY"/>
        </w:rPr>
        <w:t xml:space="preserve"> المواد الهيدرو</w:t>
      </w:r>
      <w:r w:rsidRPr="00B1541E">
        <w:rPr>
          <w:b/>
          <w:bCs/>
          <w:sz w:val="26"/>
          <w:szCs w:val="26"/>
          <w:rtl/>
          <w:lang w:val="fr-CA" w:bidi="ar-EG"/>
        </w:rPr>
        <w:t>كلوروفلوروكربونية</w:t>
      </w:r>
    </w:p>
    <w:p w14:paraId="21713D88" w14:textId="77777777" w:rsidR="00004BA5" w:rsidRPr="00B1541E" w:rsidRDefault="00004BA5" w:rsidP="00004BA5">
      <w:pPr>
        <w:bidi/>
        <w:jc w:val="center"/>
        <w:rPr>
          <w:b/>
          <w:rtl/>
          <w:lang w:bidi="ar-EG"/>
        </w:rPr>
      </w:pPr>
    </w:p>
    <w:p w14:paraId="105249B9" w14:textId="77777777" w:rsidR="00004BA5" w:rsidRPr="00B1541E" w:rsidRDefault="00004BA5" w:rsidP="00004BA5">
      <w:pPr>
        <w:bidi/>
        <w:spacing w:after="240"/>
        <w:rPr>
          <w:b/>
          <w:bCs/>
          <w:sz w:val="26"/>
          <w:szCs w:val="26"/>
        </w:rPr>
      </w:pPr>
      <w:r w:rsidRPr="00B1541E">
        <w:rPr>
          <w:rFonts w:hint="cs"/>
          <w:b/>
          <w:bCs/>
          <w:sz w:val="26"/>
          <w:szCs w:val="26"/>
          <w:rtl/>
        </w:rPr>
        <w:t>الغرض</w:t>
      </w:r>
    </w:p>
    <w:p w14:paraId="3FE30457" w14:textId="77777777" w:rsidR="00004BA5" w:rsidRPr="00B1541E" w:rsidRDefault="00004BA5" w:rsidP="004457E1">
      <w:pPr>
        <w:pStyle w:val="Heading1"/>
        <w:numPr>
          <w:ilvl w:val="0"/>
          <w:numId w:val="39"/>
        </w:numPr>
        <w:tabs>
          <w:tab w:val="clear" w:pos="0"/>
          <w:tab w:val="num" w:pos="90"/>
        </w:tabs>
        <w:bidi/>
        <w:rPr>
          <w:sz w:val="26"/>
          <w:szCs w:val="26"/>
        </w:rPr>
      </w:pPr>
      <w:r w:rsidRPr="00B1541E">
        <w:rPr>
          <w:sz w:val="26"/>
          <w:szCs w:val="26"/>
          <w:rtl/>
        </w:rPr>
        <w:t xml:space="preserve">يمثّل هذا الاتفاق التفاهم بين حكومة </w:t>
      </w:r>
      <w:r w:rsidR="004457E1" w:rsidRPr="00B1541E">
        <w:rPr>
          <w:rFonts w:hint="cs"/>
          <w:sz w:val="26"/>
          <w:szCs w:val="26"/>
          <w:rtl/>
        </w:rPr>
        <w:t>شيلي</w:t>
      </w:r>
      <w:r w:rsidRPr="00B1541E">
        <w:rPr>
          <w:sz w:val="26"/>
          <w:szCs w:val="26"/>
          <w:rtl/>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w:t>
      </w:r>
      <w:r w:rsidRPr="00B1541E">
        <w:rPr>
          <w:rFonts w:hint="cs"/>
          <w:sz w:val="26"/>
          <w:szCs w:val="26"/>
          <w:rtl/>
        </w:rPr>
        <w:t xml:space="preserve">  صفر طن من</w:t>
      </w:r>
      <w:r w:rsidRPr="00B1541E">
        <w:rPr>
          <w:sz w:val="26"/>
          <w:szCs w:val="26"/>
          <w:rtl/>
        </w:rPr>
        <w:t xml:space="preserve"> قدرات استنفاد الأوزون بحلول 1 يناير / كانون الثاني</w:t>
      </w:r>
      <w:r w:rsidRPr="00B1541E">
        <w:rPr>
          <w:rFonts w:hint="cs"/>
          <w:sz w:val="26"/>
          <w:szCs w:val="26"/>
          <w:rtl/>
        </w:rPr>
        <w:t xml:space="preserve"> 2030</w:t>
      </w:r>
      <w:r w:rsidRPr="00B1541E">
        <w:rPr>
          <w:sz w:val="26"/>
          <w:szCs w:val="26"/>
          <w:rtl/>
        </w:rPr>
        <w:t xml:space="preserve"> بما يتماشى مع الجداول الزمنية لبروتوكول مونتريال.</w:t>
      </w:r>
    </w:p>
    <w:p w14:paraId="032A580C" w14:textId="77777777" w:rsidR="00004BA5" w:rsidRPr="00B1541E" w:rsidRDefault="00004BA5" w:rsidP="00004BA5">
      <w:pPr>
        <w:pStyle w:val="Heading1"/>
        <w:tabs>
          <w:tab w:val="clear" w:pos="0"/>
          <w:tab w:val="num" w:pos="90"/>
        </w:tabs>
        <w:bidi/>
        <w:ind w:left="90"/>
        <w:rPr>
          <w:sz w:val="26"/>
          <w:szCs w:val="26"/>
        </w:rPr>
      </w:pPr>
      <w:r w:rsidRPr="00B1541E">
        <w:rPr>
          <w:sz w:val="26"/>
          <w:szCs w:val="26"/>
          <w:rtl/>
        </w:rPr>
        <w:t>يوافق البلـد على الالت</w:t>
      </w:r>
      <w:r w:rsidRPr="00B1541E">
        <w:rPr>
          <w:rFonts w:hint="cs"/>
          <w:sz w:val="26"/>
          <w:szCs w:val="26"/>
          <w:rtl/>
        </w:rPr>
        <w:t>ـ</w:t>
      </w:r>
      <w:r w:rsidRPr="00B1541E">
        <w:rPr>
          <w:sz w:val="26"/>
          <w:szCs w:val="26"/>
          <w:rtl/>
        </w:rPr>
        <w:t>زام بحدود الاسته</w:t>
      </w:r>
      <w:r w:rsidRPr="00B1541E">
        <w:rPr>
          <w:rFonts w:hint="cs"/>
          <w:sz w:val="26"/>
          <w:szCs w:val="26"/>
          <w:rtl/>
        </w:rPr>
        <w:t>ـ</w:t>
      </w:r>
      <w:r w:rsidRPr="00B1541E">
        <w:rPr>
          <w:sz w:val="26"/>
          <w:szCs w:val="26"/>
          <w:rtl/>
        </w:rPr>
        <w:t>لاك السنوي للم</w:t>
      </w:r>
      <w:r w:rsidRPr="00B1541E">
        <w:rPr>
          <w:rFonts w:hint="cs"/>
          <w:sz w:val="26"/>
          <w:szCs w:val="26"/>
          <w:rtl/>
        </w:rPr>
        <w:t>ـ</w:t>
      </w:r>
      <w:r w:rsidRPr="00B1541E">
        <w:rPr>
          <w:sz w:val="26"/>
          <w:szCs w:val="26"/>
          <w:rtl/>
        </w:rPr>
        <w:t xml:space="preserve">وادّ على النحو المبيّن في </w:t>
      </w:r>
      <w:r w:rsidRPr="00B1541E">
        <w:rPr>
          <w:rFonts w:hint="cs"/>
          <w:sz w:val="26"/>
          <w:szCs w:val="26"/>
          <w:rtl/>
        </w:rPr>
        <w:t xml:space="preserve">الصف </w:t>
      </w:r>
      <w:r w:rsidRPr="00B1541E">
        <w:rPr>
          <w:sz w:val="26"/>
          <w:szCs w:val="26"/>
          <w:rtl/>
        </w:rPr>
        <w:t>1-2</w:t>
      </w:r>
      <w:r w:rsidRPr="00B1541E">
        <w:rPr>
          <w:rFonts w:hint="cs"/>
          <w:sz w:val="26"/>
          <w:szCs w:val="26"/>
          <w:rtl/>
        </w:rPr>
        <w:t xml:space="preserve"> </w:t>
      </w:r>
      <w:r w:rsidRPr="00B1541E">
        <w:rPr>
          <w:sz w:val="26"/>
          <w:szCs w:val="26"/>
          <w:rtl/>
        </w:rPr>
        <w:t>من التذيي</w:t>
      </w:r>
      <w:r w:rsidRPr="00B1541E">
        <w:rPr>
          <w:rFonts w:hint="cs"/>
          <w:sz w:val="26"/>
          <w:szCs w:val="26"/>
          <w:rtl/>
        </w:rPr>
        <w:t>ـ</w:t>
      </w:r>
      <w:r w:rsidRPr="00B1541E">
        <w:rPr>
          <w:sz w:val="26"/>
          <w:szCs w:val="26"/>
          <w:rtl/>
        </w:rPr>
        <w:t>ل 2</w:t>
      </w:r>
      <w:r w:rsidRPr="00B1541E">
        <w:rPr>
          <w:rFonts w:hint="cs"/>
          <w:sz w:val="26"/>
          <w:szCs w:val="26"/>
          <w:rtl/>
        </w:rPr>
        <w:t>-</w:t>
      </w:r>
      <w:r w:rsidRPr="00B1541E">
        <w:rPr>
          <w:sz w:val="26"/>
          <w:szCs w:val="26"/>
          <w:rtl/>
        </w:rPr>
        <w:t xml:space="preserve">ألف ("الأهداف والتمويل") </w:t>
      </w:r>
      <w:r w:rsidRPr="00B1541E">
        <w:rPr>
          <w:rFonts w:hint="cs"/>
          <w:sz w:val="26"/>
          <w:szCs w:val="26"/>
          <w:rtl/>
        </w:rPr>
        <w:t xml:space="preserve">في هذا الاتفاق </w:t>
      </w:r>
      <w:r w:rsidRPr="00B1541E">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B1541E">
        <w:rPr>
          <w:rFonts w:hint="cs"/>
          <w:sz w:val="26"/>
          <w:szCs w:val="26"/>
          <w:rtl/>
        </w:rPr>
        <w:t xml:space="preserve">الصف </w:t>
      </w:r>
      <w:r w:rsidRPr="00B1541E">
        <w:rPr>
          <w:sz w:val="26"/>
          <w:szCs w:val="26"/>
          <w:rtl/>
        </w:rPr>
        <w:t>1-2</w:t>
      </w:r>
      <w:r w:rsidRPr="00B1541E">
        <w:rPr>
          <w:rFonts w:hint="cs"/>
          <w:sz w:val="26"/>
          <w:szCs w:val="26"/>
          <w:rtl/>
        </w:rPr>
        <w:t xml:space="preserve"> </w:t>
      </w:r>
      <w:r w:rsidRPr="00B1541E">
        <w:rPr>
          <w:sz w:val="26"/>
          <w:szCs w:val="26"/>
          <w:rtl/>
        </w:rPr>
        <w:t>من التذييل 2-ألف باعتباره الخ</w:t>
      </w:r>
      <w:r w:rsidRPr="00B1541E">
        <w:rPr>
          <w:sz w:val="26"/>
          <w:szCs w:val="26"/>
          <w:rtl/>
          <w:lang w:val="en-CA"/>
        </w:rPr>
        <w:t xml:space="preserve">طوة النهائية في التخفيضات بموجب هذا الاتفاق لجميع المواد المستنفدة للأوزون المحددة في التذييل </w:t>
      </w:r>
      <w:r w:rsidRPr="00B1541E">
        <w:rPr>
          <w:sz w:val="26"/>
          <w:szCs w:val="26"/>
          <w:lang w:val="en-CA"/>
        </w:rPr>
        <w:t>1</w:t>
      </w:r>
      <w:r w:rsidRPr="00B1541E">
        <w:rPr>
          <w:sz w:val="26"/>
          <w:szCs w:val="26"/>
          <w:rtl/>
          <w:lang w:val="en-CA"/>
        </w:rPr>
        <w:t xml:space="preserve">-ألف، وفيما يتعلق بأي استهلاك يتجاوز المستوى المحدد لكل مادة في </w:t>
      </w:r>
      <w:r w:rsidRPr="00B1541E">
        <w:rPr>
          <w:rFonts w:hint="cs"/>
          <w:sz w:val="26"/>
          <w:szCs w:val="26"/>
          <w:rtl/>
          <w:lang w:val="en-CA"/>
        </w:rPr>
        <w:t>الصفوف</w:t>
      </w:r>
      <w:r w:rsidRPr="00B1541E">
        <w:rPr>
          <w:sz w:val="26"/>
          <w:szCs w:val="26"/>
          <w:rtl/>
        </w:rPr>
        <w:t xml:space="preserve"> 4-1-3</w:t>
      </w:r>
      <w:r w:rsidRPr="00B1541E">
        <w:rPr>
          <w:rFonts w:hint="cs"/>
          <w:sz w:val="26"/>
          <w:szCs w:val="26"/>
          <w:rtl/>
        </w:rPr>
        <w:t>، و</w:t>
      </w:r>
      <w:r w:rsidRPr="00B1541E">
        <w:rPr>
          <w:sz w:val="26"/>
          <w:szCs w:val="26"/>
          <w:rtl/>
        </w:rPr>
        <w:t>4-</w:t>
      </w:r>
      <w:r w:rsidRPr="00B1541E">
        <w:rPr>
          <w:rFonts w:hint="cs"/>
          <w:sz w:val="26"/>
          <w:szCs w:val="26"/>
          <w:rtl/>
        </w:rPr>
        <w:t>2</w:t>
      </w:r>
      <w:r w:rsidRPr="00B1541E">
        <w:rPr>
          <w:sz w:val="26"/>
          <w:szCs w:val="26"/>
          <w:rtl/>
        </w:rPr>
        <w:t xml:space="preserve">-3 </w:t>
      </w:r>
      <w:r w:rsidRPr="00B1541E">
        <w:rPr>
          <w:rFonts w:hint="cs"/>
          <w:sz w:val="26"/>
          <w:szCs w:val="26"/>
          <w:rtl/>
        </w:rPr>
        <w:t>و4-3-3 و4-4-3</w:t>
      </w:r>
      <w:r w:rsidRPr="00B1541E">
        <w:rPr>
          <w:rFonts w:hint="cs"/>
          <w:sz w:val="26"/>
          <w:szCs w:val="26"/>
          <w:rtl/>
          <w:lang w:val="en-CA"/>
        </w:rPr>
        <w:t xml:space="preserve"> و 4-4-3 و 4-5-3 و 4-6-3 </w:t>
      </w:r>
      <w:r w:rsidRPr="00B1541E">
        <w:rPr>
          <w:sz w:val="26"/>
          <w:szCs w:val="26"/>
          <w:rtl/>
          <w:lang w:val="en-CA"/>
        </w:rPr>
        <w:t xml:space="preserve">(الاستهلاك المتبقي المؤهل </w:t>
      </w:r>
      <w:r w:rsidRPr="00B1541E">
        <w:rPr>
          <w:rFonts w:hint="cs"/>
          <w:sz w:val="26"/>
          <w:szCs w:val="26"/>
          <w:rtl/>
          <w:lang w:val="en-CA"/>
        </w:rPr>
        <w:t>للتمويل</w:t>
      </w:r>
      <w:r w:rsidRPr="00B1541E">
        <w:rPr>
          <w:sz w:val="26"/>
          <w:szCs w:val="26"/>
          <w:rtl/>
          <w:lang w:val="en-CA"/>
        </w:rPr>
        <w:t>).</w:t>
      </w:r>
    </w:p>
    <w:p w14:paraId="0A80810E" w14:textId="77777777" w:rsidR="00004BA5" w:rsidRPr="00B1541E" w:rsidRDefault="00004BA5" w:rsidP="00004BA5">
      <w:pPr>
        <w:pStyle w:val="Heading1"/>
        <w:tabs>
          <w:tab w:val="clear" w:pos="0"/>
          <w:tab w:val="num" w:pos="90"/>
        </w:tabs>
        <w:bidi/>
        <w:ind w:left="90"/>
        <w:rPr>
          <w:sz w:val="26"/>
          <w:szCs w:val="26"/>
        </w:rPr>
      </w:pPr>
      <w:r w:rsidRPr="00B1541E">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B1541E">
        <w:rPr>
          <w:sz w:val="26"/>
          <w:szCs w:val="26"/>
          <w:rtl/>
          <w:lang w:val="fr-CA"/>
        </w:rPr>
        <w:t xml:space="preserve"> 3-1</w:t>
      </w:r>
      <w:r w:rsidRPr="00B1541E">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7EE3AE81" w14:textId="77777777" w:rsidR="00004BA5" w:rsidRPr="00B1541E" w:rsidRDefault="00004BA5" w:rsidP="0080095F">
      <w:pPr>
        <w:pStyle w:val="Heading1"/>
        <w:tabs>
          <w:tab w:val="clear" w:pos="0"/>
          <w:tab w:val="num" w:pos="90"/>
        </w:tabs>
        <w:bidi/>
        <w:ind w:left="90"/>
        <w:rPr>
          <w:sz w:val="26"/>
          <w:szCs w:val="26"/>
        </w:rPr>
      </w:pPr>
      <w:r w:rsidRPr="00B1541E">
        <w:rPr>
          <w:rFonts w:hint="cs"/>
          <w:sz w:val="26"/>
          <w:szCs w:val="26"/>
          <w:rtl/>
        </w:rPr>
        <w:t>يوافق البلد على تنفيذ هذا الاتفاق وفقا للمرحلة الثا</w:t>
      </w:r>
      <w:r w:rsidR="0080095F" w:rsidRPr="00B1541E">
        <w:rPr>
          <w:rFonts w:hint="cs"/>
          <w:sz w:val="26"/>
          <w:szCs w:val="26"/>
          <w:rtl/>
        </w:rPr>
        <w:t>لث</w:t>
      </w:r>
      <w:r w:rsidRPr="00B1541E">
        <w:rPr>
          <w:rFonts w:hint="cs"/>
          <w:sz w:val="26"/>
          <w:szCs w:val="26"/>
          <w:rtl/>
        </w:rPr>
        <w:t>ة من خطة إدارة إزالة المواد الهيدروكلوروفلوروكربونية الموافق عليها ("الخطة"). و</w:t>
      </w:r>
      <w:r w:rsidRPr="00B1541E">
        <w:rPr>
          <w:sz w:val="26"/>
          <w:szCs w:val="26"/>
          <w:rtl/>
        </w:rPr>
        <w:t xml:space="preserve">وفقا للفقرة الفرعية 5(ب) من هذا الاتفاق، سوف يقبل البلد إجراء تحقّق مستقلّ من تحقيق حدود الاستهلاك </w:t>
      </w:r>
      <w:r w:rsidRPr="00B1541E">
        <w:rPr>
          <w:rFonts w:hint="cs"/>
          <w:sz w:val="26"/>
          <w:szCs w:val="26"/>
          <w:rtl/>
        </w:rPr>
        <w:t xml:space="preserve">السنوي </w:t>
      </w:r>
      <w:r w:rsidRPr="00B1541E">
        <w:rPr>
          <w:sz w:val="26"/>
          <w:szCs w:val="26"/>
          <w:rtl/>
        </w:rPr>
        <w:t xml:space="preserve">المذكورة للمواد كما يأتي في </w:t>
      </w:r>
      <w:r w:rsidRPr="00B1541E">
        <w:rPr>
          <w:rFonts w:hint="cs"/>
          <w:sz w:val="26"/>
          <w:szCs w:val="26"/>
          <w:rtl/>
        </w:rPr>
        <w:t xml:space="preserve">الصف </w:t>
      </w:r>
      <w:r w:rsidRPr="00B1541E">
        <w:rPr>
          <w:sz w:val="26"/>
          <w:szCs w:val="26"/>
          <w:rtl/>
        </w:rPr>
        <w:t>1-2</w:t>
      </w:r>
      <w:r w:rsidRPr="00B1541E">
        <w:rPr>
          <w:rFonts w:hint="cs"/>
          <w:sz w:val="26"/>
          <w:szCs w:val="26"/>
          <w:rtl/>
        </w:rPr>
        <w:t xml:space="preserve"> </w:t>
      </w:r>
      <w:r w:rsidRPr="00B1541E">
        <w:rPr>
          <w:sz w:val="26"/>
          <w:szCs w:val="26"/>
          <w:rtl/>
        </w:rPr>
        <w:t xml:space="preserve">من التذييل 2-ألف من هذا الاتفاق. وسيجرى التحقيق المشار إليه أعلاه </w:t>
      </w:r>
      <w:r w:rsidRPr="00B1541E">
        <w:rPr>
          <w:b/>
          <w:sz w:val="26"/>
          <w:szCs w:val="26"/>
          <w:rtl/>
        </w:rPr>
        <w:t>بتكليف من الوكالة الثنائية أو المنفّذة المعنية.</w:t>
      </w:r>
    </w:p>
    <w:p w14:paraId="7FAA9970" w14:textId="77777777" w:rsidR="00004BA5" w:rsidRPr="00B1541E" w:rsidRDefault="00004BA5" w:rsidP="00004BA5">
      <w:pPr>
        <w:pStyle w:val="Heading1"/>
        <w:numPr>
          <w:ilvl w:val="0"/>
          <w:numId w:val="0"/>
        </w:numPr>
        <w:bidi/>
        <w:ind w:left="90"/>
        <w:rPr>
          <w:b/>
          <w:bCs/>
          <w:sz w:val="26"/>
          <w:szCs w:val="26"/>
          <w:lang w:bidi="ar-EG"/>
        </w:rPr>
      </w:pPr>
      <w:r w:rsidRPr="00B1541E">
        <w:rPr>
          <w:rFonts w:hint="cs"/>
          <w:b/>
          <w:bCs/>
          <w:sz w:val="26"/>
          <w:szCs w:val="26"/>
          <w:rtl/>
        </w:rPr>
        <w:t>شروط الإفراج عن التمويل</w:t>
      </w:r>
    </w:p>
    <w:p w14:paraId="4ECD6814" w14:textId="77777777" w:rsidR="00004BA5" w:rsidRPr="00B1541E" w:rsidRDefault="00004BA5" w:rsidP="00004BA5">
      <w:pPr>
        <w:pStyle w:val="Heading1"/>
        <w:tabs>
          <w:tab w:val="clear" w:pos="0"/>
          <w:tab w:val="num" w:pos="90"/>
        </w:tabs>
        <w:bidi/>
        <w:ind w:left="90"/>
        <w:rPr>
          <w:sz w:val="26"/>
          <w:szCs w:val="26"/>
        </w:rPr>
      </w:pPr>
      <w:r w:rsidRPr="00B1541E">
        <w:rPr>
          <w:rFonts w:hint="cs"/>
          <w:sz w:val="26"/>
          <w:szCs w:val="26"/>
          <w:rtl/>
        </w:rPr>
        <w:t>تقدم</w:t>
      </w:r>
      <w:r w:rsidRPr="00B1541E">
        <w:rPr>
          <w:sz w:val="26"/>
          <w:szCs w:val="26"/>
          <w:rtl/>
        </w:rPr>
        <w:t xml:space="preserve"> اللجنة التنفيذية التمويل </w:t>
      </w:r>
      <w:r w:rsidRPr="00B1541E">
        <w:rPr>
          <w:rFonts w:hint="cs"/>
          <w:sz w:val="26"/>
          <w:szCs w:val="26"/>
          <w:rtl/>
        </w:rPr>
        <w:t xml:space="preserve">فقط </w:t>
      </w:r>
      <w:r w:rsidRPr="00B1541E">
        <w:rPr>
          <w:sz w:val="26"/>
          <w:szCs w:val="26"/>
          <w:rtl/>
        </w:rPr>
        <w:t xml:space="preserve">وفقاً للجدول الزمني للموافقة على التمويل </w:t>
      </w:r>
      <w:r w:rsidRPr="00B1541E">
        <w:rPr>
          <w:rFonts w:hint="cs"/>
          <w:sz w:val="26"/>
          <w:szCs w:val="26"/>
          <w:rtl/>
        </w:rPr>
        <w:t>عندما يستوفى</w:t>
      </w:r>
      <w:r w:rsidRPr="00B1541E">
        <w:rPr>
          <w:sz w:val="26"/>
          <w:szCs w:val="26"/>
          <w:rtl/>
        </w:rPr>
        <w:t xml:space="preserve"> البلد الشروط التالية قبل </w:t>
      </w:r>
      <w:r w:rsidRPr="00B1541E">
        <w:rPr>
          <w:rFonts w:hint="cs"/>
          <w:sz w:val="26"/>
          <w:szCs w:val="26"/>
          <w:rtl/>
        </w:rPr>
        <w:t>ثمانية أسابيع</w:t>
      </w:r>
      <w:r w:rsidRPr="00B1541E">
        <w:rPr>
          <w:sz w:val="26"/>
          <w:szCs w:val="26"/>
          <w:rtl/>
        </w:rPr>
        <w:t xml:space="preserve"> </w:t>
      </w:r>
      <w:r w:rsidRPr="00B1541E">
        <w:rPr>
          <w:rFonts w:hint="cs"/>
          <w:sz w:val="26"/>
          <w:szCs w:val="26"/>
          <w:rtl/>
        </w:rPr>
        <w:t xml:space="preserve">على الأقل </w:t>
      </w:r>
      <w:r w:rsidRPr="00B1541E">
        <w:rPr>
          <w:sz w:val="26"/>
          <w:szCs w:val="26"/>
          <w:rtl/>
        </w:rPr>
        <w:t>من اجتماع اللجنة التنفيذية المحدد في الجدول الزمني للموافقة على التمويل:</w:t>
      </w:r>
    </w:p>
    <w:p w14:paraId="391EB3FD" w14:textId="77777777" w:rsidR="00004BA5" w:rsidRPr="00B1541E" w:rsidRDefault="00004BA5" w:rsidP="00004BA5">
      <w:pPr>
        <w:pStyle w:val="Heading2"/>
        <w:bidi/>
        <w:rPr>
          <w:sz w:val="26"/>
          <w:szCs w:val="26"/>
        </w:rPr>
      </w:pPr>
      <w:r w:rsidRPr="00B1541E">
        <w:rPr>
          <w:sz w:val="26"/>
          <w:szCs w:val="26"/>
          <w:rtl/>
        </w:rPr>
        <w:t>أن يكون البلد قد حقق الأهداف المحددة</w:t>
      </w:r>
      <w:r w:rsidRPr="00B1541E">
        <w:rPr>
          <w:rFonts w:hint="cs"/>
          <w:sz w:val="26"/>
          <w:szCs w:val="26"/>
          <w:rtl/>
        </w:rPr>
        <w:t xml:space="preserve"> </w:t>
      </w:r>
      <w:r w:rsidRPr="00B1541E">
        <w:rPr>
          <w:sz w:val="26"/>
          <w:szCs w:val="26"/>
          <w:rtl/>
        </w:rPr>
        <w:t xml:space="preserve">في </w:t>
      </w:r>
      <w:r w:rsidRPr="00B1541E">
        <w:rPr>
          <w:rFonts w:hint="cs"/>
          <w:sz w:val="26"/>
          <w:szCs w:val="26"/>
          <w:rtl/>
        </w:rPr>
        <w:t>الصف 1</w:t>
      </w:r>
      <w:r w:rsidRPr="00B1541E">
        <w:rPr>
          <w:rFonts w:hint="cs"/>
          <w:sz w:val="26"/>
          <w:szCs w:val="26"/>
          <w:rtl/>
        </w:rPr>
        <w:noBreakHyphen/>
        <w:t xml:space="preserve">2 </w:t>
      </w:r>
      <w:r w:rsidRPr="00B1541E">
        <w:rPr>
          <w:sz w:val="26"/>
          <w:szCs w:val="26"/>
          <w:rtl/>
        </w:rPr>
        <w:t xml:space="preserve">من التذييل 2-ألف لجميع السنوات المعنيّة. والسنوات المعنية هي جميع السنوات منذ السنة التي تمت فيها الموافقة على </w:t>
      </w:r>
      <w:r w:rsidRPr="00B1541E">
        <w:rPr>
          <w:rFonts w:hint="cs"/>
          <w:sz w:val="26"/>
          <w:szCs w:val="26"/>
          <w:rtl/>
        </w:rPr>
        <w:t>هذا الاتفاق</w:t>
      </w:r>
      <w:r w:rsidRPr="00B1541E">
        <w:rPr>
          <w:sz w:val="26"/>
          <w:szCs w:val="26"/>
          <w:rtl/>
        </w:rPr>
        <w:t xml:space="preserve">. وتستثنى السنوات التي </w:t>
      </w:r>
      <w:r w:rsidRPr="00B1541E">
        <w:rPr>
          <w:rFonts w:hint="cs"/>
          <w:sz w:val="26"/>
          <w:szCs w:val="26"/>
          <w:rtl/>
        </w:rPr>
        <w:t xml:space="preserve">لا </w:t>
      </w:r>
      <w:r w:rsidRPr="00B1541E">
        <w:rPr>
          <w:sz w:val="26"/>
          <w:szCs w:val="26"/>
          <w:rtl/>
        </w:rPr>
        <w:t xml:space="preserve">يوجد فيها </w:t>
      </w:r>
      <w:r w:rsidRPr="00B1541E">
        <w:rPr>
          <w:rFonts w:hint="cs"/>
          <w:sz w:val="26"/>
          <w:szCs w:val="26"/>
          <w:rtl/>
        </w:rPr>
        <w:t>تقارير عن تنفيذ</w:t>
      </w:r>
      <w:r w:rsidRPr="00B1541E">
        <w:rPr>
          <w:sz w:val="26"/>
          <w:szCs w:val="26"/>
          <w:rtl/>
        </w:rPr>
        <w:t xml:space="preserve"> البرامج القطرية </w:t>
      </w:r>
      <w:r w:rsidRPr="00B1541E">
        <w:rPr>
          <w:rFonts w:hint="cs"/>
          <w:sz w:val="26"/>
          <w:szCs w:val="26"/>
          <w:rtl/>
        </w:rPr>
        <w:t xml:space="preserve">يستحق تقديمها </w:t>
      </w:r>
      <w:r w:rsidRPr="00B1541E">
        <w:rPr>
          <w:sz w:val="26"/>
          <w:szCs w:val="26"/>
          <w:rtl/>
        </w:rPr>
        <w:t xml:space="preserve">في تاريخ انعقاد اجتماع اللجنة التنفيذية الذي يقدم فيه </w:t>
      </w:r>
      <w:r w:rsidRPr="00B1541E">
        <w:rPr>
          <w:rFonts w:hint="cs"/>
          <w:sz w:val="26"/>
          <w:szCs w:val="26"/>
          <w:rtl/>
        </w:rPr>
        <w:t>طلب التمويل</w:t>
      </w:r>
      <w:r w:rsidRPr="00B1541E">
        <w:rPr>
          <w:sz w:val="26"/>
          <w:szCs w:val="26"/>
          <w:rtl/>
        </w:rPr>
        <w:t>؛</w:t>
      </w:r>
    </w:p>
    <w:p w14:paraId="69EBB9E3" w14:textId="77777777" w:rsidR="00004BA5" w:rsidRPr="00B1541E" w:rsidRDefault="00004BA5" w:rsidP="00004BA5">
      <w:pPr>
        <w:pStyle w:val="Heading2"/>
        <w:bidi/>
        <w:rPr>
          <w:sz w:val="26"/>
          <w:szCs w:val="26"/>
        </w:rPr>
      </w:pPr>
      <w:r w:rsidRPr="00B1541E">
        <w:rPr>
          <w:sz w:val="26"/>
          <w:szCs w:val="26"/>
          <w:rtl/>
        </w:rPr>
        <w:t>أن يتم التحقق بشكل مستقل من تحقيق هذه الأهداف</w:t>
      </w:r>
      <w:r w:rsidRPr="00B1541E">
        <w:rPr>
          <w:rFonts w:hint="cs"/>
          <w:sz w:val="26"/>
          <w:szCs w:val="26"/>
          <w:rtl/>
        </w:rPr>
        <w:t xml:space="preserve"> لجميع السنوات ذات الصلة</w:t>
      </w:r>
      <w:r w:rsidRPr="00B1541E">
        <w:rPr>
          <w:sz w:val="26"/>
          <w:szCs w:val="26"/>
          <w:rtl/>
        </w:rPr>
        <w:t>، إلا إذا قررت اللجنة التنفيذية أن هذا التحقق غير مطلوب؛</w:t>
      </w:r>
    </w:p>
    <w:p w14:paraId="13473686" w14:textId="77777777" w:rsidR="00004BA5" w:rsidRPr="00B1541E" w:rsidRDefault="00004BA5" w:rsidP="00714CAC">
      <w:pPr>
        <w:pStyle w:val="Heading2"/>
        <w:keepNext/>
        <w:keepLines/>
        <w:bidi/>
        <w:rPr>
          <w:sz w:val="26"/>
          <w:szCs w:val="26"/>
          <w:rtl/>
        </w:rPr>
      </w:pPr>
      <w:r w:rsidRPr="00B1541E">
        <w:rPr>
          <w:sz w:val="26"/>
          <w:szCs w:val="26"/>
          <w:rtl/>
        </w:rPr>
        <w:lastRenderedPageBreak/>
        <w:t xml:space="preserve">أن يكون البلد قد قدم </w:t>
      </w:r>
      <w:r w:rsidRPr="00B1541E">
        <w:rPr>
          <w:rFonts w:hint="cs"/>
          <w:sz w:val="26"/>
          <w:szCs w:val="26"/>
          <w:rtl/>
        </w:rPr>
        <w:t xml:space="preserve">تقريرا عن تنفيذ الشريحة </w:t>
      </w:r>
      <w:r w:rsidRPr="00B1541E">
        <w:rPr>
          <w:sz w:val="26"/>
          <w:szCs w:val="26"/>
          <w:rtl/>
        </w:rPr>
        <w:t>على هيئة التذييل 4-</w:t>
      </w:r>
      <w:r w:rsidRPr="00B1541E">
        <w:rPr>
          <w:rFonts w:hint="cs"/>
          <w:sz w:val="26"/>
          <w:szCs w:val="26"/>
          <w:rtl/>
        </w:rPr>
        <w:t xml:space="preserve"> </w:t>
      </w:r>
      <w:r w:rsidRPr="00B1541E">
        <w:rPr>
          <w:sz w:val="26"/>
          <w:szCs w:val="26"/>
          <w:rtl/>
        </w:rPr>
        <w:t xml:space="preserve">ألف ("شكل تقارير وخطط التنفيذ") </w:t>
      </w:r>
      <w:r w:rsidRPr="00B1541E">
        <w:rPr>
          <w:rFonts w:hint="cs"/>
          <w:sz w:val="26"/>
          <w:szCs w:val="26"/>
          <w:rtl/>
        </w:rPr>
        <w:t>ي</w:t>
      </w:r>
      <w:r w:rsidRPr="00B1541E">
        <w:rPr>
          <w:sz w:val="26"/>
          <w:szCs w:val="26"/>
          <w:rtl/>
        </w:rPr>
        <w:t>غطي كل سنة من السنوات التقويمية السابقة، و</w:t>
      </w:r>
      <w:r w:rsidRPr="00B1541E">
        <w:rPr>
          <w:rFonts w:hint="cs"/>
          <w:sz w:val="26"/>
          <w:szCs w:val="26"/>
          <w:rtl/>
        </w:rPr>
        <w:t>ي</w:t>
      </w:r>
      <w:r w:rsidRPr="00B1541E">
        <w:rPr>
          <w:sz w:val="26"/>
          <w:szCs w:val="26"/>
          <w:rtl/>
        </w:rPr>
        <w:t>شير إلى أنه قد حقق مستوى متقدم من التنفيذ للأنشطة التي شُرع فيها في الشرائح الموافق عليها سابقا</w:t>
      </w:r>
      <w:r w:rsidRPr="00B1541E">
        <w:rPr>
          <w:rFonts w:hint="cs"/>
          <w:sz w:val="26"/>
          <w:szCs w:val="26"/>
          <w:rtl/>
        </w:rPr>
        <w:t>،</w:t>
      </w:r>
      <w:r w:rsidRPr="00B1541E">
        <w:rPr>
          <w:sz w:val="26"/>
          <w:szCs w:val="26"/>
          <w:rtl/>
        </w:rPr>
        <w:t xml:space="preserve"> وأن معدل صرف التمويل المتاح من الشريحة الموافق عليها سابقا يزيد عن 20 في المائة</w:t>
      </w:r>
      <w:r w:rsidRPr="00B1541E">
        <w:rPr>
          <w:rFonts w:hint="cs"/>
          <w:sz w:val="26"/>
          <w:szCs w:val="26"/>
          <w:rtl/>
        </w:rPr>
        <w:t>؛</w:t>
      </w:r>
    </w:p>
    <w:p w14:paraId="2E036C3A" w14:textId="77777777" w:rsidR="00004BA5" w:rsidRPr="00B1541E" w:rsidRDefault="00004BA5" w:rsidP="00004BA5">
      <w:pPr>
        <w:pStyle w:val="Heading2"/>
        <w:widowControl/>
        <w:bidi/>
        <w:rPr>
          <w:sz w:val="26"/>
          <w:szCs w:val="26"/>
        </w:rPr>
      </w:pPr>
      <w:r w:rsidRPr="00B1541E">
        <w:rPr>
          <w:sz w:val="26"/>
          <w:szCs w:val="26"/>
          <w:rtl/>
        </w:rPr>
        <w:t xml:space="preserve">أن يكون البلد قد قدّم خطة تنفيذ </w:t>
      </w:r>
      <w:r w:rsidRPr="00B1541E">
        <w:rPr>
          <w:rFonts w:hint="cs"/>
          <w:sz w:val="26"/>
          <w:szCs w:val="26"/>
          <w:rtl/>
        </w:rPr>
        <w:t>الشريحة</w:t>
      </w:r>
      <w:r w:rsidRPr="00B1541E">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B1541E">
        <w:rPr>
          <w:rFonts w:hint="cs"/>
          <w:sz w:val="26"/>
          <w:szCs w:val="26"/>
          <w:rtl/>
        </w:rPr>
        <w:t>.</w:t>
      </w:r>
    </w:p>
    <w:p w14:paraId="545BB3BA" w14:textId="77777777" w:rsidR="00004BA5" w:rsidRPr="00B1541E" w:rsidRDefault="00004BA5" w:rsidP="00004BA5">
      <w:pPr>
        <w:pStyle w:val="Heading1"/>
        <w:numPr>
          <w:ilvl w:val="0"/>
          <w:numId w:val="0"/>
        </w:numPr>
        <w:bidi/>
        <w:ind w:left="90"/>
        <w:rPr>
          <w:b/>
          <w:bCs/>
          <w:sz w:val="26"/>
          <w:szCs w:val="26"/>
        </w:rPr>
      </w:pPr>
      <w:r w:rsidRPr="00B1541E">
        <w:rPr>
          <w:rFonts w:hint="cs"/>
          <w:b/>
          <w:bCs/>
          <w:sz w:val="26"/>
          <w:szCs w:val="26"/>
          <w:rtl/>
        </w:rPr>
        <w:t>الرصد</w:t>
      </w:r>
    </w:p>
    <w:p w14:paraId="5D0ACB6C" w14:textId="77777777" w:rsidR="00004BA5" w:rsidRPr="00B1541E" w:rsidRDefault="00004BA5" w:rsidP="00004BA5">
      <w:pPr>
        <w:pStyle w:val="Heading1"/>
        <w:tabs>
          <w:tab w:val="clear" w:pos="0"/>
          <w:tab w:val="num" w:pos="90"/>
        </w:tabs>
        <w:bidi/>
        <w:ind w:left="90"/>
        <w:rPr>
          <w:sz w:val="26"/>
          <w:szCs w:val="26"/>
        </w:rPr>
      </w:pPr>
      <w:r w:rsidRPr="00B1541E">
        <w:rPr>
          <w:rFonts w:hint="cs"/>
          <w:sz w:val="26"/>
          <w:szCs w:val="26"/>
          <w:rtl/>
        </w:rPr>
        <w:t xml:space="preserve">سيؤكد </w:t>
      </w:r>
      <w:r w:rsidRPr="00B1541E">
        <w:rPr>
          <w:sz w:val="26"/>
          <w:szCs w:val="26"/>
          <w:rtl/>
        </w:rPr>
        <w:t xml:space="preserve">البلد أنه </w:t>
      </w:r>
      <w:r w:rsidRPr="00B1541E">
        <w:rPr>
          <w:rFonts w:hint="cs"/>
          <w:sz w:val="26"/>
          <w:szCs w:val="26"/>
          <w:rtl/>
        </w:rPr>
        <w:t>ي</w:t>
      </w:r>
      <w:r w:rsidRPr="00B1541E">
        <w:rPr>
          <w:sz w:val="26"/>
          <w:szCs w:val="26"/>
          <w:rtl/>
        </w:rPr>
        <w:t xml:space="preserve">جري رصد دقيق لأنشطته بموجب هذا الاتفاق. </w:t>
      </w:r>
      <w:r w:rsidRPr="00B1541E">
        <w:rPr>
          <w:rFonts w:hint="cs"/>
          <w:sz w:val="26"/>
          <w:szCs w:val="26"/>
          <w:rtl/>
        </w:rPr>
        <w:t xml:space="preserve">وسوف ترصد </w:t>
      </w:r>
      <w:r w:rsidRPr="00B1541E">
        <w:rPr>
          <w:sz w:val="26"/>
          <w:szCs w:val="26"/>
          <w:rtl/>
        </w:rPr>
        <w:t xml:space="preserve">المؤسسات </w:t>
      </w:r>
      <w:r w:rsidRPr="00B1541E">
        <w:rPr>
          <w:rFonts w:hint="cs"/>
          <w:sz w:val="26"/>
          <w:szCs w:val="26"/>
          <w:rtl/>
        </w:rPr>
        <w:t>المحددة</w:t>
      </w:r>
      <w:r w:rsidRPr="00B1541E">
        <w:rPr>
          <w:sz w:val="26"/>
          <w:szCs w:val="26"/>
          <w:rtl/>
        </w:rPr>
        <w:t xml:space="preserve"> في </w:t>
      </w:r>
      <w:r w:rsidRPr="00B1541E">
        <w:rPr>
          <w:rFonts w:hint="cs"/>
          <w:sz w:val="26"/>
          <w:szCs w:val="26"/>
          <w:rtl/>
        </w:rPr>
        <w:t>التذييل</w:t>
      </w:r>
      <w:r w:rsidRPr="00B1541E">
        <w:rPr>
          <w:sz w:val="26"/>
          <w:szCs w:val="26"/>
          <w:rtl/>
        </w:rPr>
        <w:t xml:space="preserve"> 5-</w:t>
      </w:r>
      <w:r w:rsidRPr="00B1541E">
        <w:rPr>
          <w:rFonts w:hint="cs"/>
          <w:sz w:val="26"/>
          <w:szCs w:val="26"/>
          <w:rtl/>
        </w:rPr>
        <w:t xml:space="preserve"> ألف</w:t>
      </w:r>
      <w:r w:rsidRPr="00B1541E">
        <w:rPr>
          <w:sz w:val="26"/>
          <w:szCs w:val="26"/>
          <w:rtl/>
        </w:rPr>
        <w:t xml:space="preserve"> ("مؤسسات </w:t>
      </w:r>
      <w:r w:rsidRPr="00B1541E">
        <w:rPr>
          <w:rFonts w:hint="cs"/>
          <w:sz w:val="26"/>
          <w:szCs w:val="26"/>
          <w:rtl/>
        </w:rPr>
        <w:t xml:space="preserve">الرصد </w:t>
      </w:r>
      <w:r w:rsidRPr="00B1541E">
        <w:rPr>
          <w:sz w:val="26"/>
          <w:szCs w:val="26"/>
          <w:rtl/>
        </w:rPr>
        <w:t xml:space="preserve">والأدوار") </w:t>
      </w:r>
      <w:r w:rsidRPr="00B1541E">
        <w:rPr>
          <w:rFonts w:hint="cs"/>
          <w:sz w:val="26"/>
          <w:szCs w:val="26"/>
          <w:rtl/>
        </w:rPr>
        <w:t>وتقدم تقارير</w:t>
      </w:r>
      <w:r w:rsidRPr="00B1541E">
        <w:rPr>
          <w:sz w:val="26"/>
          <w:szCs w:val="26"/>
          <w:rtl/>
        </w:rPr>
        <w:t xml:space="preserve"> عن تنفيذ الأنشطة الواردة في خطط تنفيذ الشريحة السابقة وفقا لأدوارها ومسؤولياتها </w:t>
      </w:r>
      <w:r w:rsidRPr="00B1541E">
        <w:rPr>
          <w:rFonts w:hint="cs"/>
          <w:sz w:val="26"/>
          <w:szCs w:val="26"/>
          <w:rtl/>
        </w:rPr>
        <w:t>المحددة</w:t>
      </w:r>
      <w:r w:rsidRPr="00B1541E">
        <w:rPr>
          <w:sz w:val="26"/>
          <w:szCs w:val="26"/>
          <w:rtl/>
        </w:rPr>
        <w:t xml:space="preserve"> في نفس التذييل.</w:t>
      </w:r>
      <w:r w:rsidRPr="00B1541E">
        <w:rPr>
          <w:rFonts w:hint="cs"/>
          <w:sz w:val="26"/>
          <w:szCs w:val="26"/>
          <w:rtl/>
        </w:rPr>
        <w:t xml:space="preserve"> </w:t>
      </w:r>
    </w:p>
    <w:p w14:paraId="022ADACF" w14:textId="77777777" w:rsidR="00004BA5" w:rsidRPr="00B1541E" w:rsidRDefault="00004BA5" w:rsidP="00004BA5">
      <w:pPr>
        <w:pStyle w:val="Heading1"/>
        <w:numPr>
          <w:ilvl w:val="0"/>
          <w:numId w:val="0"/>
        </w:numPr>
        <w:bidi/>
        <w:ind w:left="90"/>
        <w:rPr>
          <w:b/>
          <w:bCs/>
          <w:sz w:val="26"/>
          <w:szCs w:val="26"/>
        </w:rPr>
      </w:pPr>
      <w:r w:rsidRPr="00B1541E">
        <w:rPr>
          <w:rFonts w:hint="cs"/>
          <w:b/>
          <w:bCs/>
          <w:sz w:val="26"/>
          <w:szCs w:val="26"/>
          <w:rtl/>
        </w:rPr>
        <w:t>المرونة في إعادة تخصيص الأموال</w:t>
      </w:r>
    </w:p>
    <w:p w14:paraId="4118F23E" w14:textId="77777777" w:rsidR="00004BA5" w:rsidRPr="00B1541E" w:rsidRDefault="00004BA5" w:rsidP="00004BA5">
      <w:pPr>
        <w:pStyle w:val="Heading1"/>
        <w:tabs>
          <w:tab w:val="clear" w:pos="0"/>
          <w:tab w:val="num" w:pos="90"/>
        </w:tabs>
        <w:bidi/>
        <w:ind w:left="90"/>
        <w:rPr>
          <w:sz w:val="26"/>
          <w:szCs w:val="26"/>
        </w:rPr>
      </w:pPr>
      <w:r w:rsidRPr="00B1541E">
        <w:rPr>
          <w:sz w:val="26"/>
          <w:szCs w:val="26"/>
          <w:rtl/>
        </w:rPr>
        <w:t xml:space="preserve">توافق اللجنة التنفيذية على أن تكون لدى البلد مرونة في إعادة تخصيص </w:t>
      </w:r>
      <w:r w:rsidRPr="00B1541E">
        <w:rPr>
          <w:rFonts w:hint="cs"/>
          <w:sz w:val="26"/>
          <w:szCs w:val="26"/>
          <w:rtl/>
        </w:rPr>
        <w:t xml:space="preserve">كل </w:t>
      </w:r>
      <w:r w:rsidRPr="00B1541E">
        <w:rPr>
          <w:sz w:val="26"/>
          <w:szCs w:val="26"/>
          <w:rtl/>
        </w:rPr>
        <w:t xml:space="preserve">المبالغ الموافق عليها </w:t>
      </w:r>
      <w:r w:rsidRPr="00B1541E">
        <w:rPr>
          <w:spacing w:val="20"/>
          <w:sz w:val="26"/>
          <w:szCs w:val="26"/>
          <w:rtl/>
        </w:rPr>
        <w:t>أو جزء من</w:t>
      </w:r>
      <w:r w:rsidRPr="00B1541E">
        <w:rPr>
          <w:rFonts w:hint="cs"/>
          <w:spacing w:val="20"/>
          <w:sz w:val="26"/>
          <w:szCs w:val="26"/>
          <w:rtl/>
        </w:rPr>
        <w:t>ها</w:t>
      </w:r>
      <w:r w:rsidRPr="00B1541E">
        <w:rPr>
          <w:rFonts w:hint="cs"/>
          <w:sz w:val="26"/>
          <w:szCs w:val="26"/>
          <w:rtl/>
        </w:rPr>
        <w:t>،</w:t>
      </w:r>
      <w:r w:rsidRPr="00B1541E">
        <w:rPr>
          <w:sz w:val="26"/>
          <w:szCs w:val="26"/>
          <w:rtl/>
        </w:rPr>
        <w:t xml:space="preserve"> وفقاً لتغيّر الظروف، من أجل تحقيق أسلس خفض في الاسته</w:t>
      </w:r>
      <w:r w:rsidRPr="00B1541E">
        <w:rPr>
          <w:rFonts w:hint="cs"/>
          <w:sz w:val="26"/>
          <w:szCs w:val="26"/>
          <w:rtl/>
        </w:rPr>
        <w:t>ـ</w:t>
      </w:r>
      <w:r w:rsidRPr="00B1541E">
        <w:rPr>
          <w:sz w:val="26"/>
          <w:szCs w:val="26"/>
          <w:rtl/>
        </w:rPr>
        <w:t xml:space="preserve">لاك وإزالة </w:t>
      </w:r>
      <w:r w:rsidRPr="00B1541E">
        <w:rPr>
          <w:rFonts w:hint="cs"/>
          <w:sz w:val="26"/>
          <w:szCs w:val="26"/>
          <w:rtl/>
        </w:rPr>
        <w:t>ا</w:t>
      </w:r>
      <w:r w:rsidRPr="00B1541E">
        <w:rPr>
          <w:sz w:val="26"/>
          <w:szCs w:val="26"/>
          <w:rtl/>
        </w:rPr>
        <w:t>لم</w:t>
      </w:r>
      <w:r w:rsidRPr="00B1541E">
        <w:rPr>
          <w:rFonts w:hint="cs"/>
          <w:sz w:val="26"/>
          <w:szCs w:val="26"/>
          <w:rtl/>
        </w:rPr>
        <w:t>ـ</w:t>
      </w:r>
      <w:r w:rsidRPr="00B1541E">
        <w:rPr>
          <w:sz w:val="26"/>
          <w:szCs w:val="26"/>
          <w:rtl/>
        </w:rPr>
        <w:t>واد المحددة في التذيي</w:t>
      </w:r>
      <w:r w:rsidRPr="00B1541E">
        <w:rPr>
          <w:rFonts w:hint="cs"/>
          <w:sz w:val="26"/>
          <w:szCs w:val="26"/>
          <w:rtl/>
        </w:rPr>
        <w:t>ـ</w:t>
      </w:r>
      <w:r w:rsidRPr="00B1541E">
        <w:rPr>
          <w:sz w:val="26"/>
          <w:szCs w:val="26"/>
          <w:rtl/>
        </w:rPr>
        <w:t>ل 1-</w:t>
      </w:r>
      <w:r w:rsidRPr="00B1541E">
        <w:rPr>
          <w:rFonts w:hint="cs"/>
          <w:sz w:val="26"/>
          <w:szCs w:val="26"/>
          <w:rtl/>
        </w:rPr>
        <w:t xml:space="preserve"> </w:t>
      </w:r>
      <w:r w:rsidRPr="00B1541E">
        <w:rPr>
          <w:sz w:val="26"/>
          <w:szCs w:val="26"/>
          <w:rtl/>
        </w:rPr>
        <w:t>ألف:</w:t>
      </w:r>
    </w:p>
    <w:p w14:paraId="75121375" w14:textId="77777777" w:rsidR="00004BA5" w:rsidRPr="00B1541E" w:rsidRDefault="00004BA5" w:rsidP="004E7C80">
      <w:pPr>
        <w:pStyle w:val="Heading2"/>
        <w:bidi/>
        <w:rPr>
          <w:sz w:val="26"/>
          <w:szCs w:val="26"/>
        </w:rPr>
      </w:pPr>
      <w:r w:rsidRPr="00B1541E">
        <w:rPr>
          <w:rFonts w:hint="cs"/>
          <w:sz w:val="26"/>
          <w:szCs w:val="26"/>
          <w:rtl/>
        </w:rPr>
        <w:t>عمليات إعادة</w:t>
      </w:r>
      <w:r w:rsidRPr="00B1541E">
        <w:rPr>
          <w:sz w:val="26"/>
          <w:szCs w:val="26"/>
          <w:rtl/>
        </w:rPr>
        <w:t xml:space="preserve"> التخصيص المصنّفة كتعديلات رئيسيّة يجب أن تُوًثَّق مسبقاً إما في خطة </w:t>
      </w:r>
      <w:r w:rsidRPr="00B1541E">
        <w:rPr>
          <w:rFonts w:hint="cs"/>
          <w:sz w:val="26"/>
          <w:szCs w:val="26"/>
          <w:rtl/>
        </w:rPr>
        <w:t>ال</w:t>
      </w:r>
      <w:r w:rsidRPr="00B1541E">
        <w:rPr>
          <w:sz w:val="26"/>
          <w:szCs w:val="26"/>
          <w:rtl/>
        </w:rPr>
        <w:t xml:space="preserve">تنفيذ </w:t>
      </w:r>
      <w:r w:rsidRPr="00B1541E">
        <w:rPr>
          <w:rFonts w:hint="cs"/>
          <w:sz w:val="26"/>
          <w:szCs w:val="26"/>
          <w:rtl/>
        </w:rPr>
        <w:t>السنوية</w:t>
      </w:r>
      <w:r w:rsidRPr="00B1541E">
        <w:rPr>
          <w:sz w:val="26"/>
          <w:szCs w:val="26"/>
          <w:rtl/>
        </w:rPr>
        <w:t xml:space="preserve"> مقدمة حسبما هو متوقع في الفقرة الفرعية 5 (د) أعلاه أو كتنقيح لخطة تنفيذ </w:t>
      </w:r>
      <w:r w:rsidRPr="00B1541E">
        <w:rPr>
          <w:rFonts w:hint="cs"/>
          <w:sz w:val="26"/>
          <w:szCs w:val="26"/>
          <w:rtl/>
        </w:rPr>
        <w:t>شريحة</w:t>
      </w:r>
      <w:r w:rsidRPr="00B1541E">
        <w:rPr>
          <w:sz w:val="26"/>
          <w:szCs w:val="26"/>
          <w:rtl/>
        </w:rPr>
        <w:t xml:space="preserve"> قائمة تقدم ثمانية أسابيع قبل أي اجتماع للجنة التنفيذية للموافقة عليها. وتتعلق التغييرات الرئيسية بما يلي:</w:t>
      </w:r>
    </w:p>
    <w:p w14:paraId="518165AA" w14:textId="77777777" w:rsidR="00004BA5" w:rsidRPr="00B1541E" w:rsidRDefault="00004BA5" w:rsidP="00004BA5">
      <w:pPr>
        <w:pStyle w:val="Heading3"/>
        <w:numPr>
          <w:ilvl w:val="2"/>
          <w:numId w:val="1"/>
        </w:numPr>
        <w:bidi/>
        <w:rPr>
          <w:sz w:val="26"/>
          <w:szCs w:val="26"/>
        </w:rPr>
      </w:pPr>
      <w:r w:rsidRPr="00B1541E">
        <w:rPr>
          <w:sz w:val="26"/>
          <w:szCs w:val="26"/>
          <w:rtl/>
        </w:rPr>
        <w:t xml:space="preserve">المسائل </w:t>
      </w:r>
      <w:r w:rsidRPr="00B1541E">
        <w:rPr>
          <w:rFonts w:hint="cs"/>
          <w:sz w:val="26"/>
          <w:szCs w:val="26"/>
          <w:rtl/>
        </w:rPr>
        <w:t>التي يمكن أن تتعلق</w:t>
      </w:r>
      <w:r w:rsidRPr="00B1541E">
        <w:rPr>
          <w:sz w:val="26"/>
          <w:szCs w:val="26"/>
          <w:rtl/>
        </w:rPr>
        <w:t xml:space="preserve"> بقواعد أو سياسات الصندوق المتعدد الأطراف؛</w:t>
      </w:r>
    </w:p>
    <w:p w14:paraId="6C2615D4" w14:textId="77777777" w:rsidR="00004BA5" w:rsidRPr="00B1541E" w:rsidRDefault="00004BA5" w:rsidP="00004BA5">
      <w:pPr>
        <w:pStyle w:val="Heading3"/>
        <w:numPr>
          <w:ilvl w:val="2"/>
          <w:numId w:val="1"/>
        </w:numPr>
        <w:bidi/>
        <w:rPr>
          <w:sz w:val="26"/>
          <w:szCs w:val="26"/>
          <w:rtl/>
        </w:rPr>
      </w:pPr>
      <w:r w:rsidRPr="00B1541E">
        <w:rPr>
          <w:sz w:val="26"/>
          <w:szCs w:val="26"/>
          <w:rtl/>
        </w:rPr>
        <w:t>التغييرات التي تؤدي إلى تعديل أي شرط من شروط هذا الاتفاق؛</w:t>
      </w:r>
    </w:p>
    <w:p w14:paraId="0C205583" w14:textId="77777777" w:rsidR="00004BA5" w:rsidRPr="00B1541E" w:rsidRDefault="00004BA5" w:rsidP="00004BA5">
      <w:pPr>
        <w:pStyle w:val="Heading3"/>
        <w:numPr>
          <w:ilvl w:val="2"/>
          <w:numId w:val="1"/>
        </w:numPr>
        <w:bidi/>
        <w:rPr>
          <w:sz w:val="26"/>
          <w:szCs w:val="26"/>
          <w:rtl/>
        </w:rPr>
      </w:pPr>
      <w:r w:rsidRPr="00B1541E">
        <w:rPr>
          <w:sz w:val="26"/>
          <w:szCs w:val="26"/>
          <w:rtl/>
        </w:rPr>
        <w:t>التغييرات في المستويات السنوية للتمويل المخصص لفرادى الوكالات الثنائية أو المنفذة لمختلف الشرائح؛</w:t>
      </w:r>
    </w:p>
    <w:p w14:paraId="4F7D40DB" w14:textId="77777777" w:rsidR="00004BA5" w:rsidRPr="00B1541E" w:rsidRDefault="00004BA5" w:rsidP="00004BA5">
      <w:pPr>
        <w:pStyle w:val="Heading3"/>
        <w:numPr>
          <w:ilvl w:val="2"/>
          <w:numId w:val="1"/>
        </w:numPr>
        <w:bidi/>
        <w:rPr>
          <w:sz w:val="26"/>
          <w:szCs w:val="26"/>
          <w:rtl/>
        </w:rPr>
      </w:pPr>
      <w:r w:rsidRPr="00B1541E">
        <w:rPr>
          <w:sz w:val="26"/>
          <w:szCs w:val="26"/>
          <w:rtl/>
        </w:rPr>
        <w:t>تقديم تمويل إلى الأنشطة غير المدرجة في خطة تنفيذ ال</w:t>
      </w:r>
      <w:r w:rsidRPr="00B1541E">
        <w:rPr>
          <w:rFonts w:hint="cs"/>
          <w:sz w:val="26"/>
          <w:szCs w:val="26"/>
          <w:rtl/>
        </w:rPr>
        <w:t>سنوية</w:t>
      </w:r>
      <w:r w:rsidRPr="00B1541E">
        <w:rPr>
          <w:sz w:val="26"/>
          <w:szCs w:val="26"/>
          <w:rtl/>
        </w:rPr>
        <w:t xml:space="preserve"> المعتمدة الحالية، أو إزالة أي نشاط من خطة تنفيذ ال</w:t>
      </w:r>
      <w:r w:rsidRPr="00B1541E">
        <w:rPr>
          <w:rFonts w:hint="cs"/>
          <w:sz w:val="26"/>
          <w:szCs w:val="26"/>
          <w:rtl/>
        </w:rPr>
        <w:t>شريحة</w:t>
      </w:r>
      <w:r w:rsidRPr="00B1541E">
        <w:rPr>
          <w:sz w:val="26"/>
          <w:szCs w:val="26"/>
          <w:rtl/>
        </w:rPr>
        <w:t>، تزيد تكاليفه عن 30 في المائة من مجموع تكاليف آخر شريحة موافق عليها؛</w:t>
      </w:r>
    </w:p>
    <w:p w14:paraId="132DE93A" w14:textId="77777777" w:rsidR="00004BA5" w:rsidRPr="00B1541E" w:rsidRDefault="00004BA5" w:rsidP="00004BA5">
      <w:pPr>
        <w:pStyle w:val="Heading3"/>
        <w:numPr>
          <w:ilvl w:val="2"/>
          <w:numId w:val="1"/>
        </w:numPr>
        <w:bidi/>
        <w:rPr>
          <w:sz w:val="26"/>
          <w:szCs w:val="26"/>
        </w:rPr>
      </w:pPr>
      <w:r w:rsidRPr="00B1541E">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B1541E">
        <w:rPr>
          <w:rFonts w:hint="cs"/>
          <w:sz w:val="26"/>
          <w:szCs w:val="26"/>
          <w:rtl/>
          <w:lang w:bidi="ar-EG"/>
        </w:rPr>
        <w:t>ت</w:t>
      </w:r>
      <w:r w:rsidRPr="00B1541E">
        <w:rPr>
          <w:sz w:val="26"/>
          <w:szCs w:val="26"/>
          <w:rtl/>
          <w:lang w:bidi="ar-EG"/>
        </w:rPr>
        <w:t>ؤدي أي وفورات محتملة متصلة بتغيير التكنولوجيا إلى خفض مستوى التمويل الشامل بموجب هذا الاتفاق وفقا لذلك</w:t>
      </w:r>
      <w:r w:rsidRPr="00B1541E">
        <w:rPr>
          <w:sz w:val="26"/>
          <w:szCs w:val="26"/>
          <w:rtl/>
        </w:rPr>
        <w:t>؛</w:t>
      </w:r>
    </w:p>
    <w:p w14:paraId="63591D7A" w14:textId="77777777" w:rsidR="00004BA5" w:rsidRPr="00B1541E" w:rsidRDefault="00004BA5" w:rsidP="00004BA5">
      <w:pPr>
        <w:pStyle w:val="Heading2"/>
        <w:bidi/>
        <w:rPr>
          <w:sz w:val="26"/>
          <w:szCs w:val="26"/>
        </w:rPr>
      </w:pPr>
      <w:r w:rsidRPr="00B1541E">
        <w:rPr>
          <w:rFonts w:hint="cs"/>
          <w:sz w:val="26"/>
          <w:szCs w:val="26"/>
          <w:rtl/>
        </w:rPr>
        <w:t>عمليات إعادة</w:t>
      </w:r>
      <w:r w:rsidRPr="00B1541E">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6CCCAF21" w14:textId="77777777" w:rsidR="00004BA5" w:rsidRPr="00B1541E" w:rsidRDefault="00004BA5" w:rsidP="004E7C80">
      <w:pPr>
        <w:pStyle w:val="Heading2"/>
        <w:bidi/>
        <w:rPr>
          <w:sz w:val="26"/>
          <w:szCs w:val="26"/>
          <w:rtl/>
        </w:rPr>
      </w:pPr>
      <w:r w:rsidRPr="00B1541E">
        <w:rPr>
          <w:rFonts w:hint="cs"/>
          <w:sz w:val="26"/>
          <w:szCs w:val="26"/>
          <w:rtl/>
        </w:rPr>
        <w:t>و</w:t>
      </w:r>
      <w:r w:rsidRPr="00B1541E">
        <w:rPr>
          <w:sz w:val="26"/>
          <w:szCs w:val="26"/>
          <w:rtl/>
        </w:rPr>
        <w:t xml:space="preserve">سيتم إرجاع أي أموال متبقية تحتفظ بها الوكالات الثنائية أو </w:t>
      </w:r>
      <w:r w:rsidRPr="00B1541E">
        <w:rPr>
          <w:rFonts w:hint="cs"/>
          <w:sz w:val="26"/>
          <w:szCs w:val="26"/>
          <w:rtl/>
        </w:rPr>
        <w:t>المنفذة</w:t>
      </w:r>
      <w:r w:rsidRPr="00B1541E">
        <w:rPr>
          <w:sz w:val="26"/>
          <w:szCs w:val="26"/>
          <w:rtl/>
        </w:rPr>
        <w:t xml:space="preserve"> أو البلد في إطار </w:t>
      </w:r>
      <w:r w:rsidRPr="00B1541E">
        <w:rPr>
          <w:rFonts w:hint="cs"/>
          <w:sz w:val="26"/>
          <w:szCs w:val="26"/>
          <w:rtl/>
        </w:rPr>
        <w:t>ال</w:t>
      </w:r>
      <w:r w:rsidRPr="00B1541E">
        <w:rPr>
          <w:sz w:val="26"/>
          <w:szCs w:val="26"/>
          <w:rtl/>
        </w:rPr>
        <w:t xml:space="preserve">خطة </w:t>
      </w:r>
      <w:r w:rsidRPr="00B1541E">
        <w:rPr>
          <w:rFonts w:hint="cs"/>
          <w:sz w:val="26"/>
          <w:szCs w:val="26"/>
          <w:rtl/>
        </w:rPr>
        <w:t xml:space="preserve">إلى </w:t>
      </w:r>
      <w:bookmarkStart w:id="2" w:name="_GoBack"/>
      <w:bookmarkEnd w:id="2"/>
      <w:r w:rsidRPr="00B1541E">
        <w:rPr>
          <w:rFonts w:hint="cs"/>
          <w:sz w:val="26"/>
          <w:szCs w:val="26"/>
          <w:rtl/>
        </w:rPr>
        <w:t>ا</w:t>
      </w:r>
      <w:r w:rsidRPr="00B1541E">
        <w:rPr>
          <w:sz w:val="26"/>
          <w:szCs w:val="26"/>
          <w:rtl/>
        </w:rPr>
        <w:t xml:space="preserve">لصندوق المتعدد الأطراف </w:t>
      </w:r>
      <w:r w:rsidRPr="00B1541E">
        <w:rPr>
          <w:rFonts w:hint="cs"/>
          <w:sz w:val="26"/>
          <w:szCs w:val="26"/>
          <w:rtl/>
        </w:rPr>
        <w:t>بعد</w:t>
      </w:r>
      <w:r w:rsidRPr="00B1541E">
        <w:rPr>
          <w:sz w:val="26"/>
          <w:szCs w:val="26"/>
          <w:rtl/>
        </w:rPr>
        <w:t xml:space="preserve"> </w:t>
      </w:r>
      <w:r w:rsidRPr="00B1541E">
        <w:rPr>
          <w:rFonts w:hint="cs"/>
          <w:sz w:val="26"/>
          <w:szCs w:val="26"/>
          <w:rtl/>
        </w:rPr>
        <w:t>إنجاز</w:t>
      </w:r>
      <w:r w:rsidRPr="00B1541E">
        <w:rPr>
          <w:sz w:val="26"/>
          <w:szCs w:val="26"/>
          <w:rtl/>
        </w:rPr>
        <w:t xml:space="preserve"> الشريحة </w:t>
      </w:r>
      <w:r w:rsidRPr="00B1541E">
        <w:rPr>
          <w:rFonts w:hint="cs"/>
          <w:sz w:val="26"/>
          <w:szCs w:val="26"/>
          <w:rtl/>
        </w:rPr>
        <w:t>الأخيرة المنتظرة</w:t>
      </w:r>
      <w:r w:rsidRPr="00B1541E">
        <w:rPr>
          <w:sz w:val="26"/>
          <w:szCs w:val="26"/>
          <w:rtl/>
        </w:rPr>
        <w:t xml:space="preserve"> في إطار هذا الاتفاق.</w:t>
      </w:r>
    </w:p>
    <w:p w14:paraId="03676EB7" w14:textId="77777777" w:rsidR="00004BA5" w:rsidRPr="00B1541E" w:rsidRDefault="00004BA5" w:rsidP="00004BA5">
      <w:pPr>
        <w:bidi/>
        <w:ind w:left="1440" w:hanging="720"/>
        <w:rPr>
          <w:rtl/>
        </w:rPr>
      </w:pPr>
    </w:p>
    <w:p w14:paraId="320F2159" w14:textId="77777777" w:rsidR="00004BA5" w:rsidRPr="00B1541E" w:rsidRDefault="00004BA5" w:rsidP="00714CAC">
      <w:pPr>
        <w:pStyle w:val="Heading1"/>
        <w:keepNext/>
        <w:keepLines/>
        <w:numPr>
          <w:ilvl w:val="0"/>
          <w:numId w:val="0"/>
        </w:numPr>
        <w:bidi/>
        <w:ind w:left="91"/>
        <w:rPr>
          <w:b/>
          <w:bCs/>
          <w:sz w:val="26"/>
          <w:szCs w:val="26"/>
        </w:rPr>
      </w:pPr>
      <w:r w:rsidRPr="00B1541E">
        <w:rPr>
          <w:rFonts w:hint="cs"/>
          <w:b/>
          <w:bCs/>
          <w:sz w:val="26"/>
          <w:szCs w:val="26"/>
          <w:rtl/>
        </w:rPr>
        <w:t>اعتبارات لقطاع خدمات التبريد</w:t>
      </w:r>
    </w:p>
    <w:p w14:paraId="097F1606" w14:textId="77777777" w:rsidR="00004BA5" w:rsidRPr="00B1541E" w:rsidRDefault="00004BA5" w:rsidP="00714CAC">
      <w:pPr>
        <w:pStyle w:val="Heading1"/>
        <w:keepNext/>
        <w:keepLines/>
        <w:tabs>
          <w:tab w:val="clear" w:pos="0"/>
          <w:tab w:val="num" w:pos="90"/>
        </w:tabs>
        <w:bidi/>
        <w:ind w:left="91"/>
        <w:rPr>
          <w:sz w:val="26"/>
          <w:szCs w:val="26"/>
        </w:rPr>
      </w:pPr>
      <w:r w:rsidRPr="00B1541E">
        <w:rPr>
          <w:rFonts w:hint="cs"/>
          <w:sz w:val="26"/>
          <w:szCs w:val="26"/>
          <w:rtl/>
        </w:rPr>
        <w:t>ي</w:t>
      </w:r>
      <w:r w:rsidRPr="00B1541E">
        <w:rPr>
          <w:sz w:val="26"/>
          <w:szCs w:val="26"/>
          <w:rtl/>
        </w:rPr>
        <w:t>ولى الاهتمام على وجه التحديد لتنفيذ الأنشطة في قطـاع خدمـات التبريـد، وبصفة خاصة لما يلي:</w:t>
      </w:r>
    </w:p>
    <w:p w14:paraId="6B7C8A9E" w14:textId="77777777" w:rsidR="00004BA5" w:rsidRPr="00B1541E" w:rsidRDefault="00004BA5" w:rsidP="00004BA5">
      <w:pPr>
        <w:pStyle w:val="Heading2"/>
        <w:bidi/>
        <w:rPr>
          <w:sz w:val="26"/>
          <w:szCs w:val="26"/>
        </w:rPr>
      </w:pPr>
      <w:r w:rsidRPr="00B1541E">
        <w:rPr>
          <w:sz w:val="26"/>
          <w:szCs w:val="26"/>
          <w:rtl/>
        </w:rPr>
        <w:t>أن يستعمل البلد المرونة المتاحة بموجب هذا الاتفاق لمعالجة الاحتياجات الخاصّة التي قد تطرأ خلال تنفيذ المشروع؛</w:t>
      </w:r>
    </w:p>
    <w:p w14:paraId="23DEB035" w14:textId="77777777" w:rsidR="00004BA5" w:rsidRPr="00B1541E" w:rsidRDefault="00004BA5" w:rsidP="00004BA5">
      <w:pPr>
        <w:pStyle w:val="Heading2"/>
        <w:bidi/>
        <w:rPr>
          <w:sz w:val="26"/>
          <w:szCs w:val="26"/>
        </w:rPr>
      </w:pPr>
      <w:r w:rsidRPr="00B1541E">
        <w:rPr>
          <w:sz w:val="26"/>
          <w:szCs w:val="26"/>
          <w:rtl/>
        </w:rPr>
        <w:t xml:space="preserve">أن يأخذ البلد </w:t>
      </w:r>
      <w:r w:rsidRPr="00B1541E">
        <w:rPr>
          <w:rFonts w:hint="cs"/>
          <w:sz w:val="26"/>
          <w:szCs w:val="26"/>
          <w:rtl/>
        </w:rPr>
        <w:t>و</w:t>
      </w:r>
      <w:r w:rsidRPr="00B1541E">
        <w:rPr>
          <w:sz w:val="26"/>
          <w:szCs w:val="26"/>
          <w:rtl/>
        </w:rPr>
        <w:t>الوكالات الثنائية و</w:t>
      </w:r>
      <w:r w:rsidRPr="00B1541E">
        <w:rPr>
          <w:rFonts w:hint="cs"/>
          <w:sz w:val="26"/>
          <w:szCs w:val="26"/>
          <w:rtl/>
        </w:rPr>
        <w:t xml:space="preserve">/أو </w:t>
      </w:r>
      <w:r w:rsidRPr="00B1541E">
        <w:rPr>
          <w:sz w:val="26"/>
          <w:szCs w:val="26"/>
          <w:rtl/>
        </w:rPr>
        <w:t xml:space="preserve">المنفذة المعنية بعين الاعتبار </w:t>
      </w:r>
      <w:r w:rsidRPr="00B1541E">
        <w:rPr>
          <w:rFonts w:hint="cs"/>
          <w:sz w:val="26"/>
          <w:szCs w:val="26"/>
          <w:rtl/>
        </w:rPr>
        <w:t xml:space="preserve">المقررات ذات الصلة بشأن قطاع خدمات التبريد </w:t>
      </w:r>
      <w:r w:rsidRPr="00B1541E">
        <w:rPr>
          <w:sz w:val="26"/>
          <w:szCs w:val="26"/>
          <w:rtl/>
        </w:rPr>
        <w:t>خلال تنفيذ الخطة</w:t>
      </w:r>
      <w:r w:rsidRPr="00B1541E">
        <w:rPr>
          <w:rFonts w:hint="cs"/>
          <w:sz w:val="26"/>
          <w:szCs w:val="26"/>
          <w:rtl/>
        </w:rPr>
        <w:t>.</w:t>
      </w:r>
    </w:p>
    <w:p w14:paraId="311AAECE" w14:textId="77777777" w:rsidR="00004BA5" w:rsidRPr="00B1541E" w:rsidRDefault="00004BA5" w:rsidP="00004BA5">
      <w:pPr>
        <w:pStyle w:val="Heading1"/>
        <w:numPr>
          <w:ilvl w:val="0"/>
          <w:numId w:val="0"/>
        </w:numPr>
        <w:bidi/>
        <w:ind w:left="90"/>
        <w:rPr>
          <w:b/>
          <w:bCs/>
          <w:sz w:val="26"/>
          <w:szCs w:val="26"/>
        </w:rPr>
      </w:pPr>
      <w:r w:rsidRPr="00B1541E">
        <w:rPr>
          <w:rFonts w:hint="cs"/>
          <w:b/>
          <w:bCs/>
          <w:sz w:val="26"/>
          <w:szCs w:val="26"/>
          <w:rtl/>
        </w:rPr>
        <w:t>الوكالات الثنائية والمنفذة</w:t>
      </w:r>
    </w:p>
    <w:p w14:paraId="67B0EE99" w14:textId="77777777" w:rsidR="00004BA5" w:rsidRPr="00B1541E" w:rsidRDefault="00004BA5" w:rsidP="00004BA5">
      <w:pPr>
        <w:pStyle w:val="Heading1"/>
        <w:tabs>
          <w:tab w:val="clear" w:pos="0"/>
          <w:tab w:val="num" w:pos="90"/>
        </w:tabs>
        <w:bidi/>
        <w:ind w:left="90"/>
        <w:rPr>
          <w:sz w:val="26"/>
          <w:szCs w:val="26"/>
        </w:rPr>
      </w:pPr>
      <w:r w:rsidRPr="00B1541E">
        <w:rPr>
          <w:sz w:val="26"/>
          <w:szCs w:val="26"/>
          <w:rtl/>
        </w:rPr>
        <w:t xml:space="preserve">يوافق البلد على تحمل المسؤولية الشاملة </w:t>
      </w:r>
      <w:r w:rsidRPr="00B1541E">
        <w:rPr>
          <w:rFonts w:hint="cs"/>
          <w:sz w:val="26"/>
          <w:szCs w:val="26"/>
          <w:rtl/>
        </w:rPr>
        <w:t>ل</w:t>
      </w:r>
      <w:r w:rsidRPr="00B1541E">
        <w:rPr>
          <w:sz w:val="26"/>
          <w:szCs w:val="26"/>
          <w:rtl/>
        </w:rPr>
        <w:t xml:space="preserve">إدارة وتنفيذ هذا الاتفاق وجميع الأنشطة التي </w:t>
      </w:r>
      <w:r w:rsidRPr="00B1541E">
        <w:rPr>
          <w:rFonts w:hint="cs"/>
          <w:sz w:val="26"/>
          <w:szCs w:val="26"/>
          <w:rtl/>
        </w:rPr>
        <w:t>يجريها</w:t>
      </w:r>
      <w:r w:rsidRPr="00B1541E">
        <w:rPr>
          <w:sz w:val="26"/>
          <w:szCs w:val="26"/>
          <w:rtl/>
        </w:rPr>
        <w:t xml:space="preserve"> أو نيابة عنه </w:t>
      </w:r>
      <w:r w:rsidRPr="00B1541E">
        <w:rPr>
          <w:rFonts w:hint="cs"/>
          <w:sz w:val="26"/>
          <w:szCs w:val="26"/>
          <w:rtl/>
        </w:rPr>
        <w:t>من أجل ا</w:t>
      </w:r>
      <w:r w:rsidRPr="00B1541E">
        <w:rPr>
          <w:sz w:val="26"/>
          <w:szCs w:val="26"/>
          <w:rtl/>
        </w:rPr>
        <w:t xml:space="preserve">لوفاء بالالتزامات بموجب هذا الاتفاق. </w:t>
      </w:r>
      <w:r w:rsidRPr="00B1541E">
        <w:rPr>
          <w:rFonts w:hint="cs"/>
          <w:sz w:val="26"/>
          <w:szCs w:val="26"/>
          <w:rtl/>
        </w:rPr>
        <w:t>و</w:t>
      </w:r>
      <w:r w:rsidRPr="00B1541E">
        <w:rPr>
          <w:sz w:val="26"/>
          <w:szCs w:val="26"/>
          <w:rtl/>
        </w:rPr>
        <w:t>وافق</w:t>
      </w:r>
      <w:r w:rsidRPr="00B1541E">
        <w:rPr>
          <w:rFonts w:hint="cs"/>
          <w:sz w:val="26"/>
          <w:szCs w:val="26"/>
          <w:rtl/>
        </w:rPr>
        <w:t>ت</w:t>
      </w:r>
      <w:r w:rsidRPr="00B1541E">
        <w:rPr>
          <w:sz w:val="26"/>
          <w:szCs w:val="26"/>
          <w:rtl/>
        </w:rPr>
        <w:t xml:space="preserve"> </w:t>
      </w:r>
      <w:r w:rsidRPr="00B1541E">
        <w:rPr>
          <w:rFonts w:hint="cs"/>
          <w:sz w:val="26"/>
          <w:szCs w:val="26"/>
          <w:rtl/>
        </w:rPr>
        <w:t>اليونيدو</w:t>
      </w:r>
      <w:r w:rsidRPr="00B1541E">
        <w:rPr>
          <w:sz w:val="26"/>
          <w:szCs w:val="26"/>
          <w:rtl/>
        </w:rPr>
        <w:t xml:space="preserve"> </w:t>
      </w:r>
      <w:r w:rsidRPr="00B1541E">
        <w:rPr>
          <w:rFonts w:hint="cs"/>
          <w:sz w:val="26"/>
          <w:szCs w:val="26"/>
          <w:rtl/>
        </w:rPr>
        <w:t xml:space="preserve">على </w:t>
      </w:r>
      <w:r w:rsidRPr="00B1541E">
        <w:rPr>
          <w:sz w:val="26"/>
          <w:szCs w:val="26"/>
          <w:rtl/>
        </w:rPr>
        <w:t xml:space="preserve">أن </w:t>
      </w:r>
      <w:r w:rsidRPr="00B1541E">
        <w:rPr>
          <w:rFonts w:hint="cs"/>
          <w:sz w:val="26"/>
          <w:szCs w:val="26"/>
          <w:rtl/>
        </w:rPr>
        <w:t>ت</w:t>
      </w:r>
      <w:r w:rsidRPr="00B1541E">
        <w:rPr>
          <w:sz w:val="26"/>
          <w:szCs w:val="26"/>
          <w:rtl/>
        </w:rPr>
        <w:t xml:space="preserve">كون الوكالة المنفذة </w:t>
      </w:r>
      <w:r w:rsidRPr="00B1541E">
        <w:rPr>
          <w:rFonts w:hint="cs"/>
          <w:sz w:val="26"/>
          <w:szCs w:val="26"/>
          <w:rtl/>
        </w:rPr>
        <w:t>الرئيسية</w:t>
      </w:r>
      <w:r w:rsidRPr="00B1541E">
        <w:rPr>
          <w:sz w:val="26"/>
          <w:szCs w:val="26"/>
          <w:rtl/>
        </w:rPr>
        <w:t xml:space="preserve"> </w:t>
      </w:r>
      <w:r w:rsidRPr="00B1541E">
        <w:rPr>
          <w:rFonts w:hint="cs"/>
          <w:sz w:val="26"/>
          <w:szCs w:val="26"/>
          <w:rtl/>
        </w:rPr>
        <w:t xml:space="preserve">("الوكالة المنفذة الرئيسية") </w:t>
      </w:r>
      <w:r w:rsidRPr="00B1541E">
        <w:rPr>
          <w:sz w:val="26"/>
          <w:szCs w:val="26"/>
          <w:rtl/>
        </w:rPr>
        <w:t>و</w:t>
      </w:r>
      <w:r w:rsidRPr="00B1541E">
        <w:rPr>
          <w:rFonts w:hint="cs"/>
          <w:sz w:val="26"/>
          <w:szCs w:val="26"/>
          <w:rtl/>
        </w:rPr>
        <w:t>وافقت اليونيب</w:t>
      </w:r>
      <w:r w:rsidRPr="00B1541E">
        <w:rPr>
          <w:sz w:val="26"/>
          <w:szCs w:val="26"/>
          <w:rtl/>
        </w:rPr>
        <w:t xml:space="preserve"> على أن </w:t>
      </w:r>
      <w:r w:rsidRPr="00B1541E">
        <w:rPr>
          <w:rFonts w:hint="cs"/>
          <w:sz w:val="26"/>
          <w:szCs w:val="26"/>
          <w:rtl/>
        </w:rPr>
        <w:t>ت</w:t>
      </w:r>
      <w:r w:rsidRPr="00B1541E">
        <w:rPr>
          <w:sz w:val="26"/>
          <w:szCs w:val="26"/>
          <w:rtl/>
        </w:rPr>
        <w:t xml:space="preserve">كون </w:t>
      </w:r>
      <w:r w:rsidRPr="00B1541E">
        <w:rPr>
          <w:rFonts w:hint="cs"/>
          <w:sz w:val="26"/>
          <w:szCs w:val="26"/>
          <w:rtl/>
        </w:rPr>
        <w:t>ال</w:t>
      </w:r>
      <w:r w:rsidRPr="00B1541E">
        <w:rPr>
          <w:sz w:val="26"/>
          <w:szCs w:val="26"/>
          <w:rtl/>
        </w:rPr>
        <w:t>وكالة المنفذة ال</w:t>
      </w:r>
      <w:r w:rsidRPr="00B1541E">
        <w:rPr>
          <w:rFonts w:hint="cs"/>
          <w:sz w:val="26"/>
          <w:szCs w:val="26"/>
          <w:rtl/>
        </w:rPr>
        <w:t>م</w:t>
      </w:r>
      <w:r w:rsidRPr="00B1541E">
        <w:rPr>
          <w:sz w:val="26"/>
          <w:szCs w:val="26"/>
          <w:rtl/>
        </w:rPr>
        <w:t>تعاون</w:t>
      </w:r>
      <w:r w:rsidRPr="00B1541E">
        <w:rPr>
          <w:rFonts w:hint="cs"/>
          <w:sz w:val="26"/>
          <w:szCs w:val="26"/>
          <w:rtl/>
        </w:rPr>
        <w:t>ة</w:t>
      </w:r>
      <w:r w:rsidRPr="00B1541E">
        <w:rPr>
          <w:sz w:val="26"/>
          <w:szCs w:val="26"/>
          <w:rtl/>
        </w:rPr>
        <w:t xml:space="preserve"> </w:t>
      </w:r>
      <w:r w:rsidRPr="00B1541E">
        <w:rPr>
          <w:rFonts w:hint="cs"/>
          <w:sz w:val="26"/>
          <w:szCs w:val="26"/>
          <w:rtl/>
        </w:rPr>
        <w:t xml:space="preserve">("الوكالة المنفذة المتعاونة") </w:t>
      </w:r>
      <w:r w:rsidRPr="00B1541E">
        <w:rPr>
          <w:sz w:val="26"/>
          <w:szCs w:val="26"/>
          <w:rtl/>
        </w:rPr>
        <w:t xml:space="preserve">تحت قيادة الوكالة المنفذة </w:t>
      </w:r>
      <w:r w:rsidRPr="00B1541E">
        <w:rPr>
          <w:rFonts w:hint="cs"/>
          <w:sz w:val="26"/>
          <w:szCs w:val="26"/>
          <w:rtl/>
        </w:rPr>
        <w:t>الرئيسية</w:t>
      </w:r>
      <w:r w:rsidRPr="00B1541E">
        <w:rPr>
          <w:sz w:val="26"/>
          <w:szCs w:val="26"/>
          <w:rtl/>
        </w:rPr>
        <w:t xml:space="preserve"> فيما يتعلق بأنشطة البلد </w:t>
      </w:r>
      <w:r w:rsidRPr="00B1541E">
        <w:rPr>
          <w:rFonts w:hint="cs"/>
          <w:sz w:val="26"/>
          <w:szCs w:val="26"/>
          <w:rtl/>
        </w:rPr>
        <w:t>بموجب</w:t>
      </w:r>
      <w:r w:rsidRPr="00B1541E">
        <w:rPr>
          <w:sz w:val="26"/>
          <w:szCs w:val="26"/>
          <w:rtl/>
        </w:rPr>
        <w:t xml:space="preserve"> هذا الاتفاق. </w:t>
      </w:r>
      <w:r w:rsidRPr="00B1541E">
        <w:rPr>
          <w:rFonts w:hint="cs"/>
          <w:sz w:val="26"/>
          <w:szCs w:val="26"/>
          <w:rtl/>
        </w:rPr>
        <w:t>و</w:t>
      </w:r>
      <w:r w:rsidRPr="00B1541E">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B1541E">
        <w:rPr>
          <w:rFonts w:hint="cs"/>
          <w:sz w:val="26"/>
          <w:szCs w:val="26"/>
          <w:rtl/>
        </w:rPr>
        <w:t xml:space="preserve">برنامج </w:t>
      </w:r>
      <w:r w:rsidRPr="00B1541E">
        <w:rPr>
          <w:sz w:val="26"/>
          <w:szCs w:val="26"/>
          <w:rtl/>
        </w:rPr>
        <w:t xml:space="preserve">الوكالة المنفذة </w:t>
      </w:r>
      <w:r w:rsidRPr="00B1541E">
        <w:rPr>
          <w:rFonts w:hint="cs"/>
          <w:sz w:val="26"/>
          <w:szCs w:val="26"/>
          <w:rtl/>
        </w:rPr>
        <w:t>الرئيسية</w:t>
      </w:r>
      <w:r w:rsidRPr="00B1541E">
        <w:rPr>
          <w:sz w:val="26"/>
          <w:szCs w:val="26"/>
          <w:rtl/>
        </w:rPr>
        <w:t xml:space="preserve"> و/ أو </w:t>
      </w:r>
      <w:r w:rsidRPr="00B1541E">
        <w:rPr>
          <w:rFonts w:hint="cs"/>
          <w:sz w:val="26"/>
          <w:szCs w:val="26"/>
          <w:rtl/>
        </w:rPr>
        <w:t>ال</w:t>
      </w:r>
      <w:r w:rsidRPr="00B1541E">
        <w:rPr>
          <w:sz w:val="26"/>
          <w:szCs w:val="26"/>
          <w:rtl/>
        </w:rPr>
        <w:t>وكالة</w:t>
      </w:r>
      <w:r w:rsidRPr="00B1541E">
        <w:rPr>
          <w:rFonts w:hint="cs"/>
          <w:sz w:val="26"/>
          <w:szCs w:val="26"/>
          <w:rtl/>
        </w:rPr>
        <w:t xml:space="preserve"> </w:t>
      </w:r>
      <w:r w:rsidRPr="00B1541E">
        <w:rPr>
          <w:sz w:val="26"/>
          <w:szCs w:val="26"/>
          <w:rtl/>
        </w:rPr>
        <w:t>المنفذة ال</w:t>
      </w:r>
      <w:r w:rsidRPr="00B1541E">
        <w:rPr>
          <w:rFonts w:hint="cs"/>
          <w:sz w:val="26"/>
          <w:szCs w:val="26"/>
          <w:rtl/>
        </w:rPr>
        <w:t>م</w:t>
      </w:r>
      <w:r w:rsidRPr="00B1541E">
        <w:rPr>
          <w:sz w:val="26"/>
          <w:szCs w:val="26"/>
          <w:rtl/>
        </w:rPr>
        <w:t>تعاون</w:t>
      </w:r>
      <w:r w:rsidRPr="00B1541E">
        <w:rPr>
          <w:rFonts w:hint="cs"/>
          <w:sz w:val="26"/>
          <w:szCs w:val="26"/>
          <w:rtl/>
        </w:rPr>
        <w:t>ة</w:t>
      </w:r>
      <w:r w:rsidRPr="00B1541E">
        <w:rPr>
          <w:sz w:val="26"/>
          <w:szCs w:val="26"/>
          <w:rtl/>
        </w:rPr>
        <w:t xml:space="preserve"> المشاركة في هذا الاتفاق.</w:t>
      </w:r>
    </w:p>
    <w:p w14:paraId="09BE54A7" w14:textId="77777777" w:rsidR="00004BA5" w:rsidRPr="00B1541E" w:rsidRDefault="00004BA5" w:rsidP="00DE676A">
      <w:pPr>
        <w:pStyle w:val="Heading1"/>
        <w:tabs>
          <w:tab w:val="clear" w:pos="0"/>
          <w:tab w:val="num" w:pos="90"/>
        </w:tabs>
        <w:bidi/>
        <w:ind w:left="90"/>
        <w:rPr>
          <w:sz w:val="26"/>
          <w:szCs w:val="26"/>
        </w:rPr>
      </w:pPr>
      <w:r w:rsidRPr="00B1541E">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B1541E">
        <w:rPr>
          <w:rFonts w:hint="cs"/>
          <w:sz w:val="26"/>
          <w:szCs w:val="26"/>
          <w:rtl/>
        </w:rPr>
        <w:t>وستدعم الوكالة المنفذة المتعاونة الوكالة المنفذة الرئيسيـة من خلال تنفيـذ الخطة في إطار التنسيق الش</w:t>
      </w:r>
      <w:r w:rsidR="00DE676A" w:rsidRPr="00B1541E">
        <w:rPr>
          <w:rFonts w:hint="cs"/>
          <w:sz w:val="26"/>
          <w:szCs w:val="26"/>
          <w:rtl/>
        </w:rPr>
        <w:t xml:space="preserve">امل للوكالة المنفذة الرئيسية. ويرد </w:t>
      </w:r>
      <w:r w:rsidRPr="00B1541E">
        <w:rPr>
          <w:rFonts w:hint="cs"/>
          <w:sz w:val="26"/>
          <w:szCs w:val="26"/>
          <w:rtl/>
        </w:rPr>
        <w:t xml:space="preserve">دور الوكالة المنفذة الرئيسية والوكالة المنفذة المتعاونة في التذييل 6- ألف والتذييل 6- باء، على التوالي. </w:t>
      </w:r>
      <w:r w:rsidRPr="00B1541E">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65C241D0" w14:textId="77777777" w:rsidR="00004BA5" w:rsidRPr="00B1541E" w:rsidRDefault="00004BA5" w:rsidP="00004BA5">
      <w:pPr>
        <w:pStyle w:val="Heading1"/>
        <w:numPr>
          <w:ilvl w:val="0"/>
          <w:numId w:val="0"/>
        </w:numPr>
        <w:bidi/>
        <w:ind w:left="86"/>
        <w:rPr>
          <w:b/>
          <w:bCs/>
          <w:sz w:val="26"/>
          <w:szCs w:val="26"/>
        </w:rPr>
      </w:pPr>
      <w:r w:rsidRPr="00B1541E">
        <w:rPr>
          <w:rFonts w:hint="cs"/>
          <w:b/>
          <w:bCs/>
          <w:sz w:val="26"/>
          <w:szCs w:val="26"/>
          <w:rtl/>
        </w:rPr>
        <w:t>عدم الامتثال للاتفاق</w:t>
      </w:r>
    </w:p>
    <w:p w14:paraId="6863BCC6" w14:textId="77777777" w:rsidR="00004BA5" w:rsidRPr="00B1541E" w:rsidRDefault="00004BA5" w:rsidP="00004BA5">
      <w:pPr>
        <w:pStyle w:val="Heading1"/>
        <w:tabs>
          <w:tab w:val="clear" w:pos="0"/>
          <w:tab w:val="num" w:pos="90"/>
        </w:tabs>
        <w:bidi/>
        <w:ind w:left="90"/>
        <w:rPr>
          <w:sz w:val="26"/>
          <w:szCs w:val="26"/>
          <w:rtl/>
        </w:rPr>
      </w:pPr>
      <w:r w:rsidRPr="00B1541E">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B1541E">
        <w:rPr>
          <w:rFonts w:hint="cs"/>
          <w:sz w:val="26"/>
          <w:szCs w:val="26"/>
          <w:rtl/>
        </w:rPr>
        <w:t xml:space="preserve"> قدرات استنفاذ الأوزون</w:t>
      </w:r>
      <w:r w:rsidRPr="00B1541E">
        <w:rPr>
          <w:sz w:val="26"/>
          <w:szCs w:val="26"/>
          <w:rtl/>
        </w:rPr>
        <w:t xml:space="preserve"> </w:t>
      </w:r>
      <w:r w:rsidRPr="00B1541E">
        <w:rPr>
          <w:rFonts w:hint="cs"/>
          <w:sz w:val="26"/>
          <w:szCs w:val="26"/>
          <w:rtl/>
        </w:rPr>
        <w:t xml:space="preserve">من </w:t>
      </w:r>
      <w:r w:rsidRPr="00B1541E">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B1541E">
        <w:rPr>
          <w:rFonts w:hint="cs"/>
          <w:sz w:val="26"/>
          <w:szCs w:val="26"/>
          <w:rtl/>
        </w:rPr>
        <w:t>بشأنها</w:t>
      </w:r>
      <w:r w:rsidRPr="00B1541E">
        <w:rPr>
          <w:sz w:val="26"/>
          <w:szCs w:val="26"/>
          <w:rtl/>
        </w:rPr>
        <w:t>. وبعد اتخاذ هذه القرارات، لن تشكل حالة</w:t>
      </w:r>
      <w:r w:rsidRPr="00B1541E">
        <w:rPr>
          <w:rFonts w:hint="cs"/>
          <w:sz w:val="26"/>
          <w:szCs w:val="26"/>
          <w:rtl/>
        </w:rPr>
        <w:t xml:space="preserve"> عدم الامتثال المعنية لهذا الاتفاق</w:t>
      </w:r>
      <w:r w:rsidRPr="00B1541E">
        <w:rPr>
          <w:sz w:val="26"/>
          <w:szCs w:val="26"/>
          <w:rtl/>
        </w:rPr>
        <w:t xml:space="preserve"> عائقا أمام</w:t>
      </w:r>
      <w:r w:rsidRPr="00B1541E">
        <w:rPr>
          <w:rFonts w:hint="cs"/>
          <w:sz w:val="26"/>
          <w:szCs w:val="26"/>
          <w:rtl/>
        </w:rPr>
        <w:t xml:space="preserve"> تقديم</w:t>
      </w:r>
      <w:r w:rsidRPr="00B1541E">
        <w:rPr>
          <w:sz w:val="26"/>
          <w:szCs w:val="26"/>
          <w:rtl/>
        </w:rPr>
        <w:t xml:space="preserve"> </w:t>
      </w:r>
      <w:r w:rsidRPr="00B1541E">
        <w:rPr>
          <w:rFonts w:hint="cs"/>
          <w:sz w:val="26"/>
          <w:szCs w:val="26"/>
          <w:rtl/>
        </w:rPr>
        <w:t>التمويل</w:t>
      </w:r>
      <w:r w:rsidRPr="00B1541E">
        <w:rPr>
          <w:sz w:val="26"/>
          <w:szCs w:val="26"/>
          <w:rtl/>
        </w:rPr>
        <w:t xml:space="preserve"> </w:t>
      </w:r>
      <w:r w:rsidRPr="00B1541E">
        <w:rPr>
          <w:rFonts w:hint="cs"/>
          <w:sz w:val="26"/>
          <w:szCs w:val="26"/>
          <w:rtl/>
        </w:rPr>
        <w:t>لل</w:t>
      </w:r>
      <w:r w:rsidRPr="00B1541E">
        <w:rPr>
          <w:sz w:val="26"/>
          <w:szCs w:val="26"/>
          <w:rtl/>
        </w:rPr>
        <w:t>شرائح</w:t>
      </w:r>
      <w:r w:rsidRPr="00B1541E">
        <w:rPr>
          <w:rFonts w:hint="cs"/>
          <w:sz w:val="26"/>
          <w:szCs w:val="26"/>
          <w:rtl/>
        </w:rPr>
        <w:t xml:space="preserve"> المستقبلية</w:t>
      </w:r>
      <w:r w:rsidRPr="00B1541E">
        <w:rPr>
          <w:sz w:val="26"/>
          <w:szCs w:val="26"/>
          <w:rtl/>
        </w:rPr>
        <w:t xml:space="preserve"> وفقا للفقرة 5 </w:t>
      </w:r>
      <w:r w:rsidRPr="00B1541E">
        <w:rPr>
          <w:rFonts w:hint="cs"/>
          <w:sz w:val="26"/>
          <w:szCs w:val="26"/>
          <w:rtl/>
        </w:rPr>
        <w:t xml:space="preserve">المذكورة </w:t>
      </w:r>
      <w:r w:rsidRPr="00B1541E">
        <w:rPr>
          <w:sz w:val="26"/>
          <w:szCs w:val="26"/>
          <w:rtl/>
        </w:rPr>
        <w:t>أعلاه.</w:t>
      </w:r>
    </w:p>
    <w:p w14:paraId="554DED91" w14:textId="77777777" w:rsidR="00004BA5" w:rsidRPr="00B1541E" w:rsidRDefault="00004BA5" w:rsidP="00004BA5">
      <w:pPr>
        <w:pStyle w:val="Heading1"/>
        <w:tabs>
          <w:tab w:val="clear" w:pos="0"/>
          <w:tab w:val="num" w:pos="90"/>
        </w:tabs>
        <w:bidi/>
        <w:ind w:left="90"/>
        <w:rPr>
          <w:sz w:val="26"/>
          <w:szCs w:val="26"/>
          <w:rtl/>
        </w:rPr>
      </w:pPr>
      <w:r w:rsidRPr="00B1541E">
        <w:rPr>
          <w:sz w:val="26"/>
          <w:szCs w:val="26"/>
          <w:rtl/>
        </w:rPr>
        <w:t xml:space="preserve">لن تخضع عناصر تمويل هذا الاتفاق للتعديل على أساس أي </w:t>
      </w:r>
      <w:r w:rsidRPr="00B1541E">
        <w:rPr>
          <w:rFonts w:hint="cs"/>
          <w:sz w:val="26"/>
          <w:szCs w:val="26"/>
          <w:rtl/>
        </w:rPr>
        <w:t>مقررات</w:t>
      </w:r>
      <w:r w:rsidRPr="00B1541E">
        <w:rPr>
          <w:sz w:val="26"/>
          <w:szCs w:val="26"/>
          <w:rtl/>
        </w:rPr>
        <w:t xml:space="preserve"> للجنة التنفيذية في المستقبل قد </w:t>
      </w:r>
      <w:r w:rsidRPr="00B1541E">
        <w:rPr>
          <w:rFonts w:hint="cs"/>
          <w:sz w:val="26"/>
          <w:szCs w:val="26"/>
          <w:rtl/>
        </w:rPr>
        <w:t>ت</w:t>
      </w:r>
      <w:r w:rsidRPr="00B1541E">
        <w:rPr>
          <w:sz w:val="26"/>
          <w:szCs w:val="26"/>
          <w:rtl/>
        </w:rPr>
        <w:t>ؤثر على تمويل أية مشروعات أخرى في قطاعات الاستهلاك أو أي أنشطة أخرى ذات صلة في البلد</w:t>
      </w:r>
      <w:r w:rsidRPr="00B1541E">
        <w:rPr>
          <w:rFonts w:hint="cs"/>
          <w:sz w:val="26"/>
          <w:szCs w:val="26"/>
          <w:rtl/>
        </w:rPr>
        <w:t>.</w:t>
      </w:r>
    </w:p>
    <w:p w14:paraId="299FB443" w14:textId="77777777" w:rsidR="00004BA5" w:rsidRPr="00B1541E" w:rsidRDefault="00004BA5" w:rsidP="00004BA5">
      <w:pPr>
        <w:pStyle w:val="Heading1"/>
        <w:tabs>
          <w:tab w:val="clear" w:pos="0"/>
          <w:tab w:val="num" w:pos="90"/>
        </w:tabs>
        <w:bidi/>
        <w:ind w:left="90"/>
        <w:rPr>
          <w:sz w:val="26"/>
          <w:szCs w:val="26"/>
        </w:rPr>
      </w:pPr>
      <w:r w:rsidRPr="00B1541E">
        <w:rPr>
          <w:sz w:val="26"/>
          <w:szCs w:val="26"/>
          <w:rtl/>
        </w:rPr>
        <w:t>سوف يستجيب البلد لأي طلب معقول من اللجنة التنفيذية</w:t>
      </w:r>
      <w:r w:rsidRPr="00B1541E">
        <w:rPr>
          <w:rFonts w:hint="cs"/>
          <w:sz w:val="26"/>
          <w:szCs w:val="26"/>
          <w:rtl/>
        </w:rPr>
        <w:t xml:space="preserve"> و</w:t>
      </w:r>
      <w:r w:rsidRPr="00B1541E">
        <w:rPr>
          <w:sz w:val="26"/>
          <w:szCs w:val="26"/>
          <w:rtl/>
        </w:rPr>
        <w:t xml:space="preserve">الوكالة المنفذة الرئيسية </w:t>
      </w:r>
      <w:r w:rsidRPr="00B1541E">
        <w:rPr>
          <w:rFonts w:hint="cs"/>
          <w:sz w:val="26"/>
          <w:szCs w:val="26"/>
          <w:rtl/>
        </w:rPr>
        <w:t xml:space="preserve">والوكالة المنفذة المتعاونة </w:t>
      </w:r>
      <w:r w:rsidRPr="00B1541E">
        <w:rPr>
          <w:sz w:val="26"/>
          <w:szCs w:val="26"/>
          <w:rtl/>
        </w:rPr>
        <w:t>لتيسير تنفيذ هذا الاتفاق. وبنوع خاص</w:t>
      </w:r>
      <w:r w:rsidRPr="00B1541E">
        <w:rPr>
          <w:rFonts w:hint="cs"/>
          <w:sz w:val="26"/>
          <w:szCs w:val="26"/>
          <w:rtl/>
        </w:rPr>
        <w:t>،</w:t>
      </w:r>
      <w:r w:rsidRPr="00B1541E">
        <w:rPr>
          <w:sz w:val="26"/>
          <w:szCs w:val="26"/>
          <w:rtl/>
        </w:rPr>
        <w:t xml:space="preserve"> عليه أن يتيح للوكالة المنفذة الرئيسية </w:t>
      </w:r>
      <w:r w:rsidRPr="00B1541E">
        <w:rPr>
          <w:rFonts w:hint="cs"/>
          <w:sz w:val="26"/>
          <w:szCs w:val="26"/>
          <w:rtl/>
        </w:rPr>
        <w:t>والوكالة المنفذة المتعاونة الاطلاع</w:t>
      </w:r>
      <w:r w:rsidRPr="00B1541E">
        <w:rPr>
          <w:sz w:val="26"/>
          <w:szCs w:val="26"/>
          <w:rtl/>
        </w:rPr>
        <w:t xml:space="preserve"> على المعلومات الضرورية للتحقق من الامتثال لهذا الاتفاق.</w:t>
      </w:r>
    </w:p>
    <w:p w14:paraId="358B77AD" w14:textId="77777777" w:rsidR="00004BA5" w:rsidRPr="00B1541E" w:rsidRDefault="00004BA5" w:rsidP="00004BA5">
      <w:pPr>
        <w:pStyle w:val="Heading1"/>
        <w:numPr>
          <w:ilvl w:val="0"/>
          <w:numId w:val="0"/>
        </w:numPr>
        <w:bidi/>
        <w:ind w:left="90"/>
        <w:rPr>
          <w:b/>
          <w:bCs/>
          <w:sz w:val="26"/>
          <w:szCs w:val="26"/>
        </w:rPr>
      </w:pPr>
      <w:r w:rsidRPr="00B1541E">
        <w:rPr>
          <w:rFonts w:hint="cs"/>
          <w:b/>
          <w:bCs/>
          <w:sz w:val="26"/>
          <w:szCs w:val="26"/>
          <w:rtl/>
        </w:rPr>
        <w:lastRenderedPageBreak/>
        <w:t>تاريخ الإنجاز</w:t>
      </w:r>
    </w:p>
    <w:p w14:paraId="427AF181" w14:textId="77777777" w:rsidR="00004BA5" w:rsidRPr="00B1541E" w:rsidRDefault="00004BA5" w:rsidP="00004BA5">
      <w:pPr>
        <w:pStyle w:val="Heading1"/>
        <w:tabs>
          <w:tab w:val="clear" w:pos="0"/>
          <w:tab w:val="num" w:pos="90"/>
        </w:tabs>
        <w:bidi/>
        <w:ind w:left="90"/>
        <w:rPr>
          <w:sz w:val="26"/>
          <w:szCs w:val="26"/>
          <w:rtl/>
        </w:rPr>
      </w:pPr>
      <w:r w:rsidRPr="00B1541E">
        <w:rPr>
          <w:sz w:val="26"/>
          <w:szCs w:val="26"/>
          <w:rtl/>
        </w:rPr>
        <w:t xml:space="preserve">يتم إنجاز </w:t>
      </w:r>
      <w:r w:rsidRPr="00B1541E">
        <w:rPr>
          <w:rFonts w:hint="cs"/>
          <w:sz w:val="26"/>
          <w:szCs w:val="26"/>
          <w:rtl/>
        </w:rPr>
        <w:t>ال</w:t>
      </w:r>
      <w:r w:rsidRPr="00B1541E">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B1541E">
        <w:rPr>
          <w:rFonts w:hint="cs"/>
          <w:sz w:val="26"/>
          <w:szCs w:val="26"/>
          <w:rtl/>
        </w:rPr>
        <w:t xml:space="preserve">آخر شريحة لتنفيذ </w:t>
      </w:r>
      <w:r w:rsidRPr="00B1541E">
        <w:rPr>
          <w:sz w:val="26"/>
          <w:szCs w:val="26"/>
          <w:rtl/>
        </w:rPr>
        <w:t>الخطة والتنقيحات التالية عليها وفقا للفقرة الفرعية 5(د) والفقرة 7، فسيرجأ إتمام</w:t>
      </w:r>
      <w:r w:rsidRPr="00B1541E">
        <w:rPr>
          <w:rFonts w:hint="cs"/>
          <w:sz w:val="26"/>
          <w:szCs w:val="26"/>
          <w:rtl/>
        </w:rPr>
        <w:t xml:space="preserve"> الخطة</w:t>
      </w:r>
      <w:r w:rsidRPr="00B1541E">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B1541E">
        <w:rPr>
          <w:rFonts w:hint="cs"/>
          <w:sz w:val="26"/>
          <w:szCs w:val="26"/>
          <w:rtl/>
        </w:rPr>
        <w:t xml:space="preserve"> الخطة</w:t>
      </w:r>
      <w:r w:rsidRPr="00B1541E">
        <w:rPr>
          <w:sz w:val="26"/>
          <w:szCs w:val="26"/>
          <w:rtl/>
        </w:rPr>
        <w:t xml:space="preserve"> إلا إذا حددت اللجنة التنفيذية خلاف ذلك.</w:t>
      </w:r>
    </w:p>
    <w:p w14:paraId="018FAA8C" w14:textId="77777777" w:rsidR="00004BA5" w:rsidRPr="00B1541E" w:rsidRDefault="00004BA5" w:rsidP="00004BA5">
      <w:pPr>
        <w:bidi/>
        <w:spacing w:after="240"/>
        <w:rPr>
          <w:b/>
          <w:bCs/>
          <w:sz w:val="26"/>
          <w:szCs w:val="26"/>
        </w:rPr>
      </w:pPr>
      <w:r w:rsidRPr="00B1541E">
        <w:rPr>
          <w:rFonts w:hint="cs"/>
          <w:b/>
          <w:bCs/>
          <w:sz w:val="26"/>
          <w:szCs w:val="26"/>
          <w:rtl/>
        </w:rPr>
        <w:t>صحة الاتفاق</w:t>
      </w:r>
    </w:p>
    <w:p w14:paraId="7F8E77AD" w14:textId="77777777" w:rsidR="00004BA5" w:rsidRPr="00B1541E" w:rsidRDefault="00004BA5" w:rsidP="00004BA5">
      <w:pPr>
        <w:pStyle w:val="Heading1"/>
        <w:tabs>
          <w:tab w:val="clear" w:pos="0"/>
          <w:tab w:val="num" w:pos="90"/>
        </w:tabs>
        <w:bidi/>
        <w:ind w:left="90"/>
        <w:rPr>
          <w:sz w:val="26"/>
          <w:szCs w:val="26"/>
        </w:rPr>
      </w:pPr>
      <w:r w:rsidRPr="00B1541E">
        <w:rPr>
          <w:sz w:val="26"/>
          <w:szCs w:val="26"/>
          <w:rtl/>
        </w:rPr>
        <w:t xml:space="preserve">تنفذ جميع الشروط المحدّدة في هذا الاتفاق </w:t>
      </w:r>
      <w:r w:rsidRPr="00B1541E">
        <w:rPr>
          <w:rFonts w:hint="cs"/>
          <w:sz w:val="26"/>
          <w:szCs w:val="26"/>
          <w:rtl/>
        </w:rPr>
        <w:t>على حدة</w:t>
      </w:r>
      <w:r w:rsidRPr="00B1541E">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B1541E">
        <w:rPr>
          <w:rFonts w:hint="cs"/>
          <w:sz w:val="26"/>
          <w:szCs w:val="26"/>
          <w:rtl/>
        </w:rPr>
        <w:t xml:space="preserve"> مونتريال</w:t>
      </w:r>
      <w:r w:rsidRPr="00B1541E">
        <w:rPr>
          <w:sz w:val="26"/>
          <w:szCs w:val="26"/>
          <w:rtl/>
        </w:rPr>
        <w:t>، ما لم تحدد اللجنة التنفيذية غير ذلك</w:t>
      </w:r>
      <w:r w:rsidRPr="00B1541E">
        <w:rPr>
          <w:rFonts w:hint="cs"/>
          <w:sz w:val="26"/>
          <w:szCs w:val="26"/>
          <w:rtl/>
        </w:rPr>
        <w:t>.</w:t>
      </w:r>
    </w:p>
    <w:p w14:paraId="1792183E" w14:textId="77777777" w:rsidR="00004BA5" w:rsidRPr="00B1541E" w:rsidRDefault="00004BA5" w:rsidP="00004BA5">
      <w:pPr>
        <w:pStyle w:val="Heading1"/>
        <w:tabs>
          <w:tab w:val="clear" w:pos="0"/>
          <w:tab w:val="num" w:pos="90"/>
        </w:tabs>
        <w:bidi/>
        <w:ind w:left="90"/>
        <w:rPr>
          <w:sz w:val="26"/>
          <w:szCs w:val="26"/>
          <w:rtl/>
        </w:rPr>
      </w:pPr>
      <w:r w:rsidRPr="00B1541E">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B1541E">
        <w:rPr>
          <w:sz w:val="26"/>
          <w:szCs w:val="26"/>
          <w:rtl/>
        </w:rPr>
        <w:t>.</w:t>
      </w:r>
    </w:p>
    <w:p w14:paraId="5AB8D338" w14:textId="77777777" w:rsidR="00004BA5" w:rsidRPr="00B1541E" w:rsidRDefault="00004BA5" w:rsidP="00004BA5">
      <w:pPr>
        <w:bidi/>
        <w:rPr>
          <w:lang w:bidi="ar-EG"/>
        </w:rPr>
      </w:pPr>
    </w:p>
    <w:p w14:paraId="7F8BFD3B" w14:textId="77777777" w:rsidR="00004BA5" w:rsidRPr="00B1541E" w:rsidRDefault="00004BA5" w:rsidP="008E1E6B">
      <w:pPr>
        <w:jc w:val="right"/>
        <w:rPr>
          <w:bCs/>
          <w:sz w:val="26"/>
          <w:szCs w:val="26"/>
          <w:rtl/>
        </w:rPr>
      </w:pPr>
      <w:r w:rsidRPr="00B1541E">
        <w:rPr>
          <w:rFonts w:hint="cs"/>
          <w:bCs/>
          <w:sz w:val="26"/>
          <w:szCs w:val="26"/>
          <w:rtl/>
          <w:lang w:bidi="ar-EG"/>
        </w:rPr>
        <w:t>الت</w:t>
      </w:r>
      <w:r w:rsidRPr="00B1541E">
        <w:rPr>
          <w:bCs/>
          <w:sz w:val="26"/>
          <w:szCs w:val="26"/>
          <w:rtl/>
        </w:rPr>
        <w:t>ذييلات</w:t>
      </w:r>
    </w:p>
    <w:p w14:paraId="387EC43C" w14:textId="77777777" w:rsidR="008E1E6B" w:rsidRPr="00B1541E" w:rsidRDefault="008E1E6B" w:rsidP="008E1E6B">
      <w:pPr>
        <w:jc w:val="right"/>
        <w:rPr>
          <w:bCs/>
          <w:sz w:val="26"/>
          <w:szCs w:val="26"/>
          <w:rtl/>
          <w:lang w:val="en-CA" w:bidi="ar-EG"/>
        </w:rPr>
      </w:pPr>
    </w:p>
    <w:p w14:paraId="723AF8C0" w14:textId="77777777" w:rsidR="00004BA5" w:rsidRPr="00B1541E" w:rsidRDefault="00004BA5" w:rsidP="00592242">
      <w:pPr>
        <w:spacing w:after="160" w:line="259" w:lineRule="auto"/>
        <w:jc w:val="right"/>
        <w:rPr>
          <w:bCs/>
          <w:sz w:val="26"/>
          <w:szCs w:val="26"/>
          <w:rtl/>
        </w:rPr>
      </w:pPr>
      <w:r w:rsidRPr="00B1541E">
        <w:rPr>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592242" w:rsidRPr="00B1541E" w14:paraId="7E1BF6C2" w14:textId="77777777" w:rsidTr="0090739E">
        <w:trPr>
          <w:trHeight w:val="413"/>
        </w:trPr>
        <w:tc>
          <w:tcPr>
            <w:tcW w:w="2262" w:type="pct"/>
            <w:shd w:val="clear" w:color="auto" w:fill="auto"/>
          </w:tcPr>
          <w:p w14:paraId="5B65DE7A" w14:textId="77777777" w:rsidR="0090739E" w:rsidRPr="00B1541E" w:rsidRDefault="0090739E" w:rsidP="0090739E">
            <w:pPr>
              <w:keepNext/>
              <w:bidi/>
              <w:rPr>
                <w:b/>
                <w:bCs/>
                <w:sz w:val="20"/>
              </w:rPr>
            </w:pPr>
            <w:r w:rsidRPr="00B1541E">
              <w:rPr>
                <w:b/>
                <w:bCs/>
                <w:sz w:val="20"/>
                <w:rtl/>
              </w:rPr>
              <w:t>المادة</w:t>
            </w:r>
          </w:p>
        </w:tc>
        <w:tc>
          <w:tcPr>
            <w:tcW w:w="604" w:type="pct"/>
            <w:shd w:val="clear" w:color="auto" w:fill="auto"/>
          </w:tcPr>
          <w:p w14:paraId="6E14CA8E" w14:textId="77777777" w:rsidR="0090739E" w:rsidRPr="00B1541E" w:rsidRDefault="0090739E" w:rsidP="0090739E">
            <w:pPr>
              <w:keepNext/>
              <w:bidi/>
              <w:jc w:val="center"/>
              <w:rPr>
                <w:b/>
                <w:bCs/>
                <w:sz w:val="20"/>
              </w:rPr>
            </w:pPr>
            <w:r w:rsidRPr="00B1541E">
              <w:rPr>
                <w:b/>
                <w:bCs/>
                <w:sz w:val="20"/>
                <w:rtl/>
              </w:rPr>
              <w:t>المرفق</w:t>
            </w:r>
          </w:p>
        </w:tc>
        <w:tc>
          <w:tcPr>
            <w:tcW w:w="584" w:type="pct"/>
            <w:shd w:val="clear" w:color="auto" w:fill="auto"/>
          </w:tcPr>
          <w:p w14:paraId="2EAB9A6E" w14:textId="77777777" w:rsidR="0090739E" w:rsidRPr="00B1541E" w:rsidRDefault="0090739E" w:rsidP="0090739E">
            <w:pPr>
              <w:keepNext/>
              <w:autoSpaceDE w:val="0"/>
              <w:autoSpaceDN w:val="0"/>
              <w:bidi/>
              <w:adjustRightInd w:val="0"/>
              <w:jc w:val="center"/>
              <w:rPr>
                <w:b/>
                <w:bCs/>
                <w:sz w:val="20"/>
              </w:rPr>
            </w:pPr>
            <w:r w:rsidRPr="00B1541E">
              <w:rPr>
                <w:b/>
                <w:bCs/>
                <w:sz w:val="20"/>
                <w:rtl/>
              </w:rPr>
              <w:t>المجموعة</w:t>
            </w:r>
          </w:p>
        </w:tc>
        <w:tc>
          <w:tcPr>
            <w:tcW w:w="1550" w:type="pct"/>
            <w:shd w:val="clear" w:color="auto" w:fill="auto"/>
          </w:tcPr>
          <w:p w14:paraId="085036B8" w14:textId="77777777" w:rsidR="0090739E" w:rsidRPr="00B1541E" w:rsidRDefault="0090739E" w:rsidP="0090739E">
            <w:pPr>
              <w:keepNext/>
              <w:autoSpaceDE w:val="0"/>
              <w:autoSpaceDN w:val="0"/>
              <w:bidi/>
              <w:adjustRightInd w:val="0"/>
              <w:rPr>
                <w:b/>
                <w:bCs/>
                <w:sz w:val="20"/>
                <w:rtl/>
                <w:lang w:eastAsia="en-CA"/>
              </w:rPr>
            </w:pPr>
            <w:r w:rsidRPr="00B1541E">
              <w:rPr>
                <w:b/>
                <w:bCs/>
                <w:sz w:val="20"/>
                <w:rtl/>
                <w:lang w:eastAsia="en-CA"/>
              </w:rPr>
              <w:t>نقطة البدء لإجمالي التخفيضات في الاستهلاك</w:t>
            </w:r>
          </w:p>
          <w:p w14:paraId="084FF2A2" w14:textId="77777777" w:rsidR="0090739E" w:rsidRPr="00B1541E" w:rsidRDefault="0090739E" w:rsidP="0090739E">
            <w:pPr>
              <w:keepNext/>
              <w:autoSpaceDE w:val="0"/>
              <w:autoSpaceDN w:val="0"/>
              <w:bidi/>
              <w:adjustRightInd w:val="0"/>
              <w:rPr>
                <w:b/>
                <w:bCs/>
                <w:sz w:val="20"/>
              </w:rPr>
            </w:pPr>
            <w:r w:rsidRPr="00B1541E">
              <w:rPr>
                <w:b/>
                <w:bCs/>
                <w:sz w:val="20"/>
                <w:rtl/>
                <w:lang w:eastAsia="en-CA"/>
              </w:rPr>
              <w:t>(بأطنان قدرات استنفاد الأوزون)</w:t>
            </w:r>
          </w:p>
        </w:tc>
      </w:tr>
      <w:tr w:rsidR="00592242" w:rsidRPr="00B1541E" w14:paraId="303851C2" w14:textId="77777777" w:rsidTr="0090739E">
        <w:tc>
          <w:tcPr>
            <w:tcW w:w="2262" w:type="pct"/>
            <w:shd w:val="clear" w:color="auto" w:fill="auto"/>
          </w:tcPr>
          <w:p w14:paraId="11D65C60" w14:textId="77777777" w:rsidR="00DC12C5" w:rsidRPr="00B1541E" w:rsidRDefault="00DC12C5" w:rsidP="00DC12C5">
            <w:pPr>
              <w:keepNext/>
              <w:bidi/>
              <w:rPr>
                <w:sz w:val="20"/>
                <w:rtl/>
              </w:rPr>
            </w:pPr>
            <w:r w:rsidRPr="00B1541E">
              <w:rPr>
                <w:sz w:val="20"/>
                <w:rtl/>
              </w:rPr>
              <w:t>الهيدروكلوروفلوروكربون-22</w:t>
            </w:r>
          </w:p>
        </w:tc>
        <w:tc>
          <w:tcPr>
            <w:tcW w:w="604" w:type="pct"/>
            <w:shd w:val="clear" w:color="auto" w:fill="auto"/>
          </w:tcPr>
          <w:p w14:paraId="67A297EE" w14:textId="77777777" w:rsidR="00DC12C5" w:rsidRPr="00B1541E" w:rsidRDefault="00DC12C5" w:rsidP="00DC12C5">
            <w:pPr>
              <w:keepNext/>
              <w:bidi/>
              <w:jc w:val="center"/>
              <w:rPr>
                <w:sz w:val="20"/>
              </w:rPr>
            </w:pPr>
            <w:r w:rsidRPr="00B1541E">
              <w:rPr>
                <w:sz w:val="20"/>
                <w:rtl/>
              </w:rPr>
              <w:t>جيم</w:t>
            </w:r>
          </w:p>
        </w:tc>
        <w:tc>
          <w:tcPr>
            <w:tcW w:w="584" w:type="pct"/>
            <w:shd w:val="clear" w:color="auto" w:fill="auto"/>
          </w:tcPr>
          <w:p w14:paraId="63AB631F" w14:textId="77777777" w:rsidR="00DC12C5" w:rsidRPr="00B1541E" w:rsidRDefault="00DC12C5" w:rsidP="00DC12C5">
            <w:pPr>
              <w:keepNext/>
              <w:autoSpaceDE w:val="0"/>
              <w:autoSpaceDN w:val="0"/>
              <w:bidi/>
              <w:adjustRightInd w:val="0"/>
              <w:jc w:val="center"/>
              <w:rPr>
                <w:sz w:val="20"/>
              </w:rPr>
            </w:pPr>
            <w:r w:rsidRPr="00B1541E">
              <w:rPr>
                <w:sz w:val="20"/>
                <w:rtl/>
              </w:rPr>
              <w:t>الأولى</w:t>
            </w:r>
          </w:p>
        </w:tc>
        <w:tc>
          <w:tcPr>
            <w:tcW w:w="1550" w:type="pct"/>
            <w:shd w:val="clear" w:color="auto" w:fill="auto"/>
          </w:tcPr>
          <w:p w14:paraId="4106780D" w14:textId="77777777" w:rsidR="00DC12C5" w:rsidRPr="00B1541E" w:rsidRDefault="00DC12C5" w:rsidP="00DC12C5">
            <w:pPr>
              <w:autoSpaceDE w:val="0"/>
              <w:autoSpaceDN w:val="0"/>
              <w:adjustRightInd w:val="0"/>
              <w:spacing w:line="226" w:lineRule="exact"/>
              <w:ind w:right="35"/>
              <w:jc w:val="right"/>
              <w:rPr>
                <w:bCs/>
                <w:sz w:val="20"/>
                <w:szCs w:val="18"/>
              </w:rPr>
            </w:pPr>
            <w:r w:rsidRPr="00B1541E">
              <w:rPr>
                <w:bCs/>
                <w:sz w:val="20"/>
                <w:szCs w:val="18"/>
              </w:rPr>
              <w:t>47.3</w:t>
            </w:r>
          </w:p>
        </w:tc>
      </w:tr>
      <w:tr w:rsidR="00592242" w:rsidRPr="00B1541E" w14:paraId="35940895" w14:textId="77777777" w:rsidTr="0090739E">
        <w:tblPrEx>
          <w:tblLook w:val="0000" w:firstRow="0" w:lastRow="0" w:firstColumn="0" w:lastColumn="0" w:noHBand="0" w:noVBand="0"/>
        </w:tblPrEx>
        <w:tc>
          <w:tcPr>
            <w:tcW w:w="2262" w:type="pct"/>
            <w:shd w:val="clear" w:color="auto" w:fill="auto"/>
          </w:tcPr>
          <w:p w14:paraId="7BA53A71" w14:textId="77777777" w:rsidR="00DC12C5" w:rsidRPr="00B1541E" w:rsidRDefault="00DC12C5" w:rsidP="00DC12C5">
            <w:pPr>
              <w:keepNext/>
              <w:bidi/>
              <w:rPr>
                <w:sz w:val="20"/>
                <w:rtl/>
              </w:rPr>
            </w:pPr>
            <w:r w:rsidRPr="00B1541E">
              <w:rPr>
                <w:sz w:val="20"/>
                <w:rtl/>
                <w:lang w:eastAsia="en-CA"/>
              </w:rPr>
              <w:t>الهيدروكلوروفلوروكربون-</w:t>
            </w:r>
            <w:r w:rsidRPr="00B1541E">
              <w:rPr>
                <w:rFonts w:hint="cs"/>
                <w:sz w:val="20"/>
                <w:rtl/>
                <w:lang w:eastAsia="en-CA" w:bidi="ar-EG"/>
              </w:rPr>
              <w:t>123</w:t>
            </w:r>
          </w:p>
        </w:tc>
        <w:tc>
          <w:tcPr>
            <w:tcW w:w="604" w:type="pct"/>
            <w:shd w:val="clear" w:color="auto" w:fill="auto"/>
          </w:tcPr>
          <w:p w14:paraId="0CBFFF62" w14:textId="77777777" w:rsidR="00DC12C5" w:rsidRPr="00B1541E" w:rsidRDefault="00DC12C5" w:rsidP="00DC12C5">
            <w:pPr>
              <w:keepNext/>
              <w:bidi/>
              <w:jc w:val="center"/>
              <w:rPr>
                <w:sz w:val="20"/>
              </w:rPr>
            </w:pPr>
            <w:r w:rsidRPr="00B1541E">
              <w:rPr>
                <w:sz w:val="20"/>
                <w:rtl/>
              </w:rPr>
              <w:t>جيم</w:t>
            </w:r>
          </w:p>
        </w:tc>
        <w:tc>
          <w:tcPr>
            <w:tcW w:w="584" w:type="pct"/>
            <w:shd w:val="clear" w:color="auto" w:fill="auto"/>
          </w:tcPr>
          <w:p w14:paraId="3CB50FAB" w14:textId="77777777" w:rsidR="00DC12C5" w:rsidRPr="00B1541E" w:rsidRDefault="00DC12C5" w:rsidP="00DC12C5">
            <w:pPr>
              <w:keepNext/>
              <w:autoSpaceDE w:val="0"/>
              <w:autoSpaceDN w:val="0"/>
              <w:bidi/>
              <w:adjustRightInd w:val="0"/>
              <w:jc w:val="center"/>
              <w:rPr>
                <w:sz w:val="20"/>
              </w:rPr>
            </w:pPr>
            <w:r w:rsidRPr="00B1541E">
              <w:rPr>
                <w:sz w:val="20"/>
                <w:rtl/>
              </w:rPr>
              <w:t>الأولى</w:t>
            </w:r>
          </w:p>
        </w:tc>
        <w:tc>
          <w:tcPr>
            <w:tcW w:w="1550" w:type="pct"/>
            <w:shd w:val="clear" w:color="auto" w:fill="auto"/>
          </w:tcPr>
          <w:p w14:paraId="0926EE63" w14:textId="77777777" w:rsidR="00DC12C5" w:rsidRPr="00B1541E" w:rsidRDefault="00DC12C5" w:rsidP="00DC12C5">
            <w:pPr>
              <w:autoSpaceDE w:val="0"/>
              <w:autoSpaceDN w:val="0"/>
              <w:adjustRightInd w:val="0"/>
              <w:spacing w:line="226" w:lineRule="exact"/>
              <w:ind w:right="35"/>
              <w:jc w:val="right"/>
              <w:rPr>
                <w:bCs/>
                <w:sz w:val="20"/>
                <w:szCs w:val="18"/>
              </w:rPr>
            </w:pPr>
            <w:r w:rsidRPr="00B1541E">
              <w:rPr>
                <w:bCs/>
                <w:sz w:val="20"/>
                <w:szCs w:val="18"/>
              </w:rPr>
              <w:t>0.00</w:t>
            </w:r>
          </w:p>
        </w:tc>
      </w:tr>
      <w:tr w:rsidR="00592242" w:rsidRPr="00B1541E" w14:paraId="77806634" w14:textId="77777777" w:rsidTr="0090739E">
        <w:tblPrEx>
          <w:tblLook w:val="0000" w:firstRow="0" w:lastRow="0" w:firstColumn="0" w:lastColumn="0" w:noHBand="0" w:noVBand="0"/>
        </w:tblPrEx>
        <w:tc>
          <w:tcPr>
            <w:tcW w:w="2262" w:type="pct"/>
            <w:shd w:val="clear" w:color="auto" w:fill="auto"/>
          </w:tcPr>
          <w:p w14:paraId="0B1A13F3" w14:textId="77777777" w:rsidR="00DC12C5" w:rsidRPr="00B1541E" w:rsidRDefault="00DC12C5" w:rsidP="00DC12C5">
            <w:pPr>
              <w:keepNext/>
              <w:keepLines/>
              <w:jc w:val="right"/>
              <w:rPr>
                <w:rFonts w:eastAsia="Calibri"/>
                <w:sz w:val="18"/>
                <w:szCs w:val="18"/>
                <w:rtl/>
                <w:lang w:bidi="ar-SY"/>
              </w:rPr>
            </w:pPr>
            <w:r w:rsidRPr="00B1541E">
              <w:rPr>
                <w:sz w:val="20"/>
                <w:rtl/>
                <w:lang w:eastAsia="en-CA"/>
              </w:rPr>
              <w:t>الهيدروكلوروفلوروكربون-</w:t>
            </w:r>
            <w:r w:rsidRPr="00B1541E">
              <w:rPr>
                <w:rFonts w:hint="cs"/>
                <w:sz w:val="20"/>
                <w:rtl/>
                <w:lang w:eastAsia="en-CA" w:bidi="ar-EG"/>
              </w:rPr>
              <w:t>12</w:t>
            </w:r>
            <w:r w:rsidRPr="00B1541E">
              <w:rPr>
                <w:rFonts w:hint="cs"/>
                <w:sz w:val="20"/>
                <w:rtl/>
                <w:lang w:eastAsia="en-CA" w:bidi="ar-SY"/>
              </w:rPr>
              <w:t>4</w:t>
            </w:r>
          </w:p>
        </w:tc>
        <w:tc>
          <w:tcPr>
            <w:tcW w:w="604" w:type="pct"/>
            <w:shd w:val="clear" w:color="auto" w:fill="auto"/>
          </w:tcPr>
          <w:p w14:paraId="027C0043" w14:textId="77777777" w:rsidR="00DC12C5" w:rsidRPr="00B1541E" w:rsidRDefault="00DC12C5" w:rsidP="00DC12C5">
            <w:pPr>
              <w:keepNext/>
              <w:bidi/>
              <w:jc w:val="center"/>
              <w:rPr>
                <w:sz w:val="20"/>
              </w:rPr>
            </w:pPr>
            <w:r w:rsidRPr="00B1541E">
              <w:rPr>
                <w:sz w:val="20"/>
                <w:rtl/>
              </w:rPr>
              <w:t>جيم</w:t>
            </w:r>
          </w:p>
        </w:tc>
        <w:tc>
          <w:tcPr>
            <w:tcW w:w="584" w:type="pct"/>
            <w:shd w:val="clear" w:color="auto" w:fill="auto"/>
          </w:tcPr>
          <w:p w14:paraId="6A22B98B" w14:textId="77777777" w:rsidR="00DC12C5" w:rsidRPr="00B1541E" w:rsidRDefault="00DC12C5" w:rsidP="00DC12C5">
            <w:pPr>
              <w:keepNext/>
              <w:autoSpaceDE w:val="0"/>
              <w:autoSpaceDN w:val="0"/>
              <w:bidi/>
              <w:adjustRightInd w:val="0"/>
              <w:jc w:val="center"/>
              <w:rPr>
                <w:sz w:val="20"/>
              </w:rPr>
            </w:pPr>
            <w:r w:rsidRPr="00B1541E">
              <w:rPr>
                <w:sz w:val="20"/>
                <w:rtl/>
              </w:rPr>
              <w:t>الأولى</w:t>
            </w:r>
          </w:p>
        </w:tc>
        <w:tc>
          <w:tcPr>
            <w:tcW w:w="1550" w:type="pct"/>
            <w:shd w:val="clear" w:color="auto" w:fill="auto"/>
          </w:tcPr>
          <w:p w14:paraId="5134F3F9" w14:textId="77777777" w:rsidR="00DC12C5" w:rsidRPr="00B1541E" w:rsidRDefault="00DC12C5" w:rsidP="00DC12C5">
            <w:pPr>
              <w:autoSpaceDE w:val="0"/>
              <w:autoSpaceDN w:val="0"/>
              <w:adjustRightInd w:val="0"/>
              <w:spacing w:line="226" w:lineRule="exact"/>
              <w:ind w:right="35"/>
              <w:jc w:val="right"/>
              <w:rPr>
                <w:bCs/>
                <w:sz w:val="20"/>
                <w:szCs w:val="18"/>
              </w:rPr>
            </w:pPr>
            <w:r w:rsidRPr="00B1541E">
              <w:rPr>
                <w:bCs/>
                <w:sz w:val="20"/>
                <w:szCs w:val="18"/>
              </w:rPr>
              <w:t>0.00</w:t>
            </w:r>
          </w:p>
        </w:tc>
      </w:tr>
      <w:tr w:rsidR="00592242" w:rsidRPr="00B1541E" w14:paraId="4B9A9A9E" w14:textId="77777777" w:rsidTr="0090739E">
        <w:tblPrEx>
          <w:tblLook w:val="0000" w:firstRow="0" w:lastRow="0" w:firstColumn="0" w:lastColumn="0" w:noHBand="0" w:noVBand="0"/>
        </w:tblPrEx>
        <w:tc>
          <w:tcPr>
            <w:tcW w:w="2262" w:type="pct"/>
            <w:shd w:val="clear" w:color="auto" w:fill="auto"/>
          </w:tcPr>
          <w:p w14:paraId="13DDD56D" w14:textId="77777777" w:rsidR="00DC12C5" w:rsidRPr="00B1541E" w:rsidRDefault="00DC12C5" w:rsidP="00DC12C5">
            <w:pPr>
              <w:keepNext/>
              <w:bidi/>
              <w:rPr>
                <w:sz w:val="20"/>
                <w:rtl/>
                <w:lang w:bidi="ar-EG"/>
              </w:rPr>
            </w:pPr>
            <w:r w:rsidRPr="00B1541E">
              <w:rPr>
                <w:sz w:val="20"/>
                <w:rtl/>
              </w:rPr>
              <w:t>الهيدروكلوروفلوروكربون-</w:t>
            </w:r>
            <w:r w:rsidRPr="00B1541E">
              <w:rPr>
                <w:rFonts w:hint="cs"/>
                <w:sz w:val="20"/>
                <w:rtl/>
              </w:rPr>
              <w:t>141ب</w:t>
            </w:r>
          </w:p>
        </w:tc>
        <w:tc>
          <w:tcPr>
            <w:tcW w:w="604" w:type="pct"/>
            <w:shd w:val="clear" w:color="auto" w:fill="auto"/>
          </w:tcPr>
          <w:p w14:paraId="405165E1" w14:textId="77777777" w:rsidR="00DC12C5" w:rsidRPr="00B1541E" w:rsidRDefault="00DC12C5" w:rsidP="00DC12C5">
            <w:pPr>
              <w:keepNext/>
              <w:bidi/>
              <w:jc w:val="center"/>
              <w:rPr>
                <w:sz w:val="20"/>
              </w:rPr>
            </w:pPr>
            <w:r w:rsidRPr="00B1541E">
              <w:rPr>
                <w:sz w:val="20"/>
                <w:rtl/>
              </w:rPr>
              <w:t>جيم</w:t>
            </w:r>
          </w:p>
        </w:tc>
        <w:tc>
          <w:tcPr>
            <w:tcW w:w="584" w:type="pct"/>
            <w:shd w:val="clear" w:color="auto" w:fill="auto"/>
          </w:tcPr>
          <w:p w14:paraId="0DBE33D2" w14:textId="77777777" w:rsidR="00DC12C5" w:rsidRPr="00B1541E" w:rsidRDefault="00DC12C5" w:rsidP="00DC12C5">
            <w:pPr>
              <w:keepNext/>
              <w:autoSpaceDE w:val="0"/>
              <w:autoSpaceDN w:val="0"/>
              <w:bidi/>
              <w:adjustRightInd w:val="0"/>
              <w:jc w:val="center"/>
              <w:rPr>
                <w:sz w:val="20"/>
              </w:rPr>
            </w:pPr>
            <w:r w:rsidRPr="00B1541E">
              <w:rPr>
                <w:sz w:val="20"/>
                <w:rtl/>
              </w:rPr>
              <w:t>الأولى</w:t>
            </w:r>
          </w:p>
        </w:tc>
        <w:tc>
          <w:tcPr>
            <w:tcW w:w="1550" w:type="pct"/>
            <w:shd w:val="clear" w:color="auto" w:fill="auto"/>
          </w:tcPr>
          <w:p w14:paraId="54D6B2EA" w14:textId="77777777" w:rsidR="00DC12C5" w:rsidRPr="00B1541E" w:rsidRDefault="00DC12C5" w:rsidP="00DC12C5">
            <w:pPr>
              <w:autoSpaceDE w:val="0"/>
              <w:autoSpaceDN w:val="0"/>
              <w:adjustRightInd w:val="0"/>
              <w:spacing w:line="226" w:lineRule="exact"/>
              <w:ind w:right="35"/>
              <w:jc w:val="right"/>
              <w:rPr>
                <w:bCs/>
                <w:sz w:val="20"/>
                <w:szCs w:val="18"/>
              </w:rPr>
            </w:pPr>
            <w:r w:rsidRPr="00B1541E">
              <w:rPr>
                <w:bCs/>
                <w:sz w:val="20"/>
                <w:szCs w:val="18"/>
              </w:rPr>
              <w:t>39.3</w:t>
            </w:r>
          </w:p>
        </w:tc>
      </w:tr>
      <w:tr w:rsidR="00592242" w:rsidRPr="00B1541E" w14:paraId="6C073DB1" w14:textId="77777777" w:rsidTr="0090739E">
        <w:tblPrEx>
          <w:tblLook w:val="0000" w:firstRow="0" w:lastRow="0" w:firstColumn="0" w:lastColumn="0" w:noHBand="0" w:noVBand="0"/>
        </w:tblPrEx>
        <w:tc>
          <w:tcPr>
            <w:tcW w:w="2262" w:type="pct"/>
            <w:shd w:val="clear" w:color="auto" w:fill="auto"/>
          </w:tcPr>
          <w:p w14:paraId="052A708D" w14:textId="77777777" w:rsidR="00DC12C5" w:rsidRPr="00B1541E" w:rsidRDefault="00DC12C5" w:rsidP="00DC12C5">
            <w:pPr>
              <w:keepNext/>
              <w:bidi/>
              <w:rPr>
                <w:sz w:val="20"/>
                <w:rtl/>
                <w:lang w:bidi="ar-EG"/>
              </w:rPr>
            </w:pPr>
            <w:r w:rsidRPr="00B1541E">
              <w:rPr>
                <w:sz w:val="20"/>
                <w:rtl/>
              </w:rPr>
              <w:t>الهيدروكلوروفلوروكربون-</w:t>
            </w:r>
            <w:r w:rsidRPr="00B1541E">
              <w:rPr>
                <w:rFonts w:hint="cs"/>
                <w:sz w:val="20"/>
                <w:rtl/>
              </w:rPr>
              <w:t>142ب</w:t>
            </w:r>
          </w:p>
        </w:tc>
        <w:tc>
          <w:tcPr>
            <w:tcW w:w="604" w:type="pct"/>
            <w:shd w:val="clear" w:color="auto" w:fill="auto"/>
          </w:tcPr>
          <w:p w14:paraId="482C79D5" w14:textId="77777777" w:rsidR="00DC12C5" w:rsidRPr="00B1541E" w:rsidRDefault="00DC12C5" w:rsidP="00DC12C5">
            <w:pPr>
              <w:keepNext/>
              <w:bidi/>
              <w:jc w:val="center"/>
              <w:rPr>
                <w:sz w:val="20"/>
              </w:rPr>
            </w:pPr>
            <w:r w:rsidRPr="00B1541E">
              <w:rPr>
                <w:sz w:val="20"/>
                <w:rtl/>
              </w:rPr>
              <w:t>جيم</w:t>
            </w:r>
          </w:p>
        </w:tc>
        <w:tc>
          <w:tcPr>
            <w:tcW w:w="584" w:type="pct"/>
            <w:shd w:val="clear" w:color="auto" w:fill="auto"/>
          </w:tcPr>
          <w:p w14:paraId="6D4ACB73" w14:textId="77777777" w:rsidR="00DC12C5" w:rsidRPr="00B1541E" w:rsidRDefault="00DC12C5" w:rsidP="00DC12C5">
            <w:pPr>
              <w:keepNext/>
              <w:autoSpaceDE w:val="0"/>
              <w:autoSpaceDN w:val="0"/>
              <w:bidi/>
              <w:adjustRightInd w:val="0"/>
              <w:jc w:val="center"/>
              <w:rPr>
                <w:sz w:val="20"/>
              </w:rPr>
            </w:pPr>
            <w:r w:rsidRPr="00B1541E">
              <w:rPr>
                <w:sz w:val="20"/>
                <w:rtl/>
              </w:rPr>
              <w:t>الأولى</w:t>
            </w:r>
          </w:p>
        </w:tc>
        <w:tc>
          <w:tcPr>
            <w:tcW w:w="1550" w:type="pct"/>
            <w:shd w:val="clear" w:color="auto" w:fill="auto"/>
          </w:tcPr>
          <w:p w14:paraId="696BEA45" w14:textId="77777777" w:rsidR="00DC12C5" w:rsidRPr="00B1541E" w:rsidRDefault="00DC12C5" w:rsidP="00DC12C5">
            <w:pPr>
              <w:autoSpaceDE w:val="0"/>
              <w:autoSpaceDN w:val="0"/>
              <w:adjustRightInd w:val="0"/>
              <w:spacing w:line="226" w:lineRule="exact"/>
              <w:ind w:right="35"/>
              <w:jc w:val="right"/>
              <w:rPr>
                <w:bCs/>
                <w:sz w:val="20"/>
                <w:szCs w:val="18"/>
              </w:rPr>
            </w:pPr>
            <w:r w:rsidRPr="00B1541E">
              <w:rPr>
                <w:bCs/>
                <w:sz w:val="20"/>
                <w:szCs w:val="18"/>
              </w:rPr>
              <w:t>0.60</w:t>
            </w:r>
          </w:p>
        </w:tc>
      </w:tr>
      <w:tr w:rsidR="00592242" w:rsidRPr="00B1541E" w14:paraId="597D399C" w14:textId="77777777" w:rsidTr="0090739E">
        <w:tblPrEx>
          <w:tblLook w:val="0000" w:firstRow="0" w:lastRow="0" w:firstColumn="0" w:lastColumn="0" w:noHBand="0" w:noVBand="0"/>
        </w:tblPrEx>
        <w:tc>
          <w:tcPr>
            <w:tcW w:w="2262" w:type="pct"/>
            <w:shd w:val="clear" w:color="auto" w:fill="auto"/>
          </w:tcPr>
          <w:p w14:paraId="6CD6AD54" w14:textId="77777777" w:rsidR="0090739E" w:rsidRPr="00B1541E" w:rsidRDefault="00DC12C5" w:rsidP="00DC12C5">
            <w:pPr>
              <w:keepNext/>
              <w:jc w:val="right"/>
              <w:rPr>
                <w:sz w:val="20"/>
              </w:rPr>
            </w:pPr>
            <w:r w:rsidRPr="00B1541E">
              <w:rPr>
                <w:sz w:val="20"/>
                <w:rtl/>
              </w:rPr>
              <w:t>الهيدروكلوروفلوروكربون-</w:t>
            </w:r>
            <w:r w:rsidRPr="00B1541E">
              <w:rPr>
                <w:rFonts w:hint="cs"/>
                <w:sz w:val="20"/>
                <w:rtl/>
              </w:rPr>
              <w:t>225</w:t>
            </w:r>
          </w:p>
        </w:tc>
        <w:tc>
          <w:tcPr>
            <w:tcW w:w="604" w:type="pct"/>
            <w:shd w:val="clear" w:color="auto" w:fill="auto"/>
          </w:tcPr>
          <w:p w14:paraId="02C45D71" w14:textId="77777777" w:rsidR="0090739E" w:rsidRPr="00B1541E" w:rsidRDefault="0090739E" w:rsidP="0090739E">
            <w:pPr>
              <w:keepNext/>
              <w:bidi/>
              <w:jc w:val="center"/>
              <w:rPr>
                <w:sz w:val="20"/>
              </w:rPr>
            </w:pPr>
            <w:r w:rsidRPr="00B1541E">
              <w:rPr>
                <w:sz w:val="20"/>
                <w:rtl/>
              </w:rPr>
              <w:t>جيم</w:t>
            </w:r>
          </w:p>
        </w:tc>
        <w:tc>
          <w:tcPr>
            <w:tcW w:w="584" w:type="pct"/>
            <w:shd w:val="clear" w:color="auto" w:fill="auto"/>
          </w:tcPr>
          <w:p w14:paraId="42415725" w14:textId="77777777" w:rsidR="0090739E" w:rsidRPr="00B1541E" w:rsidRDefault="0090739E" w:rsidP="0090739E">
            <w:pPr>
              <w:keepNext/>
              <w:autoSpaceDE w:val="0"/>
              <w:autoSpaceDN w:val="0"/>
              <w:bidi/>
              <w:adjustRightInd w:val="0"/>
              <w:jc w:val="center"/>
              <w:rPr>
                <w:sz w:val="20"/>
              </w:rPr>
            </w:pPr>
            <w:r w:rsidRPr="00B1541E">
              <w:rPr>
                <w:sz w:val="20"/>
                <w:rtl/>
              </w:rPr>
              <w:t>الأولى</w:t>
            </w:r>
          </w:p>
        </w:tc>
        <w:tc>
          <w:tcPr>
            <w:tcW w:w="1550" w:type="pct"/>
            <w:shd w:val="clear" w:color="auto" w:fill="auto"/>
          </w:tcPr>
          <w:p w14:paraId="5FB90EE4" w14:textId="77777777" w:rsidR="0090739E" w:rsidRPr="00B1541E" w:rsidRDefault="0090739E" w:rsidP="0090739E">
            <w:pPr>
              <w:autoSpaceDE w:val="0"/>
              <w:autoSpaceDN w:val="0"/>
              <w:adjustRightInd w:val="0"/>
              <w:spacing w:line="226" w:lineRule="exact"/>
              <w:ind w:right="35"/>
              <w:jc w:val="right"/>
              <w:rPr>
                <w:bCs/>
                <w:sz w:val="20"/>
                <w:szCs w:val="18"/>
              </w:rPr>
            </w:pPr>
            <w:r w:rsidRPr="00B1541E">
              <w:rPr>
                <w:bCs/>
                <w:sz w:val="20"/>
                <w:szCs w:val="18"/>
              </w:rPr>
              <w:t>0.30</w:t>
            </w:r>
          </w:p>
        </w:tc>
      </w:tr>
      <w:tr w:rsidR="00592242" w:rsidRPr="00B1541E" w14:paraId="6DF729AC" w14:textId="77777777" w:rsidTr="0090739E">
        <w:tc>
          <w:tcPr>
            <w:tcW w:w="2262" w:type="pct"/>
            <w:shd w:val="clear" w:color="auto" w:fill="auto"/>
          </w:tcPr>
          <w:p w14:paraId="34180E62" w14:textId="77777777" w:rsidR="0090739E" w:rsidRPr="00B1541E" w:rsidRDefault="00DC12C5" w:rsidP="001D197D">
            <w:pPr>
              <w:pStyle w:val="Default"/>
              <w:rPr>
                <w:color w:val="auto"/>
                <w:sz w:val="20"/>
                <w:szCs w:val="20"/>
                <w:lang w:val="en-GB"/>
              </w:rPr>
            </w:pPr>
            <w:r w:rsidRPr="00B1541E">
              <w:rPr>
                <w:rFonts w:hint="cs"/>
                <w:color w:val="auto"/>
                <w:sz w:val="20"/>
                <w:rtl/>
                <w:lang w:eastAsia="en-CA"/>
              </w:rPr>
              <w:t>المجموع</w:t>
            </w:r>
          </w:p>
        </w:tc>
        <w:tc>
          <w:tcPr>
            <w:tcW w:w="604" w:type="pct"/>
            <w:shd w:val="clear" w:color="auto" w:fill="auto"/>
          </w:tcPr>
          <w:p w14:paraId="19EC90FB" w14:textId="77777777" w:rsidR="0090739E" w:rsidRPr="00B1541E" w:rsidRDefault="0090739E" w:rsidP="001D197D">
            <w:pPr>
              <w:pStyle w:val="Default"/>
              <w:rPr>
                <w:color w:val="auto"/>
                <w:sz w:val="20"/>
                <w:szCs w:val="20"/>
                <w:lang w:val="en-GB"/>
              </w:rPr>
            </w:pPr>
          </w:p>
        </w:tc>
        <w:tc>
          <w:tcPr>
            <w:tcW w:w="584" w:type="pct"/>
            <w:shd w:val="clear" w:color="auto" w:fill="auto"/>
          </w:tcPr>
          <w:p w14:paraId="2382BCAF" w14:textId="77777777" w:rsidR="0090739E" w:rsidRPr="00B1541E" w:rsidRDefault="0090739E" w:rsidP="001D197D">
            <w:pPr>
              <w:pStyle w:val="Default"/>
              <w:rPr>
                <w:color w:val="auto"/>
                <w:sz w:val="20"/>
                <w:szCs w:val="20"/>
                <w:lang w:val="en-GB"/>
              </w:rPr>
            </w:pPr>
          </w:p>
        </w:tc>
        <w:tc>
          <w:tcPr>
            <w:tcW w:w="1550" w:type="pct"/>
            <w:shd w:val="clear" w:color="auto" w:fill="auto"/>
          </w:tcPr>
          <w:p w14:paraId="698D54B2" w14:textId="77777777" w:rsidR="0090739E" w:rsidRPr="00B1541E" w:rsidRDefault="0090739E" w:rsidP="001D197D">
            <w:pPr>
              <w:autoSpaceDE w:val="0"/>
              <w:autoSpaceDN w:val="0"/>
              <w:adjustRightInd w:val="0"/>
              <w:spacing w:line="226" w:lineRule="exact"/>
              <w:ind w:right="35"/>
              <w:jc w:val="right"/>
              <w:rPr>
                <w:b/>
                <w:bCs/>
                <w:sz w:val="20"/>
                <w:szCs w:val="18"/>
              </w:rPr>
            </w:pPr>
            <w:r w:rsidRPr="00B1541E">
              <w:rPr>
                <w:b/>
                <w:bCs/>
                <w:sz w:val="20"/>
                <w:szCs w:val="18"/>
              </w:rPr>
              <w:t>87.5</w:t>
            </w:r>
          </w:p>
        </w:tc>
      </w:tr>
    </w:tbl>
    <w:p w14:paraId="3E0692BC" w14:textId="77777777" w:rsidR="008E1E6B" w:rsidRPr="00B1541E" w:rsidRDefault="008E1E6B" w:rsidP="007D655C">
      <w:pPr>
        <w:jc w:val="left"/>
        <w:rPr>
          <w:bCs/>
          <w:sz w:val="26"/>
          <w:szCs w:val="26"/>
        </w:rPr>
      </w:pPr>
    </w:p>
    <w:p w14:paraId="1D381BD4" w14:textId="77777777" w:rsidR="008E1E6B" w:rsidRPr="00B1541E" w:rsidRDefault="008E1E6B">
      <w:pPr>
        <w:jc w:val="left"/>
        <w:rPr>
          <w:bCs/>
          <w:sz w:val="26"/>
          <w:szCs w:val="26"/>
        </w:rPr>
      </w:pPr>
      <w:r w:rsidRPr="00B1541E">
        <w:rPr>
          <w:bCs/>
          <w:sz w:val="26"/>
          <w:szCs w:val="26"/>
        </w:rPr>
        <w:br w:type="page"/>
      </w:r>
    </w:p>
    <w:p w14:paraId="0C904C37" w14:textId="77777777" w:rsidR="007D655C" w:rsidRPr="00B1541E" w:rsidRDefault="007D655C" w:rsidP="007D655C">
      <w:pPr>
        <w:jc w:val="left"/>
        <w:rPr>
          <w:bCs/>
          <w:sz w:val="26"/>
          <w:szCs w:val="26"/>
          <w:rtl/>
        </w:rPr>
      </w:pPr>
    </w:p>
    <w:p w14:paraId="16C8964D" w14:textId="77777777" w:rsidR="008E1E6B" w:rsidRPr="00B1541E" w:rsidRDefault="007D655C" w:rsidP="007D655C">
      <w:pPr>
        <w:pStyle w:val="Heading1"/>
        <w:numPr>
          <w:ilvl w:val="0"/>
          <w:numId w:val="0"/>
        </w:numPr>
        <w:jc w:val="right"/>
        <w:rPr>
          <w:b/>
          <w:bCs/>
          <w:szCs w:val="24"/>
          <w:rtl/>
          <w:lang w:bidi="ar-EG"/>
        </w:rPr>
      </w:pPr>
      <w:r w:rsidRPr="00B1541E">
        <w:rPr>
          <w:rFonts w:hint="cs"/>
          <w:b/>
          <w:bCs/>
          <w:szCs w:val="24"/>
          <w:rtl/>
          <w:lang w:bidi="ar-EG"/>
        </w:rPr>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1792"/>
        <w:gridCol w:w="712"/>
        <w:gridCol w:w="557"/>
        <w:gridCol w:w="533"/>
        <w:gridCol w:w="718"/>
        <w:gridCol w:w="531"/>
        <w:gridCol w:w="535"/>
        <w:gridCol w:w="711"/>
        <w:gridCol w:w="540"/>
        <w:gridCol w:w="699"/>
        <w:gridCol w:w="572"/>
        <w:gridCol w:w="894"/>
      </w:tblGrid>
      <w:tr w:rsidR="00B07379" w:rsidRPr="00B1541E" w14:paraId="5115C564" w14:textId="77777777" w:rsidTr="0090739E">
        <w:trPr>
          <w:trHeight w:val="98"/>
          <w:tblHeader/>
          <w:jc w:val="center"/>
        </w:trPr>
        <w:tc>
          <w:tcPr>
            <w:tcW w:w="297" w:type="pct"/>
            <w:shd w:val="clear" w:color="auto" w:fill="auto"/>
            <w:tcMar>
              <w:left w:w="85" w:type="dxa"/>
              <w:right w:w="85" w:type="dxa"/>
            </w:tcMar>
            <w:hideMark/>
          </w:tcPr>
          <w:p w14:paraId="283AC3EB" w14:textId="77777777" w:rsidR="003B01C9" w:rsidRPr="00B1541E" w:rsidRDefault="003B01C9" w:rsidP="003B01C9">
            <w:pPr>
              <w:tabs>
                <w:tab w:val="center" w:pos="4"/>
              </w:tabs>
              <w:bidi/>
              <w:jc w:val="center"/>
              <w:rPr>
                <w:b/>
                <w:bCs/>
                <w:sz w:val="14"/>
                <w:szCs w:val="14"/>
                <w:rtl/>
                <w:lang w:bidi="ar-EG"/>
              </w:rPr>
            </w:pPr>
            <w:r w:rsidRPr="00B1541E">
              <w:rPr>
                <w:rFonts w:hint="cs"/>
                <w:b/>
                <w:bCs/>
                <w:sz w:val="14"/>
                <w:szCs w:val="14"/>
                <w:rtl/>
                <w:lang w:bidi="ar-EG"/>
              </w:rPr>
              <w:t>السطر</w:t>
            </w:r>
          </w:p>
        </w:tc>
        <w:tc>
          <w:tcPr>
            <w:tcW w:w="958" w:type="pct"/>
            <w:shd w:val="clear" w:color="auto" w:fill="auto"/>
            <w:tcMar>
              <w:left w:w="85" w:type="dxa"/>
              <w:right w:w="85" w:type="dxa"/>
            </w:tcMar>
            <w:hideMark/>
          </w:tcPr>
          <w:p w14:paraId="717ACDD5" w14:textId="77777777" w:rsidR="003B01C9" w:rsidRPr="00B1541E" w:rsidRDefault="003B01C9" w:rsidP="003B01C9">
            <w:pPr>
              <w:tabs>
                <w:tab w:val="center" w:pos="4"/>
              </w:tabs>
              <w:bidi/>
              <w:jc w:val="center"/>
              <w:rPr>
                <w:b/>
                <w:bCs/>
                <w:sz w:val="14"/>
                <w:szCs w:val="14"/>
                <w:rtl/>
                <w:lang w:bidi="ar-EG"/>
              </w:rPr>
            </w:pPr>
            <w:r w:rsidRPr="00B1541E">
              <w:rPr>
                <w:rFonts w:hint="cs"/>
                <w:b/>
                <w:bCs/>
                <w:sz w:val="14"/>
                <w:szCs w:val="14"/>
                <w:rtl/>
                <w:lang w:bidi="ar-EG"/>
              </w:rPr>
              <w:t>التفاصيل</w:t>
            </w:r>
          </w:p>
        </w:tc>
        <w:tc>
          <w:tcPr>
            <w:tcW w:w="381" w:type="pct"/>
            <w:shd w:val="clear" w:color="auto" w:fill="auto"/>
            <w:tcMar>
              <w:left w:w="85" w:type="dxa"/>
              <w:right w:w="85" w:type="dxa"/>
            </w:tcMar>
            <w:vAlign w:val="center"/>
            <w:hideMark/>
          </w:tcPr>
          <w:p w14:paraId="0F375ED1" w14:textId="77777777" w:rsidR="003B01C9" w:rsidRPr="00B1541E" w:rsidRDefault="003B01C9" w:rsidP="003B01C9">
            <w:pPr>
              <w:jc w:val="center"/>
              <w:rPr>
                <w:b/>
                <w:bCs/>
                <w:sz w:val="18"/>
                <w:szCs w:val="18"/>
              </w:rPr>
            </w:pPr>
            <w:r w:rsidRPr="00B1541E">
              <w:rPr>
                <w:b/>
                <w:bCs/>
                <w:sz w:val="18"/>
                <w:szCs w:val="18"/>
              </w:rPr>
              <w:t>2021</w:t>
            </w:r>
          </w:p>
        </w:tc>
        <w:tc>
          <w:tcPr>
            <w:tcW w:w="298" w:type="pct"/>
            <w:shd w:val="clear" w:color="auto" w:fill="auto"/>
            <w:tcMar>
              <w:left w:w="85" w:type="dxa"/>
              <w:right w:w="85" w:type="dxa"/>
            </w:tcMar>
            <w:vAlign w:val="center"/>
          </w:tcPr>
          <w:p w14:paraId="5A3D23E8" w14:textId="77777777" w:rsidR="003B01C9" w:rsidRPr="00B1541E" w:rsidRDefault="003B01C9" w:rsidP="003B01C9">
            <w:pPr>
              <w:jc w:val="center"/>
              <w:rPr>
                <w:b/>
                <w:bCs/>
                <w:sz w:val="18"/>
                <w:szCs w:val="18"/>
              </w:rPr>
            </w:pPr>
            <w:r w:rsidRPr="00B1541E">
              <w:rPr>
                <w:b/>
                <w:bCs/>
                <w:sz w:val="18"/>
                <w:szCs w:val="18"/>
              </w:rPr>
              <w:t>2022</w:t>
            </w:r>
          </w:p>
        </w:tc>
        <w:tc>
          <w:tcPr>
            <w:tcW w:w="285" w:type="pct"/>
            <w:shd w:val="clear" w:color="auto" w:fill="auto"/>
            <w:tcMar>
              <w:left w:w="85" w:type="dxa"/>
              <w:right w:w="85" w:type="dxa"/>
            </w:tcMar>
            <w:vAlign w:val="center"/>
            <w:hideMark/>
          </w:tcPr>
          <w:p w14:paraId="76976D05" w14:textId="77777777" w:rsidR="003B01C9" w:rsidRPr="00B1541E" w:rsidRDefault="003B01C9" w:rsidP="003B01C9">
            <w:pPr>
              <w:jc w:val="center"/>
              <w:rPr>
                <w:b/>
                <w:bCs/>
                <w:sz w:val="18"/>
                <w:szCs w:val="18"/>
              </w:rPr>
            </w:pPr>
            <w:r w:rsidRPr="00B1541E">
              <w:rPr>
                <w:b/>
                <w:bCs/>
                <w:sz w:val="18"/>
                <w:szCs w:val="18"/>
              </w:rPr>
              <w:t>2023</w:t>
            </w:r>
          </w:p>
        </w:tc>
        <w:tc>
          <w:tcPr>
            <w:tcW w:w="384" w:type="pct"/>
            <w:shd w:val="clear" w:color="auto" w:fill="auto"/>
            <w:tcMar>
              <w:left w:w="85" w:type="dxa"/>
              <w:right w:w="85" w:type="dxa"/>
            </w:tcMar>
            <w:vAlign w:val="center"/>
          </w:tcPr>
          <w:p w14:paraId="2A3E4EAE" w14:textId="77777777" w:rsidR="003B01C9" w:rsidRPr="00B1541E" w:rsidRDefault="003B01C9" w:rsidP="003B01C9">
            <w:pPr>
              <w:jc w:val="center"/>
              <w:rPr>
                <w:b/>
                <w:bCs/>
                <w:sz w:val="18"/>
                <w:szCs w:val="18"/>
              </w:rPr>
            </w:pPr>
            <w:r w:rsidRPr="00B1541E">
              <w:rPr>
                <w:b/>
                <w:bCs/>
                <w:sz w:val="18"/>
                <w:szCs w:val="18"/>
              </w:rPr>
              <w:t>2024</w:t>
            </w:r>
          </w:p>
        </w:tc>
        <w:tc>
          <w:tcPr>
            <w:tcW w:w="284" w:type="pct"/>
            <w:shd w:val="clear" w:color="auto" w:fill="auto"/>
            <w:tcMar>
              <w:left w:w="85" w:type="dxa"/>
              <w:right w:w="85" w:type="dxa"/>
            </w:tcMar>
            <w:vAlign w:val="center"/>
            <w:hideMark/>
          </w:tcPr>
          <w:p w14:paraId="335D3869" w14:textId="77777777" w:rsidR="003B01C9" w:rsidRPr="00B1541E" w:rsidRDefault="003B01C9" w:rsidP="003B01C9">
            <w:pPr>
              <w:jc w:val="center"/>
              <w:rPr>
                <w:b/>
                <w:bCs/>
                <w:sz w:val="18"/>
                <w:szCs w:val="18"/>
              </w:rPr>
            </w:pPr>
            <w:r w:rsidRPr="00B1541E">
              <w:rPr>
                <w:b/>
                <w:bCs/>
                <w:sz w:val="18"/>
                <w:szCs w:val="18"/>
              </w:rPr>
              <w:t>2025</w:t>
            </w:r>
          </w:p>
        </w:tc>
        <w:tc>
          <w:tcPr>
            <w:tcW w:w="286" w:type="pct"/>
            <w:shd w:val="clear" w:color="auto" w:fill="auto"/>
            <w:tcMar>
              <w:left w:w="85" w:type="dxa"/>
              <w:right w:w="85" w:type="dxa"/>
            </w:tcMar>
            <w:vAlign w:val="center"/>
          </w:tcPr>
          <w:p w14:paraId="1A49EDC3" w14:textId="77777777" w:rsidR="003B01C9" w:rsidRPr="00B1541E" w:rsidRDefault="003B01C9" w:rsidP="003B01C9">
            <w:pPr>
              <w:jc w:val="center"/>
              <w:rPr>
                <w:b/>
                <w:bCs/>
                <w:sz w:val="18"/>
                <w:szCs w:val="18"/>
              </w:rPr>
            </w:pPr>
            <w:r w:rsidRPr="00B1541E">
              <w:rPr>
                <w:b/>
                <w:bCs/>
                <w:sz w:val="18"/>
                <w:szCs w:val="18"/>
              </w:rPr>
              <w:t>2026</w:t>
            </w:r>
          </w:p>
        </w:tc>
        <w:tc>
          <w:tcPr>
            <w:tcW w:w="380" w:type="pct"/>
            <w:shd w:val="clear" w:color="auto" w:fill="auto"/>
            <w:tcMar>
              <w:left w:w="85" w:type="dxa"/>
              <w:right w:w="85" w:type="dxa"/>
            </w:tcMar>
            <w:vAlign w:val="center"/>
            <w:hideMark/>
          </w:tcPr>
          <w:p w14:paraId="21330E9C" w14:textId="77777777" w:rsidR="003B01C9" w:rsidRPr="00B1541E" w:rsidRDefault="003B01C9" w:rsidP="003B01C9">
            <w:pPr>
              <w:jc w:val="center"/>
              <w:rPr>
                <w:b/>
                <w:bCs/>
                <w:sz w:val="18"/>
                <w:szCs w:val="18"/>
              </w:rPr>
            </w:pPr>
            <w:r w:rsidRPr="00B1541E">
              <w:rPr>
                <w:b/>
                <w:bCs/>
                <w:sz w:val="18"/>
                <w:szCs w:val="18"/>
              </w:rPr>
              <w:t>2027</w:t>
            </w:r>
          </w:p>
        </w:tc>
        <w:tc>
          <w:tcPr>
            <w:tcW w:w="289" w:type="pct"/>
            <w:shd w:val="clear" w:color="auto" w:fill="auto"/>
            <w:tcMar>
              <w:left w:w="85" w:type="dxa"/>
              <w:right w:w="85" w:type="dxa"/>
            </w:tcMar>
            <w:vAlign w:val="center"/>
          </w:tcPr>
          <w:p w14:paraId="3EC43610" w14:textId="77777777" w:rsidR="003B01C9" w:rsidRPr="00B1541E" w:rsidRDefault="003B01C9" w:rsidP="003B01C9">
            <w:pPr>
              <w:jc w:val="center"/>
              <w:rPr>
                <w:b/>
                <w:bCs/>
                <w:sz w:val="18"/>
                <w:szCs w:val="18"/>
              </w:rPr>
            </w:pPr>
            <w:r w:rsidRPr="00B1541E">
              <w:rPr>
                <w:b/>
                <w:bCs/>
                <w:sz w:val="18"/>
                <w:szCs w:val="18"/>
              </w:rPr>
              <w:t>2028</w:t>
            </w:r>
          </w:p>
        </w:tc>
        <w:tc>
          <w:tcPr>
            <w:tcW w:w="374" w:type="pct"/>
            <w:shd w:val="clear" w:color="auto" w:fill="auto"/>
            <w:tcMar>
              <w:left w:w="85" w:type="dxa"/>
              <w:right w:w="85" w:type="dxa"/>
            </w:tcMar>
            <w:vAlign w:val="center"/>
            <w:hideMark/>
          </w:tcPr>
          <w:p w14:paraId="085AD0EB" w14:textId="77777777" w:rsidR="003B01C9" w:rsidRPr="00B1541E" w:rsidRDefault="003B01C9" w:rsidP="003B01C9">
            <w:pPr>
              <w:jc w:val="center"/>
              <w:rPr>
                <w:b/>
                <w:bCs/>
                <w:sz w:val="18"/>
                <w:szCs w:val="18"/>
              </w:rPr>
            </w:pPr>
            <w:r w:rsidRPr="00B1541E">
              <w:rPr>
                <w:b/>
                <w:bCs/>
                <w:sz w:val="18"/>
                <w:szCs w:val="18"/>
              </w:rPr>
              <w:t>2029</w:t>
            </w:r>
          </w:p>
        </w:tc>
        <w:tc>
          <w:tcPr>
            <w:tcW w:w="306" w:type="pct"/>
            <w:shd w:val="clear" w:color="auto" w:fill="auto"/>
            <w:tcMar>
              <w:left w:w="85" w:type="dxa"/>
              <w:right w:w="85" w:type="dxa"/>
            </w:tcMar>
            <w:vAlign w:val="center"/>
          </w:tcPr>
          <w:p w14:paraId="1F0D7754" w14:textId="77777777" w:rsidR="003B01C9" w:rsidRPr="00B1541E" w:rsidRDefault="003B01C9" w:rsidP="003B01C9">
            <w:pPr>
              <w:jc w:val="center"/>
              <w:rPr>
                <w:b/>
                <w:bCs/>
                <w:sz w:val="18"/>
                <w:szCs w:val="18"/>
              </w:rPr>
            </w:pPr>
            <w:r w:rsidRPr="00B1541E">
              <w:rPr>
                <w:b/>
                <w:bCs/>
                <w:sz w:val="18"/>
                <w:szCs w:val="18"/>
              </w:rPr>
              <w:t>2030</w:t>
            </w:r>
          </w:p>
        </w:tc>
        <w:tc>
          <w:tcPr>
            <w:tcW w:w="478" w:type="pct"/>
            <w:shd w:val="clear" w:color="auto" w:fill="auto"/>
            <w:tcMar>
              <w:left w:w="85" w:type="dxa"/>
              <w:right w:w="85" w:type="dxa"/>
            </w:tcMar>
            <w:hideMark/>
          </w:tcPr>
          <w:p w14:paraId="62A78E95" w14:textId="77777777" w:rsidR="003B01C9" w:rsidRPr="00B1541E" w:rsidRDefault="003B01C9" w:rsidP="003B01C9">
            <w:pPr>
              <w:tabs>
                <w:tab w:val="center" w:pos="4"/>
              </w:tabs>
              <w:bidi/>
              <w:jc w:val="center"/>
              <w:rPr>
                <w:b/>
                <w:bCs/>
                <w:sz w:val="14"/>
                <w:szCs w:val="14"/>
                <w:rtl/>
                <w:lang w:bidi="ar-EG"/>
              </w:rPr>
            </w:pPr>
            <w:r w:rsidRPr="00B1541E">
              <w:rPr>
                <w:rFonts w:hint="cs"/>
                <w:b/>
                <w:bCs/>
                <w:sz w:val="14"/>
                <w:szCs w:val="14"/>
                <w:rtl/>
                <w:lang w:bidi="ar-EG"/>
              </w:rPr>
              <w:t>المجموع</w:t>
            </w:r>
          </w:p>
        </w:tc>
      </w:tr>
      <w:tr w:rsidR="00B07379" w:rsidRPr="00B1541E" w14:paraId="1E052BE0" w14:textId="77777777" w:rsidTr="001D197D">
        <w:trPr>
          <w:trHeight w:val="408"/>
          <w:jc w:val="center"/>
        </w:trPr>
        <w:tc>
          <w:tcPr>
            <w:tcW w:w="297" w:type="pct"/>
            <w:shd w:val="clear" w:color="auto" w:fill="auto"/>
            <w:tcMar>
              <w:left w:w="85" w:type="dxa"/>
              <w:right w:w="85" w:type="dxa"/>
            </w:tcMar>
            <w:hideMark/>
          </w:tcPr>
          <w:p w14:paraId="4B42704F" w14:textId="77777777" w:rsidR="003B01C9" w:rsidRPr="00B1541E" w:rsidRDefault="003B01C9" w:rsidP="003B01C9">
            <w:pPr>
              <w:keepNext/>
              <w:keepLines/>
              <w:jc w:val="left"/>
              <w:rPr>
                <w:sz w:val="18"/>
                <w:szCs w:val="18"/>
                <w:lang w:eastAsia="en-CA"/>
              </w:rPr>
            </w:pPr>
            <w:r w:rsidRPr="00B1541E">
              <w:rPr>
                <w:sz w:val="18"/>
                <w:szCs w:val="18"/>
                <w:lang w:eastAsia="en-CA"/>
              </w:rPr>
              <w:t>1.1</w:t>
            </w:r>
          </w:p>
        </w:tc>
        <w:tc>
          <w:tcPr>
            <w:tcW w:w="958" w:type="pct"/>
            <w:shd w:val="clear" w:color="auto" w:fill="auto"/>
            <w:tcMar>
              <w:left w:w="85" w:type="dxa"/>
              <w:right w:w="85" w:type="dxa"/>
            </w:tcMar>
            <w:hideMark/>
          </w:tcPr>
          <w:p w14:paraId="4EDB5E84" w14:textId="77777777" w:rsidR="003B01C9" w:rsidRPr="00B1541E" w:rsidRDefault="003B01C9" w:rsidP="003B01C9">
            <w:pPr>
              <w:tabs>
                <w:tab w:val="center" w:pos="4"/>
              </w:tabs>
              <w:bidi/>
              <w:jc w:val="left"/>
              <w:rPr>
                <w:b/>
                <w:bCs/>
                <w:sz w:val="18"/>
                <w:szCs w:val="18"/>
                <w:rtl/>
                <w:lang w:bidi="ar-EG"/>
              </w:rPr>
            </w:pPr>
            <w:r w:rsidRPr="00B1541E">
              <w:rPr>
                <w:rFonts w:hint="cs"/>
                <w:sz w:val="18"/>
                <w:szCs w:val="18"/>
                <w:rtl/>
                <w:lang w:bidi="ar-EG"/>
              </w:rPr>
              <w:t>جدول التخفيض الخاص بالمواد المجموعة الأولى من المرفق جيم لبروتوكول مونتريال (طن من قدرات استنفاد الأوزون)</w:t>
            </w:r>
          </w:p>
        </w:tc>
        <w:tc>
          <w:tcPr>
            <w:tcW w:w="381" w:type="pct"/>
            <w:shd w:val="clear" w:color="auto" w:fill="auto"/>
            <w:tcMar>
              <w:left w:w="57" w:type="dxa"/>
              <w:right w:w="57" w:type="dxa"/>
            </w:tcMar>
            <w:vAlign w:val="center"/>
          </w:tcPr>
          <w:p w14:paraId="50C5C34C" w14:textId="77777777" w:rsidR="003B01C9" w:rsidRPr="00B1541E" w:rsidRDefault="003B01C9" w:rsidP="003B01C9">
            <w:pPr>
              <w:jc w:val="right"/>
              <w:rPr>
                <w:sz w:val="18"/>
                <w:szCs w:val="18"/>
              </w:rPr>
            </w:pPr>
            <w:r w:rsidRPr="00B1541E">
              <w:rPr>
                <w:sz w:val="18"/>
                <w:szCs w:val="18"/>
              </w:rPr>
              <w:t>56.88</w:t>
            </w:r>
          </w:p>
        </w:tc>
        <w:tc>
          <w:tcPr>
            <w:tcW w:w="298" w:type="pct"/>
            <w:shd w:val="clear" w:color="auto" w:fill="auto"/>
            <w:tcMar>
              <w:left w:w="57" w:type="dxa"/>
              <w:right w:w="57" w:type="dxa"/>
            </w:tcMar>
            <w:vAlign w:val="center"/>
          </w:tcPr>
          <w:p w14:paraId="4DE2102D" w14:textId="77777777" w:rsidR="003B01C9" w:rsidRPr="00B1541E" w:rsidRDefault="003B01C9" w:rsidP="003B01C9">
            <w:pPr>
              <w:jc w:val="right"/>
              <w:rPr>
                <w:sz w:val="18"/>
                <w:szCs w:val="18"/>
              </w:rPr>
            </w:pPr>
            <w:r w:rsidRPr="00B1541E">
              <w:rPr>
                <w:sz w:val="18"/>
                <w:szCs w:val="18"/>
              </w:rPr>
              <w:t>56.88</w:t>
            </w:r>
          </w:p>
        </w:tc>
        <w:tc>
          <w:tcPr>
            <w:tcW w:w="285" w:type="pct"/>
            <w:shd w:val="clear" w:color="auto" w:fill="auto"/>
            <w:tcMar>
              <w:left w:w="57" w:type="dxa"/>
              <w:right w:w="57" w:type="dxa"/>
            </w:tcMar>
            <w:vAlign w:val="center"/>
          </w:tcPr>
          <w:p w14:paraId="749378D1" w14:textId="77777777" w:rsidR="003B01C9" w:rsidRPr="00B1541E" w:rsidRDefault="003B01C9" w:rsidP="003B01C9">
            <w:pPr>
              <w:jc w:val="right"/>
              <w:rPr>
                <w:sz w:val="18"/>
                <w:szCs w:val="18"/>
              </w:rPr>
            </w:pPr>
            <w:r w:rsidRPr="00B1541E">
              <w:rPr>
                <w:sz w:val="18"/>
                <w:szCs w:val="18"/>
              </w:rPr>
              <w:t>56.88</w:t>
            </w:r>
          </w:p>
        </w:tc>
        <w:tc>
          <w:tcPr>
            <w:tcW w:w="384" w:type="pct"/>
            <w:shd w:val="clear" w:color="auto" w:fill="auto"/>
            <w:tcMar>
              <w:left w:w="57" w:type="dxa"/>
              <w:right w:w="57" w:type="dxa"/>
            </w:tcMar>
            <w:vAlign w:val="center"/>
          </w:tcPr>
          <w:p w14:paraId="588EEE66" w14:textId="77777777" w:rsidR="003B01C9" w:rsidRPr="00B1541E" w:rsidRDefault="003B01C9" w:rsidP="003B01C9">
            <w:pPr>
              <w:jc w:val="right"/>
              <w:rPr>
                <w:sz w:val="18"/>
                <w:szCs w:val="18"/>
              </w:rPr>
            </w:pPr>
            <w:r w:rsidRPr="00B1541E">
              <w:rPr>
                <w:sz w:val="18"/>
                <w:szCs w:val="18"/>
              </w:rPr>
              <w:t>56.88</w:t>
            </w:r>
          </w:p>
        </w:tc>
        <w:tc>
          <w:tcPr>
            <w:tcW w:w="284" w:type="pct"/>
            <w:shd w:val="clear" w:color="auto" w:fill="auto"/>
            <w:tcMar>
              <w:left w:w="57" w:type="dxa"/>
              <w:right w:w="57" w:type="dxa"/>
            </w:tcMar>
            <w:vAlign w:val="center"/>
          </w:tcPr>
          <w:p w14:paraId="7E5C9E49" w14:textId="77777777" w:rsidR="003B01C9" w:rsidRPr="00B1541E" w:rsidRDefault="003B01C9" w:rsidP="003B01C9">
            <w:pPr>
              <w:jc w:val="right"/>
              <w:rPr>
                <w:sz w:val="18"/>
                <w:szCs w:val="18"/>
              </w:rPr>
            </w:pPr>
            <w:r w:rsidRPr="00B1541E">
              <w:rPr>
                <w:sz w:val="18"/>
                <w:szCs w:val="18"/>
              </w:rPr>
              <w:t>28.44</w:t>
            </w:r>
          </w:p>
        </w:tc>
        <w:tc>
          <w:tcPr>
            <w:tcW w:w="286" w:type="pct"/>
            <w:shd w:val="clear" w:color="auto" w:fill="auto"/>
            <w:tcMar>
              <w:left w:w="57" w:type="dxa"/>
              <w:right w:w="57" w:type="dxa"/>
            </w:tcMar>
            <w:vAlign w:val="center"/>
          </w:tcPr>
          <w:p w14:paraId="4231518D" w14:textId="77777777" w:rsidR="003B01C9" w:rsidRPr="00B1541E" w:rsidRDefault="003B01C9" w:rsidP="003B01C9">
            <w:pPr>
              <w:jc w:val="right"/>
              <w:rPr>
                <w:sz w:val="18"/>
                <w:szCs w:val="18"/>
              </w:rPr>
            </w:pPr>
            <w:r w:rsidRPr="00B1541E">
              <w:rPr>
                <w:sz w:val="18"/>
                <w:szCs w:val="18"/>
              </w:rPr>
              <w:t>28.44</w:t>
            </w:r>
          </w:p>
        </w:tc>
        <w:tc>
          <w:tcPr>
            <w:tcW w:w="380" w:type="pct"/>
            <w:shd w:val="clear" w:color="auto" w:fill="auto"/>
            <w:tcMar>
              <w:left w:w="57" w:type="dxa"/>
              <w:right w:w="57" w:type="dxa"/>
            </w:tcMar>
            <w:vAlign w:val="center"/>
          </w:tcPr>
          <w:p w14:paraId="791271F3" w14:textId="77777777" w:rsidR="003B01C9" w:rsidRPr="00B1541E" w:rsidRDefault="003B01C9" w:rsidP="003B01C9">
            <w:pPr>
              <w:jc w:val="right"/>
              <w:rPr>
                <w:sz w:val="18"/>
                <w:szCs w:val="18"/>
              </w:rPr>
            </w:pPr>
            <w:r w:rsidRPr="00B1541E">
              <w:rPr>
                <w:sz w:val="18"/>
                <w:szCs w:val="18"/>
              </w:rPr>
              <w:t>28.44</w:t>
            </w:r>
          </w:p>
        </w:tc>
        <w:tc>
          <w:tcPr>
            <w:tcW w:w="289" w:type="pct"/>
            <w:shd w:val="clear" w:color="auto" w:fill="auto"/>
            <w:tcMar>
              <w:left w:w="57" w:type="dxa"/>
              <w:right w:w="57" w:type="dxa"/>
            </w:tcMar>
            <w:vAlign w:val="center"/>
          </w:tcPr>
          <w:p w14:paraId="53AA6E6A" w14:textId="77777777" w:rsidR="003B01C9" w:rsidRPr="00B1541E" w:rsidRDefault="003B01C9" w:rsidP="003B01C9">
            <w:pPr>
              <w:jc w:val="right"/>
              <w:rPr>
                <w:sz w:val="18"/>
                <w:szCs w:val="18"/>
              </w:rPr>
            </w:pPr>
            <w:r w:rsidRPr="00B1541E">
              <w:rPr>
                <w:sz w:val="18"/>
                <w:szCs w:val="18"/>
              </w:rPr>
              <w:t>28.44</w:t>
            </w:r>
          </w:p>
        </w:tc>
        <w:tc>
          <w:tcPr>
            <w:tcW w:w="374" w:type="pct"/>
            <w:shd w:val="clear" w:color="auto" w:fill="auto"/>
            <w:tcMar>
              <w:left w:w="57" w:type="dxa"/>
              <w:right w:w="57" w:type="dxa"/>
            </w:tcMar>
            <w:vAlign w:val="center"/>
          </w:tcPr>
          <w:p w14:paraId="4C5AAB27" w14:textId="77777777" w:rsidR="003B01C9" w:rsidRPr="00B1541E" w:rsidRDefault="003B01C9" w:rsidP="003B01C9">
            <w:pPr>
              <w:jc w:val="right"/>
              <w:rPr>
                <w:sz w:val="18"/>
                <w:szCs w:val="18"/>
              </w:rPr>
            </w:pPr>
            <w:r w:rsidRPr="00B1541E">
              <w:rPr>
                <w:sz w:val="18"/>
                <w:szCs w:val="18"/>
              </w:rPr>
              <w:t>28.44</w:t>
            </w:r>
          </w:p>
        </w:tc>
        <w:tc>
          <w:tcPr>
            <w:tcW w:w="306" w:type="pct"/>
            <w:shd w:val="clear" w:color="auto" w:fill="auto"/>
            <w:tcMar>
              <w:left w:w="57" w:type="dxa"/>
              <w:right w:w="57" w:type="dxa"/>
            </w:tcMar>
            <w:vAlign w:val="center"/>
          </w:tcPr>
          <w:p w14:paraId="4D64DE6B" w14:textId="77777777" w:rsidR="003B01C9" w:rsidRPr="00B1541E" w:rsidRDefault="003B01C9" w:rsidP="003B01C9">
            <w:pPr>
              <w:jc w:val="right"/>
              <w:rPr>
                <w:sz w:val="18"/>
                <w:szCs w:val="18"/>
              </w:rPr>
            </w:pPr>
            <w:r w:rsidRPr="00B1541E">
              <w:rPr>
                <w:sz w:val="18"/>
                <w:szCs w:val="18"/>
              </w:rPr>
              <w:t>0</w:t>
            </w:r>
          </w:p>
        </w:tc>
        <w:tc>
          <w:tcPr>
            <w:tcW w:w="478" w:type="pct"/>
            <w:shd w:val="clear" w:color="auto" w:fill="auto"/>
            <w:tcMar>
              <w:left w:w="57" w:type="dxa"/>
              <w:right w:w="57" w:type="dxa"/>
            </w:tcMar>
          </w:tcPr>
          <w:p w14:paraId="31B59440" w14:textId="77777777" w:rsidR="003B01C9" w:rsidRPr="00B1541E" w:rsidRDefault="003B01C9" w:rsidP="003B01C9">
            <w:pPr>
              <w:tabs>
                <w:tab w:val="center" w:pos="4"/>
              </w:tabs>
              <w:bidi/>
              <w:jc w:val="left"/>
              <w:rPr>
                <w:sz w:val="14"/>
                <w:szCs w:val="14"/>
                <w:rtl/>
                <w:lang w:bidi="ar-EG"/>
              </w:rPr>
            </w:pPr>
            <w:r w:rsidRPr="00B1541E">
              <w:rPr>
                <w:rFonts w:hint="cs"/>
                <w:sz w:val="14"/>
                <w:szCs w:val="14"/>
                <w:rtl/>
                <w:lang w:bidi="ar-EG"/>
              </w:rPr>
              <w:t>لا ينطبق</w:t>
            </w:r>
          </w:p>
        </w:tc>
      </w:tr>
      <w:tr w:rsidR="00B07379" w:rsidRPr="00B1541E" w14:paraId="3C63263C" w14:textId="77777777" w:rsidTr="001D197D">
        <w:trPr>
          <w:trHeight w:val="408"/>
          <w:jc w:val="center"/>
        </w:trPr>
        <w:tc>
          <w:tcPr>
            <w:tcW w:w="297" w:type="pct"/>
            <w:shd w:val="clear" w:color="auto" w:fill="auto"/>
            <w:tcMar>
              <w:left w:w="85" w:type="dxa"/>
              <w:right w:w="85" w:type="dxa"/>
            </w:tcMar>
            <w:hideMark/>
          </w:tcPr>
          <w:p w14:paraId="4770F4EF" w14:textId="77777777" w:rsidR="003B01C9" w:rsidRPr="00B1541E" w:rsidRDefault="003B01C9" w:rsidP="003B01C9">
            <w:pPr>
              <w:jc w:val="left"/>
              <w:rPr>
                <w:sz w:val="18"/>
                <w:szCs w:val="18"/>
                <w:lang w:eastAsia="en-CA"/>
              </w:rPr>
            </w:pPr>
            <w:r w:rsidRPr="00B1541E">
              <w:rPr>
                <w:sz w:val="18"/>
                <w:szCs w:val="18"/>
                <w:lang w:eastAsia="en-CA"/>
              </w:rPr>
              <w:t>1.2</w:t>
            </w:r>
          </w:p>
        </w:tc>
        <w:tc>
          <w:tcPr>
            <w:tcW w:w="958" w:type="pct"/>
            <w:shd w:val="clear" w:color="auto" w:fill="auto"/>
            <w:tcMar>
              <w:left w:w="85" w:type="dxa"/>
              <w:right w:w="85" w:type="dxa"/>
            </w:tcMar>
            <w:hideMark/>
          </w:tcPr>
          <w:p w14:paraId="53715661" w14:textId="77777777" w:rsidR="003B01C9" w:rsidRPr="00B1541E" w:rsidRDefault="003B01C9" w:rsidP="003B01C9">
            <w:pPr>
              <w:tabs>
                <w:tab w:val="center" w:pos="4"/>
              </w:tabs>
              <w:bidi/>
              <w:jc w:val="left"/>
              <w:rPr>
                <w:sz w:val="18"/>
                <w:szCs w:val="18"/>
                <w:rtl/>
                <w:lang w:bidi="ar-EG"/>
              </w:rPr>
            </w:pPr>
            <w:r w:rsidRPr="00B1541E">
              <w:rPr>
                <w:rFonts w:hint="cs"/>
                <w:sz w:val="18"/>
                <w:szCs w:val="18"/>
                <w:rtl/>
                <w:lang w:bidi="ar-EG"/>
              </w:rPr>
              <w:t>الحدّ الأقصى للاستهلاك المسموح به من مواد المجموعة الأولى من المرفق جيم لبروتوكول مونتريال (طن من قدرات استنفاد الأوزون)</w:t>
            </w:r>
          </w:p>
        </w:tc>
        <w:tc>
          <w:tcPr>
            <w:tcW w:w="381" w:type="pct"/>
            <w:shd w:val="clear" w:color="auto" w:fill="auto"/>
            <w:tcMar>
              <w:left w:w="57" w:type="dxa"/>
              <w:right w:w="57" w:type="dxa"/>
            </w:tcMar>
            <w:vAlign w:val="center"/>
          </w:tcPr>
          <w:p w14:paraId="3E0BB41C" w14:textId="77777777" w:rsidR="003B01C9" w:rsidRPr="00B1541E" w:rsidRDefault="003B01C9" w:rsidP="003B01C9">
            <w:pPr>
              <w:jc w:val="right"/>
              <w:rPr>
                <w:sz w:val="18"/>
                <w:szCs w:val="18"/>
              </w:rPr>
            </w:pPr>
            <w:r w:rsidRPr="00B1541E">
              <w:rPr>
                <w:sz w:val="18"/>
                <w:szCs w:val="18"/>
              </w:rPr>
              <w:t>30.62</w:t>
            </w:r>
          </w:p>
        </w:tc>
        <w:tc>
          <w:tcPr>
            <w:tcW w:w="298" w:type="pct"/>
            <w:shd w:val="clear" w:color="auto" w:fill="auto"/>
            <w:tcMar>
              <w:left w:w="57" w:type="dxa"/>
              <w:right w:w="57" w:type="dxa"/>
            </w:tcMar>
            <w:vAlign w:val="center"/>
          </w:tcPr>
          <w:p w14:paraId="62096D16" w14:textId="77777777" w:rsidR="003B01C9" w:rsidRPr="00B1541E" w:rsidRDefault="003B01C9" w:rsidP="003B01C9">
            <w:pPr>
              <w:jc w:val="right"/>
              <w:rPr>
                <w:sz w:val="18"/>
                <w:szCs w:val="18"/>
              </w:rPr>
            </w:pPr>
            <w:r w:rsidRPr="00B1541E">
              <w:rPr>
                <w:sz w:val="18"/>
                <w:szCs w:val="18"/>
              </w:rPr>
              <w:t>30.62</w:t>
            </w:r>
          </w:p>
        </w:tc>
        <w:tc>
          <w:tcPr>
            <w:tcW w:w="285" w:type="pct"/>
            <w:shd w:val="clear" w:color="auto" w:fill="auto"/>
            <w:tcMar>
              <w:left w:w="57" w:type="dxa"/>
              <w:right w:w="57" w:type="dxa"/>
            </w:tcMar>
            <w:vAlign w:val="center"/>
          </w:tcPr>
          <w:p w14:paraId="1EAAD9CF" w14:textId="77777777" w:rsidR="003B01C9" w:rsidRPr="00B1541E" w:rsidRDefault="003B01C9" w:rsidP="003B01C9">
            <w:pPr>
              <w:jc w:val="right"/>
              <w:rPr>
                <w:sz w:val="18"/>
                <w:szCs w:val="18"/>
              </w:rPr>
            </w:pPr>
            <w:r w:rsidRPr="00B1541E">
              <w:rPr>
                <w:sz w:val="18"/>
                <w:szCs w:val="18"/>
              </w:rPr>
              <w:t>30.62</w:t>
            </w:r>
          </w:p>
        </w:tc>
        <w:tc>
          <w:tcPr>
            <w:tcW w:w="384" w:type="pct"/>
            <w:shd w:val="clear" w:color="auto" w:fill="auto"/>
            <w:tcMar>
              <w:left w:w="57" w:type="dxa"/>
              <w:right w:w="57" w:type="dxa"/>
            </w:tcMar>
            <w:vAlign w:val="center"/>
          </w:tcPr>
          <w:p w14:paraId="1B72947F" w14:textId="77777777" w:rsidR="003B01C9" w:rsidRPr="00B1541E" w:rsidRDefault="003B01C9" w:rsidP="003B01C9">
            <w:pPr>
              <w:jc w:val="right"/>
              <w:rPr>
                <w:sz w:val="18"/>
                <w:szCs w:val="18"/>
              </w:rPr>
            </w:pPr>
            <w:r w:rsidRPr="00B1541E">
              <w:rPr>
                <w:sz w:val="18"/>
                <w:szCs w:val="18"/>
              </w:rPr>
              <w:t>30.62</w:t>
            </w:r>
          </w:p>
        </w:tc>
        <w:tc>
          <w:tcPr>
            <w:tcW w:w="284" w:type="pct"/>
            <w:shd w:val="clear" w:color="auto" w:fill="auto"/>
            <w:tcMar>
              <w:left w:w="57" w:type="dxa"/>
              <w:right w:w="57" w:type="dxa"/>
            </w:tcMar>
            <w:vAlign w:val="center"/>
          </w:tcPr>
          <w:p w14:paraId="15B78BC1" w14:textId="77777777" w:rsidR="003B01C9" w:rsidRPr="00B1541E" w:rsidRDefault="003B01C9" w:rsidP="003B01C9">
            <w:pPr>
              <w:jc w:val="right"/>
              <w:rPr>
                <w:sz w:val="18"/>
                <w:szCs w:val="18"/>
              </w:rPr>
            </w:pPr>
            <w:r w:rsidRPr="00B1541E">
              <w:rPr>
                <w:sz w:val="18"/>
                <w:szCs w:val="18"/>
              </w:rPr>
              <w:t>28.44</w:t>
            </w:r>
          </w:p>
        </w:tc>
        <w:tc>
          <w:tcPr>
            <w:tcW w:w="286" w:type="pct"/>
            <w:shd w:val="clear" w:color="auto" w:fill="auto"/>
            <w:tcMar>
              <w:left w:w="57" w:type="dxa"/>
              <w:right w:w="57" w:type="dxa"/>
            </w:tcMar>
            <w:vAlign w:val="center"/>
          </w:tcPr>
          <w:p w14:paraId="3D7926C2" w14:textId="77777777" w:rsidR="003B01C9" w:rsidRPr="00B1541E" w:rsidRDefault="003B01C9" w:rsidP="003B01C9">
            <w:pPr>
              <w:jc w:val="right"/>
              <w:rPr>
                <w:sz w:val="18"/>
                <w:szCs w:val="18"/>
              </w:rPr>
            </w:pPr>
            <w:r w:rsidRPr="00B1541E">
              <w:rPr>
                <w:sz w:val="18"/>
                <w:szCs w:val="18"/>
              </w:rPr>
              <w:t>28.44</w:t>
            </w:r>
          </w:p>
        </w:tc>
        <w:tc>
          <w:tcPr>
            <w:tcW w:w="380" w:type="pct"/>
            <w:shd w:val="clear" w:color="auto" w:fill="auto"/>
            <w:tcMar>
              <w:left w:w="57" w:type="dxa"/>
              <w:right w:w="57" w:type="dxa"/>
            </w:tcMar>
            <w:vAlign w:val="center"/>
          </w:tcPr>
          <w:p w14:paraId="6BD0AA6E" w14:textId="77777777" w:rsidR="003B01C9" w:rsidRPr="00B1541E" w:rsidRDefault="003B01C9" w:rsidP="003B01C9">
            <w:pPr>
              <w:jc w:val="right"/>
              <w:rPr>
                <w:sz w:val="18"/>
                <w:szCs w:val="18"/>
              </w:rPr>
            </w:pPr>
            <w:r w:rsidRPr="00B1541E">
              <w:rPr>
                <w:sz w:val="18"/>
                <w:szCs w:val="18"/>
              </w:rPr>
              <w:t>28.44</w:t>
            </w:r>
          </w:p>
        </w:tc>
        <w:tc>
          <w:tcPr>
            <w:tcW w:w="289" w:type="pct"/>
            <w:shd w:val="clear" w:color="auto" w:fill="auto"/>
            <w:tcMar>
              <w:left w:w="57" w:type="dxa"/>
              <w:right w:w="57" w:type="dxa"/>
            </w:tcMar>
            <w:vAlign w:val="center"/>
          </w:tcPr>
          <w:p w14:paraId="3F272284" w14:textId="77777777" w:rsidR="003B01C9" w:rsidRPr="00B1541E" w:rsidRDefault="003B01C9" w:rsidP="003B01C9">
            <w:pPr>
              <w:jc w:val="right"/>
              <w:rPr>
                <w:sz w:val="18"/>
                <w:szCs w:val="18"/>
              </w:rPr>
            </w:pPr>
            <w:r w:rsidRPr="00B1541E">
              <w:rPr>
                <w:sz w:val="18"/>
                <w:szCs w:val="18"/>
              </w:rPr>
              <w:t>2.19</w:t>
            </w:r>
          </w:p>
        </w:tc>
        <w:tc>
          <w:tcPr>
            <w:tcW w:w="374" w:type="pct"/>
            <w:shd w:val="clear" w:color="auto" w:fill="auto"/>
            <w:tcMar>
              <w:left w:w="57" w:type="dxa"/>
              <w:right w:w="57" w:type="dxa"/>
            </w:tcMar>
            <w:vAlign w:val="center"/>
          </w:tcPr>
          <w:p w14:paraId="5B63F2CD" w14:textId="77777777" w:rsidR="003B01C9" w:rsidRPr="00B1541E" w:rsidRDefault="003B01C9" w:rsidP="003B01C9">
            <w:pPr>
              <w:jc w:val="right"/>
              <w:rPr>
                <w:sz w:val="18"/>
                <w:szCs w:val="18"/>
              </w:rPr>
            </w:pPr>
            <w:r w:rsidRPr="00B1541E">
              <w:rPr>
                <w:sz w:val="18"/>
                <w:szCs w:val="18"/>
              </w:rPr>
              <w:t>2.19</w:t>
            </w:r>
          </w:p>
        </w:tc>
        <w:tc>
          <w:tcPr>
            <w:tcW w:w="306" w:type="pct"/>
            <w:shd w:val="clear" w:color="auto" w:fill="auto"/>
            <w:tcMar>
              <w:left w:w="57" w:type="dxa"/>
              <w:right w:w="57" w:type="dxa"/>
            </w:tcMar>
            <w:vAlign w:val="center"/>
          </w:tcPr>
          <w:p w14:paraId="24667BF0" w14:textId="77777777" w:rsidR="003B01C9" w:rsidRPr="00B1541E" w:rsidRDefault="003B01C9" w:rsidP="003B01C9">
            <w:pPr>
              <w:jc w:val="right"/>
              <w:rPr>
                <w:sz w:val="18"/>
                <w:szCs w:val="18"/>
              </w:rPr>
            </w:pPr>
            <w:r w:rsidRPr="00B1541E">
              <w:rPr>
                <w:sz w:val="18"/>
                <w:szCs w:val="18"/>
              </w:rPr>
              <w:t>0</w:t>
            </w:r>
          </w:p>
        </w:tc>
        <w:tc>
          <w:tcPr>
            <w:tcW w:w="478" w:type="pct"/>
            <w:shd w:val="clear" w:color="auto" w:fill="auto"/>
            <w:tcMar>
              <w:left w:w="57" w:type="dxa"/>
              <w:right w:w="57" w:type="dxa"/>
            </w:tcMar>
          </w:tcPr>
          <w:p w14:paraId="0AAD7B62" w14:textId="77777777" w:rsidR="003B01C9" w:rsidRPr="00B1541E" w:rsidRDefault="003B01C9" w:rsidP="003B01C9">
            <w:pPr>
              <w:tabs>
                <w:tab w:val="center" w:pos="4"/>
              </w:tabs>
              <w:bidi/>
              <w:jc w:val="left"/>
              <w:rPr>
                <w:sz w:val="14"/>
                <w:szCs w:val="14"/>
                <w:rtl/>
                <w:lang w:bidi="ar-EG"/>
              </w:rPr>
            </w:pPr>
            <w:r w:rsidRPr="00B1541E">
              <w:rPr>
                <w:rFonts w:hint="cs"/>
                <w:sz w:val="14"/>
                <w:szCs w:val="14"/>
                <w:rtl/>
                <w:lang w:bidi="ar-EG"/>
              </w:rPr>
              <w:t>لا ينطبق</w:t>
            </w:r>
          </w:p>
        </w:tc>
      </w:tr>
      <w:tr w:rsidR="00B07379" w:rsidRPr="00B1541E" w14:paraId="4EF10F0E" w14:textId="77777777" w:rsidTr="0090739E">
        <w:trPr>
          <w:trHeight w:val="116"/>
          <w:jc w:val="center"/>
        </w:trPr>
        <w:tc>
          <w:tcPr>
            <w:tcW w:w="297" w:type="pct"/>
            <w:shd w:val="clear" w:color="auto" w:fill="auto"/>
            <w:tcMar>
              <w:left w:w="85" w:type="dxa"/>
              <w:right w:w="85" w:type="dxa"/>
            </w:tcMar>
            <w:hideMark/>
          </w:tcPr>
          <w:p w14:paraId="42BE9826" w14:textId="77777777" w:rsidR="00D244E6" w:rsidRPr="00B1541E" w:rsidRDefault="00D244E6" w:rsidP="00D244E6">
            <w:pPr>
              <w:jc w:val="left"/>
              <w:rPr>
                <w:sz w:val="18"/>
                <w:szCs w:val="18"/>
                <w:lang w:eastAsia="en-CA"/>
              </w:rPr>
            </w:pPr>
            <w:r w:rsidRPr="00B1541E">
              <w:rPr>
                <w:sz w:val="18"/>
                <w:szCs w:val="18"/>
                <w:lang w:eastAsia="en-CA"/>
              </w:rPr>
              <w:t>2.1</w:t>
            </w:r>
          </w:p>
        </w:tc>
        <w:tc>
          <w:tcPr>
            <w:tcW w:w="958" w:type="pct"/>
            <w:shd w:val="clear" w:color="auto" w:fill="auto"/>
            <w:tcMar>
              <w:left w:w="85" w:type="dxa"/>
              <w:right w:w="85" w:type="dxa"/>
            </w:tcMar>
            <w:hideMark/>
          </w:tcPr>
          <w:p w14:paraId="24DFC72B" w14:textId="77777777" w:rsidR="00D244E6" w:rsidRPr="00B1541E" w:rsidRDefault="00D244E6" w:rsidP="00D244E6">
            <w:pPr>
              <w:tabs>
                <w:tab w:val="center" w:pos="4"/>
              </w:tabs>
              <w:bidi/>
              <w:jc w:val="left"/>
              <w:rPr>
                <w:b/>
                <w:bCs/>
                <w:sz w:val="18"/>
                <w:szCs w:val="18"/>
                <w:rtl/>
                <w:lang w:bidi="ar-EG"/>
              </w:rPr>
            </w:pPr>
            <w:r w:rsidRPr="00B1541E">
              <w:rPr>
                <w:rFonts w:hint="cs"/>
                <w:sz w:val="18"/>
                <w:szCs w:val="18"/>
                <w:rtl/>
                <w:lang w:bidi="ar-EG"/>
              </w:rPr>
              <w:t>التمويل المقرر للوكالة المنفذة الرئيسية (اليونيدو) (دولار أمريكي)</w:t>
            </w:r>
          </w:p>
        </w:tc>
        <w:tc>
          <w:tcPr>
            <w:tcW w:w="381" w:type="pct"/>
            <w:shd w:val="clear" w:color="auto" w:fill="auto"/>
            <w:tcMar>
              <w:left w:w="57" w:type="dxa"/>
              <w:right w:w="57" w:type="dxa"/>
            </w:tcMar>
            <w:vAlign w:val="center"/>
          </w:tcPr>
          <w:p w14:paraId="37E87C89" w14:textId="77777777" w:rsidR="00D244E6" w:rsidRPr="00B1541E" w:rsidRDefault="00D244E6" w:rsidP="00D244E6">
            <w:pPr>
              <w:jc w:val="right"/>
              <w:rPr>
                <w:sz w:val="18"/>
                <w:szCs w:val="18"/>
              </w:rPr>
            </w:pPr>
            <w:r w:rsidRPr="00B1541E">
              <w:rPr>
                <w:sz w:val="18"/>
                <w:szCs w:val="18"/>
              </w:rPr>
              <w:t>297,000</w:t>
            </w:r>
          </w:p>
        </w:tc>
        <w:tc>
          <w:tcPr>
            <w:tcW w:w="298" w:type="pct"/>
            <w:shd w:val="clear" w:color="auto" w:fill="auto"/>
            <w:tcMar>
              <w:left w:w="57" w:type="dxa"/>
              <w:right w:w="57" w:type="dxa"/>
            </w:tcMar>
            <w:vAlign w:val="center"/>
          </w:tcPr>
          <w:p w14:paraId="6CFE6B49" w14:textId="77777777" w:rsidR="00D244E6" w:rsidRPr="00B1541E" w:rsidRDefault="00D244E6" w:rsidP="00D244E6">
            <w:pPr>
              <w:jc w:val="right"/>
              <w:rPr>
                <w:sz w:val="18"/>
                <w:szCs w:val="18"/>
              </w:rPr>
            </w:pPr>
            <w:r w:rsidRPr="00B1541E">
              <w:rPr>
                <w:sz w:val="18"/>
                <w:szCs w:val="18"/>
              </w:rPr>
              <w:t>0</w:t>
            </w:r>
          </w:p>
        </w:tc>
        <w:tc>
          <w:tcPr>
            <w:tcW w:w="285" w:type="pct"/>
            <w:shd w:val="clear" w:color="auto" w:fill="auto"/>
            <w:tcMar>
              <w:left w:w="57" w:type="dxa"/>
              <w:right w:w="57" w:type="dxa"/>
            </w:tcMar>
            <w:vAlign w:val="center"/>
          </w:tcPr>
          <w:p w14:paraId="7766AF5A" w14:textId="77777777" w:rsidR="00D244E6" w:rsidRPr="00B1541E" w:rsidRDefault="00D244E6" w:rsidP="00D244E6">
            <w:pPr>
              <w:jc w:val="right"/>
              <w:rPr>
                <w:sz w:val="18"/>
                <w:szCs w:val="18"/>
              </w:rPr>
            </w:pPr>
            <w:r w:rsidRPr="00B1541E">
              <w:rPr>
                <w:sz w:val="18"/>
                <w:szCs w:val="18"/>
              </w:rPr>
              <w:t>0</w:t>
            </w:r>
          </w:p>
        </w:tc>
        <w:tc>
          <w:tcPr>
            <w:tcW w:w="384" w:type="pct"/>
            <w:shd w:val="clear" w:color="auto" w:fill="auto"/>
            <w:tcMar>
              <w:left w:w="57" w:type="dxa"/>
              <w:right w:w="57" w:type="dxa"/>
            </w:tcMar>
            <w:vAlign w:val="center"/>
          </w:tcPr>
          <w:p w14:paraId="3961F5D3" w14:textId="77777777" w:rsidR="00D244E6" w:rsidRPr="00B1541E" w:rsidRDefault="00D244E6" w:rsidP="00D244E6">
            <w:pPr>
              <w:jc w:val="right"/>
              <w:rPr>
                <w:sz w:val="18"/>
                <w:szCs w:val="18"/>
              </w:rPr>
            </w:pPr>
            <w:r w:rsidRPr="00B1541E">
              <w:rPr>
                <w:sz w:val="18"/>
                <w:szCs w:val="18"/>
              </w:rPr>
              <w:t>400,000</w:t>
            </w:r>
          </w:p>
        </w:tc>
        <w:tc>
          <w:tcPr>
            <w:tcW w:w="284" w:type="pct"/>
            <w:shd w:val="clear" w:color="auto" w:fill="auto"/>
            <w:tcMar>
              <w:left w:w="57" w:type="dxa"/>
              <w:right w:w="57" w:type="dxa"/>
            </w:tcMar>
            <w:vAlign w:val="center"/>
          </w:tcPr>
          <w:p w14:paraId="7E20694E" w14:textId="77777777" w:rsidR="00D244E6" w:rsidRPr="00B1541E" w:rsidRDefault="00D244E6" w:rsidP="00D244E6">
            <w:pPr>
              <w:jc w:val="right"/>
              <w:rPr>
                <w:sz w:val="18"/>
                <w:szCs w:val="18"/>
              </w:rPr>
            </w:pPr>
            <w:r w:rsidRPr="00B1541E">
              <w:rPr>
                <w:sz w:val="18"/>
                <w:szCs w:val="18"/>
              </w:rPr>
              <w:t>0</w:t>
            </w:r>
          </w:p>
        </w:tc>
        <w:tc>
          <w:tcPr>
            <w:tcW w:w="286" w:type="pct"/>
            <w:shd w:val="clear" w:color="auto" w:fill="auto"/>
            <w:tcMar>
              <w:left w:w="57" w:type="dxa"/>
              <w:right w:w="57" w:type="dxa"/>
            </w:tcMar>
            <w:vAlign w:val="center"/>
          </w:tcPr>
          <w:p w14:paraId="3C74C461" w14:textId="77777777" w:rsidR="00D244E6" w:rsidRPr="00B1541E" w:rsidRDefault="00D244E6" w:rsidP="00D244E6">
            <w:pPr>
              <w:jc w:val="right"/>
              <w:rPr>
                <w:sz w:val="18"/>
                <w:szCs w:val="18"/>
              </w:rPr>
            </w:pPr>
            <w:r w:rsidRPr="00B1541E">
              <w:rPr>
                <w:sz w:val="18"/>
                <w:szCs w:val="18"/>
              </w:rPr>
              <w:t>0</w:t>
            </w:r>
          </w:p>
        </w:tc>
        <w:tc>
          <w:tcPr>
            <w:tcW w:w="380" w:type="pct"/>
            <w:shd w:val="clear" w:color="auto" w:fill="auto"/>
            <w:tcMar>
              <w:left w:w="57" w:type="dxa"/>
              <w:right w:w="57" w:type="dxa"/>
            </w:tcMar>
            <w:vAlign w:val="center"/>
          </w:tcPr>
          <w:p w14:paraId="669E9E91" w14:textId="77777777" w:rsidR="00D244E6" w:rsidRPr="00B1541E" w:rsidRDefault="00D244E6" w:rsidP="00D244E6">
            <w:pPr>
              <w:jc w:val="right"/>
              <w:rPr>
                <w:sz w:val="18"/>
                <w:szCs w:val="18"/>
              </w:rPr>
            </w:pPr>
            <w:r w:rsidRPr="00B1541E">
              <w:rPr>
                <w:sz w:val="18"/>
                <w:szCs w:val="18"/>
              </w:rPr>
              <w:t>200,000</w:t>
            </w:r>
          </w:p>
        </w:tc>
        <w:tc>
          <w:tcPr>
            <w:tcW w:w="289" w:type="pct"/>
            <w:shd w:val="clear" w:color="auto" w:fill="auto"/>
            <w:tcMar>
              <w:left w:w="57" w:type="dxa"/>
              <w:right w:w="57" w:type="dxa"/>
            </w:tcMar>
            <w:vAlign w:val="center"/>
          </w:tcPr>
          <w:p w14:paraId="6E361F01" w14:textId="77777777" w:rsidR="00D244E6" w:rsidRPr="00B1541E" w:rsidRDefault="00D244E6" w:rsidP="00D244E6">
            <w:pPr>
              <w:jc w:val="right"/>
              <w:rPr>
                <w:sz w:val="18"/>
                <w:szCs w:val="18"/>
              </w:rPr>
            </w:pPr>
            <w:r w:rsidRPr="00B1541E">
              <w:rPr>
                <w:sz w:val="18"/>
                <w:szCs w:val="18"/>
              </w:rPr>
              <w:t>0</w:t>
            </w:r>
          </w:p>
        </w:tc>
        <w:tc>
          <w:tcPr>
            <w:tcW w:w="374" w:type="pct"/>
            <w:shd w:val="clear" w:color="auto" w:fill="auto"/>
            <w:tcMar>
              <w:left w:w="57" w:type="dxa"/>
              <w:right w:w="57" w:type="dxa"/>
            </w:tcMar>
            <w:vAlign w:val="center"/>
          </w:tcPr>
          <w:p w14:paraId="2D504CA5" w14:textId="77777777" w:rsidR="00D244E6" w:rsidRPr="00B1541E" w:rsidRDefault="00D244E6" w:rsidP="00D244E6">
            <w:pPr>
              <w:jc w:val="right"/>
              <w:rPr>
                <w:sz w:val="18"/>
                <w:szCs w:val="18"/>
              </w:rPr>
            </w:pPr>
            <w:r w:rsidRPr="00B1541E">
              <w:rPr>
                <w:sz w:val="18"/>
                <w:szCs w:val="18"/>
              </w:rPr>
              <w:t>96,500</w:t>
            </w:r>
          </w:p>
        </w:tc>
        <w:tc>
          <w:tcPr>
            <w:tcW w:w="306" w:type="pct"/>
            <w:shd w:val="clear" w:color="auto" w:fill="auto"/>
            <w:tcMar>
              <w:left w:w="57" w:type="dxa"/>
              <w:right w:w="57" w:type="dxa"/>
            </w:tcMar>
            <w:vAlign w:val="center"/>
          </w:tcPr>
          <w:p w14:paraId="7C992357" w14:textId="77777777" w:rsidR="00D244E6" w:rsidRPr="00B1541E" w:rsidRDefault="00D244E6" w:rsidP="00D244E6">
            <w:pPr>
              <w:jc w:val="right"/>
              <w:rPr>
                <w:sz w:val="18"/>
                <w:szCs w:val="18"/>
              </w:rPr>
            </w:pPr>
            <w:r w:rsidRPr="00B1541E">
              <w:rPr>
                <w:sz w:val="18"/>
                <w:szCs w:val="18"/>
              </w:rPr>
              <w:t>0</w:t>
            </w:r>
          </w:p>
        </w:tc>
        <w:tc>
          <w:tcPr>
            <w:tcW w:w="478" w:type="pct"/>
            <w:shd w:val="clear" w:color="auto" w:fill="auto"/>
            <w:tcMar>
              <w:left w:w="57" w:type="dxa"/>
              <w:right w:w="57" w:type="dxa"/>
            </w:tcMar>
            <w:vAlign w:val="center"/>
          </w:tcPr>
          <w:p w14:paraId="19EDB2CD" w14:textId="77777777" w:rsidR="00D244E6" w:rsidRPr="00B1541E" w:rsidRDefault="00D244E6" w:rsidP="00D244E6">
            <w:pPr>
              <w:jc w:val="right"/>
              <w:rPr>
                <w:sz w:val="18"/>
                <w:szCs w:val="18"/>
              </w:rPr>
            </w:pPr>
            <w:r w:rsidRPr="00B1541E">
              <w:rPr>
                <w:sz w:val="18"/>
                <w:szCs w:val="18"/>
              </w:rPr>
              <w:t>993,500</w:t>
            </w:r>
          </w:p>
        </w:tc>
      </w:tr>
      <w:tr w:rsidR="00B07379" w:rsidRPr="00B1541E" w14:paraId="58D54420" w14:textId="77777777" w:rsidTr="0090739E">
        <w:trPr>
          <w:trHeight w:val="56"/>
          <w:jc w:val="center"/>
        </w:trPr>
        <w:tc>
          <w:tcPr>
            <w:tcW w:w="297" w:type="pct"/>
            <w:shd w:val="clear" w:color="auto" w:fill="auto"/>
            <w:tcMar>
              <w:left w:w="85" w:type="dxa"/>
              <w:right w:w="85" w:type="dxa"/>
            </w:tcMar>
            <w:hideMark/>
          </w:tcPr>
          <w:p w14:paraId="10DB68DA" w14:textId="77777777" w:rsidR="00D244E6" w:rsidRPr="00B1541E" w:rsidRDefault="00D244E6" w:rsidP="00D244E6">
            <w:pPr>
              <w:jc w:val="left"/>
              <w:rPr>
                <w:sz w:val="18"/>
                <w:szCs w:val="18"/>
                <w:lang w:eastAsia="en-CA"/>
              </w:rPr>
            </w:pPr>
            <w:r w:rsidRPr="00B1541E">
              <w:rPr>
                <w:sz w:val="18"/>
                <w:szCs w:val="18"/>
                <w:lang w:eastAsia="en-CA"/>
              </w:rPr>
              <w:t>2.2</w:t>
            </w:r>
          </w:p>
        </w:tc>
        <w:tc>
          <w:tcPr>
            <w:tcW w:w="958" w:type="pct"/>
            <w:shd w:val="clear" w:color="auto" w:fill="auto"/>
            <w:tcMar>
              <w:left w:w="85" w:type="dxa"/>
              <w:right w:w="85" w:type="dxa"/>
            </w:tcMar>
            <w:hideMark/>
          </w:tcPr>
          <w:p w14:paraId="4C5221BA" w14:textId="77777777" w:rsidR="00D244E6" w:rsidRPr="00B1541E" w:rsidRDefault="00D244E6" w:rsidP="00D244E6">
            <w:pPr>
              <w:tabs>
                <w:tab w:val="center" w:pos="4"/>
              </w:tabs>
              <w:bidi/>
              <w:jc w:val="left"/>
              <w:rPr>
                <w:b/>
                <w:bCs/>
                <w:sz w:val="18"/>
                <w:szCs w:val="18"/>
                <w:rtl/>
                <w:lang w:bidi="ar-EG"/>
              </w:rPr>
            </w:pPr>
            <w:r w:rsidRPr="00B1541E">
              <w:rPr>
                <w:rFonts w:hint="cs"/>
                <w:sz w:val="18"/>
                <w:szCs w:val="18"/>
                <w:rtl/>
                <w:lang w:bidi="ar-EG"/>
              </w:rPr>
              <w:t>تكاليف دعم الوكالة المنفذة الرئيسية (دولار أمريكي)</w:t>
            </w:r>
          </w:p>
        </w:tc>
        <w:tc>
          <w:tcPr>
            <w:tcW w:w="381" w:type="pct"/>
            <w:shd w:val="clear" w:color="auto" w:fill="auto"/>
            <w:tcMar>
              <w:left w:w="57" w:type="dxa"/>
              <w:right w:w="57" w:type="dxa"/>
            </w:tcMar>
            <w:vAlign w:val="center"/>
          </w:tcPr>
          <w:p w14:paraId="05E4AEB2" w14:textId="77777777" w:rsidR="00D244E6" w:rsidRPr="00B1541E" w:rsidRDefault="00D244E6" w:rsidP="00D244E6">
            <w:pPr>
              <w:jc w:val="right"/>
              <w:rPr>
                <w:sz w:val="18"/>
                <w:szCs w:val="18"/>
              </w:rPr>
            </w:pPr>
            <w:r w:rsidRPr="00B1541E">
              <w:rPr>
                <w:sz w:val="18"/>
                <w:szCs w:val="18"/>
              </w:rPr>
              <w:t>20,790</w:t>
            </w:r>
          </w:p>
        </w:tc>
        <w:tc>
          <w:tcPr>
            <w:tcW w:w="298" w:type="pct"/>
            <w:shd w:val="clear" w:color="auto" w:fill="auto"/>
            <w:tcMar>
              <w:left w:w="57" w:type="dxa"/>
              <w:right w:w="57" w:type="dxa"/>
            </w:tcMar>
            <w:vAlign w:val="center"/>
          </w:tcPr>
          <w:p w14:paraId="310E9923" w14:textId="77777777" w:rsidR="00D244E6" w:rsidRPr="00B1541E" w:rsidRDefault="00D244E6" w:rsidP="00D244E6">
            <w:pPr>
              <w:jc w:val="right"/>
              <w:rPr>
                <w:sz w:val="18"/>
                <w:szCs w:val="18"/>
              </w:rPr>
            </w:pPr>
            <w:r w:rsidRPr="00B1541E">
              <w:rPr>
                <w:sz w:val="18"/>
                <w:szCs w:val="18"/>
              </w:rPr>
              <w:t>0</w:t>
            </w:r>
          </w:p>
        </w:tc>
        <w:tc>
          <w:tcPr>
            <w:tcW w:w="285" w:type="pct"/>
            <w:shd w:val="clear" w:color="auto" w:fill="auto"/>
            <w:tcMar>
              <w:left w:w="57" w:type="dxa"/>
              <w:right w:w="57" w:type="dxa"/>
            </w:tcMar>
            <w:vAlign w:val="center"/>
          </w:tcPr>
          <w:p w14:paraId="1815AF94" w14:textId="77777777" w:rsidR="00D244E6" w:rsidRPr="00B1541E" w:rsidRDefault="00D244E6" w:rsidP="00D244E6">
            <w:pPr>
              <w:jc w:val="right"/>
              <w:rPr>
                <w:sz w:val="18"/>
                <w:szCs w:val="18"/>
              </w:rPr>
            </w:pPr>
            <w:r w:rsidRPr="00B1541E">
              <w:rPr>
                <w:sz w:val="18"/>
                <w:szCs w:val="18"/>
              </w:rPr>
              <w:t>0</w:t>
            </w:r>
          </w:p>
        </w:tc>
        <w:tc>
          <w:tcPr>
            <w:tcW w:w="384" w:type="pct"/>
            <w:shd w:val="clear" w:color="auto" w:fill="auto"/>
            <w:tcMar>
              <w:left w:w="57" w:type="dxa"/>
              <w:right w:w="57" w:type="dxa"/>
            </w:tcMar>
            <w:vAlign w:val="center"/>
          </w:tcPr>
          <w:p w14:paraId="12FD8EC5" w14:textId="77777777" w:rsidR="00D244E6" w:rsidRPr="00B1541E" w:rsidRDefault="00D244E6" w:rsidP="00D244E6">
            <w:pPr>
              <w:jc w:val="right"/>
              <w:rPr>
                <w:sz w:val="18"/>
                <w:szCs w:val="18"/>
              </w:rPr>
            </w:pPr>
            <w:r w:rsidRPr="00B1541E">
              <w:rPr>
                <w:sz w:val="18"/>
                <w:szCs w:val="18"/>
              </w:rPr>
              <w:t>28,000</w:t>
            </w:r>
          </w:p>
        </w:tc>
        <w:tc>
          <w:tcPr>
            <w:tcW w:w="284" w:type="pct"/>
            <w:shd w:val="clear" w:color="auto" w:fill="auto"/>
            <w:tcMar>
              <w:left w:w="57" w:type="dxa"/>
              <w:right w:w="57" w:type="dxa"/>
            </w:tcMar>
            <w:vAlign w:val="center"/>
          </w:tcPr>
          <w:p w14:paraId="245AD26A" w14:textId="77777777" w:rsidR="00D244E6" w:rsidRPr="00B1541E" w:rsidRDefault="00D244E6" w:rsidP="00D244E6">
            <w:pPr>
              <w:jc w:val="right"/>
              <w:rPr>
                <w:sz w:val="18"/>
                <w:szCs w:val="18"/>
              </w:rPr>
            </w:pPr>
            <w:r w:rsidRPr="00B1541E">
              <w:rPr>
                <w:sz w:val="18"/>
                <w:szCs w:val="18"/>
              </w:rPr>
              <w:t>0</w:t>
            </w:r>
          </w:p>
        </w:tc>
        <w:tc>
          <w:tcPr>
            <w:tcW w:w="286" w:type="pct"/>
            <w:shd w:val="clear" w:color="auto" w:fill="auto"/>
            <w:tcMar>
              <w:left w:w="57" w:type="dxa"/>
              <w:right w:w="57" w:type="dxa"/>
            </w:tcMar>
            <w:vAlign w:val="center"/>
          </w:tcPr>
          <w:p w14:paraId="4B4704D9" w14:textId="77777777" w:rsidR="00D244E6" w:rsidRPr="00B1541E" w:rsidRDefault="00D244E6" w:rsidP="00D244E6">
            <w:pPr>
              <w:jc w:val="right"/>
              <w:rPr>
                <w:sz w:val="18"/>
                <w:szCs w:val="18"/>
              </w:rPr>
            </w:pPr>
            <w:r w:rsidRPr="00B1541E">
              <w:rPr>
                <w:sz w:val="18"/>
                <w:szCs w:val="18"/>
              </w:rPr>
              <w:t>0</w:t>
            </w:r>
          </w:p>
        </w:tc>
        <w:tc>
          <w:tcPr>
            <w:tcW w:w="380" w:type="pct"/>
            <w:shd w:val="clear" w:color="auto" w:fill="auto"/>
            <w:tcMar>
              <w:left w:w="57" w:type="dxa"/>
              <w:right w:w="57" w:type="dxa"/>
            </w:tcMar>
            <w:vAlign w:val="center"/>
          </w:tcPr>
          <w:p w14:paraId="7E91D896" w14:textId="77777777" w:rsidR="00D244E6" w:rsidRPr="00B1541E" w:rsidRDefault="00D244E6" w:rsidP="00D244E6">
            <w:pPr>
              <w:jc w:val="right"/>
              <w:rPr>
                <w:sz w:val="18"/>
                <w:szCs w:val="18"/>
              </w:rPr>
            </w:pPr>
            <w:r w:rsidRPr="00B1541E">
              <w:rPr>
                <w:sz w:val="18"/>
                <w:szCs w:val="18"/>
              </w:rPr>
              <w:t>14,000</w:t>
            </w:r>
          </w:p>
        </w:tc>
        <w:tc>
          <w:tcPr>
            <w:tcW w:w="289" w:type="pct"/>
            <w:shd w:val="clear" w:color="auto" w:fill="auto"/>
            <w:tcMar>
              <w:left w:w="57" w:type="dxa"/>
              <w:right w:w="57" w:type="dxa"/>
            </w:tcMar>
            <w:vAlign w:val="center"/>
          </w:tcPr>
          <w:p w14:paraId="3C2EF7F1" w14:textId="77777777" w:rsidR="00D244E6" w:rsidRPr="00B1541E" w:rsidRDefault="00D244E6" w:rsidP="00D244E6">
            <w:pPr>
              <w:jc w:val="right"/>
              <w:rPr>
                <w:sz w:val="18"/>
                <w:szCs w:val="18"/>
              </w:rPr>
            </w:pPr>
            <w:r w:rsidRPr="00B1541E">
              <w:rPr>
                <w:sz w:val="18"/>
                <w:szCs w:val="18"/>
              </w:rPr>
              <w:t>0</w:t>
            </w:r>
          </w:p>
        </w:tc>
        <w:tc>
          <w:tcPr>
            <w:tcW w:w="374" w:type="pct"/>
            <w:shd w:val="clear" w:color="auto" w:fill="auto"/>
            <w:tcMar>
              <w:left w:w="57" w:type="dxa"/>
              <w:right w:w="57" w:type="dxa"/>
            </w:tcMar>
            <w:vAlign w:val="center"/>
          </w:tcPr>
          <w:p w14:paraId="70EA9F5B" w14:textId="77777777" w:rsidR="00D244E6" w:rsidRPr="00B1541E" w:rsidRDefault="00D244E6" w:rsidP="00D244E6">
            <w:pPr>
              <w:jc w:val="right"/>
              <w:rPr>
                <w:sz w:val="18"/>
                <w:szCs w:val="18"/>
              </w:rPr>
            </w:pPr>
            <w:r w:rsidRPr="00B1541E">
              <w:rPr>
                <w:sz w:val="18"/>
                <w:szCs w:val="18"/>
              </w:rPr>
              <w:t>6,755</w:t>
            </w:r>
          </w:p>
        </w:tc>
        <w:tc>
          <w:tcPr>
            <w:tcW w:w="306" w:type="pct"/>
            <w:shd w:val="clear" w:color="auto" w:fill="auto"/>
            <w:tcMar>
              <w:left w:w="57" w:type="dxa"/>
              <w:right w:w="57" w:type="dxa"/>
            </w:tcMar>
            <w:vAlign w:val="center"/>
          </w:tcPr>
          <w:p w14:paraId="73F058D9" w14:textId="77777777" w:rsidR="00D244E6" w:rsidRPr="00B1541E" w:rsidRDefault="00D244E6" w:rsidP="00D244E6">
            <w:pPr>
              <w:jc w:val="right"/>
              <w:rPr>
                <w:sz w:val="18"/>
                <w:szCs w:val="18"/>
              </w:rPr>
            </w:pPr>
            <w:r w:rsidRPr="00B1541E">
              <w:rPr>
                <w:sz w:val="18"/>
                <w:szCs w:val="18"/>
              </w:rPr>
              <w:t>0</w:t>
            </w:r>
          </w:p>
        </w:tc>
        <w:tc>
          <w:tcPr>
            <w:tcW w:w="478" w:type="pct"/>
            <w:shd w:val="clear" w:color="auto" w:fill="auto"/>
            <w:tcMar>
              <w:left w:w="57" w:type="dxa"/>
              <w:right w:w="57" w:type="dxa"/>
            </w:tcMar>
            <w:vAlign w:val="center"/>
          </w:tcPr>
          <w:p w14:paraId="668D6129" w14:textId="77777777" w:rsidR="00D244E6" w:rsidRPr="00B1541E" w:rsidRDefault="00D244E6" w:rsidP="00D244E6">
            <w:pPr>
              <w:jc w:val="right"/>
              <w:rPr>
                <w:sz w:val="18"/>
                <w:szCs w:val="18"/>
              </w:rPr>
            </w:pPr>
            <w:r w:rsidRPr="00B1541E">
              <w:rPr>
                <w:sz w:val="18"/>
                <w:szCs w:val="18"/>
              </w:rPr>
              <w:t>69,545</w:t>
            </w:r>
          </w:p>
        </w:tc>
      </w:tr>
      <w:tr w:rsidR="00B07379" w:rsidRPr="00B1541E" w14:paraId="7FF9AF66" w14:textId="77777777" w:rsidTr="0090739E">
        <w:trPr>
          <w:trHeight w:val="161"/>
          <w:jc w:val="center"/>
        </w:trPr>
        <w:tc>
          <w:tcPr>
            <w:tcW w:w="297" w:type="pct"/>
            <w:shd w:val="clear" w:color="auto" w:fill="auto"/>
            <w:tcMar>
              <w:left w:w="85" w:type="dxa"/>
              <w:right w:w="85" w:type="dxa"/>
            </w:tcMar>
            <w:hideMark/>
          </w:tcPr>
          <w:p w14:paraId="08A35E7D" w14:textId="77777777" w:rsidR="00D244E6" w:rsidRPr="00B1541E" w:rsidRDefault="00D244E6" w:rsidP="00D244E6">
            <w:pPr>
              <w:jc w:val="left"/>
              <w:rPr>
                <w:sz w:val="18"/>
                <w:szCs w:val="18"/>
                <w:lang w:eastAsia="en-CA"/>
              </w:rPr>
            </w:pPr>
            <w:r w:rsidRPr="00B1541E">
              <w:rPr>
                <w:sz w:val="18"/>
                <w:szCs w:val="18"/>
                <w:lang w:eastAsia="en-CA"/>
              </w:rPr>
              <w:t>2.3</w:t>
            </w:r>
          </w:p>
        </w:tc>
        <w:tc>
          <w:tcPr>
            <w:tcW w:w="958" w:type="pct"/>
            <w:shd w:val="clear" w:color="auto" w:fill="auto"/>
            <w:tcMar>
              <w:left w:w="85" w:type="dxa"/>
              <w:right w:w="85" w:type="dxa"/>
            </w:tcMar>
            <w:hideMark/>
          </w:tcPr>
          <w:p w14:paraId="7E6C933C" w14:textId="77777777" w:rsidR="00D244E6" w:rsidRPr="00B1541E" w:rsidRDefault="00D244E6" w:rsidP="00D244E6">
            <w:pPr>
              <w:tabs>
                <w:tab w:val="center" w:pos="4"/>
              </w:tabs>
              <w:bidi/>
              <w:jc w:val="left"/>
              <w:rPr>
                <w:b/>
                <w:bCs/>
                <w:sz w:val="18"/>
                <w:szCs w:val="18"/>
                <w:rtl/>
                <w:lang w:bidi="ar-EG"/>
              </w:rPr>
            </w:pPr>
            <w:r w:rsidRPr="00B1541E">
              <w:rPr>
                <w:rFonts w:hint="cs"/>
                <w:sz w:val="18"/>
                <w:szCs w:val="18"/>
                <w:rtl/>
                <w:lang w:bidi="ar-EG"/>
              </w:rPr>
              <w:t>التمويل المقرر للوكالة المنفذة المعاونة (اليونيب) (دولار أمريكي)</w:t>
            </w:r>
          </w:p>
        </w:tc>
        <w:tc>
          <w:tcPr>
            <w:tcW w:w="381" w:type="pct"/>
            <w:shd w:val="clear" w:color="auto" w:fill="auto"/>
            <w:tcMar>
              <w:left w:w="57" w:type="dxa"/>
              <w:right w:w="57" w:type="dxa"/>
            </w:tcMar>
            <w:vAlign w:val="center"/>
          </w:tcPr>
          <w:p w14:paraId="26595CFC" w14:textId="77777777" w:rsidR="00D244E6" w:rsidRPr="00B1541E" w:rsidRDefault="00D244E6" w:rsidP="00D244E6">
            <w:pPr>
              <w:jc w:val="right"/>
              <w:rPr>
                <w:sz w:val="18"/>
                <w:szCs w:val="18"/>
              </w:rPr>
            </w:pPr>
            <w:r w:rsidRPr="00B1541E">
              <w:rPr>
                <w:sz w:val="18"/>
                <w:szCs w:val="18"/>
              </w:rPr>
              <w:t>115,000</w:t>
            </w:r>
          </w:p>
        </w:tc>
        <w:tc>
          <w:tcPr>
            <w:tcW w:w="298" w:type="pct"/>
            <w:shd w:val="clear" w:color="auto" w:fill="auto"/>
            <w:tcMar>
              <w:left w:w="57" w:type="dxa"/>
              <w:right w:w="57" w:type="dxa"/>
            </w:tcMar>
            <w:vAlign w:val="center"/>
          </w:tcPr>
          <w:p w14:paraId="4D50F082" w14:textId="77777777" w:rsidR="00D244E6" w:rsidRPr="00B1541E" w:rsidRDefault="00D244E6" w:rsidP="00D244E6">
            <w:pPr>
              <w:jc w:val="right"/>
              <w:rPr>
                <w:sz w:val="18"/>
                <w:szCs w:val="18"/>
              </w:rPr>
            </w:pPr>
            <w:r w:rsidRPr="00B1541E">
              <w:rPr>
                <w:sz w:val="18"/>
                <w:szCs w:val="18"/>
              </w:rPr>
              <w:t>0</w:t>
            </w:r>
          </w:p>
        </w:tc>
        <w:tc>
          <w:tcPr>
            <w:tcW w:w="285" w:type="pct"/>
            <w:shd w:val="clear" w:color="auto" w:fill="auto"/>
            <w:tcMar>
              <w:left w:w="57" w:type="dxa"/>
              <w:right w:w="57" w:type="dxa"/>
            </w:tcMar>
            <w:vAlign w:val="center"/>
          </w:tcPr>
          <w:p w14:paraId="35279793" w14:textId="77777777" w:rsidR="00D244E6" w:rsidRPr="00B1541E" w:rsidRDefault="00D244E6" w:rsidP="00D244E6">
            <w:pPr>
              <w:jc w:val="right"/>
              <w:rPr>
                <w:sz w:val="18"/>
                <w:szCs w:val="18"/>
              </w:rPr>
            </w:pPr>
            <w:r w:rsidRPr="00B1541E">
              <w:rPr>
                <w:sz w:val="18"/>
                <w:szCs w:val="18"/>
              </w:rPr>
              <w:t>0</w:t>
            </w:r>
          </w:p>
        </w:tc>
        <w:tc>
          <w:tcPr>
            <w:tcW w:w="384" w:type="pct"/>
            <w:shd w:val="clear" w:color="auto" w:fill="auto"/>
            <w:tcMar>
              <w:left w:w="57" w:type="dxa"/>
              <w:right w:w="57" w:type="dxa"/>
            </w:tcMar>
            <w:vAlign w:val="center"/>
          </w:tcPr>
          <w:p w14:paraId="4AEEAEE7" w14:textId="77777777" w:rsidR="00D244E6" w:rsidRPr="00B1541E" w:rsidRDefault="00D244E6" w:rsidP="00D244E6">
            <w:pPr>
              <w:jc w:val="right"/>
              <w:rPr>
                <w:sz w:val="18"/>
                <w:szCs w:val="18"/>
              </w:rPr>
            </w:pPr>
            <w:r w:rsidRPr="00B1541E">
              <w:rPr>
                <w:sz w:val="18"/>
                <w:szCs w:val="18"/>
              </w:rPr>
              <w:t>155,000</w:t>
            </w:r>
          </w:p>
        </w:tc>
        <w:tc>
          <w:tcPr>
            <w:tcW w:w="284" w:type="pct"/>
            <w:shd w:val="clear" w:color="auto" w:fill="auto"/>
            <w:tcMar>
              <w:left w:w="57" w:type="dxa"/>
              <w:right w:w="57" w:type="dxa"/>
            </w:tcMar>
            <w:vAlign w:val="center"/>
          </w:tcPr>
          <w:p w14:paraId="41B8BF37" w14:textId="77777777" w:rsidR="00D244E6" w:rsidRPr="00B1541E" w:rsidRDefault="00D244E6" w:rsidP="00D244E6">
            <w:pPr>
              <w:jc w:val="right"/>
              <w:rPr>
                <w:sz w:val="18"/>
                <w:szCs w:val="18"/>
              </w:rPr>
            </w:pPr>
            <w:r w:rsidRPr="00B1541E">
              <w:rPr>
                <w:sz w:val="18"/>
                <w:szCs w:val="18"/>
              </w:rPr>
              <w:t>0</w:t>
            </w:r>
          </w:p>
        </w:tc>
        <w:tc>
          <w:tcPr>
            <w:tcW w:w="286" w:type="pct"/>
            <w:shd w:val="clear" w:color="auto" w:fill="auto"/>
            <w:tcMar>
              <w:left w:w="57" w:type="dxa"/>
              <w:right w:w="57" w:type="dxa"/>
            </w:tcMar>
            <w:vAlign w:val="center"/>
          </w:tcPr>
          <w:p w14:paraId="678C7F03" w14:textId="77777777" w:rsidR="00D244E6" w:rsidRPr="00B1541E" w:rsidRDefault="00D244E6" w:rsidP="00D244E6">
            <w:pPr>
              <w:jc w:val="right"/>
              <w:rPr>
                <w:sz w:val="18"/>
                <w:szCs w:val="18"/>
              </w:rPr>
            </w:pPr>
            <w:r w:rsidRPr="00B1541E">
              <w:rPr>
                <w:sz w:val="18"/>
                <w:szCs w:val="18"/>
              </w:rPr>
              <w:t>0</w:t>
            </w:r>
          </w:p>
        </w:tc>
        <w:tc>
          <w:tcPr>
            <w:tcW w:w="380" w:type="pct"/>
            <w:shd w:val="clear" w:color="auto" w:fill="auto"/>
            <w:tcMar>
              <w:left w:w="57" w:type="dxa"/>
              <w:right w:w="57" w:type="dxa"/>
            </w:tcMar>
            <w:vAlign w:val="center"/>
          </w:tcPr>
          <w:p w14:paraId="13F194B9" w14:textId="77777777" w:rsidR="00D244E6" w:rsidRPr="00B1541E" w:rsidRDefault="00D244E6" w:rsidP="00D244E6">
            <w:pPr>
              <w:jc w:val="right"/>
              <w:rPr>
                <w:sz w:val="18"/>
                <w:szCs w:val="18"/>
              </w:rPr>
            </w:pPr>
            <w:r w:rsidRPr="00B1541E">
              <w:rPr>
                <w:sz w:val="18"/>
                <w:szCs w:val="18"/>
              </w:rPr>
              <w:t>75,000</w:t>
            </w:r>
          </w:p>
        </w:tc>
        <w:tc>
          <w:tcPr>
            <w:tcW w:w="289" w:type="pct"/>
            <w:shd w:val="clear" w:color="auto" w:fill="auto"/>
            <w:tcMar>
              <w:left w:w="57" w:type="dxa"/>
              <w:right w:w="57" w:type="dxa"/>
            </w:tcMar>
            <w:vAlign w:val="center"/>
          </w:tcPr>
          <w:p w14:paraId="35E32FA2" w14:textId="77777777" w:rsidR="00D244E6" w:rsidRPr="00B1541E" w:rsidRDefault="00D244E6" w:rsidP="00D244E6">
            <w:pPr>
              <w:jc w:val="right"/>
              <w:rPr>
                <w:sz w:val="18"/>
                <w:szCs w:val="18"/>
              </w:rPr>
            </w:pPr>
            <w:r w:rsidRPr="00B1541E">
              <w:rPr>
                <w:sz w:val="18"/>
                <w:szCs w:val="18"/>
              </w:rPr>
              <w:t>0</w:t>
            </w:r>
          </w:p>
        </w:tc>
        <w:tc>
          <w:tcPr>
            <w:tcW w:w="374" w:type="pct"/>
            <w:shd w:val="clear" w:color="auto" w:fill="auto"/>
            <w:tcMar>
              <w:left w:w="57" w:type="dxa"/>
              <w:right w:w="57" w:type="dxa"/>
            </w:tcMar>
            <w:vAlign w:val="center"/>
          </w:tcPr>
          <w:p w14:paraId="67A73D0E" w14:textId="77777777" w:rsidR="00D244E6" w:rsidRPr="00B1541E" w:rsidRDefault="00D244E6" w:rsidP="00D244E6">
            <w:pPr>
              <w:jc w:val="right"/>
              <w:rPr>
                <w:sz w:val="18"/>
                <w:szCs w:val="18"/>
              </w:rPr>
            </w:pPr>
            <w:r w:rsidRPr="00B1541E">
              <w:rPr>
                <w:sz w:val="18"/>
                <w:szCs w:val="18"/>
              </w:rPr>
              <w:t>42,450</w:t>
            </w:r>
          </w:p>
        </w:tc>
        <w:tc>
          <w:tcPr>
            <w:tcW w:w="306" w:type="pct"/>
            <w:shd w:val="clear" w:color="auto" w:fill="auto"/>
            <w:tcMar>
              <w:left w:w="57" w:type="dxa"/>
              <w:right w:w="57" w:type="dxa"/>
            </w:tcMar>
            <w:vAlign w:val="center"/>
          </w:tcPr>
          <w:p w14:paraId="15DE2ECF" w14:textId="77777777" w:rsidR="00D244E6" w:rsidRPr="00B1541E" w:rsidRDefault="00D244E6" w:rsidP="00D244E6">
            <w:pPr>
              <w:jc w:val="right"/>
              <w:rPr>
                <w:sz w:val="18"/>
                <w:szCs w:val="18"/>
              </w:rPr>
            </w:pPr>
            <w:r w:rsidRPr="00B1541E">
              <w:rPr>
                <w:sz w:val="18"/>
                <w:szCs w:val="18"/>
              </w:rPr>
              <w:t>0</w:t>
            </w:r>
          </w:p>
        </w:tc>
        <w:tc>
          <w:tcPr>
            <w:tcW w:w="478" w:type="pct"/>
            <w:shd w:val="clear" w:color="auto" w:fill="auto"/>
            <w:tcMar>
              <w:left w:w="57" w:type="dxa"/>
              <w:right w:w="57" w:type="dxa"/>
            </w:tcMar>
            <w:vAlign w:val="center"/>
          </w:tcPr>
          <w:p w14:paraId="07B6842F" w14:textId="77777777" w:rsidR="00D244E6" w:rsidRPr="00B1541E" w:rsidRDefault="00D244E6" w:rsidP="00D244E6">
            <w:pPr>
              <w:jc w:val="right"/>
              <w:rPr>
                <w:sz w:val="18"/>
                <w:szCs w:val="18"/>
              </w:rPr>
            </w:pPr>
            <w:r w:rsidRPr="00B1541E">
              <w:rPr>
                <w:sz w:val="18"/>
                <w:szCs w:val="18"/>
              </w:rPr>
              <w:t>387,450</w:t>
            </w:r>
          </w:p>
        </w:tc>
      </w:tr>
      <w:tr w:rsidR="00B07379" w:rsidRPr="00B1541E" w14:paraId="3F84C8B1" w14:textId="77777777" w:rsidTr="0090739E">
        <w:trPr>
          <w:trHeight w:val="60"/>
          <w:jc w:val="center"/>
        </w:trPr>
        <w:tc>
          <w:tcPr>
            <w:tcW w:w="297" w:type="pct"/>
            <w:shd w:val="clear" w:color="auto" w:fill="auto"/>
            <w:tcMar>
              <w:left w:w="85" w:type="dxa"/>
              <w:right w:w="85" w:type="dxa"/>
            </w:tcMar>
            <w:hideMark/>
          </w:tcPr>
          <w:p w14:paraId="28CAE254" w14:textId="77777777" w:rsidR="00D244E6" w:rsidRPr="00B1541E" w:rsidRDefault="00D244E6" w:rsidP="00D244E6">
            <w:pPr>
              <w:jc w:val="left"/>
              <w:rPr>
                <w:sz w:val="18"/>
                <w:szCs w:val="18"/>
                <w:lang w:eastAsia="en-CA"/>
              </w:rPr>
            </w:pPr>
            <w:r w:rsidRPr="00B1541E">
              <w:rPr>
                <w:sz w:val="18"/>
                <w:szCs w:val="18"/>
                <w:lang w:eastAsia="en-CA"/>
              </w:rPr>
              <w:t>2.4</w:t>
            </w:r>
          </w:p>
        </w:tc>
        <w:tc>
          <w:tcPr>
            <w:tcW w:w="958" w:type="pct"/>
            <w:shd w:val="clear" w:color="auto" w:fill="auto"/>
            <w:tcMar>
              <w:left w:w="85" w:type="dxa"/>
              <w:right w:w="85" w:type="dxa"/>
            </w:tcMar>
            <w:hideMark/>
          </w:tcPr>
          <w:p w14:paraId="0A59772D" w14:textId="77777777" w:rsidR="00D244E6" w:rsidRPr="00B1541E" w:rsidRDefault="00D244E6" w:rsidP="00D244E6">
            <w:pPr>
              <w:tabs>
                <w:tab w:val="center" w:pos="4"/>
              </w:tabs>
              <w:bidi/>
              <w:jc w:val="left"/>
              <w:rPr>
                <w:b/>
                <w:bCs/>
                <w:sz w:val="18"/>
                <w:szCs w:val="18"/>
                <w:rtl/>
                <w:lang w:bidi="ar-EG"/>
              </w:rPr>
            </w:pPr>
            <w:r w:rsidRPr="00B1541E">
              <w:rPr>
                <w:rFonts w:hint="cs"/>
                <w:sz w:val="18"/>
                <w:szCs w:val="18"/>
                <w:rtl/>
                <w:lang w:bidi="ar-EG"/>
              </w:rPr>
              <w:t>تكاليف دعم الوكالة المنفذة المعاونة (دولار أمريكي)</w:t>
            </w:r>
          </w:p>
        </w:tc>
        <w:tc>
          <w:tcPr>
            <w:tcW w:w="381" w:type="pct"/>
            <w:shd w:val="clear" w:color="auto" w:fill="auto"/>
            <w:tcMar>
              <w:left w:w="57" w:type="dxa"/>
              <w:right w:w="57" w:type="dxa"/>
            </w:tcMar>
            <w:vAlign w:val="center"/>
          </w:tcPr>
          <w:p w14:paraId="253DB7D7" w14:textId="77777777" w:rsidR="00D244E6" w:rsidRPr="00B1541E" w:rsidRDefault="00D244E6" w:rsidP="00D244E6">
            <w:pPr>
              <w:jc w:val="right"/>
              <w:rPr>
                <w:sz w:val="18"/>
                <w:szCs w:val="18"/>
              </w:rPr>
            </w:pPr>
            <w:r w:rsidRPr="00B1541E">
              <w:rPr>
                <w:sz w:val="18"/>
                <w:szCs w:val="18"/>
              </w:rPr>
              <w:t>14,950</w:t>
            </w:r>
          </w:p>
        </w:tc>
        <w:tc>
          <w:tcPr>
            <w:tcW w:w="298" w:type="pct"/>
            <w:shd w:val="clear" w:color="auto" w:fill="auto"/>
            <w:tcMar>
              <w:left w:w="57" w:type="dxa"/>
              <w:right w:w="57" w:type="dxa"/>
            </w:tcMar>
            <w:vAlign w:val="center"/>
          </w:tcPr>
          <w:p w14:paraId="4BC27950" w14:textId="77777777" w:rsidR="00D244E6" w:rsidRPr="00B1541E" w:rsidRDefault="00D244E6" w:rsidP="00D244E6">
            <w:pPr>
              <w:jc w:val="right"/>
              <w:rPr>
                <w:sz w:val="18"/>
                <w:szCs w:val="18"/>
              </w:rPr>
            </w:pPr>
            <w:r w:rsidRPr="00B1541E">
              <w:rPr>
                <w:sz w:val="18"/>
                <w:szCs w:val="18"/>
              </w:rPr>
              <w:t>0</w:t>
            </w:r>
          </w:p>
        </w:tc>
        <w:tc>
          <w:tcPr>
            <w:tcW w:w="285" w:type="pct"/>
            <w:shd w:val="clear" w:color="auto" w:fill="auto"/>
            <w:tcMar>
              <w:left w:w="57" w:type="dxa"/>
              <w:right w:w="57" w:type="dxa"/>
            </w:tcMar>
            <w:vAlign w:val="center"/>
          </w:tcPr>
          <w:p w14:paraId="7EB4D377" w14:textId="77777777" w:rsidR="00D244E6" w:rsidRPr="00B1541E" w:rsidRDefault="00D244E6" w:rsidP="00D244E6">
            <w:pPr>
              <w:jc w:val="right"/>
              <w:rPr>
                <w:sz w:val="18"/>
                <w:szCs w:val="18"/>
              </w:rPr>
            </w:pPr>
            <w:r w:rsidRPr="00B1541E">
              <w:rPr>
                <w:sz w:val="18"/>
                <w:szCs w:val="18"/>
              </w:rPr>
              <w:t>0</w:t>
            </w:r>
          </w:p>
        </w:tc>
        <w:tc>
          <w:tcPr>
            <w:tcW w:w="384" w:type="pct"/>
            <w:shd w:val="clear" w:color="auto" w:fill="auto"/>
            <w:tcMar>
              <w:left w:w="57" w:type="dxa"/>
              <w:right w:w="57" w:type="dxa"/>
            </w:tcMar>
            <w:vAlign w:val="center"/>
          </w:tcPr>
          <w:p w14:paraId="7A218186" w14:textId="77777777" w:rsidR="00D244E6" w:rsidRPr="00B1541E" w:rsidRDefault="00D244E6" w:rsidP="00D244E6">
            <w:pPr>
              <w:jc w:val="right"/>
              <w:rPr>
                <w:sz w:val="18"/>
                <w:szCs w:val="18"/>
              </w:rPr>
            </w:pPr>
            <w:r w:rsidRPr="00B1541E">
              <w:rPr>
                <w:sz w:val="18"/>
                <w:szCs w:val="18"/>
              </w:rPr>
              <w:t>20,150</w:t>
            </w:r>
          </w:p>
        </w:tc>
        <w:tc>
          <w:tcPr>
            <w:tcW w:w="284" w:type="pct"/>
            <w:shd w:val="clear" w:color="auto" w:fill="auto"/>
            <w:tcMar>
              <w:left w:w="57" w:type="dxa"/>
              <w:right w:w="57" w:type="dxa"/>
            </w:tcMar>
            <w:vAlign w:val="center"/>
          </w:tcPr>
          <w:p w14:paraId="7272F746" w14:textId="77777777" w:rsidR="00D244E6" w:rsidRPr="00B1541E" w:rsidRDefault="00D244E6" w:rsidP="00D244E6">
            <w:pPr>
              <w:jc w:val="right"/>
              <w:rPr>
                <w:sz w:val="18"/>
                <w:szCs w:val="18"/>
              </w:rPr>
            </w:pPr>
            <w:r w:rsidRPr="00B1541E">
              <w:rPr>
                <w:sz w:val="18"/>
                <w:szCs w:val="18"/>
              </w:rPr>
              <w:t>0</w:t>
            </w:r>
          </w:p>
        </w:tc>
        <w:tc>
          <w:tcPr>
            <w:tcW w:w="286" w:type="pct"/>
            <w:shd w:val="clear" w:color="auto" w:fill="auto"/>
            <w:tcMar>
              <w:left w:w="57" w:type="dxa"/>
              <w:right w:w="57" w:type="dxa"/>
            </w:tcMar>
            <w:vAlign w:val="center"/>
          </w:tcPr>
          <w:p w14:paraId="3F85338A" w14:textId="77777777" w:rsidR="00D244E6" w:rsidRPr="00B1541E" w:rsidRDefault="00D244E6" w:rsidP="00D244E6">
            <w:pPr>
              <w:jc w:val="right"/>
              <w:rPr>
                <w:sz w:val="18"/>
                <w:szCs w:val="18"/>
              </w:rPr>
            </w:pPr>
            <w:r w:rsidRPr="00B1541E">
              <w:rPr>
                <w:sz w:val="18"/>
                <w:szCs w:val="18"/>
              </w:rPr>
              <w:t>0</w:t>
            </w:r>
          </w:p>
        </w:tc>
        <w:tc>
          <w:tcPr>
            <w:tcW w:w="380" w:type="pct"/>
            <w:shd w:val="clear" w:color="auto" w:fill="auto"/>
            <w:tcMar>
              <w:left w:w="57" w:type="dxa"/>
              <w:right w:w="57" w:type="dxa"/>
            </w:tcMar>
            <w:vAlign w:val="center"/>
          </w:tcPr>
          <w:p w14:paraId="7416F964" w14:textId="77777777" w:rsidR="00D244E6" w:rsidRPr="00B1541E" w:rsidRDefault="00D244E6" w:rsidP="00D244E6">
            <w:pPr>
              <w:jc w:val="right"/>
              <w:rPr>
                <w:sz w:val="18"/>
                <w:szCs w:val="18"/>
              </w:rPr>
            </w:pPr>
            <w:r w:rsidRPr="00B1541E">
              <w:rPr>
                <w:sz w:val="18"/>
                <w:szCs w:val="18"/>
              </w:rPr>
              <w:t>9,750</w:t>
            </w:r>
          </w:p>
        </w:tc>
        <w:tc>
          <w:tcPr>
            <w:tcW w:w="289" w:type="pct"/>
            <w:shd w:val="clear" w:color="auto" w:fill="auto"/>
            <w:tcMar>
              <w:left w:w="57" w:type="dxa"/>
              <w:right w:w="57" w:type="dxa"/>
            </w:tcMar>
            <w:vAlign w:val="center"/>
          </w:tcPr>
          <w:p w14:paraId="306A5D60" w14:textId="77777777" w:rsidR="00D244E6" w:rsidRPr="00B1541E" w:rsidRDefault="00D244E6" w:rsidP="00D244E6">
            <w:pPr>
              <w:jc w:val="right"/>
              <w:rPr>
                <w:sz w:val="18"/>
                <w:szCs w:val="18"/>
              </w:rPr>
            </w:pPr>
            <w:r w:rsidRPr="00B1541E">
              <w:rPr>
                <w:sz w:val="18"/>
                <w:szCs w:val="18"/>
              </w:rPr>
              <w:t>0</w:t>
            </w:r>
          </w:p>
        </w:tc>
        <w:tc>
          <w:tcPr>
            <w:tcW w:w="374" w:type="pct"/>
            <w:shd w:val="clear" w:color="auto" w:fill="auto"/>
            <w:tcMar>
              <w:left w:w="57" w:type="dxa"/>
              <w:right w:w="57" w:type="dxa"/>
            </w:tcMar>
            <w:vAlign w:val="center"/>
          </w:tcPr>
          <w:p w14:paraId="7B8D0303" w14:textId="77777777" w:rsidR="00D244E6" w:rsidRPr="00B1541E" w:rsidRDefault="00D244E6" w:rsidP="00D244E6">
            <w:pPr>
              <w:jc w:val="right"/>
              <w:rPr>
                <w:sz w:val="18"/>
                <w:szCs w:val="18"/>
              </w:rPr>
            </w:pPr>
            <w:r w:rsidRPr="00B1541E">
              <w:rPr>
                <w:sz w:val="18"/>
                <w:szCs w:val="18"/>
              </w:rPr>
              <w:t>5,519</w:t>
            </w:r>
          </w:p>
        </w:tc>
        <w:tc>
          <w:tcPr>
            <w:tcW w:w="306" w:type="pct"/>
            <w:shd w:val="clear" w:color="auto" w:fill="auto"/>
            <w:tcMar>
              <w:left w:w="57" w:type="dxa"/>
              <w:right w:w="57" w:type="dxa"/>
            </w:tcMar>
            <w:vAlign w:val="center"/>
          </w:tcPr>
          <w:p w14:paraId="6BB993CE" w14:textId="77777777" w:rsidR="00D244E6" w:rsidRPr="00B1541E" w:rsidRDefault="00D244E6" w:rsidP="00D244E6">
            <w:pPr>
              <w:jc w:val="right"/>
              <w:rPr>
                <w:sz w:val="18"/>
                <w:szCs w:val="18"/>
              </w:rPr>
            </w:pPr>
            <w:r w:rsidRPr="00B1541E">
              <w:rPr>
                <w:sz w:val="18"/>
                <w:szCs w:val="18"/>
              </w:rPr>
              <w:t>0</w:t>
            </w:r>
          </w:p>
        </w:tc>
        <w:tc>
          <w:tcPr>
            <w:tcW w:w="478" w:type="pct"/>
            <w:shd w:val="clear" w:color="auto" w:fill="auto"/>
            <w:tcMar>
              <w:left w:w="57" w:type="dxa"/>
              <w:right w:w="57" w:type="dxa"/>
            </w:tcMar>
            <w:vAlign w:val="center"/>
          </w:tcPr>
          <w:p w14:paraId="496840A5" w14:textId="77777777" w:rsidR="00D244E6" w:rsidRPr="00B1541E" w:rsidRDefault="00D244E6" w:rsidP="00D244E6">
            <w:pPr>
              <w:jc w:val="right"/>
              <w:rPr>
                <w:sz w:val="18"/>
                <w:szCs w:val="18"/>
              </w:rPr>
            </w:pPr>
            <w:r w:rsidRPr="00B1541E">
              <w:rPr>
                <w:sz w:val="18"/>
                <w:szCs w:val="18"/>
              </w:rPr>
              <w:t>50,369</w:t>
            </w:r>
          </w:p>
        </w:tc>
      </w:tr>
      <w:tr w:rsidR="00B07379" w:rsidRPr="00B1541E" w14:paraId="5C095902" w14:textId="77777777" w:rsidTr="0090739E">
        <w:trPr>
          <w:trHeight w:val="62"/>
          <w:jc w:val="center"/>
        </w:trPr>
        <w:tc>
          <w:tcPr>
            <w:tcW w:w="297" w:type="pct"/>
            <w:shd w:val="clear" w:color="auto" w:fill="auto"/>
            <w:tcMar>
              <w:left w:w="85" w:type="dxa"/>
              <w:right w:w="85" w:type="dxa"/>
            </w:tcMar>
            <w:hideMark/>
          </w:tcPr>
          <w:p w14:paraId="64140477" w14:textId="77777777" w:rsidR="00F43DF6" w:rsidRPr="00B1541E" w:rsidRDefault="00F43DF6" w:rsidP="00F43DF6">
            <w:pPr>
              <w:jc w:val="left"/>
              <w:rPr>
                <w:sz w:val="18"/>
                <w:szCs w:val="18"/>
                <w:lang w:eastAsia="en-CA"/>
              </w:rPr>
            </w:pPr>
            <w:r w:rsidRPr="00B1541E">
              <w:rPr>
                <w:sz w:val="18"/>
                <w:szCs w:val="18"/>
                <w:lang w:eastAsia="en-CA"/>
              </w:rPr>
              <w:t>3.1</w:t>
            </w:r>
          </w:p>
        </w:tc>
        <w:tc>
          <w:tcPr>
            <w:tcW w:w="958" w:type="pct"/>
            <w:shd w:val="clear" w:color="auto" w:fill="auto"/>
            <w:tcMar>
              <w:left w:w="85" w:type="dxa"/>
              <w:right w:w="85" w:type="dxa"/>
            </w:tcMar>
            <w:hideMark/>
          </w:tcPr>
          <w:p w14:paraId="6EFC4516" w14:textId="77777777" w:rsidR="00F43DF6" w:rsidRPr="00B1541E" w:rsidRDefault="00F43DF6" w:rsidP="00F43DF6">
            <w:pPr>
              <w:tabs>
                <w:tab w:val="center" w:pos="4"/>
              </w:tabs>
              <w:bidi/>
              <w:jc w:val="left"/>
              <w:rPr>
                <w:sz w:val="18"/>
                <w:szCs w:val="18"/>
                <w:rtl/>
                <w:lang w:bidi="ar-EG"/>
              </w:rPr>
            </w:pPr>
            <w:r w:rsidRPr="00B1541E">
              <w:rPr>
                <w:rFonts w:hint="cs"/>
                <w:sz w:val="18"/>
                <w:szCs w:val="18"/>
                <w:rtl/>
                <w:lang w:bidi="ar-EG"/>
              </w:rPr>
              <w:t>إجمالي التمويل المقرر (دولار أمريكي)</w:t>
            </w:r>
          </w:p>
        </w:tc>
        <w:tc>
          <w:tcPr>
            <w:tcW w:w="381" w:type="pct"/>
            <w:shd w:val="clear" w:color="auto" w:fill="auto"/>
            <w:tcMar>
              <w:left w:w="57" w:type="dxa"/>
              <w:right w:w="57" w:type="dxa"/>
            </w:tcMar>
            <w:vAlign w:val="center"/>
          </w:tcPr>
          <w:p w14:paraId="5EF3407F" w14:textId="77777777" w:rsidR="00F43DF6" w:rsidRPr="00B1541E" w:rsidRDefault="00F43DF6" w:rsidP="00F43DF6">
            <w:pPr>
              <w:jc w:val="right"/>
              <w:rPr>
                <w:sz w:val="18"/>
                <w:szCs w:val="18"/>
              </w:rPr>
            </w:pPr>
            <w:r w:rsidRPr="00B1541E">
              <w:rPr>
                <w:sz w:val="18"/>
                <w:szCs w:val="18"/>
              </w:rPr>
              <w:t>412,000</w:t>
            </w:r>
          </w:p>
        </w:tc>
        <w:tc>
          <w:tcPr>
            <w:tcW w:w="298" w:type="pct"/>
            <w:shd w:val="clear" w:color="auto" w:fill="auto"/>
            <w:tcMar>
              <w:left w:w="57" w:type="dxa"/>
              <w:right w:w="57" w:type="dxa"/>
            </w:tcMar>
            <w:vAlign w:val="center"/>
          </w:tcPr>
          <w:p w14:paraId="34FE2A5E" w14:textId="77777777" w:rsidR="00F43DF6" w:rsidRPr="00B1541E" w:rsidRDefault="00F43DF6" w:rsidP="00F43DF6">
            <w:pPr>
              <w:jc w:val="right"/>
              <w:rPr>
                <w:sz w:val="18"/>
                <w:szCs w:val="18"/>
              </w:rPr>
            </w:pPr>
            <w:r w:rsidRPr="00B1541E">
              <w:rPr>
                <w:sz w:val="18"/>
                <w:szCs w:val="18"/>
              </w:rPr>
              <w:t>0</w:t>
            </w:r>
          </w:p>
        </w:tc>
        <w:tc>
          <w:tcPr>
            <w:tcW w:w="285" w:type="pct"/>
            <w:shd w:val="clear" w:color="auto" w:fill="auto"/>
            <w:tcMar>
              <w:left w:w="57" w:type="dxa"/>
              <w:right w:w="57" w:type="dxa"/>
            </w:tcMar>
            <w:vAlign w:val="center"/>
          </w:tcPr>
          <w:p w14:paraId="15AC3703" w14:textId="77777777" w:rsidR="00F43DF6" w:rsidRPr="00B1541E" w:rsidRDefault="00F43DF6" w:rsidP="00F43DF6">
            <w:pPr>
              <w:jc w:val="right"/>
              <w:rPr>
                <w:sz w:val="18"/>
                <w:szCs w:val="18"/>
              </w:rPr>
            </w:pPr>
            <w:r w:rsidRPr="00B1541E">
              <w:rPr>
                <w:sz w:val="18"/>
                <w:szCs w:val="18"/>
              </w:rPr>
              <w:t>0</w:t>
            </w:r>
          </w:p>
        </w:tc>
        <w:tc>
          <w:tcPr>
            <w:tcW w:w="384" w:type="pct"/>
            <w:shd w:val="clear" w:color="auto" w:fill="auto"/>
            <w:tcMar>
              <w:left w:w="57" w:type="dxa"/>
              <w:right w:w="57" w:type="dxa"/>
            </w:tcMar>
            <w:vAlign w:val="center"/>
          </w:tcPr>
          <w:p w14:paraId="0AC71FEC" w14:textId="77777777" w:rsidR="00F43DF6" w:rsidRPr="00B1541E" w:rsidRDefault="00F43DF6" w:rsidP="00F43DF6">
            <w:pPr>
              <w:jc w:val="right"/>
              <w:rPr>
                <w:sz w:val="18"/>
                <w:szCs w:val="18"/>
              </w:rPr>
            </w:pPr>
            <w:r w:rsidRPr="00B1541E">
              <w:rPr>
                <w:sz w:val="18"/>
                <w:szCs w:val="18"/>
              </w:rPr>
              <w:t>555,000</w:t>
            </w:r>
          </w:p>
        </w:tc>
        <w:tc>
          <w:tcPr>
            <w:tcW w:w="284" w:type="pct"/>
            <w:shd w:val="clear" w:color="auto" w:fill="auto"/>
            <w:tcMar>
              <w:left w:w="57" w:type="dxa"/>
              <w:right w:w="57" w:type="dxa"/>
            </w:tcMar>
            <w:vAlign w:val="center"/>
          </w:tcPr>
          <w:p w14:paraId="14204C32" w14:textId="77777777" w:rsidR="00F43DF6" w:rsidRPr="00B1541E" w:rsidRDefault="00F43DF6" w:rsidP="00F43DF6">
            <w:pPr>
              <w:jc w:val="right"/>
              <w:rPr>
                <w:sz w:val="18"/>
                <w:szCs w:val="18"/>
              </w:rPr>
            </w:pPr>
            <w:r w:rsidRPr="00B1541E">
              <w:rPr>
                <w:sz w:val="18"/>
                <w:szCs w:val="18"/>
              </w:rPr>
              <w:t>0</w:t>
            </w:r>
          </w:p>
        </w:tc>
        <w:tc>
          <w:tcPr>
            <w:tcW w:w="286" w:type="pct"/>
            <w:shd w:val="clear" w:color="auto" w:fill="auto"/>
            <w:tcMar>
              <w:left w:w="57" w:type="dxa"/>
              <w:right w:w="57" w:type="dxa"/>
            </w:tcMar>
            <w:vAlign w:val="center"/>
          </w:tcPr>
          <w:p w14:paraId="3617DB21" w14:textId="77777777" w:rsidR="00F43DF6" w:rsidRPr="00B1541E" w:rsidRDefault="00F43DF6" w:rsidP="00F43DF6">
            <w:pPr>
              <w:jc w:val="right"/>
              <w:rPr>
                <w:sz w:val="18"/>
                <w:szCs w:val="18"/>
              </w:rPr>
            </w:pPr>
            <w:r w:rsidRPr="00B1541E">
              <w:rPr>
                <w:sz w:val="18"/>
                <w:szCs w:val="18"/>
              </w:rPr>
              <w:t>0</w:t>
            </w:r>
          </w:p>
        </w:tc>
        <w:tc>
          <w:tcPr>
            <w:tcW w:w="380" w:type="pct"/>
            <w:shd w:val="clear" w:color="auto" w:fill="auto"/>
            <w:tcMar>
              <w:left w:w="57" w:type="dxa"/>
              <w:right w:w="57" w:type="dxa"/>
            </w:tcMar>
            <w:vAlign w:val="center"/>
          </w:tcPr>
          <w:p w14:paraId="4C3E46F9" w14:textId="77777777" w:rsidR="00F43DF6" w:rsidRPr="00B1541E" w:rsidRDefault="00F43DF6" w:rsidP="00F43DF6">
            <w:pPr>
              <w:jc w:val="right"/>
              <w:rPr>
                <w:sz w:val="18"/>
                <w:szCs w:val="18"/>
              </w:rPr>
            </w:pPr>
            <w:r w:rsidRPr="00B1541E">
              <w:rPr>
                <w:sz w:val="18"/>
                <w:szCs w:val="18"/>
              </w:rPr>
              <w:t>275,000</w:t>
            </w:r>
          </w:p>
        </w:tc>
        <w:tc>
          <w:tcPr>
            <w:tcW w:w="289" w:type="pct"/>
            <w:shd w:val="clear" w:color="auto" w:fill="auto"/>
            <w:tcMar>
              <w:left w:w="57" w:type="dxa"/>
              <w:right w:w="57" w:type="dxa"/>
            </w:tcMar>
            <w:vAlign w:val="center"/>
          </w:tcPr>
          <w:p w14:paraId="0C358AF6" w14:textId="77777777" w:rsidR="00F43DF6" w:rsidRPr="00B1541E" w:rsidRDefault="00F43DF6" w:rsidP="00F43DF6">
            <w:pPr>
              <w:jc w:val="right"/>
              <w:rPr>
                <w:sz w:val="18"/>
                <w:szCs w:val="18"/>
              </w:rPr>
            </w:pPr>
            <w:r w:rsidRPr="00B1541E">
              <w:rPr>
                <w:sz w:val="18"/>
                <w:szCs w:val="18"/>
              </w:rPr>
              <w:t>0</w:t>
            </w:r>
          </w:p>
        </w:tc>
        <w:tc>
          <w:tcPr>
            <w:tcW w:w="374" w:type="pct"/>
            <w:shd w:val="clear" w:color="auto" w:fill="auto"/>
            <w:tcMar>
              <w:left w:w="57" w:type="dxa"/>
              <w:right w:w="57" w:type="dxa"/>
            </w:tcMar>
            <w:vAlign w:val="center"/>
          </w:tcPr>
          <w:p w14:paraId="7D20C44C" w14:textId="77777777" w:rsidR="00F43DF6" w:rsidRPr="00B1541E" w:rsidRDefault="00F43DF6" w:rsidP="00F43DF6">
            <w:pPr>
              <w:jc w:val="right"/>
              <w:rPr>
                <w:sz w:val="18"/>
                <w:szCs w:val="18"/>
              </w:rPr>
            </w:pPr>
            <w:r w:rsidRPr="00B1541E">
              <w:rPr>
                <w:sz w:val="18"/>
                <w:szCs w:val="18"/>
              </w:rPr>
              <w:t>138,950</w:t>
            </w:r>
          </w:p>
        </w:tc>
        <w:tc>
          <w:tcPr>
            <w:tcW w:w="306" w:type="pct"/>
            <w:shd w:val="clear" w:color="auto" w:fill="auto"/>
            <w:tcMar>
              <w:left w:w="57" w:type="dxa"/>
              <w:right w:w="57" w:type="dxa"/>
            </w:tcMar>
            <w:vAlign w:val="center"/>
          </w:tcPr>
          <w:p w14:paraId="6D179C01" w14:textId="77777777" w:rsidR="00F43DF6" w:rsidRPr="00B1541E" w:rsidRDefault="00F43DF6" w:rsidP="00F43DF6">
            <w:pPr>
              <w:jc w:val="right"/>
              <w:rPr>
                <w:sz w:val="18"/>
                <w:szCs w:val="18"/>
              </w:rPr>
            </w:pPr>
            <w:r w:rsidRPr="00B1541E">
              <w:rPr>
                <w:sz w:val="18"/>
                <w:szCs w:val="18"/>
              </w:rPr>
              <w:t>0</w:t>
            </w:r>
          </w:p>
        </w:tc>
        <w:tc>
          <w:tcPr>
            <w:tcW w:w="478" w:type="pct"/>
            <w:shd w:val="clear" w:color="auto" w:fill="auto"/>
            <w:tcMar>
              <w:left w:w="57" w:type="dxa"/>
              <w:right w:w="57" w:type="dxa"/>
            </w:tcMar>
            <w:vAlign w:val="center"/>
          </w:tcPr>
          <w:p w14:paraId="3DC8D111" w14:textId="77777777" w:rsidR="00F43DF6" w:rsidRPr="00B1541E" w:rsidRDefault="00F43DF6" w:rsidP="00F43DF6">
            <w:pPr>
              <w:jc w:val="right"/>
              <w:rPr>
                <w:bCs/>
                <w:sz w:val="18"/>
                <w:szCs w:val="18"/>
              </w:rPr>
            </w:pPr>
            <w:r w:rsidRPr="00B1541E">
              <w:rPr>
                <w:bCs/>
                <w:sz w:val="18"/>
                <w:szCs w:val="18"/>
              </w:rPr>
              <w:t>1,380,950</w:t>
            </w:r>
          </w:p>
        </w:tc>
      </w:tr>
      <w:tr w:rsidR="00B07379" w:rsidRPr="00B1541E" w14:paraId="042FCBDD" w14:textId="77777777" w:rsidTr="0090739E">
        <w:trPr>
          <w:trHeight w:val="62"/>
          <w:jc w:val="center"/>
        </w:trPr>
        <w:tc>
          <w:tcPr>
            <w:tcW w:w="297" w:type="pct"/>
            <w:shd w:val="clear" w:color="auto" w:fill="auto"/>
            <w:tcMar>
              <w:left w:w="85" w:type="dxa"/>
              <w:right w:w="85" w:type="dxa"/>
            </w:tcMar>
            <w:hideMark/>
          </w:tcPr>
          <w:p w14:paraId="6DA887C7" w14:textId="77777777" w:rsidR="00F43DF6" w:rsidRPr="00B1541E" w:rsidRDefault="00F43DF6" w:rsidP="00F43DF6">
            <w:pPr>
              <w:jc w:val="left"/>
              <w:rPr>
                <w:sz w:val="18"/>
                <w:szCs w:val="18"/>
                <w:lang w:eastAsia="en-CA"/>
              </w:rPr>
            </w:pPr>
            <w:r w:rsidRPr="00B1541E">
              <w:rPr>
                <w:sz w:val="18"/>
                <w:szCs w:val="18"/>
                <w:lang w:eastAsia="en-CA"/>
              </w:rPr>
              <w:t>3.2</w:t>
            </w:r>
          </w:p>
        </w:tc>
        <w:tc>
          <w:tcPr>
            <w:tcW w:w="958" w:type="pct"/>
            <w:shd w:val="clear" w:color="auto" w:fill="auto"/>
            <w:tcMar>
              <w:left w:w="85" w:type="dxa"/>
              <w:right w:w="85" w:type="dxa"/>
            </w:tcMar>
            <w:hideMark/>
          </w:tcPr>
          <w:p w14:paraId="756DC644" w14:textId="77777777" w:rsidR="00F43DF6" w:rsidRPr="00B1541E" w:rsidRDefault="00F43DF6" w:rsidP="00F43DF6">
            <w:pPr>
              <w:tabs>
                <w:tab w:val="center" w:pos="4"/>
              </w:tabs>
              <w:bidi/>
              <w:jc w:val="left"/>
              <w:rPr>
                <w:sz w:val="18"/>
                <w:szCs w:val="18"/>
                <w:rtl/>
                <w:lang w:bidi="ar-EG"/>
              </w:rPr>
            </w:pPr>
            <w:r w:rsidRPr="00B1541E">
              <w:rPr>
                <w:rFonts w:hint="cs"/>
                <w:sz w:val="18"/>
                <w:szCs w:val="18"/>
                <w:rtl/>
                <w:lang w:bidi="ar-EG"/>
              </w:rPr>
              <w:t>إجمالي تكاليف الدعم (دولار أمريكي)</w:t>
            </w:r>
          </w:p>
        </w:tc>
        <w:tc>
          <w:tcPr>
            <w:tcW w:w="381" w:type="pct"/>
            <w:shd w:val="clear" w:color="auto" w:fill="auto"/>
            <w:tcMar>
              <w:left w:w="57" w:type="dxa"/>
              <w:right w:w="57" w:type="dxa"/>
            </w:tcMar>
            <w:vAlign w:val="center"/>
          </w:tcPr>
          <w:p w14:paraId="0F5C0AFA" w14:textId="77777777" w:rsidR="00F43DF6" w:rsidRPr="00B1541E" w:rsidRDefault="00F43DF6" w:rsidP="00F43DF6">
            <w:pPr>
              <w:jc w:val="right"/>
              <w:rPr>
                <w:sz w:val="18"/>
                <w:szCs w:val="18"/>
              </w:rPr>
            </w:pPr>
            <w:r w:rsidRPr="00B1541E">
              <w:rPr>
                <w:sz w:val="18"/>
                <w:szCs w:val="18"/>
              </w:rPr>
              <w:t>35,740</w:t>
            </w:r>
          </w:p>
        </w:tc>
        <w:tc>
          <w:tcPr>
            <w:tcW w:w="298" w:type="pct"/>
            <w:shd w:val="clear" w:color="auto" w:fill="auto"/>
            <w:tcMar>
              <w:left w:w="57" w:type="dxa"/>
              <w:right w:w="57" w:type="dxa"/>
            </w:tcMar>
            <w:vAlign w:val="center"/>
          </w:tcPr>
          <w:p w14:paraId="591DDE6D" w14:textId="77777777" w:rsidR="00F43DF6" w:rsidRPr="00B1541E" w:rsidRDefault="00F43DF6" w:rsidP="00F43DF6">
            <w:pPr>
              <w:jc w:val="right"/>
              <w:rPr>
                <w:sz w:val="18"/>
                <w:szCs w:val="18"/>
              </w:rPr>
            </w:pPr>
            <w:r w:rsidRPr="00B1541E">
              <w:rPr>
                <w:sz w:val="18"/>
                <w:szCs w:val="18"/>
              </w:rPr>
              <w:t>0</w:t>
            </w:r>
          </w:p>
        </w:tc>
        <w:tc>
          <w:tcPr>
            <w:tcW w:w="285" w:type="pct"/>
            <w:shd w:val="clear" w:color="auto" w:fill="auto"/>
            <w:tcMar>
              <w:left w:w="57" w:type="dxa"/>
              <w:right w:w="57" w:type="dxa"/>
            </w:tcMar>
            <w:vAlign w:val="center"/>
          </w:tcPr>
          <w:p w14:paraId="69EAF1FB" w14:textId="77777777" w:rsidR="00F43DF6" w:rsidRPr="00B1541E" w:rsidRDefault="00F43DF6" w:rsidP="00F43DF6">
            <w:pPr>
              <w:jc w:val="right"/>
              <w:rPr>
                <w:sz w:val="18"/>
                <w:szCs w:val="18"/>
              </w:rPr>
            </w:pPr>
            <w:r w:rsidRPr="00B1541E">
              <w:rPr>
                <w:sz w:val="18"/>
                <w:szCs w:val="18"/>
              </w:rPr>
              <w:t>0</w:t>
            </w:r>
          </w:p>
        </w:tc>
        <w:tc>
          <w:tcPr>
            <w:tcW w:w="384" w:type="pct"/>
            <w:shd w:val="clear" w:color="auto" w:fill="auto"/>
            <w:tcMar>
              <w:left w:w="57" w:type="dxa"/>
              <w:right w:w="57" w:type="dxa"/>
            </w:tcMar>
            <w:vAlign w:val="center"/>
          </w:tcPr>
          <w:p w14:paraId="75522A15" w14:textId="77777777" w:rsidR="00F43DF6" w:rsidRPr="00B1541E" w:rsidRDefault="00F43DF6" w:rsidP="00F43DF6">
            <w:pPr>
              <w:jc w:val="right"/>
              <w:rPr>
                <w:sz w:val="18"/>
                <w:szCs w:val="18"/>
              </w:rPr>
            </w:pPr>
            <w:r w:rsidRPr="00B1541E">
              <w:rPr>
                <w:sz w:val="18"/>
                <w:szCs w:val="18"/>
              </w:rPr>
              <w:t>48,150</w:t>
            </w:r>
          </w:p>
        </w:tc>
        <w:tc>
          <w:tcPr>
            <w:tcW w:w="284" w:type="pct"/>
            <w:shd w:val="clear" w:color="auto" w:fill="auto"/>
            <w:tcMar>
              <w:left w:w="57" w:type="dxa"/>
              <w:right w:w="57" w:type="dxa"/>
            </w:tcMar>
            <w:vAlign w:val="center"/>
          </w:tcPr>
          <w:p w14:paraId="6C256A27" w14:textId="77777777" w:rsidR="00F43DF6" w:rsidRPr="00B1541E" w:rsidRDefault="00F43DF6" w:rsidP="00F43DF6">
            <w:pPr>
              <w:jc w:val="right"/>
              <w:rPr>
                <w:sz w:val="18"/>
                <w:szCs w:val="18"/>
              </w:rPr>
            </w:pPr>
            <w:r w:rsidRPr="00B1541E">
              <w:rPr>
                <w:sz w:val="18"/>
                <w:szCs w:val="18"/>
              </w:rPr>
              <w:t>0</w:t>
            </w:r>
          </w:p>
        </w:tc>
        <w:tc>
          <w:tcPr>
            <w:tcW w:w="286" w:type="pct"/>
            <w:shd w:val="clear" w:color="auto" w:fill="auto"/>
            <w:tcMar>
              <w:left w:w="57" w:type="dxa"/>
              <w:right w:w="57" w:type="dxa"/>
            </w:tcMar>
            <w:vAlign w:val="center"/>
          </w:tcPr>
          <w:p w14:paraId="72664430" w14:textId="77777777" w:rsidR="00F43DF6" w:rsidRPr="00B1541E" w:rsidRDefault="00F43DF6" w:rsidP="00F43DF6">
            <w:pPr>
              <w:jc w:val="right"/>
              <w:rPr>
                <w:sz w:val="18"/>
                <w:szCs w:val="18"/>
              </w:rPr>
            </w:pPr>
            <w:r w:rsidRPr="00B1541E">
              <w:rPr>
                <w:sz w:val="18"/>
                <w:szCs w:val="18"/>
              </w:rPr>
              <w:t>0</w:t>
            </w:r>
          </w:p>
        </w:tc>
        <w:tc>
          <w:tcPr>
            <w:tcW w:w="380" w:type="pct"/>
            <w:shd w:val="clear" w:color="auto" w:fill="auto"/>
            <w:tcMar>
              <w:left w:w="57" w:type="dxa"/>
              <w:right w:w="57" w:type="dxa"/>
            </w:tcMar>
            <w:vAlign w:val="center"/>
          </w:tcPr>
          <w:p w14:paraId="5852E68A" w14:textId="77777777" w:rsidR="00F43DF6" w:rsidRPr="00B1541E" w:rsidRDefault="00F43DF6" w:rsidP="00F43DF6">
            <w:pPr>
              <w:jc w:val="right"/>
              <w:rPr>
                <w:sz w:val="18"/>
                <w:szCs w:val="18"/>
              </w:rPr>
            </w:pPr>
            <w:r w:rsidRPr="00B1541E">
              <w:rPr>
                <w:sz w:val="18"/>
                <w:szCs w:val="18"/>
              </w:rPr>
              <w:t>23,750</w:t>
            </w:r>
          </w:p>
        </w:tc>
        <w:tc>
          <w:tcPr>
            <w:tcW w:w="289" w:type="pct"/>
            <w:shd w:val="clear" w:color="auto" w:fill="auto"/>
            <w:tcMar>
              <w:left w:w="57" w:type="dxa"/>
              <w:right w:w="57" w:type="dxa"/>
            </w:tcMar>
            <w:vAlign w:val="center"/>
          </w:tcPr>
          <w:p w14:paraId="7F6314C5" w14:textId="77777777" w:rsidR="00F43DF6" w:rsidRPr="00B1541E" w:rsidRDefault="00F43DF6" w:rsidP="00F43DF6">
            <w:pPr>
              <w:jc w:val="right"/>
              <w:rPr>
                <w:sz w:val="18"/>
                <w:szCs w:val="18"/>
              </w:rPr>
            </w:pPr>
            <w:r w:rsidRPr="00B1541E">
              <w:rPr>
                <w:sz w:val="18"/>
                <w:szCs w:val="18"/>
              </w:rPr>
              <w:t>0</w:t>
            </w:r>
          </w:p>
        </w:tc>
        <w:tc>
          <w:tcPr>
            <w:tcW w:w="374" w:type="pct"/>
            <w:shd w:val="clear" w:color="auto" w:fill="auto"/>
            <w:tcMar>
              <w:left w:w="57" w:type="dxa"/>
              <w:right w:w="57" w:type="dxa"/>
            </w:tcMar>
            <w:vAlign w:val="center"/>
          </w:tcPr>
          <w:p w14:paraId="1720C533" w14:textId="77777777" w:rsidR="00F43DF6" w:rsidRPr="00B1541E" w:rsidRDefault="00F43DF6" w:rsidP="00F43DF6">
            <w:pPr>
              <w:jc w:val="right"/>
              <w:rPr>
                <w:sz w:val="18"/>
                <w:szCs w:val="18"/>
              </w:rPr>
            </w:pPr>
            <w:r w:rsidRPr="00B1541E">
              <w:rPr>
                <w:sz w:val="18"/>
                <w:szCs w:val="18"/>
              </w:rPr>
              <w:t>12,274</w:t>
            </w:r>
          </w:p>
        </w:tc>
        <w:tc>
          <w:tcPr>
            <w:tcW w:w="306" w:type="pct"/>
            <w:shd w:val="clear" w:color="auto" w:fill="auto"/>
            <w:tcMar>
              <w:left w:w="57" w:type="dxa"/>
              <w:right w:w="57" w:type="dxa"/>
            </w:tcMar>
            <w:vAlign w:val="center"/>
          </w:tcPr>
          <w:p w14:paraId="5F3A0447" w14:textId="77777777" w:rsidR="00F43DF6" w:rsidRPr="00B1541E" w:rsidRDefault="00F43DF6" w:rsidP="00F43DF6">
            <w:pPr>
              <w:jc w:val="right"/>
              <w:rPr>
                <w:sz w:val="18"/>
                <w:szCs w:val="18"/>
              </w:rPr>
            </w:pPr>
            <w:r w:rsidRPr="00B1541E">
              <w:rPr>
                <w:sz w:val="18"/>
                <w:szCs w:val="18"/>
              </w:rPr>
              <w:t>0</w:t>
            </w:r>
          </w:p>
        </w:tc>
        <w:tc>
          <w:tcPr>
            <w:tcW w:w="478" w:type="pct"/>
            <w:shd w:val="clear" w:color="auto" w:fill="auto"/>
            <w:tcMar>
              <w:left w:w="57" w:type="dxa"/>
              <w:right w:w="57" w:type="dxa"/>
            </w:tcMar>
            <w:vAlign w:val="center"/>
          </w:tcPr>
          <w:p w14:paraId="4FC2EDF6" w14:textId="77777777" w:rsidR="00F43DF6" w:rsidRPr="00B1541E" w:rsidRDefault="00F43DF6" w:rsidP="00F43DF6">
            <w:pPr>
              <w:jc w:val="right"/>
              <w:rPr>
                <w:sz w:val="18"/>
                <w:szCs w:val="18"/>
              </w:rPr>
            </w:pPr>
            <w:r w:rsidRPr="00B1541E">
              <w:rPr>
                <w:sz w:val="18"/>
                <w:szCs w:val="18"/>
              </w:rPr>
              <w:t>119,914</w:t>
            </w:r>
          </w:p>
        </w:tc>
      </w:tr>
      <w:tr w:rsidR="00B07379" w:rsidRPr="00B1541E" w14:paraId="5F92E856" w14:textId="77777777" w:rsidTr="0090739E">
        <w:trPr>
          <w:trHeight w:val="53"/>
          <w:jc w:val="center"/>
        </w:trPr>
        <w:tc>
          <w:tcPr>
            <w:tcW w:w="297" w:type="pct"/>
            <w:shd w:val="clear" w:color="auto" w:fill="auto"/>
            <w:tcMar>
              <w:left w:w="85" w:type="dxa"/>
              <w:right w:w="85" w:type="dxa"/>
            </w:tcMar>
            <w:hideMark/>
          </w:tcPr>
          <w:p w14:paraId="38AC9A6D" w14:textId="77777777" w:rsidR="00F43DF6" w:rsidRPr="00B1541E" w:rsidRDefault="00F43DF6" w:rsidP="00F43DF6">
            <w:pPr>
              <w:jc w:val="left"/>
              <w:rPr>
                <w:sz w:val="18"/>
                <w:szCs w:val="18"/>
                <w:lang w:eastAsia="en-CA"/>
              </w:rPr>
            </w:pPr>
            <w:r w:rsidRPr="00B1541E">
              <w:rPr>
                <w:sz w:val="18"/>
                <w:szCs w:val="18"/>
                <w:lang w:eastAsia="en-CA"/>
              </w:rPr>
              <w:t>3.3</w:t>
            </w:r>
          </w:p>
        </w:tc>
        <w:tc>
          <w:tcPr>
            <w:tcW w:w="958" w:type="pct"/>
            <w:shd w:val="clear" w:color="auto" w:fill="auto"/>
            <w:tcMar>
              <w:left w:w="85" w:type="dxa"/>
              <w:right w:w="85" w:type="dxa"/>
            </w:tcMar>
            <w:hideMark/>
          </w:tcPr>
          <w:p w14:paraId="50AD29D4" w14:textId="77777777" w:rsidR="00F43DF6" w:rsidRPr="00B1541E" w:rsidRDefault="00F43DF6" w:rsidP="00F43DF6">
            <w:pPr>
              <w:tabs>
                <w:tab w:val="center" w:pos="4"/>
              </w:tabs>
              <w:bidi/>
              <w:jc w:val="left"/>
              <w:rPr>
                <w:sz w:val="18"/>
                <w:szCs w:val="18"/>
                <w:rtl/>
                <w:lang w:bidi="ar-EG"/>
              </w:rPr>
            </w:pPr>
            <w:r w:rsidRPr="00B1541E">
              <w:rPr>
                <w:rFonts w:hint="cs"/>
                <w:sz w:val="18"/>
                <w:szCs w:val="18"/>
                <w:rtl/>
                <w:lang w:bidi="ar-EG"/>
              </w:rPr>
              <w:t>إجمالي التكاليف المقررة (دولار أمريكي)</w:t>
            </w:r>
          </w:p>
        </w:tc>
        <w:tc>
          <w:tcPr>
            <w:tcW w:w="381" w:type="pct"/>
            <w:shd w:val="clear" w:color="auto" w:fill="auto"/>
            <w:tcMar>
              <w:left w:w="57" w:type="dxa"/>
              <w:right w:w="57" w:type="dxa"/>
            </w:tcMar>
            <w:vAlign w:val="center"/>
          </w:tcPr>
          <w:p w14:paraId="1E2A88E1" w14:textId="77777777" w:rsidR="00F43DF6" w:rsidRPr="00B1541E" w:rsidRDefault="00F43DF6" w:rsidP="00F43DF6">
            <w:pPr>
              <w:jc w:val="right"/>
              <w:rPr>
                <w:bCs/>
                <w:sz w:val="18"/>
                <w:szCs w:val="18"/>
              </w:rPr>
            </w:pPr>
            <w:r w:rsidRPr="00B1541E">
              <w:rPr>
                <w:bCs/>
                <w:sz w:val="18"/>
                <w:szCs w:val="18"/>
              </w:rPr>
              <w:t>447,740</w:t>
            </w:r>
          </w:p>
        </w:tc>
        <w:tc>
          <w:tcPr>
            <w:tcW w:w="298" w:type="pct"/>
            <w:shd w:val="clear" w:color="auto" w:fill="auto"/>
            <w:tcMar>
              <w:left w:w="57" w:type="dxa"/>
              <w:right w:w="57" w:type="dxa"/>
            </w:tcMar>
            <w:vAlign w:val="center"/>
          </w:tcPr>
          <w:p w14:paraId="60D1D190" w14:textId="77777777" w:rsidR="00F43DF6" w:rsidRPr="00B1541E" w:rsidRDefault="00F43DF6" w:rsidP="00F43DF6">
            <w:pPr>
              <w:jc w:val="right"/>
              <w:rPr>
                <w:bCs/>
                <w:sz w:val="18"/>
                <w:szCs w:val="18"/>
              </w:rPr>
            </w:pPr>
            <w:r w:rsidRPr="00B1541E">
              <w:rPr>
                <w:bCs/>
                <w:sz w:val="18"/>
                <w:szCs w:val="18"/>
              </w:rPr>
              <w:t>0</w:t>
            </w:r>
          </w:p>
        </w:tc>
        <w:tc>
          <w:tcPr>
            <w:tcW w:w="285" w:type="pct"/>
            <w:shd w:val="clear" w:color="auto" w:fill="auto"/>
            <w:tcMar>
              <w:left w:w="57" w:type="dxa"/>
              <w:right w:w="57" w:type="dxa"/>
            </w:tcMar>
            <w:vAlign w:val="center"/>
          </w:tcPr>
          <w:p w14:paraId="6C61797F" w14:textId="77777777" w:rsidR="00F43DF6" w:rsidRPr="00B1541E" w:rsidRDefault="00F43DF6" w:rsidP="00F43DF6">
            <w:pPr>
              <w:jc w:val="right"/>
              <w:rPr>
                <w:bCs/>
                <w:sz w:val="18"/>
                <w:szCs w:val="18"/>
              </w:rPr>
            </w:pPr>
            <w:r w:rsidRPr="00B1541E">
              <w:rPr>
                <w:bCs/>
                <w:sz w:val="18"/>
                <w:szCs w:val="18"/>
              </w:rPr>
              <w:t>0</w:t>
            </w:r>
          </w:p>
        </w:tc>
        <w:tc>
          <w:tcPr>
            <w:tcW w:w="384" w:type="pct"/>
            <w:shd w:val="clear" w:color="auto" w:fill="auto"/>
            <w:tcMar>
              <w:left w:w="57" w:type="dxa"/>
              <w:right w:w="57" w:type="dxa"/>
            </w:tcMar>
            <w:vAlign w:val="center"/>
          </w:tcPr>
          <w:p w14:paraId="727EE476" w14:textId="77777777" w:rsidR="00F43DF6" w:rsidRPr="00B1541E" w:rsidRDefault="00F43DF6" w:rsidP="00F43DF6">
            <w:pPr>
              <w:jc w:val="right"/>
              <w:rPr>
                <w:bCs/>
                <w:sz w:val="18"/>
                <w:szCs w:val="18"/>
              </w:rPr>
            </w:pPr>
            <w:r w:rsidRPr="00B1541E">
              <w:rPr>
                <w:bCs/>
                <w:sz w:val="18"/>
                <w:szCs w:val="18"/>
              </w:rPr>
              <w:t>603,150</w:t>
            </w:r>
          </w:p>
        </w:tc>
        <w:tc>
          <w:tcPr>
            <w:tcW w:w="284" w:type="pct"/>
            <w:shd w:val="clear" w:color="auto" w:fill="auto"/>
            <w:tcMar>
              <w:left w:w="57" w:type="dxa"/>
              <w:right w:w="57" w:type="dxa"/>
            </w:tcMar>
            <w:vAlign w:val="center"/>
          </w:tcPr>
          <w:p w14:paraId="090F6F4B" w14:textId="77777777" w:rsidR="00F43DF6" w:rsidRPr="00B1541E" w:rsidRDefault="00F43DF6" w:rsidP="00F43DF6">
            <w:pPr>
              <w:jc w:val="right"/>
              <w:rPr>
                <w:bCs/>
                <w:sz w:val="18"/>
                <w:szCs w:val="18"/>
              </w:rPr>
            </w:pPr>
            <w:r w:rsidRPr="00B1541E">
              <w:rPr>
                <w:bCs/>
                <w:sz w:val="18"/>
                <w:szCs w:val="18"/>
              </w:rPr>
              <w:t>0</w:t>
            </w:r>
          </w:p>
        </w:tc>
        <w:tc>
          <w:tcPr>
            <w:tcW w:w="286" w:type="pct"/>
            <w:shd w:val="clear" w:color="auto" w:fill="auto"/>
            <w:tcMar>
              <w:left w:w="57" w:type="dxa"/>
              <w:right w:w="57" w:type="dxa"/>
            </w:tcMar>
            <w:vAlign w:val="center"/>
          </w:tcPr>
          <w:p w14:paraId="302D3D6E" w14:textId="77777777" w:rsidR="00F43DF6" w:rsidRPr="00B1541E" w:rsidRDefault="00F43DF6" w:rsidP="00F43DF6">
            <w:pPr>
              <w:jc w:val="right"/>
              <w:rPr>
                <w:bCs/>
                <w:sz w:val="18"/>
                <w:szCs w:val="18"/>
              </w:rPr>
            </w:pPr>
            <w:r w:rsidRPr="00B1541E">
              <w:rPr>
                <w:bCs/>
                <w:sz w:val="18"/>
                <w:szCs w:val="18"/>
              </w:rPr>
              <w:t>0</w:t>
            </w:r>
          </w:p>
        </w:tc>
        <w:tc>
          <w:tcPr>
            <w:tcW w:w="380" w:type="pct"/>
            <w:shd w:val="clear" w:color="auto" w:fill="auto"/>
            <w:tcMar>
              <w:left w:w="57" w:type="dxa"/>
              <w:right w:w="57" w:type="dxa"/>
            </w:tcMar>
            <w:vAlign w:val="center"/>
          </w:tcPr>
          <w:p w14:paraId="529A6CBE" w14:textId="77777777" w:rsidR="00F43DF6" w:rsidRPr="00B1541E" w:rsidRDefault="00F43DF6" w:rsidP="00F43DF6">
            <w:pPr>
              <w:jc w:val="right"/>
              <w:rPr>
                <w:bCs/>
                <w:sz w:val="18"/>
                <w:szCs w:val="18"/>
              </w:rPr>
            </w:pPr>
            <w:r w:rsidRPr="00B1541E">
              <w:rPr>
                <w:bCs/>
                <w:sz w:val="18"/>
                <w:szCs w:val="18"/>
              </w:rPr>
              <w:t>298,750</w:t>
            </w:r>
          </w:p>
        </w:tc>
        <w:tc>
          <w:tcPr>
            <w:tcW w:w="289" w:type="pct"/>
            <w:shd w:val="clear" w:color="auto" w:fill="auto"/>
            <w:tcMar>
              <w:left w:w="57" w:type="dxa"/>
              <w:right w:w="57" w:type="dxa"/>
            </w:tcMar>
            <w:vAlign w:val="center"/>
          </w:tcPr>
          <w:p w14:paraId="094A8F51" w14:textId="77777777" w:rsidR="00F43DF6" w:rsidRPr="00B1541E" w:rsidRDefault="00F43DF6" w:rsidP="00F43DF6">
            <w:pPr>
              <w:jc w:val="right"/>
              <w:rPr>
                <w:bCs/>
                <w:sz w:val="18"/>
                <w:szCs w:val="18"/>
              </w:rPr>
            </w:pPr>
            <w:r w:rsidRPr="00B1541E">
              <w:rPr>
                <w:bCs/>
                <w:sz w:val="18"/>
                <w:szCs w:val="18"/>
              </w:rPr>
              <w:t>0</w:t>
            </w:r>
          </w:p>
        </w:tc>
        <w:tc>
          <w:tcPr>
            <w:tcW w:w="374" w:type="pct"/>
            <w:shd w:val="clear" w:color="auto" w:fill="auto"/>
            <w:tcMar>
              <w:left w:w="57" w:type="dxa"/>
              <w:right w:w="57" w:type="dxa"/>
            </w:tcMar>
            <w:vAlign w:val="center"/>
          </w:tcPr>
          <w:p w14:paraId="0C68C52F" w14:textId="77777777" w:rsidR="00F43DF6" w:rsidRPr="00B1541E" w:rsidRDefault="00F43DF6" w:rsidP="00F43DF6">
            <w:pPr>
              <w:jc w:val="right"/>
              <w:rPr>
                <w:bCs/>
                <w:sz w:val="18"/>
                <w:szCs w:val="18"/>
              </w:rPr>
            </w:pPr>
            <w:r w:rsidRPr="00B1541E">
              <w:rPr>
                <w:bCs/>
                <w:sz w:val="18"/>
                <w:szCs w:val="18"/>
              </w:rPr>
              <w:t>151,224</w:t>
            </w:r>
          </w:p>
        </w:tc>
        <w:tc>
          <w:tcPr>
            <w:tcW w:w="306" w:type="pct"/>
            <w:shd w:val="clear" w:color="auto" w:fill="auto"/>
            <w:tcMar>
              <w:left w:w="57" w:type="dxa"/>
              <w:right w:w="57" w:type="dxa"/>
            </w:tcMar>
            <w:vAlign w:val="center"/>
          </w:tcPr>
          <w:p w14:paraId="2A615CBD" w14:textId="77777777" w:rsidR="00F43DF6" w:rsidRPr="00B1541E" w:rsidRDefault="00F43DF6" w:rsidP="00F43DF6">
            <w:pPr>
              <w:jc w:val="right"/>
              <w:rPr>
                <w:bCs/>
                <w:sz w:val="18"/>
                <w:szCs w:val="18"/>
              </w:rPr>
            </w:pPr>
            <w:r w:rsidRPr="00B1541E">
              <w:rPr>
                <w:bCs/>
                <w:sz w:val="18"/>
                <w:szCs w:val="18"/>
              </w:rPr>
              <w:t>0</w:t>
            </w:r>
          </w:p>
        </w:tc>
        <w:tc>
          <w:tcPr>
            <w:tcW w:w="478" w:type="pct"/>
            <w:shd w:val="clear" w:color="auto" w:fill="auto"/>
            <w:tcMar>
              <w:left w:w="57" w:type="dxa"/>
              <w:right w:w="57" w:type="dxa"/>
            </w:tcMar>
            <w:vAlign w:val="center"/>
          </w:tcPr>
          <w:p w14:paraId="742F8F21" w14:textId="77777777" w:rsidR="00F43DF6" w:rsidRPr="00B1541E" w:rsidRDefault="00F43DF6" w:rsidP="00F43DF6">
            <w:pPr>
              <w:jc w:val="right"/>
              <w:rPr>
                <w:bCs/>
                <w:sz w:val="18"/>
                <w:szCs w:val="18"/>
              </w:rPr>
            </w:pPr>
            <w:r w:rsidRPr="00B1541E">
              <w:rPr>
                <w:bCs/>
                <w:sz w:val="18"/>
                <w:szCs w:val="18"/>
              </w:rPr>
              <w:t>1,500,864</w:t>
            </w:r>
          </w:p>
        </w:tc>
      </w:tr>
      <w:tr w:rsidR="004447A0" w:rsidRPr="00B1541E" w14:paraId="31C7C867" w14:textId="77777777" w:rsidTr="001D197D">
        <w:trPr>
          <w:trHeight w:val="53"/>
          <w:jc w:val="center"/>
        </w:trPr>
        <w:tc>
          <w:tcPr>
            <w:tcW w:w="297" w:type="pct"/>
            <w:shd w:val="clear" w:color="auto" w:fill="auto"/>
            <w:tcMar>
              <w:left w:w="85" w:type="dxa"/>
              <w:right w:w="85" w:type="dxa"/>
            </w:tcMar>
            <w:vAlign w:val="center"/>
            <w:hideMark/>
          </w:tcPr>
          <w:p w14:paraId="21E8151E" w14:textId="77777777" w:rsidR="004447A0" w:rsidRPr="00B1541E" w:rsidRDefault="004447A0" w:rsidP="004447A0">
            <w:pPr>
              <w:rPr>
                <w:sz w:val="18"/>
                <w:szCs w:val="18"/>
              </w:rPr>
            </w:pPr>
            <w:r w:rsidRPr="00B1541E">
              <w:rPr>
                <w:sz w:val="18"/>
                <w:szCs w:val="18"/>
              </w:rPr>
              <w:t>4.1.1</w:t>
            </w:r>
          </w:p>
        </w:tc>
        <w:tc>
          <w:tcPr>
            <w:tcW w:w="4225" w:type="pct"/>
            <w:gridSpan w:val="11"/>
            <w:shd w:val="clear" w:color="auto" w:fill="auto"/>
            <w:tcMar>
              <w:left w:w="85" w:type="dxa"/>
              <w:right w:w="85" w:type="dxa"/>
            </w:tcMar>
            <w:hideMark/>
          </w:tcPr>
          <w:p w14:paraId="5F7EECA0" w14:textId="77777777" w:rsidR="004447A0" w:rsidRPr="00B1541E" w:rsidRDefault="004447A0" w:rsidP="004447A0">
            <w:pPr>
              <w:bidi/>
              <w:jc w:val="left"/>
              <w:rPr>
                <w:sz w:val="18"/>
                <w:szCs w:val="18"/>
              </w:rPr>
            </w:pPr>
            <w:r w:rsidRPr="00B1541E">
              <w:rPr>
                <w:sz w:val="18"/>
                <w:szCs w:val="18"/>
                <w:rtl/>
                <w:lang w:eastAsia="en-CA"/>
              </w:rPr>
              <w:t>إجمالي الإزالة من الهيدروكلوروفلوروكربون-22 المتفق على تحقيقها بموجب هذا الاتفاق (</w:t>
            </w:r>
            <w:r w:rsidRPr="00B1541E">
              <w:rPr>
                <w:sz w:val="18"/>
                <w:szCs w:val="18"/>
                <w:rtl/>
              </w:rPr>
              <w:t>أطنان قدرات استهلاك الأوزون)</w:t>
            </w:r>
          </w:p>
        </w:tc>
        <w:tc>
          <w:tcPr>
            <w:tcW w:w="478" w:type="pct"/>
            <w:shd w:val="clear" w:color="auto" w:fill="auto"/>
            <w:tcMar>
              <w:left w:w="85" w:type="dxa"/>
              <w:right w:w="85" w:type="dxa"/>
            </w:tcMar>
            <w:vAlign w:val="center"/>
          </w:tcPr>
          <w:p w14:paraId="23488FF7" w14:textId="77777777" w:rsidR="004447A0" w:rsidRPr="00B1541E" w:rsidRDefault="004447A0" w:rsidP="004447A0">
            <w:pPr>
              <w:jc w:val="right"/>
              <w:rPr>
                <w:sz w:val="18"/>
                <w:szCs w:val="18"/>
              </w:rPr>
            </w:pPr>
            <w:r w:rsidRPr="00B1541E">
              <w:rPr>
                <w:sz w:val="18"/>
                <w:szCs w:val="18"/>
              </w:rPr>
              <w:t>15.08</w:t>
            </w:r>
          </w:p>
        </w:tc>
      </w:tr>
      <w:tr w:rsidR="004447A0" w:rsidRPr="00B1541E" w14:paraId="6224A0BF" w14:textId="77777777" w:rsidTr="001D197D">
        <w:trPr>
          <w:trHeight w:val="116"/>
          <w:jc w:val="center"/>
        </w:trPr>
        <w:tc>
          <w:tcPr>
            <w:tcW w:w="297" w:type="pct"/>
            <w:shd w:val="clear" w:color="auto" w:fill="auto"/>
            <w:tcMar>
              <w:left w:w="85" w:type="dxa"/>
              <w:right w:w="85" w:type="dxa"/>
            </w:tcMar>
            <w:vAlign w:val="center"/>
            <w:hideMark/>
          </w:tcPr>
          <w:p w14:paraId="585FF0CE" w14:textId="77777777" w:rsidR="004447A0" w:rsidRPr="00B1541E" w:rsidRDefault="004447A0" w:rsidP="004447A0">
            <w:pPr>
              <w:rPr>
                <w:sz w:val="18"/>
                <w:szCs w:val="18"/>
              </w:rPr>
            </w:pPr>
            <w:r w:rsidRPr="00B1541E">
              <w:rPr>
                <w:sz w:val="18"/>
                <w:szCs w:val="18"/>
              </w:rPr>
              <w:t>4.1.2</w:t>
            </w:r>
          </w:p>
        </w:tc>
        <w:tc>
          <w:tcPr>
            <w:tcW w:w="4225" w:type="pct"/>
            <w:gridSpan w:val="11"/>
            <w:shd w:val="clear" w:color="auto" w:fill="auto"/>
            <w:tcMar>
              <w:left w:w="85" w:type="dxa"/>
              <w:right w:w="85" w:type="dxa"/>
            </w:tcMar>
            <w:hideMark/>
          </w:tcPr>
          <w:p w14:paraId="73A6036C" w14:textId="77777777" w:rsidR="004447A0" w:rsidRPr="00B1541E" w:rsidRDefault="004447A0" w:rsidP="004447A0">
            <w:pPr>
              <w:bidi/>
              <w:jc w:val="left"/>
              <w:rPr>
                <w:sz w:val="18"/>
                <w:szCs w:val="18"/>
              </w:rPr>
            </w:pPr>
            <w:r w:rsidRPr="00B1541E">
              <w:rPr>
                <w:sz w:val="18"/>
                <w:szCs w:val="18"/>
                <w:rtl/>
                <w:lang w:eastAsia="en-CA"/>
              </w:rPr>
              <w:t>إزالة الهيدروكلوروفلوروكربون-22 التي يتعين تحقيقها من خلال مشروعات سابقة موافق عليها (</w:t>
            </w:r>
            <w:r w:rsidRPr="00B1541E">
              <w:rPr>
                <w:sz w:val="18"/>
                <w:szCs w:val="18"/>
                <w:rtl/>
              </w:rPr>
              <w:t>أطنان قدرات استهلاك الأوزون)</w:t>
            </w:r>
          </w:p>
        </w:tc>
        <w:tc>
          <w:tcPr>
            <w:tcW w:w="478" w:type="pct"/>
            <w:shd w:val="clear" w:color="auto" w:fill="auto"/>
            <w:tcMar>
              <w:left w:w="85" w:type="dxa"/>
              <w:right w:w="85" w:type="dxa"/>
            </w:tcMar>
            <w:vAlign w:val="center"/>
          </w:tcPr>
          <w:p w14:paraId="42DE385A" w14:textId="77777777" w:rsidR="004447A0" w:rsidRPr="00B1541E" w:rsidRDefault="004447A0" w:rsidP="004447A0">
            <w:pPr>
              <w:jc w:val="right"/>
              <w:rPr>
                <w:sz w:val="18"/>
                <w:szCs w:val="18"/>
              </w:rPr>
            </w:pPr>
            <w:r w:rsidRPr="00B1541E">
              <w:rPr>
                <w:sz w:val="18"/>
                <w:szCs w:val="18"/>
              </w:rPr>
              <w:t>32.22</w:t>
            </w:r>
          </w:p>
        </w:tc>
      </w:tr>
      <w:tr w:rsidR="004447A0" w:rsidRPr="00B1541E" w14:paraId="2C851FA7" w14:textId="77777777" w:rsidTr="001D197D">
        <w:trPr>
          <w:trHeight w:val="98"/>
          <w:jc w:val="center"/>
        </w:trPr>
        <w:tc>
          <w:tcPr>
            <w:tcW w:w="297" w:type="pct"/>
            <w:shd w:val="clear" w:color="auto" w:fill="auto"/>
            <w:tcMar>
              <w:left w:w="85" w:type="dxa"/>
              <w:right w:w="85" w:type="dxa"/>
            </w:tcMar>
            <w:vAlign w:val="center"/>
            <w:hideMark/>
          </w:tcPr>
          <w:p w14:paraId="3237A73D" w14:textId="77777777" w:rsidR="004447A0" w:rsidRPr="00B1541E" w:rsidRDefault="004447A0" w:rsidP="004447A0">
            <w:pPr>
              <w:rPr>
                <w:sz w:val="18"/>
                <w:szCs w:val="18"/>
              </w:rPr>
            </w:pPr>
            <w:r w:rsidRPr="00B1541E">
              <w:rPr>
                <w:sz w:val="18"/>
                <w:szCs w:val="18"/>
              </w:rPr>
              <w:t>4.1.3</w:t>
            </w:r>
          </w:p>
        </w:tc>
        <w:tc>
          <w:tcPr>
            <w:tcW w:w="4225" w:type="pct"/>
            <w:gridSpan w:val="11"/>
            <w:shd w:val="clear" w:color="auto" w:fill="auto"/>
            <w:tcMar>
              <w:left w:w="85" w:type="dxa"/>
              <w:right w:w="85" w:type="dxa"/>
            </w:tcMar>
            <w:hideMark/>
          </w:tcPr>
          <w:p w14:paraId="1C179F90" w14:textId="77777777" w:rsidR="004447A0" w:rsidRPr="00B1541E" w:rsidRDefault="004447A0" w:rsidP="004447A0">
            <w:pPr>
              <w:bidi/>
              <w:jc w:val="left"/>
              <w:rPr>
                <w:sz w:val="18"/>
                <w:szCs w:val="18"/>
              </w:rPr>
            </w:pPr>
            <w:r w:rsidRPr="00B1541E">
              <w:rPr>
                <w:sz w:val="18"/>
                <w:szCs w:val="18"/>
                <w:rtl/>
                <w:lang w:eastAsia="en-CA"/>
              </w:rPr>
              <w:t>الاستهلاك المؤهل المتبقي من الهيدروكلوروفلوروكربون-22 (</w:t>
            </w:r>
            <w:r w:rsidRPr="00B1541E">
              <w:rPr>
                <w:sz w:val="18"/>
                <w:szCs w:val="18"/>
                <w:rtl/>
              </w:rPr>
              <w:t>أطنان قدرات استهلاك الأوزون)</w:t>
            </w:r>
          </w:p>
        </w:tc>
        <w:tc>
          <w:tcPr>
            <w:tcW w:w="478" w:type="pct"/>
            <w:shd w:val="clear" w:color="auto" w:fill="auto"/>
            <w:tcMar>
              <w:left w:w="85" w:type="dxa"/>
              <w:right w:w="85" w:type="dxa"/>
            </w:tcMar>
            <w:vAlign w:val="center"/>
          </w:tcPr>
          <w:p w14:paraId="515106F7" w14:textId="77777777" w:rsidR="004447A0" w:rsidRPr="00B1541E" w:rsidRDefault="004447A0" w:rsidP="004447A0">
            <w:pPr>
              <w:jc w:val="right"/>
              <w:rPr>
                <w:sz w:val="18"/>
                <w:szCs w:val="18"/>
              </w:rPr>
            </w:pPr>
            <w:r w:rsidRPr="00B1541E">
              <w:rPr>
                <w:sz w:val="18"/>
                <w:szCs w:val="18"/>
              </w:rPr>
              <w:t>0.00</w:t>
            </w:r>
          </w:p>
        </w:tc>
      </w:tr>
      <w:tr w:rsidR="00DB2613" w:rsidRPr="00B1541E" w14:paraId="5C3BF5C8" w14:textId="77777777" w:rsidTr="001D197D">
        <w:trPr>
          <w:trHeight w:val="89"/>
          <w:jc w:val="center"/>
        </w:trPr>
        <w:tc>
          <w:tcPr>
            <w:tcW w:w="297" w:type="pct"/>
            <w:shd w:val="clear" w:color="auto" w:fill="auto"/>
            <w:tcMar>
              <w:left w:w="85" w:type="dxa"/>
              <w:right w:w="85" w:type="dxa"/>
            </w:tcMar>
            <w:vAlign w:val="center"/>
            <w:hideMark/>
          </w:tcPr>
          <w:p w14:paraId="0A1C0F0E" w14:textId="77777777" w:rsidR="00DB2613" w:rsidRPr="00B1541E" w:rsidRDefault="00DB2613" w:rsidP="00DB2613">
            <w:pPr>
              <w:rPr>
                <w:sz w:val="18"/>
                <w:szCs w:val="18"/>
              </w:rPr>
            </w:pPr>
            <w:r w:rsidRPr="00B1541E">
              <w:rPr>
                <w:sz w:val="18"/>
                <w:szCs w:val="18"/>
              </w:rPr>
              <w:t>4.2.1</w:t>
            </w:r>
          </w:p>
        </w:tc>
        <w:tc>
          <w:tcPr>
            <w:tcW w:w="4225" w:type="pct"/>
            <w:gridSpan w:val="11"/>
            <w:shd w:val="clear" w:color="auto" w:fill="auto"/>
            <w:tcMar>
              <w:left w:w="85" w:type="dxa"/>
              <w:right w:w="85" w:type="dxa"/>
            </w:tcMar>
            <w:hideMark/>
          </w:tcPr>
          <w:p w14:paraId="717A4734" w14:textId="77777777" w:rsidR="00DB2613" w:rsidRPr="00B1541E" w:rsidRDefault="00DB2613" w:rsidP="00DB2613">
            <w:pPr>
              <w:bidi/>
              <w:jc w:val="left"/>
              <w:rPr>
                <w:sz w:val="18"/>
                <w:szCs w:val="18"/>
              </w:rPr>
            </w:pPr>
            <w:r w:rsidRPr="00B1541E">
              <w:rPr>
                <w:sz w:val="18"/>
                <w:szCs w:val="18"/>
                <w:rtl/>
                <w:lang w:eastAsia="en-CA"/>
              </w:rPr>
              <w:t>إجمالي الإزالة من الهيدروكلوروفلوروكربون-</w:t>
            </w:r>
            <w:r w:rsidRPr="00B1541E">
              <w:rPr>
                <w:rFonts w:hint="cs"/>
                <w:sz w:val="18"/>
                <w:szCs w:val="18"/>
                <w:rtl/>
                <w:lang w:eastAsia="en-CA"/>
              </w:rPr>
              <w:t>123</w:t>
            </w:r>
            <w:r w:rsidRPr="00B1541E">
              <w:rPr>
                <w:sz w:val="18"/>
                <w:szCs w:val="18"/>
                <w:rtl/>
                <w:lang w:eastAsia="en-CA"/>
              </w:rPr>
              <w:t xml:space="preserve"> المتفق على تحقيقها بموجب هذا الاتفاق (</w:t>
            </w:r>
            <w:r w:rsidRPr="00B1541E">
              <w:rPr>
                <w:sz w:val="18"/>
                <w:szCs w:val="18"/>
                <w:rtl/>
              </w:rPr>
              <w:t>أطنان قدرات استهلاك الأوزون)</w:t>
            </w:r>
          </w:p>
        </w:tc>
        <w:tc>
          <w:tcPr>
            <w:tcW w:w="478" w:type="pct"/>
            <w:shd w:val="clear" w:color="auto" w:fill="auto"/>
            <w:tcMar>
              <w:left w:w="85" w:type="dxa"/>
              <w:right w:w="85" w:type="dxa"/>
            </w:tcMar>
            <w:vAlign w:val="center"/>
          </w:tcPr>
          <w:p w14:paraId="7B0A7BCA" w14:textId="77777777" w:rsidR="00DB2613" w:rsidRPr="00B1541E" w:rsidRDefault="00DB2613" w:rsidP="00DB2613">
            <w:pPr>
              <w:jc w:val="right"/>
              <w:rPr>
                <w:sz w:val="18"/>
                <w:szCs w:val="18"/>
              </w:rPr>
            </w:pPr>
            <w:r w:rsidRPr="00B1541E">
              <w:rPr>
                <w:sz w:val="18"/>
                <w:szCs w:val="18"/>
              </w:rPr>
              <w:t>0.00</w:t>
            </w:r>
          </w:p>
        </w:tc>
      </w:tr>
      <w:tr w:rsidR="00DB2613" w:rsidRPr="00B1541E" w14:paraId="67C93444" w14:textId="77777777" w:rsidTr="001D197D">
        <w:trPr>
          <w:trHeight w:val="71"/>
          <w:jc w:val="center"/>
        </w:trPr>
        <w:tc>
          <w:tcPr>
            <w:tcW w:w="297" w:type="pct"/>
            <w:shd w:val="clear" w:color="auto" w:fill="auto"/>
            <w:tcMar>
              <w:left w:w="85" w:type="dxa"/>
              <w:right w:w="85" w:type="dxa"/>
            </w:tcMar>
            <w:vAlign w:val="center"/>
            <w:hideMark/>
          </w:tcPr>
          <w:p w14:paraId="0350EE2C" w14:textId="77777777" w:rsidR="00DB2613" w:rsidRPr="00B1541E" w:rsidRDefault="00DB2613" w:rsidP="00DB2613">
            <w:pPr>
              <w:rPr>
                <w:sz w:val="18"/>
                <w:szCs w:val="18"/>
              </w:rPr>
            </w:pPr>
            <w:r w:rsidRPr="00B1541E">
              <w:rPr>
                <w:sz w:val="18"/>
                <w:szCs w:val="18"/>
              </w:rPr>
              <w:t>4.2.2</w:t>
            </w:r>
          </w:p>
        </w:tc>
        <w:tc>
          <w:tcPr>
            <w:tcW w:w="4225" w:type="pct"/>
            <w:gridSpan w:val="11"/>
            <w:shd w:val="clear" w:color="auto" w:fill="auto"/>
            <w:tcMar>
              <w:left w:w="85" w:type="dxa"/>
              <w:right w:w="85" w:type="dxa"/>
            </w:tcMar>
            <w:hideMark/>
          </w:tcPr>
          <w:p w14:paraId="52CDD2C5" w14:textId="77777777" w:rsidR="00DB2613" w:rsidRPr="00B1541E" w:rsidRDefault="00DB2613" w:rsidP="00DB2613">
            <w:pPr>
              <w:bidi/>
              <w:jc w:val="left"/>
              <w:rPr>
                <w:sz w:val="18"/>
                <w:szCs w:val="18"/>
              </w:rPr>
            </w:pPr>
            <w:r w:rsidRPr="00B1541E">
              <w:rPr>
                <w:sz w:val="18"/>
                <w:szCs w:val="18"/>
                <w:rtl/>
                <w:lang w:eastAsia="en-CA"/>
              </w:rPr>
              <w:t>إزالة الهيدروكلوروفلوروكربون-</w:t>
            </w:r>
            <w:r w:rsidRPr="00B1541E">
              <w:rPr>
                <w:rFonts w:hint="cs"/>
                <w:sz w:val="18"/>
                <w:szCs w:val="18"/>
                <w:rtl/>
                <w:lang w:eastAsia="en-CA"/>
              </w:rPr>
              <w:t>123</w:t>
            </w:r>
            <w:r w:rsidRPr="00B1541E">
              <w:rPr>
                <w:sz w:val="18"/>
                <w:szCs w:val="18"/>
                <w:rtl/>
                <w:lang w:eastAsia="en-CA"/>
              </w:rPr>
              <w:t xml:space="preserve"> التي يتعين تحقيقها من خلال مشروعات سابقة موافق عليها (</w:t>
            </w:r>
            <w:r w:rsidRPr="00B1541E">
              <w:rPr>
                <w:sz w:val="18"/>
                <w:szCs w:val="18"/>
                <w:rtl/>
              </w:rPr>
              <w:t>أطنان قدرات استهلاك الأوزون)</w:t>
            </w:r>
          </w:p>
        </w:tc>
        <w:tc>
          <w:tcPr>
            <w:tcW w:w="478" w:type="pct"/>
            <w:shd w:val="clear" w:color="auto" w:fill="auto"/>
            <w:tcMar>
              <w:left w:w="85" w:type="dxa"/>
              <w:right w:w="85" w:type="dxa"/>
            </w:tcMar>
            <w:vAlign w:val="center"/>
          </w:tcPr>
          <w:p w14:paraId="3D1B9FAB" w14:textId="77777777" w:rsidR="00DB2613" w:rsidRPr="00B1541E" w:rsidRDefault="00DB2613" w:rsidP="00DB2613">
            <w:pPr>
              <w:jc w:val="right"/>
              <w:rPr>
                <w:sz w:val="18"/>
                <w:szCs w:val="18"/>
              </w:rPr>
            </w:pPr>
            <w:r w:rsidRPr="00B1541E">
              <w:rPr>
                <w:sz w:val="18"/>
                <w:szCs w:val="18"/>
              </w:rPr>
              <w:t>0.00</w:t>
            </w:r>
          </w:p>
        </w:tc>
      </w:tr>
      <w:tr w:rsidR="00DB2613" w:rsidRPr="00B1541E" w14:paraId="7C0476BA" w14:textId="77777777" w:rsidTr="001D197D">
        <w:trPr>
          <w:trHeight w:val="134"/>
          <w:jc w:val="center"/>
        </w:trPr>
        <w:tc>
          <w:tcPr>
            <w:tcW w:w="297" w:type="pct"/>
            <w:shd w:val="clear" w:color="auto" w:fill="auto"/>
            <w:tcMar>
              <w:left w:w="85" w:type="dxa"/>
              <w:right w:w="85" w:type="dxa"/>
            </w:tcMar>
            <w:vAlign w:val="center"/>
            <w:hideMark/>
          </w:tcPr>
          <w:p w14:paraId="2CE70A0B" w14:textId="77777777" w:rsidR="00DB2613" w:rsidRPr="00B1541E" w:rsidRDefault="00DB2613" w:rsidP="00DB2613">
            <w:pPr>
              <w:rPr>
                <w:sz w:val="18"/>
                <w:szCs w:val="18"/>
              </w:rPr>
            </w:pPr>
            <w:r w:rsidRPr="00B1541E">
              <w:rPr>
                <w:sz w:val="18"/>
                <w:szCs w:val="18"/>
              </w:rPr>
              <w:t>4.2.3</w:t>
            </w:r>
          </w:p>
        </w:tc>
        <w:tc>
          <w:tcPr>
            <w:tcW w:w="4225" w:type="pct"/>
            <w:gridSpan w:val="11"/>
            <w:shd w:val="clear" w:color="auto" w:fill="auto"/>
            <w:tcMar>
              <w:left w:w="85" w:type="dxa"/>
              <w:right w:w="85" w:type="dxa"/>
            </w:tcMar>
            <w:hideMark/>
          </w:tcPr>
          <w:p w14:paraId="36790CB5" w14:textId="77777777" w:rsidR="00DB2613" w:rsidRPr="00B1541E" w:rsidRDefault="00DB2613" w:rsidP="00DB2613">
            <w:pPr>
              <w:bidi/>
              <w:jc w:val="left"/>
              <w:rPr>
                <w:sz w:val="18"/>
                <w:szCs w:val="18"/>
              </w:rPr>
            </w:pPr>
            <w:r w:rsidRPr="00B1541E">
              <w:rPr>
                <w:sz w:val="18"/>
                <w:szCs w:val="18"/>
                <w:rtl/>
                <w:lang w:eastAsia="en-CA"/>
              </w:rPr>
              <w:t>الاستهلاك المؤهل المتبقي من الهيدروكلوروفلوروكربون-</w:t>
            </w:r>
            <w:r w:rsidRPr="00B1541E">
              <w:rPr>
                <w:rFonts w:hint="cs"/>
                <w:sz w:val="18"/>
                <w:szCs w:val="18"/>
                <w:rtl/>
                <w:lang w:eastAsia="en-CA"/>
              </w:rPr>
              <w:t>123</w:t>
            </w:r>
            <w:r w:rsidRPr="00B1541E">
              <w:rPr>
                <w:sz w:val="18"/>
                <w:szCs w:val="18"/>
                <w:rtl/>
                <w:lang w:eastAsia="en-CA"/>
              </w:rPr>
              <w:t xml:space="preserve"> (</w:t>
            </w:r>
            <w:r w:rsidRPr="00B1541E">
              <w:rPr>
                <w:sz w:val="18"/>
                <w:szCs w:val="18"/>
                <w:rtl/>
              </w:rPr>
              <w:t>أطنان قدرات استهلاك الأوزون)</w:t>
            </w:r>
          </w:p>
        </w:tc>
        <w:tc>
          <w:tcPr>
            <w:tcW w:w="478" w:type="pct"/>
            <w:shd w:val="clear" w:color="auto" w:fill="auto"/>
            <w:tcMar>
              <w:left w:w="85" w:type="dxa"/>
              <w:right w:w="85" w:type="dxa"/>
            </w:tcMar>
            <w:vAlign w:val="center"/>
          </w:tcPr>
          <w:p w14:paraId="5CE944E2" w14:textId="77777777" w:rsidR="00DB2613" w:rsidRPr="00B1541E" w:rsidRDefault="00DB2613" w:rsidP="00DB2613">
            <w:pPr>
              <w:jc w:val="right"/>
              <w:rPr>
                <w:sz w:val="18"/>
                <w:szCs w:val="18"/>
              </w:rPr>
            </w:pPr>
            <w:r w:rsidRPr="00B1541E">
              <w:rPr>
                <w:sz w:val="18"/>
                <w:szCs w:val="18"/>
              </w:rPr>
              <w:t>0.00</w:t>
            </w:r>
          </w:p>
        </w:tc>
      </w:tr>
      <w:tr w:rsidR="00DB2613" w:rsidRPr="00B1541E" w14:paraId="4D045E5E" w14:textId="77777777" w:rsidTr="001D197D">
        <w:trPr>
          <w:trHeight w:val="53"/>
          <w:jc w:val="center"/>
        </w:trPr>
        <w:tc>
          <w:tcPr>
            <w:tcW w:w="297" w:type="pct"/>
            <w:shd w:val="clear" w:color="auto" w:fill="auto"/>
            <w:tcMar>
              <w:left w:w="85" w:type="dxa"/>
              <w:right w:w="85" w:type="dxa"/>
            </w:tcMar>
            <w:vAlign w:val="center"/>
            <w:hideMark/>
          </w:tcPr>
          <w:p w14:paraId="524BBB99" w14:textId="77777777" w:rsidR="00DB2613" w:rsidRPr="00B1541E" w:rsidRDefault="00DB2613" w:rsidP="00DB2613">
            <w:pPr>
              <w:rPr>
                <w:sz w:val="18"/>
                <w:szCs w:val="18"/>
              </w:rPr>
            </w:pPr>
            <w:r w:rsidRPr="00B1541E">
              <w:rPr>
                <w:sz w:val="18"/>
                <w:szCs w:val="18"/>
              </w:rPr>
              <w:t>4.3.1</w:t>
            </w:r>
          </w:p>
        </w:tc>
        <w:tc>
          <w:tcPr>
            <w:tcW w:w="4225" w:type="pct"/>
            <w:gridSpan w:val="11"/>
            <w:shd w:val="clear" w:color="auto" w:fill="auto"/>
            <w:tcMar>
              <w:left w:w="85" w:type="dxa"/>
              <w:right w:w="85" w:type="dxa"/>
            </w:tcMar>
            <w:hideMark/>
          </w:tcPr>
          <w:p w14:paraId="3E68CA81" w14:textId="77777777" w:rsidR="00DB2613" w:rsidRPr="00B1541E" w:rsidRDefault="00DB2613" w:rsidP="00DB2613">
            <w:pPr>
              <w:bidi/>
              <w:jc w:val="left"/>
              <w:rPr>
                <w:sz w:val="18"/>
                <w:szCs w:val="18"/>
              </w:rPr>
            </w:pPr>
            <w:r w:rsidRPr="00B1541E">
              <w:rPr>
                <w:sz w:val="18"/>
                <w:szCs w:val="18"/>
                <w:rtl/>
                <w:lang w:eastAsia="en-CA"/>
              </w:rPr>
              <w:t>إجمالي الإزالة من الهيدروكلوروفلوروكربون-</w:t>
            </w:r>
            <w:r w:rsidRPr="00B1541E">
              <w:rPr>
                <w:rFonts w:hint="cs"/>
                <w:sz w:val="18"/>
                <w:szCs w:val="18"/>
                <w:rtl/>
                <w:lang w:eastAsia="en-CA"/>
              </w:rPr>
              <w:t>124</w:t>
            </w:r>
            <w:r w:rsidRPr="00B1541E">
              <w:rPr>
                <w:sz w:val="18"/>
                <w:szCs w:val="18"/>
                <w:rtl/>
                <w:lang w:eastAsia="en-CA"/>
              </w:rPr>
              <w:t xml:space="preserve"> المتفق على تحقيقها بموجب هذا الاتفاق (</w:t>
            </w:r>
            <w:r w:rsidRPr="00B1541E">
              <w:rPr>
                <w:sz w:val="18"/>
                <w:szCs w:val="18"/>
                <w:rtl/>
              </w:rPr>
              <w:t>أطنان قدرات استهلاك الأوزون)</w:t>
            </w:r>
          </w:p>
        </w:tc>
        <w:tc>
          <w:tcPr>
            <w:tcW w:w="478" w:type="pct"/>
            <w:shd w:val="clear" w:color="auto" w:fill="auto"/>
            <w:tcMar>
              <w:left w:w="85" w:type="dxa"/>
              <w:right w:w="85" w:type="dxa"/>
            </w:tcMar>
            <w:vAlign w:val="center"/>
          </w:tcPr>
          <w:p w14:paraId="552D7C3F" w14:textId="77777777" w:rsidR="00DB2613" w:rsidRPr="00B1541E" w:rsidRDefault="00DB2613" w:rsidP="00DB2613">
            <w:pPr>
              <w:jc w:val="right"/>
              <w:rPr>
                <w:sz w:val="18"/>
                <w:szCs w:val="18"/>
              </w:rPr>
            </w:pPr>
            <w:r w:rsidRPr="00B1541E">
              <w:rPr>
                <w:sz w:val="18"/>
                <w:szCs w:val="18"/>
              </w:rPr>
              <w:t>0.00</w:t>
            </w:r>
          </w:p>
        </w:tc>
      </w:tr>
      <w:tr w:rsidR="00DB2613" w:rsidRPr="00B1541E" w14:paraId="0819C231" w14:textId="77777777" w:rsidTr="001D197D">
        <w:trPr>
          <w:trHeight w:val="53"/>
          <w:jc w:val="center"/>
        </w:trPr>
        <w:tc>
          <w:tcPr>
            <w:tcW w:w="297" w:type="pct"/>
            <w:shd w:val="clear" w:color="auto" w:fill="auto"/>
            <w:tcMar>
              <w:left w:w="85" w:type="dxa"/>
              <w:right w:w="85" w:type="dxa"/>
            </w:tcMar>
            <w:vAlign w:val="center"/>
          </w:tcPr>
          <w:p w14:paraId="3BA5220D" w14:textId="77777777" w:rsidR="00DB2613" w:rsidRPr="00B1541E" w:rsidRDefault="00DB2613" w:rsidP="00DB2613">
            <w:pPr>
              <w:rPr>
                <w:sz w:val="18"/>
                <w:szCs w:val="18"/>
              </w:rPr>
            </w:pPr>
            <w:r w:rsidRPr="00B1541E">
              <w:rPr>
                <w:sz w:val="18"/>
                <w:szCs w:val="18"/>
              </w:rPr>
              <w:t>4.3.2</w:t>
            </w:r>
          </w:p>
        </w:tc>
        <w:tc>
          <w:tcPr>
            <w:tcW w:w="4225" w:type="pct"/>
            <w:gridSpan w:val="11"/>
            <w:shd w:val="clear" w:color="auto" w:fill="auto"/>
            <w:tcMar>
              <w:left w:w="85" w:type="dxa"/>
              <w:right w:w="85" w:type="dxa"/>
            </w:tcMar>
          </w:tcPr>
          <w:p w14:paraId="491827C3" w14:textId="77777777" w:rsidR="00DB2613" w:rsidRPr="00B1541E" w:rsidRDefault="00DB2613" w:rsidP="00DB2613">
            <w:pPr>
              <w:bidi/>
              <w:jc w:val="left"/>
              <w:rPr>
                <w:sz w:val="18"/>
                <w:szCs w:val="18"/>
              </w:rPr>
            </w:pPr>
            <w:r w:rsidRPr="00B1541E">
              <w:rPr>
                <w:sz w:val="18"/>
                <w:szCs w:val="18"/>
                <w:rtl/>
                <w:lang w:eastAsia="en-CA"/>
              </w:rPr>
              <w:t>إزالة الهيدروكلوروفلوروكربون-</w:t>
            </w:r>
            <w:r w:rsidRPr="00B1541E">
              <w:rPr>
                <w:rFonts w:hint="cs"/>
                <w:sz w:val="18"/>
                <w:szCs w:val="18"/>
                <w:rtl/>
                <w:lang w:eastAsia="en-CA"/>
              </w:rPr>
              <w:t>124</w:t>
            </w:r>
            <w:r w:rsidRPr="00B1541E">
              <w:rPr>
                <w:sz w:val="18"/>
                <w:szCs w:val="18"/>
                <w:rtl/>
                <w:lang w:eastAsia="en-CA"/>
              </w:rPr>
              <w:t xml:space="preserve"> التي يتعين تحقيقها من خلال مشروعات سابقة موافق عليها (</w:t>
            </w:r>
            <w:r w:rsidRPr="00B1541E">
              <w:rPr>
                <w:sz w:val="18"/>
                <w:szCs w:val="18"/>
                <w:rtl/>
              </w:rPr>
              <w:t>أطنان قدرات استهلاك الأوزون)</w:t>
            </w:r>
          </w:p>
        </w:tc>
        <w:tc>
          <w:tcPr>
            <w:tcW w:w="478" w:type="pct"/>
            <w:shd w:val="clear" w:color="auto" w:fill="auto"/>
            <w:tcMar>
              <w:left w:w="85" w:type="dxa"/>
              <w:right w:w="85" w:type="dxa"/>
            </w:tcMar>
            <w:vAlign w:val="center"/>
          </w:tcPr>
          <w:p w14:paraId="3EBA31EA" w14:textId="77777777" w:rsidR="00DB2613" w:rsidRPr="00B1541E" w:rsidRDefault="00DB2613" w:rsidP="00DB2613">
            <w:pPr>
              <w:jc w:val="right"/>
              <w:rPr>
                <w:sz w:val="18"/>
                <w:szCs w:val="18"/>
              </w:rPr>
            </w:pPr>
            <w:r w:rsidRPr="00B1541E">
              <w:rPr>
                <w:sz w:val="18"/>
                <w:szCs w:val="18"/>
              </w:rPr>
              <w:t>0.00</w:t>
            </w:r>
          </w:p>
        </w:tc>
      </w:tr>
      <w:tr w:rsidR="00DB2613" w:rsidRPr="00B1541E" w14:paraId="689FCEC7" w14:textId="77777777" w:rsidTr="001D197D">
        <w:trPr>
          <w:trHeight w:val="53"/>
          <w:jc w:val="center"/>
        </w:trPr>
        <w:tc>
          <w:tcPr>
            <w:tcW w:w="297" w:type="pct"/>
            <w:shd w:val="clear" w:color="auto" w:fill="auto"/>
            <w:tcMar>
              <w:left w:w="85" w:type="dxa"/>
              <w:right w:w="85" w:type="dxa"/>
            </w:tcMar>
            <w:vAlign w:val="center"/>
          </w:tcPr>
          <w:p w14:paraId="5F3B7FA8" w14:textId="77777777" w:rsidR="00DB2613" w:rsidRPr="00B1541E" w:rsidRDefault="00DB2613" w:rsidP="00DB2613">
            <w:pPr>
              <w:rPr>
                <w:sz w:val="18"/>
                <w:szCs w:val="18"/>
              </w:rPr>
            </w:pPr>
            <w:r w:rsidRPr="00B1541E">
              <w:rPr>
                <w:sz w:val="18"/>
                <w:szCs w:val="18"/>
              </w:rPr>
              <w:t>4.3.3</w:t>
            </w:r>
          </w:p>
        </w:tc>
        <w:tc>
          <w:tcPr>
            <w:tcW w:w="4225" w:type="pct"/>
            <w:gridSpan w:val="11"/>
            <w:shd w:val="clear" w:color="auto" w:fill="auto"/>
            <w:tcMar>
              <w:left w:w="85" w:type="dxa"/>
              <w:right w:w="85" w:type="dxa"/>
            </w:tcMar>
          </w:tcPr>
          <w:p w14:paraId="089D302B" w14:textId="77777777" w:rsidR="00DB2613" w:rsidRPr="00B1541E" w:rsidRDefault="00DB2613" w:rsidP="00DB2613">
            <w:pPr>
              <w:bidi/>
              <w:jc w:val="left"/>
              <w:rPr>
                <w:sz w:val="18"/>
                <w:szCs w:val="18"/>
              </w:rPr>
            </w:pPr>
            <w:r w:rsidRPr="00B1541E">
              <w:rPr>
                <w:sz w:val="18"/>
                <w:szCs w:val="18"/>
                <w:rtl/>
                <w:lang w:eastAsia="en-CA"/>
              </w:rPr>
              <w:t>الاستهلاك المؤهل المتبقي من الهيدروكلوروفلوروكربون-</w:t>
            </w:r>
            <w:r w:rsidRPr="00B1541E">
              <w:rPr>
                <w:rFonts w:hint="cs"/>
                <w:sz w:val="18"/>
                <w:szCs w:val="18"/>
                <w:rtl/>
                <w:lang w:eastAsia="en-CA"/>
              </w:rPr>
              <w:t>124</w:t>
            </w:r>
            <w:r w:rsidRPr="00B1541E">
              <w:rPr>
                <w:sz w:val="18"/>
                <w:szCs w:val="18"/>
                <w:rtl/>
                <w:lang w:eastAsia="en-CA"/>
              </w:rPr>
              <w:t xml:space="preserve"> (</w:t>
            </w:r>
            <w:r w:rsidRPr="00B1541E">
              <w:rPr>
                <w:sz w:val="18"/>
                <w:szCs w:val="18"/>
                <w:rtl/>
              </w:rPr>
              <w:t>أطنان قدرات استهلاك الأوزون)</w:t>
            </w:r>
          </w:p>
        </w:tc>
        <w:tc>
          <w:tcPr>
            <w:tcW w:w="478" w:type="pct"/>
            <w:shd w:val="clear" w:color="auto" w:fill="auto"/>
            <w:tcMar>
              <w:left w:w="85" w:type="dxa"/>
              <w:right w:w="85" w:type="dxa"/>
            </w:tcMar>
            <w:vAlign w:val="center"/>
          </w:tcPr>
          <w:p w14:paraId="114D96D3" w14:textId="77777777" w:rsidR="00DB2613" w:rsidRPr="00B1541E" w:rsidRDefault="00DB2613" w:rsidP="00DB2613">
            <w:pPr>
              <w:jc w:val="right"/>
              <w:rPr>
                <w:sz w:val="18"/>
                <w:szCs w:val="18"/>
              </w:rPr>
            </w:pPr>
            <w:r w:rsidRPr="00B1541E">
              <w:rPr>
                <w:sz w:val="18"/>
                <w:szCs w:val="18"/>
              </w:rPr>
              <w:t>0.00</w:t>
            </w:r>
          </w:p>
        </w:tc>
      </w:tr>
      <w:tr w:rsidR="00D4576F" w:rsidRPr="00B1541E" w14:paraId="0CDB5C00" w14:textId="77777777" w:rsidTr="001D197D">
        <w:trPr>
          <w:trHeight w:val="53"/>
          <w:jc w:val="center"/>
        </w:trPr>
        <w:tc>
          <w:tcPr>
            <w:tcW w:w="297" w:type="pct"/>
            <w:shd w:val="clear" w:color="auto" w:fill="auto"/>
            <w:tcMar>
              <w:left w:w="85" w:type="dxa"/>
              <w:right w:w="85" w:type="dxa"/>
            </w:tcMar>
            <w:vAlign w:val="center"/>
          </w:tcPr>
          <w:p w14:paraId="55CC95FD" w14:textId="77777777" w:rsidR="00D4576F" w:rsidRPr="00B1541E" w:rsidRDefault="00D4576F" w:rsidP="00D4576F">
            <w:pPr>
              <w:rPr>
                <w:sz w:val="18"/>
                <w:szCs w:val="18"/>
              </w:rPr>
            </w:pPr>
            <w:r w:rsidRPr="00B1541E">
              <w:rPr>
                <w:sz w:val="18"/>
                <w:szCs w:val="18"/>
              </w:rPr>
              <w:t>4.4.1</w:t>
            </w:r>
          </w:p>
        </w:tc>
        <w:tc>
          <w:tcPr>
            <w:tcW w:w="4225" w:type="pct"/>
            <w:gridSpan w:val="11"/>
            <w:shd w:val="clear" w:color="auto" w:fill="auto"/>
            <w:tcMar>
              <w:left w:w="85" w:type="dxa"/>
              <w:right w:w="85" w:type="dxa"/>
            </w:tcMar>
          </w:tcPr>
          <w:p w14:paraId="24A2E1C1" w14:textId="77777777" w:rsidR="00D4576F" w:rsidRPr="00B1541E" w:rsidRDefault="00D4576F" w:rsidP="00D4576F">
            <w:pPr>
              <w:bidi/>
              <w:jc w:val="left"/>
              <w:rPr>
                <w:sz w:val="18"/>
                <w:szCs w:val="18"/>
                <w:lang w:eastAsia="en-CA"/>
              </w:rPr>
            </w:pPr>
            <w:r w:rsidRPr="00B1541E">
              <w:rPr>
                <w:sz w:val="18"/>
                <w:szCs w:val="18"/>
                <w:rtl/>
                <w:lang w:eastAsia="en-CA"/>
              </w:rPr>
              <w:t>إجمالي الإزالة من الهيدروكلوروفلوروكربون-</w:t>
            </w:r>
            <w:r w:rsidRPr="00B1541E">
              <w:rPr>
                <w:rFonts w:hint="cs"/>
                <w:sz w:val="18"/>
                <w:szCs w:val="18"/>
                <w:rtl/>
                <w:lang w:eastAsia="en-CA"/>
              </w:rPr>
              <w:t>4</w:t>
            </w:r>
            <w:r w:rsidRPr="00B1541E">
              <w:rPr>
                <w:sz w:val="18"/>
                <w:szCs w:val="18"/>
                <w:rtl/>
                <w:lang w:eastAsia="en-CA"/>
              </w:rPr>
              <w:t>1</w:t>
            </w:r>
            <w:r w:rsidRPr="00B1541E">
              <w:rPr>
                <w:sz w:val="18"/>
                <w:szCs w:val="18"/>
                <w:lang w:eastAsia="en-CA"/>
              </w:rPr>
              <w:t>1</w:t>
            </w:r>
            <w:r w:rsidRPr="00B1541E">
              <w:rPr>
                <w:sz w:val="18"/>
                <w:szCs w:val="18"/>
                <w:rtl/>
                <w:lang w:eastAsia="en-CA"/>
              </w:rPr>
              <w:t>ب المتفق على تحقيقها بموجب هذا الاتفاق (</w:t>
            </w:r>
            <w:r w:rsidRPr="00B1541E">
              <w:rPr>
                <w:sz w:val="18"/>
                <w:szCs w:val="18"/>
                <w:rtl/>
              </w:rPr>
              <w:t>أطنان قدرات استهلاك الأوزون)</w:t>
            </w:r>
          </w:p>
        </w:tc>
        <w:tc>
          <w:tcPr>
            <w:tcW w:w="478" w:type="pct"/>
            <w:shd w:val="clear" w:color="auto" w:fill="auto"/>
            <w:tcMar>
              <w:left w:w="85" w:type="dxa"/>
              <w:right w:w="85" w:type="dxa"/>
            </w:tcMar>
            <w:vAlign w:val="center"/>
          </w:tcPr>
          <w:p w14:paraId="17BB7099" w14:textId="77777777" w:rsidR="00D4576F" w:rsidRPr="00B1541E" w:rsidRDefault="00D4576F" w:rsidP="00D4576F">
            <w:pPr>
              <w:jc w:val="right"/>
              <w:rPr>
                <w:sz w:val="18"/>
                <w:szCs w:val="18"/>
              </w:rPr>
            </w:pPr>
            <w:r w:rsidRPr="00B1541E">
              <w:rPr>
                <w:sz w:val="18"/>
                <w:szCs w:val="18"/>
              </w:rPr>
              <w:t>0.00</w:t>
            </w:r>
          </w:p>
        </w:tc>
      </w:tr>
      <w:tr w:rsidR="00D4576F" w:rsidRPr="00B1541E" w14:paraId="361958D2" w14:textId="77777777" w:rsidTr="001D197D">
        <w:trPr>
          <w:trHeight w:val="53"/>
          <w:jc w:val="center"/>
        </w:trPr>
        <w:tc>
          <w:tcPr>
            <w:tcW w:w="297" w:type="pct"/>
            <w:shd w:val="clear" w:color="auto" w:fill="auto"/>
            <w:tcMar>
              <w:left w:w="85" w:type="dxa"/>
              <w:right w:w="85" w:type="dxa"/>
            </w:tcMar>
            <w:vAlign w:val="center"/>
          </w:tcPr>
          <w:p w14:paraId="56652B3D" w14:textId="77777777" w:rsidR="00D4576F" w:rsidRPr="00B1541E" w:rsidRDefault="00D4576F" w:rsidP="00D4576F">
            <w:pPr>
              <w:rPr>
                <w:sz w:val="18"/>
                <w:szCs w:val="18"/>
              </w:rPr>
            </w:pPr>
            <w:r w:rsidRPr="00B1541E">
              <w:rPr>
                <w:sz w:val="18"/>
                <w:szCs w:val="18"/>
              </w:rPr>
              <w:t>4.4.2</w:t>
            </w:r>
          </w:p>
        </w:tc>
        <w:tc>
          <w:tcPr>
            <w:tcW w:w="4225" w:type="pct"/>
            <w:gridSpan w:val="11"/>
            <w:shd w:val="clear" w:color="auto" w:fill="auto"/>
            <w:tcMar>
              <w:left w:w="85" w:type="dxa"/>
              <w:right w:w="85" w:type="dxa"/>
            </w:tcMar>
          </w:tcPr>
          <w:p w14:paraId="0238A8B1" w14:textId="77777777" w:rsidR="00D4576F" w:rsidRPr="00B1541E" w:rsidRDefault="00D4576F" w:rsidP="00D4576F">
            <w:pPr>
              <w:bidi/>
              <w:jc w:val="left"/>
              <w:rPr>
                <w:sz w:val="18"/>
                <w:szCs w:val="18"/>
                <w:lang w:eastAsia="en-CA"/>
              </w:rPr>
            </w:pPr>
            <w:r w:rsidRPr="00B1541E">
              <w:rPr>
                <w:sz w:val="18"/>
                <w:szCs w:val="18"/>
                <w:rtl/>
                <w:lang w:eastAsia="en-CA"/>
              </w:rPr>
              <w:t>إزالة الهيدروكلوروفلوروكربون-14</w:t>
            </w:r>
            <w:r w:rsidRPr="00B1541E">
              <w:rPr>
                <w:rFonts w:hint="cs"/>
                <w:sz w:val="18"/>
                <w:szCs w:val="18"/>
                <w:rtl/>
                <w:lang w:eastAsia="en-CA"/>
              </w:rPr>
              <w:t>1</w:t>
            </w:r>
            <w:r w:rsidRPr="00B1541E">
              <w:rPr>
                <w:sz w:val="18"/>
                <w:szCs w:val="18"/>
                <w:rtl/>
                <w:lang w:eastAsia="en-CA"/>
              </w:rPr>
              <w:t>ب التي يتعين تحقيقها في مشروعات سابقة موافق عليها (</w:t>
            </w:r>
            <w:r w:rsidRPr="00B1541E">
              <w:rPr>
                <w:sz w:val="18"/>
                <w:szCs w:val="18"/>
                <w:rtl/>
              </w:rPr>
              <w:t>أطنان قدرات استهلاك الأوزون)</w:t>
            </w:r>
          </w:p>
        </w:tc>
        <w:tc>
          <w:tcPr>
            <w:tcW w:w="478" w:type="pct"/>
            <w:shd w:val="clear" w:color="auto" w:fill="auto"/>
            <w:tcMar>
              <w:left w:w="85" w:type="dxa"/>
              <w:right w:w="85" w:type="dxa"/>
            </w:tcMar>
            <w:vAlign w:val="center"/>
          </w:tcPr>
          <w:p w14:paraId="52AC467F" w14:textId="77777777" w:rsidR="00D4576F" w:rsidRPr="00B1541E" w:rsidRDefault="00D4576F" w:rsidP="00D4576F">
            <w:pPr>
              <w:jc w:val="right"/>
              <w:rPr>
                <w:sz w:val="18"/>
                <w:szCs w:val="18"/>
              </w:rPr>
            </w:pPr>
            <w:r w:rsidRPr="00B1541E">
              <w:rPr>
                <w:sz w:val="18"/>
                <w:szCs w:val="18"/>
              </w:rPr>
              <w:t>39.30</w:t>
            </w:r>
          </w:p>
        </w:tc>
      </w:tr>
      <w:tr w:rsidR="00D4576F" w:rsidRPr="00B1541E" w14:paraId="6913A397" w14:textId="77777777" w:rsidTr="001D197D">
        <w:trPr>
          <w:trHeight w:val="107"/>
          <w:jc w:val="center"/>
        </w:trPr>
        <w:tc>
          <w:tcPr>
            <w:tcW w:w="297" w:type="pct"/>
            <w:shd w:val="clear" w:color="auto" w:fill="auto"/>
            <w:tcMar>
              <w:left w:w="85" w:type="dxa"/>
              <w:right w:w="85" w:type="dxa"/>
            </w:tcMar>
            <w:vAlign w:val="center"/>
            <w:hideMark/>
          </w:tcPr>
          <w:p w14:paraId="0571433D" w14:textId="77777777" w:rsidR="00D4576F" w:rsidRPr="00B1541E" w:rsidRDefault="00D4576F" w:rsidP="00D4576F">
            <w:pPr>
              <w:rPr>
                <w:sz w:val="18"/>
                <w:szCs w:val="18"/>
              </w:rPr>
            </w:pPr>
            <w:r w:rsidRPr="00B1541E">
              <w:rPr>
                <w:sz w:val="18"/>
                <w:szCs w:val="18"/>
              </w:rPr>
              <w:t>4.4.3</w:t>
            </w:r>
          </w:p>
        </w:tc>
        <w:tc>
          <w:tcPr>
            <w:tcW w:w="4225" w:type="pct"/>
            <w:gridSpan w:val="11"/>
            <w:shd w:val="clear" w:color="auto" w:fill="auto"/>
            <w:tcMar>
              <w:left w:w="85" w:type="dxa"/>
              <w:right w:w="85" w:type="dxa"/>
            </w:tcMar>
            <w:hideMark/>
          </w:tcPr>
          <w:p w14:paraId="652D318E" w14:textId="77777777" w:rsidR="00D4576F" w:rsidRPr="00B1541E" w:rsidRDefault="00D4576F" w:rsidP="00D4576F">
            <w:pPr>
              <w:bidi/>
              <w:jc w:val="left"/>
              <w:rPr>
                <w:sz w:val="18"/>
                <w:szCs w:val="18"/>
                <w:lang w:eastAsia="en-CA"/>
              </w:rPr>
            </w:pPr>
            <w:r w:rsidRPr="00B1541E">
              <w:rPr>
                <w:sz w:val="18"/>
                <w:szCs w:val="18"/>
                <w:rtl/>
                <w:lang w:eastAsia="en-CA"/>
              </w:rPr>
              <w:t>الاستهلاك المؤهل المتبقي من الهيدروكلوروفلوروكربون-14</w:t>
            </w:r>
            <w:r w:rsidRPr="00B1541E">
              <w:rPr>
                <w:rFonts w:hint="cs"/>
                <w:sz w:val="18"/>
                <w:szCs w:val="18"/>
                <w:rtl/>
                <w:lang w:eastAsia="en-CA"/>
              </w:rPr>
              <w:t>1</w:t>
            </w:r>
            <w:r w:rsidRPr="00B1541E">
              <w:rPr>
                <w:sz w:val="18"/>
                <w:szCs w:val="18"/>
                <w:rtl/>
                <w:lang w:eastAsia="en-CA"/>
              </w:rPr>
              <w:t>ب (</w:t>
            </w:r>
            <w:r w:rsidRPr="00B1541E">
              <w:rPr>
                <w:sz w:val="18"/>
                <w:szCs w:val="18"/>
                <w:rtl/>
              </w:rPr>
              <w:t>أطنان قدرات استهلاك الأوزون)</w:t>
            </w:r>
          </w:p>
        </w:tc>
        <w:tc>
          <w:tcPr>
            <w:tcW w:w="478" w:type="pct"/>
            <w:shd w:val="clear" w:color="auto" w:fill="auto"/>
            <w:tcMar>
              <w:left w:w="85" w:type="dxa"/>
              <w:right w:w="85" w:type="dxa"/>
            </w:tcMar>
            <w:vAlign w:val="center"/>
          </w:tcPr>
          <w:p w14:paraId="11D30FD9" w14:textId="77777777" w:rsidR="00D4576F" w:rsidRPr="00B1541E" w:rsidRDefault="00D4576F" w:rsidP="00D4576F">
            <w:pPr>
              <w:jc w:val="right"/>
              <w:rPr>
                <w:sz w:val="18"/>
                <w:szCs w:val="18"/>
              </w:rPr>
            </w:pPr>
            <w:r w:rsidRPr="00B1541E">
              <w:rPr>
                <w:sz w:val="18"/>
                <w:szCs w:val="18"/>
              </w:rPr>
              <w:t>0.00</w:t>
            </w:r>
          </w:p>
        </w:tc>
      </w:tr>
      <w:tr w:rsidR="004447A0" w:rsidRPr="00B1541E" w14:paraId="21F94C31" w14:textId="77777777" w:rsidTr="001D197D">
        <w:trPr>
          <w:trHeight w:val="107"/>
          <w:jc w:val="center"/>
        </w:trPr>
        <w:tc>
          <w:tcPr>
            <w:tcW w:w="297" w:type="pct"/>
            <w:shd w:val="clear" w:color="auto" w:fill="auto"/>
            <w:tcMar>
              <w:left w:w="85" w:type="dxa"/>
              <w:right w:w="85" w:type="dxa"/>
            </w:tcMar>
            <w:vAlign w:val="center"/>
          </w:tcPr>
          <w:p w14:paraId="3177B4B1" w14:textId="77777777" w:rsidR="004447A0" w:rsidRPr="00B1541E" w:rsidRDefault="004447A0" w:rsidP="004447A0">
            <w:pPr>
              <w:rPr>
                <w:sz w:val="18"/>
                <w:szCs w:val="18"/>
              </w:rPr>
            </w:pPr>
            <w:r w:rsidRPr="00B1541E">
              <w:rPr>
                <w:sz w:val="18"/>
                <w:szCs w:val="18"/>
              </w:rPr>
              <w:t>4.5.1</w:t>
            </w:r>
          </w:p>
        </w:tc>
        <w:tc>
          <w:tcPr>
            <w:tcW w:w="4225" w:type="pct"/>
            <w:gridSpan w:val="11"/>
            <w:shd w:val="clear" w:color="auto" w:fill="auto"/>
            <w:tcMar>
              <w:left w:w="85" w:type="dxa"/>
              <w:right w:w="85" w:type="dxa"/>
            </w:tcMar>
          </w:tcPr>
          <w:p w14:paraId="585BC629" w14:textId="77777777" w:rsidR="004447A0" w:rsidRPr="00B1541E" w:rsidRDefault="004447A0" w:rsidP="004447A0">
            <w:pPr>
              <w:bidi/>
              <w:jc w:val="left"/>
              <w:rPr>
                <w:sz w:val="18"/>
                <w:szCs w:val="18"/>
                <w:lang w:eastAsia="en-CA"/>
              </w:rPr>
            </w:pPr>
            <w:r w:rsidRPr="00B1541E">
              <w:rPr>
                <w:sz w:val="18"/>
                <w:szCs w:val="18"/>
                <w:rtl/>
                <w:lang w:eastAsia="en-CA"/>
              </w:rPr>
              <w:t>إجمالي الإزالة من الهيدروكلوروفلوروكربون-142ب المتفق على تحقيقها بموجب هذا الاتفاق (</w:t>
            </w:r>
            <w:r w:rsidRPr="00B1541E">
              <w:rPr>
                <w:sz w:val="18"/>
                <w:szCs w:val="18"/>
                <w:rtl/>
              </w:rPr>
              <w:t>أطنان قدرات استهلاك الأوزون)</w:t>
            </w:r>
          </w:p>
        </w:tc>
        <w:tc>
          <w:tcPr>
            <w:tcW w:w="478" w:type="pct"/>
            <w:shd w:val="clear" w:color="auto" w:fill="auto"/>
            <w:tcMar>
              <w:left w:w="85" w:type="dxa"/>
              <w:right w:w="85" w:type="dxa"/>
            </w:tcMar>
            <w:vAlign w:val="center"/>
          </w:tcPr>
          <w:p w14:paraId="53CE0742" w14:textId="77777777" w:rsidR="004447A0" w:rsidRPr="00B1541E" w:rsidRDefault="004447A0" w:rsidP="004447A0">
            <w:pPr>
              <w:jc w:val="right"/>
              <w:rPr>
                <w:sz w:val="18"/>
                <w:szCs w:val="18"/>
              </w:rPr>
            </w:pPr>
            <w:r w:rsidRPr="00B1541E">
              <w:rPr>
                <w:sz w:val="18"/>
                <w:szCs w:val="18"/>
              </w:rPr>
              <w:t>0.60</w:t>
            </w:r>
          </w:p>
        </w:tc>
      </w:tr>
      <w:tr w:rsidR="004447A0" w:rsidRPr="00B1541E" w14:paraId="6E1073AC" w14:textId="77777777" w:rsidTr="001D197D">
        <w:trPr>
          <w:trHeight w:val="107"/>
          <w:jc w:val="center"/>
        </w:trPr>
        <w:tc>
          <w:tcPr>
            <w:tcW w:w="297" w:type="pct"/>
            <w:shd w:val="clear" w:color="auto" w:fill="auto"/>
            <w:tcMar>
              <w:left w:w="85" w:type="dxa"/>
              <w:right w:w="85" w:type="dxa"/>
            </w:tcMar>
            <w:vAlign w:val="center"/>
          </w:tcPr>
          <w:p w14:paraId="73ECA5C6" w14:textId="77777777" w:rsidR="004447A0" w:rsidRPr="00B1541E" w:rsidRDefault="004447A0" w:rsidP="004447A0">
            <w:pPr>
              <w:rPr>
                <w:sz w:val="18"/>
                <w:szCs w:val="18"/>
              </w:rPr>
            </w:pPr>
            <w:r w:rsidRPr="00B1541E">
              <w:rPr>
                <w:sz w:val="18"/>
                <w:szCs w:val="18"/>
              </w:rPr>
              <w:t>4.5.2</w:t>
            </w:r>
          </w:p>
        </w:tc>
        <w:tc>
          <w:tcPr>
            <w:tcW w:w="4225" w:type="pct"/>
            <w:gridSpan w:val="11"/>
            <w:shd w:val="clear" w:color="auto" w:fill="auto"/>
            <w:tcMar>
              <w:left w:w="85" w:type="dxa"/>
              <w:right w:w="85" w:type="dxa"/>
            </w:tcMar>
          </w:tcPr>
          <w:p w14:paraId="58A0A30D" w14:textId="77777777" w:rsidR="004447A0" w:rsidRPr="00B1541E" w:rsidRDefault="004447A0" w:rsidP="004447A0">
            <w:pPr>
              <w:bidi/>
              <w:jc w:val="left"/>
              <w:rPr>
                <w:sz w:val="18"/>
                <w:szCs w:val="18"/>
                <w:lang w:eastAsia="en-CA"/>
              </w:rPr>
            </w:pPr>
            <w:r w:rsidRPr="00B1541E">
              <w:rPr>
                <w:sz w:val="18"/>
                <w:szCs w:val="18"/>
                <w:rtl/>
                <w:lang w:eastAsia="en-CA"/>
              </w:rPr>
              <w:t>إزالة الهيدروكلوروفلوروكربون-142ب التي يتعين تحقيقها في مشروعات سابقة موافق عليها (</w:t>
            </w:r>
            <w:r w:rsidRPr="00B1541E">
              <w:rPr>
                <w:sz w:val="18"/>
                <w:szCs w:val="18"/>
                <w:rtl/>
              </w:rPr>
              <w:t>أطنان قدرات استهلاك الأوزون)</w:t>
            </w:r>
          </w:p>
        </w:tc>
        <w:tc>
          <w:tcPr>
            <w:tcW w:w="478" w:type="pct"/>
            <w:shd w:val="clear" w:color="auto" w:fill="auto"/>
            <w:tcMar>
              <w:left w:w="85" w:type="dxa"/>
              <w:right w:w="85" w:type="dxa"/>
            </w:tcMar>
            <w:vAlign w:val="center"/>
          </w:tcPr>
          <w:p w14:paraId="259C08F5" w14:textId="77777777" w:rsidR="004447A0" w:rsidRPr="00B1541E" w:rsidRDefault="004447A0" w:rsidP="004447A0">
            <w:pPr>
              <w:jc w:val="right"/>
              <w:rPr>
                <w:sz w:val="18"/>
                <w:szCs w:val="18"/>
              </w:rPr>
            </w:pPr>
            <w:r w:rsidRPr="00B1541E">
              <w:rPr>
                <w:sz w:val="18"/>
                <w:szCs w:val="18"/>
              </w:rPr>
              <w:t>0.00</w:t>
            </w:r>
          </w:p>
        </w:tc>
      </w:tr>
      <w:tr w:rsidR="004447A0" w:rsidRPr="00B1541E" w14:paraId="08523C7A" w14:textId="77777777" w:rsidTr="001D197D">
        <w:trPr>
          <w:trHeight w:val="107"/>
          <w:jc w:val="center"/>
        </w:trPr>
        <w:tc>
          <w:tcPr>
            <w:tcW w:w="297" w:type="pct"/>
            <w:shd w:val="clear" w:color="auto" w:fill="auto"/>
            <w:tcMar>
              <w:left w:w="85" w:type="dxa"/>
              <w:right w:w="85" w:type="dxa"/>
            </w:tcMar>
            <w:vAlign w:val="center"/>
          </w:tcPr>
          <w:p w14:paraId="08327111" w14:textId="77777777" w:rsidR="004447A0" w:rsidRPr="00B1541E" w:rsidRDefault="004447A0" w:rsidP="004447A0">
            <w:pPr>
              <w:rPr>
                <w:sz w:val="18"/>
                <w:szCs w:val="18"/>
              </w:rPr>
            </w:pPr>
            <w:r w:rsidRPr="00B1541E">
              <w:rPr>
                <w:sz w:val="18"/>
                <w:szCs w:val="18"/>
              </w:rPr>
              <w:t>4.5.3</w:t>
            </w:r>
          </w:p>
        </w:tc>
        <w:tc>
          <w:tcPr>
            <w:tcW w:w="4225" w:type="pct"/>
            <w:gridSpan w:val="11"/>
            <w:shd w:val="clear" w:color="auto" w:fill="auto"/>
            <w:tcMar>
              <w:left w:w="85" w:type="dxa"/>
              <w:right w:w="85" w:type="dxa"/>
            </w:tcMar>
          </w:tcPr>
          <w:p w14:paraId="12285C17" w14:textId="77777777" w:rsidR="004447A0" w:rsidRPr="00B1541E" w:rsidRDefault="004447A0" w:rsidP="004447A0">
            <w:pPr>
              <w:bidi/>
              <w:jc w:val="left"/>
              <w:rPr>
                <w:sz w:val="18"/>
                <w:szCs w:val="18"/>
                <w:lang w:eastAsia="en-CA"/>
              </w:rPr>
            </w:pPr>
            <w:r w:rsidRPr="00B1541E">
              <w:rPr>
                <w:sz w:val="18"/>
                <w:szCs w:val="18"/>
                <w:rtl/>
                <w:lang w:eastAsia="en-CA"/>
              </w:rPr>
              <w:t>الاستهلاك المؤهل المتبقي من الهيدروكلوروفلوروكربون-142ب (</w:t>
            </w:r>
            <w:r w:rsidRPr="00B1541E">
              <w:rPr>
                <w:sz w:val="18"/>
                <w:szCs w:val="18"/>
                <w:rtl/>
              </w:rPr>
              <w:t>أطنان قدرات استهلاك الأوزون)</w:t>
            </w:r>
          </w:p>
        </w:tc>
        <w:tc>
          <w:tcPr>
            <w:tcW w:w="478" w:type="pct"/>
            <w:shd w:val="clear" w:color="auto" w:fill="auto"/>
            <w:tcMar>
              <w:left w:w="85" w:type="dxa"/>
              <w:right w:w="85" w:type="dxa"/>
            </w:tcMar>
            <w:vAlign w:val="center"/>
          </w:tcPr>
          <w:p w14:paraId="316199B3" w14:textId="77777777" w:rsidR="004447A0" w:rsidRPr="00B1541E" w:rsidRDefault="004447A0" w:rsidP="004447A0">
            <w:pPr>
              <w:jc w:val="right"/>
              <w:rPr>
                <w:sz w:val="18"/>
                <w:szCs w:val="18"/>
              </w:rPr>
            </w:pPr>
            <w:r w:rsidRPr="00B1541E">
              <w:rPr>
                <w:sz w:val="18"/>
                <w:szCs w:val="18"/>
              </w:rPr>
              <w:t>0.00</w:t>
            </w:r>
          </w:p>
        </w:tc>
      </w:tr>
      <w:tr w:rsidR="0028166A" w:rsidRPr="00B1541E" w14:paraId="217FD460" w14:textId="77777777" w:rsidTr="001D197D">
        <w:trPr>
          <w:trHeight w:val="107"/>
          <w:jc w:val="center"/>
        </w:trPr>
        <w:tc>
          <w:tcPr>
            <w:tcW w:w="297" w:type="pct"/>
            <w:shd w:val="clear" w:color="auto" w:fill="auto"/>
            <w:tcMar>
              <w:left w:w="85" w:type="dxa"/>
              <w:right w:w="85" w:type="dxa"/>
            </w:tcMar>
            <w:vAlign w:val="center"/>
          </w:tcPr>
          <w:p w14:paraId="55E6BCA1" w14:textId="77777777" w:rsidR="0028166A" w:rsidRPr="00B1541E" w:rsidRDefault="0028166A" w:rsidP="0028166A">
            <w:pPr>
              <w:rPr>
                <w:sz w:val="18"/>
                <w:szCs w:val="18"/>
              </w:rPr>
            </w:pPr>
            <w:r w:rsidRPr="00B1541E">
              <w:rPr>
                <w:sz w:val="18"/>
                <w:szCs w:val="18"/>
              </w:rPr>
              <w:t>4.6.1</w:t>
            </w:r>
          </w:p>
        </w:tc>
        <w:tc>
          <w:tcPr>
            <w:tcW w:w="4225" w:type="pct"/>
            <w:gridSpan w:val="11"/>
            <w:shd w:val="clear" w:color="auto" w:fill="auto"/>
            <w:tcMar>
              <w:left w:w="85" w:type="dxa"/>
              <w:right w:w="85" w:type="dxa"/>
            </w:tcMar>
          </w:tcPr>
          <w:p w14:paraId="0FDF620E" w14:textId="77777777" w:rsidR="0028166A" w:rsidRPr="00B1541E" w:rsidRDefault="0028166A" w:rsidP="0028166A">
            <w:pPr>
              <w:bidi/>
              <w:jc w:val="left"/>
              <w:rPr>
                <w:sz w:val="18"/>
                <w:szCs w:val="18"/>
              </w:rPr>
            </w:pPr>
            <w:r w:rsidRPr="00B1541E">
              <w:rPr>
                <w:sz w:val="18"/>
                <w:szCs w:val="18"/>
                <w:rtl/>
                <w:lang w:eastAsia="en-CA"/>
              </w:rPr>
              <w:t>إجمالي الإزالة من الهيدروكلوروفلوروكربون-22</w:t>
            </w:r>
            <w:r w:rsidRPr="00B1541E">
              <w:rPr>
                <w:rFonts w:hint="cs"/>
                <w:sz w:val="18"/>
                <w:szCs w:val="18"/>
                <w:rtl/>
                <w:lang w:eastAsia="en-CA"/>
              </w:rPr>
              <w:t>5</w:t>
            </w:r>
            <w:r w:rsidRPr="00B1541E">
              <w:rPr>
                <w:sz w:val="18"/>
                <w:szCs w:val="18"/>
                <w:rtl/>
                <w:lang w:eastAsia="en-CA"/>
              </w:rPr>
              <w:t xml:space="preserve"> المتفق على تحقيقها بموجب هذا الاتفاق (</w:t>
            </w:r>
            <w:r w:rsidRPr="00B1541E">
              <w:rPr>
                <w:sz w:val="18"/>
                <w:szCs w:val="18"/>
                <w:rtl/>
              </w:rPr>
              <w:t>أطنان قدرات استهلاك الأوزون)</w:t>
            </w:r>
          </w:p>
        </w:tc>
        <w:tc>
          <w:tcPr>
            <w:tcW w:w="478" w:type="pct"/>
            <w:shd w:val="clear" w:color="auto" w:fill="auto"/>
            <w:tcMar>
              <w:left w:w="85" w:type="dxa"/>
              <w:right w:w="85" w:type="dxa"/>
            </w:tcMar>
            <w:vAlign w:val="center"/>
          </w:tcPr>
          <w:p w14:paraId="07C16657" w14:textId="77777777" w:rsidR="0028166A" w:rsidRPr="00B1541E" w:rsidRDefault="0028166A" w:rsidP="0028166A">
            <w:pPr>
              <w:jc w:val="right"/>
              <w:rPr>
                <w:sz w:val="18"/>
                <w:szCs w:val="18"/>
              </w:rPr>
            </w:pPr>
            <w:r w:rsidRPr="00B1541E">
              <w:rPr>
                <w:sz w:val="18"/>
                <w:szCs w:val="18"/>
              </w:rPr>
              <w:t>0.30</w:t>
            </w:r>
          </w:p>
        </w:tc>
      </w:tr>
      <w:tr w:rsidR="0028166A" w:rsidRPr="00B1541E" w14:paraId="7F66DF98" w14:textId="77777777" w:rsidTr="001D197D">
        <w:trPr>
          <w:trHeight w:val="107"/>
          <w:jc w:val="center"/>
        </w:trPr>
        <w:tc>
          <w:tcPr>
            <w:tcW w:w="297" w:type="pct"/>
            <w:shd w:val="clear" w:color="auto" w:fill="auto"/>
            <w:tcMar>
              <w:left w:w="85" w:type="dxa"/>
              <w:right w:w="85" w:type="dxa"/>
            </w:tcMar>
            <w:vAlign w:val="center"/>
          </w:tcPr>
          <w:p w14:paraId="40032644" w14:textId="77777777" w:rsidR="0028166A" w:rsidRPr="00B1541E" w:rsidRDefault="0028166A" w:rsidP="0028166A">
            <w:pPr>
              <w:rPr>
                <w:sz w:val="18"/>
                <w:szCs w:val="18"/>
              </w:rPr>
            </w:pPr>
            <w:r w:rsidRPr="00B1541E">
              <w:rPr>
                <w:sz w:val="18"/>
                <w:szCs w:val="18"/>
              </w:rPr>
              <w:t>4.6.2</w:t>
            </w:r>
          </w:p>
        </w:tc>
        <w:tc>
          <w:tcPr>
            <w:tcW w:w="4225" w:type="pct"/>
            <w:gridSpan w:val="11"/>
            <w:shd w:val="clear" w:color="auto" w:fill="auto"/>
            <w:tcMar>
              <w:left w:w="85" w:type="dxa"/>
              <w:right w:w="85" w:type="dxa"/>
            </w:tcMar>
          </w:tcPr>
          <w:p w14:paraId="53DFCBCE" w14:textId="77777777" w:rsidR="0028166A" w:rsidRPr="00B1541E" w:rsidRDefault="0028166A" w:rsidP="0028166A">
            <w:pPr>
              <w:bidi/>
              <w:jc w:val="left"/>
              <w:rPr>
                <w:sz w:val="18"/>
                <w:szCs w:val="18"/>
              </w:rPr>
            </w:pPr>
            <w:r w:rsidRPr="00B1541E">
              <w:rPr>
                <w:sz w:val="18"/>
                <w:szCs w:val="18"/>
                <w:rtl/>
                <w:lang w:eastAsia="en-CA"/>
              </w:rPr>
              <w:t>إزالة الهيدروكلوروفلوروكربون-22</w:t>
            </w:r>
            <w:r w:rsidRPr="00B1541E">
              <w:rPr>
                <w:rFonts w:hint="cs"/>
                <w:sz w:val="18"/>
                <w:szCs w:val="18"/>
                <w:rtl/>
                <w:lang w:eastAsia="en-CA"/>
              </w:rPr>
              <w:t>5</w:t>
            </w:r>
            <w:r w:rsidRPr="00B1541E">
              <w:rPr>
                <w:sz w:val="18"/>
                <w:szCs w:val="18"/>
                <w:rtl/>
                <w:lang w:eastAsia="en-CA"/>
              </w:rPr>
              <w:t xml:space="preserve"> التي يتعين تحقيقها من خلال مشروعات سابقة موافق عليها (</w:t>
            </w:r>
            <w:r w:rsidRPr="00B1541E">
              <w:rPr>
                <w:sz w:val="18"/>
                <w:szCs w:val="18"/>
                <w:rtl/>
              </w:rPr>
              <w:t>أطنان قدرات استهلاك الأوزون)</w:t>
            </w:r>
          </w:p>
        </w:tc>
        <w:tc>
          <w:tcPr>
            <w:tcW w:w="478" w:type="pct"/>
            <w:shd w:val="clear" w:color="auto" w:fill="auto"/>
            <w:tcMar>
              <w:left w:w="85" w:type="dxa"/>
              <w:right w:w="85" w:type="dxa"/>
            </w:tcMar>
            <w:vAlign w:val="center"/>
          </w:tcPr>
          <w:p w14:paraId="4B9A7427" w14:textId="77777777" w:rsidR="0028166A" w:rsidRPr="00B1541E" w:rsidRDefault="0028166A" w:rsidP="0028166A">
            <w:pPr>
              <w:jc w:val="right"/>
              <w:rPr>
                <w:sz w:val="18"/>
                <w:szCs w:val="18"/>
              </w:rPr>
            </w:pPr>
            <w:r w:rsidRPr="00B1541E">
              <w:rPr>
                <w:sz w:val="18"/>
                <w:szCs w:val="18"/>
              </w:rPr>
              <w:t>0.00</w:t>
            </w:r>
          </w:p>
        </w:tc>
      </w:tr>
      <w:tr w:rsidR="0028166A" w:rsidRPr="00B1541E" w14:paraId="219C5758" w14:textId="77777777" w:rsidTr="001D197D">
        <w:trPr>
          <w:trHeight w:val="98"/>
          <w:jc w:val="center"/>
        </w:trPr>
        <w:tc>
          <w:tcPr>
            <w:tcW w:w="297" w:type="pct"/>
            <w:shd w:val="clear" w:color="auto" w:fill="auto"/>
            <w:tcMar>
              <w:left w:w="85" w:type="dxa"/>
              <w:right w:w="85" w:type="dxa"/>
            </w:tcMar>
            <w:vAlign w:val="center"/>
            <w:hideMark/>
          </w:tcPr>
          <w:p w14:paraId="289CCBD9" w14:textId="77777777" w:rsidR="0028166A" w:rsidRPr="00B1541E" w:rsidRDefault="0028166A" w:rsidP="0028166A">
            <w:pPr>
              <w:rPr>
                <w:sz w:val="18"/>
                <w:szCs w:val="18"/>
              </w:rPr>
            </w:pPr>
            <w:r w:rsidRPr="00B1541E">
              <w:rPr>
                <w:sz w:val="18"/>
                <w:szCs w:val="18"/>
              </w:rPr>
              <w:t>4.6.3</w:t>
            </w:r>
          </w:p>
        </w:tc>
        <w:tc>
          <w:tcPr>
            <w:tcW w:w="4225" w:type="pct"/>
            <w:gridSpan w:val="11"/>
            <w:shd w:val="clear" w:color="auto" w:fill="auto"/>
            <w:tcMar>
              <w:left w:w="85" w:type="dxa"/>
              <w:right w:w="85" w:type="dxa"/>
            </w:tcMar>
            <w:hideMark/>
          </w:tcPr>
          <w:p w14:paraId="2245009A" w14:textId="77777777" w:rsidR="0028166A" w:rsidRPr="00B1541E" w:rsidRDefault="0028166A" w:rsidP="0028166A">
            <w:pPr>
              <w:bidi/>
              <w:jc w:val="left"/>
              <w:rPr>
                <w:sz w:val="18"/>
                <w:szCs w:val="18"/>
              </w:rPr>
            </w:pPr>
            <w:r w:rsidRPr="00B1541E">
              <w:rPr>
                <w:sz w:val="18"/>
                <w:szCs w:val="18"/>
                <w:rtl/>
                <w:lang w:eastAsia="en-CA"/>
              </w:rPr>
              <w:t>الاستهلاك المؤهل المتبقي من الهيدروكلوروفلوروكربون-22</w:t>
            </w:r>
            <w:r w:rsidRPr="00B1541E">
              <w:rPr>
                <w:rFonts w:hint="cs"/>
                <w:sz w:val="18"/>
                <w:szCs w:val="18"/>
                <w:rtl/>
                <w:lang w:eastAsia="en-CA"/>
              </w:rPr>
              <w:t>5</w:t>
            </w:r>
            <w:r w:rsidRPr="00B1541E">
              <w:rPr>
                <w:sz w:val="18"/>
                <w:szCs w:val="18"/>
                <w:rtl/>
                <w:lang w:eastAsia="en-CA"/>
              </w:rPr>
              <w:t xml:space="preserve"> (</w:t>
            </w:r>
            <w:r w:rsidRPr="00B1541E">
              <w:rPr>
                <w:sz w:val="18"/>
                <w:szCs w:val="18"/>
                <w:rtl/>
              </w:rPr>
              <w:t>أطنان قدرات استهلاك الأوزون)</w:t>
            </w:r>
          </w:p>
        </w:tc>
        <w:tc>
          <w:tcPr>
            <w:tcW w:w="478" w:type="pct"/>
            <w:shd w:val="clear" w:color="auto" w:fill="auto"/>
            <w:tcMar>
              <w:left w:w="85" w:type="dxa"/>
              <w:right w:w="85" w:type="dxa"/>
            </w:tcMar>
            <w:vAlign w:val="center"/>
          </w:tcPr>
          <w:p w14:paraId="4C34D356" w14:textId="77777777" w:rsidR="0028166A" w:rsidRPr="00B1541E" w:rsidRDefault="0028166A" w:rsidP="0028166A">
            <w:pPr>
              <w:jc w:val="right"/>
              <w:rPr>
                <w:sz w:val="18"/>
                <w:szCs w:val="18"/>
              </w:rPr>
            </w:pPr>
            <w:r w:rsidRPr="00B1541E">
              <w:rPr>
                <w:sz w:val="18"/>
                <w:szCs w:val="18"/>
              </w:rPr>
              <w:t>0.00</w:t>
            </w:r>
          </w:p>
        </w:tc>
      </w:tr>
    </w:tbl>
    <w:p w14:paraId="05CFA14A" w14:textId="77777777" w:rsidR="00DF4B31" w:rsidRPr="00B1541E" w:rsidRDefault="00DF4B31" w:rsidP="00DF4B31">
      <w:pPr>
        <w:tabs>
          <w:tab w:val="center" w:pos="4"/>
        </w:tabs>
        <w:bidi/>
        <w:jc w:val="left"/>
        <w:rPr>
          <w:sz w:val="18"/>
          <w:szCs w:val="18"/>
          <w:rtl/>
          <w:lang w:bidi="ar-EG"/>
        </w:rPr>
      </w:pPr>
      <w:r w:rsidRPr="00B1541E">
        <w:rPr>
          <w:rFonts w:hint="cs"/>
          <w:sz w:val="18"/>
          <w:szCs w:val="18"/>
          <w:rtl/>
          <w:lang w:bidi="ar-EG"/>
        </w:rPr>
        <w:t xml:space="preserve">* تاريخ إنجاز المرحلة </w:t>
      </w:r>
      <w:r w:rsidRPr="00B1541E">
        <w:rPr>
          <w:rFonts w:hint="cs"/>
          <w:sz w:val="18"/>
          <w:szCs w:val="18"/>
          <w:rtl/>
          <w:lang w:bidi="ar-SY"/>
        </w:rPr>
        <w:t xml:space="preserve">الثانية </w:t>
      </w:r>
      <w:r w:rsidRPr="00B1541E">
        <w:rPr>
          <w:rFonts w:hint="cs"/>
          <w:sz w:val="18"/>
          <w:szCs w:val="18"/>
          <w:rtl/>
          <w:lang w:bidi="ar-EG"/>
        </w:rPr>
        <w:t xml:space="preserve"> وفقا لاتفاق المرحلة  الثانية: 31 ديسمبر / كانون الأول  2022.</w:t>
      </w:r>
    </w:p>
    <w:p w14:paraId="096B50F4" w14:textId="77777777" w:rsidR="0090739E" w:rsidRPr="00B1541E" w:rsidRDefault="0090739E" w:rsidP="0090739E">
      <w:pPr>
        <w:rPr>
          <w:b/>
          <w:lang w:bidi="ar-EG"/>
        </w:rPr>
      </w:pPr>
    </w:p>
    <w:p w14:paraId="750D5589" w14:textId="77777777" w:rsidR="00004BA5" w:rsidRPr="00B1541E" w:rsidRDefault="00004BA5" w:rsidP="00004BA5">
      <w:pPr>
        <w:jc w:val="left"/>
        <w:rPr>
          <w:bCs/>
          <w:sz w:val="26"/>
          <w:szCs w:val="26"/>
          <w:rtl/>
        </w:rPr>
      </w:pPr>
      <w:r w:rsidRPr="00B1541E">
        <w:rPr>
          <w:bCs/>
          <w:sz w:val="26"/>
          <w:szCs w:val="26"/>
          <w:rtl/>
        </w:rPr>
        <w:br w:type="page"/>
      </w:r>
    </w:p>
    <w:p w14:paraId="1B97721E" w14:textId="77777777" w:rsidR="00004BA5" w:rsidRPr="00B1541E" w:rsidRDefault="00004BA5" w:rsidP="00004BA5">
      <w:pPr>
        <w:bidi/>
        <w:rPr>
          <w:bCs/>
          <w:sz w:val="26"/>
          <w:szCs w:val="26"/>
          <w:rtl/>
          <w:lang w:val="en-CA" w:bidi="ar-EG"/>
        </w:rPr>
      </w:pPr>
      <w:r w:rsidRPr="00B1541E">
        <w:rPr>
          <w:bCs/>
          <w:sz w:val="26"/>
          <w:szCs w:val="26"/>
          <w:rtl/>
        </w:rPr>
        <w:lastRenderedPageBreak/>
        <w:t>التذييل 3- ألف: الجدول الزمني للموافقة على التمويل</w:t>
      </w:r>
    </w:p>
    <w:p w14:paraId="1C019A6E" w14:textId="77777777" w:rsidR="00004BA5" w:rsidRPr="00B1541E" w:rsidRDefault="00004BA5" w:rsidP="00004BA5">
      <w:pPr>
        <w:bidi/>
        <w:rPr>
          <w:sz w:val="26"/>
          <w:szCs w:val="26"/>
          <w:rtl/>
        </w:rPr>
      </w:pPr>
    </w:p>
    <w:p w14:paraId="048E23EA" w14:textId="77777777" w:rsidR="00004BA5" w:rsidRPr="00B1541E" w:rsidRDefault="00004BA5" w:rsidP="00004BA5">
      <w:pPr>
        <w:pStyle w:val="Heading1"/>
        <w:numPr>
          <w:ilvl w:val="0"/>
          <w:numId w:val="32"/>
        </w:numPr>
        <w:tabs>
          <w:tab w:val="clear" w:pos="0"/>
          <w:tab w:val="num" w:pos="90"/>
        </w:tabs>
        <w:bidi/>
        <w:ind w:left="90"/>
        <w:rPr>
          <w:sz w:val="26"/>
          <w:szCs w:val="26"/>
        </w:rPr>
      </w:pPr>
      <w:r w:rsidRPr="00B1541E">
        <w:rPr>
          <w:sz w:val="26"/>
          <w:szCs w:val="26"/>
          <w:rtl/>
        </w:rPr>
        <w:t>سيجري النظر في تمويل الشرائح المقبلة للموافق</w:t>
      </w:r>
      <w:r w:rsidRPr="00B1541E">
        <w:rPr>
          <w:rFonts w:hint="cs"/>
          <w:sz w:val="26"/>
          <w:szCs w:val="26"/>
          <w:rtl/>
        </w:rPr>
        <w:t>ـ</w:t>
      </w:r>
      <w:r w:rsidRPr="00B1541E">
        <w:rPr>
          <w:sz w:val="26"/>
          <w:szCs w:val="26"/>
          <w:rtl/>
        </w:rPr>
        <w:t>ة عليه في الاجتم</w:t>
      </w:r>
      <w:r w:rsidRPr="00B1541E">
        <w:rPr>
          <w:rFonts w:hint="cs"/>
          <w:sz w:val="26"/>
          <w:szCs w:val="26"/>
          <w:rtl/>
        </w:rPr>
        <w:t>ـ</w:t>
      </w:r>
      <w:r w:rsidRPr="00B1541E">
        <w:rPr>
          <w:sz w:val="26"/>
          <w:szCs w:val="26"/>
          <w:rtl/>
        </w:rPr>
        <w:t xml:space="preserve">اع </w:t>
      </w:r>
      <w:r w:rsidRPr="00B1541E">
        <w:rPr>
          <w:rFonts w:hint="cs"/>
          <w:sz w:val="26"/>
          <w:szCs w:val="26"/>
          <w:rtl/>
        </w:rPr>
        <w:t>الثانيٍ</w:t>
      </w:r>
      <w:r w:rsidRPr="00B1541E">
        <w:rPr>
          <w:sz w:val="26"/>
          <w:szCs w:val="26"/>
          <w:rtl/>
        </w:rPr>
        <w:t xml:space="preserve"> في السن</w:t>
      </w:r>
      <w:r w:rsidRPr="00B1541E">
        <w:rPr>
          <w:rFonts w:hint="cs"/>
          <w:sz w:val="26"/>
          <w:szCs w:val="26"/>
          <w:rtl/>
        </w:rPr>
        <w:t>ـ</w:t>
      </w:r>
      <w:r w:rsidRPr="00B1541E">
        <w:rPr>
          <w:sz w:val="26"/>
          <w:szCs w:val="26"/>
          <w:rtl/>
        </w:rPr>
        <w:t>ة المحددة في التذيي</w:t>
      </w:r>
      <w:r w:rsidRPr="00B1541E">
        <w:rPr>
          <w:rFonts w:hint="cs"/>
          <w:sz w:val="26"/>
          <w:szCs w:val="26"/>
          <w:rtl/>
        </w:rPr>
        <w:t>ـ</w:t>
      </w:r>
      <w:r w:rsidRPr="00B1541E">
        <w:rPr>
          <w:sz w:val="26"/>
          <w:szCs w:val="26"/>
          <w:rtl/>
        </w:rPr>
        <w:t>ل 2-ألف.</w:t>
      </w:r>
    </w:p>
    <w:p w14:paraId="5C047317" w14:textId="77777777" w:rsidR="00004BA5" w:rsidRPr="00B1541E" w:rsidRDefault="00004BA5" w:rsidP="00004BA5">
      <w:pPr>
        <w:keepNext/>
        <w:keepLines/>
        <w:bidi/>
        <w:jc w:val="left"/>
        <w:rPr>
          <w:bCs/>
          <w:sz w:val="26"/>
          <w:szCs w:val="26"/>
          <w:rtl/>
        </w:rPr>
      </w:pPr>
      <w:r w:rsidRPr="00B1541E">
        <w:rPr>
          <w:bCs/>
          <w:sz w:val="26"/>
          <w:szCs w:val="26"/>
          <w:rtl/>
        </w:rPr>
        <w:t>التذييل 4- ألف : شكل تقارير وخطط التنفيذ</w:t>
      </w:r>
    </w:p>
    <w:p w14:paraId="31C02434" w14:textId="77777777" w:rsidR="00004BA5" w:rsidRPr="00B1541E" w:rsidRDefault="00004BA5" w:rsidP="00004BA5">
      <w:pPr>
        <w:keepNext/>
        <w:keepLines/>
        <w:tabs>
          <w:tab w:val="left" w:pos="1900"/>
        </w:tabs>
        <w:bidi/>
        <w:rPr>
          <w:b/>
          <w:bCs/>
          <w:sz w:val="26"/>
          <w:szCs w:val="26"/>
          <w:rtl/>
        </w:rPr>
      </w:pPr>
    </w:p>
    <w:p w14:paraId="3339B97B" w14:textId="77777777" w:rsidR="00004BA5" w:rsidRPr="00B1541E" w:rsidRDefault="00004BA5" w:rsidP="00004BA5">
      <w:pPr>
        <w:pStyle w:val="Heading1"/>
        <w:keepNext/>
        <w:keepLines/>
        <w:numPr>
          <w:ilvl w:val="0"/>
          <w:numId w:val="33"/>
        </w:numPr>
        <w:tabs>
          <w:tab w:val="clear" w:pos="0"/>
          <w:tab w:val="num" w:pos="90"/>
        </w:tabs>
        <w:bidi/>
        <w:ind w:left="90"/>
        <w:rPr>
          <w:sz w:val="26"/>
          <w:szCs w:val="26"/>
        </w:rPr>
      </w:pPr>
      <w:r w:rsidRPr="00B1541E">
        <w:rPr>
          <w:sz w:val="26"/>
          <w:szCs w:val="26"/>
          <w:rtl/>
        </w:rPr>
        <w:t>سوف يتألف تقرير التنفيذ وخطة التنفيذ لطلب كل شريحة من خمسة أجزاء:</w:t>
      </w:r>
    </w:p>
    <w:p w14:paraId="488D6E50" w14:textId="77777777" w:rsidR="00004BA5" w:rsidRPr="00B1541E" w:rsidRDefault="00004BA5" w:rsidP="00004BA5">
      <w:pPr>
        <w:pStyle w:val="Heading2"/>
        <w:widowControl/>
        <w:bidi/>
        <w:rPr>
          <w:sz w:val="26"/>
          <w:szCs w:val="26"/>
        </w:rPr>
      </w:pPr>
      <w:r w:rsidRPr="00B1541E">
        <w:rPr>
          <w:sz w:val="26"/>
          <w:szCs w:val="26"/>
          <w:rtl/>
        </w:rPr>
        <w:t xml:space="preserve">تقرير </w:t>
      </w:r>
      <w:r w:rsidRPr="00B1541E">
        <w:rPr>
          <w:rFonts w:hint="cs"/>
          <w:sz w:val="26"/>
          <w:szCs w:val="26"/>
          <w:rtl/>
        </w:rPr>
        <w:t>سردي</w:t>
      </w:r>
      <w:r w:rsidRPr="00B1541E">
        <w:rPr>
          <w:sz w:val="26"/>
          <w:szCs w:val="26"/>
          <w:rtl/>
        </w:rPr>
        <w:t xml:space="preserve">، </w:t>
      </w:r>
      <w:r w:rsidRPr="00B1541E">
        <w:rPr>
          <w:rFonts w:hint="cs"/>
          <w:sz w:val="26"/>
          <w:szCs w:val="26"/>
          <w:rtl/>
        </w:rPr>
        <w:t>تقدم فيه البيانات حسب الشريحة، تصف</w:t>
      </w:r>
      <w:r w:rsidRPr="00B1541E">
        <w:rPr>
          <w:sz w:val="26"/>
          <w:szCs w:val="26"/>
          <w:rtl/>
        </w:rPr>
        <w:t xml:space="preserve"> التقدم المحرز منذ </w:t>
      </w:r>
      <w:r w:rsidRPr="00B1541E">
        <w:rPr>
          <w:rFonts w:hint="cs"/>
          <w:sz w:val="26"/>
          <w:szCs w:val="26"/>
          <w:rtl/>
        </w:rPr>
        <w:t>التقرير السابق، وي</w:t>
      </w:r>
      <w:r w:rsidRPr="00B1541E">
        <w:rPr>
          <w:sz w:val="26"/>
          <w:szCs w:val="26"/>
          <w:rtl/>
        </w:rPr>
        <w:t xml:space="preserve">عكس حالة البلد فيما يتعلق </w:t>
      </w:r>
      <w:r w:rsidRPr="00B1541E">
        <w:rPr>
          <w:rFonts w:hint="cs"/>
          <w:sz w:val="26"/>
          <w:szCs w:val="26"/>
          <w:rtl/>
        </w:rPr>
        <w:t xml:space="preserve">بإزالة هذه </w:t>
      </w:r>
      <w:r w:rsidRPr="00B1541E">
        <w:rPr>
          <w:sz w:val="26"/>
          <w:szCs w:val="26"/>
          <w:rtl/>
        </w:rPr>
        <w:t>المواد، وكيف</w:t>
      </w:r>
      <w:r w:rsidRPr="00B1541E">
        <w:rPr>
          <w:rFonts w:hint="cs"/>
          <w:sz w:val="26"/>
          <w:szCs w:val="26"/>
          <w:rtl/>
        </w:rPr>
        <w:t xml:space="preserve"> تسهم مختلف الأنشطة فيها</w:t>
      </w:r>
      <w:r w:rsidRPr="00B1541E">
        <w:rPr>
          <w:sz w:val="26"/>
          <w:szCs w:val="26"/>
          <w:rtl/>
        </w:rPr>
        <w:t>، وكيف</w:t>
      </w:r>
      <w:r w:rsidRPr="00B1541E">
        <w:rPr>
          <w:rFonts w:hint="cs"/>
          <w:sz w:val="26"/>
          <w:szCs w:val="26"/>
          <w:rtl/>
        </w:rPr>
        <w:t xml:space="preserve"> تتصل ب</w:t>
      </w:r>
      <w:r w:rsidRPr="00B1541E">
        <w:rPr>
          <w:sz w:val="26"/>
          <w:szCs w:val="26"/>
          <w:rtl/>
        </w:rPr>
        <w:t xml:space="preserve">بعضها البعض. </w:t>
      </w:r>
      <w:r w:rsidRPr="00B1541E">
        <w:rPr>
          <w:rFonts w:hint="cs"/>
          <w:sz w:val="26"/>
          <w:szCs w:val="26"/>
          <w:rtl/>
        </w:rPr>
        <w:t>و</w:t>
      </w:r>
      <w:r w:rsidRPr="00B1541E">
        <w:rPr>
          <w:sz w:val="26"/>
          <w:szCs w:val="26"/>
          <w:rtl/>
        </w:rPr>
        <w:t xml:space="preserve">ينبغي أن يتضمن التقرير </w:t>
      </w:r>
      <w:r w:rsidRPr="00B1541E">
        <w:rPr>
          <w:rFonts w:hint="cs"/>
          <w:sz w:val="26"/>
          <w:szCs w:val="26"/>
          <w:rtl/>
        </w:rPr>
        <w:t xml:space="preserve">كمية </w:t>
      </w:r>
      <w:r w:rsidRPr="00B1541E">
        <w:rPr>
          <w:sz w:val="26"/>
          <w:szCs w:val="26"/>
          <w:rtl/>
        </w:rPr>
        <w:t xml:space="preserve">المواد المستنفدة للأوزون </w:t>
      </w:r>
      <w:r w:rsidRPr="00B1541E">
        <w:rPr>
          <w:rFonts w:hint="cs"/>
          <w:sz w:val="26"/>
          <w:szCs w:val="26"/>
          <w:rtl/>
        </w:rPr>
        <w:t>المزالة كنتيجة</w:t>
      </w:r>
      <w:r w:rsidRPr="00B1541E">
        <w:rPr>
          <w:sz w:val="26"/>
          <w:szCs w:val="26"/>
          <w:rtl/>
        </w:rPr>
        <w:t xml:space="preserve"> مباشرة </w:t>
      </w:r>
      <w:r w:rsidRPr="00B1541E">
        <w:rPr>
          <w:rFonts w:hint="cs"/>
          <w:sz w:val="26"/>
          <w:szCs w:val="26"/>
          <w:rtl/>
        </w:rPr>
        <w:t>ع</w:t>
      </w:r>
      <w:r w:rsidRPr="00B1541E">
        <w:rPr>
          <w:sz w:val="26"/>
          <w:szCs w:val="26"/>
          <w:rtl/>
        </w:rPr>
        <w:t xml:space="preserve">ن تنفيذ الأنشطة، </w:t>
      </w:r>
      <w:r w:rsidRPr="00B1541E">
        <w:rPr>
          <w:rFonts w:hint="cs"/>
          <w:sz w:val="26"/>
          <w:szCs w:val="26"/>
          <w:rtl/>
        </w:rPr>
        <w:t>حسب المادة</w:t>
      </w:r>
      <w:r w:rsidRPr="00B1541E">
        <w:rPr>
          <w:sz w:val="26"/>
          <w:szCs w:val="26"/>
          <w:rtl/>
        </w:rPr>
        <w:t xml:space="preserve">، والتكنولوجيا البديلة المستخدمة </w:t>
      </w:r>
      <w:r w:rsidRPr="00B1541E">
        <w:rPr>
          <w:rFonts w:hint="cs"/>
          <w:sz w:val="26"/>
          <w:szCs w:val="26"/>
          <w:rtl/>
        </w:rPr>
        <w:t>والإدخال ذي الصلة ل</w:t>
      </w:r>
      <w:r w:rsidRPr="00B1541E">
        <w:rPr>
          <w:sz w:val="26"/>
          <w:szCs w:val="26"/>
          <w:rtl/>
        </w:rPr>
        <w:t xml:space="preserve">لبدائل، للسماح للأمانة </w:t>
      </w:r>
      <w:r w:rsidRPr="00B1541E">
        <w:rPr>
          <w:rFonts w:hint="cs"/>
          <w:sz w:val="26"/>
          <w:szCs w:val="26"/>
          <w:rtl/>
        </w:rPr>
        <w:t>بتقديم معلومات</w:t>
      </w:r>
      <w:r w:rsidRPr="00B1541E">
        <w:rPr>
          <w:sz w:val="26"/>
          <w:szCs w:val="26"/>
          <w:rtl/>
        </w:rPr>
        <w:t xml:space="preserve"> إلى اللجنة التنفيذية </w:t>
      </w:r>
      <w:r w:rsidRPr="00B1541E">
        <w:rPr>
          <w:rFonts w:hint="cs"/>
          <w:sz w:val="26"/>
          <w:szCs w:val="26"/>
          <w:rtl/>
        </w:rPr>
        <w:t>عن</w:t>
      </w:r>
      <w:r w:rsidRPr="00B1541E">
        <w:rPr>
          <w:sz w:val="26"/>
          <w:szCs w:val="26"/>
          <w:rtl/>
        </w:rPr>
        <w:t xml:space="preserve"> التغير الناتج </w:t>
      </w:r>
      <w:r w:rsidRPr="00B1541E">
        <w:rPr>
          <w:rFonts w:hint="cs"/>
          <w:sz w:val="26"/>
          <w:szCs w:val="26"/>
          <w:rtl/>
        </w:rPr>
        <w:t>في</w:t>
      </w:r>
      <w:r w:rsidRPr="00B1541E">
        <w:rPr>
          <w:sz w:val="26"/>
          <w:szCs w:val="26"/>
          <w:rtl/>
        </w:rPr>
        <w:t xml:space="preserve"> الانبعاثات ذات الصلة بالمناخ. </w:t>
      </w:r>
      <w:r w:rsidRPr="00B1541E">
        <w:rPr>
          <w:rFonts w:hint="cs"/>
          <w:sz w:val="26"/>
          <w:szCs w:val="26"/>
          <w:rtl/>
        </w:rPr>
        <w:t xml:space="preserve">كما ينبغي أن يسلط </w:t>
      </w:r>
      <w:r w:rsidRPr="00B1541E">
        <w:rPr>
          <w:sz w:val="26"/>
          <w:szCs w:val="26"/>
          <w:rtl/>
        </w:rPr>
        <w:t>التقرير الضوء على النجاحات والخبرات والتحديات المتصلة ب</w:t>
      </w:r>
      <w:r w:rsidRPr="00B1541E">
        <w:rPr>
          <w:rFonts w:hint="cs"/>
          <w:sz w:val="26"/>
          <w:szCs w:val="26"/>
          <w:rtl/>
        </w:rPr>
        <w:t>ال</w:t>
      </w:r>
      <w:r w:rsidRPr="00B1541E">
        <w:rPr>
          <w:sz w:val="26"/>
          <w:szCs w:val="26"/>
          <w:rtl/>
        </w:rPr>
        <w:t xml:space="preserve">أنشطة </w:t>
      </w:r>
      <w:r w:rsidRPr="00B1541E">
        <w:rPr>
          <w:rFonts w:hint="cs"/>
          <w:sz w:val="26"/>
          <w:szCs w:val="26"/>
          <w:rtl/>
        </w:rPr>
        <w:t>ال</w:t>
      </w:r>
      <w:r w:rsidRPr="00B1541E">
        <w:rPr>
          <w:sz w:val="26"/>
          <w:szCs w:val="26"/>
          <w:rtl/>
        </w:rPr>
        <w:t xml:space="preserve">مختلفة المدرجة في الخطة، </w:t>
      </w:r>
      <w:r w:rsidRPr="00B1541E">
        <w:rPr>
          <w:rFonts w:hint="cs"/>
          <w:sz w:val="26"/>
          <w:szCs w:val="26"/>
          <w:rtl/>
        </w:rPr>
        <w:t>وأن</w:t>
      </w:r>
      <w:r w:rsidRPr="00B1541E">
        <w:rPr>
          <w:sz w:val="26"/>
          <w:szCs w:val="26"/>
          <w:rtl/>
        </w:rPr>
        <w:t xml:space="preserve"> يعكس أية تغييرات في الظروف السائدة في البلد، و</w:t>
      </w:r>
      <w:r w:rsidRPr="00B1541E">
        <w:rPr>
          <w:rFonts w:hint="cs"/>
          <w:sz w:val="26"/>
          <w:szCs w:val="26"/>
          <w:rtl/>
        </w:rPr>
        <w:t>أن يوفر</w:t>
      </w:r>
      <w:r w:rsidRPr="00B1541E">
        <w:rPr>
          <w:sz w:val="26"/>
          <w:szCs w:val="26"/>
          <w:rtl/>
        </w:rPr>
        <w:t xml:space="preserve"> المعلومات الأخرى ذات الصلة. </w:t>
      </w:r>
      <w:r w:rsidRPr="00B1541E">
        <w:rPr>
          <w:rFonts w:hint="cs"/>
          <w:sz w:val="26"/>
          <w:szCs w:val="26"/>
          <w:rtl/>
        </w:rPr>
        <w:t>و</w:t>
      </w:r>
      <w:r w:rsidRPr="00B1541E">
        <w:rPr>
          <w:sz w:val="26"/>
          <w:szCs w:val="26"/>
          <w:rtl/>
        </w:rPr>
        <w:t xml:space="preserve">ينبغي أن يتضمن التقرير أيضا معلومات عن أية تغييرات </w:t>
      </w:r>
      <w:r w:rsidRPr="00B1541E">
        <w:rPr>
          <w:rFonts w:hint="cs"/>
          <w:sz w:val="26"/>
          <w:szCs w:val="26"/>
          <w:rtl/>
        </w:rPr>
        <w:t>مقارنة ب</w:t>
      </w:r>
      <w:r w:rsidRPr="00B1541E">
        <w:rPr>
          <w:sz w:val="26"/>
          <w:szCs w:val="26"/>
          <w:rtl/>
        </w:rPr>
        <w:t xml:space="preserve">خطة </w:t>
      </w:r>
      <w:r w:rsidRPr="00B1541E">
        <w:rPr>
          <w:rFonts w:hint="cs"/>
          <w:sz w:val="26"/>
          <w:szCs w:val="26"/>
          <w:rtl/>
        </w:rPr>
        <w:t xml:space="preserve">(خطط) </w:t>
      </w:r>
      <w:r w:rsidRPr="00B1541E">
        <w:rPr>
          <w:sz w:val="26"/>
          <w:szCs w:val="26"/>
          <w:rtl/>
        </w:rPr>
        <w:t>التنفيذ السنوي المقدم</w:t>
      </w:r>
      <w:r w:rsidRPr="00B1541E">
        <w:rPr>
          <w:rFonts w:hint="cs"/>
          <w:sz w:val="26"/>
          <w:szCs w:val="26"/>
          <w:rtl/>
        </w:rPr>
        <w:t>ة</w:t>
      </w:r>
      <w:r w:rsidRPr="00B1541E">
        <w:rPr>
          <w:sz w:val="26"/>
          <w:szCs w:val="26"/>
          <w:rtl/>
        </w:rPr>
        <w:t xml:space="preserve"> من قبل </w:t>
      </w:r>
      <w:r w:rsidRPr="00B1541E">
        <w:rPr>
          <w:rFonts w:hint="cs"/>
          <w:sz w:val="26"/>
          <w:szCs w:val="26"/>
          <w:rtl/>
        </w:rPr>
        <w:t>وما يبرر هذه التغييرات</w:t>
      </w:r>
      <w:r w:rsidRPr="00B1541E">
        <w:rPr>
          <w:sz w:val="26"/>
          <w:szCs w:val="26"/>
          <w:rtl/>
        </w:rPr>
        <w:t>، مثل التأخير</w:t>
      </w:r>
      <w:r w:rsidRPr="00B1541E">
        <w:rPr>
          <w:rFonts w:hint="cs"/>
          <w:sz w:val="26"/>
          <w:szCs w:val="26"/>
          <w:rtl/>
        </w:rPr>
        <w:t>ات</w:t>
      </w:r>
      <w:r w:rsidRPr="00B1541E">
        <w:rPr>
          <w:sz w:val="26"/>
          <w:szCs w:val="26"/>
          <w:rtl/>
        </w:rPr>
        <w:t xml:space="preserve">، </w:t>
      </w:r>
      <w:r w:rsidRPr="00B1541E">
        <w:rPr>
          <w:rFonts w:hint="cs"/>
          <w:sz w:val="26"/>
          <w:szCs w:val="26"/>
          <w:rtl/>
        </w:rPr>
        <w:t xml:space="preserve">واستخدام بند </w:t>
      </w:r>
      <w:r w:rsidRPr="00B1541E">
        <w:rPr>
          <w:sz w:val="26"/>
          <w:szCs w:val="26"/>
          <w:rtl/>
        </w:rPr>
        <w:t>المرونة لإعادة تخصيص الأموال خلال تنفيذ الشريحة، على النحو المنصوص عليه في الفقرة</w:t>
      </w:r>
      <w:r w:rsidRPr="00B1541E">
        <w:rPr>
          <w:rFonts w:hint="cs"/>
          <w:sz w:val="26"/>
          <w:szCs w:val="26"/>
          <w:rtl/>
        </w:rPr>
        <w:t> </w:t>
      </w:r>
      <w:r w:rsidRPr="00B1541E">
        <w:rPr>
          <w:sz w:val="26"/>
          <w:szCs w:val="26"/>
          <w:rtl/>
        </w:rPr>
        <w:t xml:space="preserve">7 من هذا الاتفاق، أو </w:t>
      </w:r>
      <w:r w:rsidRPr="00B1541E">
        <w:rPr>
          <w:rFonts w:hint="cs"/>
          <w:sz w:val="26"/>
          <w:szCs w:val="26"/>
          <w:rtl/>
        </w:rPr>
        <w:t xml:space="preserve">أي </w:t>
      </w:r>
      <w:r w:rsidRPr="00B1541E">
        <w:rPr>
          <w:sz w:val="26"/>
          <w:szCs w:val="26"/>
          <w:rtl/>
        </w:rPr>
        <w:t>تغييرات أخرى</w:t>
      </w:r>
      <w:r w:rsidRPr="00B1541E">
        <w:rPr>
          <w:rFonts w:hint="cs"/>
          <w:sz w:val="26"/>
          <w:szCs w:val="26"/>
          <w:rtl/>
        </w:rPr>
        <w:t>؛</w:t>
      </w:r>
    </w:p>
    <w:p w14:paraId="74CDC99A" w14:textId="77777777" w:rsidR="00004BA5" w:rsidRPr="00B1541E" w:rsidRDefault="00004BA5" w:rsidP="00004BA5">
      <w:pPr>
        <w:pStyle w:val="Heading2"/>
        <w:widowControl/>
        <w:bidi/>
        <w:rPr>
          <w:sz w:val="26"/>
          <w:szCs w:val="26"/>
          <w:rtl/>
        </w:rPr>
      </w:pPr>
      <w:r w:rsidRPr="00B1541E">
        <w:rPr>
          <w:sz w:val="26"/>
          <w:szCs w:val="26"/>
          <w:rtl/>
        </w:rPr>
        <w:t xml:space="preserve">تقرير تحقق </w:t>
      </w:r>
      <w:r w:rsidRPr="00B1541E">
        <w:rPr>
          <w:rFonts w:hint="cs"/>
          <w:sz w:val="26"/>
          <w:szCs w:val="26"/>
          <w:rtl/>
        </w:rPr>
        <w:t>مستقل ل</w:t>
      </w:r>
      <w:r w:rsidRPr="00B1541E">
        <w:rPr>
          <w:sz w:val="26"/>
          <w:szCs w:val="26"/>
          <w:rtl/>
        </w:rPr>
        <w:t xml:space="preserve">نتائج خطة إدارة إزالة المواد الهيدروكلوروفلوروكربونية واستهلاك المواد، </w:t>
      </w:r>
      <w:r w:rsidRPr="00B1541E">
        <w:rPr>
          <w:rFonts w:hint="cs"/>
          <w:sz w:val="26"/>
          <w:szCs w:val="26"/>
          <w:rtl/>
        </w:rPr>
        <w:t>وفقا</w:t>
      </w:r>
      <w:r w:rsidRPr="00B1541E">
        <w:rPr>
          <w:sz w:val="26"/>
          <w:szCs w:val="26"/>
          <w:rtl/>
        </w:rPr>
        <w:t xml:space="preserve"> </w:t>
      </w:r>
      <w:r w:rsidRPr="00B1541E">
        <w:rPr>
          <w:rFonts w:hint="cs"/>
          <w:sz w:val="26"/>
          <w:szCs w:val="26"/>
          <w:rtl/>
        </w:rPr>
        <w:t>ل</w:t>
      </w:r>
      <w:r w:rsidRPr="00B1541E">
        <w:rPr>
          <w:sz w:val="26"/>
          <w:szCs w:val="26"/>
          <w:rtl/>
        </w:rPr>
        <w:t xml:space="preserve">لفقرة الفرعية 5(ب) </w:t>
      </w:r>
      <w:r w:rsidRPr="00B1541E">
        <w:rPr>
          <w:rFonts w:hint="cs"/>
          <w:sz w:val="26"/>
          <w:szCs w:val="26"/>
          <w:rtl/>
        </w:rPr>
        <w:t>في</w:t>
      </w:r>
      <w:r w:rsidRPr="00B1541E">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15BC1148" w14:textId="77777777" w:rsidR="00004BA5" w:rsidRPr="00B1541E" w:rsidRDefault="00004BA5" w:rsidP="00004BA5">
      <w:pPr>
        <w:pStyle w:val="Heading2"/>
        <w:widowControl/>
        <w:bidi/>
        <w:rPr>
          <w:sz w:val="26"/>
          <w:szCs w:val="26"/>
          <w:rtl/>
        </w:rPr>
      </w:pPr>
      <w:r w:rsidRPr="00B1541E">
        <w:rPr>
          <w:sz w:val="26"/>
          <w:szCs w:val="26"/>
          <w:rtl/>
        </w:rPr>
        <w:t xml:space="preserve">وصف خطي للنشاطات التي سيُضطلع بها </w:t>
      </w:r>
      <w:r w:rsidRPr="00B1541E">
        <w:rPr>
          <w:rFonts w:hint="cs"/>
          <w:sz w:val="26"/>
          <w:szCs w:val="26"/>
          <w:rtl/>
        </w:rPr>
        <w:t xml:space="preserve">خلال الفترة المشمولة بالشريحة المطلوبة، </w:t>
      </w:r>
      <w:r w:rsidRPr="00B1541E">
        <w:rPr>
          <w:sz w:val="26"/>
          <w:szCs w:val="26"/>
          <w:rtl/>
        </w:rPr>
        <w:t xml:space="preserve">مع إبراز </w:t>
      </w:r>
      <w:r w:rsidRPr="00B1541E">
        <w:rPr>
          <w:rFonts w:hint="cs"/>
          <w:sz w:val="26"/>
          <w:szCs w:val="26"/>
          <w:rtl/>
        </w:rPr>
        <w:t>المعالم الرئيسية للتنفيذ، ووقت الإتمام و</w:t>
      </w:r>
      <w:r w:rsidRPr="00B1541E">
        <w:rPr>
          <w:sz w:val="26"/>
          <w:szCs w:val="26"/>
          <w:rtl/>
        </w:rPr>
        <w:t>الترابط بين</w:t>
      </w:r>
      <w:r w:rsidRPr="00B1541E">
        <w:rPr>
          <w:rFonts w:hint="cs"/>
          <w:sz w:val="26"/>
          <w:szCs w:val="26"/>
          <w:rtl/>
        </w:rPr>
        <w:t xml:space="preserve"> الأنشطة،</w:t>
      </w:r>
      <w:r w:rsidRPr="00B1541E">
        <w:rPr>
          <w:sz w:val="26"/>
          <w:szCs w:val="26"/>
          <w:rtl/>
        </w:rPr>
        <w:t xml:space="preserve"> و</w:t>
      </w:r>
      <w:r w:rsidRPr="00B1541E">
        <w:rPr>
          <w:rFonts w:hint="cs"/>
          <w:sz w:val="26"/>
          <w:szCs w:val="26"/>
          <w:rtl/>
        </w:rPr>
        <w:t xml:space="preserve">مع </w:t>
      </w:r>
      <w:r w:rsidRPr="00B1541E">
        <w:rPr>
          <w:sz w:val="26"/>
          <w:szCs w:val="26"/>
          <w:rtl/>
        </w:rPr>
        <w:t>أخذ التجارب المكتسبة والتقدم المحرز في تنفيذ الشرائح السابقة بعين الاعتبار</w:t>
      </w:r>
      <w:r w:rsidRPr="00B1541E">
        <w:rPr>
          <w:rFonts w:hint="cs"/>
          <w:sz w:val="26"/>
          <w:szCs w:val="26"/>
          <w:rtl/>
        </w:rPr>
        <w:t>؛ وستقدم البيانات الواردة في الخطة حسب السنة التقويمية</w:t>
      </w:r>
      <w:r w:rsidRPr="00B1541E">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B1541E">
        <w:rPr>
          <w:rFonts w:hint="cs"/>
          <w:sz w:val="26"/>
          <w:szCs w:val="26"/>
          <w:rtl/>
        </w:rPr>
        <w:t>بالتفصيل التغييرات التي أدخلت</w:t>
      </w:r>
      <w:r w:rsidRPr="00B1541E">
        <w:rPr>
          <w:sz w:val="26"/>
          <w:szCs w:val="26"/>
          <w:rtl/>
        </w:rPr>
        <w:t xml:space="preserve"> على الخطة الشاملة وأن يقدم تفسيرا لها</w:t>
      </w:r>
      <w:r w:rsidRPr="00B1541E">
        <w:rPr>
          <w:rFonts w:hint="cs"/>
          <w:sz w:val="26"/>
          <w:szCs w:val="26"/>
          <w:rtl/>
        </w:rPr>
        <w:t>. ويمكن تقديم وصف الأنشطة المستقبلية كجزء من نفس الوثيقة بوصفه التقرير السردي بموجب الفقرة الفرعية (ب) أعلاه</w:t>
      </w:r>
      <w:r w:rsidRPr="00B1541E">
        <w:rPr>
          <w:sz w:val="26"/>
          <w:szCs w:val="26"/>
          <w:rtl/>
        </w:rPr>
        <w:t>؛</w:t>
      </w:r>
    </w:p>
    <w:p w14:paraId="6AEFC634" w14:textId="77777777" w:rsidR="00004BA5" w:rsidRPr="00B1541E" w:rsidRDefault="00004BA5" w:rsidP="00004BA5">
      <w:pPr>
        <w:pStyle w:val="Heading2"/>
        <w:widowControl/>
        <w:bidi/>
        <w:rPr>
          <w:sz w:val="26"/>
          <w:szCs w:val="26"/>
          <w:rtl/>
        </w:rPr>
      </w:pPr>
      <w:r w:rsidRPr="00B1541E">
        <w:rPr>
          <w:sz w:val="26"/>
          <w:szCs w:val="26"/>
          <w:rtl/>
        </w:rPr>
        <w:t xml:space="preserve">مجموعة من المعلومات الكمية الخاصة </w:t>
      </w:r>
      <w:r w:rsidRPr="00B1541E">
        <w:rPr>
          <w:rFonts w:hint="cs"/>
          <w:sz w:val="26"/>
          <w:szCs w:val="26"/>
          <w:rtl/>
        </w:rPr>
        <w:t>بجميع تقارير التنفيذ السنوية</w:t>
      </w:r>
      <w:r w:rsidRPr="00B1541E">
        <w:rPr>
          <w:sz w:val="26"/>
          <w:szCs w:val="26"/>
          <w:rtl/>
        </w:rPr>
        <w:t xml:space="preserve"> </w:t>
      </w:r>
      <w:r w:rsidRPr="00B1541E">
        <w:rPr>
          <w:rFonts w:hint="cs"/>
          <w:sz w:val="26"/>
          <w:szCs w:val="26"/>
          <w:rtl/>
        </w:rPr>
        <w:t>و</w:t>
      </w:r>
      <w:r w:rsidRPr="00B1541E">
        <w:rPr>
          <w:sz w:val="26"/>
          <w:szCs w:val="26"/>
          <w:rtl/>
        </w:rPr>
        <w:t>خط</w:t>
      </w:r>
      <w:r w:rsidRPr="00B1541E">
        <w:rPr>
          <w:rFonts w:hint="cs"/>
          <w:sz w:val="26"/>
          <w:szCs w:val="26"/>
          <w:rtl/>
        </w:rPr>
        <w:t xml:space="preserve">ط التنفيذ السنوية المقدمة من خلال </w:t>
      </w:r>
      <w:r w:rsidRPr="00B1541E">
        <w:rPr>
          <w:sz w:val="26"/>
          <w:szCs w:val="26"/>
          <w:rtl/>
        </w:rPr>
        <w:t>قاعدة بيانات</w:t>
      </w:r>
      <w:r w:rsidRPr="00B1541E">
        <w:rPr>
          <w:rFonts w:hint="cs"/>
          <w:sz w:val="26"/>
          <w:szCs w:val="26"/>
          <w:rtl/>
        </w:rPr>
        <w:t xml:space="preserve"> على الإنترنت</w:t>
      </w:r>
      <w:r w:rsidRPr="00B1541E">
        <w:rPr>
          <w:sz w:val="26"/>
          <w:szCs w:val="26"/>
          <w:rtl/>
        </w:rPr>
        <w:t>؛</w:t>
      </w:r>
    </w:p>
    <w:p w14:paraId="0B93AAEF" w14:textId="77777777" w:rsidR="00004BA5" w:rsidRPr="00B1541E" w:rsidRDefault="00004BA5" w:rsidP="00004BA5">
      <w:pPr>
        <w:pStyle w:val="Heading2"/>
        <w:widowControl/>
        <w:numPr>
          <w:ilvl w:val="0"/>
          <w:numId w:val="0"/>
        </w:numPr>
        <w:bidi/>
        <w:ind w:left="720"/>
        <w:rPr>
          <w:sz w:val="26"/>
          <w:szCs w:val="26"/>
          <w:rtl/>
        </w:rPr>
      </w:pPr>
      <w:r w:rsidRPr="00B1541E">
        <w:rPr>
          <w:sz w:val="26"/>
          <w:szCs w:val="26"/>
          <w:rtl/>
        </w:rPr>
        <w:t>(ﻫ)</w:t>
      </w:r>
      <w:r w:rsidRPr="00B1541E">
        <w:rPr>
          <w:sz w:val="26"/>
          <w:szCs w:val="26"/>
          <w:rtl/>
        </w:rPr>
        <w:tab/>
        <w:t>موجز تنفيذي من حوالي خمس فقرات، يلخص الفقرات الفرعية من 1(أ) إلى 1(د) أعلاه.</w:t>
      </w:r>
    </w:p>
    <w:p w14:paraId="3B1157FC" w14:textId="77777777" w:rsidR="00004BA5" w:rsidRPr="00B1541E" w:rsidRDefault="00004BA5" w:rsidP="00004BA5">
      <w:pPr>
        <w:bidi/>
        <w:spacing w:after="240"/>
        <w:rPr>
          <w:sz w:val="26"/>
          <w:szCs w:val="26"/>
          <w:rtl/>
        </w:rPr>
      </w:pPr>
      <w:r w:rsidRPr="00B1541E">
        <w:rPr>
          <w:rFonts w:hint="cs"/>
          <w:sz w:val="26"/>
          <w:szCs w:val="26"/>
          <w:rtl/>
        </w:rPr>
        <w:t>2.</w:t>
      </w:r>
      <w:r w:rsidRPr="00B1541E">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23692B20" w14:textId="77777777" w:rsidR="00004BA5" w:rsidRPr="00B1541E" w:rsidRDefault="00004BA5" w:rsidP="00004BA5">
      <w:pPr>
        <w:bidi/>
        <w:spacing w:after="240"/>
        <w:ind w:left="1440" w:hanging="720"/>
        <w:rPr>
          <w:sz w:val="26"/>
          <w:szCs w:val="26"/>
          <w:rtl/>
        </w:rPr>
      </w:pPr>
      <w:r w:rsidRPr="00B1541E">
        <w:rPr>
          <w:rFonts w:hint="cs"/>
          <w:sz w:val="26"/>
          <w:szCs w:val="26"/>
          <w:rtl/>
        </w:rPr>
        <w:t>(أ)</w:t>
      </w:r>
      <w:r w:rsidRPr="00B1541E">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14A83688" w14:textId="77777777" w:rsidR="00004BA5" w:rsidRPr="00B1541E" w:rsidRDefault="00004BA5" w:rsidP="00004BA5">
      <w:pPr>
        <w:bidi/>
        <w:spacing w:after="240"/>
        <w:ind w:left="1440" w:hanging="720"/>
        <w:rPr>
          <w:sz w:val="26"/>
          <w:szCs w:val="26"/>
          <w:rtl/>
        </w:rPr>
      </w:pPr>
      <w:r w:rsidRPr="00B1541E">
        <w:rPr>
          <w:rFonts w:hint="cs"/>
          <w:sz w:val="26"/>
          <w:szCs w:val="26"/>
          <w:rtl/>
        </w:rPr>
        <w:lastRenderedPageBreak/>
        <w:t>(ب)</w:t>
      </w:r>
      <w:r w:rsidRPr="00B1541E">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1440B2F6" w14:textId="77777777" w:rsidR="00004BA5" w:rsidRPr="00B1541E" w:rsidRDefault="00004BA5" w:rsidP="00004BA5">
      <w:pPr>
        <w:bidi/>
        <w:rPr>
          <w:bCs/>
          <w:sz w:val="26"/>
          <w:szCs w:val="26"/>
          <w:rtl/>
        </w:rPr>
      </w:pPr>
      <w:r w:rsidRPr="00B1541E">
        <w:rPr>
          <w:bCs/>
          <w:sz w:val="26"/>
          <w:szCs w:val="26"/>
          <w:rtl/>
        </w:rPr>
        <w:t>التذييل 5- ألف: مؤسّسات الرصد والأدوار المتعلقة به</w:t>
      </w:r>
    </w:p>
    <w:p w14:paraId="111E39A6" w14:textId="77777777" w:rsidR="00E011A7" w:rsidRPr="00B1541E" w:rsidRDefault="00E011A7" w:rsidP="00E011A7">
      <w:pPr>
        <w:bidi/>
        <w:rPr>
          <w:bCs/>
          <w:sz w:val="26"/>
          <w:szCs w:val="26"/>
          <w:rtl/>
        </w:rPr>
      </w:pPr>
    </w:p>
    <w:p w14:paraId="359C1685" w14:textId="77777777" w:rsidR="00E776AA" w:rsidRPr="00B1541E" w:rsidRDefault="00E776AA" w:rsidP="00714CAC">
      <w:pPr>
        <w:pStyle w:val="Heading1"/>
        <w:numPr>
          <w:ilvl w:val="0"/>
          <w:numId w:val="44"/>
        </w:numPr>
        <w:bidi/>
        <w:rPr>
          <w:sz w:val="28"/>
          <w:szCs w:val="28"/>
          <w:rtl/>
        </w:rPr>
      </w:pPr>
      <w:r w:rsidRPr="00B1541E">
        <w:rPr>
          <w:sz w:val="28"/>
          <w:szCs w:val="28"/>
          <w:rtl/>
        </w:rPr>
        <w:t xml:space="preserve">وزارة البيئة هي المسؤولة عن حماية </w:t>
      </w:r>
      <w:r w:rsidRPr="00B1541E">
        <w:rPr>
          <w:rFonts w:hint="cs"/>
          <w:sz w:val="28"/>
          <w:szCs w:val="28"/>
          <w:rtl/>
        </w:rPr>
        <w:t>واستعادة</w:t>
      </w:r>
      <w:r w:rsidRPr="00B1541E">
        <w:rPr>
          <w:sz w:val="28"/>
          <w:szCs w:val="28"/>
          <w:rtl/>
        </w:rPr>
        <w:t xml:space="preserve"> وصيانة جميع النظم </w:t>
      </w:r>
      <w:r w:rsidRPr="00B1541E">
        <w:rPr>
          <w:rFonts w:hint="cs"/>
          <w:sz w:val="28"/>
          <w:szCs w:val="28"/>
          <w:rtl/>
        </w:rPr>
        <w:t>الإيكولوجية</w:t>
      </w:r>
      <w:r w:rsidRPr="00B1541E">
        <w:rPr>
          <w:sz w:val="28"/>
          <w:szCs w:val="28"/>
          <w:rtl/>
        </w:rPr>
        <w:t xml:space="preserve"> والموارد الطبيعية والخدمات البيئية من أجل تعزيز التنمية المستدامة. </w:t>
      </w:r>
      <w:r w:rsidRPr="00B1541E">
        <w:rPr>
          <w:rFonts w:hint="cs"/>
          <w:sz w:val="28"/>
          <w:szCs w:val="28"/>
          <w:rtl/>
        </w:rPr>
        <w:t>وهي</w:t>
      </w:r>
      <w:r w:rsidRPr="00B1541E">
        <w:rPr>
          <w:sz w:val="28"/>
          <w:szCs w:val="28"/>
          <w:rtl/>
        </w:rPr>
        <w:t xml:space="preserve"> مسؤولة</w:t>
      </w:r>
      <w:r w:rsidRPr="00B1541E">
        <w:rPr>
          <w:rFonts w:hint="cs"/>
          <w:sz w:val="28"/>
          <w:szCs w:val="28"/>
          <w:rtl/>
        </w:rPr>
        <w:t xml:space="preserve"> كذلك</w:t>
      </w:r>
      <w:r w:rsidRPr="00B1541E">
        <w:rPr>
          <w:sz w:val="28"/>
          <w:szCs w:val="28"/>
          <w:rtl/>
        </w:rPr>
        <w:t xml:space="preserve"> عن تنفيذ السياسات الوطنية المتعلقة بتغير المناخ وحماية طبقة الأوزون. </w:t>
      </w:r>
      <w:r w:rsidRPr="00B1541E">
        <w:rPr>
          <w:rFonts w:hint="cs"/>
          <w:sz w:val="28"/>
          <w:szCs w:val="28"/>
          <w:rtl/>
        </w:rPr>
        <w:t xml:space="preserve">أما </w:t>
      </w:r>
      <w:r w:rsidRPr="00B1541E">
        <w:rPr>
          <w:sz w:val="28"/>
          <w:szCs w:val="28"/>
          <w:rtl/>
        </w:rPr>
        <w:t xml:space="preserve">وحدة الأوزون الوطنية، وهي جزء من مكتب تغير المناخ </w:t>
      </w:r>
      <w:r w:rsidRPr="00B1541E">
        <w:rPr>
          <w:rFonts w:hint="cs"/>
          <w:sz w:val="28"/>
          <w:szCs w:val="28"/>
          <w:rtl/>
        </w:rPr>
        <w:t>في</w:t>
      </w:r>
      <w:r w:rsidRPr="00B1541E">
        <w:rPr>
          <w:sz w:val="28"/>
          <w:szCs w:val="28"/>
          <w:rtl/>
        </w:rPr>
        <w:t xml:space="preserve"> </w:t>
      </w:r>
      <w:r w:rsidRPr="00B1541E">
        <w:rPr>
          <w:rFonts w:hint="cs"/>
          <w:sz w:val="28"/>
          <w:szCs w:val="28"/>
          <w:rtl/>
        </w:rPr>
        <w:t>وزارة البيئة</w:t>
      </w:r>
      <w:r w:rsidRPr="00B1541E">
        <w:rPr>
          <w:sz w:val="28"/>
          <w:szCs w:val="28"/>
          <w:rtl/>
        </w:rPr>
        <w:t xml:space="preserve">، </w:t>
      </w:r>
      <w:r w:rsidRPr="00B1541E">
        <w:rPr>
          <w:rFonts w:hint="cs"/>
          <w:sz w:val="28"/>
          <w:szCs w:val="28"/>
          <w:rtl/>
        </w:rPr>
        <w:t>ف</w:t>
      </w:r>
      <w:r w:rsidRPr="00B1541E">
        <w:rPr>
          <w:sz w:val="28"/>
          <w:szCs w:val="28"/>
          <w:rtl/>
        </w:rPr>
        <w:t>هي المسؤولة عن ضمان الامتثال للخطة.</w:t>
      </w:r>
    </w:p>
    <w:p w14:paraId="4018AB55" w14:textId="77777777" w:rsidR="00E776AA" w:rsidRPr="00B1541E" w:rsidRDefault="00E776AA" w:rsidP="00E776AA">
      <w:pPr>
        <w:pStyle w:val="Heading1"/>
        <w:bidi/>
        <w:rPr>
          <w:sz w:val="28"/>
          <w:szCs w:val="28"/>
          <w:rtl/>
        </w:rPr>
      </w:pPr>
      <w:r w:rsidRPr="00B1541E">
        <w:rPr>
          <w:rFonts w:hint="cs"/>
          <w:sz w:val="28"/>
          <w:szCs w:val="28"/>
          <w:rtl/>
        </w:rPr>
        <w:t xml:space="preserve">تسند مسؤولية تنسيق المشروع وإدارة الخطة إلى وحدة </w:t>
      </w:r>
      <w:r w:rsidRPr="00B1541E">
        <w:rPr>
          <w:sz w:val="28"/>
          <w:szCs w:val="28"/>
          <w:rtl/>
        </w:rPr>
        <w:t>الأوزون الوطنية</w:t>
      </w:r>
      <w:r w:rsidRPr="00B1541E">
        <w:rPr>
          <w:rFonts w:hint="cs"/>
          <w:sz w:val="28"/>
          <w:szCs w:val="28"/>
          <w:rtl/>
        </w:rPr>
        <w:t xml:space="preserve">. والوحدة مسؤولة مسؤولية مباشرة عن تنفيذ </w:t>
      </w:r>
      <w:r w:rsidRPr="00B1541E">
        <w:rPr>
          <w:sz w:val="28"/>
          <w:szCs w:val="28"/>
          <w:rtl/>
        </w:rPr>
        <w:t>الأنشطة ذات الصلة ببروتوكول مونتريال في البلد</w:t>
      </w:r>
      <w:r w:rsidRPr="00B1541E">
        <w:rPr>
          <w:rFonts w:hint="cs"/>
          <w:sz w:val="28"/>
          <w:szCs w:val="28"/>
          <w:rtl/>
        </w:rPr>
        <w:t xml:space="preserve">، ولا سيما عن تحديد </w:t>
      </w:r>
      <w:r w:rsidRPr="00B1541E">
        <w:rPr>
          <w:sz w:val="28"/>
          <w:szCs w:val="28"/>
          <w:rtl/>
        </w:rPr>
        <w:t>جميع الأنشطة غير الاستثمارية والاستثمارية وأنشطة المساعدة التقنية</w:t>
      </w:r>
      <w:r w:rsidRPr="00B1541E">
        <w:rPr>
          <w:rFonts w:hint="cs"/>
          <w:sz w:val="28"/>
          <w:szCs w:val="28"/>
          <w:rtl/>
        </w:rPr>
        <w:t xml:space="preserve"> وتنفيذها ورصدها وتقييمها.</w:t>
      </w:r>
    </w:p>
    <w:p w14:paraId="0D71AC81" w14:textId="77777777" w:rsidR="00E776AA" w:rsidRPr="00B1541E" w:rsidRDefault="00E776AA" w:rsidP="00E776AA">
      <w:pPr>
        <w:pStyle w:val="Heading1"/>
        <w:bidi/>
        <w:rPr>
          <w:sz w:val="28"/>
          <w:szCs w:val="28"/>
          <w:rtl/>
        </w:rPr>
      </w:pPr>
      <w:r w:rsidRPr="00B1541E">
        <w:rPr>
          <w:rFonts w:hint="cs"/>
          <w:sz w:val="28"/>
          <w:szCs w:val="28"/>
          <w:rtl/>
        </w:rPr>
        <w:t>الرصد الدقيق لجميع الأنشطة والتنسيق بين أصحاب المصلحة عاملان رئيسيان لبلوغ الامتثال. وستعقد اجتماعات بغرض التنسيق مع أصحاب المصلحة في القطاع وأصحاب المصلحة في الحكومة (أي وزارات الاقتصاد والطاقة والصحة) وشتى الرابطات الصناعية. وفيما يلي أهم الشركاء الاستراتيجيين لوحدة الأوزون الوطنية:</w:t>
      </w:r>
    </w:p>
    <w:p w14:paraId="5CF3956C" w14:textId="77777777" w:rsidR="00E776AA" w:rsidRPr="00B1541E" w:rsidRDefault="00E776AA" w:rsidP="00E776AA">
      <w:pPr>
        <w:pStyle w:val="ListParagraph"/>
        <w:numPr>
          <w:ilvl w:val="0"/>
          <w:numId w:val="42"/>
        </w:numPr>
        <w:bidi/>
        <w:rPr>
          <w:sz w:val="28"/>
          <w:szCs w:val="28"/>
        </w:rPr>
      </w:pPr>
      <w:r w:rsidRPr="00B1541E">
        <w:rPr>
          <w:rFonts w:hint="cs"/>
          <w:sz w:val="28"/>
          <w:szCs w:val="28"/>
          <w:rtl/>
        </w:rPr>
        <w:t>دائرة الجمارك الوطنية التي تتقاسم معها الوحدة المسؤولية عن تنفيذ نظم تراخيص التصدير وتحديد الحصص الخاصة بال</w:t>
      </w:r>
      <w:r w:rsidRPr="00B1541E">
        <w:rPr>
          <w:sz w:val="28"/>
          <w:szCs w:val="28"/>
          <w:rtl/>
          <w:lang w:eastAsia="en-CA"/>
        </w:rPr>
        <w:t>هيدروكلوروفلوروكربون</w:t>
      </w:r>
      <w:r w:rsidRPr="00B1541E">
        <w:rPr>
          <w:rFonts w:hint="cs"/>
          <w:sz w:val="28"/>
          <w:szCs w:val="28"/>
          <w:rtl/>
          <w:lang w:eastAsia="en-CA"/>
        </w:rPr>
        <w:t>؛</w:t>
      </w:r>
    </w:p>
    <w:p w14:paraId="07B831CB" w14:textId="77777777" w:rsidR="00E776AA" w:rsidRPr="00B1541E" w:rsidRDefault="00E776AA" w:rsidP="00E776AA">
      <w:pPr>
        <w:pStyle w:val="ListParagraph"/>
        <w:bidi/>
        <w:rPr>
          <w:sz w:val="28"/>
          <w:szCs w:val="28"/>
        </w:rPr>
      </w:pPr>
    </w:p>
    <w:p w14:paraId="405AFF41" w14:textId="77777777" w:rsidR="00E776AA" w:rsidRPr="00B1541E" w:rsidRDefault="00E776AA" w:rsidP="00E776AA">
      <w:pPr>
        <w:pStyle w:val="ListParagraph"/>
        <w:numPr>
          <w:ilvl w:val="0"/>
          <w:numId w:val="42"/>
        </w:numPr>
        <w:bidi/>
        <w:rPr>
          <w:sz w:val="28"/>
          <w:szCs w:val="28"/>
        </w:rPr>
      </w:pPr>
      <w:r w:rsidRPr="00B1541E">
        <w:rPr>
          <w:rFonts w:hint="cs"/>
          <w:sz w:val="28"/>
          <w:szCs w:val="28"/>
          <w:rtl/>
        </w:rPr>
        <w:t xml:space="preserve">وزارة الصحة فيما يتعلق بوضع وإنفاذ </w:t>
      </w:r>
      <w:r w:rsidRPr="00B1541E">
        <w:rPr>
          <w:sz w:val="28"/>
          <w:szCs w:val="28"/>
          <w:rtl/>
        </w:rPr>
        <w:t xml:space="preserve">لائحة مراقبة معالجة المواد الخاضعة للرقابة ونقلها واستخدامها وإعادة </w:t>
      </w:r>
      <w:r w:rsidRPr="00B1541E">
        <w:rPr>
          <w:rFonts w:hint="cs"/>
          <w:sz w:val="28"/>
          <w:szCs w:val="28"/>
          <w:rtl/>
        </w:rPr>
        <w:t>تدويرها؛</w:t>
      </w:r>
    </w:p>
    <w:p w14:paraId="7DFF3787" w14:textId="77777777" w:rsidR="00E776AA" w:rsidRPr="00B1541E" w:rsidRDefault="00E776AA" w:rsidP="00E776AA">
      <w:pPr>
        <w:bidi/>
        <w:rPr>
          <w:sz w:val="28"/>
          <w:szCs w:val="28"/>
        </w:rPr>
      </w:pPr>
    </w:p>
    <w:p w14:paraId="43022ADB" w14:textId="77777777" w:rsidR="00E776AA" w:rsidRPr="00B1541E" w:rsidRDefault="00E776AA" w:rsidP="00E776AA">
      <w:pPr>
        <w:pStyle w:val="ListParagraph"/>
        <w:numPr>
          <w:ilvl w:val="0"/>
          <w:numId w:val="42"/>
        </w:numPr>
        <w:bidi/>
        <w:rPr>
          <w:sz w:val="28"/>
          <w:szCs w:val="28"/>
        </w:rPr>
      </w:pPr>
      <w:r w:rsidRPr="00B1541E">
        <w:rPr>
          <w:rFonts w:hint="cs"/>
          <w:sz w:val="28"/>
          <w:szCs w:val="28"/>
          <w:rtl/>
        </w:rPr>
        <w:t xml:space="preserve"> </w:t>
      </w:r>
      <w:r w:rsidRPr="00B1541E">
        <w:rPr>
          <w:sz w:val="28"/>
          <w:szCs w:val="28"/>
          <w:rtl/>
        </w:rPr>
        <w:t xml:space="preserve">وزارة الاقتصاد فيما يتعلق بوضع العلامات على المنتجات التي تحتوي على مواد خاضعة للرقابة وعملية </w:t>
      </w:r>
      <w:r w:rsidRPr="00B1541E">
        <w:rPr>
          <w:rFonts w:hint="cs"/>
          <w:sz w:val="28"/>
          <w:szCs w:val="28"/>
          <w:rtl/>
        </w:rPr>
        <w:t>الاعتماد</w:t>
      </w:r>
      <w:r w:rsidRPr="00B1541E">
        <w:rPr>
          <w:sz w:val="28"/>
          <w:szCs w:val="28"/>
          <w:rtl/>
        </w:rPr>
        <w:t xml:space="preserve"> (</w:t>
      </w:r>
      <w:proofErr w:type="spellStart"/>
      <w:r w:rsidRPr="00B1541E">
        <w:rPr>
          <w:sz w:val="28"/>
          <w:szCs w:val="28"/>
        </w:rPr>
        <w:t>ChileValora</w:t>
      </w:r>
      <w:proofErr w:type="spellEnd"/>
      <w:r w:rsidRPr="00B1541E">
        <w:rPr>
          <w:sz w:val="28"/>
          <w:szCs w:val="28"/>
          <w:rtl/>
        </w:rPr>
        <w:t xml:space="preserve"> بالاشتراك مع وزارة التعليم ووزارة العمل)؛</w:t>
      </w:r>
    </w:p>
    <w:p w14:paraId="4532F44B" w14:textId="77777777" w:rsidR="00E776AA" w:rsidRPr="00B1541E" w:rsidRDefault="00E776AA" w:rsidP="00E776AA">
      <w:pPr>
        <w:pStyle w:val="ListParagraph"/>
        <w:rPr>
          <w:sz w:val="28"/>
          <w:szCs w:val="28"/>
          <w:rtl/>
        </w:rPr>
      </w:pPr>
    </w:p>
    <w:p w14:paraId="4ED2A7D4" w14:textId="77777777" w:rsidR="00E776AA" w:rsidRPr="00B1541E" w:rsidRDefault="00E776AA" w:rsidP="00E776AA">
      <w:pPr>
        <w:pStyle w:val="ListParagraph"/>
        <w:numPr>
          <w:ilvl w:val="0"/>
          <w:numId w:val="42"/>
        </w:numPr>
        <w:bidi/>
        <w:rPr>
          <w:sz w:val="28"/>
          <w:szCs w:val="28"/>
        </w:rPr>
      </w:pPr>
      <w:r w:rsidRPr="00B1541E">
        <w:rPr>
          <w:sz w:val="28"/>
          <w:szCs w:val="28"/>
          <w:rtl/>
        </w:rPr>
        <w:t>الوكالات الحكومية، مثل وكالة الاستدامة وتغير المناخ</w:t>
      </w:r>
      <w:r w:rsidRPr="00B1541E">
        <w:rPr>
          <w:rFonts w:hint="cs"/>
          <w:sz w:val="28"/>
          <w:szCs w:val="28"/>
          <w:rtl/>
        </w:rPr>
        <w:t>،</w:t>
      </w:r>
      <w:r w:rsidRPr="00B1541E">
        <w:rPr>
          <w:sz w:val="28"/>
          <w:szCs w:val="28"/>
          <w:rtl/>
        </w:rPr>
        <w:t xml:space="preserve"> ووكالة استدامة الطاقة</w:t>
      </w:r>
      <w:r w:rsidRPr="00B1541E">
        <w:rPr>
          <w:rFonts w:hint="cs"/>
          <w:sz w:val="28"/>
          <w:szCs w:val="28"/>
          <w:rtl/>
        </w:rPr>
        <w:t xml:space="preserve">، والتي ستشارك في </w:t>
      </w:r>
      <w:r w:rsidRPr="00B1541E">
        <w:rPr>
          <w:sz w:val="28"/>
          <w:szCs w:val="28"/>
          <w:rtl/>
        </w:rPr>
        <w:t>تنفيذ الأنشطة التكميلية مثل اتفاقيات الإنتاج النظيف و/أو المشاركة في برامج كفاءة</w:t>
      </w:r>
      <w:r w:rsidRPr="00B1541E">
        <w:rPr>
          <w:rFonts w:hint="cs"/>
          <w:sz w:val="28"/>
          <w:szCs w:val="28"/>
          <w:rtl/>
        </w:rPr>
        <w:t xml:space="preserve"> استخدام</w:t>
      </w:r>
      <w:r w:rsidRPr="00B1541E">
        <w:rPr>
          <w:sz w:val="28"/>
          <w:szCs w:val="28"/>
          <w:rtl/>
        </w:rPr>
        <w:t xml:space="preserve"> الطاقة؛</w:t>
      </w:r>
    </w:p>
    <w:p w14:paraId="027D4DE8" w14:textId="77777777" w:rsidR="00E776AA" w:rsidRPr="00B1541E" w:rsidRDefault="00E776AA" w:rsidP="00E776AA">
      <w:pPr>
        <w:pStyle w:val="ListParagraph"/>
        <w:rPr>
          <w:sz w:val="28"/>
          <w:szCs w:val="28"/>
          <w:rtl/>
        </w:rPr>
      </w:pPr>
    </w:p>
    <w:p w14:paraId="1C226140" w14:textId="77777777" w:rsidR="00E776AA" w:rsidRPr="00B1541E" w:rsidRDefault="00E776AA" w:rsidP="00E776AA">
      <w:pPr>
        <w:pStyle w:val="ListParagraph"/>
        <w:numPr>
          <w:ilvl w:val="0"/>
          <w:numId w:val="42"/>
        </w:numPr>
        <w:bidi/>
        <w:rPr>
          <w:sz w:val="28"/>
          <w:szCs w:val="28"/>
        </w:rPr>
      </w:pPr>
      <w:r w:rsidRPr="00B1541E">
        <w:rPr>
          <w:rFonts w:hint="cs"/>
          <w:sz w:val="28"/>
          <w:szCs w:val="28"/>
          <w:rtl/>
        </w:rPr>
        <w:t xml:space="preserve">وزارة البيئة حيث تنسق وحدة الأوزون الوطنية أنشطتها مع المجالات المختلفة للمؤسسة مثل مكتب تغير المناخ (التخفيف، برنامج </w:t>
      </w:r>
      <w:proofErr w:type="spellStart"/>
      <w:r w:rsidRPr="00B1541E">
        <w:rPr>
          <w:sz w:val="28"/>
          <w:szCs w:val="28"/>
        </w:rPr>
        <w:t>HuellaChile</w:t>
      </w:r>
      <w:proofErr w:type="spellEnd"/>
      <w:r w:rsidRPr="00B1541E">
        <w:rPr>
          <w:rFonts w:hint="cs"/>
          <w:sz w:val="28"/>
          <w:szCs w:val="28"/>
          <w:rtl/>
        </w:rPr>
        <w:t xml:space="preserve">) والشعبة القانونية، وشعبة المعلومات والاقتصاد البيئي (سجل إطلاق ونقل الملوثات)، وشعبة التثقيف البيئي (المنصة التعليمية أكاديمية </w:t>
      </w:r>
      <w:r w:rsidRPr="00B1541E">
        <w:rPr>
          <w:sz w:val="28"/>
          <w:szCs w:val="28"/>
        </w:rPr>
        <w:t>Adriana Hoffmann</w:t>
      </w:r>
      <w:r w:rsidRPr="00B1541E">
        <w:rPr>
          <w:rFonts w:hint="cs"/>
          <w:sz w:val="28"/>
          <w:szCs w:val="28"/>
          <w:rtl/>
        </w:rPr>
        <w:t xml:space="preserve"> للتدريب البيئي)، ومكتب الشؤون الدولية، ومكتب الاتصالات، </w:t>
      </w:r>
      <w:r w:rsidRPr="00B1541E">
        <w:rPr>
          <w:sz w:val="28"/>
          <w:szCs w:val="28"/>
          <w:rtl/>
        </w:rPr>
        <w:t>ومكتب التخطيط والميزانية والرقابة الإدارية</w:t>
      </w:r>
      <w:r w:rsidRPr="00B1541E">
        <w:rPr>
          <w:rFonts w:hint="cs"/>
          <w:sz w:val="28"/>
          <w:szCs w:val="28"/>
          <w:rtl/>
        </w:rPr>
        <w:t>، من بين جهات أخرى.</w:t>
      </w:r>
    </w:p>
    <w:p w14:paraId="6DF98EEB" w14:textId="77777777" w:rsidR="00E776AA" w:rsidRPr="00B1541E" w:rsidRDefault="00E776AA" w:rsidP="00E776AA">
      <w:pPr>
        <w:pStyle w:val="ListParagraph"/>
        <w:rPr>
          <w:sz w:val="28"/>
          <w:szCs w:val="28"/>
          <w:rtl/>
        </w:rPr>
      </w:pPr>
    </w:p>
    <w:p w14:paraId="19ECC6D5" w14:textId="77777777" w:rsidR="00E776AA" w:rsidRPr="00B1541E" w:rsidRDefault="00E776AA" w:rsidP="00E776AA">
      <w:pPr>
        <w:pStyle w:val="ListParagraph"/>
        <w:numPr>
          <w:ilvl w:val="0"/>
          <w:numId w:val="42"/>
        </w:numPr>
        <w:bidi/>
        <w:rPr>
          <w:sz w:val="28"/>
          <w:szCs w:val="28"/>
          <w:lang w:eastAsia="en-CA"/>
        </w:rPr>
      </w:pPr>
      <w:r w:rsidRPr="00B1541E">
        <w:rPr>
          <w:rFonts w:hint="cs"/>
          <w:sz w:val="28"/>
          <w:szCs w:val="28"/>
          <w:rtl/>
        </w:rPr>
        <w:t>مستوردو المواد ال</w:t>
      </w:r>
      <w:r w:rsidRPr="00B1541E">
        <w:rPr>
          <w:sz w:val="28"/>
          <w:szCs w:val="28"/>
          <w:rtl/>
        </w:rPr>
        <w:t>هيدروكلوروفلوروكربون</w:t>
      </w:r>
      <w:r w:rsidRPr="00B1541E">
        <w:rPr>
          <w:rFonts w:hint="cs"/>
          <w:sz w:val="28"/>
          <w:szCs w:val="28"/>
          <w:rtl/>
        </w:rPr>
        <w:t>ية وخلائط المواد بال</w:t>
      </w:r>
      <w:r w:rsidRPr="00B1541E">
        <w:rPr>
          <w:sz w:val="28"/>
          <w:szCs w:val="28"/>
          <w:rtl/>
        </w:rPr>
        <w:t>هيدروكلوروفلوروكربون</w:t>
      </w:r>
      <w:r w:rsidRPr="00B1541E">
        <w:rPr>
          <w:rFonts w:hint="cs"/>
          <w:sz w:val="28"/>
          <w:szCs w:val="28"/>
          <w:rtl/>
        </w:rPr>
        <w:t xml:space="preserve">ية </w:t>
      </w:r>
      <w:r w:rsidRPr="00B1541E">
        <w:rPr>
          <w:sz w:val="28"/>
          <w:szCs w:val="28"/>
          <w:rtl/>
        </w:rPr>
        <w:t>الذين يقدمون معلومات</w:t>
      </w:r>
      <w:r w:rsidRPr="00B1541E">
        <w:rPr>
          <w:sz w:val="28"/>
          <w:szCs w:val="28"/>
          <w:rtl/>
          <w:lang w:eastAsia="en-CA"/>
        </w:rPr>
        <w:t xml:space="preserve"> </w:t>
      </w:r>
      <w:r w:rsidRPr="00B1541E">
        <w:rPr>
          <w:rFonts w:hint="cs"/>
          <w:sz w:val="28"/>
          <w:szCs w:val="28"/>
          <w:rtl/>
          <w:lang w:eastAsia="en-CA"/>
        </w:rPr>
        <w:t>تتيح</w:t>
      </w:r>
      <w:r w:rsidRPr="00B1541E">
        <w:rPr>
          <w:sz w:val="28"/>
          <w:szCs w:val="28"/>
          <w:rtl/>
          <w:lang w:eastAsia="en-CA"/>
        </w:rPr>
        <w:t xml:space="preserve"> التحقق من صحة البيانات الجمركية، وتتبع المخزونات، و</w:t>
      </w:r>
      <w:r w:rsidRPr="00B1541E">
        <w:rPr>
          <w:rFonts w:hint="cs"/>
          <w:sz w:val="28"/>
          <w:szCs w:val="28"/>
          <w:rtl/>
          <w:lang w:eastAsia="en-CA"/>
        </w:rPr>
        <w:t xml:space="preserve">استخدامات </w:t>
      </w:r>
      <w:r w:rsidRPr="00B1541E">
        <w:rPr>
          <w:rFonts w:hint="cs"/>
          <w:sz w:val="28"/>
          <w:szCs w:val="28"/>
          <w:rtl/>
        </w:rPr>
        <w:t>ال</w:t>
      </w:r>
      <w:r w:rsidRPr="00B1541E">
        <w:rPr>
          <w:sz w:val="28"/>
          <w:szCs w:val="28"/>
          <w:rtl/>
          <w:lang w:eastAsia="en-CA"/>
        </w:rPr>
        <w:t>هيدروكلوروفلوروكربون</w:t>
      </w:r>
      <w:r w:rsidRPr="00B1541E">
        <w:rPr>
          <w:rFonts w:hint="cs"/>
          <w:sz w:val="28"/>
          <w:szCs w:val="28"/>
          <w:rtl/>
          <w:lang w:eastAsia="en-CA"/>
        </w:rPr>
        <w:t xml:space="preserve"> </w:t>
      </w:r>
      <w:r w:rsidRPr="00B1541E">
        <w:rPr>
          <w:sz w:val="28"/>
          <w:szCs w:val="28"/>
          <w:rtl/>
          <w:lang w:eastAsia="en-CA"/>
        </w:rPr>
        <w:t>في المراحل النهائية، وما إلى ذلك</w:t>
      </w:r>
      <w:r w:rsidRPr="00B1541E">
        <w:rPr>
          <w:rFonts w:hint="cs"/>
          <w:sz w:val="28"/>
          <w:szCs w:val="28"/>
          <w:rtl/>
          <w:lang w:eastAsia="en-CA"/>
        </w:rPr>
        <w:t>.</w:t>
      </w:r>
    </w:p>
    <w:p w14:paraId="2B949DCA" w14:textId="77777777" w:rsidR="00E776AA" w:rsidRPr="00B1541E" w:rsidRDefault="00E776AA" w:rsidP="00E776AA">
      <w:pPr>
        <w:pStyle w:val="ListParagraph"/>
        <w:rPr>
          <w:sz w:val="28"/>
          <w:szCs w:val="28"/>
          <w:rtl/>
          <w:lang w:eastAsia="en-CA"/>
        </w:rPr>
      </w:pPr>
    </w:p>
    <w:p w14:paraId="7F762200" w14:textId="77777777" w:rsidR="00E776AA" w:rsidRPr="00B1541E" w:rsidRDefault="00E776AA" w:rsidP="00E776AA">
      <w:pPr>
        <w:pStyle w:val="ListParagraph"/>
        <w:numPr>
          <w:ilvl w:val="0"/>
          <w:numId w:val="42"/>
        </w:numPr>
        <w:bidi/>
        <w:rPr>
          <w:sz w:val="28"/>
          <w:szCs w:val="28"/>
          <w:lang w:eastAsia="en-CA"/>
        </w:rPr>
      </w:pPr>
      <w:r w:rsidRPr="00B1541E">
        <w:rPr>
          <w:rFonts w:hint="cs"/>
          <w:sz w:val="28"/>
          <w:szCs w:val="28"/>
          <w:rtl/>
          <w:lang w:eastAsia="en-CA"/>
        </w:rPr>
        <w:lastRenderedPageBreak/>
        <w:t xml:space="preserve">مستخدمو غازات التبريد في القطاع الخاص، وتمثلهم غرفة التبريد وتكييف الهواء في شيلي </w:t>
      </w:r>
      <w:r w:rsidRPr="00B1541E">
        <w:rPr>
          <w:sz w:val="28"/>
          <w:szCs w:val="28"/>
          <w:lang w:eastAsia="en-CA"/>
        </w:rPr>
        <w:t>(</w:t>
      </w:r>
      <w:proofErr w:type="spellStart"/>
      <w:r w:rsidRPr="00B1541E">
        <w:rPr>
          <w:sz w:val="28"/>
          <w:szCs w:val="28"/>
          <w:lang w:eastAsia="en-CA"/>
        </w:rPr>
        <w:t>CChRyC</w:t>
      </w:r>
      <w:proofErr w:type="spellEnd"/>
      <w:r w:rsidRPr="00B1541E">
        <w:rPr>
          <w:sz w:val="28"/>
          <w:szCs w:val="28"/>
          <w:lang w:eastAsia="en-CA"/>
        </w:rPr>
        <w:t>)</w:t>
      </w:r>
      <w:r w:rsidRPr="00B1541E">
        <w:rPr>
          <w:rFonts w:hint="cs"/>
          <w:sz w:val="28"/>
          <w:szCs w:val="28"/>
          <w:rtl/>
          <w:lang w:eastAsia="en-CA"/>
        </w:rPr>
        <w:t xml:space="preserve">، ورابطة </w:t>
      </w:r>
      <w:proofErr w:type="spellStart"/>
      <w:r w:rsidRPr="00B1541E">
        <w:rPr>
          <w:sz w:val="28"/>
          <w:szCs w:val="28"/>
          <w:lang w:eastAsia="en-CA"/>
        </w:rPr>
        <w:t>Ditar</w:t>
      </w:r>
      <w:proofErr w:type="spellEnd"/>
      <w:r w:rsidRPr="00B1541E">
        <w:rPr>
          <w:sz w:val="28"/>
          <w:szCs w:val="28"/>
          <w:lang w:eastAsia="en-CA"/>
        </w:rPr>
        <w:t xml:space="preserve"> Chile</w:t>
      </w:r>
      <w:r w:rsidRPr="00B1541E">
        <w:rPr>
          <w:rFonts w:hint="cs"/>
          <w:sz w:val="28"/>
          <w:szCs w:val="28"/>
          <w:rtl/>
          <w:lang w:eastAsia="en-CA"/>
        </w:rPr>
        <w:t xml:space="preserve"> للمتخصصين في التبريد وتكييف الهواء، ورابطة شركات الأغذية في شيلي (</w:t>
      </w:r>
      <w:proofErr w:type="spellStart"/>
      <w:r w:rsidRPr="00B1541E">
        <w:rPr>
          <w:sz w:val="28"/>
          <w:szCs w:val="28"/>
          <w:lang w:eastAsia="en-CA"/>
        </w:rPr>
        <w:t>Chilealimentos</w:t>
      </w:r>
      <w:proofErr w:type="spellEnd"/>
      <w:r w:rsidRPr="00B1541E">
        <w:rPr>
          <w:rFonts w:hint="cs"/>
          <w:sz w:val="28"/>
          <w:szCs w:val="28"/>
          <w:rtl/>
          <w:lang w:eastAsia="en-CA"/>
        </w:rPr>
        <w:t>) من بين جهات أخرى، وستشارك هذه الجهات في تنفيذ المشروع.</w:t>
      </w:r>
    </w:p>
    <w:p w14:paraId="72034F1C" w14:textId="77777777" w:rsidR="00E776AA" w:rsidRPr="00B1541E" w:rsidRDefault="00E776AA" w:rsidP="00E776AA">
      <w:pPr>
        <w:pStyle w:val="ListParagraph"/>
        <w:rPr>
          <w:sz w:val="28"/>
          <w:szCs w:val="28"/>
          <w:rtl/>
          <w:lang w:eastAsia="en-CA"/>
        </w:rPr>
      </w:pPr>
    </w:p>
    <w:p w14:paraId="03FEE1C8" w14:textId="77777777" w:rsidR="00E776AA" w:rsidRPr="00B1541E" w:rsidRDefault="00E776AA" w:rsidP="00E776AA">
      <w:pPr>
        <w:pStyle w:val="ListParagraph"/>
        <w:numPr>
          <w:ilvl w:val="0"/>
          <w:numId w:val="42"/>
        </w:numPr>
        <w:bidi/>
        <w:rPr>
          <w:sz w:val="28"/>
          <w:szCs w:val="28"/>
          <w:lang w:eastAsia="en-CA"/>
        </w:rPr>
      </w:pPr>
      <w:r w:rsidRPr="00B1541E">
        <w:rPr>
          <w:rFonts w:hint="cs"/>
          <w:sz w:val="28"/>
          <w:szCs w:val="28"/>
          <w:rtl/>
          <w:lang w:eastAsia="en-CA"/>
        </w:rPr>
        <w:t xml:space="preserve">القطاع التعليمي (معهد </w:t>
      </w:r>
      <w:r w:rsidRPr="00B1541E">
        <w:rPr>
          <w:sz w:val="28"/>
          <w:szCs w:val="28"/>
          <w:lang w:eastAsia="en-CA"/>
        </w:rPr>
        <w:t>INACAP</w:t>
      </w:r>
      <w:r w:rsidRPr="00B1541E">
        <w:rPr>
          <w:rFonts w:hint="cs"/>
          <w:sz w:val="28"/>
          <w:szCs w:val="28"/>
          <w:rtl/>
          <w:lang w:eastAsia="en-CA"/>
        </w:rPr>
        <w:t xml:space="preserve"> للتعليم والتدريب، و</w:t>
      </w:r>
      <w:r w:rsidRPr="00B1541E">
        <w:rPr>
          <w:sz w:val="28"/>
          <w:szCs w:val="28"/>
          <w:rtl/>
          <w:lang w:eastAsia="en-CA"/>
        </w:rPr>
        <w:t xml:space="preserve"> جامعة سانتياغو</w:t>
      </w:r>
      <w:r w:rsidRPr="00B1541E">
        <w:rPr>
          <w:rFonts w:hint="cs"/>
          <w:sz w:val="28"/>
          <w:szCs w:val="28"/>
          <w:rtl/>
          <w:lang w:eastAsia="en-CA"/>
        </w:rPr>
        <w:t>، والمراكز التعليمية) الذي ستنسق معه وزارة البيئة، من خلال وحدة الأوزون الوطنية، دورات بشأن أفضل الممارسات في مجال التبريد والأنشطة ذات الصلة مع الطلاب.</w:t>
      </w:r>
    </w:p>
    <w:p w14:paraId="64286BD4" w14:textId="77777777" w:rsidR="00E776AA" w:rsidRPr="00B1541E" w:rsidRDefault="00E776AA" w:rsidP="00E776AA">
      <w:pPr>
        <w:pStyle w:val="ListParagraph"/>
        <w:rPr>
          <w:sz w:val="28"/>
          <w:szCs w:val="28"/>
          <w:rtl/>
          <w:lang w:eastAsia="en-CA"/>
        </w:rPr>
      </w:pPr>
    </w:p>
    <w:p w14:paraId="7DBD8A5D" w14:textId="77777777" w:rsidR="00E776AA" w:rsidRPr="00B1541E" w:rsidRDefault="00E776AA" w:rsidP="00E776AA">
      <w:pPr>
        <w:pStyle w:val="Heading1"/>
        <w:bidi/>
        <w:rPr>
          <w:sz w:val="28"/>
          <w:szCs w:val="28"/>
          <w:rtl/>
          <w:lang w:eastAsia="en-CA"/>
        </w:rPr>
      </w:pPr>
      <w:r w:rsidRPr="00B1541E">
        <w:rPr>
          <w:rFonts w:hint="cs"/>
          <w:sz w:val="28"/>
          <w:szCs w:val="28"/>
          <w:rtl/>
          <w:lang w:eastAsia="en-CA"/>
        </w:rPr>
        <w:t xml:space="preserve">وتقدم الحكومة الدعم الكامل إلى وحدة الأوزون الوطنية. وتكفل وزارة البيئة سن اللوائح الوطنية اللازمة. ووحدة الأوزون الوطنية جزء من مكتب تغير المناخ الذي يضطلع بدور أساسي في الخطة البيئية الوطنية. وقد عرض البلد استمرارية الأنشطة واعتماد المشروع على مدى السنوات اللاحقة وهو يعتزم ذلك على النحو المحدد في </w:t>
      </w:r>
      <w:r w:rsidRPr="00B1541E">
        <w:rPr>
          <w:sz w:val="28"/>
          <w:szCs w:val="28"/>
          <w:rtl/>
          <w:lang w:eastAsia="en-CA"/>
        </w:rPr>
        <w:t xml:space="preserve">مكون الدعم المؤسسي وقائمة أنشطة مشروع التعزيز المؤسسي من أجل </w:t>
      </w:r>
      <w:r w:rsidRPr="00B1541E">
        <w:rPr>
          <w:rFonts w:hint="cs"/>
          <w:sz w:val="28"/>
          <w:szCs w:val="28"/>
          <w:rtl/>
          <w:lang w:eastAsia="en-CA"/>
        </w:rPr>
        <w:t>ال</w:t>
      </w:r>
      <w:r w:rsidRPr="00B1541E">
        <w:rPr>
          <w:sz w:val="28"/>
          <w:szCs w:val="28"/>
          <w:rtl/>
          <w:lang w:eastAsia="en-CA"/>
        </w:rPr>
        <w:t>مساعدة</w:t>
      </w:r>
      <w:r w:rsidRPr="00B1541E">
        <w:rPr>
          <w:rFonts w:hint="cs"/>
          <w:sz w:val="28"/>
          <w:szCs w:val="28"/>
          <w:rtl/>
          <w:lang w:eastAsia="en-CA"/>
        </w:rPr>
        <w:t xml:space="preserve"> على نجاح</w:t>
      </w:r>
      <w:r w:rsidRPr="00B1541E">
        <w:rPr>
          <w:sz w:val="28"/>
          <w:szCs w:val="28"/>
          <w:rtl/>
          <w:lang w:eastAsia="en-CA"/>
        </w:rPr>
        <w:t xml:space="preserve"> الأنشطة </w:t>
      </w:r>
      <w:r w:rsidRPr="00B1541E">
        <w:rPr>
          <w:rFonts w:hint="cs"/>
          <w:sz w:val="28"/>
          <w:szCs w:val="28"/>
          <w:rtl/>
          <w:lang w:eastAsia="en-CA"/>
        </w:rPr>
        <w:t>التي تمت الموافقة عليها</w:t>
      </w:r>
      <w:r w:rsidRPr="00B1541E">
        <w:rPr>
          <w:sz w:val="28"/>
          <w:szCs w:val="28"/>
          <w:rtl/>
          <w:lang w:eastAsia="en-CA"/>
        </w:rPr>
        <w:t xml:space="preserve"> لشيلي</w:t>
      </w:r>
      <w:r w:rsidRPr="00B1541E">
        <w:rPr>
          <w:rFonts w:hint="cs"/>
          <w:sz w:val="28"/>
          <w:szCs w:val="28"/>
          <w:rtl/>
          <w:lang w:eastAsia="en-CA"/>
        </w:rPr>
        <w:t>.</w:t>
      </w:r>
    </w:p>
    <w:p w14:paraId="6B7216A1" w14:textId="77777777" w:rsidR="00E776AA" w:rsidRPr="00B1541E" w:rsidRDefault="00E776AA" w:rsidP="00E776AA">
      <w:pPr>
        <w:pStyle w:val="Heading1"/>
        <w:bidi/>
        <w:rPr>
          <w:sz w:val="28"/>
          <w:szCs w:val="28"/>
          <w:rtl/>
          <w:lang w:eastAsia="en-CA"/>
        </w:rPr>
      </w:pPr>
      <w:r w:rsidRPr="00B1541E">
        <w:rPr>
          <w:rFonts w:hint="cs"/>
          <w:sz w:val="28"/>
          <w:szCs w:val="28"/>
          <w:rtl/>
          <w:lang w:eastAsia="en-CA"/>
        </w:rPr>
        <w:t xml:space="preserve">سيُنفذ الرصد السنوي. </w:t>
      </w:r>
      <w:r w:rsidRPr="00B1541E">
        <w:rPr>
          <w:rFonts w:hint="cs"/>
          <w:sz w:val="28"/>
          <w:szCs w:val="28"/>
          <w:rtl/>
          <w:lang w:eastAsia="en-CA" w:bidi="ar-SA"/>
        </w:rPr>
        <w:t>وستقوم وحدة الأوزون الوطنية، بالنسبة لكل طلب شريحة، تقرير حالة عن أنشطتها وإنجازاتها بما في ذلك المراحل الرئيسية وأهداف الأداء الأخرى بالإضافة إلى أي معلومات أخرى تهم تنفيذ الخطة. و</w:t>
      </w:r>
      <w:r w:rsidRPr="00B1541E">
        <w:rPr>
          <w:sz w:val="28"/>
          <w:szCs w:val="28"/>
          <w:rtl/>
          <w:lang w:eastAsia="en-CA" w:bidi="ar-SA"/>
        </w:rPr>
        <w:t xml:space="preserve">ستقوم الوكالة المنفذة الرئيسية باستعراض هذا التقرير والتحقق منه لتقديمه إلى أمانة الصندوق </w:t>
      </w:r>
      <w:r w:rsidRPr="00B1541E">
        <w:rPr>
          <w:rFonts w:hint="cs"/>
          <w:sz w:val="28"/>
          <w:szCs w:val="28"/>
          <w:rtl/>
          <w:lang w:eastAsia="en-CA" w:bidi="ar-SA"/>
        </w:rPr>
        <w:t>ال</w:t>
      </w:r>
      <w:r w:rsidRPr="00B1541E">
        <w:rPr>
          <w:sz w:val="28"/>
          <w:szCs w:val="28"/>
          <w:rtl/>
          <w:lang w:eastAsia="en-CA" w:bidi="ar-SA"/>
        </w:rPr>
        <w:t xml:space="preserve">متعدد الأطراف لاستعراضه واحتمال تقديمه إلى اللجنة التنفيذية للصندوق </w:t>
      </w:r>
      <w:r w:rsidRPr="00B1541E">
        <w:rPr>
          <w:rFonts w:hint="cs"/>
          <w:sz w:val="28"/>
          <w:szCs w:val="28"/>
          <w:rtl/>
          <w:lang w:eastAsia="en-CA" w:bidi="ar-SA"/>
        </w:rPr>
        <w:t>ال</w:t>
      </w:r>
      <w:r w:rsidRPr="00B1541E">
        <w:rPr>
          <w:sz w:val="28"/>
          <w:szCs w:val="28"/>
          <w:rtl/>
          <w:lang w:eastAsia="en-CA" w:bidi="ar-SA"/>
        </w:rPr>
        <w:t>متعدد الأطراف</w:t>
      </w:r>
      <w:r w:rsidRPr="00B1541E">
        <w:rPr>
          <w:rFonts w:hint="cs"/>
          <w:sz w:val="28"/>
          <w:szCs w:val="28"/>
          <w:rtl/>
          <w:lang w:eastAsia="en-CA" w:bidi="ar-SA"/>
        </w:rPr>
        <w:t>.</w:t>
      </w:r>
    </w:p>
    <w:p w14:paraId="592E3C8A" w14:textId="77777777" w:rsidR="00E011A7" w:rsidRPr="00B1541E" w:rsidRDefault="00E011A7" w:rsidP="00E011A7">
      <w:pPr>
        <w:bidi/>
        <w:rPr>
          <w:bCs/>
          <w:sz w:val="26"/>
          <w:szCs w:val="26"/>
          <w:rtl/>
        </w:rPr>
      </w:pPr>
    </w:p>
    <w:p w14:paraId="5DD54E81" w14:textId="77777777" w:rsidR="00004BA5" w:rsidRPr="00B1541E" w:rsidRDefault="00004BA5" w:rsidP="00004BA5">
      <w:pPr>
        <w:bidi/>
        <w:rPr>
          <w:sz w:val="26"/>
          <w:szCs w:val="26"/>
          <w:lang w:val="en-US"/>
        </w:rPr>
      </w:pPr>
    </w:p>
    <w:p w14:paraId="5B318992" w14:textId="77777777" w:rsidR="00004BA5" w:rsidRPr="00B1541E" w:rsidRDefault="00004BA5" w:rsidP="00004BA5">
      <w:pPr>
        <w:bidi/>
        <w:jc w:val="left"/>
        <w:rPr>
          <w:bCs/>
          <w:sz w:val="26"/>
          <w:szCs w:val="26"/>
          <w:rtl/>
        </w:rPr>
      </w:pPr>
      <w:r w:rsidRPr="00B1541E">
        <w:rPr>
          <w:bCs/>
          <w:sz w:val="26"/>
          <w:szCs w:val="26"/>
          <w:rtl/>
        </w:rPr>
        <w:t>التذييل 6- ألف: دور الوكالة المنفذة الرئيسية</w:t>
      </w:r>
    </w:p>
    <w:p w14:paraId="167796A9" w14:textId="77777777" w:rsidR="00004BA5" w:rsidRPr="00B1541E" w:rsidRDefault="00004BA5" w:rsidP="00004BA5">
      <w:pPr>
        <w:bidi/>
        <w:rPr>
          <w:bCs/>
          <w:sz w:val="26"/>
          <w:szCs w:val="26"/>
        </w:rPr>
      </w:pPr>
    </w:p>
    <w:p w14:paraId="04DB8519" w14:textId="77777777" w:rsidR="00004BA5" w:rsidRPr="00B1541E" w:rsidRDefault="00004BA5" w:rsidP="00004BA5">
      <w:pPr>
        <w:pStyle w:val="Heading1"/>
        <w:numPr>
          <w:ilvl w:val="0"/>
          <w:numId w:val="34"/>
        </w:numPr>
        <w:tabs>
          <w:tab w:val="clear" w:pos="0"/>
          <w:tab w:val="num" w:pos="90"/>
        </w:tabs>
        <w:bidi/>
        <w:ind w:left="90"/>
        <w:rPr>
          <w:sz w:val="26"/>
          <w:szCs w:val="26"/>
        </w:rPr>
      </w:pPr>
      <w:r w:rsidRPr="00B1541E">
        <w:rPr>
          <w:sz w:val="26"/>
          <w:szCs w:val="26"/>
          <w:rtl/>
        </w:rPr>
        <w:t>ستكـون الوكالـة الرئيسيـة مسؤولة عن مجموعـة من الأنشطة</w:t>
      </w:r>
      <w:r w:rsidRPr="00B1541E">
        <w:rPr>
          <w:rFonts w:hint="cs"/>
          <w:sz w:val="26"/>
          <w:szCs w:val="26"/>
          <w:rtl/>
        </w:rPr>
        <w:t xml:space="preserve"> </w:t>
      </w:r>
      <w:r w:rsidRPr="00B1541E">
        <w:rPr>
          <w:sz w:val="26"/>
          <w:szCs w:val="26"/>
          <w:rtl/>
        </w:rPr>
        <w:t>تشمل على الأقل ما يلي:</w:t>
      </w:r>
    </w:p>
    <w:p w14:paraId="748DD04B" w14:textId="77777777" w:rsidR="00004BA5" w:rsidRPr="00B1541E" w:rsidRDefault="00004BA5" w:rsidP="00004BA5">
      <w:pPr>
        <w:pStyle w:val="Heading2"/>
        <w:widowControl/>
        <w:bidi/>
        <w:rPr>
          <w:sz w:val="26"/>
          <w:szCs w:val="26"/>
        </w:rPr>
      </w:pPr>
      <w:r w:rsidRPr="00B1541E">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7F7CC0A2" w14:textId="77777777" w:rsidR="00004BA5" w:rsidRPr="00B1541E" w:rsidRDefault="00004BA5" w:rsidP="00004BA5">
      <w:pPr>
        <w:pStyle w:val="Heading2"/>
        <w:widowControl/>
        <w:bidi/>
        <w:rPr>
          <w:spacing w:val="12"/>
          <w:sz w:val="26"/>
          <w:szCs w:val="26"/>
        </w:rPr>
      </w:pPr>
      <w:r w:rsidRPr="00B1541E">
        <w:rPr>
          <w:spacing w:val="12"/>
          <w:sz w:val="26"/>
          <w:szCs w:val="26"/>
          <w:rtl/>
        </w:rPr>
        <w:t xml:space="preserve">مساعدة البلد في إعـداد خطط </w:t>
      </w:r>
      <w:r w:rsidRPr="00B1541E">
        <w:rPr>
          <w:rFonts w:hint="cs"/>
          <w:spacing w:val="12"/>
          <w:sz w:val="26"/>
          <w:szCs w:val="26"/>
          <w:rtl/>
        </w:rPr>
        <w:t>ال</w:t>
      </w:r>
      <w:r w:rsidRPr="00B1541E">
        <w:rPr>
          <w:spacing w:val="12"/>
          <w:sz w:val="26"/>
          <w:szCs w:val="26"/>
          <w:rtl/>
        </w:rPr>
        <w:t xml:space="preserve">تنفيذ </w:t>
      </w:r>
      <w:r w:rsidRPr="00B1541E">
        <w:rPr>
          <w:rFonts w:hint="cs"/>
          <w:spacing w:val="12"/>
          <w:sz w:val="26"/>
          <w:szCs w:val="26"/>
          <w:rtl/>
        </w:rPr>
        <w:t xml:space="preserve">السنوية </w:t>
      </w:r>
      <w:r w:rsidRPr="00B1541E">
        <w:rPr>
          <w:spacing w:val="12"/>
          <w:sz w:val="26"/>
          <w:szCs w:val="26"/>
          <w:rtl/>
        </w:rPr>
        <w:t>والتقاريـر اللاحقة على النحو المبيـن في التذييل 4-</w:t>
      </w:r>
      <w:r w:rsidRPr="00B1541E">
        <w:rPr>
          <w:rFonts w:hint="cs"/>
          <w:spacing w:val="12"/>
          <w:sz w:val="26"/>
          <w:szCs w:val="26"/>
          <w:rtl/>
        </w:rPr>
        <w:t xml:space="preserve"> </w:t>
      </w:r>
      <w:r w:rsidRPr="00B1541E">
        <w:rPr>
          <w:spacing w:val="12"/>
          <w:sz w:val="26"/>
          <w:szCs w:val="26"/>
          <w:rtl/>
        </w:rPr>
        <w:t>ألف؛</w:t>
      </w:r>
    </w:p>
    <w:p w14:paraId="6FF6FC90" w14:textId="77777777" w:rsidR="00004BA5" w:rsidRPr="00B1541E" w:rsidRDefault="00004BA5" w:rsidP="00004BA5">
      <w:pPr>
        <w:pStyle w:val="Heading2"/>
        <w:widowControl/>
        <w:bidi/>
        <w:rPr>
          <w:sz w:val="26"/>
          <w:szCs w:val="26"/>
        </w:rPr>
      </w:pPr>
      <w:r w:rsidRPr="00B1541E">
        <w:rPr>
          <w:sz w:val="26"/>
          <w:szCs w:val="26"/>
          <w:rtl/>
        </w:rPr>
        <w:t xml:space="preserve">تقديم تحقّق </w:t>
      </w:r>
      <w:r w:rsidRPr="00B1541E">
        <w:rPr>
          <w:rFonts w:hint="cs"/>
          <w:sz w:val="26"/>
          <w:szCs w:val="26"/>
          <w:rtl/>
        </w:rPr>
        <w:t xml:space="preserve">مستقل </w:t>
      </w:r>
      <w:r w:rsidRPr="00B1541E">
        <w:rPr>
          <w:sz w:val="26"/>
          <w:szCs w:val="26"/>
          <w:rtl/>
        </w:rPr>
        <w:t xml:space="preserve">إلى اللجنة التنفيذية من أن الأهداف قد تحققت وأن الأنشطة </w:t>
      </w:r>
      <w:r w:rsidRPr="00B1541E">
        <w:rPr>
          <w:rFonts w:hint="cs"/>
          <w:sz w:val="26"/>
          <w:szCs w:val="26"/>
          <w:rtl/>
        </w:rPr>
        <w:t>الشرائح</w:t>
      </w:r>
      <w:r w:rsidRPr="00B1541E">
        <w:rPr>
          <w:sz w:val="26"/>
          <w:szCs w:val="26"/>
          <w:rtl/>
        </w:rPr>
        <w:t xml:space="preserve"> المرتبطة بها قد أُكملت على النحو المبيّن في خطة تنفيذ </w:t>
      </w:r>
      <w:r w:rsidRPr="00B1541E">
        <w:rPr>
          <w:rFonts w:hint="cs"/>
          <w:sz w:val="26"/>
          <w:szCs w:val="26"/>
          <w:rtl/>
        </w:rPr>
        <w:t xml:space="preserve">الشرائح </w:t>
      </w:r>
      <w:r w:rsidRPr="00B1541E">
        <w:rPr>
          <w:sz w:val="26"/>
          <w:szCs w:val="26"/>
          <w:rtl/>
        </w:rPr>
        <w:t>بما يتمشى مع التذييل 4-ألف؛</w:t>
      </w:r>
    </w:p>
    <w:p w14:paraId="714407F0" w14:textId="77777777" w:rsidR="00004BA5" w:rsidRPr="00B1541E" w:rsidRDefault="00004BA5" w:rsidP="00004BA5">
      <w:pPr>
        <w:pStyle w:val="Heading2"/>
        <w:widowControl/>
        <w:bidi/>
        <w:rPr>
          <w:sz w:val="26"/>
          <w:szCs w:val="26"/>
        </w:rPr>
      </w:pPr>
      <w:r w:rsidRPr="00B1541E">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59F1641E" w14:textId="77777777" w:rsidR="00004BA5" w:rsidRPr="00B1541E" w:rsidRDefault="00004BA5" w:rsidP="00004BA5">
      <w:pPr>
        <w:pStyle w:val="Heading2"/>
        <w:widowControl/>
        <w:numPr>
          <w:ilvl w:val="0"/>
          <w:numId w:val="0"/>
        </w:numPr>
        <w:bidi/>
        <w:spacing w:after="280"/>
        <w:ind w:left="1440" w:hanging="720"/>
        <w:rPr>
          <w:sz w:val="26"/>
          <w:szCs w:val="26"/>
        </w:rPr>
      </w:pPr>
      <w:r w:rsidRPr="00B1541E">
        <w:rPr>
          <w:rFonts w:hint="cs"/>
          <w:sz w:val="26"/>
          <w:szCs w:val="26"/>
          <w:rtl/>
        </w:rPr>
        <w:t>(ﻫ)</w:t>
      </w:r>
      <w:r w:rsidRPr="00B1541E">
        <w:rPr>
          <w:rFonts w:hint="cs"/>
          <w:sz w:val="26"/>
          <w:szCs w:val="26"/>
          <w:rtl/>
        </w:rPr>
        <w:tab/>
      </w:r>
      <w:r w:rsidRPr="00B1541E">
        <w:rPr>
          <w:sz w:val="26"/>
          <w:szCs w:val="26"/>
          <w:rtl/>
        </w:rPr>
        <w:t xml:space="preserve">الوفاء بمتطلبات الإبلاغ الخاصة بتقارير </w:t>
      </w:r>
      <w:r w:rsidRPr="00B1541E">
        <w:rPr>
          <w:rFonts w:hint="cs"/>
          <w:sz w:val="26"/>
          <w:szCs w:val="26"/>
          <w:rtl/>
        </w:rPr>
        <w:t>ال</w:t>
      </w:r>
      <w:r w:rsidRPr="00B1541E">
        <w:rPr>
          <w:sz w:val="26"/>
          <w:szCs w:val="26"/>
          <w:rtl/>
        </w:rPr>
        <w:t xml:space="preserve">تنفيذ </w:t>
      </w:r>
      <w:r w:rsidRPr="00B1541E">
        <w:rPr>
          <w:rFonts w:hint="cs"/>
          <w:sz w:val="26"/>
          <w:szCs w:val="26"/>
          <w:rtl/>
        </w:rPr>
        <w:t>السنوية</w:t>
      </w:r>
      <w:r w:rsidRPr="00B1541E">
        <w:rPr>
          <w:sz w:val="26"/>
          <w:szCs w:val="26"/>
          <w:rtl/>
        </w:rPr>
        <w:t xml:space="preserve"> وخطط التنفيذ والخطة الشاملة على النحو المحدد في التذييل 4-</w:t>
      </w:r>
      <w:r w:rsidRPr="00B1541E">
        <w:rPr>
          <w:rFonts w:hint="cs"/>
          <w:sz w:val="26"/>
          <w:szCs w:val="26"/>
          <w:rtl/>
        </w:rPr>
        <w:t xml:space="preserve"> </w:t>
      </w:r>
      <w:r w:rsidRPr="00B1541E">
        <w:rPr>
          <w:sz w:val="26"/>
          <w:szCs w:val="26"/>
          <w:rtl/>
        </w:rPr>
        <w:t>ألف لتقديمها إلى اللجنة التنفيذية</w:t>
      </w:r>
      <w:r w:rsidRPr="00B1541E">
        <w:rPr>
          <w:rFonts w:hint="cs"/>
          <w:sz w:val="26"/>
          <w:szCs w:val="26"/>
          <w:rtl/>
        </w:rPr>
        <w:t>. ومتطلبات الإبلاغ تشمل الإبلاغ عن الأنشطة التي تنفذها الوكالة المنفذة المتعاونة</w:t>
      </w:r>
      <w:r w:rsidRPr="00B1541E">
        <w:rPr>
          <w:sz w:val="26"/>
          <w:szCs w:val="26"/>
          <w:rtl/>
        </w:rPr>
        <w:t>؛</w:t>
      </w:r>
    </w:p>
    <w:p w14:paraId="1C9ABC53" w14:textId="77777777" w:rsidR="00004BA5" w:rsidRPr="00B1541E" w:rsidRDefault="00004BA5" w:rsidP="00004BA5">
      <w:pPr>
        <w:pStyle w:val="Heading2"/>
        <w:widowControl/>
        <w:numPr>
          <w:ilvl w:val="0"/>
          <w:numId w:val="0"/>
        </w:numPr>
        <w:bidi/>
        <w:spacing w:after="280"/>
        <w:ind w:left="1440" w:hanging="720"/>
        <w:rPr>
          <w:sz w:val="26"/>
          <w:szCs w:val="26"/>
          <w:rtl/>
        </w:rPr>
      </w:pPr>
      <w:r w:rsidRPr="00B1541E">
        <w:rPr>
          <w:rFonts w:hint="cs"/>
          <w:sz w:val="26"/>
          <w:szCs w:val="26"/>
          <w:rtl/>
        </w:rPr>
        <w:t>(و)</w:t>
      </w:r>
      <w:r w:rsidRPr="00B1541E">
        <w:rPr>
          <w:rFonts w:hint="cs"/>
          <w:sz w:val="26"/>
          <w:szCs w:val="26"/>
          <w:rtl/>
        </w:rPr>
        <w:tab/>
        <w:t xml:space="preserve">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w:t>
      </w:r>
      <w:r w:rsidRPr="00B1541E">
        <w:rPr>
          <w:rFonts w:hint="cs"/>
          <w:sz w:val="26"/>
          <w:szCs w:val="26"/>
          <w:rtl/>
        </w:rPr>
        <w:lastRenderedPageBreak/>
        <w:t>المرحلة الجارية من الخطة إلى أن يتم إتمام جميع الأنشطة المتوقعة والوفاء بأهداف استهلاك الهيدروكلوروفلوروكربون؛</w:t>
      </w:r>
    </w:p>
    <w:p w14:paraId="7737856E" w14:textId="77777777" w:rsidR="00004BA5" w:rsidRPr="00B1541E" w:rsidRDefault="00004BA5" w:rsidP="00004BA5">
      <w:pPr>
        <w:pStyle w:val="Heading2"/>
        <w:widowControl/>
        <w:numPr>
          <w:ilvl w:val="0"/>
          <w:numId w:val="0"/>
        </w:numPr>
        <w:bidi/>
        <w:spacing w:after="280"/>
        <w:ind w:left="1440" w:hanging="720"/>
        <w:rPr>
          <w:sz w:val="26"/>
          <w:szCs w:val="26"/>
        </w:rPr>
      </w:pPr>
      <w:r w:rsidRPr="00B1541E">
        <w:rPr>
          <w:rFonts w:hint="cs"/>
          <w:sz w:val="26"/>
          <w:szCs w:val="26"/>
          <w:rtl/>
        </w:rPr>
        <w:t>(ز)</w:t>
      </w:r>
      <w:r w:rsidRPr="00B1541E">
        <w:rPr>
          <w:rFonts w:hint="cs"/>
          <w:sz w:val="26"/>
          <w:szCs w:val="26"/>
          <w:rtl/>
        </w:rPr>
        <w:tab/>
      </w:r>
      <w:r w:rsidRPr="00B1541E">
        <w:rPr>
          <w:sz w:val="26"/>
          <w:szCs w:val="26"/>
          <w:rtl/>
        </w:rPr>
        <w:t>ضمان تنفيذ الخبراء التقنيين المستقلين المؤهّلين للمراجعات التقنيَّة؛</w:t>
      </w:r>
    </w:p>
    <w:p w14:paraId="2806BF87" w14:textId="77777777" w:rsidR="00004BA5" w:rsidRPr="00B1541E" w:rsidRDefault="00004BA5" w:rsidP="00004BA5">
      <w:pPr>
        <w:pStyle w:val="Heading2"/>
        <w:widowControl/>
        <w:numPr>
          <w:ilvl w:val="0"/>
          <w:numId w:val="0"/>
        </w:numPr>
        <w:bidi/>
        <w:spacing w:after="280"/>
        <w:ind w:left="1440" w:hanging="720"/>
        <w:rPr>
          <w:sz w:val="26"/>
          <w:szCs w:val="26"/>
        </w:rPr>
      </w:pPr>
      <w:r w:rsidRPr="00B1541E">
        <w:rPr>
          <w:rFonts w:hint="cs"/>
          <w:sz w:val="26"/>
          <w:szCs w:val="26"/>
          <w:rtl/>
        </w:rPr>
        <w:t>(ح)</w:t>
      </w:r>
      <w:r w:rsidRPr="00B1541E">
        <w:rPr>
          <w:rFonts w:hint="cs"/>
          <w:sz w:val="26"/>
          <w:szCs w:val="26"/>
          <w:rtl/>
        </w:rPr>
        <w:tab/>
      </w:r>
      <w:r w:rsidRPr="00B1541E">
        <w:rPr>
          <w:sz w:val="26"/>
          <w:szCs w:val="26"/>
          <w:rtl/>
        </w:rPr>
        <w:t>إجراء مهامّ الإشراف المطلوبة؛</w:t>
      </w:r>
    </w:p>
    <w:p w14:paraId="25EE6D8B" w14:textId="77777777" w:rsidR="00004BA5" w:rsidRPr="00B1541E" w:rsidRDefault="00004BA5" w:rsidP="00004BA5">
      <w:pPr>
        <w:pStyle w:val="Heading2"/>
        <w:widowControl/>
        <w:numPr>
          <w:ilvl w:val="0"/>
          <w:numId w:val="0"/>
        </w:numPr>
        <w:bidi/>
        <w:spacing w:after="280"/>
        <w:ind w:left="1440" w:hanging="720"/>
        <w:rPr>
          <w:sz w:val="26"/>
          <w:szCs w:val="26"/>
          <w:rtl/>
        </w:rPr>
      </w:pPr>
      <w:r w:rsidRPr="00B1541E">
        <w:rPr>
          <w:rFonts w:hint="cs"/>
          <w:sz w:val="26"/>
          <w:szCs w:val="26"/>
          <w:rtl/>
        </w:rPr>
        <w:t>(ط)</w:t>
      </w:r>
      <w:r w:rsidRPr="00B1541E">
        <w:rPr>
          <w:rFonts w:hint="cs"/>
          <w:sz w:val="26"/>
          <w:szCs w:val="26"/>
          <w:rtl/>
        </w:rPr>
        <w:tab/>
      </w:r>
      <w:r w:rsidRPr="00B1541E">
        <w:rPr>
          <w:sz w:val="26"/>
          <w:szCs w:val="26"/>
          <w:rtl/>
        </w:rPr>
        <w:t>ضمان وجود آليّة تشغيلية تمكّن من تنفيذ خطة التنفيذ بطريقة فعالة ومتسمة بالشفافية والإبلاغ الدقيق عن البيانات؛</w:t>
      </w:r>
    </w:p>
    <w:p w14:paraId="46ED3C9F" w14:textId="77777777" w:rsidR="00004BA5" w:rsidRPr="00B1541E" w:rsidRDefault="00004BA5" w:rsidP="00004BA5">
      <w:pPr>
        <w:pStyle w:val="Heading2"/>
        <w:widowControl/>
        <w:numPr>
          <w:ilvl w:val="0"/>
          <w:numId w:val="0"/>
        </w:numPr>
        <w:bidi/>
        <w:spacing w:after="280"/>
        <w:ind w:left="1440" w:hanging="720"/>
        <w:rPr>
          <w:sz w:val="26"/>
          <w:szCs w:val="26"/>
        </w:rPr>
      </w:pPr>
      <w:r w:rsidRPr="00B1541E">
        <w:rPr>
          <w:rFonts w:hint="cs"/>
          <w:sz w:val="26"/>
          <w:szCs w:val="26"/>
          <w:rtl/>
        </w:rPr>
        <w:t>(ي)</w:t>
      </w:r>
      <w:r w:rsidRPr="00B1541E">
        <w:rPr>
          <w:rFonts w:hint="cs"/>
          <w:sz w:val="26"/>
          <w:szCs w:val="26"/>
          <w:rtl/>
        </w:rPr>
        <w:tab/>
        <w:t>تنسيق أنشطة الوكالة المنفذة المتعاونة، وضمان التسلسل المناسب للأنشطة؛</w:t>
      </w:r>
    </w:p>
    <w:p w14:paraId="163B7269" w14:textId="77777777" w:rsidR="00004BA5" w:rsidRPr="00B1541E" w:rsidRDefault="00004BA5" w:rsidP="00004BA5">
      <w:pPr>
        <w:pStyle w:val="Heading2"/>
        <w:widowControl/>
        <w:numPr>
          <w:ilvl w:val="0"/>
          <w:numId w:val="0"/>
        </w:numPr>
        <w:bidi/>
        <w:spacing w:after="280"/>
        <w:ind w:left="1440" w:hanging="720"/>
        <w:rPr>
          <w:sz w:val="26"/>
          <w:szCs w:val="26"/>
        </w:rPr>
      </w:pPr>
      <w:r w:rsidRPr="00B1541E">
        <w:rPr>
          <w:rFonts w:hint="cs"/>
          <w:sz w:val="26"/>
          <w:szCs w:val="26"/>
          <w:rtl/>
        </w:rPr>
        <w:t>(ك)</w:t>
      </w:r>
      <w:r w:rsidRPr="00B1541E">
        <w:rPr>
          <w:rFonts w:hint="cs"/>
          <w:sz w:val="26"/>
          <w:szCs w:val="26"/>
          <w:rtl/>
        </w:rPr>
        <w:tab/>
      </w:r>
      <w:r w:rsidRPr="00B1541E">
        <w:rPr>
          <w:sz w:val="26"/>
          <w:szCs w:val="26"/>
          <w:rtl/>
        </w:rPr>
        <w:t xml:space="preserve">في حالة خفض التمويل نتيجة عدم الامتثال وفقا للفقرة 11 من الاتفاق، تحديد، بالتشاور مع البلد، </w:t>
      </w:r>
      <w:r w:rsidRPr="00B1541E">
        <w:rPr>
          <w:rFonts w:hint="cs"/>
          <w:sz w:val="26"/>
          <w:szCs w:val="26"/>
          <w:rtl/>
        </w:rPr>
        <w:t xml:space="preserve">والوكالة المنفذة المتعاونة، </w:t>
      </w:r>
      <w:r w:rsidRPr="00B1541E">
        <w:rPr>
          <w:sz w:val="26"/>
          <w:szCs w:val="26"/>
          <w:rtl/>
        </w:rPr>
        <w:t xml:space="preserve">تخصيص التخفيضات لمختلف بنود الميزانية ولتمويل </w:t>
      </w:r>
      <w:r w:rsidRPr="00B1541E">
        <w:rPr>
          <w:rFonts w:hint="cs"/>
          <w:sz w:val="26"/>
          <w:szCs w:val="26"/>
          <w:rtl/>
        </w:rPr>
        <w:t>ال</w:t>
      </w:r>
      <w:r w:rsidRPr="00B1541E">
        <w:rPr>
          <w:sz w:val="26"/>
          <w:szCs w:val="26"/>
          <w:rtl/>
        </w:rPr>
        <w:t xml:space="preserve">وكالة </w:t>
      </w:r>
      <w:r w:rsidRPr="00B1541E">
        <w:rPr>
          <w:rFonts w:hint="cs"/>
          <w:sz w:val="26"/>
          <w:szCs w:val="26"/>
          <w:rtl/>
        </w:rPr>
        <w:t>ال</w:t>
      </w:r>
      <w:r w:rsidRPr="00B1541E">
        <w:rPr>
          <w:sz w:val="26"/>
          <w:szCs w:val="26"/>
          <w:rtl/>
        </w:rPr>
        <w:t xml:space="preserve">منفذة </w:t>
      </w:r>
      <w:r w:rsidRPr="00B1541E">
        <w:rPr>
          <w:rFonts w:hint="cs"/>
          <w:sz w:val="26"/>
          <w:szCs w:val="26"/>
          <w:rtl/>
        </w:rPr>
        <w:t>الرئيسية وكل</w:t>
      </w:r>
      <w:r w:rsidRPr="00B1541E">
        <w:rPr>
          <w:sz w:val="26"/>
          <w:szCs w:val="26"/>
          <w:rtl/>
        </w:rPr>
        <w:t xml:space="preserve"> </w:t>
      </w:r>
      <w:r w:rsidRPr="00B1541E">
        <w:rPr>
          <w:rFonts w:hint="cs"/>
          <w:sz w:val="26"/>
          <w:szCs w:val="26"/>
          <w:rtl/>
        </w:rPr>
        <w:t>وكالة منفذة متعاونة</w:t>
      </w:r>
      <w:r w:rsidRPr="00B1541E">
        <w:rPr>
          <w:sz w:val="26"/>
          <w:szCs w:val="26"/>
          <w:rtl/>
        </w:rPr>
        <w:t xml:space="preserve"> معنية؛</w:t>
      </w:r>
    </w:p>
    <w:p w14:paraId="01A0E709" w14:textId="77777777" w:rsidR="00004BA5" w:rsidRPr="00B1541E" w:rsidRDefault="00004BA5" w:rsidP="00004BA5">
      <w:pPr>
        <w:pStyle w:val="Heading2"/>
        <w:widowControl/>
        <w:numPr>
          <w:ilvl w:val="0"/>
          <w:numId w:val="0"/>
        </w:numPr>
        <w:bidi/>
        <w:spacing w:after="280"/>
        <w:ind w:left="1440" w:hanging="720"/>
        <w:rPr>
          <w:sz w:val="26"/>
          <w:szCs w:val="26"/>
        </w:rPr>
      </w:pPr>
      <w:r w:rsidRPr="00B1541E">
        <w:rPr>
          <w:rFonts w:hint="cs"/>
          <w:sz w:val="26"/>
          <w:szCs w:val="26"/>
          <w:rtl/>
        </w:rPr>
        <w:t>(ل)</w:t>
      </w:r>
      <w:r w:rsidRPr="00B1541E">
        <w:rPr>
          <w:rFonts w:hint="cs"/>
          <w:sz w:val="26"/>
          <w:szCs w:val="26"/>
          <w:rtl/>
        </w:rPr>
        <w:tab/>
      </w:r>
      <w:r w:rsidRPr="00B1541E">
        <w:rPr>
          <w:sz w:val="26"/>
          <w:szCs w:val="26"/>
          <w:rtl/>
        </w:rPr>
        <w:t>ضمان أنَّ المبالغ المدفوعة للبلد ي</w:t>
      </w:r>
      <w:r w:rsidRPr="00B1541E">
        <w:rPr>
          <w:rFonts w:hint="cs"/>
          <w:sz w:val="26"/>
          <w:szCs w:val="26"/>
          <w:rtl/>
        </w:rPr>
        <w:t>ُ</w:t>
      </w:r>
      <w:r w:rsidRPr="00B1541E">
        <w:rPr>
          <w:sz w:val="26"/>
          <w:szCs w:val="26"/>
          <w:rtl/>
        </w:rPr>
        <w:t>ستند فيها إلى استعمال المؤشرات؛</w:t>
      </w:r>
    </w:p>
    <w:p w14:paraId="14CC034A" w14:textId="77777777" w:rsidR="00004BA5" w:rsidRPr="00B1541E" w:rsidRDefault="00004BA5" w:rsidP="00004BA5">
      <w:pPr>
        <w:pStyle w:val="Heading2"/>
        <w:widowControl/>
        <w:numPr>
          <w:ilvl w:val="0"/>
          <w:numId w:val="0"/>
        </w:numPr>
        <w:bidi/>
        <w:spacing w:after="280"/>
        <w:ind w:left="1440" w:hanging="720"/>
        <w:rPr>
          <w:sz w:val="26"/>
          <w:szCs w:val="26"/>
          <w:rtl/>
        </w:rPr>
      </w:pPr>
      <w:r w:rsidRPr="00B1541E">
        <w:rPr>
          <w:rFonts w:hint="cs"/>
          <w:sz w:val="26"/>
          <w:szCs w:val="26"/>
          <w:rtl/>
        </w:rPr>
        <w:t>(م)</w:t>
      </w:r>
      <w:r w:rsidRPr="00B1541E">
        <w:rPr>
          <w:rFonts w:hint="cs"/>
          <w:sz w:val="26"/>
          <w:szCs w:val="26"/>
          <w:rtl/>
        </w:rPr>
        <w:tab/>
      </w:r>
      <w:r w:rsidRPr="00B1541E">
        <w:rPr>
          <w:sz w:val="26"/>
          <w:szCs w:val="26"/>
          <w:rtl/>
        </w:rPr>
        <w:t>تقديم المساعدة فيما يتعلق بدعم السياسات العامة والدعم الإداري والتقني عند الطلب.</w:t>
      </w:r>
    </w:p>
    <w:p w14:paraId="71A6D824" w14:textId="77777777" w:rsidR="00004BA5" w:rsidRPr="00B1541E" w:rsidRDefault="00004BA5" w:rsidP="00004BA5">
      <w:pPr>
        <w:bidi/>
        <w:spacing w:after="240"/>
        <w:ind w:left="1440" w:hanging="720"/>
        <w:rPr>
          <w:sz w:val="26"/>
          <w:szCs w:val="26"/>
          <w:rtl/>
        </w:rPr>
      </w:pPr>
      <w:r w:rsidRPr="00B1541E">
        <w:rPr>
          <w:rFonts w:hint="cs"/>
          <w:sz w:val="26"/>
          <w:szCs w:val="26"/>
          <w:rtl/>
        </w:rPr>
        <w:t>(ن)</w:t>
      </w:r>
      <w:r w:rsidRPr="00B1541E">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28BED381" w14:textId="77777777" w:rsidR="00004BA5" w:rsidRPr="00B1541E" w:rsidRDefault="00004BA5" w:rsidP="00004BA5">
      <w:pPr>
        <w:bidi/>
        <w:spacing w:after="240"/>
        <w:ind w:left="1440" w:hanging="720"/>
        <w:rPr>
          <w:sz w:val="26"/>
          <w:szCs w:val="26"/>
        </w:rPr>
      </w:pPr>
      <w:r w:rsidRPr="00B1541E">
        <w:rPr>
          <w:rFonts w:hint="cs"/>
          <w:sz w:val="26"/>
          <w:szCs w:val="26"/>
          <w:rtl/>
        </w:rPr>
        <w:t>(س)</w:t>
      </w:r>
      <w:r w:rsidRPr="00B1541E">
        <w:rPr>
          <w:rFonts w:hint="cs"/>
          <w:sz w:val="26"/>
          <w:szCs w:val="26"/>
          <w:rtl/>
        </w:rPr>
        <w:tab/>
        <w:t>الإفراج الآني للأموال إلى البلد المشارك / المنشآت المشاركة لاستكمال الأنشطة المتصلة بالمشروع.</w:t>
      </w:r>
    </w:p>
    <w:p w14:paraId="3BC4C5D1" w14:textId="77777777" w:rsidR="00004BA5" w:rsidRPr="00B1541E" w:rsidRDefault="00004BA5" w:rsidP="00004BA5">
      <w:pPr>
        <w:pStyle w:val="Heading1"/>
        <w:tabs>
          <w:tab w:val="clear" w:pos="0"/>
          <w:tab w:val="num" w:pos="90"/>
        </w:tabs>
        <w:bidi/>
        <w:spacing w:after="280"/>
        <w:ind w:left="90"/>
        <w:rPr>
          <w:sz w:val="26"/>
          <w:szCs w:val="26"/>
          <w:rtl/>
        </w:rPr>
      </w:pPr>
      <w:r w:rsidRPr="00B1541E">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B1541E">
        <w:rPr>
          <w:rFonts w:hint="cs"/>
          <w:sz w:val="26"/>
          <w:szCs w:val="26"/>
          <w:rtl/>
        </w:rPr>
        <w:t>ـ</w:t>
      </w:r>
      <w:r w:rsidRPr="00B1541E">
        <w:rPr>
          <w:sz w:val="26"/>
          <w:szCs w:val="26"/>
          <w:rtl/>
        </w:rPr>
        <w:t>رة الفرعي</w:t>
      </w:r>
      <w:r w:rsidRPr="00B1541E">
        <w:rPr>
          <w:rFonts w:hint="cs"/>
          <w:sz w:val="26"/>
          <w:szCs w:val="26"/>
          <w:rtl/>
        </w:rPr>
        <w:t>ـ</w:t>
      </w:r>
      <w:r w:rsidRPr="00B1541E">
        <w:rPr>
          <w:sz w:val="26"/>
          <w:szCs w:val="26"/>
          <w:rtl/>
        </w:rPr>
        <w:t>ة 5(ب) من الاتف</w:t>
      </w:r>
      <w:r w:rsidRPr="00B1541E">
        <w:rPr>
          <w:rFonts w:hint="cs"/>
          <w:sz w:val="26"/>
          <w:szCs w:val="26"/>
          <w:rtl/>
        </w:rPr>
        <w:t>ـ</w:t>
      </w:r>
      <w:r w:rsidRPr="00B1541E">
        <w:rPr>
          <w:sz w:val="26"/>
          <w:szCs w:val="26"/>
          <w:rtl/>
        </w:rPr>
        <w:t>اق والفقرة الفرعي</w:t>
      </w:r>
      <w:r w:rsidRPr="00B1541E">
        <w:rPr>
          <w:rFonts w:hint="cs"/>
          <w:sz w:val="26"/>
          <w:szCs w:val="26"/>
          <w:rtl/>
        </w:rPr>
        <w:t>ـ</w:t>
      </w:r>
      <w:r w:rsidRPr="00B1541E">
        <w:rPr>
          <w:sz w:val="26"/>
          <w:szCs w:val="26"/>
          <w:rtl/>
        </w:rPr>
        <w:t>ة 1(ب) من التذيي</w:t>
      </w:r>
      <w:r w:rsidRPr="00B1541E">
        <w:rPr>
          <w:rFonts w:hint="cs"/>
          <w:sz w:val="26"/>
          <w:szCs w:val="26"/>
          <w:rtl/>
        </w:rPr>
        <w:t>ـ</w:t>
      </w:r>
      <w:r w:rsidRPr="00B1541E">
        <w:rPr>
          <w:sz w:val="26"/>
          <w:szCs w:val="26"/>
          <w:rtl/>
        </w:rPr>
        <w:t>ل 4-ألف.</w:t>
      </w:r>
    </w:p>
    <w:p w14:paraId="06E5C77C" w14:textId="77777777" w:rsidR="00004BA5" w:rsidRPr="00B1541E" w:rsidRDefault="00004BA5" w:rsidP="00004BA5">
      <w:pPr>
        <w:bidi/>
        <w:rPr>
          <w:rtl/>
        </w:rPr>
      </w:pPr>
    </w:p>
    <w:p w14:paraId="38228A62" w14:textId="77777777" w:rsidR="00004BA5" w:rsidRPr="00B1541E" w:rsidRDefault="00004BA5" w:rsidP="00004BA5">
      <w:pPr>
        <w:keepNext/>
        <w:bidi/>
        <w:spacing w:after="280"/>
        <w:jc w:val="left"/>
        <w:rPr>
          <w:b/>
          <w:bCs/>
          <w:sz w:val="26"/>
          <w:szCs w:val="26"/>
          <w:rtl/>
          <w:lang w:val="en-CA" w:bidi="ar-EG"/>
        </w:rPr>
      </w:pPr>
      <w:r w:rsidRPr="00B1541E">
        <w:rPr>
          <w:rFonts w:hint="cs"/>
          <w:b/>
          <w:bCs/>
          <w:sz w:val="26"/>
          <w:szCs w:val="26"/>
          <w:rtl/>
          <w:lang w:bidi="ar-EG"/>
        </w:rPr>
        <w:t>التذييل 6- باء: دور الوكالات المنفذة المتعاونة</w:t>
      </w:r>
    </w:p>
    <w:p w14:paraId="20239D22" w14:textId="77777777" w:rsidR="00004BA5" w:rsidRPr="00B1541E" w:rsidRDefault="00004BA5" w:rsidP="00004BA5">
      <w:pPr>
        <w:pStyle w:val="ListParagraph"/>
        <w:numPr>
          <w:ilvl w:val="0"/>
          <w:numId w:val="36"/>
        </w:numPr>
        <w:bidi/>
        <w:spacing w:after="280"/>
        <w:ind w:left="0" w:firstLine="0"/>
        <w:contextualSpacing w:val="0"/>
        <w:rPr>
          <w:sz w:val="26"/>
          <w:szCs w:val="26"/>
        </w:rPr>
      </w:pPr>
      <w:r w:rsidRPr="00B1541E">
        <w:rPr>
          <w:rFonts w:hint="cs"/>
          <w:sz w:val="26"/>
          <w:szCs w:val="26"/>
          <w:rtl/>
          <w:lang w:bidi="ar-EG"/>
        </w:rPr>
        <w:t xml:space="preserve">ستكون الوكالة المنفذة المتعاونة مسؤولة عن </w:t>
      </w:r>
      <w:r w:rsidRPr="00B1541E">
        <w:rPr>
          <w:sz w:val="26"/>
          <w:szCs w:val="26"/>
          <w:rtl/>
        </w:rPr>
        <w:t>مجموعـة من الأنشطة</w:t>
      </w:r>
      <w:r w:rsidRPr="00B1541E">
        <w:rPr>
          <w:rFonts w:hint="cs"/>
          <w:sz w:val="26"/>
          <w:szCs w:val="26"/>
          <w:rtl/>
        </w:rPr>
        <w:t xml:space="preserve">. وهذه الأنشطة محددة في الخطة الشاملة، وتشمل </w:t>
      </w:r>
      <w:r w:rsidRPr="00B1541E">
        <w:rPr>
          <w:sz w:val="26"/>
          <w:szCs w:val="26"/>
          <w:rtl/>
        </w:rPr>
        <w:t>على الأقل ما يلي:</w:t>
      </w:r>
    </w:p>
    <w:p w14:paraId="114FD86D" w14:textId="77777777" w:rsidR="00004BA5" w:rsidRPr="00B1541E" w:rsidRDefault="00004BA5" w:rsidP="00004BA5">
      <w:pPr>
        <w:pStyle w:val="ListParagraph"/>
        <w:bidi/>
        <w:spacing w:after="280"/>
        <w:ind w:left="1440" w:hanging="720"/>
        <w:contextualSpacing w:val="0"/>
        <w:rPr>
          <w:sz w:val="26"/>
          <w:szCs w:val="26"/>
          <w:rtl/>
        </w:rPr>
      </w:pPr>
      <w:r w:rsidRPr="00B1541E">
        <w:rPr>
          <w:rFonts w:hint="cs"/>
          <w:sz w:val="26"/>
          <w:szCs w:val="26"/>
          <w:rtl/>
        </w:rPr>
        <w:t>(أ)</w:t>
      </w:r>
      <w:r w:rsidRPr="00B1541E">
        <w:rPr>
          <w:rFonts w:hint="cs"/>
          <w:sz w:val="26"/>
          <w:szCs w:val="26"/>
          <w:rtl/>
        </w:rPr>
        <w:tab/>
        <w:t>تقديم المساعدة لوضع السياسات العامة عند الطلب؛</w:t>
      </w:r>
    </w:p>
    <w:p w14:paraId="3F2E947B" w14:textId="77777777" w:rsidR="00004BA5" w:rsidRPr="00B1541E" w:rsidRDefault="00004BA5" w:rsidP="00004BA5">
      <w:pPr>
        <w:pStyle w:val="ListParagraph"/>
        <w:bidi/>
        <w:spacing w:after="280"/>
        <w:ind w:left="1440" w:hanging="720"/>
        <w:contextualSpacing w:val="0"/>
        <w:rPr>
          <w:sz w:val="26"/>
          <w:szCs w:val="26"/>
          <w:rtl/>
        </w:rPr>
      </w:pPr>
      <w:r w:rsidRPr="00B1541E">
        <w:rPr>
          <w:rFonts w:hint="cs"/>
          <w:sz w:val="26"/>
          <w:szCs w:val="26"/>
          <w:rtl/>
        </w:rPr>
        <w:t>(ب)</w:t>
      </w:r>
      <w:r w:rsidRPr="00B1541E">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79030613" w14:textId="77777777" w:rsidR="00004BA5" w:rsidRPr="00B1541E" w:rsidRDefault="00004BA5" w:rsidP="00004BA5">
      <w:pPr>
        <w:pStyle w:val="ListParagraph"/>
        <w:bidi/>
        <w:spacing w:after="280"/>
        <w:ind w:left="1440" w:hanging="720"/>
        <w:contextualSpacing w:val="0"/>
        <w:rPr>
          <w:sz w:val="26"/>
          <w:szCs w:val="26"/>
          <w:rtl/>
        </w:rPr>
      </w:pPr>
      <w:r w:rsidRPr="00B1541E">
        <w:rPr>
          <w:rFonts w:hint="cs"/>
          <w:sz w:val="26"/>
          <w:szCs w:val="26"/>
          <w:rtl/>
        </w:rPr>
        <w:t>(ج)</w:t>
      </w:r>
      <w:r w:rsidRPr="00B1541E">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040D0D7A" w14:textId="77777777" w:rsidR="00004BA5" w:rsidRPr="00B1541E" w:rsidRDefault="00004BA5" w:rsidP="00004BA5">
      <w:pPr>
        <w:pStyle w:val="ListParagraph"/>
        <w:bidi/>
        <w:spacing w:after="280"/>
        <w:ind w:left="1440" w:hanging="720"/>
        <w:contextualSpacing w:val="0"/>
        <w:rPr>
          <w:sz w:val="26"/>
          <w:szCs w:val="26"/>
          <w:rtl/>
        </w:rPr>
      </w:pPr>
      <w:r w:rsidRPr="00B1541E">
        <w:rPr>
          <w:rFonts w:hint="cs"/>
          <w:sz w:val="26"/>
          <w:szCs w:val="26"/>
          <w:rtl/>
        </w:rPr>
        <w:t>(د)</w:t>
      </w:r>
      <w:r w:rsidRPr="00B1541E">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03CABD7E" w14:textId="77777777" w:rsidR="00004BA5" w:rsidRPr="00B1541E" w:rsidRDefault="00004BA5" w:rsidP="00004BA5">
      <w:pPr>
        <w:bidi/>
        <w:jc w:val="left"/>
        <w:rPr>
          <w:bCs/>
          <w:sz w:val="26"/>
          <w:szCs w:val="26"/>
          <w:rtl/>
          <w:lang w:val="en-CA" w:bidi="ar-EG"/>
        </w:rPr>
      </w:pPr>
      <w:r w:rsidRPr="00B1541E">
        <w:rPr>
          <w:bCs/>
          <w:sz w:val="26"/>
          <w:szCs w:val="26"/>
          <w:rtl/>
        </w:rPr>
        <w:lastRenderedPageBreak/>
        <w:t>التذييل 7- ألف: تخفيضات في التمويل بسبب عدم الامتثال</w:t>
      </w:r>
    </w:p>
    <w:p w14:paraId="13D438C8" w14:textId="77777777" w:rsidR="00004BA5" w:rsidRPr="00B1541E" w:rsidRDefault="00004BA5" w:rsidP="00004BA5">
      <w:pPr>
        <w:bidi/>
        <w:rPr>
          <w:sz w:val="32"/>
          <w:szCs w:val="32"/>
        </w:rPr>
      </w:pPr>
    </w:p>
    <w:p w14:paraId="4F93185D" w14:textId="77777777" w:rsidR="00004BA5" w:rsidRPr="00B1541E" w:rsidRDefault="00004BA5" w:rsidP="00004BA5">
      <w:pPr>
        <w:pStyle w:val="Heading1"/>
        <w:numPr>
          <w:ilvl w:val="0"/>
          <w:numId w:val="35"/>
        </w:numPr>
        <w:tabs>
          <w:tab w:val="clear" w:pos="0"/>
          <w:tab w:val="num" w:pos="90"/>
        </w:tabs>
        <w:bidi/>
        <w:ind w:left="90"/>
        <w:rPr>
          <w:sz w:val="26"/>
          <w:szCs w:val="26"/>
        </w:rPr>
      </w:pPr>
      <w:r w:rsidRPr="00B1541E">
        <w:rPr>
          <w:sz w:val="26"/>
          <w:szCs w:val="26"/>
          <w:rtl/>
        </w:rPr>
        <w:t>وفقا للفقرة 11 من هذا الاتفاق، يمكن تخفيض مبلغ التمويل المخصّص بمقدار</w:t>
      </w:r>
      <w:r w:rsidRPr="00B1541E">
        <w:rPr>
          <w:rFonts w:hint="cs"/>
          <w:sz w:val="26"/>
          <w:szCs w:val="26"/>
          <w:rtl/>
        </w:rPr>
        <w:t xml:space="preserve">180 دولار الأمريكي عن كل كيلوغرام من أطنان قدرات استنفاد الأوزون </w:t>
      </w:r>
      <w:r w:rsidRPr="00B1541E">
        <w:rPr>
          <w:sz w:val="26"/>
          <w:szCs w:val="26"/>
          <w:rtl/>
        </w:rPr>
        <w:t xml:space="preserve">من الاستهلاك الذي يتجاوز المستوى المحدد في </w:t>
      </w:r>
      <w:r w:rsidRPr="00B1541E">
        <w:rPr>
          <w:rFonts w:hint="cs"/>
          <w:sz w:val="26"/>
          <w:szCs w:val="26"/>
          <w:rtl/>
        </w:rPr>
        <w:t>الصف</w:t>
      </w:r>
      <w:r w:rsidRPr="00B1541E">
        <w:rPr>
          <w:sz w:val="26"/>
          <w:szCs w:val="26"/>
          <w:rtl/>
        </w:rPr>
        <w:t xml:space="preserve"> </w:t>
      </w:r>
      <w:r w:rsidRPr="00B1541E">
        <w:rPr>
          <w:rFonts w:hint="cs"/>
          <w:sz w:val="26"/>
          <w:szCs w:val="26"/>
          <w:rtl/>
        </w:rPr>
        <w:t>1</w:t>
      </w:r>
      <w:r w:rsidRPr="00B1541E">
        <w:rPr>
          <w:rFonts w:hint="cs"/>
          <w:sz w:val="26"/>
          <w:szCs w:val="26"/>
          <w:rtl/>
        </w:rPr>
        <w:noBreakHyphen/>
        <w:t xml:space="preserve">2 </w:t>
      </w:r>
      <w:r w:rsidRPr="00B1541E">
        <w:rPr>
          <w:sz w:val="26"/>
          <w:szCs w:val="26"/>
          <w:rtl/>
        </w:rPr>
        <w:t>من التذييل 2</w:t>
      </w:r>
      <w:r w:rsidRPr="00B1541E">
        <w:rPr>
          <w:rFonts w:hint="cs"/>
          <w:sz w:val="26"/>
          <w:szCs w:val="26"/>
          <w:rtl/>
        </w:rPr>
        <w:noBreakHyphen/>
      </w:r>
      <w:r w:rsidRPr="00B1541E">
        <w:rPr>
          <w:sz w:val="26"/>
          <w:szCs w:val="26"/>
          <w:rtl/>
        </w:rPr>
        <w:t>ألف لكل سنة لم يتحقق فيها الهدف المحدد في الصف</w:t>
      </w:r>
      <w:r w:rsidRPr="00B1541E">
        <w:rPr>
          <w:rFonts w:hint="cs"/>
          <w:sz w:val="26"/>
          <w:szCs w:val="26"/>
          <w:rtl/>
        </w:rPr>
        <w:t xml:space="preserve"> 1</w:t>
      </w:r>
      <w:r w:rsidRPr="00B1541E">
        <w:rPr>
          <w:rFonts w:hint="cs"/>
          <w:sz w:val="26"/>
          <w:szCs w:val="26"/>
          <w:rtl/>
        </w:rPr>
        <w:noBreakHyphen/>
        <w:t xml:space="preserve">2 </w:t>
      </w:r>
      <w:r w:rsidRPr="00B1541E">
        <w:rPr>
          <w:sz w:val="26"/>
          <w:szCs w:val="26"/>
          <w:rtl/>
        </w:rPr>
        <w:t>من التذييل 2-</w:t>
      </w:r>
      <w:r w:rsidRPr="00B1541E">
        <w:rPr>
          <w:rFonts w:hint="cs"/>
          <w:sz w:val="26"/>
          <w:szCs w:val="26"/>
          <w:rtl/>
        </w:rPr>
        <w:t xml:space="preserve"> </w:t>
      </w:r>
      <w:r w:rsidRPr="00B1541E">
        <w:rPr>
          <w:sz w:val="26"/>
          <w:szCs w:val="26"/>
          <w:rtl/>
        </w:rPr>
        <w:t>ألف</w:t>
      </w:r>
      <w:r w:rsidRPr="00B1541E">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591A7B1B" w14:textId="77777777" w:rsidR="00004BA5" w:rsidRPr="00B1541E" w:rsidRDefault="00004BA5" w:rsidP="00004BA5">
      <w:pPr>
        <w:pStyle w:val="Heading1"/>
        <w:numPr>
          <w:ilvl w:val="0"/>
          <w:numId w:val="35"/>
        </w:numPr>
        <w:tabs>
          <w:tab w:val="clear" w:pos="0"/>
          <w:tab w:val="num" w:pos="90"/>
        </w:tabs>
        <w:bidi/>
        <w:ind w:left="90"/>
        <w:rPr>
          <w:sz w:val="26"/>
          <w:szCs w:val="26"/>
        </w:rPr>
      </w:pPr>
      <w:r w:rsidRPr="00B1541E">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67F1940C" w14:textId="77777777" w:rsidR="00004BA5" w:rsidRPr="00F853B8" w:rsidRDefault="00004BA5" w:rsidP="00004BA5">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46813782" w14:textId="77777777">
        <w:tc>
          <w:tcPr>
            <w:tcW w:w="1915" w:type="dxa"/>
          </w:tcPr>
          <w:p w14:paraId="39C97703" w14:textId="77777777" w:rsidR="007E5D09" w:rsidRDefault="007E5D09">
            <w:pPr>
              <w:rPr>
                <w:lang w:val="en-CA"/>
              </w:rPr>
            </w:pPr>
          </w:p>
        </w:tc>
        <w:tc>
          <w:tcPr>
            <w:tcW w:w="1915" w:type="dxa"/>
          </w:tcPr>
          <w:p w14:paraId="00E78217" w14:textId="77777777" w:rsidR="007E5D09" w:rsidRDefault="007E5D09">
            <w:pPr>
              <w:rPr>
                <w:lang w:val="en-CA"/>
              </w:rPr>
            </w:pPr>
          </w:p>
        </w:tc>
        <w:tc>
          <w:tcPr>
            <w:tcW w:w="1915" w:type="dxa"/>
            <w:tcBorders>
              <w:bottom w:val="single" w:sz="4" w:space="0" w:color="auto"/>
            </w:tcBorders>
          </w:tcPr>
          <w:p w14:paraId="4C765138" w14:textId="77777777" w:rsidR="007E5D09" w:rsidRDefault="007E5D09">
            <w:pPr>
              <w:rPr>
                <w:b/>
                <w:bCs/>
                <w:lang w:val="en-CA"/>
              </w:rPr>
            </w:pPr>
          </w:p>
        </w:tc>
        <w:tc>
          <w:tcPr>
            <w:tcW w:w="1915" w:type="dxa"/>
          </w:tcPr>
          <w:p w14:paraId="7216B945" w14:textId="77777777" w:rsidR="007E5D09" w:rsidRDefault="007E5D09">
            <w:pPr>
              <w:rPr>
                <w:lang w:val="en-CA"/>
              </w:rPr>
            </w:pPr>
          </w:p>
        </w:tc>
        <w:tc>
          <w:tcPr>
            <w:tcW w:w="1916" w:type="dxa"/>
          </w:tcPr>
          <w:p w14:paraId="6CCE6EE5" w14:textId="77777777" w:rsidR="007E5D09" w:rsidRDefault="007E5D09">
            <w:pPr>
              <w:rPr>
                <w:lang w:val="en-CA"/>
              </w:rPr>
            </w:pPr>
          </w:p>
        </w:tc>
      </w:tr>
    </w:tbl>
    <w:p w14:paraId="663B5ADA" w14:textId="77777777" w:rsidR="007E5D09" w:rsidRDefault="007E5D09">
      <w:pPr>
        <w:rPr>
          <w:rtl/>
          <w:lang w:val="en-CA"/>
        </w:rPr>
      </w:pPr>
    </w:p>
    <w:sectPr w:rsidR="007E5D09">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10C44E" w14:textId="77777777" w:rsidR="00A851EA" w:rsidRDefault="00A851EA">
      <w:r>
        <w:separator/>
      </w:r>
    </w:p>
  </w:endnote>
  <w:endnote w:type="continuationSeparator" w:id="0">
    <w:p w14:paraId="4AD5624A" w14:textId="77777777" w:rsidR="00A851EA" w:rsidRDefault="00A85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CAF3F" w14:textId="7C662738" w:rsidR="00865678" w:rsidRDefault="00865678">
    <w:pPr>
      <w:jc w:val="center"/>
    </w:pPr>
    <w:r>
      <w:fldChar w:fldCharType="begin"/>
    </w:r>
    <w:r>
      <w:instrText xml:space="preserve"> PAGE </w:instrText>
    </w:r>
    <w:r>
      <w:fldChar w:fldCharType="separate"/>
    </w:r>
    <w:r w:rsidR="00B1541E">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ECB83" w14:textId="5882E897" w:rsidR="00865678" w:rsidRDefault="00865678">
    <w:pPr>
      <w:jc w:val="center"/>
    </w:pPr>
    <w:r>
      <w:fldChar w:fldCharType="begin"/>
    </w:r>
    <w:r>
      <w:instrText xml:space="preserve"> PAGE </w:instrText>
    </w:r>
    <w:r>
      <w:fldChar w:fldCharType="separate"/>
    </w:r>
    <w:r w:rsidR="00B1541E">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61932" w14:textId="77777777" w:rsidR="00865678" w:rsidRDefault="00865678" w:rsidP="001D197D">
    <w:pPr>
      <w:pBdr>
        <w:top w:val="single" w:sz="4" w:space="1" w:color="auto"/>
        <w:left w:val="single" w:sz="4" w:space="0" w:color="auto"/>
        <w:bottom w:val="single" w:sz="4" w:space="1" w:color="auto"/>
        <w:right w:val="single" w:sz="4" w:space="0" w:color="auto"/>
      </w:pBdr>
      <w:bidi/>
      <w:jc w:val="center"/>
      <w:rPr>
        <w:rFonts w:cs="Arabic Transparent"/>
        <w:rtl/>
      </w:rPr>
    </w:pPr>
    <w:r w:rsidRPr="00BB2BC8">
      <w:t xml:space="preserve"> </w:t>
    </w: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3516D14" w14:textId="77777777" w:rsidR="00865678" w:rsidRDefault="00865678" w:rsidP="001D197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4F2D48F" w14:textId="0A4F7461" w:rsidR="00865678" w:rsidRPr="00BB2BC8" w:rsidRDefault="00865678" w:rsidP="00BB2BC8">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0798898"/>
      <w:docPartObj>
        <w:docPartGallery w:val="Page Numbers (Bottom of Page)"/>
        <w:docPartUnique/>
      </w:docPartObj>
    </w:sdtPr>
    <w:sdtEndPr>
      <w:rPr>
        <w:noProof/>
      </w:rPr>
    </w:sdtEndPr>
    <w:sdtContent>
      <w:p w14:paraId="65F1A24B" w14:textId="3C88817D" w:rsidR="00865678" w:rsidRDefault="00865678">
        <w:pPr>
          <w:pStyle w:val="Footer"/>
          <w:jc w:val="center"/>
        </w:pPr>
        <w:r>
          <w:fldChar w:fldCharType="begin"/>
        </w:r>
        <w:r>
          <w:instrText xml:space="preserve"> PAGE   \* MERGEFORMAT </w:instrText>
        </w:r>
        <w:r>
          <w:fldChar w:fldCharType="separate"/>
        </w:r>
        <w:r w:rsidR="00B1541E">
          <w:rPr>
            <w:noProof/>
          </w:rPr>
          <w:t>1</w:t>
        </w:r>
        <w:r>
          <w:rPr>
            <w:noProof/>
          </w:rPr>
          <w:fldChar w:fldCharType="end"/>
        </w:r>
      </w:p>
    </w:sdtContent>
  </w:sdt>
  <w:p w14:paraId="1CFDCC6E" w14:textId="14F7151C" w:rsidR="00865678" w:rsidRPr="00BB2BC8" w:rsidRDefault="00865678" w:rsidP="00BB2BC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415647" w14:textId="77777777" w:rsidR="00A851EA" w:rsidRDefault="00A851EA">
      <w:r>
        <w:separator/>
      </w:r>
    </w:p>
  </w:footnote>
  <w:footnote w:type="continuationSeparator" w:id="0">
    <w:p w14:paraId="592BBCDC" w14:textId="77777777" w:rsidR="00A851EA" w:rsidRDefault="00A851EA">
      <w:r>
        <w:continuationSeparator/>
      </w:r>
    </w:p>
  </w:footnote>
  <w:footnote w:id="1">
    <w:p w14:paraId="2641973D" w14:textId="77777777" w:rsidR="00865678" w:rsidRDefault="00865678" w:rsidP="00E8074C">
      <w:pPr>
        <w:pStyle w:val="FootnoteText"/>
        <w:bidi/>
        <w:rPr>
          <w:lang w:val="en-US" w:bidi="ar-SA"/>
        </w:rPr>
      </w:pPr>
      <w:r>
        <w:rPr>
          <w:rStyle w:val="FootnoteReference"/>
        </w:rPr>
        <w:footnoteRef/>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p w14:paraId="3D53BCAD" w14:textId="77777777" w:rsidR="00865678" w:rsidRDefault="00865678" w:rsidP="001359E1">
      <w:pPr>
        <w:pStyle w:val="FootnoteText"/>
        <w:bidi/>
        <w:rPr>
          <w:lang w:val="en-US" w:bidi="ar-SA"/>
        </w:rPr>
      </w:pPr>
    </w:p>
    <w:p w14:paraId="507A178E" w14:textId="77777777" w:rsidR="00865678" w:rsidRPr="00C0337B" w:rsidRDefault="00865678" w:rsidP="001359E1">
      <w:pPr>
        <w:pStyle w:val="FootnoteText"/>
        <w:bidi/>
        <w:rPr>
          <w:rtl/>
          <w:lang w:val="en-US" w:bidi="ar-SY"/>
        </w:rPr>
      </w:pPr>
    </w:p>
  </w:footnote>
  <w:footnote w:id="2">
    <w:p w14:paraId="76E69333" w14:textId="77777777" w:rsidR="00865678" w:rsidRDefault="00865678" w:rsidP="00D4583E">
      <w:pPr>
        <w:pStyle w:val="FootnoteText"/>
        <w:bidi/>
        <w:rPr>
          <w:rtl/>
          <w:lang w:bidi="ar-SA"/>
        </w:rPr>
      </w:pPr>
      <w:r>
        <w:rPr>
          <w:rStyle w:val="FootnoteReference"/>
        </w:rPr>
        <w:footnoteRef/>
      </w:r>
      <w:r>
        <w:t xml:space="preserve"> </w:t>
      </w:r>
      <w:r>
        <w:rPr>
          <w:rFonts w:hint="cs"/>
          <w:rtl/>
          <w:lang w:bidi="ar-SA"/>
        </w:rPr>
        <w:t xml:space="preserve">  وفقا للخطاب المؤرخ 9 يوليه/ تموز 2021 المرسل من وزارة البيئة التشيلية إلى اليونيدو.</w:t>
      </w:r>
    </w:p>
  </w:footnote>
  <w:footnote w:id="3">
    <w:p w14:paraId="06AA0BF5" w14:textId="77777777" w:rsidR="00865678" w:rsidRDefault="00865678" w:rsidP="00BD4FC0">
      <w:pPr>
        <w:pStyle w:val="FootnoteText"/>
        <w:bidi/>
        <w:rPr>
          <w:rtl/>
          <w:lang w:bidi="ar-SA"/>
        </w:rPr>
      </w:pPr>
      <w:r>
        <w:rPr>
          <w:rStyle w:val="FootnoteReference"/>
        </w:rPr>
        <w:footnoteRef/>
      </w:r>
      <w:r>
        <w:t xml:space="preserve"> </w:t>
      </w:r>
      <w:r>
        <w:rPr>
          <w:rFonts w:hint="cs"/>
          <w:rtl/>
          <w:lang w:bidi="ar-SA"/>
        </w:rPr>
        <w:t xml:space="preserve">  </w:t>
      </w:r>
      <w:r>
        <w:rPr>
          <w:rFonts w:hint="cs"/>
          <w:rtl/>
          <w:lang w:bidi="ar-SA"/>
        </w:rPr>
        <w:t xml:space="preserve">الوثيقة </w:t>
      </w:r>
      <w:r w:rsidRPr="00B95656">
        <w:t>UNEP/</w:t>
      </w:r>
      <w:proofErr w:type="spellStart"/>
      <w:r w:rsidRPr="00B95656">
        <w:t>OzL.Pro</w:t>
      </w:r>
      <w:proofErr w:type="spellEnd"/>
      <w:r w:rsidRPr="00B95656">
        <w:t>/</w:t>
      </w:r>
      <w:proofErr w:type="spellStart"/>
      <w:r w:rsidRPr="00B95656">
        <w:t>ExCom</w:t>
      </w:r>
      <w:proofErr w:type="spellEnd"/>
      <w:r w:rsidRPr="00B95656">
        <w:t>/63/60</w:t>
      </w:r>
    </w:p>
  </w:footnote>
  <w:footnote w:id="4">
    <w:p w14:paraId="4499765E" w14:textId="77777777" w:rsidR="00865678" w:rsidRDefault="00865678" w:rsidP="00BD4FC0">
      <w:pPr>
        <w:pStyle w:val="FootnoteText"/>
        <w:bidi/>
        <w:rPr>
          <w:rtl/>
          <w:lang w:bidi="ar-SA"/>
        </w:rPr>
      </w:pPr>
      <w:r>
        <w:rPr>
          <w:rStyle w:val="FootnoteReference"/>
        </w:rPr>
        <w:footnoteRef/>
      </w:r>
      <w:r>
        <w:t xml:space="preserve"> </w:t>
      </w:r>
      <w:r>
        <w:rPr>
          <w:rFonts w:hint="cs"/>
          <w:rtl/>
          <w:lang w:bidi="ar-SA"/>
        </w:rPr>
        <w:t xml:space="preserve">  </w:t>
      </w:r>
      <w:r>
        <w:rPr>
          <w:rFonts w:hint="cs"/>
          <w:rtl/>
          <w:lang w:bidi="ar-SA"/>
        </w:rPr>
        <w:t xml:space="preserve">المرفق الحادي عشر بالوثيقة </w:t>
      </w:r>
      <w:r w:rsidRPr="00B95656">
        <w:t>UNEP/</w:t>
      </w:r>
      <w:proofErr w:type="spellStart"/>
      <w:r w:rsidRPr="00B95656">
        <w:t>OzL.Pro</w:t>
      </w:r>
      <w:proofErr w:type="spellEnd"/>
      <w:r w:rsidRPr="00B95656">
        <w:t>/</w:t>
      </w:r>
      <w:proofErr w:type="spellStart"/>
      <w:r w:rsidRPr="00B95656">
        <w:t>ExCom</w:t>
      </w:r>
      <w:proofErr w:type="spellEnd"/>
      <w:r w:rsidRPr="00B95656">
        <w:t>/71/64</w:t>
      </w:r>
    </w:p>
  </w:footnote>
  <w:footnote w:id="5">
    <w:p w14:paraId="4E5ECF1C" w14:textId="77777777" w:rsidR="00865678" w:rsidRDefault="00865678" w:rsidP="00BD4FC0">
      <w:pPr>
        <w:pStyle w:val="FootnoteText"/>
        <w:bidi/>
        <w:rPr>
          <w:rtl/>
          <w:lang w:bidi="ar-SA"/>
        </w:rPr>
      </w:pPr>
      <w:r>
        <w:rPr>
          <w:rStyle w:val="FootnoteReference"/>
        </w:rPr>
        <w:footnoteRef/>
      </w:r>
      <w:r>
        <w:t xml:space="preserve"> </w:t>
      </w:r>
      <w:r>
        <w:rPr>
          <w:rFonts w:hint="cs"/>
          <w:rtl/>
          <w:lang w:bidi="ar-SA"/>
        </w:rPr>
        <w:t xml:space="preserve">  </w:t>
      </w:r>
      <w:r>
        <w:rPr>
          <w:rFonts w:hint="cs"/>
          <w:rtl/>
          <w:lang w:bidi="ar-SA"/>
        </w:rPr>
        <w:t xml:space="preserve">المرفق الخامس عشر بالوثيقة </w:t>
      </w:r>
      <w:r w:rsidRPr="00B95656">
        <w:t>UNEP/</w:t>
      </w:r>
      <w:proofErr w:type="spellStart"/>
      <w:r w:rsidRPr="00B95656">
        <w:t>OzL.Pro</w:t>
      </w:r>
      <w:proofErr w:type="spellEnd"/>
      <w:r w:rsidRPr="00B95656">
        <w:t>/</w:t>
      </w:r>
      <w:proofErr w:type="spellStart"/>
      <w:r w:rsidRPr="00B95656">
        <w:t>ExCom</w:t>
      </w:r>
      <w:proofErr w:type="spellEnd"/>
      <w:r w:rsidRPr="00B95656">
        <w:t>/76/66</w:t>
      </w:r>
    </w:p>
  </w:footnote>
  <w:footnote w:id="6">
    <w:p w14:paraId="263C52A5" w14:textId="77777777" w:rsidR="00865678" w:rsidRDefault="00865678" w:rsidP="00BD4FC0">
      <w:pPr>
        <w:pStyle w:val="FootnoteText"/>
        <w:bidi/>
        <w:rPr>
          <w:rtl/>
          <w:lang w:bidi="ar-SA"/>
        </w:rPr>
      </w:pPr>
      <w:r>
        <w:rPr>
          <w:rStyle w:val="FootnoteReference"/>
        </w:rPr>
        <w:footnoteRef/>
      </w:r>
      <w:r>
        <w:t xml:space="preserve"> </w:t>
      </w:r>
      <w:r>
        <w:rPr>
          <w:rFonts w:hint="cs"/>
          <w:rtl/>
          <w:lang w:bidi="ar-SA"/>
        </w:rPr>
        <w:t xml:space="preserve">  </w:t>
      </w:r>
      <w:r>
        <w:rPr>
          <w:rFonts w:hint="cs"/>
          <w:rtl/>
          <w:lang w:bidi="ar-SA"/>
        </w:rPr>
        <w:t xml:space="preserve">الوثيقة </w:t>
      </w:r>
      <w:r w:rsidRPr="00B95656">
        <w:t>UNEP/</w:t>
      </w:r>
      <w:proofErr w:type="spellStart"/>
      <w:r w:rsidRPr="00B95656">
        <w:t>OzL.Pro</w:t>
      </w:r>
      <w:proofErr w:type="spellEnd"/>
      <w:r w:rsidRPr="00B95656">
        <w:t>/</w:t>
      </w:r>
      <w:proofErr w:type="spellStart"/>
      <w:r w:rsidRPr="00B95656">
        <w:t>ExCom</w:t>
      </w:r>
      <w:proofErr w:type="spellEnd"/>
      <w:r w:rsidRPr="00B95656">
        <w:t>/76/</w:t>
      </w:r>
      <w:r>
        <w:t>24</w:t>
      </w:r>
      <w:r>
        <w:rPr>
          <w:rFonts w:hint="cs"/>
          <w:rtl/>
        </w:rPr>
        <w:t xml:space="preserve"> والتصويب 1.</w:t>
      </w:r>
    </w:p>
  </w:footnote>
  <w:footnote w:id="7">
    <w:p w14:paraId="733B45E0" w14:textId="77777777" w:rsidR="00865678" w:rsidRPr="00353974" w:rsidRDefault="00865678" w:rsidP="00353974">
      <w:pPr>
        <w:pStyle w:val="FootnoteText"/>
        <w:bidi/>
        <w:rPr>
          <w:rtl/>
          <w:lang w:val="es-ES_tradnl" w:bidi="ar-SA"/>
        </w:rPr>
      </w:pPr>
      <w:r>
        <w:rPr>
          <w:rStyle w:val="FootnoteReference"/>
        </w:rPr>
        <w:footnoteRef/>
      </w:r>
      <w:r>
        <w:t xml:space="preserve"> </w:t>
      </w:r>
      <w:r>
        <w:rPr>
          <w:rFonts w:hint="cs"/>
          <w:rtl/>
          <w:lang w:bidi="ar-SA"/>
        </w:rPr>
        <w:t xml:space="preserve">  </w:t>
      </w:r>
      <w:r>
        <w:rPr>
          <w:rFonts w:hint="cs"/>
          <w:rtl/>
          <w:lang w:bidi="ar-SA"/>
        </w:rPr>
        <w:t xml:space="preserve">الشركات </w:t>
      </w:r>
      <w:proofErr w:type="spellStart"/>
      <w:r w:rsidRPr="00DE5D69">
        <w:rPr>
          <w:rFonts w:eastAsia="SimSun"/>
          <w:lang w:val="es-ES_tradnl" w:eastAsia="zh-CN"/>
        </w:rPr>
        <w:t>Inema</w:t>
      </w:r>
      <w:proofErr w:type="spellEnd"/>
      <w:r>
        <w:rPr>
          <w:rFonts w:eastAsia="SimSun" w:hint="cs"/>
          <w:rtl/>
          <w:lang w:val="es-ES_tradnl" w:eastAsia="zh-CN"/>
        </w:rPr>
        <w:t xml:space="preserve"> (السيكلوبنتان/ الهيدروفلوروأوليفين)</w:t>
      </w:r>
      <w:r>
        <w:rPr>
          <w:rFonts w:eastAsia="SimSun" w:hint="cs"/>
          <w:rtl/>
          <w:lang w:val="es-ES_tradnl" w:eastAsia="zh-CN" w:bidi="ar-SA"/>
        </w:rPr>
        <w:t xml:space="preserve"> و</w:t>
      </w:r>
      <w:r>
        <w:rPr>
          <w:rFonts w:eastAsia="SimSun" w:hint="cs"/>
          <w:rtl/>
          <w:lang w:val="es-ES_tradnl" w:eastAsia="zh-CN"/>
        </w:rPr>
        <w:t xml:space="preserve"> </w:t>
      </w:r>
      <w:proofErr w:type="spellStart"/>
      <w:r w:rsidRPr="00DE5D69">
        <w:rPr>
          <w:rFonts w:eastAsia="SimSun"/>
          <w:lang w:val="es-ES_tradnl" w:eastAsia="zh-CN"/>
        </w:rPr>
        <w:t>Polchile</w:t>
      </w:r>
      <w:proofErr w:type="spellEnd"/>
      <w:r>
        <w:rPr>
          <w:rFonts w:eastAsia="SimSun" w:hint="cs"/>
          <w:rtl/>
          <w:lang w:val="es-ES_tradnl" w:eastAsia="zh-CN"/>
        </w:rPr>
        <w:t xml:space="preserve"> </w:t>
      </w:r>
      <w:r>
        <w:rPr>
          <w:rFonts w:hint="cs"/>
          <w:rtl/>
        </w:rPr>
        <w:t xml:space="preserve">و </w:t>
      </w:r>
      <w:proofErr w:type="spellStart"/>
      <w:r w:rsidRPr="00DE5D69">
        <w:rPr>
          <w:lang w:val="es-ES_tradnl"/>
        </w:rPr>
        <w:t>Termoindustrial</w:t>
      </w:r>
      <w:proofErr w:type="spellEnd"/>
      <w:r w:rsidRPr="00DE5D69">
        <w:rPr>
          <w:lang w:val="es-ES_tradnl"/>
        </w:rPr>
        <w:t xml:space="preserve"> Paneles </w:t>
      </w:r>
      <w:proofErr w:type="spellStart"/>
      <w:r w:rsidRPr="00DE5D69">
        <w:rPr>
          <w:lang w:val="es-ES_tradnl"/>
        </w:rPr>
        <w:t>SpA</w:t>
      </w:r>
      <w:proofErr w:type="spellEnd"/>
      <w:r>
        <w:rPr>
          <w:rFonts w:hint="cs"/>
          <w:rtl/>
          <w:lang w:val="es-ES_tradnl"/>
        </w:rPr>
        <w:t xml:space="preserve"> (</w:t>
      </w:r>
      <w:proofErr w:type="spellStart"/>
      <w:r w:rsidRPr="00DE5D69">
        <w:rPr>
          <w:lang w:val="es-ES_tradnl"/>
        </w:rPr>
        <w:t>Danica</w:t>
      </w:r>
      <w:proofErr w:type="spellEnd"/>
      <w:r>
        <w:rPr>
          <w:rFonts w:hint="cs"/>
          <w:rtl/>
          <w:lang w:val="es-ES_tradnl" w:bidi="ar-SA"/>
        </w:rPr>
        <w:t xml:space="preserve"> سابقا) و </w:t>
      </w:r>
      <w:proofErr w:type="spellStart"/>
      <w:r w:rsidRPr="00DE5D69">
        <w:rPr>
          <w:lang w:val="es-ES_tradnl"/>
        </w:rPr>
        <w:t>Ingepur</w:t>
      </w:r>
      <w:proofErr w:type="spellEnd"/>
      <w:r>
        <w:rPr>
          <w:rFonts w:hint="cs"/>
          <w:rtl/>
          <w:lang w:val="es-ES_tradnl"/>
        </w:rPr>
        <w:t xml:space="preserve"> و </w:t>
      </w:r>
      <w:r w:rsidRPr="00DE5D69">
        <w:rPr>
          <w:lang w:val="es-ES_tradnl"/>
        </w:rPr>
        <w:t>Sociedad Aislaciones Térmicas</w:t>
      </w:r>
      <w:r>
        <w:rPr>
          <w:rFonts w:hint="cs"/>
          <w:rtl/>
          <w:lang w:val="es-ES_tradnl"/>
        </w:rPr>
        <w:t xml:space="preserve"> و </w:t>
      </w:r>
      <w:r w:rsidRPr="00DE5D69">
        <w:rPr>
          <w:lang w:val="es-ES_tradnl"/>
        </w:rPr>
        <w:t>Fidel Valenzuela</w:t>
      </w:r>
      <w:r>
        <w:rPr>
          <w:rFonts w:hint="cs"/>
          <w:rtl/>
          <w:lang w:val="es-ES_tradnl" w:bidi="ar-SA"/>
        </w:rPr>
        <w:t xml:space="preserve"> و </w:t>
      </w:r>
      <w:proofErr w:type="spellStart"/>
      <w:r w:rsidRPr="00DE5D69">
        <w:rPr>
          <w:lang w:val="es-ES_tradnl"/>
        </w:rPr>
        <w:t>Refricentro</w:t>
      </w:r>
      <w:proofErr w:type="spellEnd"/>
      <w:r>
        <w:rPr>
          <w:rFonts w:hint="cs"/>
          <w:rtl/>
          <w:lang w:val="es-ES_tradnl"/>
        </w:rPr>
        <w:t>.</w:t>
      </w:r>
    </w:p>
  </w:footnote>
  <w:footnote w:id="8">
    <w:p w14:paraId="43F49C95" w14:textId="77777777" w:rsidR="00865678" w:rsidRDefault="00865678" w:rsidP="00353974">
      <w:pPr>
        <w:pStyle w:val="FootnoteText"/>
        <w:bidi/>
        <w:rPr>
          <w:rtl/>
          <w:lang w:bidi="ar-SA"/>
        </w:rPr>
      </w:pPr>
      <w:r>
        <w:rPr>
          <w:rStyle w:val="FootnoteReference"/>
        </w:rPr>
        <w:footnoteRef/>
      </w:r>
      <w:r>
        <w:t xml:space="preserve"> </w:t>
      </w:r>
      <w:r>
        <w:rPr>
          <w:rFonts w:hint="cs"/>
          <w:rtl/>
          <w:lang w:bidi="ar-SA"/>
        </w:rPr>
        <w:t xml:space="preserve">  </w:t>
      </w:r>
      <w:r>
        <w:rPr>
          <w:rFonts w:hint="cs"/>
          <w:rtl/>
          <w:lang w:bidi="ar-SA"/>
        </w:rPr>
        <w:t>ستعيد اليونيدو بصفتها الوكالة الرئيسة أموال لهذه الشركات في موعد أقصاه الاجتماع التسعين (القرار 87/9)</w:t>
      </w:r>
    </w:p>
  </w:footnote>
  <w:footnote w:id="9">
    <w:p w14:paraId="1A27E3DC" w14:textId="77777777" w:rsidR="00865678" w:rsidRDefault="00865678" w:rsidP="00C1539E">
      <w:pPr>
        <w:pStyle w:val="FootnoteText"/>
        <w:bidi/>
        <w:rPr>
          <w:rtl/>
          <w:lang w:bidi="ar-SA"/>
        </w:rPr>
      </w:pPr>
      <w:r>
        <w:rPr>
          <w:rStyle w:val="FootnoteReference"/>
        </w:rPr>
        <w:footnoteRef/>
      </w:r>
      <w:r>
        <w:t xml:space="preserve"> </w:t>
      </w:r>
      <w:r>
        <w:rPr>
          <w:rFonts w:hint="cs"/>
          <w:rtl/>
          <w:lang w:bidi="ar-SA"/>
        </w:rPr>
        <w:t xml:space="preserve">  كان تحويلان من هذه التحويلات جزءا من تنفيذ خطة إدارة إزالة المواد الهيدروكلوروفلوروكربونية وكان واحد ممولا بتمويل مشترك من تحالف المناخ والهواء النظيف.</w:t>
      </w:r>
    </w:p>
  </w:footnote>
  <w:footnote w:id="10">
    <w:p w14:paraId="075D3FB3" w14:textId="77777777" w:rsidR="00865678" w:rsidRDefault="00865678" w:rsidP="00C1539E">
      <w:pPr>
        <w:pStyle w:val="FootnoteText"/>
        <w:bidi/>
        <w:rPr>
          <w:rtl/>
          <w:lang w:bidi="ar-SA"/>
        </w:rPr>
      </w:pPr>
      <w:r>
        <w:rPr>
          <w:rStyle w:val="FootnoteReference"/>
        </w:rPr>
        <w:footnoteRef/>
      </w:r>
      <w:r>
        <w:t xml:space="preserve"> </w:t>
      </w:r>
      <w:r>
        <w:rPr>
          <w:rFonts w:hint="cs"/>
          <w:rtl/>
          <w:lang w:bidi="ar-SA"/>
        </w:rPr>
        <w:t xml:space="preserve">  تكفله شركة </w:t>
      </w:r>
      <w:r>
        <w:rPr>
          <w:lang w:val="en-US"/>
        </w:rPr>
        <w:t>Danfoss</w:t>
      </w:r>
      <w:r>
        <w:rPr>
          <w:rFonts w:hint="cs"/>
          <w:rtl/>
          <w:lang w:bidi="ar-SA"/>
        </w:rPr>
        <w:t xml:space="preserve"> بالتعاون مع وحدة الأوزون الوطنية.</w:t>
      </w:r>
    </w:p>
  </w:footnote>
  <w:footnote w:id="11">
    <w:p w14:paraId="1F61622A" w14:textId="77777777" w:rsidR="00865678" w:rsidRPr="00C1539E" w:rsidRDefault="00865678" w:rsidP="00C1539E">
      <w:pPr>
        <w:pStyle w:val="FootnoteText"/>
        <w:bidi/>
        <w:rPr>
          <w:rtl/>
          <w:lang w:bidi="ar-SA"/>
        </w:rPr>
      </w:pPr>
      <w:r>
        <w:rPr>
          <w:rStyle w:val="FootnoteReference"/>
        </w:rPr>
        <w:footnoteRef/>
      </w:r>
      <w:r>
        <w:t xml:space="preserve"> </w:t>
      </w:r>
      <w:r>
        <w:rPr>
          <w:rFonts w:hint="cs"/>
          <w:rtl/>
          <w:lang w:bidi="ar-SA"/>
        </w:rPr>
        <w:t xml:space="preserve">  </w:t>
      </w:r>
      <w:r>
        <w:rPr>
          <w:rFonts w:hint="cs"/>
          <w:rtl/>
          <w:lang w:bidi="ar-SA"/>
        </w:rPr>
        <w:t xml:space="preserve">في الاجتماع السابع والثمانين، (الفقرات من 42 إلى 55 من الوثيقة </w:t>
      </w:r>
      <w:r w:rsidRPr="006D090C">
        <w:t>UNEP/</w:t>
      </w:r>
      <w:proofErr w:type="spellStart"/>
      <w:r w:rsidRPr="006D090C">
        <w:t>OzL.Pro</w:t>
      </w:r>
      <w:proofErr w:type="spellEnd"/>
      <w:r w:rsidRPr="006D090C">
        <w:t>/</w:t>
      </w:r>
      <w:proofErr w:type="spellStart"/>
      <w:r w:rsidRPr="006D090C">
        <w:t>ExCom</w:t>
      </w:r>
      <w:proofErr w:type="spellEnd"/>
      <w:r w:rsidRPr="006D090C">
        <w:t>/87/9</w:t>
      </w:r>
      <w:r>
        <w:rPr>
          <w:rFonts w:hint="cs"/>
          <w:rtl/>
        </w:rPr>
        <w:t xml:space="preserve">)، أبلغ اليوئنديبي عن صرف </w:t>
      </w:r>
      <w:r w:rsidRPr="006D090C">
        <w:t>2,079,621</w:t>
      </w:r>
      <w:r>
        <w:rPr>
          <w:rFonts w:hint="cs"/>
          <w:rtl/>
        </w:rPr>
        <w:t xml:space="preserve"> دولار أمريكي </w:t>
      </w:r>
      <w:r>
        <w:rPr>
          <w:rFonts w:hint="cs"/>
          <w:rtl/>
          <w:lang w:bidi="ar-SA"/>
        </w:rPr>
        <w:t xml:space="preserve">استنادا إلى المنهجية التي تستخدمها وحدة الأوزون الوطنية للإبلاغ عن المصروفات، ومع ذلك، استنادا إلى المنهجية التي يستخدمها اليوئنديبي، تبلغ قيمة المصروفات </w:t>
      </w:r>
      <w:r w:rsidRPr="006D090C">
        <w:t>1,401,894</w:t>
      </w:r>
      <w:r>
        <w:rPr>
          <w:rFonts w:hint="cs"/>
          <w:rtl/>
          <w:lang w:bidi="ar-SA"/>
        </w:rPr>
        <w:t xml:space="preserve"> دولار أمريكي، على النحو المذكور في هذه الوثيقة. </w:t>
      </w:r>
    </w:p>
  </w:footnote>
  <w:footnote w:id="12">
    <w:p w14:paraId="75FF9835" w14:textId="77777777" w:rsidR="00865678" w:rsidRDefault="00865678" w:rsidP="008F7836">
      <w:pPr>
        <w:pStyle w:val="FootnoteText"/>
        <w:bidi/>
        <w:rPr>
          <w:rtl/>
          <w:lang w:bidi="ar-SA"/>
        </w:rPr>
      </w:pPr>
      <w:r>
        <w:rPr>
          <w:rStyle w:val="FootnoteReference"/>
        </w:rPr>
        <w:footnoteRef/>
      </w:r>
      <w:r>
        <w:t xml:space="preserve"> </w:t>
      </w:r>
      <w:r>
        <w:rPr>
          <w:rFonts w:hint="cs"/>
          <w:rtl/>
          <w:lang w:bidi="ar-SA"/>
        </w:rPr>
        <w:t xml:space="preserve">  تري وحدة الأوزون الوطنية أنه من الصعب تقدير عدد حلقات العمل النشطة بسبب نقص السجلات وغياب حلقات العمل الشخصية</w:t>
      </w:r>
    </w:p>
  </w:footnote>
  <w:footnote w:id="13">
    <w:p w14:paraId="697F16DF" w14:textId="77777777" w:rsidR="00865678" w:rsidRDefault="00865678" w:rsidP="00493FD5">
      <w:pPr>
        <w:pStyle w:val="FootnoteText"/>
        <w:bidi/>
        <w:rPr>
          <w:rtl/>
          <w:lang w:bidi="ar-SA"/>
        </w:rPr>
      </w:pPr>
      <w:r>
        <w:rPr>
          <w:rStyle w:val="FootnoteReference"/>
        </w:rPr>
        <w:footnoteRef/>
      </w:r>
      <w:r>
        <w:t xml:space="preserve"> </w:t>
      </w:r>
      <w:r>
        <w:rPr>
          <w:rFonts w:hint="cs"/>
          <w:rtl/>
          <w:lang w:bidi="ar-SA"/>
        </w:rPr>
        <w:t xml:space="preserve">  طالب القرار 84/92 (د) الوكالات الثنائية والمنفذة بتطبيق السياسة التشغيلية بشأن تعميم المنظور الجنساني خلال دورة المشروع.</w:t>
      </w:r>
    </w:p>
  </w:footnote>
  <w:footnote w:id="14">
    <w:p w14:paraId="4B9D5F53" w14:textId="77777777" w:rsidR="00865678" w:rsidRDefault="00865678" w:rsidP="00E56A01">
      <w:pPr>
        <w:pStyle w:val="FootnoteText"/>
        <w:bidi/>
        <w:rPr>
          <w:rtl/>
          <w:lang w:bidi="ar-SA"/>
        </w:rPr>
      </w:pPr>
      <w:r>
        <w:rPr>
          <w:rStyle w:val="FootnoteReference"/>
        </w:rPr>
        <w:footnoteRef/>
      </w:r>
      <w:r>
        <w:t xml:space="preserve"> </w:t>
      </w:r>
      <w:r>
        <w:rPr>
          <w:rFonts w:hint="cs"/>
          <w:rtl/>
          <w:lang w:bidi="ar-SA"/>
        </w:rPr>
        <w:t xml:space="preserve">  قد يتجاوز استهلاك المواد الهيدروكلوروفلوروكربونية الصفر في أي عام طالما لم يتجاوز مجموع حساب مستويات استهلاكه على مدى فترة العشر سنوات من 1 يناير/ كانون الثاني 2030 إلى 1 يناير/ كانون الثاني 2040 مقسوما على 10، 2,5 في المائة من خط الأساس المحدد للمواد الهيدروكلوروفلوروكربونية، المقيدة لخدمة معدات التبريد وتكييف الهواف الموجودة في 1 يناير/ كانون الثاني 2030. </w:t>
      </w:r>
    </w:p>
  </w:footnote>
  <w:footnote w:id="15">
    <w:p w14:paraId="6F5EC5B9" w14:textId="77777777" w:rsidR="00865678" w:rsidRDefault="00865678" w:rsidP="00B52D2C">
      <w:pPr>
        <w:pStyle w:val="FootnoteText"/>
        <w:bidi/>
        <w:rPr>
          <w:rtl/>
          <w:lang w:bidi="ar-SA"/>
        </w:rPr>
      </w:pPr>
      <w:r>
        <w:rPr>
          <w:rStyle w:val="FootnoteReference"/>
        </w:rPr>
        <w:footnoteRef/>
      </w:r>
      <w:r>
        <w:t xml:space="preserve"> </w:t>
      </w:r>
      <w:r>
        <w:rPr>
          <w:rFonts w:hint="cs"/>
          <w:rtl/>
          <w:lang w:bidi="ar-SA"/>
        </w:rPr>
        <w:t xml:space="preserve">  طلب من الوكالات الثنائية والمنفذة، عند إعداد خطط إدارة إزالة المواد الهيدروكلوروفلوروكربونية متعددة السنوات، </w:t>
      </w:r>
      <w:r w:rsidRPr="00F10462">
        <w:rPr>
          <w:rtl/>
          <w:lang w:bidi="ar-SA"/>
        </w:rPr>
        <w:t>التأكد من أن الشريحة الأخيرة تضم 10 في المائة من إجمالي التمويل</w:t>
      </w:r>
      <w:r>
        <w:rPr>
          <w:rFonts w:hint="cs"/>
          <w:rtl/>
          <w:lang w:bidi="ar-SA"/>
        </w:rPr>
        <w:t xml:space="preserve"> المقدم</w:t>
      </w:r>
      <w:r w:rsidRPr="00F10462">
        <w:rPr>
          <w:rtl/>
          <w:lang w:bidi="ar-SA"/>
        </w:rPr>
        <w:t xml:space="preserve"> </w:t>
      </w:r>
      <w:r>
        <w:rPr>
          <w:rtl/>
          <w:lang w:bidi="ar-SA"/>
        </w:rPr>
        <w:t>لقطاع خدمة التبريد في الاتفاق</w:t>
      </w:r>
      <w:r w:rsidRPr="00F10462">
        <w:rPr>
          <w:rtl/>
          <w:lang w:bidi="ar-SA"/>
        </w:rPr>
        <w:t>، وكان من المقرر إجراؤها في ال</w:t>
      </w:r>
      <w:r>
        <w:rPr>
          <w:rtl/>
          <w:lang w:bidi="ar-SA"/>
        </w:rPr>
        <w:t>عام الأخير من الخطة (المقرر 62/17)</w:t>
      </w:r>
      <w:r>
        <w:rPr>
          <w:rFonts w:hint="cs"/>
          <w:rtl/>
          <w:lang w:bidi="ar-S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828FB" w14:textId="02DBE1A1" w:rsidR="00865678" w:rsidRDefault="00865678" w:rsidP="00BB2BC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/88/42</w:t>
    </w:r>
    <w:r>
      <w:fldChar w:fldCharType="end"/>
    </w:r>
  </w:p>
  <w:p w14:paraId="0B8FBD41" w14:textId="77777777" w:rsidR="00865678" w:rsidRDefault="0086567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D90C7" w14:textId="5A0A5DB9" w:rsidR="00865678" w:rsidRDefault="00865678" w:rsidP="00BB2BC8">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/88/42</w:t>
    </w:r>
    <w:r>
      <w:fldChar w:fldCharType="end"/>
    </w:r>
  </w:p>
  <w:p w14:paraId="4B2AF085" w14:textId="77777777" w:rsidR="00865678" w:rsidRDefault="0086567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8794E" w14:textId="3F916244" w:rsidR="00865678" w:rsidRDefault="00865678" w:rsidP="00AA078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/88/42</w:t>
    </w:r>
    <w:r>
      <w:fldChar w:fldCharType="end"/>
    </w:r>
  </w:p>
  <w:p w14:paraId="477390FC" w14:textId="67B844E0" w:rsidR="00865678" w:rsidRDefault="00865678" w:rsidP="00AA0780">
    <w:pPr>
      <w:jc w:val="right"/>
    </w:pPr>
    <w:r>
      <w:t>Annex I</w:t>
    </w:r>
  </w:p>
  <w:p w14:paraId="3A829B6C" w14:textId="77777777" w:rsidR="00865678" w:rsidRDefault="0086567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1C0B9" w14:textId="053FBCB4" w:rsidR="00865678" w:rsidRDefault="00865678" w:rsidP="00AA0780">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/88/42</w:t>
    </w:r>
    <w:r>
      <w:fldChar w:fldCharType="end"/>
    </w:r>
  </w:p>
  <w:p w14:paraId="7936EB4D" w14:textId="75901970" w:rsidR="00865678" w:rsidRDefault="00865678" w:rsidP="00AA0780">
    <w:pPr>
      <w:jc w:val="left"/>
    </w:pPr>
    <w:r>
      <w:t>Annex I</w:t>
    </w:r>
  </w:p>
  <w:p w14:paraId="641B4555" w14:textId="77777777" w:rsidR="00865678" w:rsidRDefault="00865678" w:rsidP="00AA0780">
    <w:pPr>
      <w:pStyle w:val="Header"/>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E2DA3" w14:textId="77777777" w:rsidR="00865678" w:rsidRDefault="00865678" w:rsidP="00AA0780">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/88/42</w:t>
    </w:r>
    <w:r>
      <w:fldChar w:fldCharType="end"/>
    </w:r>
  </w:p>
  <w:p w14:paraId="6ACC6B53" w14:textId="59268FDF" w:rsidR="00865678" w:rsidRDefault="00865678" w:rsidP="00AA0780">
    <w:pPr>
      <w:pStyle w:val="Header"/>
      <w:jc w:val="left"/>
    </w:pPr>
    <w:r>
      <w:t>Annex I</w:t>
    </w:r>
  </w:p>
  <w:p w14:paraId="376A44BD" w14:textId="77777777" w:rsidR="00865678" w:rsidRDefault="00865678" w:rsidP="00BB2BC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1648122"/>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EB737C0"/>
    <w:multiLevelType w:val="hybridMultilevel"/>
    <w:tmpl w:val="FB4C5F06"/>
    <w:lvl w:ilvl="0" w:tplc="10090001">
      <w:start w:val="1"/>
      <w:numFmt w:val="bullet"/>
      <w:lvlText w:val=""/>
      <w:lvlJc w:val="left"/>
      <w:pPr>
        <w:ind w:left="364" w:hanging="360"/>
      </w:pPr>
      <w:rPr>
        <w:rFonts w:ascii="Symbol" w:hAnsi="Symbol" w:hint="default"/>
      </w:rPr>
    </w:lvl>
    <w:lvl w:ilvl="1" w:tplc="10090003" w:tentative="1">
      <w:start w:val="1"/>
      <w:numFmt w:val="bullet"/>
      <w:lvlText w:val="o"/>
      <w:lvlJc w:val="left"/>
      <w:pPr>
        <w:ind w:left="1084" w:hanging="360"/>
      </w:pPr>
      <w:rPr>
        <w:rFonts w:ascii="Courier New" w:hAnsi="Courier New" w:cs="Courier New" w:hint="default"/>
      </w:rPr>
    </w:lvl>
    <w:lvl w:ilvl="2" w:tplc="10090005" w:tentative="1">
      <w:start w:val="1"/>
      <w:numFmt w:val="bullet"/>
      <w:lvlText w:val=""/>
      <w:lvlJc w:val="left"/>
      <w:pPr>
        <w:ind w:left="1804" w:hanging="360"/>
      </w:pPr>
      <w:rPr>
        <w:rFonts w:ascii="Wingdings" w:hAnsi="Wingdings" w:hint="default"/>
      </w:rPr>
    </w:lvl>
    <w:lvl w:ilvl="3" w:tplc="10090001" w:tentative="1">
      <w:start w:val="1"/>
      <w:numFmt w:val="bullet"/>
      <w:lvlText w:val=""/>
      <w:lvlJc w:val="left"/>
      <w:pPr>
        <w:ind w:left="2524" w:hanging="360"/>
      </w:pPr>
      <w:rPr>
        <w:rFonts w:ascii="Symbol" w:hAnsi="Symbol" w:hint="default"/>
      </w:rPr>
    </w:lvl>
    <w:lvl w:ilvl="4" w:tplc="10090003" w:tentative="1">
      <w:start w:val="1"/>
      <w:numFmt w:val="bullet"/>
      <w:lvlText w:val="o"/>
      <w:lvlJc w:val="left"/>
      <w:pPr>
        <w:ind w:left="3244" w:hanging="360"/>
      </w:pPr>
      <w:rPr>
        <w:rFonts w:ascii="Courier New" w:hAnsi="Courier New" w:cs="Courier New" w:hint="default"/>
      </w:rPr>
    </w:lvl>
    <w:lvl w:ilvl="5" w:tplc="10090005" w:tentative="1">
      <w:start w:val="1"/>
      <w:numFmt w:val="bullet"/>
      <w:lvlText w:val=""/>
      <w:lvlJc w:val="left"/>
      <w:pPr>
        <w:ind w:left="3964" w:hanging="360"/>
      </w:pPr>
      <w:rPr>
        <w:rFonts w:ascii="Wingdings" w:hAnsi="Wingdings" w:hint="default"/>
      </w:rPr>
    </w:lvl>
    <w:lvl w:ilvl="6" w:tplc="10090001" w:tentative="1">
      <w:start w:val="1"/>
      <w:numFmt w:val="bullet"/>
      <w:lvlText w:val=""/>
      <w:lvlJc w:val="left"/>
      <w:pPr>
        <w:ind w:left="4684" w:hanging="360"/>
      </w:pPr>
      <w:rPr>
        <w:rFonts w:ascii="Symbol" w:hAnsi="Symbol" w:hint="default"/>
      </w:rPr>
    </w:lvl>
    <w:lvl w:ilvl="7" w:tplc="10090003" w:tentative="1">
      <w:start w:val="1"/>
      <w:numFmt w:val="bullet"/>
      <w:lvlText w:val="o"/>
      <w:lvlJc w:val="left"/>
      <w:pPr>
        <w:ind w:left="5404" w:hanging="360"/>
      </w:pPr>
      <w:rPr>
        <w:rFonts w:ascii="Courier New" w:hAnsi="Courier New" w:cs="Courier New" w:hint="default"/>
      </w:rPr>
    </w:lvl>
    <w:lvl w:ilvl="8" w:tplc="10090005" w:tentative="1">
      <w:start w:val="1"/>
      <w:numFmt w:val="bullet"/>
      <w:lvlText w:val=""/>
      <w:lvlJc w:val="left"/>
      <w:pPr>
        <w:ind w:left="6124" w:hanging="360"/>
      </w:pPr>
      <w:rPr>
        <w:rFonts w:ascii="Wingdings" w:hAnsi="Wingdings" w:hint="default"/>
      </w:rPr>
    </w:lvl>
  </w:abstractNum>
  <w:abstractNum w:abstractNumId="14" w15:restartNumberingAfterBreak="0">
    <w:nsid w:val="23605E2E"/>
    <w:multiLevelType w:val="hybridMultilevel"/>
    <w:tmpl w:val="4676B080"/>
    <w:lvl w:ilvl="0" w:tplc="B7BEA3B6">
      <w:start w:val="1"/>
      <w:numFmt w:val="decimal"/>
      <w:lvlText w:val="%1-"/>
      <w:lvlJc w:val="left"/>
      <w:pPr>
        <w:ind w:left="360" w:hanging="360"/>
      </w:pPr>
      <w:rPr>
        <w:rFonts w:hint="default"/>
      </w:rPr>
    </w:lvl>
    <w:lvl w:ilvl="1" w:tplc="A914E8D6">
      <w:start w:val="1"/>
      <w:numFmt w:val="arabicAbjad"/>
      <w:lvlText w:val="(%2)"/>
      <w:lvlJc w:val="left"/>
      <w:pPr>
        <w:ind w:left="1353" w:hanging="360"/>
      </w:pPr>
      <w:rPr>
        <w:rFonts w:ascii="Times New Roman" w:hAnsi="Times New Roman" w:cs="Arabic Transparent" w:hint="default"/>
        <w:b w:val="0"/>
        <w:bCs w:val="0"/>
        <w:i w:val="0"/>
        <w:iCs w:val="0"/>
        <w:vanish w:val="0"/>
        <w:color w:val="auto"/>
        <w:sz w:val="24"/>
        <w:szCs w:val="26"/>
        <w:u w:val="none"/>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6C35122"/>
    <w:multiLevelType w:val="hybridMultilevel"/>
    <w:tmpl w:val="81B23034"/>
    <w:lvl w:ilvl="0" w:tplc="B7BEA3B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AA43C3"/>
    <w:multiLevelType w:val="hybridMultilevel"/>
    <w:tmpl w:val="98CAE520"/>
    <w:lvl w:ilvl="0" w:tplc="22E2B6C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F656FCE"/>
    <w:multiLevelType w:val="hybridMultilevel"/>
    <w:tmpl w:val="0FD23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A8661C3"/>
    <w:multiLevelType w:val="hybridMultilevel"/>
    <w:tmpl w:val="A1AA6968"/>
    <w:lvl w:ilvl="0" w:tplc="FA5E6BBC">
      <w:start w:val="1"/>
      <w:numFmt w:val="arabicAbjad"/>
      <w:lvlText w:val="(%1)"/>
      <w:lvlJc w:val="left"/>
      <w:pPr>
        <w:ind w:left="1440" w:hanging="360"/>
      </w:pPr>
      <w:rPr>
        <w:rFonts w:hint="default"/>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22" w15:restartNumberingAfterBreak="0">
    <w:nsid w:val="3CDF03EB"/>
    <w:multiLevelType w:val="hybridMultilevel"/>
    <w:tmpl w:val="F6AA5EB2"/>
    <w:lvl w:ilvl="0" w:tplc="B7BEA3B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B308F4"/>
    <w:multiLevelType w:val="hybridMultilevel"/>
    <w:tmpl w:val="8F9CCFD4"/>
    <w:lvl w:ilvl="0" w:tplc="0C0C000F">
      <w:start w:val="1"/>
      <w:numFmt w:val="decimal"/>
      <w:lvlText w:val="%1."/>
      <w:lvlJc w:val="left"/>
      <w:pPr>
        <w:ind w:left="720" w:hanging="360"/>
      </w:pPr>
      <w:rPr>
        <w:rFonts w:hint="default"/>
      </w:rPr>
    </w:lvl>
    <w:lvl w:ilvl="1" w:tplc="FA5E6BBC">
      <w:start w:val="1"/>
      <w:numFmt w:val="arabicAbjad"/>
      <w:lvlText w:val="(%2)"/>
      <w:lvlJc w:val="left"/>
      <w:pPr>
        <w:ind w:left="1440" w:hanging="360"/>
      </w:pPr>
      <w:rPr>
        <w:rFonts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 w15:restartNumberingAfterBreak="0">
    <w:nsid w:val="462D5F8F"/>
    <w:multiLevelType w:val="hybridMultilevel"/>
    <w:tmpl w:val="5D7232CA"/>
    <w:lvl w:ilvl="0" w:tplc="B7BEA3B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784859"/>
    <w:multiLevelType w:val="hybridMultilevel"/>
    <w:tmpl w:val="08E0FA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9E7C91BC">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2F539E0"/>
    <w:multiLevelType w:val="hybridMultilevel"/>
    <w:tmpl w:val="073E37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C476AC"/>
    <w:multiLevelType w:val="hybridMultilevel"/>
    <w:tmpl w:val="05225DD4"/>
    <w:lvl w:ilvl="0" w:tplc="A914E8D6">
      <w:start w:val="1"/>
      <w:numFmt w:val="arabicAbjad"/>
      <w:lvlText w:val="(%1)"/>
      <w:lvlJc w:val="left"/>
      <w:pPr>
        <w:ind w:left="1440" w:hanging="360"/>
      </w:pPr>
      <w:rPr>
        <w:rFonts w:ascii="Times New Roman" w:hAnsi="Times New Roman" w:cs="Arabic Transparent" w:hint="default"/>
        <w:b w:val="0"/>
        <w:bCs w:val="0"/>
        <w:i w:val="0"/>
        <w:iCs w:val="0"/>
        <w:vanish w:val="0"/>
        <w:color w:val="auto"/>
        <w:sz w:val="24"/>
        <w:szCs w:val="26"/>
        <w:u w:val="none"/>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0" w15:restartNumberingAfterBreak="0">
    <w:nsid w:val="70857F05"/>
    <w:multiLevelType w:val="hybridMultilevel"/>
    <w:tmpl w:val="56E069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7A2824B5"/>
    <w:multiLevelType w:val="hybridMultilevel"/>
    <w:tmpl w:val="CED66BAC"/>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A914E8D6">
      <w:start w:val="1"/>
      <w:numFmt w:val="arabicAbjad"/>
      <w:lvlText w:val="(%2)"/>
      <w:lvlJc w:val="left"/>
      <w:pPr>
        <w:ind w:left="1636" w:hanging="360"/>
      </w:pPr>
      <w:rPr>
        <w:rFonts w:ascii="Times New Roman" w:hAnsi="Times New Roman" w:cs="Arabic Transparent" w:hint="default"/>
        <w:b w:val="0"/>
        <w:bCs w:val="0"/>
        <w:i w:val="0"/>
        <w:iCs w:val="0"/>
        <w:vanish w:val="0"/>
        <w:color w:val="auto"/>
        <w:sz w:val="24"/>
        <w:szCs w:val="26"/>
        <w:u w:val="none"/>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D556F03"/>
    <w:multiLevelType w:val="hybridMultilevel"/>
    <w:tmpl w:val="8BE43A20"/>
    <w:lvl w:ilvl="0" w:tplc="505EA98E">
      <w:start w:val="1"/>
      <w:numFmt w:val="decimal"/>
      <w:lvlText w:val="(%1)"/>
      <w:lvlJc w:val="left"/>
      <w:pPr>
        <w:ind w:left="720" w:hanging="36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6"/>
  </w:num>
  <w:num w:numId="18">
    <w:abstractNumId w:val="27"/>
  </w:num>
  <w:num w:numId="19">
    <w:abstractNumId w:val="33"/>
  </w:num>
  <w:num w:numId="20">
    <w:abstractNumId w:val="20"/>
  </w:num>
  <w:num w:numId="21">
    <w:abstractNumId w:val="12"/>
  </w:num>
  <w:num w:numId="22">
    <w:abstractNumId w:val="18"/>
  </w:num>
  <w:num w:numId="23">
    <w:abstractNumId w:val="25"/>
  </w:num>
  <w:num w:numId="24">
    <w:abstractNumId w:val="30"/>
  </w:num>
  <w:num w:numId="25">
    <w:abstractNumId w:val="19"/>
  </w:num>
  <w:num w:numId="26">
    <w:abstractNumId w:val="14"/>
  </w:num>
  <w:num w:numId="27">
    <w:abstractNumId w:val="15"/>
  </w:num>
  <w:num w:numId="28">
    <w:abstractNumId w:val="28"/>
  </w:num>
  <w:num w:numId="29">
    <w:abstractNumId w:val="24"/>
  </w:num>
  <w:num w:numId="30">
    <w:abstractNumId w:val="22"/>
  </w:num>
  <w:num w:numId="31">
    <w:abstractNumId w:val="32"/>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23"/>
  </w:num>
  <w:num w:numId="38">
    <w:abstractNumId w:val="21"/>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7"/>
  </w:num>
  <w:num w:numId="43">
    <w:abstractNumId w:val="13"/>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9"/>
  </w:num>
  <w:num w:numId="46">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hideSpelling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C27"/>
    <w:rsid w:val="00004BA5"/>
    <w:rsid w:val="00013372"/>
    <w:rsid w:val="00017133"/>
    <w:rsid w:val="00022AEB"/>
    <w:rsid w:val="00036A06"/>
    <w:rsid w:val="00037BF9"/>
    <w:rsid w:val="0004254A"/>
    <w:rsid w:val="0005319D"/>
    <w:rsid w:val="000537AB"/>
    <w:rsid w:val="00077C0F"/>
    <w:rsid w:val="000861FE"/>
    <w:rsid w:val="00090265"/>
    <w:rsid w:val="00097330"/>
    <w:rsid w:val="000A4A98"/>
    <w:rsid w:val="000B659D"/>
    <w:rsid w:val="000C2FE8"/>
    <w:rsid w:val="000E5C27"/>
    <w:rsid w:val="000F1338"/>
    <w:rsid w:val="00106CB2"/>
    <w:rsid w:val="0011112E"/>
    <w:rsid w:val="001359E1"/>
    <w:rsid w:val="00146E25"/>
    <w:rsid w:val="00147B34"/>
    <w:rsid w:val="001545C9"/>
    <w:rsid w:val="0016350A"/>
    <w:rsid w:val="001667EB"/>
    <w:rsid w:val="0017180C"/>
    <w:rsid w:val="001810FC"/>
    <w:rsid w:val="001A1EA6"/>
    <w:rsid w:val="001B36DF"/>
    <w:rsid w:val="001D197D"/>
    <w:rsid w:val="001D2B45"/>
    <w:rsid w:val="001D3E43"/>
    <w:rsid w:val="00204E1D"/>
    <w:rsid w:val="002514DC"/>
    <w:rsid w:val="00252F62"/>
    <w:rsid w:val="0025735F"/>
    <w:rsid w:val="002671FB"/>
    <w:rsid w:val="00275CB5"/>
    <w:rsid w:val="0028166A"/>
    <w:rsid w:val="002948E0"/>
    <w:rsid w:val="002953C6"/>
    <w:rsid w:val="002A7A92"/>
    <w:rsid w:val="002B535E"/>
    <w:rsid w:val="002D4AD2"/>
    <w:rsid w:val="002E6A6F"/>
    <w:rsid w:val="002E7EF7"/>
    <w:rsid w:val="002F505F"/>
    <w:rsid w:val="0030748A"/>
    <w:rsid w:val="003147D4"/>
    <w:rsid w:val="00327AD2"/>
    <w:rsid w:val="00353974"/>
    <w:rsid w:val="0035441C"/>
    <w:rsid w:val="00360465"/>
    <w:rsid w:val="00363252"/>
    <w:rsid w:val="00367C9C"/>
    <w:rsid w:val="0039751A"/>
    <w:rsid w:val="003A612F"/>
    <w:rsid w:val="003B01C9"/>
    <w:rsid w:val="003B1E5F"/>
    <w:rsid w:val="003C2079"/>
    <w:rsid w:val="003C472F"/>
    <w:rsid w:val="003E5D84"/>
    <w:rsid w:val="003F2852"/>
    <w:rsid w:val="003F4736"/>
    <w:rsid w:val="004020E6"/>
    <w:rsid w:val="0040335B"/>
    <w:rsid w:val="004073AA"/>
    <w:rsid w:val="00414636"/>
    <w:rsid w:val="00420602"/>
    <w:rsid w:val="004258E2"/>
    <w:rsid w:val="004304D0"/>
    <w:rsid w:val="004328C7"/>
    <w:rsid w:val="004447A0"/>
    <w:rsid w:val="00445051"/>
    <w:rsid w:val="004457E1"/>
    <w:rsid w:val="00472C2A"/>
    <w:rsid w:val="00493FD5"/>
    <w:rsid w:val="004C5B74"/>
    <w:rsid w:val="004E105C"/>
    <w:rsid w:val="004E3AE5"/>
    <w:rsid w:val="004E57A9"/>
    <w:rsid w:val="004E7C80"/>
    <w:rsid w:val="004F338A"/>
    <w:rsid w:val="004F5932"/>
    <w:rsid w:val="00501292"/>
    <w:rsid w:val="005044A5"/>
    <w:rsid w:val="005076CD"/>
    <w:rsid w:val="00514897"/>
    <w:rsid w:val="00520900"/>
    <w:rsid w:val="00536356"/>
    <w:rsid w:val="00573A3D"/>
    <w:rsid w:val="00587A10"/>
    <w:rsid w:val="00592242"/>
    <w:rsid w:val="00593BC1"/>
    <w:rsid w:val="005B65DF"/>
    <w:rsid w:val="005C7D4A"/>
    <w:rsid w:val="005D3CCD"/>
    <w:rsid w:val="00607698"/>
    <w:rsid w:val="0061294F"/>
    <w:rsid w:val="00615F24"/>
    <w:rsid w:val="00617CA9"/>
    <w:rsid w:val="00624AEF"/>
    <w:rsid w:val="00653218"/>
    <w:rsid w:val="00662A73"/>
    <w:rsid w:val="00663718"/>
    <w:rsid w:val="0068540C"/>
    <w:rsid w:val="00694355"/>
    <w:rsid w:val="006C09C3"/>
    <w:rsid w:val="006C4144"/>
    <w:rsid w:val="006F2A2C"/>
    <w:rsid w:val="00705C3A"/>
    <w:rsid w:val="007109B0"/>
    <w:rsid w:val="00714CAC"/>
    <w:rsid w:val="007164FC"/>
    <w:rsid w:val="00717A3E"/>
    <w:rsid w:val="0073560A"/>
    <w:rsid w:val="00737800"/>
    <w:rsid w:val="00743FD3"/>
    <w:rsid w:val="007516EE"/>
    <w:rsid w:val="0075319C"/>
    <w:rsid w:val="00786775"/>
    <w:rsid w:val="00791A1A"/>
    <w:rsid w:val="00795102"/>
    <w:rsid w:val="007B1AF9"/>
    <w:rsid w:val="007D141D"/>
    <w:rsid w:val="007D567C"/>
    <w:rsid w:val="007D655C"/>
    <w:rsid w:val="007E3FC7"/>
    <w:rsid w:val="007E5D09"/>
    <w:rsid w:val="0080095F"/>
    <w:rsid w:val="00805F87"/>
    <w:rsid w:val="00811E67"/>
    <w:rsid w:val="008230E1"/>
    <w:rsid w:val="008248BB"/>
    <w:rsid w:val="00840318"/>
    <w:rsid w:val="00857AA5"/>
    <w:rsid w:val="00862E29"/>
    <w:rsid w:val="00865678"/>
    <w:rsid w:val="00885865"/>
    <w:rsid w:val="008B07F8"/>
    <w:rsid w:val="008C26D3"/>
    <w:rsid w:val="008D0A06"/>
    <w:rsid w:val="008D33DE"/>
    <w:rsid w:val="008E1E6B"/>
    <w:rsid w:val="008E3DF3"/>
    <w:rsid w:val="008F0ED0"/>
    <w:rsid w:val="008F7836"/>
    <w:rsid w:val="009012CD"/>
    <w:rsid w:val="009046A7"/>
    <w:rsid w:val="00904AD1"/>
    <w:rsid w:val="0090723C"/>
    <w:rsid w:val="0090739E"/>
    <w:rsid w:val="00956A72"/>
    <w:rsid w:val="00983FD1"/>
    <w:rsid w:val="0099399B"/>
    <w:rsid w:val="00996894"/>
    <w:rsid w:val="009971BB"/>
    <w:rsid w:val="009B6F9F"/>
    <w:rsid w:val="009C2097"/>
    <w:rsid w:val="009C46B2"/>
    <w:rsid w:val="009E4F9F"/>
    <w:rsid w:val="00A201AC"/>
    <w:rsid w:val="00A44778"/>
    <w:rsid w:val="00A457F0"/>
    <w:rsid w:val="00A54AEF"/>
    <w:rsid w:val="00A5522A"/>
    <w:rsid w:val="00A755B6"/>
    <w:rsid w:val="00A803E0"/>
    <w:rsid w:val="00A80B8D"/>
    <w:rsid w:val="00A851EA"/>
    <w:rsid w:val="00A87BF4"/>
    <w:rsid w:val="00A92AD9"/>
    <w:rsid w:val="00AA03ED"/>
    <w:rsid w:val="00AA0780"/>
    <w:rsid w:val="00AA3690"/>
    <w:rsid w:val="00AB4886"/>
    <w:rsid w:val="00AE334E"/>
    <w:rsid w:val="00AE397B"/>
    <w:rsid w:val="00AF0BFF"/>
    <w:rsid w:val="00AF387A"/>
    <w:rsid w:val="00B0126A"/>
    <w:rsid w:val="00B02CBB"/>
    <w:rsid w:val="00B06113"/>
    <w:rsid w:val="00B07379"/>
    <w:rsid w:val="00B105BE"/>
    <w:rsid w:val="00B11DB6"/>
    <w:rsid w:val="00B126A1"/>
    <w:rsid w:val="00B1541E"/>
    <w:rsid w:val="00B27131"/>
    <w:rsid w:val="00B40E87"/>
    <w:rsid w:val="00B52D2C"/>
    <w:rsid w:val="00B538BA"/>
    <w:rsid w:val="00B54746"/>
    <w:rsid w:val="00B57460"/>
    <w:rsid w:val="00B7469F"/>
    <w:rsid w:val="00B75C50"/>
    <w:rsid w:val="00B81E83"/>
    <w:rsid w:val="00B85DD0"/>
    <w:rsid w:val="00B951B5"/>
    <w:rsid w:val="00BB20A9"/>
    <w:rsid w:val="00BB2BC8"/>
    <w:rsid w:val="00BB3A39"/>
    <w:rsid w:val="00BD4FC0"/>
    <w:rsid w:val="00BD7022"/>
    <w:rsid w:val="00BD778D"/>
    <w:rsid w:val="00BE0E0F"/>
    <w:rsid w:val="00C0337B"/>
    <w:rsid w:val="00C11D0F"/>
    <w:rsid w:val="00C1539E"/>
    <w:rsid w:val="00C229FA"/>
    <w:rsid w:val="00C22AA6"/>
    <w:rsid w:val="00C22D6D"/>
    <w:rsid w:val="00C328D2"/>
    <w:rsid w:val="00C34E04"/>
    <w:rsid w:val="00C55EF2"/>
    <w:rsid w:val="00C64DAA"/>
    <w:rsid w:val="00C728F2"/>
    <w:rsid w:val="00C950C0"/>
    <w:rsid w:val="00CB28CE"/>
    <w:rsid w:val="00CD73A3"/>
    <w:rsid w:val="00CF0AD7"/>
    <w:rsid w:val="00D056B4"/>
    <w:rsid w:val="00D244E6"/>
    <w:rsid w:val="00D4576F"/>
    <w:rsid w:val="00D4583E"/>
    <w:rsid w:val="00D45C4D"/>
    <w:rsid w:val="00D5218F"/>
    <w:rsid w:val="00D55EFF"/>
    <w:rsid w:val="00D678D9"/>
    <w:rsid w:val="00D73040"/>
    <w:rsid w:val="00D8674E"/>
    <w:rsid w:val="00DA58A2"/>
    <w:rsid w:val="00DA7532"/>
    <w:rsid w:val="00DB2613"/>
    <w:rsid w:val="00DC12C5"/>
    <w:rsid w:val="00DC2F5E"/>
    <w:rsid w:val="00DE2CED"/>
    <w:rsid w:val="00DE676A"/>
    <w:rsid w:val="00DF4B31"/>
    <w:rsid w:val="00E011A7"/>
    <w:rsid w:val="00E1360E"/>
    <w:rsid w:val="00E16C11"/>
    <w:rsid w:val="00E21E56"/>
    <w:rsid w:val="00E26B1B"/>
    <w:rsid w:val="00E429A3"/>
    <w:rsid w:val="00E56A01"/>
    <w:rsid w:val="00E65798"/>
    <w:rsid w:val="00E701B8"/>
    <w:rsid w:val="00E776AA"/>
    <w:rsid w:val="00E8074C"/>
    <w:rsid w:val="00E83F18"/>
    <w:rsid w:val="00E844B0"/>
    <w:rsid w:val="00E9483B"/>
    <w:rsid w:val="00EB0262"/>
    <w:rsid w:val="00EC108E"/>
    <w:rsid w:val="00EE1299"/>
    <w:rsid w:val="00EE3824"/>
    <w:rsid w:val="00EE3975"/>
    <w:rsid w:val="00EF4ECF"/>
    <w:rsid w:val="00F00C98"/>
    <w:rsid w:val="00F069E6"/>
    <w:rsid w:val="00F10462"/>
    <w:rsid w:val="00F111B8"/>
    <w:rsid w:val="00F43DF6"/>
    <w:rsid w:val="00FA36F5"/>
    <w:rsid w:val="00FB3D4B"/>
    <w:rsid w:val="00FC6D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A028C4"/>
  <w15:docId w15:val="{4825779C-5334-4843-B2A5-057AC47BF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table" w:customStyle="1" w:styleId="TableGrid10">
    <w:name w:val="Table Grid1"/>
    <w:basedOn w:val="TableNormal"/>
    <w:next w:val="TableGrid"/>
    <w:uiPriority w:val="59"/>
    <w:rsid w:val="00E6579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583E"/>
    <w:pPr>
      <w:ind w:left="720"/>
      <w:contextualSpacing/>
    </w:pPr>
  </w:style>
  <w:style w:type="paragraph" w:styleId="NoSpacing">
    <w:name w:val="No Spacing"/>
    <w:link w:val="NoSpacingChar"/>
    <w:uiPriority w:val="1"/>
    <w:qFormat/>
    <w:rsid w:val="00004BA5"/>
    <w:pPr>
      <w:jc w:val="both"/>
    </w:pPr>
    <w:rPr>
      <w:sz w:val="22"/>
      <w:szCs w:val="22"/>
      <w:lang w:val="en-GB"/>
    </w:rPr>
  </w:style>
  <w:style w:type="character" w:customStyle="1" w:styleId="NoSpacingChar">
    <w:name w:val="No Spacing Char"/>
    <w:basedOn w:val="DefaultParagraphFont"/>
    <w:link w:val="NoSpacing"/>
    <w:uiPriority w:val="1"/>
    <w:locked/>
    <w:rsid w:val="00004BA5"/>
    <w:rPr>
      <w:sz w:val="22"/>
      <w:szCs w:val="22"/>
      <w:lang w:val="en-GB"/>
    </w:rPr>
  </w:style>
  <w:style w:type="paragraph" w:customStyle="1" w:styleId="Default">
    <w:name w:val="Default"/>
    <w:rsid w:val="0090739E"/>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UNEP/OzL.Pro/ExCom/88/42</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A120D0-C826-4C3B-AE1E-20AAEB69FB3C}"/>
</file>

<file path=customXml/itemProps2.xml><?xml version="1.0" encoding="utf-8"?>
<ds:datastoreItem xmlns:ds="http://schemas.openxmlformats.org/officeDocument/2006/customXml" ds:itemID="{21ACEB99-75E4-44EA-B68B-63C3E94A58F4}"/>
</file>

<file path=customXml/itemProps3.xml><?xml version="1.0" encoding="utf-8"?>
<ds:datastoreItem xmlns:ds="http://schemas.openxmlformats.org/officeDocument/2006/customXml" ds:itemID="{7232D65B-03D1-4EBA-BFEE-F349FE21DF1D}"/>
</file>

<file path=customXml/itemProps4.xml><?xml version="1.0" encoding="utf-8"?>
<ds:datastoreItem xmlns:ds="http://schemas.openxmlformats.org/officeDocument/2006/customXml" ds:itemID="{A89E70AF-4521-4966-9407-65F7AA6342FE}"/>
</file>

<file path=docProps/app.xml><?xml version="1.0" encoding="utf-8"?>
<Properties xmlns="http://schemas.openxmlformats.org/officeDocument/2006/extended-properties" xmlns:vt="http://schemas.openxmlformats.org/officeDocument/2006/docPropsVTypes">
  <Template>A88-template</Template>
  <TotalTime>35</TotalTime>
  <Pages>22</Pages>
  <Words>8592</Words>
  <Characters>48975</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مقترح مشروع: شيلي</vt:lpstr>
    </vt:vector>
  </TitlesOfParts>
  <Company>UNMFS</Company>
  <LinksUpToDate>false</LinksUpToDate>
  <CharactersWithSpaces>57453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شيلي</dc:title>
  <dc:creator>Yas</dc:creator>
  <cp:lastModifiedBy>HBE</cp:lastModifiedBy>
  <cp:revision>10</cp:revision>
  <cp:lastPrinted>2001-05-26T16:40:00Z</cp:lastPrinted>
  <dcterms:created xsi:type="dcterms:W3CDTF">2021-11-29T21:00:00Z</dcterms:created>
  <dcterms:modified xsi:type="dcterms:W3CDTF">2021-12-10T21:57:00Z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UNEP/OzL.Pro/ExCom/88/42</vt:lpwstr>
  </property>
  <property fmtid="{D5CDD505-2E9C-101B-9397-08002B2CF9AE}" pid="3" name="Revision date">
    <vt:lpwstr>11/3/2021</vt:lpwstr>
  </property>
  <property fmtid="{D5CDD505-2E9C-101B-9397-08002B2CF9AE}" pid="4" name="ContentTypeId">
    <vt:lpwstr>0x010100488D9FAD523F8946A9A809FFA43FA4BD</vt:lpwstr>
  </property>
</Properties>
</file>