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63" w:type="dxa"/>
        <w:tblInd w:w="-432" w:type="dxa"/>
        <w:tblLayout w:type="fixed"/>
        <w:tblLook w:val="0000" w:firstRow="0" w:lastRow="0" w:firstColumn="0" w:lastColumn="0" w:noHBand="0" w:noVBand="0"/>
      </w:tblPr>
      <w:tblGrid>
        <w:gridCol w:w="1958"/>
        <w:gridCol w:w="4536"/>
        <w:gridCol w:w="3969"/>
      </w:tblGrid>
      <w:tr w:rsidR="00955C2D" w:rsidRPr="00830B8D" w14:paraId="669C2E46" w14:textId="77777777" w:rsidTr="0019697E">
        <w:trPr>
          <w:trHeight w:val="592"/>
        </w:trPr>
        <w:tc>
          <w:tcPr>
            <w:tcW w:w="1958" w:type="dxa"/>
            <w:tcBorders>
              <w:bottom w:val="single" w:sz="18" w:space="0" w:color="auto"/>
            </w:tcBorders>
          </w:tcPr>
          <w:p w14:paraId="211D1F83" w14:textId="77777777" w:rsidR="00317BE0" w:rsidRDefault="00676C01">
            <w:pPr>
              <w:jc w:val="left"/>
              <w:rPr>
                <w:rFonts w:asciiTheme="minorBidi" w:hAnsiTheme="minorBidi" w:cstheme="minorBidi"/>
                <w:sz w:val="52"/>
                <w:szCs w:val="52"/>
                <w:lang w:val="es-ES_tradnl"/>
              </w:rPr>
            </w:pPr>
            <w:r w:rsidRPr="00830B8D">
              <w:rPr>
                <w:rFonts w:ascii="Univers" w:hAnsi="Univers"/>
                <w:b/>
                <w:sz w:val="28"/>
                <w:szCs w:val="28"/>
                <w:lang w:val="es-ES_tradnl"/>
              </w:rPr>
              <w:t xml:space="preserve">NACIONES </w:t>
            </w:r>
            <w:r w:rsidRPr="00830B8D">
              <w:rPr>
                <w:rFonts w:ascii="Univers" w:hAnsi="Univers"/>
                <w:b/>
                <w:sz w:val="28"/>
                <w:szCs w:val="28"/>
                <w:lang w:val="es-ES_tradnl"/>
              </w:rPr>
              <w:br/>
              <w:t>UNIDAS</w:t>
            </w:r>
          </w:p>
        </w:tc>
        <w:tc>
          <w:tcPr>
            <w:tcW w:w="8505" w:type="dxa"/>
            <w:gridSpan w:val="2"/>
            <w:tcBorders>
              <w:bottom w:val="single" w:sz="18" w:space="0" w:color="auto"/>
            </w:tcBorders>
          </w:tcPr>
          <w:p w14:paraId="754EAEFE" w14:textId="77777777" w:rsidR="00317BE0" w:rsidRDefault="00676C01">
            <w:pPr>
              <w:jc w:val="right"/>
              <w:rPr>
                <w:rFonts w:asciiTheme="minorBidi" w:hAnsiTheme="minorBidi" w:cstheme="minorBidi"/>
                <w:sz w:val="52"/>
                <w:szCs w:val="52"/>
                <w:lang w:val="es-ES_tradnl"/>
              </w:rPr>
            </w:pPr>
            <w:r w:rsidRPr="00830B8D">
              <w:rPr>
                <w:rFonts w:asciiTheme="minorBidi" w:hAnsiTheme="minorBidi" w:cstheme="minorBidi"/>
                <w:b/>
                <w:sz w:val="72"/>
                <w:lang w:val="es-ES_tradnl"/>
              </w:rPr>
              <w:t>EP</w:t>
            </w:r>
          </w:p>
        </w:tc>
      </w:tr>
      <w:tr w:rsidR="00955C2D" w:rsidRPr="00BB197C" w14:paraId="7F31A187" w14:textId="77777777" w:rsidTr="001969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58" w:type="dxa"/>
            <w:tcBorders>
              <w:top w:val="nil"/>
              <w:left w:val="nil"/>
              <w:bottom w:val="single" w:sz="36" w:space="0" w:color="auto"/>
              <w:right w:val="nil"/>
            </w:tcBorders>
          </w:tcPr>
          <w:p w14:paraId="10A811C5" w14:textId="77777777" w:rsidR="00317BE0" w:rsidRDefault="00676C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30B8D">
              <w:rPr>
                <w:noProof/>
                <w:lang w:val="en-US"/>
              </w:rPr>
              <mc:AlternateContent>
                <mc:Choice Requires="wpg">
                  <w:drawing>
                    <wp:anchor distT="0" distB="0" distL="114300" distR="114300" simplePos="0" relativeHeight="251660288" behindDoc="0" locked="0" layoutInCell="1" allowOverlap="1" wp14:anchorId="5BEAF3BF" wp14:editId="5888A159">
                      <wp:simplePos x="0" y="0"/>
                      <wp:positionH relativeFrom="column">
                        <wp:posOffset>1270</wp:posOffset>
                      </wp:positionH>
                      <wp:positionV relativeFrom="paragraph">
                        <wp:posOffset>36195</wp:posOffset>
                      </wp:positionV>
                      <wp:extent cx="822325" cy="1538937"/>
                      <wp:effectExtent l="0" t="0" r="0" b="4445"/>
                      <wp:wrapNone/>
                      <wp:docPr id="4" name="Group 4"/>
                      <wp:cNvGraphicFramePr/>
                      <a:graphic xmlns:a="http://schemas.openxmlformats.org/drawingml/2006/main">
                        <a:graphicData uri="http://schemas.microsoft.com/office/word/2010/wordprocessingGroup">
                          <wpg:wgp>
                            <wpg:cNvGrpSpPr/>
                            <wpg:grpSpPr>
                              <a:xfrm>
                                <a:off x="0" y="0"/>
                                <a:ext cx="822325" cy="1538937"/>
                                <a:chOff x="0" y="0"/>
                                <a:chExt cx="822325" cy="1538937"/>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50800" y="774700"/>
                                  <a:ext cx="755650" cy="764237"/>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7925A32" id="Group 4" o:spid="_x0000_s1026" style="position:absolute;margin-left:.1pt;margin-top:2.85pt;width:64.75pt;height:121.2pt;z-index:251660288;mso-width-relative:margin;mso-height-relative:margin" coordsize="8223,15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kkaPkAIAALAHAAAOAAAAZHJzL2Uyb0RvYy54bWzUVWtv2jAU/T5p/8HK&#10;95IQGsIioJrWhyZ1HdrWH2AcJ7EaP3RtCP33u3YCpXTapmrS1A8EP+8959xje36xky3ZcrBCq0U0&#10;HiUR4YrpUqh6Ed3/uD6bRcQ6qkraasUX0SO30cXy/bt5Zwqe6ka3JQeCQZQtOrOIGudMEceWNVxS&#10;O9KGK5ysNEjqsAt1XALtMLps4zRJpnGnoTSgGbcWRy/7yWgZ4lcVZ+5rVVnuSLuIEJsLXwjftf/G&#10;yzktaqCmEWyAQV+BQlKhMOkh1CV1lGxAvAglBQNtdeVGTMtYV5VgPHBANuPkhM0N6I0JXOqiq81B&#10;JpT2RKdXh2V32xsw380KUInO1KhF6Hkuuwqk/0eUZBckezxIxneOMBycpekkzSLCcGqcTWYfJnmv&#10;KWtQ+BfbWHP1+43xPm38DIwRrMDfoAC2XijwZ6fgLrcBHg1B5F/FkBQeNuYMi2WoE2vRCvcYjIdl&#10;8aDUdiXYCvoOirkCIspFhIooKtHvOOuTEhwouWXovPu7q5WXyO/2G/rt1NO71ezBEqU/NVTV/KM1&#10;aF+U1a+Ony8P3We5160w16JtfcF8e2CJCU+s8guhehtearaRXLn+XAFvkbBWthHGRgQKLtccmcHn&#10;cozlxjPtkJ4BoVxfcAvsG+INB8o64I41HkuFmIZxrO1hIhB4wuzZWTQhWXdfdImB6cbpcKBOTJgl&#10;swTPMbotz89zbIZ8ezfmWTbNcNq7MZ+ep70ZD55CkcG6G64l8Q0kg4BDFrq9tR46Lt0v8eCV9pLu&#10;5fcAh0og3r6C2HgzppyemnL6tn2Y/kcf9h48sd/xZZhPktksC0d3f6U9eeuf2C/ckPgsBNcOT5h/&#10;d4772D5+aJc/AQ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BHz+W33AAA&#10;AAYBAAAPAAAAZHJzL2Rvd25yZXYueG1sTI5BS8NAEIXvgv9hGcGb3SRarTGbUop6KoKtIN6myTQJ&#10;zc6G7DZJ/73Tk97evPd482XLybZqoN43jg3EswgUceHKhisDX7u3uwUoH5BLbB2TgTN5WObXVxmm&#10;pRv5k4ZtqJSMsE/RQB1Cl2rti5os+pnriCU7uN5ikLOvdNnjKOO21UkUPWqLDcuHGjta11Qctydr&#10;4H3EcXUfvw6b42F9/tnNP743MRlzezOtXkAFmsJfGS74gg65MO3diUuvWgOJ9AzMn0BdwuRZxF7c&#10;h0UMOs/0f/z8F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KuSRo+QAgAAsAcAAA4AAAAAAAAAAAAAAAAAOgIAAGRycy9lMm9Eb2MueG1sUEsBAi0A&#10;CgAAAAAAAAAhAH4VrL8SBgAAEgYAABQAAAAAAAAAAAAAAAAA9gQAAGRycy9tZWRpYS9pbWFnZTEu&#10;cG5nUEsBAi0ACgAAAAAAAAAhAOCJ3RxtCQAAbQkAABQAAAAAAAAAAAAAAAAAOgsAAGRycy9tZWRp&#10;YS9pbWFnZTIucG5nUEsBAi0AFAAGAAgAAAAhAEfP5bfcAAAABgEAAA8AAAAAAAAAAAAAAAAA2R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508;top:7747;width:7556;height:7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4536" w:type="dxa"/>
            <w:tcBorders>
              <w:top w:val="nil"/>
              <w:left w:val="nil"/>
              <w:bottom w:val="single" w:sz="36" w:space="0" w:color="auto"/>
              <w:right w:val="nil"/>
            </w:tcBorders>
          </w:tcPr>
          <w:p w14:paraId="4188CDC2" w14:textId="77777777" w:rsidR="00676B11" w:rsidRDefault="00676B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138EBA7E" w14:textId="0BCFE4CA" w:rsidR="00317BE0" w:rsidRDefault="00676C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30B8D">
              <w:rPr>
                <w:rFonts w:ascii="Univers" w:hAnsi="Univers"/>
                <w:b/>
                <w:sz w:val="32"/>
                <w:lang w:val="es-ES_tradnl"/>
              </w:rPr>
              <w:t>Programa de las</w:t>
            </w:r>
          </w:p>
          <w:p w14:paraId="6595321D" w14:textId="77777777" w:rsidR="00317BE0" w:rsidRDefault="00676C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30B8D">
              <w:rPr>
                <w:rFonts w:ascii="Univers" w:hAnsi="Univers"/>
                <w:b/>
                <w:sz w:val="32"/>
                <w:lang w:val="es-ES_tradnl"/>
              </w:rPr>
              <w:t>Naciones Unidas</w:t>
            </w:r>
          </w:p>
          <w:p w14:paraId="27B0612C" w14:textId="77777777" w:rsidR="00317BE0" w:rsidRDefault="00676C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830B8D">
              <w:rPr>
                <w:rFonts w:ascii="Univers" w:hAnsi="Univers"/>
                <w:b/>
                <w:sz w:val="32"/>
                <w:lang w:val="es-ES_tradnl"/>
              </w:rPr>
              <w:t>para el Medio Ambiente</w:t>
            </w:r>
          </w:p>
          <w:p w14:paraId="348C9845" w14:textId="77777777" w:rsidR="00955C2D" w:rsidRPr="00830B8D" w:rsidRDefault="00955C2D" w:rsidP="0019697E">
            <w:pPr>
              <w:spacing w:before="720"/>
              <w:ind w:left="158"/>
              <w:rPr>
                <w:lang w:val="es-ES_tradnl"/>
              </w:rPr>
            </w:pPr>
          </w:p>
        </w:tc>
        <w:tc>
          <w:tcPr>
            <w:tcW w:w="3969" w:type="dxa"/>
            <w:tcBorders>
              <w:top w:val="nil"/>
              <w:left w:val="nil"/>
              <w:bottom w:val="single" w:sz="36" w:space="0" w:color="auto"/>
              <w:right w:val="nil"/>
            </w:tcBorders>
          </w:tcPr>
          <w:p w14:paraId="60B030B0" w14:textId="40AE6D3F" w:rsidR="00317BE0" w:rsidRDefault="00676C01">
            <w:pPr>
              <w:rPr>
                <w:lang w:val="es-ES_tradnl"/>
              </w:rPr>
            </w:pPr>
            <w:proofErr w:type="spellStart"/>
            <w:r>
              <w:rPr>
                <w:lang w:val="es-ES_tradnl"/>
              </w:rPr>
              <w:t>Distr</w:t>
            </w:r>
            <w:proofErr w:type="spellEnd"/>
            <w:r w:rsidR="00671097">
              <w:rPr>
                <w:lang w:val="es-ES_tradnl"/>
              </w:rPr>
              <w:t>.</w:t>
            </w:r>
          </w:p>
          <w:p w14:paraId="6248B3E4" w14:textId="77777777" w:rsidR="00317BE0" w:rsidRDefault="00676C01">
            <w:pPr>
              <w:rPr>
                <w:lang w:val="es-ES_tradnl"/>
              </w:rPr>
            </w:pPr>
            <w:r>
              <w:rPr>
                <w:lang w:val="es-ES_tradnl"/>
              </w:rPr>
              <w:t>GENERAL</w:t>
            </w:r>
          </w:p>
          <w:p w14:paraId="486D4D22" w14:textId="77777777" w:rsidR="00BB197C" w:rsidRDefault="00BB197C">
            <w:pPr>
              <w:rPr>
                <w:lang w:val="es-ES_tradnl"/>
              </w:rPr>
            </w:pPr>
          </w:p>
          <w:p w14:paraId="1A2A1782" w14:textId="15C1B40E" w:rsidR="00317BE0" w:rsidRDefault="00676C01">
            <w:pPr>
              <w:rPr>
                <w:lang w:val="es-ES_tradnl"/>
              </w:rPr>
            </w:pPr>
            <w:r w:rsidRPr="00830B8D">
              <w:rPr>
                <w:lang w:val="es-ES_tradnl"/>
              </w:rPr>
              <w:fldChar w:fldCharType="begin"/>
            </w:r>
            <w:r w:rsidRPr="00830B8D">
              <w:rPr>
                <w:lang w:val="es-ES_tradnl"/>
              </w:rPr>
              <w:instrText xml:space="preserve"> DOCPROPERTY "Document number"  \* MERGEFORMAT </w:instrText>
            </w:r>
            <w:r w:rsidRPr="00830B8D">
              <w:rPr>
                <w:lang w:val="es-ES_tradnl"/>
              </w:rPr>
              <w:fldChar w:fldCharType="separate"/>
            </w:r>
            <w:r w:rsidR="00BB197C">
              <w:rPr>
                <w:lang w:val="es-ES_tradnl"/>
              </w:rPr>
              <w:t>UNEP/</w:t>
            </w:r>
            <w:proofErr w:type="spellStart"/>
            <w:r w:rsidR="00BB197C">
              <w:rPr>
                <w:lang w:val="es-ES_tradnl"/>
              </w:rPr>
              <w:t>OzL.Pro</w:t>
            </w:r>
            <w:proofErr w:type="spellEnd"/>
            <w:r w:rsidR="00BB197C">
              <w:rPr>
                <w:lang w:val="es-ES_tradnl"/>
              </w:rPr>
              <w:t>/</w:t>
            </w:r>
            <w:proofErr w:type="spellStart"/>
            <w:r w:rsidR="00BB197C">
              <w:rPr>
                <w:lang w:val="es-ES_tradnl"/>
              </w:rPr>
              <w:t>ExCom</w:t>
            </w:r>
            <w:proofErr w:type="spellEnd"/>
            <w:r w:rsidR="00BB197C">
              <w:rPr>
                <w:lang w:val="es-ES_tradnl"/>
              </w:rPr>
              <w:t>/94/48</w:t>
            </w:r>
            <w:r w:rsidRPr="00830B8D">
              <w:rPr>
                <w:lang w:val="es-ES_tradnl"/>
              </w:rPr>
              <w:fldChar w:fldCharType="end"/>
            </w:r>
          </w:p>
          <w:p w14:paraId="5BD49C5C" w14:textId="5FC89E8C" w:rsidR="00317BE0" w:rsidRDefault="00676C01">
            <w:pPr>
              <w:rPr>
                <w:lang w:val="es-ES_tradnl"/>
              </w:rPr>
            </w:pPr>
            <w:r w:rsidRPr="00830B8D">
              <w:rPr>
                <w:lang w:val="es-ES_tradnl"/>
              </w:rPr>
              <w:fldChar w:fldCharType="begin"/>
            </w:r>
            <w:r w:rsidRPr="00830B8D">
              <w:rPr>
                <w:lang w:val="es-ES_tradnl"/>
              </w:rPr>
              <w:instrText xml:space="preserve"> DOCPROPERTY "Revision date" \@ "d MMMM YYYY"  \* MERGEFORMAT </w:instrText>
            </w:r>
            <w:r w:rsidRPr="00830B8D">
              <w:rPr>
                <w:lang w:val="es-ES_tradnl"/>
              </w:rPr>
              <w:fldChar w:fldCharType="separate"/>
            </w:r>
            <w:r w:rsidRPr="00830B8D">
              <w:rPr>
                <w:lang w:val="es-ES_tradnl"/>
              </w:rPr>
              <w:t>30</w:t>
            </w:r>
            <w:r w:rsidR="000070C0">
              <w:rPr>
                <w:lang w:val="es-ES_tradnl"/>
              </w:rPr>
              <w:t xml:space="preserve"> </w:t>
            </w:r>
            <w:r w:rsidR="00A11C13" w:rsidRPr="00830B8D">
              <w:rPr>
                <w:lang w:val="es-ES_tradnl"/>
              </w:rPr>
              <w:t>de</w:t>
            </w:r>
            <w:r w:rsidR="000070C0">
              <w:rPr>
                <w:lang w:val="es-ES_tradnl"/>
              </w:rPr>
              <w:t xml:space="preserve"> </w:t>
            </w:r>
            <w:r w:rsidRPr="00830B8D">
              <w:rPr>
                <w:lang w:val="es-ES_tradnl"/>
              </w:rPr>
              <w:t>abril</w:t>
            </w:r>
            <w:r w:rsidR="000070C0">
              <w:rPr>
                <w:lang w:val="es-ES_tradnl"/>
              </w:rPr>
              <w:t xml:space="preserve"> </w:t>
            </w:r>
            <w:r w:rsidR="00A11C13" w:rsidRPr="00830B8D">
              <w:rPr>
                <w:lang w:val="es-ES_tradnl"/>
              </w:rPr>
              <w:t>de</w:t>
            </w:r>
            <w:r w:rsidR="000070C0">
              <w:rPr>
                <w:lang w:val="es-ES_tradnl"/>
              </w:rPr>
              <w:t xml:space="preserve"> </w:t>
            </w:r>
            <w:r w:rsidRPr="00830B8D">
              <w:rPr>
                <w:lang w:val="es-ES_tradnl"/>
              </w:rPr>
              <w:t>2024</w:t>
            </w:r>
            <w:r w:rsidRPr="00830B8D">
              <w:rPr>
                <w:lang w:val="es-ES_tradnl"/>
              </w:rPr>
              <w:fldChar w:fldCharType="end"/>
            </w:r>
          </w:p>
          <w:p w14:paraId="067F4FDD" w14:textId="77777777" w:rsidR="00955C2D" w:rsidRPr="00830B8D" w:rsidRDefault="00955C2D" w:rsidP="0019697E">
            <w:pPr>
              <w:rPr>
                <w:caps/>
                <w:lang w:val="es-ES_tradnl"/>
              </w:rPr>
            </w:pPr>
          </w:p>
          <w:p w14:paraId="5D278DFA" w14:textId="77777777" w:rsidR="00317BE0" w:rsidRDefault="00676C01">
            <w:pPr>
              <w:rPr>
                <w:lang w:val="es-ES_tradnl"/>
              </w:rPr>
            </w:pPr>
            <w:r w:rsidRPr="00830B8D">
              <w:rPr>
                <w:lang w:val="es-ES_tradnl"/>
              </w:rPr>
              <w:t>ESPAÑOL</w:t>
            </w:r>
          </w:p>
          <w:p w14:paraId="517E8E9B" w14:textId="77777777" w:rsidR="00317BE0" w:rsidRDefault="00676C01">
            <w:pPr>
              <w:rPr>
                <w:lang w:val="es-ES_tradnl"/>
              </w:rPr>
            </w:pPr>
            <w:r w:rsidRPr="00830B8D">
              <w:rPr>
                <w:lang w:val="es-ES_tradnl"/>
              </w:rPr>
              <w:t>ORIGINAL: INGLÉS</w:t>
            </w:r>
          </w:p>
        </w:tc>
      </w:tr>
    </w:tbl>
    <w:p w14:paraId="0529A15D" w14:textId="77777777" w:rsidR="00317BE0" w:rsidRDefault="00676C01">
      <w:pPr>
        <w:jc w:val="left"/>
        <w:rPr>
          <w:lang w:val="es-ES_tradnl"/>
        </w:rPr>
      </w:pPr>
      <w:r w:rsidRPr="00830B8D">
        <w:rPr>
          <w:lang w:val="es-ES_tradnl"/>
        </w:rPr>
        <w:t>COMITÉ EJECUTIVO DEL FONDO MULTILATERAL</w:t>
      </w:r>
      <w:r w:rsidRPr="00830B8D">
        <w:rPr>
          <w:lang w:val="es-ES_tradnl"/>
        </w:rPr>
        <w:br/>
        <w:t xml:space="preserve"> PARA LA APLICACIÓN DEL</w:t>
      </w:r>
      <w:r w:rsidRPr="00830B8D">
        <w:rPr>
          <w:lang w:val="es-ES_tradnl"/>
        </w:rPr>
        <w:br/>
        <w:t xml:space="preserve"> PROTOCOLO DE MONTREAL </w:t>
      </w:r>
      <w:r w:rsidRPr="00830B8D">
        <w:rPr>
          <w:lang w:val="es-ES_tradnl"/>
        </w:rPr>
        <w:br/>
        <w:t>Nonagésima cuarta reunión</w:t>
      </w:r>
    </w:p>
    <w:p w14:paraId="292016E6" w14:textId="77777777" w:rsidR="00317BE0" w:rsidRDefault="00676C01">
      <w:pPr>
        <w:jc w:val="left"/>
        <w:rPr>
          <w:lang w:val="es-ES_tradnl"/>
        </w:rPr>
      </w:pPr>
      <w:r w:rsidRPr="00830B8D">
        <w:rPr>
          <w:lang w:val="es-ES_tradnl"/>
        </w:rPr>
        <w:t xml:space="preserve">Montreal, 27 </w:t>
      </w:r>
      <w:r w:rsidR="00512DCE" w:rsidRPr="00830B8D">
        <w:rPr>
          <w:lang w:val="es-ES_tradnl"/>
        </w:rPr>
        <w:t xml:space="preserve">- </w:t>
      </w:r>
      <w:r w:rsidRPr="00830B8D">
        <w:rPr>
          <w:lang w:val="es-ES_tradnl"/>
        </w:rPr>
        <w:t>31 de mayo de 2024</w:t>
      </w:r>
    </w:p>
    <w:p w14:paraId="4F1B2C2D" w14:textId="77777777" w:rsidR="00317BE0" w:rsidRDefault="00676C01">
      <w:pPr>
        <w:jc w:val="left"/>
        <w:rPr>
          <w:lang w:val="es-ES_tradnl"/>
        </w:rPr>
      </w:pPr>
      <w:r>
        <w:rPr>
          <w:lang w:val="es-ES_tradnl"/>
        </w:rPr>
        <w:t xml:space="preserve">Cuestiones </w:t>
      </w:r>
      <w:r w:rsidR="00256CE6" w:rsidRPr="00830B8D">
        <w:rPr>
          <w:lang w:val="es-ES_tradnl"/>
        </w:rPr>
        <w:t xml:space="preserve">9 </w:t>
      </w:r>
      <w:r w:rsidR="00717BF0">
        <w:rPr>
          <w:lang w:val="es-ES_tradnl"/>
        </w:rPr>
        <w:t xml:space="preserve">c) </w:t>
      </w:r>
      <w:r w:rsidR="00512DCE" w:rsidRPr="00830B8D">
        <w:rPr>
          <w:lang w:val="es-ES_tradnl"/>
        </w:rPr>
        <w:t xml:space="preserve">y </w:t>
      </w:r>
      <w:r w:rsidR="00256CE6" w:rsidRPr="00830B8D">
        <w:rPr>
          <w:lang w:val="es-ES_tradnl"/>
        </w:rPr>
        <w:t xml:space="preserve">9 </w:t>
      </w:r>
      <w:r w:rsidR="00717BF0">
        <w:rPr>
          <w:lang w:val="es-ES_tradnl"/>
        </w:rPr>
        <w:t xml:space="preserve">d) </w:t>
      </w:r>
      <w:r w:rsidR="00FF22FE" w:rsidRPr="00830B8D">
        <w:rPr>
          <w:lang w:val="es-ES_tradnl"/>
        </w:rPr>
        <w:t xml:space="preserve">del </w:t>
      </w:r>
      <w:r w:rsidR="0092394C" w:rsidRPr="00830B8D">
        <w:rPr>
          <w:lang w:val="es-ES_tradnl"/>
        </w:rPr>
        <w:t>orden del día provisional</w:t>
      </w:r>
      <w:r w:rsidR="00256CE6" w:rsidRPr="00830B8D">
        <w:rPr>
          <w:rStyle w:val="FootnoteReference"/>
          <w:lang w:val="es-ES_tradnl"/>
        </w:rPr>
        <w:footnoteReference w:id="1"/>
      </w:r>
    </w:p>
    <w:p w14:paraId="607AA425" w14:textId="77777777" w:rsidR="00256CE6" w:rsidRPr="00830B8D" w:rsidRDefault="00256CE6" w:rsidP="00256CE6">
      <w:pPr>
        <w:jc w:val="left"/>
        <w:rPr>
          <w:lang w:val="es-ES_tradnl"/>
        </w:rPr>
      </w:pPr>
    </w:p>
    <w:p w14:paraId="5BF80B90" w14:textId="77777777" w:rsidR="00256CE6" w:rsidRPr="00830B8D" w:rsidRDefault="00256CE6" w:rsidP="00256CE6">
      <w:pPr>
        <w:pStyle w:val="Heading1"/>
        <w:numPr>
          <w:ilvl w:val="0"/>
          <w:numId w:val="0"/>
        </w:numPr>
        <w:rPr>
          <w:lang w:val="es-ES_tradnl"/>
        </w:rPr>
      </w:pPr>
    </w:p>
    <w:p w14:paraId="55E07146" w14:textId="77777777" w:rsidR="00256CE6" w:rsidRPr="00830B8D" w:rsidRDefault="00256CE6" w:rsidP="00256CE6">
      <w:pPr>
        <w:jc w:val="left"/>
        <w:rPr>
          <w:lang w:val="es-ES_tradnl"/>
        </w:rPr>
      </w:pPr>
    </w:p>
    <w:p w14:paraId="1E665BBB" w14:textId="000D2BAF" w:rsidR="00317BE0" w:rsidRDefault="00BB197C">
      <w:pPr>
        <w:jc w:val="center"/>
        <w:rPr>
          <w:b/>
          <w:lang w:val="es-ES_tradnl"/>
        </w:rPr>
      </w:pPr>
      <w:r w:rsidRPr="00830B8D">
        <w:rPr>
          <w:b/>
          <w:lang w:val="es-ES_tradnl"/>
        </w:rPr>
        <w:t>PROPUESTAS DE PROYECTO: PARAGUAY</w:t>
      </w:r>
    </w:p>
    <w:p w14:paraId="57D9CB7B" w14:textId="77777777" w:rsidR="00256CE6" w:rsidRPr="00830B8D" w:rsidRDefault="00256CE6" w:rsidP="00256CE6">
      <w:pPr>
        <w:rPr>
          <w:lang w:val="es-ES_tradnl"/>
        </w:rPr>
      </w:pPr>
    </w:p>
    <w:p w14:paraId="59601083" w14:textId="77777777" w:rsidR="00256CE6" w:rsidRPr="00830B8D" w:rsidRDefault="00256CE6" w:rsidP="00256CE6">
      <w:pPr>
        <w:rPr>
          <w:lang w:val="es-ES_tradnl"/>
        </w:rPr>
      </w:pPr>
    </w:p>
    <w:p w14:paraId="556661D5" w14:textId="1B9009C5" w:rsidR="00317BE0" w:rsidRDefault="00676C01">
      <w:pPr>
        <w:ind w:firstLine="720"/>
        <w:rPr>
          <w:lang w:val="es-ES_tradnl"/>
        </w:rPr>
      </w:pPr>
      <w:r w:rsidRPr="00830B8D">
        <w:rPr>
          <w:lang w:val="es-ES_tradnl"/>
        </w:rPr>
        <w:t xml:space="preserve">El presente documento contiene las observaciones y recomendaciones de la Secretaría sobre </w:t>
      </w:r>
      <w:r w:rsidR="00A43A2D">
        <w:rPr>
          <w:lang w:val="es-ES_tradnl"/>
        </w:rPr>
        <w:t>la</w:t>
      </w:r>
      <w:r w:rsidR="00952EED">
        <w:rPr>
          <w:lang w:val="es-ES_tradnl"/>
        </w:rPr>
        <w:t xml:space="preserve">s </w:t>
      </w:r>
      <w:r w:rsidR="00A43A2D">
        <w:rPr>
          <w:lang w:val="es-ES_tradnl"/>
        </w:rPr>
        <w:t>siguientes propuestas</w:t>
      </w:r>
      <w:r w:rsidRPr="00830B8D">
        <w:rPr>
          <w:lang w:val="es-ES_tradnl"/>
        </w:rPr>
        <w:t xml:space="preserve"> de proyecto</w:t>
      </w:r>
      <w:r w:rsidR="00256CE6" w:rsidRPr="00830B8D">
        <w:rPr>
          <w:lang w:val="es-ES_tradnl"/>
        </w:rPr>
        <w:t>:</w:t>
      </w:r>
    </w:p>
    <w:p w14:paraId="53C405F7" w14:textId="77777777" w:rsidR="00317BE0" w:rsidRDefault="00676C01">
      <w:pPr>
        <w:spacing w:before="240" w:after="240"/>
        <w:rPr>
          <w:u w:val="single"/>
          <w:lang w:val="es-ES_tradnl"/>
        </w:rPr>
      </w:pPr>
      <w:r w:rsidRPr="00830B8D">
        <w:rPr>
          <w:u w:val="single"/>
          <w:lang w:val="es-ES_tradnl"/>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6CE6" w:rsidRPr="00830B8D" w14:paraId="33CCB0D5" w14:textId="77777777" w:rsidTr="00BB7F4E">
        <w:tc>
          <w:tcPr>
            <w:tcW w:w="6941" w:type="dxa"/>
          </w:tcPr>
          <w:p w14:paraId="2225A98D" w14:textId="77777777" w:rsidR="00317BE0" w:rsidRDefault="00676C01" w:rsidP="00F35982">
            <w:pPr>
              <w:pStyle w:val="ListParagraph"/>
              <w:numPr>
                <w:ilvl w:val="0"/>
                <w:numId w:val="8"/>
              </w:numPr>
              <w:ind w:hanging="830"/>
              <w:jc w:val="left"/>
              <w:rPr>
                <w:lang w:val="es-ES_tradnl"/>
              </w:rPr>
            </w:pPr>
            <w:r w:rsidRPr="00830B8D">
              <w:rPr>
                <w:lang w:val="es-ES_tradnl"/>
              </w:rPr>
              <w:t xml:space="preserve">Plan de gestión para la eliminación de HCFC </w:t>
            </w:r>
            <w:r w:rsidR="00180AD8" w:rsidRPr="00830B8D">
              <w:rPr>
                <w:lang w:val="es-ES_tradnl"/>
              </w:rPr>
              <w:t xml:space="preserve">(etapa </w:t>
            </w:r>
            <w:r w:rsidR="00256CE6" w:rsidRPr="00830B8D">
              <w:rPr>
                <w:lang w:val="es-ES_tradnl"/>
              </w:rPr>
              <w:t xml:space="preserve">II, </w:t>
            </w:r>
            <w:r w:rsidRPr="00830B8D">
              <w:rPr>
                <w:lang w:val="es-ES_tradnl"/>
              </w:rPr>
              <w:t>segundo tramo</w:t>
            </w:r>
            <w:r w:rsidR="00256CE6" w:rsidRPr="00830B8D">
              <w:rPr>
                <w:lang w:val="es-ES_tradnl"/>
              </w:rPr>
              <w:t>)</w:t>
            </w:r>
          </w:p>
        </w:tc>
        <w:tc>
          <w:tcPr>
            <w:tcW w:w="2409" w:type="dxa"/>
          </w:tcPr>
          <w:p w14:paraId="19E65161" w14:textId="77777777" w:rsidR="00317BE0" w:rsidRDefault="00676C01">
            <w:pPr>
              <w:jc w:val="right"/>
              <w:rPr>
                <w:lang w:val="es-ES_tradnl"/>
              </w:rPr>
            </w:pPr>
            <w:r>
              <w:rPr>
                <w:lang w:val="es-ES_tradnl"/>
              </w:rPr>
              <w:t xml:space="preserve">PNUMA </w:t>
            </w:r>
            <w:r w:rsidR="00512DCE" w:rsidRPr="00830B8D">
              <w:rPr>
                <w:lang w:val="es-ES_tradnl"/>
              </w:rPr>
              <w:t xml:space="preserve">y </w:t>
            </w:r>
            <w:r>
              <w:rPr>
                <w:lang w:val="es-ES_tradnl"/>
              </w:rPr>
              <w:t>PNUD</w:t>
            </w:r>
          </w:p>
        </w:tc>
      </w:tr>
    </w:tbl>
    <w:p w14:paraId="4EA8B6DE" w14:textId="77777777" w:rsidR="00317BE0" w:rsidRDefault="00676C01">
      <w:pPr>
        <w:spacing w:before="240" w:after="240"/>
        <w:rPr>
          <w:u w:val="single"/>
          <w:lang w:val="es-ES_tradnl"/>
        </w:rPr>
      </w:pPr>
      <w:r w:rsidRPr="00830B8D">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6CE6" w:rsidRPr="00830B8D" w14:paraId="72C36A27" w14:textId="77777777" w:rsidTr="00BB7F4E">
        <w:tc>
          <w:tcPr>
            <w:tcW w:w="6941" w:type="dxa"/>
          </w:tcPr>
          <w:p w14:paraId="397C342C" w14:textId="77777777" w:rsidR="00317BE0" w:rsidRDefault="00EE10A9" w:rsidP="00F35982">
            <w:pPr>
              <w:pStyle w:val="ListParagraph"/>
              <w:numPr>
                <w:ilvl w:val="0"/>
                <w:numId w:val="8"/>
              </w:numPr>
              <w:ind w:hanging="830"/>
              <w:jc w:val="left"/>
              <w:rPr>
                <w:lang w:val="es-ES_tradnl"/>
              </w:rPr>
            </w:pPr>
            <w:r>
              <w:rPr>
                <w:lang w:val="es-ES_tradnl"/>
              </w:rPr>
              <w:t xml:space="preserve">Plan de aplicación de la Enmienda de Kigali </w:t>
            </w:r>
            <w:r w:rsidR="00180AD8" w:rsidRPr="00830B8D">
              <w:rPr>
                <w:lang w:val="es-ES_tradnl"/>
              </w:rPr>
              <w:t>(etapa I</w:t>
            </w:r>
            <w:r w:rsidR="00256CE6" w:rsidRPr="00830B8D">
              <w:rPr>
                <w:lang w:val="es-ES_tradnl"/>
              </w:rPr>
              <w:t xml:space="preserve">, </w:t>
            </w:r>
            <w:r w:rsidR="00512DCE" w:rsidRPr="00830B8D">
              <w:rPr>
                <w:lang w:val="es-ES_tradnl"/>
              </w:rPr>
              <w:t>primer tramo</w:t>
            </w:r>
            <w:r w:rsidR="00256CE6" w:rsidRPr="00830B8D">
              <w:rPr>
                <w:lang w:val="es-ES_tradnl"/>
              </w:rPr>
              <w:t>)</w:t>
            </w:r>
          </w:p>
        </w:tc>
        <w:tc>
          <w:tcPr>
            <w:tcW w:w="2409" w:type="dxa"/>
          </w:tcPr>
          <w:p w14:paraId="6CEA476F" w14:textId="77777777" w:rsidR="00317BE0" w:rsidRDefault="00676C01">
            <w:pPr>
              <w:jc w:val="right"/>
              <w:rPr>
                <w:lang w:val="es-ES_tradnl"/>
              </w:rPr>
            </w:pPr>
            <w:r>
              <w:rPr>
                <w:lang w:val="es-ES_tradnl"/>
              </w:rPr>
              <w:t>PNUD</w:t>
            </w:r>
          </w:p>
        </w:tc>
      </w:tr>
    </w:tbl>
    <w:p w14:paraId="4DCC4BAF" w14:textId="77777777" w:rsidR="00256CE6" w:rsidRPr="00830B8D" w:rsidRDefault="00256CE6" w:rsidP="00256CE6">
      <w:pPr>
        <w:rPr>
          <w:lang w:val="es-ES_tradnl"/>
        </w:rPr>
      </w:pPr>
    </w:p>
    <w:p w14:paraId="3180599C" w14:textId="77777777" w:rsidR="00256CE6" w:rsidRPr="00830B8D" w:rsidRDefault="00256CE6" w:rsidP="00256CE6">
      <w:pPr>
        <w:rPr>
          <w:lang w:val="es-ES_tradnl"/>
        </w:rPr>
      </w:pPr>
    </w:p>
    <w:p w14:paraId="23FA71C4" w14:textId="77777777" w:rsidR="00256CE6" w:rsidRPr="00830B8D" w:rsidRDefault="00256CE6" w:rsidP="00256CE6">
      <w:pPr>
        <w:rPr>
          <w:lang w:val="es-ES_tradnl"/>
        </w:rPr>
      </w:pPr>
    </w:p>
    <w:p w14:paraId="59EB399A" w14:textId="77777777" w:rsidR="00256CE6" w:rsidRPr="00830B8D" w:rsidRDefault="00256CE6" w:rsidP="00256CE6">
      <w:pPr>
        <w:rPr>
          <w:lang w:val="es-ES_tradnl"/>
        </w:rPr>
      </w:pPr>
    </w:p>
    <w:p w14:paraId="300DBB23" w14:textId="77777777" w:rsidR="00256CE6" w:rsidRPr="00830B8D" w:rsidRDefault="00256CE6" w:rsidP="00256CE6">
      <w:pPr>
        <w:jc w:val="left"/>
        <w:rPr>
          <w:lang w:val="es-ES_tradnl"/>
        </w:rPr>
      </w:pPr>
    </w:p>
    <w:p w14:paraId="19D100AA" w14:textId="77777777" w:rsidR="00256CE6" w:rsidRPr="00830B8D" w:rsidRDefault="00256CE6" w:rsidP="00256CE6">
      <w:pPr>
        <w:jc w:val="left"/>
        <w:rPr>
          <w:lang w:val="es-ES_tradnl"/>
        </w:rPr>
      </w:pPr>
      <w:r w:rsidRPr="00830B8D">
        <w:rPr>
          <w:lang w:val="es-ES_tradnl"/>
        </w:rPr>
        <w:br w:type="page"/>
      </w:r>
    </w:p>
    <w:p w14:paraId="02133029" w14:textId="77777777" w:rsidR="00317BE0" w:rsidRDefault="00676C01">
      <w:pPr>
        <w:jc w:val="center"/>
        <w:rPr>
          <w:b/>
          <w:lang w:val="es-ES_tradnl"/>
        </w:rPr>
      </w:pPr>
      <w:r w:rsidRPr="00830B8D">
        <w:rPr>
          <w:b/>
          <w:lang w:val="es-ES_tradnl"/>
        </w:rPr>
        <w:lastRenderedPageBreak/>
        <w:t xml:space="preserve">HOJA DE EVALUACIÓN </w:t>
      </w:r>
      <w:r w:rsidR="008D1950" w:rsidRPr="00830B8D">
        <w:rPr>
          <w:b/>
          <w:lang w:val="es-ES_tradnl"/>
        </w:rPr>
        <w:t xml:space="preserve">- </w:t>
      </w:r>
      <w:r w:rsidR="00512DCE" w:rsidRPr="00830B8D">
        <w:rPr>
          <w:b/>
          <w:lang w:val="es-ES_tradnl"/>
        </w:rPr>
        <w:t>PROYECTOS PLURIANUALES</w:t>
      </w:r>
    </w:p>
    <w:p w14:paraId="352B436D" w14:textId="77777777" w:rsidR="003D4A2B" w:rsidRPr="00830B8D" w:rsidRDefault="003D4A2B" w:rsidP="003D4A2B">
      <w:pPr>
        <w:jc w:val="center"/>
        <w:rPr>
          <w:b/>
          <w:sz w:val="12"/>
          <w:szCs w:val="12"/>
          <w:lang w:val="es-ES_tradnl"/>
        </w:rPr>
      </w:pPr>
    </w:p>
    <w:p w14:paraId="57C67EB8" w14:textId="77777777" w:rsidR="00317BE0" w:rsidRDefault="00676C01">
      <w:pPr>
        <w:jc w:val="center"/>
        <w:rPr>
          <w:b/>
          <w:bCs/>
          <w:lang w:val="es-ES_tradnl"/>
        </w:rPr>
      </w:pPr>
      <w:r w:rsidRPr="00830B8D">
        <w:rPr>
          <w:b/>
          <w:bCs/>
          <w:lang w:val="es-ES_tradnl"/>
        </w:rPr>
        <w:t>Paraguay</w:t>
      </w:r>
    </w:p>
    <w:p w14:paraId="74F84CAE" w14:textId="77777777" w:rsidR="003D4A2B" w:rsidRPr="00830B8D" w:rsidRDefault="003D4A2B" w:rsidP="003D4A2B">
      <w:pPr>
        <w:jc w:val="center"/>
        <w:rPr>
          <w:sz w:val="12"/>
          <w:szCs w:val="12"/>
          <w:lang w:val="es-ES_tradnl"/>
        </w:rPr>
      </w:pPr>
    </w:p>
    <w:tbl>
      <w:tblPr>
        <w:tblStyle w:val="TableGrid"/>
        <w:tblW w:w="5000" w:type="pct"/>
        <w:tblLook w:val="04A0" w:firstRow="1" w:lastRow="0" w:firstColumn="1" w:lastColumn="0" w:noHBand="0" w:noVBand="1"/>
      </w:tblPr>
      <w:tblGrid>
        <w:gridCol w:w="3519"/>
        <w:gridCol w:w="2547"/>
        <w:gridCol w:w="1844"/>
        <w:gridCol w:w="1666"/>
      </w:tblGrid>
      <w:tr w:rsidR="00174541" w:rsidRPr="00830B8D" w14:paraId="627CCFA5" w14:textId="77777777" w:rsidTr="00174541">
        <w:trPr>
          <w:trHeight w:val="240"/>
        </w:trPr>
        <w:tc>
          <w:tcPr>
            <w:tcW w:w="1837" w:type="pct"/>
            <w:vAlign w:val="center"/>
            <w:hideMark/>
          </w:tcPr>
          <w:p w14:paraId="74A2A85E" w14:textId="77777777" w:rsidR="00317BE0" w:rsidRDefault="00676C01">
            <w:pPr>
              <w:jc w:val="left"/>
              <w:rPr>
                <w:b/>
                <w:sz w:val="20"/>
                <w:szCs w:val="20"/>
                <w:lang w:val="es-ES_tradnl"/>
              </w:rPr>
            </w:pPr>
            <w:r w:rsidRPr="00830B8D">
              <w:rPr>
                <w:b/>
                <w:sz w:val="20"/>
                <w:szCs w:val="20"/>
                <w:lang w:val="es-ES_tradnl"/>
              </w:rPr>
              <w:t>I) TÍTULO DEL PROYECTO</w:t>
            </w:r>
          </w:p>
        </w:tc>
        <w:tc>
          <w:tcPr>
            <w:tcW w:w="1330" w:type="pct"/>
            <w:vAlign w:val="center"/>
            <w:hideMark/>
          </w:tcPr>
          <w:p w14:paraId="1F22136A" w14:textId="77777777" w:rsidR="00317BE0" w:rsidRDefault="00676C01">
            <w:pPr>
              <w:jc w:val="center"/>
              <w:rPr>
                <w:b/>
                <w:sz w:val="20"/>
                <w:szCs w:val="20"/>
                <w:lang w:val="es-ES_tradnl"/>
              </w:rPr>
            </w:pPr>
            <w:r w:rsidRPr="00830B8D">
              <w:rPr>
                <w:b/>
                <w:sz w:val="20"/>
                <w:szCs w:val="20"/>
                <w:lang w:val="es-ES_tradnl"/>
              </w:rPr>
              <w:t>ORGANISMO</w:t>
            </w:r>
          </w:p>
        </w:tc>
        <w:tc>
          <w:tcPr>
            <w:tcW w:w="963" w:type="pct"/>
            <w:vAlign w:val="center"/>
            <w:hideMark/>
          </w:tcPr>
          <w:p w14:paraId="794F8752" w14:textId="77777777" w:rsidR="00317BE0" w:rsidRDefault="00676C01">
            <w:pPr>
              <w:jc w:val="center"/>
              <w:rPr>
                <w:b/>
                <w:sz w:val="20"/>
                <w:szCs w:val="20"/>
                <w:lang w:val="es-ES_tradnl"/>
              </w:rPr>
            </w:pPr>
            <w:r w:rsidRPr="00830B8D">
              <w:rPr>
                <w:b/>
                <w:sz w:val="20"/>
                <w:szCs w:val="20"/>
                <w:lang w:val="es-ES_tradnl"/>
              </w:rPr>
              <w:t xml:space="preserve">APROBADO EN LA REUNIÓN </w:t>
            </w:r>
            <w:proofErr w:type="spellStart"/>
            <w:r w:rsidRPr="00830B8D">
              <w:rPr>
                <w:b/>
                <w:sz w:val="20"/>
                <w:szCs w:val="20"/>
                <w:lang w:val="es-ES_tradnl"/>
              </w:rPr>
              <w:t>Nº</w:t>
            </w:r>
            <w:proofErr w:type="spellEnd"/>
          </w:p>
        </w:tc>
        <w:tc>
          <w:tcPr>
            <w:tcW w:w="870" w:type="pct"/>
            <w:vAlign w:val="center"/>
            <w:hideMark/>
          </w:tcPr>
          <w:p w14:paraId="7B074F5E" w14:textId="77777777" w:rsidR="00317BE0" w:rsidRDefault="00676C01">
            <w:pPr>
              <w:jc w:val="center"/>
              <w:rPr>
                <w:b/>
                <w:sz w:val="20"/>
                <w:szCs w:val="20"/>
                <w:lang w:val="es-ES_tradnl"/>
              </w:rPr>
            </w:pPr>
            <w:r w:rsidRPr="00830B8D">
              <w:rPr>
                <w:b/>
                <w:sz w:val="20"/>
                <w:szCs w:val="20"/>
                <w:lang w:val="es-ES_tradnl"/>
              </w:rPr>
              <w:t>MEDIDA DE CONTROL</w:t>
            </w:r>
          </w:p>
        </w:tc>
      </w:tr>
      <w:tr w:rsidR="00174541" w:rsidRPr="00830B8D" w14:paraId="2C1E20C8" w14:textId="77777777" w:rsidTr="00174541">
        <w:trPr>
          <w:trHeight w:val="56"/>
        </w:trPr>
        <w:tc>
          <w:tcPr>
            <w:tcW w:w="1837" w:type="pct"/>
            <w:vAlign w:val="center"/>
            <w:hideMark/>
          </w:tcPr>
          <w:p w14:paraId="6936C894" w14:textId="77777777" w:rsidR="00317BE0" w:rsidRDefault="003814E3">
            <w:pPr>
              <w:jc w:val="left"/>
              <w:rPr>
                <w:sz w:val="20"/>
                <w:szCs w:val="20"/>
                <w:lang w:val="es-ES_tradnl"/>
              </w:rPr>
            </w:pPr>
            <w:r w:rsidRPr="00830B8D">
              <w:rPr>
                <w:sz w:val="20"/>
                <w:szCs w:val="20"/>
                <w:lang w:val="es-ES_tradnl"/>
              </w:rPr>
              <w:t xml:space="preserve">Plan de eliminación de HCFC </w:t>
            </w:r>
            <w:r w:rsidR="00180AD8" w:rsidRPr="00830B8D">
              <w:rPr>
                <w:sz w:val="20"/>
                <w:szCs w:val="20"/>
                <w:lang w:val="es-ES_tradnl"/>
              </w:rPr>
              <w:t xml:space="preserve">(etapa </w:t>
            </w:r>
            <w:r w:rsidR="003D4A2B" w:rsidRPr="00830B8D">
              <w:rPr>
                <w:sz w:val="20"/>
                <w:szCs w:val="20"/>
                <w:lang w:val="es-ES_tradnl"/>
              </w:rPr>
              <w:t>II)</w:t>
            </w:r>
          </w:p>
        </w:tc>
        <w:tc>
          <w:tcPr>
            <w:tcW w:w="1330" w:type="pct"/>
            <w:vAlign w:val="center"/>
          </w:tcPr>
          <w:p w14:paraId="75B9B539" w14:textId="77777777" w:rsidR="00317BE0" w:rsidRDefault="00676C01">
            <w:pPr>
              <w:jc w:val="center"/>
              <w:rPr>
                <w:sz w:val="20"/>
                <w:szCs w:val="20"/>
                <w:lang w:val="es-ES_tradnl"/>
              </w:rPr>
            </w:pPr>
            <w:r w:rsidRPr="00830B8D">
              <w:rPr>
                <w:color w:val="000000" w:themeColor="text1"/>
                <w:sz w:val="20"/>
                <w:szCs w:val="20"/>
                <w:lang w:val="es-ES_tradnl"/>
              </w:rPr>
              <w:t>PNUMA (principal)</w:t>
            </w:r>
            <w:r w:rsidR="003D4A2B" w:rsidRPr="00830B8D">
              <w:rPr>
                <w:color w:val="000000" w:themeColor="text1"/>
                <w:sz w:val="20"/>
                <w:szCs w:val="20"/>
                <w:lang w:val="es-ES_tradnl"/>
              </w:rPr>
              <w:t xml:space="preserve">, </w:t>
            </w:r>
            <w:r w:rsidR="00B33590">
              <w:rPr>
                <w:color w:val="000000" w:themeColor="text1"/>
                <w:sz w:val="20"/>
                <w:szCs w:val="20"/>
                <w:lang w:val="es-ES_tradnl"/>
              </w:rPr>
              <w:t>PNUD</w:t>
            </w:r>
          </w:p>
        </w:tc>
        <w:tc>
          <w:tcPr>
            <w:tcW w:w="963" w:type="pct"/>
            <w:vAlign w:val="center"/>
          </w:tcPr>
          <w:p w14:paraId="706A3547" w14:textId="77777777" w:rsidR="00317BE0" w:rsidRDefault="00FF22FE">
            <w:pPr>
              <w:jc w:val="center"/>
              <w:rPr>
                <w:sz w:val="20"/>
                <w:szCs w:val="20"/>
                <w:lang w:val="es-ES_tradnl"/>
              </w:rPr>
            </w:pPr>
            <w:r w:rsidRPr="00830B8D">
              <w:rPr>
                <w:sz w:val="20"/>
                <w:szCs w:val="20"/>
                <w:lang w:val="es-ES_tradnl"/>
              </w:rPr>
              <w:t>87ª</w:t>
            </w:r>
          </w:p>
        </w:tc>
        <w:tc>
          <w:tcPr>
            <w:tcW w:w="870" w:type="pct"/>
            <w:vAlign w:val="center"/>
          </w:tcPr>
          <w:p w14:paraId="358AE273" w14:textId="77777777" w:rsidR="00317BE0" w:rsidRDefault="00676C01">
            <w:pPr>
              <w:jc w:val="center"/>
              <w:rPr>
                <w:sz w:val="20"/>
                <w:szCs w:val="20"/>
                <w:lang w:val="es-ES_tradnl"/>
              </w:rPr>
            </w:pPr>
            <w:r w:rsidRPr="00830B8D">
              <w:rPr>
                <w:sz w:val="20"/>
                <w:szCs w:val="20"/>
                <w:lang w:val="es-ES_tradnl"/>
              </w:rPr>
              <w:t xml:space="preserve">100% </w:t>
            </w:r>
            <w:r w:rsidR="00797411">
              <w:rPr>
                <w:sz w:val="20"/>
                <w:szCs w:val="20"/>
                <w:lang w:val="es-ES_tradnl"/>
              </w:rPr>
              <w:t xml:space="preserve">al </w:t>
            </w:r>
            <w:r w:rsidR="004C65A9">
              <w:rPr>
                <w:sz w:val="20"/>
                <w:szCs w:val="20"/>
                <w:lang w:val="es-ES_tradnl"/>
              </w:rPr>
              <w:t xml:space="preserve">año </w:t>
            </w:r>
            <w:r w:rsidRPr="00830B8D">
              <w:rPr>
                <w:sz w:val="20"/>
                <w:szCs w:val="20"/>
                <w:lang w:val="es-ES_tradnl"/>
              </w:rPr>
              <w:t>2030</w:t>
            </w:r>
          </w:p>
        </w:tc>
      </w:tr>
    </w:tbl>
    <w:p w14:paraId="1ADC6BAE" w14:textId="77777777" w:rsidR="003D4A2B" w:rsidRPr="00830B8D" w:rsidRDefault="003D4A2B" w:rsidP="003D4A2B">
      <w:pPr>
        <w:jc w:val="center"/>
        <w:rPr>
          <w:sz w:val="12"/>
          <w:szCs w:val="12"/>
          <w:lang w:val="es-ES_tradnl"/>
        </w:rPr>
      </w:pPr>
    </w:p>
    <w:tbl>
      <w:tblPr>
        <w:tblStyle w:val="TableGrid"/>
        <w:tblW w:w="5000" w:type="pct"/>
        <w:tblLook w:val="04A0" w:firstRow="1" w:lastRow="0" w:firstColumn="1" w:lastColumn="0" w:noHBand="0" w:noVBand="1"/>
      </w:tblPr>
      <w:tblGrid>
        <w:gridCol w:w="5221"/>
        <w:gridCol w:w="2057"/>
        <w:gridCol w:w="2298"/>
      </w:tblGrid>
      <w:tr w:rsidR="003D4A2B" w:rsidRPr="00830B8D" w14:paraId="5C9252CD" w14:textId="77777777" w:rsidTr="00E778A3">
        <w:trPr>
          <w:trHeight w:val="43"/>
        </w:trPr>
        <w:tc>
          <w:tcPr>
            <w:tcW w:w="2726" w:type="pct"/>
            <w:hideMark/>
          </w:tcPr>
          <w:p w14:paraId="151BAF95" w14:textId="77777777" w:rsidR="00317BE0" w:rsidRDefault="00676C01">
            <w:pPr>
              <w:jc w:val="left"/>
              <w:rPr>
                <w:b/>
                <w:sz w:val="20"/>
                <w:szCs w:val="20"/>
                <w:lang w:val="es-ES_tradnl"/>
              </w:rPr>
            </w:pPr>
            <w:r w:rsidRPr="00830B8D">
              <w:rPr>
                <w:b/>
                <w:sz w:val="20"/>
                <w:szCs w:val="20"/>
                <w:lang w:val="es-ES_tradnl"/>
              </w:rPr>
              <w:t xml:space="preserve">II) DATOS MÁS RECIENTES CON ARREGLO AL ARTÍCULO 7 </w:t>
            </w:r>
            <w:r w:rsidR="00DB0841">
              <w:rPr>
                <w:b/>
                <w:sz w:val="20"/>
                <w:szCs w:val="20"/>
                <w:lang w:val="es-ES_tradnl"/>
              </w:rPr>
              <w:t>(Anexo C, Grupo I)</w:t>
            </w:r>
          </w:p>
        </w:tc>
        <w:tc>
          <w:tcPr>
            <w:tcW w:w="1074" w:type="pct"/>
            <w:hideMark/>
          </w:tcPr>
          <w:p w14:paraId="622B9189" w14:textId="77777777" w:rsidR="00317BE0" w:rsidRDefault="00676C01">
            <w:pPr>
              <w:jc w:val="center"/>
              <w:rPr>
                <w:sz w:val="20"/>
                <w:szCs w:val="20"/>
                <w:lang w:val="es-ES_tradnl"/>
              </w:rPr>
            </w:pPr>
            <w:r w:rsidRPr="00830B8D">
              <w:rPr>
                <w:sz w:val="20"/>
                <w:szCs w:val="20"/>
                <w:lang w:val="es-ES_tradnl"/>
              </w:rPr>
              <w:t>Año</w:t>
            </w:r>
            <w:r w:rsidR="003D4A2B" w:rsidRPr="00830B8D">
              <w:rPr>
                <w:sz w:val="20"/>
                <w:szCs w:val="20"/>
                <w:lang w:val="es-ES_tradnl"/>
              </w:rPr>
              <w:t>: 2023</w:t>
            </w:r>
          </w:p>
        </w:tc>
        <w:tc>
          <w:tcPr>
            <w:tcW w:w="1200" w:type="pct"/>
            <w:hideMark/>
          </w:tcPr>
          <w:p w14:paraId="3C7B2DA1" w14:textId="7216D866" w:rsidR="00317BE0" w:rsidRDefault="00712EF6">
            <w:pPr>
              <w:jc w:val="right"/>
              <w:rPr>
                <w:sz w:val="20"/>
                <w:szCs w:val="20"/>
                <w:lang w:val="es-ES_tradnl"/>
              </w:rPr>
            </w:pPr>
            <w:r>
              <w:rPr>
                <w:sz w:val="20"/>
                <w:szCs w:val="20"/>
                <w:lang w:val="es-ES_tradnl"/>
              </w:rPr>
              <w:t>10.58</w:t>
            </w:r>
            <w:r w:rsidR="00676C01" w:rsidRPr="00830B8D">
              <w:rPr>
                <w:sz w:val="20"/>
                <w:szCs w:val="20"/>
                <w:lang w:val="es-ES_tradnl"/>
              </w:rPr>
              <w:t xml:space="preserve"> </w:t>
            </w:r>
            <w:r w:rsidR="00512DCE" w:rsidRPr="00830B8D">
              <w:rPr>
                <w:sz w:val="20"/>
                <w:szCs w:val="20"/>
                <w:lang w:val="es-ES_tradnl"/>
              </w:rPr>
              <w:t>toneladas PAO</w:t>
            </w:r>
          </w:p>
        </w:tc>
      </w:tr>
    </w:tbl>
    <w:p w14:paraId="747F7017" w14:textId="77777777" w:rsidR="003D4A2B" w:rsidRPr="00830B8D" w:rsidRDefault="003D4A2B" w:rsidP="003D4A2B">
      <w:pPr>
        <w:jc w:val="center"/>
        <w:rPr>
          <w:sz w:val="12"/>
          <w:szCs w:val="12"/>
          <w:lang w:val="es-ES_tradnl"/>
        </w:rPr>
      </w:pPr>
    </w:p>
    <w:tbl>
      <w:tblPr>
        <w:tblStyle w:val="TableGrid"/>
        <w:tblW w:w="5003" w:type="pct"/>
        <w:tblLayout w:type="fixed"/>
        <w:tblLook w:val="04A0" w:firstRow="1" w:lastRow="0" w:firstColumn="1" w:lastColumn="0" w:noHBand="0" w:noVBand="1"/>
      </w:tblPr>
      <w:tblGrid>
        <w:gridCol w:w="1525"/>
        <w:gridCol w:w="408"/>
        <w:gridCol w:w="539"/>
        <w:gridCol w:w="27"/>
        <w:gridCol w:w="648"/>
        <w:gridCol w:w="52"/>
        <w:gridCol w:w="1048"/>
        <w:gridCol w:w="1117"/>
        <w:gridCol w:w="887"/>
        <w:gridCol w:w="853"/>
        <w:gridCol w:w="182"/>
        <w:gridCol w:w="770"/>
        <w:gridCol w:w="6"/>
        <w:gridCol w:w="627"/>
        <w:gridCol w:w="893"/>
      </w:tblGrid>
      <w:tr w:rsidR="005777FF" w:rsidRPr="00830B8D" w14:paraId="5970FE6F" w14:textId="77777777" w:rsidTr="005936B0">
        <w:trPr>
          <w:trHeight w:val="249"/>
        </w:trPr>
        <w:tc>
          <w:tcPr>
            <w:tcW w:w="4204" w:type="pct"/>
            <w:gridSpan w:val="12"/>
            <w:hideMark/>
          </w:tcPr>
          <w:p w14:paraId="57FC1897" w14:textId="77777777" w:rsidR="00317BE0" w:rsidRDefault="00676C01">
            <w:pPr>
              <w:jc w:val="left"/>
              <w:rPr>
                <w:b/>
                <w:sz w:val="20"/>
                <w:szCs w:val="20"/>
                <w:lang w:val="es-ES_tradnl"/>
              </w:rPr>
            </w:pPr>
            <w:r w:rsidRPr="00830B8D">
              <w:rPr>
                <w:b/>
                <w:sz w:val="20"/>
                <w:szCs w:val="20"/>
                <w:lang w:val="es-ES_tradnl"/>
              </w:rPr>
              <w:t xml:space="preserve">III) DATOS SECTORIALES DEL PROGRAMA PAÍS MÁS RECIENTES </w:t>
            </w:r>
            <w:r w:rsidR="003D4A2B" w:rsidRPr="00830B8D">
              <w:rPr>
                <w:b/>
                <w:sz w:val="20"/>
                <w:szCs w:val="20"/>
                <w:lang w:val="es-ES_tradnl"/>
              </w:rPr>
              <w:t>(</w:t>
            </w:r>
            <w:proofErr w:type="spellStart"/>
            <w:r w:rsidR="003814E3" w:rsidRPr="00830B8D">
              <w:rPr>
                <w:b/>
                <w:sz w:val="20"/>
                <w:szCs w:val="20"/>
                <w:lang w:val="es-ES_tradnl"/>
              </w:rPr>
              <w:t>tons</w:t>
            </w:r>
            <w:proofErr w:type="spellEnd"/>
            <w:r w:rsidR="003814E3" w:rsidRPr="00830B8D">
              <w:rPr>
                <w:b/>
                <w:sz w:val="20"/>
                <w:szCs w:val="20"/>
                <w:lang w:val="es-ES_tradnl"/>
              </w:rPr>
              <w:t>. PAO)</w:t>
            </w:r>
          </w:p>
        </w:tc>
        <w:tc>
          <w:tcPr>
            <w:tcW w:w="796" w:type="pct"/>
            <w:gridSpan w:val="3"/>
            <w:hideMark/>
          </w:tcPr>
          <w:p w14:paraId="7D484AF8" w14:textId="77777777" w:rsidR="00317BE0" w:rsidRDefault="00676C01">
            <w:pPr>
              <w:jc w:val="right"/>
              <w:rPr>
                <w:b/>
                <w:sz w:val="20"/>
                <w:szCs w:val="20"/>
                <w:lang w:val="es-ES_tradnl"/>
              </w:rPr>
            </w:pPr>
            <w:r w:rsidRPr="00830B8D">
              <w:rPr>
                <w:b/>
                <w:sz w:val="20"/>
                <w:szCs w:val="20"/>
                <w:lang w:val="es-ES_tradnl"/>
              </w:rPr>
              <w:t>Año</w:t>
            </w:r>
            <w:r w:rsidR="003D4A2B" w:rsidRPr="00830B8D">
              <w:rPr>
                <w:b/>
                <w:sz w:val="20"/>
                <w:szCs w:val="20"/>
                <w:lang w:val="es-ES_tradnl"/>
              </w:rPr>
              <w:t xml:space="preserve">: </w:t>
            </w:r>
            <w:r w:rsidR="003D4A2B" w:rsidRPr="00830B8D">
              <w:rPr>
                <w:b/>
                <w:bCs/>
                <w:sz w:val="20"/>
                <w:szCs w:val="20"/>
                <w:lang w:val="es-ES_tradnl"/>
              </w:rPr>
              <w:t>2023</w:t>
            </w:r>
          </w:p>
        </w:tc>
      </w:tr>
      <w:tr w:rsidR="005936B0" w:rsidRPr="00830B8D" w14:paraId="6A7E80FA" w14:textId="77777777" w:rsidTr="005936B0">
        <w:trPr>
          <w:trHeight w:val="249"/>
        </w:trPr>
        <w:tc>
          <w:tcPr>
            <w:tcW w:w="796" w:type="pct"/>
            <w:vAlign w:val="center"/>
            <w:hideMark/>
          </w:tcPr>
          <w:p w14:paraId="5EDDC95B" w14:textId="77777777" w:rsidR="00317BE0" w:rsidRDefault="00676C01">
            <w:pPr>
              <w:jc w:val="center"/>
              <w:rPr>
                <w:sz w:val="20"/>
                <w:szCs w:val="20"/>
                <w:lang w:val="es-ES_tradnl"/>
              </w:rPr>
            </w:pPr>
            <w:r w:rsidRPr="00830B8D">
              <w:rPr>
                <w:sz w:val="20"/>
                <w:szCs w:val="20"/>
                <w:lang w:val="es-ES_tradnl"/>
              </w:rPr>
              <w:t>Sustancia</w:t>
            </w:r>
          </w:p>
        </w:tc>
        <w:tc>
          <w:tcPr>
            <w:tcW w:w="494" w:type="pct"/>
            <w:gridSpan w:val="2"/>
            <w:vAlign w:val="center"/>
            <w:hideMark/>
          </w:tcPr>
          <w:p w14:paraId="7D828A83" w14:textId="77777777" w:rsidR="00317BE0" w:rsidRDefault="00676C01">
            <w:pPr>
              <w:ind w:left="-105" w:right="-110"/>
              <w:jc w:val="center"/>
              <w:rPr>
                <w:sz w:val="20"/>
                <w:szCs w:val="20"/>
                <w:lang w:val="es-ES_tradnl"/>
              </w:rPr>
            </w:pPr>
            <w:r w:rsidRPr="00830B8D">
              <w:rPr>
                <w:sz w:val="20"/>
                <w:szCs w:val="20"/>
                <w:lang w:val="es-ES_tradnl"/>
              </w:rPr>
              <w:t>Aerosol</w:t>
            </w:r>
          </w:p>
        </w:tc>
        <w:tc>
          <w:tcPr>
            <w:tcW w:w="352" w:type="pct"/>
            <w:gridSpan w:val="2"/>
            <w:vAlign w:val="center"/>
            <w:hideMark/>
          </w:tcPr>
          <w:p w14:paraId="1408B75B" w14:textId="77777777" w:rsidR="00317BE0" w:rsidRDefault="00676C01">
            <w:pPr>
              <w:ind w:left="-110" w:right="-113"/>
              <w:jc w:val="center"/>
              <w:rPr>
                <w:sz w:val="20"/>
                <w:szCs w:val="20"/>
                <w:lang w:val="es-ES_tradnl"/>
              </w:rPr>
            </w:pPr>
            <w:r w:rsidRPr="00830B8D">
              <w:rPr>
                <w:sz w:val="20"/>
                <w:szCs w:val="20"/>
                <w:lang w:val="es-ES_tradnl"/>
              </w:rPr>
              <w:t>Espuma</w:t>
            </w:r>
          </w:p>
        </w:tc>
        <w:tc>
          <w:tcPr>
            <w:tcW w:w="574" w:type="pct"/>
            <w:gridSpan w:val="2"/>
            <w:vAlign w:val="center"/>
            <w:hideMark/>
          </w:tcPr>
          <w:p w14:paraId="2D6EE9F6" w14:textId="77777777" w:rsidR="00317BE0" w:rsidRDefault="00676C01">
            <w:pPr>
              <w:ind w:left="-107" w:right="-107"/>
              <w:jc w:val="center"/>
              <w:rPr>
                <w:sz w:val="20"/>
                <w:szCs w:val="20"/>
                <w:lang w:val="es-ES_tradnl"/>
              </w:rPr>
            </w:pPr>
            <w:r w:rsidRPr="00830B8D">
              <w:rPr>
                <w:sz w:val="20"/>
                <w:szCs w:val="20"/>
                <w:lang w:val="es-ES_tradnl"/>
              </w:rPr>
              <w:t>Extinción de incendios</w:t>
            </w:r>
          </w:p>
        </w:tc>
        <w:tc>
          <w:tcPr>
            <w:tcW w:w="1046" w:type="pct"/>
            <w:gridSpan w:val="2"/>
            <w:vAlign w:val="center"/>
            <w:hideMark/>
          </w:tcPr>
          <w:p w14:paraId="13125C49" w14:textId="77777777" w:rsidR="00317BE0" w:rsidRDefault="00676C01">
            <w:pPr>
              <w:jc w:val="center"/>
              <w:rPr>
                <w:sz w:val="20"/>
                <w:szCs w:val="20"/>
                <w:lang w:val="es-ES_tradnl"/>
              </w:rPr>
            </w:pPr>
            <w:r w:rsidRPr="00830B8D">
              <w:rPr>
                <w:sz w:val="20"/>
                <w:szCs w:val="20"/>
                <w:lang w:val="es-ES_tradnl"/>
              </w:rPr>
              <w:t>Refrigeración</w:t>
            </w:r>
          </w:p>
        </w:tc>
        <w:tc>
          <w:tcPr>
            <w:tcW w:w="445" w:type="pct"/>
            <w:vAlign w:val="center"/>
            <w:hideMark/>
          </w:tcPr>
          <w:p w14:paraId="426B0ECC" w14:textId="77777777" w:rsidR="00317BE0" w:rsidRDefault="00676C01">
            <w:pPr>
              <w:ind w:left="-111" w:right="-114"/>
              <w:jc w:val="center"/>
              <w:rPr>
                <w:sz w:val="20"/>
                <w:szCs w:val="20"/>
                <w:lang w:val="es-ES_tradnl"/>
              </w:rPr>
            </w:pPr>
            <w:r w:rsidRPr="00830B8D">
              <w:rPr>
                <w:sz w:val="20"/>
                <w:szCs w:val="20"/>
                <w:lang w:val="es-ES_tradnl"/>
              </w:rPr>
              <w:t>Solventes</w:t>
            </w:r>
          </w:p>
        </w:tc>
        <w:tc>
          <w:tcPr>
            <w:tcW w:w="497" w:type="pct"/>
            <w:gridSpan w:val="2"/>
            <w:vAlign w:val="center"/>
            <w:hideMark/>
          </w:tcPr>
          <w:p w14:paraId="20237D61" w14:textId="77777777" w:rsidR="00317BE0" w:rsidRDefault="00676C01">
            <w:pPr>
              <w:jc w:val="center"/>
              <w:rPr>
                <w:sz w:val="20"/>
                <w:szCs w:val="20"/>
                <w:lang w:val="es-ES_tradnl"/>
              </w:rPr>
            </w:pPr>
            <w:r w:rsidRPr="00830B8D">
              <w:rPr>
                <w:sz w:val="20"/>
                <w:szCs w:val="20"/>
                <w:lang w:val="es-ES_tradnl"/>
              </w:rPr>
              <w:t>Agente de procesos</w:t>
            </w:r>
          </w:p>
        </w:tc>
        <w:tc>
          <w:tcPr>
            <w:tcW w:w="330" w:type="pct"/>
            <w:gridSpan w:val="2"/>
            <w:vAlign w:val="center"/>
            <w:hideMark/>
          </w:tcPr>
          <w:p w14:paraId="0C8DC0D7" w14:textId="759ABA60" w:rsidR="00317BE0" w:rsidRDefault="00676C01">
            <w:pPr>
              <w:jc w:val="center"/>
              <w:rPr>
                <w:sz w:val="20"/>
                <w:szCs w:val="20"/>
                <w:lang w:val="es-ES_tradnl"/>
              </w:rPr>
            </w:pPr>
            <w:r>
              <w:rPr>
                <w:sz w:val="20"/>
                <w:szCs w:val="20"/>
                <w:lang w:val="es-ES_tradnl"/>
              </w:rPr>
              <w:t xml:space="preserve">Uso </w:t>
            </w:r>
            <w:r w:rsidR="00BA49A5">
              <w:rPr>
                <w:sz w:val="20"/>
                <w:szCs w:val="20"/>
                <w:lang w:val="es-ES_tradnl"/>
              </w:rPr>
              <w:t xml:space="preserve">en </w:t>
            </w:r>
            <w:proofErr w:type="spellStart"/>
            <w:r w:rsidR="00BA49A5">
              <w:rPr>
                <w:sz w:val="20"/>
                <w:szCs w:val="20"/>
                <w:lang w:val="es-ES_tradnl"/>
              </w:rPr>
              <w:t>labs</w:t>
            </w:r>
            <w:proofErr w:type="spellEnd"/>
            <w:r w:rsidR="00BA49A5">
              <w:rPr>
                <w:sz w:val="20"/>
                <w:szCs w:val="20"/>
                <w:lang w:val="es-ES_tradnl"/>
              </w:rPr>
              <w:t>.</w:t>
            </w:r>
          </w:p>
        </w:tc>
        <w:tc>
          <w:tcPr>
            <w:tcW w:w="466" w:type="pct"/>
            <w:vAlign w:val="center"/>
            <w:hideMark/>
          </w:tcPr>
          <w:p w14:paraId="352BC056" w14:textId="77777777" w:rsidR="00317BE0" w:rsidRDefault="00676C01">
            <w:pPr>
              <w:ind w:left="-105" w:right="-158"/>
              <w:jc w:val="center"/>
              <w:rPr>
                <w:sz w:val="20"/>
                <w:szCs w:val="20"/>
                <w:lang w:val="es-ES_tradnl"/>
              </w:rPr>
            </w:pPr>
            <w:r w:rsidRPr="00830B8D">
              <w:rPr>
                <w:sz w:val="20"/>
                <w:szCs w:val="20"/>
                <w:lang w:val="es-ES_tradnl"/>
              </w:rPr>
              <w:t>Consumo total del sector</w:t>
            </w:r>
          </w:p>
        </w:tc>
      </w:tr>
      <w:tr w:rsidR="005936B0" w:rsidRPr="00830B8D" w14:paraId="665CC4A7" w14:textId="77777777" w:rsidTr="005936B0">
        <w:trPr>
          <w:trHeight w:val="249"/>
        </w:trPr>
        <w:tc>
          <w:tcPr>
            <w:tcW w:w="2216" w:type="pct"/>
            <w:gridSpan w:val="7"/>
            <w:hideMark/>
          </w:tcPr>
          <w:p w14:paraId="1226D994" w14:textId="77777777" w:rsidR="003D4A2B" w:rsidRPr="00830B8D" w:rsidRDefault="003D4A2B" w:rsidP="00E778A3">
            <w:pPr>
              <w:jc w:val="center"/>
              <w:rPr>
                <w:sz w:val="20"/>
                <w:szCs w:val="20"/>
                <w:lang w:val="es-ES_tradnl"/>
              </w:rPr>
            </w:pPr>
          </w:p>
        </w:tc>
        <w:tc>
          <w:tcPr>
            <w:tcW w:w="583" w:type="pct"/>
            <w:hideMark/>
          </w:tcPr>
          <w:p w14:paraId="7775C5AC" w14:textId="77777777" w:rsidR="00317BE0" w:rsidRDefault="00676C01">
            <w:pPr>
              <w:ind w:left="-112" w:right="-58"/>
              <w:jc w:val="center"/>
              <w:rPr>
                <w:sz w:val="20"/>
                <w:szCs w:val="20"/>
                <w:lang w:val="es-ES_tradnl"/>
              </w:rPr>
            </w:pPr>
            <w:r w:rsidRPr="00830B8D">
              <w:rPr>
                <w:sz w:val="20"/>
                <w:szCs w:val="20"/>
                <w:lang w:val="es-ES_tradnl"/>
              </w:rPr>
              <w:t>Fabricación</w:t>
            </w:r>
          </w:p>
        </w:tc>
        <w:tc>
          <w:tcPr>
            <w:tcW w:w="463" w:type="pct"/>
            <w:hideMark/>
          </w:tcPr>
          <w:p w14:paraId="7C2D5F8D" w14:textId="77777777" w:rsidR="00317BE0" w:rsidRDefault="00676C01">
            <w:pPr>
              <w:jc w:val="center"/>
              <w:rPr>
                <w:sz w:val="20"/>
                <w:szCs w:val="20"/>
                <w:lang w:val="es-ES_tradnl"/>
              </w:rPr>
            </w:pPr>
            <w:r w:rsidRPr="00830B8D">
              <w:rPr>
                <w:sz w:val="20"/>
                <w:szCs w:val="20"/>
                <w:lang w:val="es-ES_tradnl"/>
              </w:rPr>
              <w:t>Servicio técnico</w:t>
            </w:r>
          </w:p>
        </w:tc>
        <w:tc>
          <w:tcPr>
            <w:tcW w:w="1738" w:type="pct"/>
            <w:gridSpan w:val="6"/>
          </w:tcPr>
          <w:p w14:paraId="73B79F07" w14:textId="77777777" w:rsidR="003D4A2B" w:rsidRPr="00830B8D" w:rsidRDefault="003D4A2B" w:rsidP="00E778A3">
            <w:pPr>
              <w:jc w:val="center"/>
              <w:rPr>
                <w:sz w:val="20"/>
                <w:szCs w:val="20"/>
                <w:lang w:val="es-ES_tradnl"/>
              </w:rPr>
            </w:pPr>
          </w:p>
        </w:tc>
      </w:tr>
      <w:tr w:rsidR="005936B0" w:rsidRPr="00830B8D" w14:paraId="1BEA19CE" w14:textId="77777777" w:rsidTr="005936B0">
        <w:trPr>
          <w:trHeight w:val="249"/>
        </w:trPr>
        <w:tc>
          <w:tcPr>
            <w:tcW w:w="1009" w:type="pct"/>
            <w:gridSpan w:val="2"/>
            <w:hideMark/>
          </w:tcPr>
          <w:p w14:paraId="0FF13747" w14:textId="77777777" w:rsidR="00317BE0" w:rsidRDefault="00676C01">
            <w:pPr>
              <w:jc w:val="left"/>
              <w:rPr>
                <w:sz w:val="20"/>
                <w:szCs w:val="20"/>
                <w:lang w:val="es-ES_tradnl"/>
              </w:rPr>
            </w:pPr>
            <w:r w:rsidRPr="00830B8D">
              <w:rPr>
                <w:sz w:val="20"/>
                <w:szCs w:val="20"/>
                <w:lang w:val="es-ES_tradnl"/>
              </w:rPr>
              <w:t>HCFC-22</w:t>
            </w:r>
          </w:p>
        </w:tc>
        <w:tc>
          <w:tcPr>
            <w:tcW w:w="295" w:type="pct"/>
            <w:gridSpan w:val="2"/>
          </w:tcPr>
          <w:p w14:paraId="33E254E4" w14:textId="77777777" w:rsidR="003D4A2B" w:rsidRPr="00830B8D" w:rsidRDefault="003D4A2B" w:rsidP="00E778A3">
            <w:pPr>
              <w:jc w:val="right"/>
              <w:rPr>
                <w:sz w:val="20"/>
                <w:szCs w:val="20"/>
                <w:lang w:val="es-ES_tradnl"/>
              </w:rPr>
            </w:pPr>
          </w:p>
        </w:tc>
        <w:tc>
          <w:tcPr>
            <w:tcW w:w="365" w:type="pct"/>
            <w:gridSpan w:val="2"/>
          </w:tcPr>
          <w:p w14:paraId="0CDF8E37" w14:textId="77777777" w:rsidR="003D4A2B" w:rsidRPr="00830B8D" w:rsidRDefault="003D4A2B" w:rsidP="00E778A3">
            <w:pPr>
              <w:jc w:val="right"/>
              <w:rPr>
                <w:sz w:val="20"/>
                <w:szCs w:val="20"/>
                <w:lang w:val="es-ES_tradnl"/>
              </w:rPr>
            </w:pPr>
          </w:p>
        </w:tc>
        <w:tc>
          <w:tcPr>
            <w:tcW w:w="547" w:type="pct"/>
          </w:tcPr>
          <w:p w14:paraId="775F9038" w14:textId="77777777" w:rsidR="003D4A2B" w:rsidRPr="00830B8D" w:rsidRDefault="003D4A2B" w:rsidP="00E778A3">
            <w:pPr>
              <w:jc w:val="right"/>
              <w:rPr>
                <w:sz w:val="20"/>
                <w:szCs w:val="20"/>
                <w:lang w:val="es-ES_tradnl"/>
              </w:rPr>
            </w:pPr>
          </w:p>
        </w:tc>
        <w:tc>
          <w:tcPr>
            <w:tcW w:w="583" w:type="pct"/>
          </w:tcPr>
          <w:p w14:paraId="282CB60C" w14:textId="77777777" w:rsidR="003D4A2B" w:rsidRPr="00830B8D" w:rsidRDefault="003D4A2B" w:rsidP="00E778A3">
            <w:pPr>
              <w:jc w:val="right"/>
              <w:rPr>
                <w:sz w:val="20"/>
                <w:szCs w:val="20"/>
                <w:lang w:val="es-ES_tradnl"/>
              </w:rPr>
            </w:pPr>
          </w:p>
        </w:tc>
        <w:tc>
          <w:tcPr>
            <w:tcW w:w="463" w:type="pct"/>
          </w:tcPr>
          <w:p w14:paraId="5650AE05" w14:textId="77777777" w:rsidR="00317BE0" w:rsidRDefault="00676C01">
            <w:pPr>
              <w:jc w:val="right"/>
              <w:rPr>
                <w:sz w:val="20"/>
                <w:szCs w:val="20"/>
                <w:lang w:val="es-ES_tradnl"/>
              </w:rPr>
            </w:pPr>
            <w:r w:rsidRPr="00830B8D">
              <w:rPr>
                <w:sz w:val="20"/>
                <w:szCs w:val="20"/>
                <w:lang w:val="es-ES_tradnl"/>
              </w:rPr>
              <w:t>10.55</w:t>
            </w:r>
          </w:p>
        </w:tc>
        <w:tc>
          <w:tcPr>
            <w:tcW w:w="540" w:type="pct"/>
            <w:gridSpan w:val="2"/>
          </w:tcPr>
          <w:p w14:paraId="7030D07A" w14:textId="77777777" w:rsidR="003D4A2B" w:rsidRPr="00830B8D" w:rsidRDefault="003D4A2B" w:rsidP="00E778A3">
            <w:pPr>
              <w:jc w:val="right"/>
              <w:rPr>
                <w:sz w:val="20"/>
                <w:szCs w:val="20"/>
                <w:lang w:val="es-ES_tradnl"/>
              </w:rPr>
            </w:pPr>
          </w:p>
        </w:tc>
        <w:tc>
          <w:tcPr>
            <w:tcW w:w="405" w:type="pct"/>
            <w:gridSpan w:val="2"/>
          </w:tcPr>
          <w:p w14:paraId="1BBAD048" w14:textId="77777777" w:rsidR="003D4A2B" w:rsidRPr="00830B8D" w:rsidRDefault="003D4A2B" w:rsidP="00E778A3">
            <w:pPr>
              <w:jc w:val="right"/>
              <w:rPr>
                <w:sz w:val="20"/>
                <w:szCs w:val="20"/>
                <w:lang w:val="es-ES_tradnl"/>
              </w:rPr>
            </w:pPr>
          </w:p>
        </w:tc>
        <w:tc>
          <w:tcPr>
            <w:tcW w:w="327" w:type="pct"/>
          </w:tcPr>
          <w:p w14:paraId="68D52CA6" w14:textId="77777777" w:rsidR="003D4A2B" w:rsidRPr="00830B8D" w:rsidRDefault="003D4A2B" w:rsidP="00E778A3">
            <w:pPr>
              <w:jc w:val="right"/>
              <w:rPr>
                <w:sz w:val="20"/>
                <w:szCs w:val="20"/>
                <w:lang w:val="es-ES_tradnl"/>
              </w:rPr>
            </w:pPr>
          </w:p>
        </w:tc>
        <w:tc>
          <w:tcPr>
            <w:tcW w:w="466" w:type="pct"/>
          </w:tcPr>
          <w:p w14:paraId="551EDBFB" w14:textId="77777777" w:rsidR="00317BE0" w:rsidRDefault="00676C01">
            <w:pPr>
              <w:jc w:val="right"/>
              <w:rPr>
                <w:sz w:val="20"/>
                <w:szCs w:val="20"/>
                <w:lang w:val="es-ES_tradnl"/>
              </w:rPr>
            </w:pPr>
            <w:r w:rsidRPr="00830B8D">
              <w:rPr>
                <w:sz w:val="20"/>
                <w:szCs w:val="20"/>
                <w:lang w:val="es-ES_tradnl"/>
              </w:rPr>
              <w:t>10.55</w:t>
            </w:r>
          </w:p>
        </w:tc>
      </w:tr>
      <w:tr w:rsidR="005936B0" w:rsidRPr="00830B8D" w14:paraId="376685C7" w14:textId="77777777" w:rsidTr="005936B0">
        <w:trPr>
          <w:trHeight w:val="249"/>
        </w:trPr>
        <w:tc>
          <w:tcPr>
            <w:tcW w:w="1009" w:type="pct"/>
            <w:gridSpan w:val="2"/>
            <w:hideMark/>
          </w:tcPr>
          <w:p w14:paraId="7EECC3B5" w14:textId="77777777" w:rsidR="00317BE0" w:rsidRDefault="00676C01">
            <w:pPr>
              <w:jc w:val="left"/>
              <w:rPr>
                <w:sz w:val="20"/>
                <w:szCs w:val="20"/>
                <w:lang w:val="es-ES_tradnl"/>
              </w:rPr>
            </w:pPr>
            <w:r w:rsidRPr="00830B8D">
              <w:rPr>
                <w:sz w:val="20"/>
                <w:szCs w:val="20"/>
                <w:lang w:val="es-ES_tradnl"/>
              </w:rPr>
              <w:t>HCFC-123</w:t>
            </w:r>
          </w:p>
        </w:tc>
        <w:tc>
          <w:tcPr>
            <w:tcW w:w="295" w:type="pct"/>
            <w:gridSpan w:val="2"/>
          </w:tcPr>
          <w:p w14:paraId="5C1CE8B8" w14:textId="77777777" w:rsidR="003D4A2B" w:rsidRPr="00830B8D" w:rsidRDefault="003D4A2B" w:rsidP="00E778A3">
            <w:pPr>
              <w:jc w:val="right"/>
              <w:rPr>
                <w:sz w:val="20"/>
                <w:szCs w:val="20"/>
                <w:lang w:val="es-ES_tradnl"/>
              </w:rPr>
            </w:pPr>
          </w:p>
        </w:tc>
        <w:tc>
          <w:tcPr>
            <w:tcW w:w="365" w:type="pct"/>
            <w:gridSpan w:val="2"/>
          </w:tcPr>
          <w:p w14:paraId="5C18BF52" w14:textId="77777777" w:rsidR="003D4A2B" w:rsidRPr="00830B8D" w:rsidRDefault="003D4A2B" w:rsidP="00E778A3">
            <w:pPr>
              <w:jc w:val="right"/>
              <w:rPr>
                <w:sz w:val="20"/>
                <w:szCs w:val="20"/>
                <w:lang w:val="es-ES_tradnl"/>
              </w:rPr>
            </w:pPr>
          </w:p>
        </w:tc>
        <w:tc>
          <w:tcPr>
            <w:tcW w:w="547" w:type="pct"/>
          </w:tcPr>
          <w:p w14:paraId="3C709CE2" w14:textId="77777777" w:rsidR="00317BE0" w:rsidRDefault="00676C01">
            <w:pPr>
              <w:jc w:val="right"/>
              <w:rPr>
                <w:sz w:val="20"/>
                <w:szCs w:val="20"/>
                <w:lang w:val="es-ES_tradnl"/>
              </w:rPr>
            </w:pPr>
            <w:r w:rsidRPr="00830B8D">
              <w:rPr>
                <w:sz w:val="20"/>
                <w:szCs w:val="20"/>
                <w:lang w:val="es-ES_tradnl"/>
              </w:rPr>
              <w:t>0.03</w:t>
            </w:r>
          </w:p>
        </w:tc>
        <w:tc>
          <w:tcPr>
            <w:tcW w:w="583" w:type="pct"/>
          </w:tcPr>
          <w:p w14:paraId="473F59C0" w14:textId="77777777" w:rsidR="003D4A2B" w:rsidRPr="00830B8D" w:rsidRDefault="003D4A2B" w:rsidP="00E778A3">
            <w:pPr>
              <w:jc w:val="right"/>
              <w:rPr>
                <w:sz w:val="20"/>
                <w:szCs w:val="20"/>
                <w:lang w:val="es-ES_tradnl"/>
              </w:rPr>
            </w:pPr>
          </w:p>
        </w:tc>
        <w:tc>
          <w:tcPr>
            <w:tcW w:w="463" w:type="pct"/>
          </w:tcPr>
          <w:p w14:paraId="6462F7CF" w14:textId="77777777" w:rsidR="003D4A2B" w:rsidRPr="00830B8D" w:rsidRDefault="003D4A2B" w:rsidP="00E778A3">
            <w:pPr>
              <w:jc w:val="right"/>
              <w:rPr>
                <w:sz w:val="20"/>
                <w:szCs w:val="20"/>
                <w:lang w:val="es-ES_tradnl"/>
              </w:rPr>
            </w:pPr>
          </w:p>
        </w:tc>
        <w:tc>
          <w:tcPr>
            <w:tcW w:w="540" w:type="pct"/>
            <w:gridSpan w:val="2"/>
          </w:tcPr>
          <w:p w14:paraId="43C9B0F7" w14:textId="77777777" w:rsidR="003D4A2B" w:rsidRPr="00830B8D" w:rsidRDefault="003D4A2B" w:rsidP="00E778A3">
            <w:pPr>
              <w:jc w:val="right"/>
              <w:rPr>
                <w:sz w:val="20"/>
                <w:szCs w:val="20"/>
                <w:lang w:val="es-ES_tradnl"/>
              </w:rPr>
            </w:pPr>
          </w:p>
        </w:tc>
        <w:tc>
          <w:tcPr>
            <w:tcW w:w="405" w:type="pct"/>
            <w:gridSpan w:val="2"/>
          </w:tcPr>
          <w:p w14:paraId="2B96DBBC" w14:textId="77777777" w:rsidR="003D4A2B" w:rsidRPr="00830B8D" w:rsidRDefault="003D4A2B" w:rsidP="00E778A3">
            <w:pPr>
              <w:jc w:val="right"/>
              <w:rPr>
                <w:sz w:val="20"/>
                <w:szCs w:val="20"/>
                <w:lang w:val="es-ES_tradnl"/>
              </w:rPr>
            </w:pPr>
          </w:p>
        </w:tc>
        <w:tc>
          <w:tcPr>
            <w:tcW w:w="327" w:type="pct"/>
          </w:tcPr>
          <w:p w14:paraId="55787344" w14:textId="77777777" w:rsidR="003D4A2B" w:rsidRPr="00830B8D" w:rsidRDefault="003D4A2B" w:rsidP="00E778A3">
            <w:pPr>
              <w:jc w:val="right"/>
              <w:rPr>
                <w:sz w:val="20"/>
                <w:szCs w:val="20"/>
                <w:lang w:val="es-ES_tradnl"/>
              </w:rPr>
            </w:pPr>
          </w:p>
        </w:tc>
        <w:tc>
          <w:tcPr>
            <w:tcW w:w="466" w:type="pct"/>
          </w:tcPr>
          <w:p w14:paraId="08EAEBD8" w14:textId="77777777" w:rsidR="00317BE0" w:rsidRDefault="00676C01">
            <w:pPr>
              <w:jc w:val="right"/>
              <w:rPr>
                <w:sz w:val="20"/>
                <w:szCs w:val="20"/>
                <w:lang w:val="es-ES_tradnl"/>
              </w:rPr>
            </w:pPr>
            <w:r w:rsidRPr="00830B8D">
              <w:rPr>
                <w:color w:val="000000" w:themeColor="text1"/>
                <w:sz w:val="20"/>
                <w:szCs w:val="20"/>
                <w:lang w:val="es-ES_tradnl"/>
              </w:rPr>
              <w:t>0.03</w:t>
            </w:r>
          </w:p>
        </w:tc>
      </w:tr>
      <w:tr w:rsidR="005936B0" w:rsidRPr="00830B8D" w14:paraId="4E732D24" w14:textId="77777777" w:rsidTr="005936B0">
        <w:trPr>
          <w:trHeight w:val="249"/>
        </w:trPr>
        <w:tc>
          <w:tcPr>
            <w:tcW w:w="1009" w:type="pct"/>
            <w:gridSpan w:val="2"/>
          </w:tcPr>
          <w:p w14:paraId="7326E1A1" w14:textId="77777777" w:rsidR="00317BE0" w:rsidRDefault="00676C01">
            <w:pPr>
              <w:ind w:right="-103"/>
              <w:jc w:val="left"/>
              <w:rPr>
                <w:sz w:val="20"/>
                <w:szCs w:val="20"/>
                <w:lang w:val="es-ES_tradnl"/>
              </w:rPr>
            </w:pPr>
            <w:r w:rsidRPr="00830B8D">
              <w:rPr>
                <w:sz w:val="20"/>
                <w:szCs w:val="20"/>
                <w:lang w:val="es-ES_tradnl"/>
              </w:rPr>
              <w:t xml:space="preserve">HCFC-141b </w:t>
            </w:r>
            <w:r w:rsidR="00512DCE" w:rsidRPr="00830B8D">
              <w:rPr>
                <w:sz w:val="20"/>
                <w:szCs w:val="20"/>
                <w:lang w:val="es-ES_tradnl"/>
              </w:rPr>
              <w:t>en polioles premezclados</w:t>
            </w:r>
          </w:p>
        </w:tc>
        <w:tc>
          <w:tcPr>
            <w:tcW w:w="295" w:type="pct"/>
            <w:gridSpan w:val="2"/>
          </w:tcPr>
          <w:p w14:paraId="35AAE27D" w14:textId="77777777" w:rsidR="003D4A2B" w:rsidRPr="00830B8D" w:rsidRDefault="003D4A2B" w:rsidP="00E778A3">
            <w:pPr>
              <w:jc w:val="right"/>
              <w:rPr>
                <w:sz w:val="20"/>
                <w:szCs w:val="20"/>
                <w:lang w:val="es-ES_tradnl"/>
              </w:rPr>
            </w:pPr>
          </w:p>
        </w:tc>
        <w:tc>
          <w:tcPr>
            <w:tcW w:w="365" w:type="pct"/>
            <w:gridSpan w:val="2"/>
          </w:tcPr>
          <w:p w14:paraId="77BF98C5" w14:textId="77777777" w:rsidR="00317BE0" w:rsidRDefault="00676C01">
            <w:pPr>
              <w:jc w:val="right"/>
              <w:rPr>
                <w:sz w:val="20"/>
                <w:szCs w:val="20"/>
                <w:lang w:val="es-ES_tradnl"/>
              </w:rPr>
            </w:pPr>
            <w:r w:rsidRPr="00830B8D">
              <w:rPr>
                <w:sz w:val="20"/>
                <w:szCs w:val="20"/>
                <w:lang w:val="es-ES_tradnl"/>
              </w:rPr>
              <w:t>4.31</w:t>
            </w:r>
          </w:p>
        </w:tc>
        <w:tc>
          <w:tcPr>
            <w:tcW w:w="547" w:type="pct"/>
          </w:tcPr>
          <w:p w14:paraId="0C54A2B9" w14:textId="77777777" w:rsidR="003D4A2B" w:rsidRPr="00830B8D" w:rsidRDefault="003D4A2B" w:rsidP="00E778A3">
            <w:pPr>
              <w:jc w:val="right"/>
              <w:rPr>
                <w:sz w:val="20"/>
                <w:szCs w:val="20"/>
                <w:lang w:val="es-ES_tradnl"/>
              </w:rPr>
            </w:pPr>
          </w:p>
        </w:tc>
        <w:tc>
          <w:tcPr>
            <w:tcW w:w="583" w:type="pct"/>
          </w:tcPr>
          <w:p w14:paraId="25F34F14" w14:textId="77777777" w:rsidR="003D4A2B" w:rsidRPr="00830B8D" w:rsidRDefault="003D4A2B" w:rsidP="00E778A3">
            <w:pPr>
              <w:jc w:val="right"/>
              <w:rPr>
                <w:sz w:val="20"/>
                <w:szCs w:val="20"/>
                <w:lang w:val="es-ES_tradnl"/>
              </w:rPr>
            </w:pPr>
          </w:p>
        </w:tc>
        <w:tc>
          <w:tcPr>
            <w:tcW w:w="463" w:type="pct"/>
          </w:tcPr>
          <w:p w14:paraId="022D6AC4" w14:textId="77777777" w:rsidR="003D4A2B" w:rsidRPr="00830B8D" w:rsidRDefault="003D4A2B" w:rsidP="00E778A3">
            <w:pPr>
              <w:jc w:val="right"/>
              <w:rPr>
                <w:sz w:val="20"/>
                <w:szCs w:val="20"/>
                <w:lang w:val="es-ES_tradnl"/>
              </w:rPr>
            </w:pPr>
          </w:p>
        </w:tc>
        <w:tc>
          <w:tcPr>
            <w:tcW w:w="540" w:type="pct"/>
            <w:gridSpan w:val="2"/>
          </w:tcPr>
          <w:p w14:paraId="23659308" w14:textId="77777777" w:rsidR="003D4A2B" w:rsidRPr="00830B8D" w:rsidRDefault="003D4A2B" w:rsidP="00E778A3">
            <w:pPr>
              <w:jc w:val="right"/>
              <w:rPr>
                <w:sz w:val="20"/>
                <w:szCs w:val="20"/>
                <w:lang w:val="es-ES_tradnl"/>
              </w:rPr>
            </w:pPr>
          </w:p>
        </w:tc>
        <w:tc>
          <w:tcPr>
            <w:tcW w:w="405" w:type="pct"/>
            <w:gridSpan w:val="2"/>
          </w:tcPr>
          <w:p w14:paraId="0AC66BBC" w14:textId="77777777" w:rsidR="003D4A2B" w:rsidRPr="00830B8D" w:rsidRDefault="003D4A2B" w:rsidP="00E778A3">
            <w:pPr>
              <w:jc w:val="right"/>
              <w:rPr>
                <w:sz w:val="20"/>
                <w:szCs w:val="20"/>
                <w:lang w:val="es-ES_tradnl"/>
              </w:rPr>
            </w:pPr>
          </w:p>
        </w:tc>
        <w:tc>
          <w:tcPr>
            <w:tcW w:w="327" w:type="pct"/>
          </w:tcPr>
          <w:p w14:paraId="791FBCE5" w14:textId="77777777" w:rsidR="003D4A2B" w:rsidRPr="00830B8D" w:rsidRDefault="003D4A2B" w:rsidP="00E778A3">
            <w:pPr>
              <w:jc w:val="right"/>
              <w:rPr>
                <w:sz w:val="20"/>
                <w:szCs w:val="20"/>
                <w:lang w:val="es-ES_tradnl"/>
              </w:rPr>
            </w:pPr>
          </w:p>
        </w:tc>
        <w:tc>
          <w:tcPr>
            <w:tcW w:w="466" w:type="pct"/>
          </w:tcPr>
          <w:p w14:paraId="519EA6D5" w14:textId="77777777" w:rsidR="00317BE0" w:rsidRDefault="00676C01">
            <w:pPr>
              <w:jc w:val="right"/>
              <w:rPr>
                <w:sz w:val="20"/>
                <w:szCs w:val="20"/>
                <w:lang w:val="es-ES_tradnl"/>
              </w:rPr>
            </w:pPr>
            <w:r w:rsidRPr="00830B8D">
              <w:rPr>
                <w:sz w:val="20"/>
                <w:szCs w:val="20"/>
                <w:lang w:val="es-ES_tradnl"/>
              </w:rPr>
              <w:t>4.31</w:t>
            </w:r>
          </w:p>
        </w:tc>
      </w:tr>
    </w:tbl>
    <w:p w14:paraId="3397B045" w14:textId="77777777" w:rsidR="003D4A2B" w:rsidRPr="00830B8D" w:rsidRDefault="003D4A2B" w:rsidP="003D4A2B">
      <w:pPr>
        <w:jc w:val="center"/>
        <w:rPr>
          <w:sz w:val="12"/>
          <w:szCs w:val="12"/>
          <w:lang w:val="es-ES_tradnl"/>
        </w:rPr>
      </w:pPr>
    </w:p>
    <w:tbl>
      <w:tblPr>
        <w:tblStyle w:val="TableGrid"/>
        <w:tblW w:w="5000" w:type="pct"/>
        <w:tblLook w:val="04A0" w:firstRow="1" w:lastRow="0" w:firstColumn="1" w:lastColumn="0" w:noHBand="0" w:noVBand="1"/>
      </w:tblPr>
      <w:tblGrid>
        <w:gridCol w:w="2174"/>
        <w:gridCol w:w="628"/>
        <w:gridCol w:w="1115"/>
        <w:gridCol w:w="4981"/>
        <w:gridCol w:w="678"/>
      </w:tblGrid>
      <w:tr w:rsidR="003D4A2B" w:rsidRPr="00830B8D" w14:paraId="31BCC1DA" w14:textId="77777777" w:rsidTr="00E778A3">
        <w:trPr>
          <w:trHeight w:val="276"/>
        </w:trPr>
        <w:tc>
          <w:tcPr>
            <w:tcW w:w="5000" w:type="pct"/>
            <w:gridSpan w:val="5"/>
            <w:hideMark/>
          </w:tcPr>
          <w:p w14:paraId="5D521A03" w14:textId="77777777" w:rsidR="00317BE0" w:rsidRDefault="00676C01">
            <w:pPr>
              <w:jc w:val="left"/>
              <w:rPr>
                <w:b/>
                <w:sz w:val="20"/>
                <w:szCs w:val="20"/>
                <w:lang w:val="es-ES_tradnl"/>
              </w:rPr>
            </w:pPr>
            <w:r w:rsidRPr="00830B8D">
              <w:rPr>
                <w:b/>
                <w:sz w:val="20"/>
                <w:szCs w:val="20"/>
                <w:lang w:val="es-ES_tradnl"/>
              </w:rPr>
              <w:t xml:space="preserve">IV) DATOS DE CONSUMO </w:t>
            </w:r>
            <w:r w:rsidR="003D4A2B" w:rsidRPr="00830B8D">
              <w:rPr>
                <w:b/>
                <w:sz w:val="20"/>
                <w:szCs w:val="20"/>
                <w:lang w:val="es-ES_tradnl"/>
              </w:rPr>
              <w:t>(</w:t>
            </w:r>
            <w:proofErr w:type="spellStart"/>
            <w:r w:rsidR="003814E3" w:rsidRPr="00830B8D">
              <w:rPr>
                <w:b/>
                <w:sz w:val="20"/>
                <w:szCs w:val="20"/>
                <w:lang w:val="es-ES_tradnl"/>
              </w:rPr>
              <w:t>tons</w:t>
            </w:r>
            <w:proofErr w:type="spellEnd"/>
            <w:r w:rsidR="003814E3" w:rsidRPr="00830B8D">
              <w:rPr>
                <w:b/>
                <w:sz w:val="20"/>
                <w:szCs w:val="20"/>
                <w:lang w:val="es-ES_tradnl"/>
              </w:rPr>
              <w:t>. PAO)</w:t>
            </w:r>
          </w:p>
        </w:tc>
      </w:tr>
      <w:tr w:rsidR="0029321D" w:rsidRPr="00830B8D" w14:paraId="40A7B0B1" w14:textId="77777777" w:rsidTr="0029321D">
        <w:trPr>
          <w:trHeight w:val="276"/>
        </w:trPr>
        <w:tc>
          <w:tcPr>
            <w:tcW w:w="1463" w:type="pct"/>
            <w:gridSpan w:val="2"/>
            <w:hideMark/>
          </w:tcPr>
          <w:p w14:paraId="31659D17" w14:textId="77777777" w:rsidR="00317BE0" w:rsidRDefault="00676C01">
            <w:pPr>
              <w:ind w:left="-142"/>
              <w:jc w:val="center"/>
              <w:rPr>
                <w:sz w:val="20"/>
                <w:szCs w:val="20"/>
                <w:lang w:val="es-ES_tradnl"/>
              </w:rPr>
            </w:pPr>
            <w:r w:rsidRPr="00E263C1">
              <w:rPr>
                <w:sz w:val="20"/>
                <w:szCs w:val="20"/>
                <w:lang w:val="es-ES_tradnl"/>
              </w:rPr>
              <w:t xml:space="preserve">Base de comparación </w:t>
            </w:r>
            <w:r w:rsidR="00DB0841">
              <w:rPr>
                <w:sz w:val="20"/>
                <w:szCs w:val="20"/>
                <w:lang w:val="es-ES_tradnl"/>
              </w:rPr>
              <w:t>2009-2010</w:t>
            </w:r>
          </w:p>
        </w:tc>
        <w:tc>
          <w:tcPr>
            <w:tcW w:w="582" w:type="pct"/>
            <w:hideMark/>
          </w:tcPr>
          <w:p w14:paraId="22484D7B" w14:textId="77777777" w:rsidR="00317BE0" w:rsidRDefault="00676C01">
            <w:pPr>
              <w:jc w:val="right"/>
              <w:rPr>
                <w:sz w:val="20"/>
                <w:szCs w:val="20"/>
                <w:lang w:val="es-ES_tradnl"/>
              </w:rPr>
            </w:pPr>
            <w:r w:rsidRPr="00830B8D">
              <w:rPr>
                <w:color w:val="000000" w:themeColor="text1"/>
                <w:sz w:val="20"/>
                <w:szCs w:val="20"/>
                <w:lang w:val="es-ES_tradnl"/>
              </w:rPr>
              <w:t>18.0</w:t>
            </w:r>
          </w:p>
        </w:tc>
        <w:tc>
          <w:tcPr>
            <w:tcW w:w="2601" w:type="pct"/>
            <w:hideMark/>
          </w:tcPr>
          <w:p w14:paraId="4AD11E28" w14:textId="77777777" w:rsidR="00317BE0" w:rsidRDefault="00676C01">
            <w:pPr>
              <w:ind w:left="-135" w:right="-82"/>
              <w:jc w:val="center"/>
              <w:rPr>
                <w:sz w:val="20"/>
                <w:szCs w:val="20"/>
                <w:lang w:val="es-ES_tradnl"/>
              </w:rPr>
            </w:pPr>
            <w:r w:rsidRPr="00830B8D">
              <w:rPr>
                <w:sz w:val="20"/>
                <w:szCs w:val="20"/>
                <w:lang w:val="es-ES_tradnl"/>
              </w:rPr>
              <w:t>Punto de partida para reducciones acumulativas sostenidas</w:t>
            </w:r>
            <w:r w:rsidR="003D4A2B" w:rsidRPr="00830B8D">
              <w:rPr>
                <w:sz w:val="20"/>
                <w:szCs w:val="20"/>
                <w:lang w:val="es-ES_tradnl"/>
              </w:rPr>
              <w:t>:</w:t>
            </w:r>
          </w:p>
        </w:tc>
        <w:tc>
          <w:tcPr>
            <w:tcW w:w="354" w:type="pct"/>
            <w:hideMark/>
          </w:tcPr>
          <w:p w14:paraId="537EC064" w14:textId="77777777" w:rsidR="00317BE0" w:rsidRDefault="00676C01">
            <w:pPr>
              <w:jc w:val="right"/>
              <w:rPr>
                <w:sz w:val="20"/>
                <w:szCs w:val="20"/>
                <w:lang w:val="es-ES_tradnl"/>
              </w:rPr>
            </w:pPr>
            <w:r w:rsidRPr="00830B8D">
              <w:rPr>
                <w:color w:val="000000" w:themeColor="text1"/>
                <w:sz w:val="20"/>
                <w:szCs w:val="20"/>
                <w:lang w:val="es-ES_tradnl"/>
              </w:rPr>
              <w:t>19.31</w:t>
            </w:r>
          </w:p>
        </w:tc>
      </w:tr>
      <w:tr w:rsidR="003D4A2B" w:rsidRPr="00830B8D" w14:paraId="31BAA0EE" w14:textId="77777777" w:rsidTr="00E778A3">
        <w:trPr>
          <w:trHeight w:val="276"/>
        </w:trPr>
        <w:tc>
          <w:tcPr>
            <w:tcW w:w="5000" w:type="pct"/>
            <w:gridSpan w:val="5"/>
            <w:hideMark/>
          </w:tcPr>
          <w:p w14:paraId="7C325382" w14:textId="7067D0FA" w:rsidR="00317BE0" w:rsidRDefault="00676C01">
            <w:pPr>
              <w:ind w:left="316"/>
              <w:rPr>
                <w:b/>
                <w:sz w:val="20"/>
                <w:szCs w:val="20"/>
                <w:lang w:val="es-ES_tradnl"/>
              </w:rPr>
            </w:pPr>
            <w:r w:rsidRPr="00830B8D">
              <w:rPr>
                <w:b/>
                <w:sz w:val="20"/>
                <w:szCs w:val="20"/>
                <w:lang w:val="es-ES_tradnl"/>
              </w:rPr>
              <w:t xml:space="preserve">CONSUMO ADMISIBLE PARA </w:t>
            </w:r>
            <w:r w:rsidR="00291CE1">
              <w:rPr>
                <w:b/>
                <w:sz w:val="20"/>
                <w:szCs w:val="20"/>
                <w:lang w:val="es-ES_tradnl"/>
              </w:rPr>
              <w:t>FINANCIAMIENTO</w:t>
            </w:r>
          </w:p>
        </w:tc>
      </w:tr>
      <w:tr w:rsidR="003D4A2B" w:rsidRPr="00830B8D" w14:paraId="29D4BA15" w14:textId="77777777" w:rsidTr="0029321D">
        <w:trPr>
          <w:trHeight w:val="276"/>
        </w:trPr>
        <w:tc>
          <w:tcPr>
            <w:tcW w:w="1135" w:type="pct"/>
            <w:hideMark/>
          </w:tcPr>
          <w:p w14:paraId="5FBCAA4B" w14:textId="77777777" w:rsidR="00317BE0" w:rsidRDefault="00676C01">
            <w:pPr>
              <w:jc w:val="center"/>
              <w:rPr>
                <w:sz w:val="20"/>
                <w:szCs w:val="20"/>
                <w:lang w:val="es-ES_tradnl"/>
              </w:rPr>
            </w:pPr>
            <w:r w:rsidRPr="00830B8D">
              <w:rPr>
                <w:sz w:val="20"/>
                <w:szCs w:val="20"/>
                <w:lang w:val="es-ES_tradnl"/>
              </w:rPr>
              <w:t>Previamente aprobado:</w:t>
            </w:r>
          </w:p>
        </w:tc>
        <w:tc>
          <w:tcPr>
            <w:tcW w:w="910" w:type="pct"/>
            <w:gridSpan w:val="2"/>
            <w:hideMark/>
          </w:tcPr>
          <w:p w14:paraId="63DDE54C" w14:textId="77777777" w:rsidR="00317BE0" w:rsidRDefault="00676C01">
            <w:pPr>
              <w:jc w:val="right"/>
              <w:rPr>
                <w:sz w:val="20"/>
                <w:szCs w:val="20"/>
                <w:lang w:val="es-ES_tradnl"/>
              </w:rPr>
            </w:pPr>
            <w:r w:rsidRPr="00830B8D">
              <w:rPr>
                <w:color w:val="000000" w:themeColor="text1"/>
                <w:sz w:val="20"/>
                <w:szCs w:val="20"/>
                <w:lang w:val="es-ES_tradnl"/>
              </w:rPr>
              <w:t>19.31</w:t>
            </w:r>
          </w:p>
        </w:tc>
        <w:tc>
          <w:tcPr>
            <w:tcW w:w="2601" w:type="pct"/>
            <w:hideMark/>
          </w:tcPr>
          <w:p w14:paraId="52B27D95" w14:textId="77777777" w:rsidR="00317BE0" w:rsidRDefault="00676C01">
            <w:pPr>
              <w:jc w:val="center"/>
              <w:rPr>
                <w:i/>
                <w:sz w:val="20"/>
                <w:szCs w:val="20"/>
                <w:lang w:val="es-ES_tradnl"/>
              </w:rPr>
            </w:pPr>
            <w:r w:rsidRPr="00830B8D">
              <w:rPr>
                <w:sz w:val="20"/>
                <w:szCs w:val="20"/>
                <w:lang w:val="es-ES_tradnl"/>
              </w:rPr>
              <w:t>Remanente:</w:t>
            </w:r>
          </w:p>
        </w:tc>
        <w:tc>
          <w:tcPr>
            <w:tcW w:w="354" w:type="pct"/>
            <w:hideMark/>
          </w:tcPr>
          <w:p w14:paraId="2488A954" w14:textId="77777777" w:rsidR="00317BE0" w:rsidRDefault="00676C01">
            <w:pPr>
              <w:jc w:val="right"/>
              <w:rPr>
                <w:sz w:val="20"/>
                <w:szCs w:val="20"/>
                <w:lang w:val="es-ES_tradnl"/>
              </w:rPr>
            </w:pPr>
            <w:r w:rsidRPr="00830B8D">
              <w:rPr>
                <w:color w:val="000000" w:themeColor="text1"/>
                <w:sz w:val="20"/>
                <w:szCs w:val="20"/>
                <w:lang w:val="es-ES_tradnl"/>
              </w:rPr>
              <w:t>0</w:t>
            </w:r>
          </w:p>
        </w:tc>
      </w:tr>
    </w:tbl>
    <w:p w14:paraId="60F384CE" w14:textId="77777777" w:rsidR="003D4A2B" w:rsidRPr="00830B8D" w:rsidRDefault="003D4A2B" w:rsidP="003D4A2B">
      <w:pPr>
        <w:jc w:val="center"/>
        <w:rPr>
          <w:sz w:val="12"/>
          <w:szCs w:val="12"/>
          <w:lang w:val="es-ES_tradnl"/>
        </w:rPr>
      </w:pPr>
    </w:p>
    <w:tbl>
      <w:tblPr>
        <w:tblStyle w:val="TableGrid"/>
        <w:tblW w:w="5000" w:type="pct"/>
        <w:tblLook w:val="04A0" w:firstRow="1" w:lastRow="0" w:firstColumn="1" w:lastColumn="0" w:noHBand="0" w:noVBand="1"/>
      </w:tblPr>
      <w:tblGrid>
        <w:gridCol w:w="960"/>
        <w:gridCol w:w="3246"/>
        <w:gridCol w:w="1343"/>
        <w:gridCol w:w="1343"/>
        <w:gridCol w:w="1343"/>
        <w:gridCol w:w="1341"/>
      </w:tblGrid>
      <w:tr w:rsidR="003D4A2B" w:rsidRPr="00830B8D" w14:paraId="7C72E2DC" w14:textId="77777777" w:rsidTr="00C44508">
        <w:trPr>
          <w:trHeight w:val="264"/>
        </w:trPr>
        <w:tc>
          <w:tcPr>
            <w:tcW w:w="2196" w:type="pct"/>
            <w:gridSpan w:val="2"/>
            <w:hideMark/>
          </w:tcPr>
          <w:p w14:paraId="793AB01E" w14:textId="77777777" w:rsidR="00317BE0" w:rsidRDefault="00676C01">
            <w:pPr>
              <w:jc w:val="left"/>
              <w:rPr>
                <w:b/>
                <w:sz w:val="20"/>
                <w:szCs w:val="20"/>
                <w:lang w:val="es-ES_tradnl"/>
              </w:rPr>
            </w:pPr>
            <w:r w:rsidRPr="00830B8D">
              <w:rPr>
                <w:b/>
                <w:sz w:val="20"/>
                <w:szCs w:val="20"/>
                <w:lang w:val="es-ES_tradnl"/>
              </w:rPr>
              <w:t xml:space="preserve">(V) </w:t>
            </w:r>
            <w:r w:rsidR="00A3396D">
              <w:rPr>
                <w:b/>
                <w:sz w:val="20"/>
                <w:szCs w:val="20"/>
                <w:lang w:val="es-ES_tradnl"/>
              </w:rPr>
              <w:t>PLAN ADMINISTRATIVO APROBADO</w:t>
            </w:r>
          </w:p>
        </w:tc>
        <w:tc>
          <w:tcPr>
            <w:tcW w:w="701" w:type="pct"/>
            <w:vAlign w:val="center"/>
            <w:hideMark/>
          </w:tcPr>
          <w:p w14:paraId="5B837492" w14:textId="77777777" w:rsidR="00317BE0" w:rsidRDefault="00676C01">
            <w:pPr>
              <w:jc w:val="center"/>
              <w:rPr>
                <w:b/>
                <w:sz w:val="20"/>
                <w:szCs w:val="20"/>
                <w:lang w:val="es-ES_tradnl"/>
              </w:rPr>
            </w:pPr>
            <w:r w:rsidRPr="00830B8D">
              <w:rPr>
                <w:b/>
                <w:sz w:val="20"/>
                <w:szCs w:val="20"/>
                <w:lang w:val="es-ES_tradnl"/>
              </w:rPr>
              <w:t>2024</w:t>
            </w:r>
          </w:p>
        </w:tc>
        <w:tc>
          <w:tcPr>
            <w:tcW w:w="701" w:type="pct"/>
            <w:vAlign w:val="center"/>
            <w:hideMark/>
          </w:tcPr>
          <w:p w14:paraId="5D1BE0AD" w14:textId="77777777" w:rsidR="00317BE0" w:rsidRDefault="00676C01">
            <w:pPr>
              <w:jc w:val="center"/>
              <w:rPr>
                <w:b/>
                <w:sz w:val="20"/>
                <w:szCs w:val="20"/>
                <w:lang w:val="es-ES_tradnl"/>
              </w:rPr>
            </w:pPr>
            <w:r w:rsidRPr="00830B8D">
              <w:rPr>
                <w:b/>
                <w:sz w:val="20"/>
                <w:szCs w:val="20"/>
                <w:lang w:val="es-ES_tradnl"/>
              </w:rPr>
              <w:t>2025</w:t>
            </w:r>
          </w:p>
        </w:tc>
        <w:tc>
          <w:tcPr>
            <w:tcW w:w="701" w:type="pct"/>
            <w:vAlign w:val="center"/>
            <w:hideMark/>
          </w:tcPr>
          <w:p w14:paraId="11872C4F" w14:textId="77777777" w:rsidR="00317BE0" w:rsidRDefault="00676C01">
            <w:pPr>
              <w:jc w:val="center"/>
              <w:rPr>
                <w:b/>
                <w:sz w:val="20"/>
                <w:szCs w:val="20"/>
                <w:lang w:val="es-ES_tradnl"/>
              </w:rPr>
            </w:pPr>
            <w:r w:rsidRPr="00830B8D">
              <w:rPr>
                <w:b/>
                <w:sz w:val="20"/>
                <w:szCs w:val="20"/>
                <w:lang w:val="es-ES_tradnl"/>
              </w:rPr>
              <w:t>2026</w:t>
            </w:r>
          </w:p>
        </w:tc>
        <w:tc>
          <w:tcPr>
            <w:tcW w:w="700" w:type="pct"/>
            <w:vAlign w:val="center"/>
            <w:hideMark/>
          </w:tcPr>
          <w:p w14:paraId="09BB95EA" w14:textId="77777777" w:rsidR="00317BE0" w:rsidRDefault="00676C01">
            <w:pPr>
              <w:jc w:val="center"/>
              <w:rPr>
                <w:b/>
                <w:sz w:val="20"/>
                <w:szCs w:val="20"/>
                <w:lang w:val="es-ES_tradnl"/>
              </w:rPr>
            </w:pPr>
            <w:r w:rsidRPr="00830B8D">
              <w:rPr>
                <w:b/>
                <w:sz w:val="20"/>
                <w:szCs w:val="20"/>
                <w:lang w:val="es-ES_tradnl"/>
              </w:rPr>
              <w:t>Total</w:t>
            </w:r>
          </w:p>
        </w:tc>
      </w:tr>
      <w:tr w:rsidR="003D4A2B" w:rsidRPr="00830B8D" w14:paraId="2A088395" w14:textId="77777777" w:rsidTr="00C44508">
        <w:trPr>
          <w:trHeight w:val="187"/>
        </w:trPr>
        <w:tc>
          <w:tcPr>
            <w:tcW w:w="501" w:type="pct"/>
            <w:vMerge w:val="restart"/>
            <w:shd w:val="clear" w:color="auto" w:fill="auto"/>
            <w:vAlign w:val="center"/>
            <w:hideMark/>
          </w:tcPr>
          <w:p w14:paraId="5E75FC3E" w14:textId="77777777" w:rsidR="00317BE0" w:rsidRDefault="00676C01">
            <w:pPr>
              <w:jc w:val="center"/>
              <w:rPr>
                <w:sz w:val="20"/>
                <w:szCs w:val="20"/>
                <w:lang w:val="es-ES_tradnl"/>
              </w:rPr>
            </w:pPr>
            <w:r>
              <w:rPr>
                <w:color w:val="000000" w:themeColor="text1"/>
                <w:sz w:val="20"/>
                <w:szCs w:val="20"/>
                <w:lang w:val="es-ES_tradnl"/>
              </w:rPr>
              <w:t>PNUMA</w:t>
            </w:r>
          </w:p>
        </w:tc>
        <w:tc>
          <w:tcPr>
            <w:tcW w:w="1695" w:type="pct"/>
            <w:shd w:val="clear" w:color="auto" w:fill="auto"/>
            <w:hideMark/>
          </w:tcPr>
          <w:p w14:paraId="6F5ACD22" w14:textId="07AED4FA" w:rsidR="00317BE0" w:rsidRDefault="00512DCE">
            <w:pPr>
              <w:jc w:val="left"/>
              <w:rPr>
                <w:sz w:val="20"/>
                <w:szCs w:val="20"/>
                <w:lang w:val="es-ES_tradnl"/>
              </w:rPr>
            </w:pPr>
            <w:r w:rsidRPr="00830B8D">
              <w:rPr>
                <w:sz w:val="20"/>
                <w:szCs w:val="20"/>
                <w:lang w:val="es-ES_tradnl"/>
              </w:rPr>
              <w:t xml:space="preserve">Eliminación de SAO </w:t>
            </w:r>
            <w:r w:rsidR="005E07CC">
              <w:rPr>
                <w:sz w:val="20"/>
                <w:szCs w:val="20"/>
                <w:lang w:val="es-ES_tradnl"/>
              </w:rPr>
              <w:t>(</w:t>
            </w:r>
            <w:proofErr w:type="spellStart"/>
            <w:r w:rsidR="005E07CC">
              <w:rPr>
                <w:sz w:val="20"/>
                <w:szCs w:val="20"/>
                <w:lang w:val="es-ES_tradnl"/>
              </w:rPr>
              <w:t>tons</w:t>
            </w:r>
            <w:proofErr w:type="spellEnd"/>
            <w:r w:rsidR="005E07CC">
              <w:rPr>
                <w:sz w:val="20"/>
                <w:szCs w:val="20"/>
                <w:lang w:val="es-ES_tradnl"/>
              </w:rPr>
              <w:t>.</w:t>
            </w:r>
            <w:r w:rsidR="003814E3" w:rsidRPr="00830B8D">
              <w:rPr>
                <w:sz w:val="20"/>
                <w:szCs w:val="20"/>
                <w:lang w:val="es-ES_tradnl"/>
              </w:rPr>
              <w:t xml:space="preserve"> PAO)</w:t>
            </w:r>
          </w:p>
        </w:tc>
        <w:tc>
          <w:tcPr>
            <w:tcW w:w="701" w:type="pct"/>
            <w:shd w:val="clear" w:color="auto" w:fill="auto"/>
          </w:tcPr>
          <w:p w14:paraId="097C7FCD" w14:textId="77777777" w:rsidR="00317BE0" w:rsidRDefault="00676C01">
            <w:pPr>
              <w:jc w:val="right"/>
              <w:rPr>
                <w:sz w:val="20"/>
                <w:szCs w:val="20"/>
                <w:lang w:val="es-ES_tradnl"/>
              </w:rPr>
            </w:pPr>
            <w:r w:rsidRPr="00830B8D">
              <w:rPr>
                <w:sz w:val="20"/>
                <w:szCs w:val="20"/>
                <w:lang w:val="es-ES_tradnl"/>
              </w:rPr>
              <w:t>1.71</w:t>
            </w:r>
          </w:p>
        </w:tc>
        <w:tc>
          <w:tcPr>
            <w:tcW w:w="701" w:type="pct"/>
            <w:shd w:val="clear" w:color="auto" w:fill="auto"/>
          </w:tcPr>
          <w:p w14:paraId="083F8510" w14:textId="77777777" w:rsidR="00317BE0" w:rsidRDefault="00676C01">
            <w:pPr>
              <w:jc w:val="right"/>
              <w:rPr>
                <w:sz w:val="20"/>
                <w:szCs w:val="20"/>
                <w:lang w:val="es-ES_tradnl"/>
              </w:rPr>
            </w:pPr>
            <w:r w:rsidRPr="00830B8D">
              <w:rPr>
                <w:sz w:val="20"/>
                <w:szCs w:val="20"/>
                <w:lang w:val="es-ES_tradnl"/>
              </w:rPr>
              <w:t>0.0</w:t>
            </w:r>
          </w:p>
        </w:tc>
        <w:tc>
          <w:tcPr>
            <w:tcW w:w="701" w:type="pct"/>
            <w:shd w:val="clear" w:color="auto" w:fill="auto"/>
          </w:tcPr>
          <w:p w14:paraId="07E06306" w14:textId="77777777" w:rsidR="00317BE0" w:rsidRDefault="00676C01">
            <w:pPr>
              <w:jc w:val="right"/>
              <w:rPr>
                <w:sz w:val="20"/>
                <w:szCs w:val="20"/>
                <w:lang w:val="es-ES_tradnl"/>
              </w:rPr>
            </w:pPr>
            <w:r w:rsidRPr="00830B8D">
              <w:rPr>
                <w:sz w:val="20"/>
                <w:szCs w:val="20"/>
                <w:lang w:val="es-ES_tradnl"/>
              </w:rPr>
              <w:t>0.0</w:t>
            </w:r>
          </w:p>
        </w:tc>
        <w:tc>
          <w:tcPr>
            <w:tcW w:w="700" w:type="pct"/>
            <w:shd w:val="clear" w:color="auto" w:fill="auto"/>
          </w:tcPr>
          <w:p w14:paraId="46439719" w14:textId="77777777" w:rsidR="00317BE0" w:rsidRDefault="00676C01">
            <w:pPr>
              <w:jc w:val="right"/>
              <w:rPr>
                <w:sz w:val="20"/>
                <w:szCs w:val="20"/>
                <w:lang w:val="es-ES_tradnl"/>
              </w:rPr>
            </w:pPr>
            <w:r w:rsidRPr="00830B8D">
              <w:rPr>
                <w:sz w:val="20"/>
                <w:szCs w:val="20"/>
                <w:lang w:val="es-ES_tradnl"/>
              </w:rPr>
              <w:t>1.71</w:t>
            </w:r>
          </w:p>
        </w:tc>
      </w:tr>
      <w:tr w:rsidR="003D4A2B" w:rsidRPr="00830B8D" w14:paraId="7233B0B1" w14:textId="77777777" w:rsidTr="00C44508">
        <w:trPr>
          <w:trHeight w:val="55"/>
        </w:trPr>
        <w:tc>
          <w:tcPr>
            <w:tcW w:w="501" w:type="pct"/>
            <w:vMerge/>
            <w:shd w:val="clear" w:color="auto" w:fill="auto"/>
            <w:vAlign w:val="center"/>
            <w:hideMark/>
          </w:tcPr>
          <w:p w14:paraId="23ACBB61" w14:textId="77777777" w:rsidR="003D4A2B" w:rsidRPr="00830B8D" w:rsidRDefault="003D4A2B" w:rsidP="00E778A3">
            <w:pPr>
              <w:rPr>
                <w:sz w:val="20"/>
                <w:szCs w:val="20"/>
                <w:lang w:val="es-ES_tradnl"/>
              </w:rPr>
            </w:pPr>
          </w:p>
        </w:tc>
        <w:tc>
          <w:tcPr>
            <w:tcW w:w="1695" w:type="pct"/>
            <w:shd w:val="clear" w:color="auto" w:fill="auto"/>
            <w:hideMark/>
          </w:tcPr>
          <w:p w14:paraId="349D4052" w14:textId="77777777" w:rsidR="00317BE0" w:rsidRDefault="00676C01">
            <w:pPr>
              <w:jc w:val="left"/>
              <w:rPr>
                <w:sz w:val="20"/>
                <w:szCs w:val="20"/>
                <w:lang w:val="es-ES_tradnl"/>
              </w:rPr>
            </w:pPr>
            <w:r w:rsidRPr="00830B8D">
              <w:rPr>
                <w:sz w:val="20"/>
                <w:szCs w:val="20"/>
                <w:lang w:val="es-ES_tradnl"/>
              </w:rPr>
              <w:t xml:space="preserve">Financiamiento </w:t>
            </w:r>
            <w:r w:rsidR="00FF22FE" w:rsidRPr="00830B8D">
              <w:rPr>
                <w:sz w:val="20"/>
                <w:szCs w:val="20"/>
                <w:lang w:val="es-ES_tradnl"/>
              </w:rPr>
              <w:t>($EUA)</w:t>
            </w:r>
          </w:p>
        </w:tc>
        <w:tc>
          <w:tcPr>
            <w:tcW w:w="701" w:type="pct"/>
            <w:shd w:val="clear" w:color="auto" w:fill="auto"/>
          </w:tcPr>
          <w:p w14:paraId="0FB95997" w14:textId="77777777" w:rsidR="00317BE0" w:rsidRDefault="00676C01">
            <w:pPr>
              <w:jc w:val="right"/>
              <w:rPr>
                <w:sz w:val="20"/>
                <w:szCs w:val="20"/>
                <w:lang w:val="es-ES_tradnl"/>
              </w:rPr>
            </w:pPr>
            <w:r w:rsidRPr="00830B8D">
              <w:rPr>
                <w:sz w:val="20"/>
                <w:szCs w:val="20"/>
                <w:lang w:val="es-ES_tradnl"/>
              </w:rPr>
              <w:t>*238</w:t>
            </w:r>
            <w:r w:rsidR="00F312F5" w:rsidRPr="00830B8D">
              <w:rPr>
                <w:sz w:val="20"/>
                <w:szCs w:val="20"/>
                <w:lang w:val="es-ES_tradnl"/>
              </w:rPr>
              <w:t>.</w:t>
            </w:r>
            <w:r w:rsidRPr="00830B8D">
              <w:rPr>
                <w:sz w:val="20"/>
                <w:szCs w:val="20"/>
                <w:lang w:val="es-ES_tradnl"/>
              </w:rPr>
              <w:t>603</w:t>
            </w:r>
          </w:p>
        </w:tc>
        <w:tc>
          <w:tcPr>
            <w:tcW w:w="701" w:type="pct"/>
            <w:shd w:val="clear" w:color="auto" w:fill="auto"/>
          </w:tcPr>
          <w:p w14:paraId="54AEBA7D" w14:textId="77777777" w:rsidR="00317BE0" w:rsidRDefault="00676C01">
            <w:pPr>
              <w:jc w:val="right"/>
              <w:rPr>
                <w:sz w:val="20"/>
                <w:szCs w:val="20"/>
                <w:lang w:val="es-ES_tradnl"/>
              </w:rPr>
            </w:pPr>
            <w:r w:rsidRPr="00830B8D">
              <w:rPr>
                <w:sz w:val="20"/>
                <w:szCs w:val="20"/>
                <w:lang w:val="es-ES_tradnl"/>
              </w:rPr>
              <w:t>0</w:t>
            </w:r>
          </w:p>
        </w:tc>
        <w:tc>
          <w:tcPr>
            <w:tcW w:w="701" w:type="pct"/>
            <w:shd w:val="clear" w:color="auto" w:fill="auto"/>
          </w:tcPr>
          <w:p w14:paraId="4E3535EF" w14:textId="77777777" w:rsidR="00317BE0" w:rsidRDefault="00676C01">
            <w:pPr>
              <w:jc w:val="right"/>
              <w:rPr>
                <w:sz w:val="20"/>
                <w:szCs w:val="20"/>
                <w:lang w:val="es-ES_tradnl"/>
              </w:rPr>
            </w:pPr>
            <w:r w:rsidRPr="00830B8D">
              <w:rPr>
                <w:sz w:val="20"/>
                <w:szCs w:val="20"/>
                <w:lang w:val="es-ES_tradnl"/>
              </w:rPr>
              <w:t>0</w:t>
            </w:r>
          </w:p>
        </w:tc>
        <w:tc>
          <w:tcPr>
            <w:tcW w:w="700" w:type="pct"/>
            <w:shd w:val="clear" w:color="auto" w:fill="auto"/>
          </w:tcPr>
          <w:p w14:paraId="6A62FA92" w14:textId="77777777" w:rsidR="00317BE0" w:rsidRDefault="00676C01">
            <w:pPr>
              <w:jc w:val="right"/>
              <w:rPr>
                <w:sz w:val="20"/>
                <w:szCs w:val="20"/>
                <w:lang w:val="es-ES_tradnl"/>
              </w:rPr>
            </w:pPr>
            <w:r w:rsidRPr="00830B8D">
              <w:rPr>
                <w:sz w:val="20"/>
                <w:szCs w:val="20"/>
                <w:lang w:val="es-ES_tradnl"/>
              </w:rPr>
              <w:t>238</w:t>
            </w:r>
            <w:r w:rsidR="00F312F5" w:rsidRPr="00830B8D">
              <w:rPr>
                <w:sz w:val="20"/>
                <w:szCs w:val="20"/>
                <w:lang w:val="es-ES_tradnl"/>
              </w:rPr>
              <w:t>.</w:t>
            </w:r>
            <w:r w:rsidRPr="00830B8D">
              <w:rPr>
                <w:sz w:val="20"/>
                <w:szCs w:val="20"/>
                <w:lang w:val="es-ES_tradnl"/>
              </w:rPr>
              <w:t>603</w:t>
            </w:r>
          </w:p>
        </w:tc>
      </w:tr>
      <w:tr w:rsidR="003D4A2B" w:rsidRPr="00830B8D" w14:paraId="4801AC83" w14:textId="77777777" w:rsidTr="00C44508">
        <w:trPr>
          <w:trHeight w:val="264"/>
        </w:trPr>
        <w:tc>
          <w:tcPr>
            <w:tcW w:w="501" w:type="pct"/>
            <w:vMerge w:val="restart"/>
            <w:shd w:val="clear" w:color="auto" w:fill="auto"/>
            <w:vAlign w:val="center"/>
            <w:hideMark/>
          </w:tcPr>
          <w:p w14:paraId="440E6798" w14:textId="77777777" w:rsidR="00317BE0" w:rsidRDefault="00676C01">
            <w:pPr>
              <w:jc w:val="center"/>
              <w:rPr>
                <w:sz w:val="20"/>
                <w:szCs w:val="20"/>
                <w:lang w:val="es-ES_tradnl"/>
              </w:rPr>
            </w:pPr>
            <w:r>
              <w:rPr>
                <w:color w:val="000000" w:themeColor="text1"/>
                <w:sz w:val="20"/>
                <w:szCs w:val="20"/>
                <w:lang w:val="es-ES_tradnl"/>
              </w:rPr>
              <w:t>PNUD</w:t>
            </w:r>
          </w:p>
        </w:tc>
        <w:tc>
          <w:tcPr>
            <w:tcW w:w="1695" w:type="pct"/>
            <w:shd w:val="clear" w:color="auto" w:fill="auto"/>
            <w:hideMark/>
          </w:tcPr>
          <w:p w14:paraId="77A8FE45" w14:textId="34BAB244" w:rsidR="00317BE0" w:rsidRDefault="00512DCE">
            <w:pPr>
              <w:jc w:val="left"/>
              <w:rPr>
                <w:sz w:val="20"/>
                <w:szCs w:val="20"/>
                <w:lang w:val="es-ES_tradnl"/>
              </w:rPr>
            </w:pPr>
            <w:r w:rsidRPr="00830B8D">
              <w:rPr>
                <w:sz w:val="20"/>
                <w:szCs w:val="20"/>
                <w:lang w:val="es-ES_tradnl"/>
              </w:rPr>
              <w:t xml:space="preserve">Eliminación de SAO </w:t>
            </w:r>
            <w:r w:rsidR="005E07CC">
              <w:rPr>
                <w:sz w:val="20"/>
                <w:szCs w:val="20"/>
                <w:lang w:val="es-ES_tradnl"/>
              </w:rPr>
              <w:t>(</w:t>
            </w:r>
            <w:proofErr w:type="spellStart"/>
            <w:r w:rsidR="005E07CC">
              <w:rPr>
                <w:sz w:val="20"/>
                <w:szCs w:val="20"/>
                <w:lang w:val="es-ES_tradnl"/>
              </w:rPr>
              <w:t>tons</w:t>
            </w:r>
            <w:proofErr w:type="spellEnd"/>
            <w:r w:rsidR="005E07CC">
              <w:rPr>
                <w:sz w:val="20"/>
                <w:szCs w:val="20"/>
                <w:lang w:val="es-ES_tradnl"/>
              </w:rPr>
              <w:t>.</w:t>
            </w:r>
            <w:r w:rsidR="003814E3" w:rsidRPr="00830B8D">
              <w:rPr>
                <w:sz w:val="20"/>
                <w:szCs w:val="20"/>
                <w:lang w:val="es-ES_tradnl"/>
              </w:rPr>
              <w:t xml:space="preserve"> PAO)</w:t>
            </w:r>
          </w:p>
        </w:tc>
        <w:tc>
          <w:tcPr>
            <w:tcW w:w="701" w:type="pct"/>
            <w:shd w:val="clear" w:color="auto" w:fill="auto"/>
          </w:tcPr>
          <w:p w14:paraId="292F84EB" w14:textId="77777777" w:rsidR="00317BE0" w:rsidRDefault="00676C01">
            <w:pPr>
              <w:jc w:val="right"/>
              <w:rPr>
                <w:sz w:val="20"/>
                <w:szCs w:val="20"/>
                <w:lang w:val="es-ES_tradnl"/>
              </w:rPr>
            </w:pPr>
            <w:r w:rsidRPr="00830B8D">
              <w:rPr>
                <w:sz w:val="20"/>
                <w:szCs w:val="20"/>
                <w:lang w:val="es-ES_tradnl"/>
              </w:rPr>
              <w:t>3.13</w:t>
            </w:r>
          </w:p>
        </w:tc>
        <w:tc>
          <w:tcPr>
            <w:tcW w:w="701" w:type="pct"/>
            <w:shd w:val="clear" w:color="auto" w:fill="auto"/>
          </w:tcPr>
          <w:p w14:paraId="1F0AFBEC" w14:textId="77777777" w:rsidR="00317BE0" w:rsidRDefault="00676C01">
            <w:pPr>
              <w:jc w:val="right"/>
              <w:rPr>
                <w:sz w:val="20"/>
                <w:szCs w:val="20"/>
                <w:lang w:val="es-ES_tradnl"/>
              </w:rPr>
            </w:pPr>
            <w:r w:rsidRPr="00830B8D">
              <w:rPr>
                <w:sz w:val="20"/>
                <w:szCs w:val="20"/>
                <w:lang w:val="es-ES_tradnl"/>
              </w:rPr>
              <w:t>0.0</w:t>
            </w:r>
          </w:p>
        </w:tc>
        <w:tc>
          <w:tcPr>
            <w:tcW w:w="701" w:type="pct"/>
            <w:shd w:val="clear" w:color="auto" w:fill="auto"/>
          </w:tcPr>
          <w:p w14:paraId="036F4A54" w14:textId="77777777" w:rsidR="00317BE0" w:rsidRDefault="00676C01">
            <w:pPr>
              <w:jc w:val="right"/>
              <w:rPr>
                <w:sz w:val="20"/>
                <w:szCs w:val="20"/>
                <w:lang w:val="es-ES_tradnl"/>
              </w:rPr>
            </w:pPr>
            <w:r w:rsidRPr="00830B8D">
              <w:rPr>
                <w:sz w:val="20"/>
                <w:szCs w:val="20"/>
                <w:lang w:val="es-ES_tradnl"/>
              </w:rPr>
              <w:t>0.0</w:t>
            </w:r>
          </w:p>
        </w:tc>
        <w:tc>
          <w:tcPr>
            <w:tcW w:w="700" w:type="pct"/>
            <w:shd w:val="clear" w:color="auto" w:fill="auto"/>
          </w:tcPr>
          <w:p w14:paraId="5F8337D4" w14:textId="77777777" w:rsidR="00317BE0" w:rsidRDefault="00676C01">
            <w:pPr>
              <w:jc w:val="right"/>
              <w:rPr>
                <w:sz w:val="20"/>
                <w:szCs w:val="20"/>
                <w:lang w:val="es-ES_tradnl"/>
              </w:rPr>
            </w:pPr>
            <w:r w:rsidRPr="00830B8D">
              <w:rPr>
                <w:sz w:val="20"/>
                <w:szCs w:val="20"/>
                <w:lang w:val="es-ES_tradnl"/>
              </w:rPr>
              <w:t>3.13</w:t>
            </w:r>
          </w:p>
        </w:tc>
      </w:tr>
      <w:tr w:rsidR="003D4A2B" w:rsidRPr="00830B8D" w14:paraId="37CFC179" w14:textId="77777777" w:rsidTr="00C44508">
        <w:trPr>
          <w:trHeight w:val="264"/>
        </w:trPr>
        <w:tc>
          <w:tcPr>
            <w:tcW w:w="501" w:type="pct"/>
            <w:vMerge/>
            <w:shd w:val="clear" w:color="auto" w:fill="auto"/>
            <w:vAlign w:val="center"/>
            <w:hideMark/>
          </w:tcPr>
          <w:p w14:paraId="0343F808" w14:textId="77777777" w:rsidR="003D4A2B" w:rsidRPr="00830B8D" w:rsidRDefault="003D4A2B" w:rsidP="00E778A3">
            <w:pPr>
              <w:rPr>
                <w:sz w:val="20"/>
                <w:szCs w:val="20"/>
                <w:lang w:val="es-ES_tradnl"/>
              </w:rPr>
            </w:pPr>
          </w:p>
        </w:tc>
        <w:tc>
          <w:tcPr>
            <w:tcW w:w="1695" w:type="pct"/>
            <w:shd w:val="clear" w:color="auto" w:fill="auto"/>
            <w:hideMark/>
          </w:tcPr>
          <w:p w14:paraId="618F0799" w14:textId="77777777" w:rsidR="00317BE0" w:rsidRDefault="00676C01">
            <w:pPr>
              <w:jc w:val="left"/>
              <w:rPr>
                <w:sz w:val="20"/>
                <w:szCs w:val="20"/>
                <w:lang w:val="es-ES_tradnl"/>
              </w:rPr>
            </w:pPr>
            <w:r w:rsidRPr="00830B8D">
              <w:rPr>
                <w:sz w:val="20"/>
                <w:szCs w:val="20"/>
                <w:lang w:val="es-ES_tradnl"/>
              </w:rPr>
              <w:t xml:space="preserve">Financiamiento </w:t>
            </w:r>
            <w:r w:rsidR="00FF22FE" w:rsidRPr="00830B8D">
              <w:rPr>
                <w:sz w:val="20"/>
                <w:szCs w:val="20"/>
                <w:lang w:val="es-ES_tradnl"/>
              </w:rPr>
              <w:t>($EUA)</w:t>
            </w:r>
          </w:p>
        </w:tc>
        <w:tc>
          <w:tcPr>
            <w:tcW w:w="701" w:type="pct"/>
            <w:shd w:val="clear" w:color="auto" w:fill="auto"/>
          </w:tcPr>
          <w:p w14:paraId="4723575E" w14:textId="77777777" w:rsidR="00317BE0" w:rsidRDefault="00676C01">
            <w:pPr>
              <w:jc w:val="right"/>
              <w:rPr>
                <w:sz w:val="20"/>
                <w:szCs w:val="20"/>
                <w:lang w:val="es-ES_tradnl"/>
              </w:rPr>
            </w:pPr>
            <w:r w:rsidRPr="00830B8D">
              <w:rPr>
                <w:sz w:val="20"/>
                <w:szCs w:val="20"/>
                <w:lang w:val="es-ES_tradnl"/>
              </w:rPr>
              <w:t>*368</w:t>
            </w:r>
            <w:r w:rsidR="00F312F5" w:rsidRPr="00830B8D">
              <w:rPr>
                <w:sz w:val="20"/>
                <w:szCs w:val="20"/>
                <w:lang w:val="es-ES_tradnl"/>
              </w:rPr>
              <w:t>.</w:t>
            </w:r>
            <w:r w:rsidRPr="00830B8D">
              <w:rPr>
                <w:sz w:val="20"/>
                <w:szCs w:val="20"/>
                <w:lang w:val="es-ES_tradnl"/>
              </w:rPr>
              <w:t>582</w:t>
            </w:r>
          </w:p>
        </w:tc>
        <w:tc>
          <w:tcPr>
            <w:tcW w:w="701" w:type="pct"/>
            <w:shd w:val="clear" w:color="auto" w:fill="auto"/>
          </w:tcPr>
          <w:p w14:paraId="31DB9960" w14:textId="77777777" w:rsidR="00317BE0" w:rsidRDefault="00676C01">
            <w:pPr>
              <w:jc w:val="right"/>
              <w:rPr>
                <w:sz w:val="20"/>
                <w:szCs w:val="20"/>
                <w:lang w:val="es-ES_tradnl"/>
              </w:rPr>
            </w:pPr>
            <w:r w:rsidRPr="00830B8D">
              <w:rPr>
                <w:sz w:val="20"/>
                <w:szCs w:val="20"/>
                <w:lang w:val="es-ES_tradnl"/>
              </w:rPr>
              <w:t>0</w:t>
            </w:r>
          </w:p>
        </w:tc>
        <w:tc>
          <w:tcPr>
            <w:tcW w:w="701" w:type="pct"/>
            <w:shd w:val="clear" w:color="auto" w:fill="auto"/>
          </w:tcPr>
          <w:p w14:paraId="5097C4C0" w14:textId="77777777" w:rsidR="00317BE0" w:rsidRDefault="00676C01">
            <w:pPr>
              <w:jc w:val="right"/>
              <w:rPr>
                <w:sz w:val="20"/>
                <w:szCs w:val="20"/>
                <w:lang w:val="es-ES_tradnl"/>
              </w:rPr>
            </w:pPr>
            <w:r w:rsidRPr="00830B8D">
              <w:rPr>
                <w:sz w:val="20"/>
                <w:szCs w:val="20"/>
                <w:lang w:val="es-ES_tradnl"/>
              </w:rPr>
              <w:t>0</w:t>
            </w:r>
          </w:p>
        </w:tc>
        <w:tc>
          <w:tcPr>
            <w:tcW w:w="700" w:type="pct"/>
            <w:shd w:val="clear" w:color="auto" w:fill="auto"/>
          </w:tcPr>
          <w:p w14:paraId="6963E186" w14:textId="77777777" w:rsidR="00317BE0" w:rsidRDefault="00676C01">
            <w:pPr>
              <w:jc w:val="right"/>
              <w:rPr>
                <w:sz w:val="20"/>
                <w:szCs w:val="20"/>
                <w:lang w:val="es-ES_tradnl"/>
              </w:rPr>
            </w:pPr>
            <w:r w:rsidRPr="00830B8D">
              <w:rPr>
                <w:sz w:val="20"/>
                <w:szCs w:val="20"/>
                <w:lang w:val="es-ES_tradnl"/>
              </w:rPr>
              <w:t>368</w:t>
            </w:r>
            <w:r w:rsidR="00F312F5" w:rsidRPr="00830B8D">
              <w:rPr>
                <w:sz w:val="20"/>
                <w:szCs w:val="20"/>
                <w:lang w:val="es-ES_tradnl"/>
              </w:rPr>
              <w:t>.</w:t>
            </w:r>
            <w:r w:rsidRPr="00830B8D">
              <w:rPr>
                <w:sz w:val="20"/>
                <w:szCs w:val="20"/>
                <w:lang w:val="es-ES_tradnl"/>
              </w:rPr>
              <w:t>582</w:t>
            </w:r>
          </w:p>
        </w:tc>
      </w:tr>
    </w:tbl>
    <w:p w14:paraId="383E1919" w14:textId="6686A1D6" w:rsidR="00317BE0" w:rsidRDefault="00676C01">
      <w:pPr>
        <w:ind w:right="4"/>
        <w:rPr>
          <w:sz w:val="18"/>
          <w:szCs w:val="18"/>
          <w:lang w:val="es-ES_tradnl"/>
        </w:rPr>
      </w:pPr>
      <w:r w:rsidRPr="00830B8D">
        <w:rPr>
          <w:sz w:val="18"/>
          <w:szCs w:val="18"/>
          <w:lang w:val="es-ES_tradnl"/>
        </w:rPr>
        <w:t xml:space="preserve">* </w:t>
      </w:r>
      <w:r w:rsidR="00D21E72">
        <w:rPr>
          <w:sz w:val="18"/>
          <w:szCs w:val="18"/>
          <w:lang w:val="es-ES_tradnl"/>
        </w:rPr>
        <w:t xml:space="preserve">Incluye </w:t>
      </w:r>
      <w:r w:rsidR="00F312F5" w:rsidRPr="00830B8D">
        <w:rPr>
          <w:sz w:val="18"/>
          <w:szCs w:val="18"/>
          <w:lang w:val="es-ES_tradnl"/>
        </w:rPr>
        <w:t>65.</w:t>
      </w:r>
      <w:r w:rsidRPr="00830B8D">
        <w:rPr>
          <w:sz w:val="18"/>
          <w:szCs w:val="18"/>
          <w:lang w:val="es-ES_tradnl"/>
        </w:rPr>
        <w:t xml:space="preserve">281 </w:t>
      </w:r>
      <w:r w:rsidR="00D21E72" w:rsidRPr="00D21E72">
        <w:rPr>
          <w:sz w:val="18"/>
          <w:szCs w:val="18"/>
          <w:lang w:val="es-ES_tradnl"/>
        </w:rPr>
        <w:t xml:space="preserve">$EUA </w:t>
      </w:r>
      <w:r w:rsidR="00FF22FE" w:rsidRPr="00830B8D">
        <w:rPr>
          <w:sz w:val="18"/>
          <w:szCs w:val="18"/>
          <w:lang w:val="es-ES_tradnl"/>
        </w:rPr>
        <w:t xml:space="preserve">para el </w:t>
      </w:r>
      <w:r w:rsidR="00512DCE" w:rsidRPr="00830B8D">
        <w:rPr>
          <w:sz w:val="18"/>
          <w:szCs w:val="18"/>
          <w:lang w:val="es-ES_tradnl"/>
        </w:rPr>
        <w:t xml:space="preserve">PNUMA y </w:t>
      </w:r>
      <w:r w:rsidR="00F312F5" w:rsidRPr="00830B8D">
        <w:rPr>
          <w:sz w:val="18"/>
          <w:szCs w:val="18"/>
          <w:lang w:val="es-ES_tradnl"/>
        </w:rPr>
        <w:t>67.</w:t>
      </w:r>
      <w:r w:rsidRPr="00830B8D">
        <w:rPr>
          <w:sz w:val="18"/>
          <w:szCs w:val="18"/>
          <w:lang w:val="es-ES_tradnl"/>
        </w:rPr>
        <w:t xml:space="preserve">830 </w:t>
      </w:r>
      <w:r w:rsidR="00D21E72" w:rsidRPr="00D21E72">
        <w:rPr>
          <w:sz w:val="18"/>
          <w:szCs w:val="18"/>
          <w:lang w:val="es-ES_tradnl"/>
        </w:rPr>
        <w:t xml:space="preserve">$EUA </w:t>
      </w:r>
      <w:r w:rsidR="00FF22FE" w:rsidRPr="00830B8D">
        <w:rPr>
          <w:sz w:val="18"/>
          <w:szCs w:val="18"/>
          <w:lang w:val="es-ES_tradnl"/>
        </w:rPr>
        <w:t xml:space="preserve">para el </w:t>
      </w:r>
      <w:r w:rsidR="00512DCE" w:rsidRPr="00830B8D">
        <w:rPr>
          <w:sz w:val="18"/>
          <w:szCs w:val="18"/>
          <w:lang w:val="es-ES_tradnl"/>
        </w:rPr>
        <w:t xml:space="preserve">PNUD </w:t>
      </w:r>
      <w:r w:rsidR="00865F7E">
        <w:rPr>
          <w:sz w:val="18"/>
          <w:szCs w:val="18"/>
          <w:lang w:val="es-ES_tradnl"/>
        </w:rPr>
        <w:t xml:space="preserve">para </w:t>
      </w:r>
      <w:r w:rsidR="0092394C" w:rsidRPr="00830B8D">
        <w:rPr>
          <w:sz w:val="18"/>
          <w:szCs w:val="18"/>
          <w:lang w:val="es-ES_tradnl"/>
        </w:rPr>
        <w:t xml:space="preserve">actividades </w:t>
      </w:r>
      <w:r w:rsidR="008C3694">
        <w:rPr>
          <w:sz w:val="18"/>
          <w:szCs w:val="18"/>
          <w:lang w:val="es-ES_tradnl"/>
        </w:rPr>
        <w:t>adicionales de mantención de la eficiencia</w:t>
      </w:r>
      <w:r w:rsidR="00150775" w:rsidRPr="00830B8D">
        <w:rPr>
          <w:sz w:val="18"/>
          <w:szCs w:val="18"/>
          <w:lang w:val="es-ES_tradnl"/>
        </w:rPr>
        <w:t xml:space="preserve"> energética </w:t>
      </w:r>
      <w:r w:rsidRPr="00830B8D">
        <w:rPr>
          <w:sz w:val="18"/>
          <w:szCs w:val="18"/>
          <w:lang w:val="es-ES_tradnl"/>
        </w:rPr>
        <w:t>(</w:t>
      </w:r>
      <w:r w:rsidR="00F312F5" w:rsidRPr="00830B8D">
        <w:rPr>
          <w:sz w:val="18"/>
          <w:szCs w:val="18"/>
          <w:lang w:val="es-ES_tradnl"/>
        </w:rPr>
        <w:t xml:space="preserve">decisión </w:t>
      </w:r>
      <w:r w:rsidRPr="00830B8D">
        <w:rPr>
          <w:sz w:val="18"/>
          <w:szCs w:val="18"/>
          <w:lang w:val="es-ES_tradnl"/>
        </w:rPr>
        <w:t>89/6)</w:t>
      </w:r>
      <w:r w:rsidR="00475706">
        <w:rPr>
          <w:sz w:val="18"/>
          <w:szCs w:val="18"/>
          <w:lang w:val="es-ES_tradnl"/>
        </w:rPr>
        <w:t>.</w:t>
      </w:r>
    </w:p>
    <w:p w14:paraId="41559B44" w14:textId="77777777" w:rsidR="003D4A2B" w:rsidRPr="00830B8D" w:rsidRDefault="003D4A2B" w:rsidP="003D4A2B">
      <w:pPr>
        <w:jc w:val="center"/>
        <w:rPr>
          <w:sz w:val="12"/>
          <w:szCs w:val="12"/>
          <w:lang w:val="es-ES_tradnl"/>
        </w:rPr>
      </w:pPr>
    </w:p>
    <w:tbl>
      <w:tblPr>
        <w:tblStyle w:val="TableGrid"/>
        <w:tblW w:w="50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82"/>
        <w:gridCol w:w="775"/>
        <w:gridCol w:w="1478"/>
        <w:gridCol w:w="797"/>
        <w:gridCol w:w="672"/>
        <w:gridCol w:w="850"/>
        <w:gridCol w:w="617"/>
        <w:gridCol w:w="810"/>
        <w:gridCol w:w="657"/>
        <w:gridCol w:w="741"/>
        <w:gridCol w:w="795"/>
      </w:tblGrid>
      <w:tr w:rsidR="00C77CA8" w:rsidRPr="00830B8D" w14:paraId="5359437B" w14:textId="77777777" w:rsidTr="00C77CA8">
        <w:trPr>
          <w:trHeight w:val="402"/>
        </w:trPr>
        <w:tc>
          <w:tcPr>
            <w:tcW w:w="1898" w:type="pct"/>
            <w:gridSpan w:val="3"/>
            <w:tcBorders>
              <w:top w:val="single" w:sz="2" w:space="0" w:color="auto"/>
              <w:left w:val="single" w:sz="2" w:space="0" w:color="auto"/>
              <w:bottom w:val="single" w:sz="2" w:space="0" w:color="auto"/>
              <w:right w:val="single" w:sz="2" w:space="0" w:color="auto"/>
            </w:tcBorders>
            <w:hideMark/>
          </w:tcPr>
          <w:p w14:paraId="0C32489D" w14:textId="77777777" w:rsidR="00317BE0" w:rsidRDefault="00676C01">
            <w:pPr>
              <w:spacing w:afterLines="20" w:after="48"/>
              <w:jc w:val="left"/>
              <w:rPr>
                <w:b/>
                <w:sz w:val="20"/>
                <w:szCs w:val="20"/>
                <w:lang w:val="es-ES_tradnl"/>
              </w:rPr>
            </w:pPr>
            <w:r w:rsidRPr="00830B8D">
              <w:rPr>
                <w:b/>
                <w:sz w:val="20"/>
                <w:szCs w:val="20"/>
                <w:lang w:val="es-ES_tradnl"/>
              </w:rPr>
              <w:t>VI) DATOS DEL PROYECTO</w:t>
            </w:r>
          </w:p>
        </w:tc>
        <w:tc>
          <w:tcPr>
            <w:tcW w:w="416" w:type="pct"/>
            <w:tcBorders>
              <w:top w:val="single" w:sz="2" w:space="0" w:color="auto"/>
              <w:left w:val="single" w:sz="2" w:space="0" w:color="auto"/>
              <w:bottom w:val="single" w:sz="2" w:space="0" w:color="auto"/>
              <w:right w:val="single" w:sz="2" w:space="0" w:color="auto"/>
            </w:tcBorders>
            <w:hideMark/>
          </w:tcPr>
          <w:p w14:paraId="00185866" w14:textId="77777777" w:rsidR="00317BE0" w:rsidRDefault="00676C01">
            <w:pPr>
              <w:spacing w:afterLines="20" w:after="48"/>
              <w:jc w:val="center"/>
              <w:rPr>
                <w:b/>
                <w:sz w:val="20"/>
                <w:szCs w:val="20"/>
                <w:lang w:val="es-ES_tradnl"/>
              </w:rPr>
            </w:pPr>
            <w:r w:rsidRPr="00830B8D">
              <w:rPr>
                <w:b/>
                <w:sz w:val="20"/>
                <w:szCs w:val="20"/>
                <w:lang w:val="es-ES_tradnl"/>
              </w:rPr>
              <w:t>2021</w:t>
            </w:r>
          </w:p>
        </w:tc>
        <w:tc>
          <w:tcPr>
            <w:tcW w:w="351" w:type="pct"/>
            <w:tcBorders>
              <w:top w:val="single" w:sz="2" w:space="0" w:color="auto"/>
              <w:left w:val="single" w:sz="2" w:space="0" w:color="auto"/>
              <w:bottom w:val="single" w:sz="2" w:space="0" w:color="auto"/>
              <w:right w:val="single" w:sz="2" w:space="0" w:color="auto"/>
            </w:tcBorders>
            <w:hideMark/>
          </w:tcPr>
          <w:p w14:paraId="4103FEB9" w14:textId="77777777" w:rsidR="00317BE0" w:rsidRDefault="00676C01">
            <w:pPr>
              <w:spacing w:afterLines="20" w:after="48"/>
              <w:jc w:val="center"/>
              <w:rPr>
                <w:b/>
                <w:sz w:val="20"/>
                <w:szCs w:val="20"/>
                <w:lang w:val="es-ES_tradnl"/>
              </w:rPr>
            </w:pPr>
            <w:r w:rsidRPr="00830B8D">
              <w:rPr>
                <w:b/>
                <w:sz w:val="20"/>
                <w:szCs w:val="20"/>
                <w:lang w:val="es-ES_tradnl"/>
              </w:rPr>
              <w:t>2022-2023</w:t>
            </w:r>
          </w:p>
        </w:tc>
        <w:tc>
          <w:tcPr>
            <w:tcW w:w="444" w:type="pct"/>
            <w:tcBorders>
              <w:top w:val="single" w:sz="2" w:space="0" w:color="auto"/>
              <w:left w:val="single" w:sz="2" w:space="0" w:color="auto"/>
              <w:bottom w:val="single" w:sz="2" w:space="0" w:color="auto"/>
              <w:right w:val="single" w:sz="2" w:space="0" w:color="auto"/>
            </w:tcBorders>
            <w:hideMark/>
          </w:tcPr>
          <w:p w14:paraId="514FC57E" w14:textId="77777777" w:rsidR="00317BE0" w:rsidRDefault="00676C01">
            <w:pPr>
              <w:spacing w:afterLines="20" w:after="48"/>
              <w:jc w:val="center"/>
              <w:rPr>
                <w:b/>
                <w:sz w:val="20"/>
                <w:szCs w:val="20"/>
                <w:highlight w:val="cyan"/>
                <w:lang w:val="es-ES_tradnl"/>
              </w:rPr>
            </w:pPr>
            <w:r w:rsidRPr="00830B8D">
              <w:rPr>
                <w:b/>
                <w:sz w:val="20"/>
                <w:szCs w:val="20"/>
                <w:lang w:val="es-ES_tradnl"/>
              </w:rPr>
              <w:t>2024*</w:t>
            </w:r>
          </w:p>
        </w:tc>
        <w:tc>
          <w:tcPr>
            <w:tcW w:w="322" w:type="pct"/>
            <w:tcBorders>
              <w:top w:val="single" w:sz="2" w:space="0" w:color="auto"/>
              <w:left w:val="single" w:sz="2" w:space="0" w:color="auto"/>
              <w:bottom w:val="single" w:sz="2" w:space="0" w:color="auto"/>
              <w:right w:val="single" w:sz="2" w:space="0" w:color="auto"/>
            </w:tcBorders>
            <w:hideMark/>
          </w:tcPr>
          <w:p w14:paraId="7C58426B" w14:textId="77777777" w:rsidR="00317BE0" w:rsidRDefault="00676C01">
            <w:pPr>
              <w:spacing w:afterLines="20" w:after="48"/>
              <w:jc w:val="center"/>
              <w:rPr>
                <w:b/>
                <w:sz w:val="20"/>
                <w:szCs w:val="20"/>
                <w:lang w:val="es-ES_tradnl"/>
              </w:rPr>
            </w:pPr>
            <w:r w:rsidRPr="00830B8D">
              <w:rPr>
                <w:b/>
                <w:sz w:val="20"/>
                <w:szCs w:val="20"/>
                <w:lang w:val="es-ES_tradnl"/>
              </w:rPr>
              <w:t>2025-2026</w:t>
            </w:r>
          </w:p>
        </w:tc>
        <w:tc>
          <w:tcPr>
            <w:tcW w:w="423" w:type="pct"/>
            <w:tcBorders>
              <w:top w:val="single" w:sz="2" w:space="0" w:color="auto"/>
              <w:left w:val="single" w:sz="2" w:space="0" w:color="auto"/>
              <w:bottom w:val="single" w:sz="2" w:space="0" w:color="auto"/>
              <w:right w:val="single" w:sz="2" w:space="0" w:color="auto"/>
            </w:tcBorders>
            <w:hideMark/>
          </w:tcPr>
          <w:p w14:paraId="60F9064B" w14:textId="77777777" w:rsidR="00317BE0" w:rsidRDefault="00676C01">
            <w:pPr>
              <w:spacing w:afterLines="20" w:after="48"/>
              <w:jc w:val="center"/>
              <w:rPr>
                <w:b/>
                <w:sz w:val="20"/>
                <w:szCs w:val="20"/>
                <w:lang w:val="es-ES_tradnl"/>
              </w:rPr>
            </w:pPr>
            <w:r w:rsidRPr="00830B8D">
              <w:rPr>
                <w:b/>
                <w:sz w:val="20"/>
                <w:szCs w:val="20"/>
                <w:lang w:val="es-ES_tradnl"/>
              </w:rPr>
              <w:t>2027</w:t>
            </w:r>
          </w:p>
        </w:tc>
        <w:tc>
          <w:tcPr>
            <w:tcW w:w="343" w:type="pct"/>
            <w:tcBorders>
              <w:top w:val="single" w:sz="2" w:space="0" w:color="auto"/>
              <w:left w:val="single" w:sz="2" w:space="0" w:color="auto"/>
              <w:bottom w:val="single" w:sz="2" w:space="0" w:color="auto"/>
              <w:right w:val="single" w:sz="2" w:space="0" w:color="auto"/>
            </w:tcBorders>
          </w:tcPr>
          <w:p w14:paraId="4C735C2A" w14:textId="77777777" w:rsidR="00317BE0" w:rsidRDefault="00676C01">
            <w:pPr>
              <w:spacing w:afterLines="20" w:after="48"/>
              <w:jc w:val="center"/>
              <w:rPr>
                <w:b/>
                <w:sz w:val="20"/>
                <w:szCs w:val="20"/>
                <w:lang w:val="es-ES_tradnl"/>
              </w:rPr>
            </w:pPr>
            <w:r w:rsidRPr="00830B8D">
              <w:rPr>
                <w:b/>
                <w:sz w:val="20"/>
                <w:szCs w:val="20"/>
                <w:lang w:val="es-ES_tradnl"/>
              </w:rPr>
              <w:t>2028-2029</w:t>
            </w:r>
          </w:p>
        </w:tc>
        <w:tc>
          <w:tcPr>
            <w:tcW w:w="387" w:type="pct"/>
            <w:tcBorders>
              <w:top w:val="single" w:sz="2" w:space="0" w:color="auto"/>
              <w:left w:val="single" w:sz="2" w:space="0" w:color="auto"/>
              <w:bottom w:val="single" w:sz="2" w:space="0" w:color="auto"/>
              <w:right w:val="single" w:sz="2" w:space="0" w:color="auto"/>
            </w:tcBorders>
          </w:tcPr>
          <w:p w14:paraId="00A386D6" w14:textId="77777777" w:rsidR="00317BE0" w:rsidRDefault="00676C01">
            <w:pPr>
              <w:spacing w:afterLines="20" w:after="48"/>
              <w:jc w:val="center"/>
              <w:rPr>
                <w:b/>
                <w:sz w:val="20"/>
                <w:szCs w:val="20"/>
                <w:lang w:val="es-ES_tradnl"/>
              </w:rPr>
            </w:pPr>
            <w:r w:rsidRPr="00830B8D">
              <w:rPr>
                <w:b/>
                <w:sz w:val="20"/>
                <w:szCs w:val="20"/>
                <w:lang w:val="es-ES_tradnl"/>
              </w:rPr>
              <w:t>2030</w:t>
            </w:r>
          </w:p>
        </w:tc>
        <w:tc>
          <w:tcPr>
            <w:tcW w:w="415" w:type="pct"/>
            <w:tcBorders>
              <w:top w:val="single" w:sz="2" w:space="0" w:color="auto"/>
              <w:left w:val="single" w:sz="2" w:space="0" w:color="auto"/>
              <w:bottom w:val="single" w:sz="2" w:space="0" w:color="auto"/>
              <w:right w:val="single" w:sz="2" w:space="0" w:color="auto"/>
            </w:tcBorders>
            <w:hideMark/>
          </w:tcPr>
          <w:p w14:paraId="1C786F79" w14:textId="77777777" w:rsidR="00317BE0" w:rsidRDefault="00676C01">
            <w:pPr>
              <w:spacing w:afterLines="20" w:after="48"/>
              <w:jc w:val="center"/>
              <w:rPr>
                <w:b/>
                <w:sz w:val="20"/>
                <w:szCs w:val="20"/>
                <w:lang w:val="es-ES_tradnl"/>
              </w:rPr>
            </w:pPr>
            <w:r w:rsidRPr="00830B8D">
              <w:rPr>
                <w:b/>
                <w:sz w:val="20"/>
                <w:szCs w:val="20"/>
                <w:lang w:val="es-ES_tradnl"/>
              </w:rPr>
              <w:t>Total</w:t>
            </w:r>
          </w:p>
        </w:tc>
      </w:tr>
      <w:tr w:rsidR="00C77CA8" w:rsidRPr="00830B8D" w14:paraId="57B18FC9" w14:textId="77777777" w:rsidTr="00C77CA8">
        <w:trPr>
          <w:trHeight w:val="35"/>
        </w:trPr>
        <w:tc>
          <w:tcPr>
            <w:tcW w:w="1898" w:type="pct"/>
            <w:gridSpan w:val="3"/>
            <w:tcBorders>
              <w:top w:val="single" w:sz="2" w:space="0" w:color="auto"/>
              <w:left w:val="single" w:sz="2" w:space="0" w:color="auto"/>
              <w:bottom w:val="single" w:sz="2" w:space="0" w:color="auto"/>
              <w:right w:val="single" w:sz="2" w:space="0" w:color="auto"/>
            </w:tcBorders>
            <w:hideMark/>
          </w:tcPr>
          <w:p w14:paraId="227EB8D0" w14:textId="77777777" w:rsidR="00317BE0" w:rsidRDefault="00676C01">
            <w:pPr>
              <w:spacing w:afterLines="20" w:after="48"/>
              <w:jc w:val="left"/>
              <w:rPr>
                <w:sz w:val="20"/>
                <w:szCs w:val="20"/>
                <w:lang w:val="es-ES_tradnl"/>
              </w:rPr>
            </w:pPr>
            <w:r w:rsidRPr="00830B8D">
              <w:rPr>
                <w:sz w:val="20"/>
                <w:szCs w:val="20"/>
                <w:lang w:val="es-ES_tradnl"/>
              </w:rPr>
              <w:t xml:space="preserve">Límites de consumo establecidos en el Protocolo de Montreal </w:t>
            </w:r>
            <w:r w:rsidR="003D4A2B" w:rsidRPr="00830B8D">
              <w:rPr>
                <w:sz w:val="20"/>
                <w:szCs w:val="20"/>
                <w:lang w:val="es-ES_tradnl"/>
              </w:rPr>
              <w:t>(</w:t>
            </w:r>
            <w:proofErr w:type="spellStart"/>
            <w:r w:rsidR="003814E3" w:rsidRPr="00830B8D">
              <w:rPr>
                <w:sz w:val="20"/>
                <w:szCs w:val="20"/>
                <w:lang w:val="es-ES_tradnl"/>
              </w:rPr>
              <w:t>tons</w:t>
            </w:r>
            <w:proofErr w:type="spellEnd"/>
            <w:r w:rsidR="003814E3" w:rsidRPr="00830B8D">
              <w:rPr>
                <w:sz w:val="20"/>
                <w:szCs w:val="20"/>
                <w:lang w:val="es-ES_tradnl"/>
              </w:rPr>
              <w:t>. PAO)</w:t>
            </w:r>
          </w:p>
        </w:tc>
        <w:tc>
          <w:tcPr>
            <w:tcW w:w="416" w:type="pct"/>
            <w:tcBorders>
              <w:top w:val="single" w:sz="2" w:space="0" w:color="auto"/>
              <w:left w:val="single" w:sz="2" w:space="0" w:color="auto"/>
              <w:bottom w:val="single" w:sz="2" w:space="0" w:color="auto"/>
              <w:right w:val="single" w:sz="2" w:space="0" w:color="auto"/>
            </w:tcBorders>
          </w:tcPr>
          <w:p w14:paraId="7284CDBD" w14:textId="77777777" w:rsidR="00317BE0" w:rsidRDefault="00676C01">
            <w:pPr>
              <w:spacing w:afterLines="20" w:after="48"/>
              <w:jc w:val="right"/>
              <w:rPr>
                <w:sz w:val="20"/>
                <w:szCs w:val="20"/>
                <w:lang w:val="es-ES_tradnl"/>
              </w:rPr>
            </w:pPr>
            <w:r w:rsidRPr="00830B8D">
              <w:rPr>
                <w:sz w:val="20"/>
                <w:szCs w:val="20"/>
                <w:lang w:val="es-ES_tradnl"/>
              </w:rPr>
              <w:t>11.67</w:t>
            </w:r>
          </w:p>
        </w:tc>
        <w:tc>
          <w:tcPr>
            <w:tcW w:w="351" w:type="pct"/>
            <w:tcBorders>
              <w:top w:val="single" w:sz="2" w:space="0" w:color="auto"/>
              <w:left w:val="single" w:sz="2" w:space="0" w:color="auto"/>
              <w:bottom w:val="single" w:sz="2" w:space="0" w:color="auto"/>
              <w:right w:val="single" w:sz="2" w:space="0" w:color="auto"/>
            </w:tcBorders>
          </w:tcPr>
          <w:p w14:paraId="6BD5C51E" w14:textId="77777777" w:rsidR="00317BE0" w:rsidRDefault="00676C01">
            <w:pPr>
              <w:spacing w:afterLines="20" w:after="48"/>
              <w:jc w:val="right"/>
              <w:rPr>
                <w:sz w:val="20"/>
                <w:szCs w:val="20"/>
                <w:lang w:val="es-ES_tradnl"/>
              </w:rPr>
            </w:pPr>
            <w:r w:rsidRPr="00830B8D">
              <w:rPr>
                <w:sz w:val="20"/>
                <w:szCs w:val="20"/>
                <w:lang w:val="es-ES_tradnl"/>
              </w:rPr>
              <w:t>11.67</w:t>
            </w:r>
          </w:p>
        </w:tc>
        <w:tc>
          <w:tcPr>
            <w:tcW w:w="444" w:type="pct"/>
            <w:tcBorders>
              <w:top w:val="single" w:sz="2" w:space="0" w:color="auto"/>
              <w:left w:val="single" w:sz="2" w:space="0" w:color="auto"/>
              <w:bottom w:val="single" w:sz="2" w:space="0" w:color="auto"/>
              <w:right w:val="single" w:sz="2" w:space="0" w:color="auto"/>
            </w:tcBorders>
          </w:tcPr>
          <w:p w14:paraId="02F7FAAD" w14:textId="77777777" w:rsidR="00317BE0" w:rsidRDefault="00676C01">
            <w:pPr>
              <w:spacing w:afterLines="20" w:after="48"/>
              <w:jc w:val="right"/>
              <w:rPr>
                <w:sz w:val="20"/>
                <w:szCs w:val="20"/>
                <w:lang w:val="es-ES_tradnl"/>
              </w:rPr>
            </w:pPr>
            <w:r w:rsidRPr="00830B8D">
              <w:rPr>
                <w:sz w:val="20"/>
                <w:szCs w:val="20"/>
                <w:lang w:val="es-ES_tradnl"/>
              </w:rPr>
              <w:t>11.67</w:t>
            </w:r>
          </w:p>
        </w:tc>
        <w:tc>
          <w:tcPr>
            <w:tcW w:w="322" w:type="pct"/>
            <w:tcBorders>
              <w:top w:val="single" w:sz="2" w:space="0" w:color="auto"/>
              <w:left w:val="single" w:sz="2" w:space="0" w:color="auto"/>
              <w:bottom w:val="single" w:sz="2" w:space="0" w:color="auto"/>
              <w:right w:val="single" w:sz="2" w:space="0" w:color="auto"/>
            </w:tcBorders>
          </w:tcPr>
          <w:p w14:paraId="7E586C2D" w14:textId="77777777" w:rsidR="00317BE0" w:rsidRDefault="00676C01">
            <w:pPr>
              <w:spacing w:afterLines="20" w:after="48"/>
              <w:jc w:val="right"/>
              <w:rPr>
                <w:sz w:val="20"/>
                <w:szCs w:val="20"/>
                <w:lang w:val="es-ES_tradnl"/>
              </w:rPr>
            </w:pPr>
            <w:r w:rsidRPr="00830B8D">
              <w:rPr>
                <w:sz w:val="20"/>
                <w:szCs w:val="20"/>
                <w:lang w:val="es-ES_tradnl"/>
              </w:rPr>
              <w:t>5.83</w:t>
            </w:r>
          </w:p>
        </w:tc>
        <w:tc>
          <w:tcPr>
            <w:tcW w:w="423" w:type="pct"/>
            <w:tcBorders>
              <w:top w:val="single" w:sz="2" w:space="0" w:color="auto"/>
              <w:left w:val="single" w:sz="2" w:space="0" w:color="auto"/>
              <w:bottom w:val="single" w:sz="2" w:space="0" w:color="auto"/>
              <w:right w:val="single" w:sz="2" w:space="0" w:color="auto"/>
            </w:tcBorders>
          </w:tcPr>
          <w:p w14:paraId="213AF66F" w14:textId="77777777" w:rsidR="00317BE0" w:rsidRDefault="00676C01">
            <w:pPr>
              <w:spacing w:afterLines="20" w:after="48"/>
              <w:jc w:val="right"/>
              <w:rPr>
                <w:sz w:val="20"/>
                <w:szCs w:val="20"/>
                <w:lang w:val="es-ES_tradnl"/>
              </w:rPr>
            </w:pPr>
            <w:r w:rsidRPr="00830B8D">
              <w:rPr>
                <w:sz w:val="20"/>
                <w:szCs w:val="20"/>
                <w:lang w:val="es-ES_tradnl"/>
              </w:rPr>
              <w:t>5.83</w:t>
            </w:r>
          </w:p>
        </w:tc>
        <w:tc>
          <w:tcPr>
            <w:tcW w:w="343" w:type="pct"/>
            <w:tcBorders>
              <w:top w:val="single" w:sz="2" w:space="0" w:color="auto"/>
              <w:left w:val="single" w:sz="2" w:space="0" w:color="auto"/>
              <w:bottom w:val="single" w:sz="2" w:space="0" w:color="auto"/>
              <w:right w:val="single" w:sz="2" w:space="0" w:color="auto"/>
            </w:tcBorders>
          </w:tcPr>
          <w:p w14:paraId="6E0CC315" w14:textId="77777777" w:rsidR="00317BE0" w:rsidRDefault="00676C01">
            <w:pPr>
              <w:spacing w:afterLines="20" w:after="48"/>
              <w:jc w:val="right"/>
              <w:rPr>
                <w:sz w:val="20"/>
                <w:szCs w:val="20"/>
                <w:lang w:val="es-ES_tradnl"/>
              </w:rPr>
            </w:pPr>
            <w:r w:rsidRPr="00830B8D">
              <w:rPr>
                <w:sz w:val="20"/>
                <w:szCs w:val="20"/>
                <w:lang w:val="es-ES_tradnl"/>
              </w:rPr>
              <w:t>5.83</w:t>
            </w:r>
          </w:p>
        </w:tc>
        <w:tc>
          <w:tcPr>
            <w:tcW w:w="387" w:type="pct"/>
            <w:tcBorders>
              <w:top w:val="single" w:sz="2" w:space="0" w:color="auto"/>
              <w:left w:val="single" w:sz="2" w:space="0" w:color="auto"/>
              <w:bottom w:val="single" w:sz="2" w:space="0" w:color="auto"/>
              <w:right w:val="single" w:sz="2" w:space="0" w:color="auto"/>
            </w:tcBorders>
          </w:tcPr>
          <w:p w14:paraId="7AA4F6C2" w14:textId="77777777" w:rsidR="00317BE0" w:rsidRDefault="00676C01">
            <w:pPr>
              <w:spacing w:afterLines="20" w:after="48"/>
              <w:jc w:val="right"/>
              <w:rPr>
                <w:sz w:val="20"/>
                <w:szCs w:val="20"/>
                <w:lang w:val="es-ES_tradnl"/>
              </w:rPr>
            </w:pPr>
            <w:r w:rsidRPr="00830B8D">
              <w:rPr>
                <w:sz w:val="20"/>
                <w:szCs w:val="20"/>
                <w:lang w:val="es-ES_tradnl"/>
              </w:rPr>
              <w:t>0</w:t>
            </w:r>
          </w:p>
        </w:tc>
        <w:tc>
          <w:tcPr>
            <w:tcW w:w="415" w:type="pct"/>
            <w:tcBorders>
              <w:top w:val="single" w:sz="2" w:space="0" w:color="auto"/>
              <w:left w:val="single" w:sz="2" w:space="0" w:color="auto"/>
              <w:bottom w:val="single" w:sz="2" w:space="0" w:color="auto"/>
              <w:right w:val="single" w:sz="2" w:space="0" w:color="auto"/>
            </w:tcBorders>
            <w:hideMark/>
          </w:tcPr>
          <w:p w14:paraId="259B73AE" w14:textId="77777777" w:rsidR="00317BE0" w:rsidRDefault="00676C01">
            <w:pPr>
              <w:spacing w:afterLines="20" w:after="48"/>
              <w:jc w:val="right"/>
              <w:rPr>
                <w:sz w:val="20"/>
                <w:szCs w:val="20"/>
                <w:lang w:val="es-ES_tradnl"/>
              </w:rPr>
            </w:pPr>
            <w:r>
              <w:rPr>
                <w:sz w:val="20"/>
                <w:szCs w:val="20"/>
                <w:lang w:val="es-ES_tradnl"/>
              </w:rPr>
              <w:t>-</w:t>
            </w:r>
          </w:p>
        </w:tc>
      </w:tr>
      <w:tr w:rsidR="00C77CA8" w:rsidRPr="00830B8D" w14:paraId="2553E2F0" w14:textId="77777777" w:rsidTr="00C77CA8">
        <w:trPr>
          <w:trHeight w:val="201"/>
        </w:trPr>
        <w:tc>
          <w:tcPr>
            <w:tcW w:w="1898" w:type="pct"/>
            <w:gridSpan w:val="3"/>
            <w:tcBorders>
              <w:top w:val="single" w:sz="2" w:space="0" w:color="auto"/>
              <w:left w:val="single" w:sz="2" w:space="0" w:color="auto"/>
              <w:bottom w:val="single" w:sz="2" w:space="0" w:color="auto"/>
              <w:right w:val="single" w:sz="2" w:space="0" w:color="auto"/>
            </w:tcBorders>
            <w:hideMark/>
          </w:tcPr>
          <w:p w14:paraId="51E5E6FD" w14:textId="77777777" w:rsidR="00317BE0" w:rsidRDefault="00676C01">
            <w:pPr>
              <w:spacing w:afterLines="20" w:after="48"/>
              <w:jc w:val="left"/>
              <w:rPr>
                <w:sz w:val="20"/>
                <w:szCs w:val="20"/>
                <w:lang w:val="es-ES_tradnl"/>
              </w:rPr>
            </w:pPr>
            <w:r w:rsidRPr="00830B8D">
              <w:rPr>
                <w:sz w:val="20"/>
                <w:szCs w:val="20"/>
                <w:lang w:val="es-ES_tradnl"/>
              </w:rPr>
              <w:t xml:space="preserve">Consumo máximo permitido </w:t>
            </w:r>
            <w:r w:rsidR="003D4A2B" w:rsidRPr="00830B8D">
              <w:rPr>
                <w:sz w:val="20"/>
                <w:szCs w:val="20"/>
                <w:lang w:val="es-ES_tradnl"/>
              </w:rPr>
              <w:t>(</w:t>
            </w:r>
            <w:proofErr w:type="spellStart"/>
            <w:r w:rsidR="003814E3" w:rsidRPr="00830B8D">
              <w:rPr>
                <w:sz w:val="20"/>
                <w:szCs w:val="20"/>
                <w:lang w:val="es-ES_tradnl"/>
              </w:rPr>
              <w:t>tons</w:t>
            </w:r>
            <w:proofErr w:type="spellEnd"/>
            <w:r w:rsidR="003814E3" w:rsidRPr="00830B8D">
              <w:rPr>
                <w:sz w:val="20"/>
                <w:szCs w:val="20"/>
                <w:lang w:val="es-ES_tradnl"/>
              </w:rPr>
              <w:t>. PAO)</w:t>
            </w:r>
          </w:p>
        </w:tc>
        <w:tc>
          <w:tcPr>
            <w:tcW w:w="416" w:type="pct"/>
            <w:tcBorders>
              <w:top w:val="single" w:sz="2" w:space="0" w:color="auto"/>
              <w:left w:val="single" w:sz="2" w:space="0" w:color="auto"/>
              <w:bottom w:val="single" w:sz="2" w:space="0" w:color="auto"/>
              <w:right w:val="single" w:sz="2" w:space="0" w:color="auto"/>
            </w:tcBorders>
          </w:tcPr>
          <w:p w14:paraId="7BDB50FF" w14:textId="77777777" w:rsidR="00317BE0" w:rsidRDefault="00676C01">
            <w:pPr>
              <w:spacing w:afterLines="20" w:after="48"/>
              <w:jc w:val="right"/>
              <w:rPr>
                <w:sz w:val="20"/>
                <w:szCs w:val="20"/>
                <w:lang w:val="es-ES_tradnl"/>
              </w:rPr>
            </w:pPr>
            <w:r w:rsidRPr="00830B8D">
              <w:rPr>
                <w:sz w:val="20"/>
                <w:szCs w:val="20"/>
                <w:lang w:val="es-ES_tradnl"/>
              </w:rPr>
              <w:t>11.67</w:t>
            </w:r>
          </w:p>
        </w:tc>
        <w:tc>
          <w:tcPr>
            <w:tcW w:w="351" w:type="pct"/>
            <w:tcBorders>
              <w:top w:val="single" w:sz="2" w:space="0" w:color="auto"/>
              <w:left w:val="single" w:sz="2" w:space="0" w:color="auto"/>
              <w:bottom w:val="single" w:sz="2" w:space="0" w:color="auto"/>
              <w:right w:val="single" w:sz="2" w:space="0" w:color="auto"/>
            </w:tcBorders>
          </w:tcPr>
          <w:p w14:paraId="27BF45B8" w14:textId="77777777" w:rsidR="00317BE0" w:rsidRDefault="00676C01">
            <w:pPr>
              <w:spacing w:afterLines="20" w:after="48"/>
              <w:jc w:val="right"/>
              <w:rPr>
                <w:sz w:val="20"/>
                <w:szCs w:val="20"/>
                <w:lang w:val="es-ES_tradnl"/>
              </w:rPr>
            </w:pPr>
            <w:r w:rsidRPr="00830B8D">
              <w:rPr>
                <w:sz w:val="20"/>
                <w:szCs w:val="20"/>
                <w:lang w:val="es-ES_tradnl"/>
              </w:rPr>
              <w:t>11.67</w:t>
            </w:r>
          </w:p>
        </w:tc>
        <w:tc>
          <w:tcPr>
            <w:tcW w:w="444" w:type="pct"/>
            <w:tcBorders>
              <w:top w:val="single" w:sz="2" w:space="0" w:color="auto"/>
              <w:left w:val="single" w:sz="2" w:space="0" w:color="auto"/>
              <w:bottom w:val="single" w:sz="2" w:space="0" w:color="auto"/>
              <w:right w:val="single" w:sz="2" w:space="0" w:color="auto"/>
            </w:tcBorders>
          </w:tcPr>
          <w:p w14:paraId="6FE259B7" w14:textId="77777777" w:rsidR="00317BE0" w:rsidRDefault="00676C01">
            <w:pPr>
              <w:spacing w:afterLines="20" w:after="48"/>
              <w:jc w:val="right"/>
              <w:rPr>
                <w:sz w:val="20"/>
                <w:szCs w:val="20"/>
                <w:lang w:val="es-ES_tradnl"/>
              </w:rPr>
            </w:pPr>
            <w:r w:rsidRPr="00830B8D">
              <w:rPr>
                <w:sz w:val="20"/>
                <w:szCs w:val="20"/>
                <w:lang w:val="es-ES_tradnl"/>
              </w:rPr>
              <w:t>11.67</w:t>
            </w:r>
          </w:p>
        </w:tc>
        <w:tc>
          <w:tcPr>
            <w:tcW w:w="322" w:type="pct"/>
            <w:tcBorders>
              <w:top w:val="single" w:sz="2" w:space="0" w:color="auto"/>
              <w:left w:val="single" w:sz="2" w:space="0" w:color="auto"/>
              <w:bottom w:val="single" w:sz="2" w:space="0" w:color="auto"/>
              <w:right w:val="single" w:sz="2" w:space="0" w:color="auto"/>
            </w:tcBorders>
          </w:tcPr>
          <w:p w14:paraId="5998B252" w14:textId="77777777" w:rsidR="00317BE0" w:rsidRDefault="00676C01">
            <w:pPr>
              <w:spacing w:afterLines="20" w:after="48"/>
              <w:jc w:val="right"/>
              <w:rPr>
                <w:sz w:val="20"/>
                <w:szCs w:val="20"/>
                <w:lang w:val="es-ES_tradnl"/>
              </w:rPr>
            </w:pPr>
            <w:r w:rsidRPr="00830B8D">
              <w:rPr>
                <w:sz w:val="20"/>
                <w:szCs w:val="20"/>
                <w:lang w:val="es-ES_tradnl"/>
              </w:rPr>
              <w:t>5.83</w:t>
            </w:r>
          </w:p>
        </w:tc>
        <w:tc>
          <w:tcPr>
            <w:tcW w:w="423" w:type="pct"/>
            <w:tcBorders>
              <w:top w:val="single" w:sz="2" w:space="0" w:color="auto"/>
              <w:left w:val="single" w:sz="2" w:space="0" w:color="auto"/>
              <w:bottom w:val="single" w:sz="2" w:space="0" w:color="auto"/>
              <w:right w:val="single" w:sz="2" w:space="0" w:color="auto"/>
            </w:tcBorders>
          </w:tcPr>
          <w:p w14:paraId="51FDE2E8" w14:textId="77777777" w:rsidR="00317BE0" w:rsidRDefault="00676C01">
            <w:pPr>
              <w:spacing w:afterLines="20" w:after="48"/>
              <w:jc w:val="right"/>
              <w:rPr>
                <w:sz w:val="20"/>
                <w:szCs w:val="20"/>
                <w:lang w:val="es-ES_tradnl"/>
              </w:rPr>
            </w:pPr>
            <w:r w:rsidRPr="00830B8D">
              <w:rPr>
                <w:sz w:val="20"/>
                <w:szCs w:val="20"/>
                <w:lang w:val="es-ES_tradnl"/>
              </w:rPr>
              <w:t>5.83</w:t>
            </w:r>
          </w:p>
        </w:tc>
        <w:tc>
          <w:tcPr>
            <w:tcW w:w="343" w:type="pct"/>
            <w:tcBorders>
              <w:top w:val="single" w:sz="2" w:space="0" w:color="auto"/>
              <w:left w:val="single" w:sz="2" w:space="0" w:color="auto"/>
              <w:bottom w:val="single" w:sz="2" w:space="0" w:color="auto"/>
              <w:right w:val="single" w:sz="2" w:space="0" w:color="auto"/>
            </w:tcBorders>
          </w:tcPr>
          <w:p w14:paraId="13F6C66F" w14:textId="77777777" w:rsidR="00317BE0" w:rsidRDefault="00676C01">
            <w:pPr>
              <w:spacing w:afterLines="20" w:after="48"/>
              <w:jc w:val="right"/>
              <w:rPr>
                <w:sz w:val="20"/>
                <w:szCs w:val="20"/>
                <w:lang w:val="es-ES_tradnl"/>
              </w:rPr>
            </w:pPr>
            <w:r w:rsidRPr="00830B8D">
              <w:rPr>
                <w:sz w:val="20"/>
                <w:szCs w:val="20"/>
                <w:lang w:val="es-ES_tradnl"/>
              </w:rPr>
              <w:t>5.83</w:t>
            </w:r>
          </w:p>
        </w:tc>
        <w:tc>
          <w:tcPr>
            <w:tcW w:w="387" w:type="pct"/>
            <w:tcBorders>
              <w:top w:val="single" w:sz="2" w:space="0" w:color="auto"/>
              <w:left w:val="single" w:sz="2" w:space="0" w:color="auto"/>
              <w:bottom w:val="single" w:sz="2" w:space="0" w:color="auto"/>
              <w:right w:val="single" w:sz="2" w:space="0" w:color="auto"/>
            </w:tcBorders>
          </w:tcPr>
          <w:p w14:paraId="7D27563B" w14:textId="77777777" w:rsidR="00317BE0" w:rsidRDefault="00676C01">
            <w:pPr>
              <w:spacing w:afterLines="20" w:after="48"/>
              <w:jc w:val="right"/>
              <w:rPr>
                <w:sz w:val="20"/>
                <w:szCs w:val="20"/>
                <w:lang w:val="es-ES_tradnl"/>
              </w:rPr>
            </w:pPr>
            <w:r w:rsidRPr="00830B8D">
              <w:rPr>
                <w:sz w:val="20"/>
                <w:szCs w:val="20"/>
                <w:lang w:val="es-ES_tradnl"/>
              </w:rPr>
              <w:t>0</w:t>
            </w:r>
          </w:p>
        </w:tc>
        <w:tc>
          <w:tcPr>
            <w:tcW w:w="415" w:type="pct"/>
            <w:tcBorders>
              <w:top w:val="single" w:sz="2" w:space="0" w:color="auto"/>
              <w:left w:val="single" w:sz="2" w:space="0" w:color="auto"/>
              <w:bottom w:val="single" w:sz="2" w:space="0" w:color="auto"/>
              <w:right w:val="single" w:sz="2" w:space="0" w:color="auto"/>
            </w:tcBorders>
            <w:hideMark/>
          </w:tcPr>
          <w:p w14:paraId="69240154" w14:textId="77777777" w:rsidR="00317BE0" w:rsidRDefault="00676C01">
            <w:pPr>
              <w:spacing w:afterLines="20" w:after="48"/>
              <w:jc w:val="right"/>
              <w:rPr>
                <w:sz w:val="20"/>
                <w:szCs w:val="20"/>
                <w:lang w:val="es-ES_tradnl"/>
              </w:rPr>
            </w:pPr>
            <w:r>
              <w:rPr>
                <w:sz w:val="20"/>
                <w:szCs w:val="20"/>
                <w:lang w:val="es-ES_tradnl"/>
              </w:rPr>
              <w:t>-</w:t>
            </w:r>
          </w:p>
        </w:tc>
      </w:tr>
      <w:tr w:rsidR="00C77CA8" w:rsidRPr="00830B8D" w14:paraId="6A78EB31" w14:textId="77777777" w:rsidTr="00C77CA8">
        <w:trPr>
          <w:trHeight w:val="139"/>
        </w:trPr>
        <w:tc>
          <w:tcPr>
            <w:tcW w:w="722" w:type="pct"/>
            <w:vMerge w:val="restart"/>
            <w:tcBorders>
              <w:top w:val="single" w:sz="2" w:space="0" w:color="auto"/>
              <w:left w:val="single" w:sz="4" w:space="0" w:color="auto"/>
              <w:bottom w:val="single" w:sz="4" w:space="0" w:color="auto"/>
              <w:right w:val="single" w:sz="4" w:space="0" w:color="auto"/>
            </w:tcBorders>
            <w:vAlign w:val="center"/>
            <w:hideMark/>
          </w:tcPr>
          <w:p w14:paraId="1E35C87D" w14:textId="77777777" w:rsidR="00317BE0" w:rsidRDefault="00676C01">
            <w:pPr>
              <w:spacing w:afterLines="20" w:after="48"/>
              <w:jc w:val="left"/>
              <w:rPr>
                <w:sz w:val="20"/>
                <w:szCs w:val="20"/>
                <w:lang w:val="es-ES_tradnl"/>
              </w:rPr>
            </w:pPr>
            <w:bookmarkStart w:id="0" w:name="_Hlk161828476"/>
            <w:bookmarkStart w:id="1" w:name="_Hlk161840228"/>
            <w:r w:rsidRPr="00C3020B">
              <w:rPr>
                <w:sz w:val="18"/>
                <w:szCs w:val="20"/>
                <w:lang w:val="es-ES_tradnl"/>
              </w:rPr>
              <w:t xml:space="preserve">Financiamiento convenido en </w:t>
            </w:r>
            <w:r w:rsidR="00512DCE" w:rsidRPr="00C3020B">
              <w:rPr>
                <w:sz w:val="18"/>
                <w:szCs w:val="20"/>
                <w:lang w:val="es-ES_tradnl"/>
              </w:rPr>
              <w:t xml:space="preserve">principio </w:t>
            </w:r>
            <w:r w:rsidR="00FF22FE" w:rsidRPr="00C3020B">
              <w:rPr>
                <w:sz w:val="18"/>
                <w:szCs w:val="20"/>
                <w:lang w:val="es-ES_tradnl"/>
              </w:rPr>
              <w:t>($EUA)</w:t>
            </w:r>
          </w:p>
        </w:tc>
        <w:tc>
          <w:tcPr>
            <w:tcW w:w="405" w:type="pct"/>
            <w:vMerge w:val="restart"/>
            <w:tcBorders>
              <w:top w:val="single" w:sz="2" w:space="0" w:color="auto"/>
              <w:left w:val="single" w:sz="4" w:space="0" w:color="auto"/>
              <w:bottom w:val="single" w:sz="4" w:space="0" w:color="auto"/>
              <w:right w:val="single" w:sz="4" w:space="0" w:color="auto"/>
            </w:tcBorders>
            <w:vAlign w:val="center"/>
            <w:hideMark/>
          </w:tcPr>
          <w:p w14:paraId="105918D6" w14:textId="77777777" w:rsidR="00317BE0" w:rsidRDefault="00512DCE">
            <w:pPr>
              <w:spacing w:afterLines="20" w:after="48"/>
              <w:ind w:left="-56" w:right="-224"/>
              <w:jc w:val="left"/>
              <w:rPr>
                <w:sz w:val="20"/>
                <w:szCs w:val="20"/>
                <w:lang w:val="es-ES_tradnl"/>
              </w:rPr>
            </w:pPr>
            <w:r w:rsidRPr="00830B8D">
              <w:rPr>
                <w:color w:val="000000" w:themeColor="text1"/>
                <w:sz w:val="20"/>
                <w:szCs w:val="20"/>
                <w:lang w:val="es-ES_tradnl"/>
              </w:rPr>
              <w:t xml:space="preserve"> PNUMA</w:t>
            </w:r>
          </w:p>
        </w:tc>
        <w:tc>
          <w:tcPr>
            <w:tcW w:w="772" w:type="pct"/>
            <w:tcBorders>
              <w:top w:val="single" w:sz="2" w:space="0" w:color="auto"/>
              <w:left w:val="single" w:sz="4" w:space="0" w:color="auto"/>
              <w:bottom w:val="single" w:sz="4" w:space="0" w:color="auto"/>
              <w:right w:val="single" w:sz="4" w:space="0" w:color="auto"/>
            </w:tcBorders>
            <w:hideMark/>
          </w:tcPr>
          <w:p w14:paraId="451A90C6" w14:textId="6A446B6F" w:rsidR="00317BE0" w:rsidRDefault="00FC7261" w:rsidP="00F33DF7">
            <w:pPr>
              <w:spacing w:afterLines="20" w:after="48"/>
              <w:jc w:val="left"/>
              <w:rPr>
                <w:sz w:val="20"/>
                <w:szCs w:val="20"/>
                <w:lang w:val="es-ES_tradnl"/>
              </w:rPr>
            </w:pPr>
            <w:r>
              <w:rPr>
                <w:sz w:val="20"/>
                <w:szCs w:val="20"/>
                <w:lang w:val="es-ES_tradnl"/>
              </w:rPr>
              <w:t>Costos</w:t>
            </w:r>
            <w:r w:rsidR="00676C01" w:rsidRPr="00830B8D">
              <w:rPr>
                <w:sz w:val="20"/>
                <w:szCs w:val="20"/>
                <w:lang w:val="es-ES_tradnl"/>
              </w:rPr>
              <w:t xml:space="preserve"> proyecto</w:t>
            </w:r>
          </w:p>
        </w:tc>
        <w:tc>
          <w:tcPr>
            <w:tcW w:w="416" w:type="pct"/>
            <w:tcBorders>
              <w:top w:val="single" w:sz="2" w:space="0" w:color="auto"/>
              <w:left w:val="single" w:sz="4" w:space="0" w:color="auto"/>
              <w:bottom w:val="single" w:sz="4" w:space="0" w:color="auto"/>
              <w:right w:val="single" w:sz="4" w:space="0" w:color="auto"/>
            </w:tcBorders>
          </w:tcPr>
          <w:p w14:paraId="2730DD43" w14:textId="77777777" w:rsidR="00317BE0" w:rsidRDefault="00F312F5">
            <w:pPr>
              <w:spacing w:afterLines="20" w:after="48"/>
              <w:jc w:val="right"/>
              <w:rPr>
                <w:color w:val="000000"/>
                <w:sz w:val="20"/>
                <w:szCs w:val="20"/>
                <w:lang w:val="es-ES_tradnl" w:eastAsia="en-CA"/>
              </w:rPr>
            </w:pPr>
            <w:r w:rsidRPr="00830B8D">
              <w:rPr>
                <w:bCs/>
                <w:sz w:val="20"/>
                <w:szCs w:val="20"/>
                <w:lang w:val="es-ES_tradnl"/>
              </w:rPr>
              <w:t>109.</w:t>
            </w:r>
            <w:r w:rsidR="00676C01" w:rsidRPr="00830B8D">
              <w:rPr>
                <w:bCs/>
                <w:sz w:val="20"/>
                <w:szCs w:val="20"/>
                <w:lang w:val="es-ES_tradnl"/>
              </w:rPr>
              <w:t>055</w:t>
            </w:r>
          </w:p>
        </w:tc>
        <w:tc>
          <w:tcPr>
            <w:tcW w:w="351" w:type="pct"/>
            <w:tcBorders>
              <w:top w:val="single" w:sz="2" w:space="0" w:color="auto"/>
              <w:left w:val="single" w:sz="4" w:space="0" w:color="auto"/>
              <w:bottom w:val="single" w:sz="4" w:space="0" w:color="auto"/>
              <w:right w:val="single" w:sz="4" w:space="0" w:color="auto"/>
            </w:tcBorders>
          </w:tcPr>
          <w:p w14:paraId="18A52B4F"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444" w:type="pct"/>
            <w:tcBorders>
              <w:top w:val="single" w:sz="2" w:space="0" w:color="auto"/>
              <w:left w:val="single" w:sz="4" w:space="0" w:color="auto"/>
              <w:bottom w:val="single" w:sz="4" w:space="0" w:color="auto"/>
              <w:right w:val="single" w:sz="4" w:space="0" w:color="auto"/>
            </w:tcBorders>
          </w:tcPr>
          <w:p w14:paraId="137B329E" w14:textId="77777777" w:rsidR="00317BE0" w:rsidRDefault="00512DCE">
            <w:pPr>
              <w:spacing w:afterLines="20" w:after="48"/>
              <w:jc w:val="right"/>
              <w:rPr>
                <w:color w:val="000000"/>
                <w:sz w:val="20"/>
                <w:szCs w:val="20"/>
                <w:lang w:val="es-ES_tradnl" w:eastAsia="en-CA"/>
              </w:rPr>
            </w:pPr>
            <w:r w:rsidRPr="00830B8D">
              <w:rPr>
                <w:sz w:val="20"/>
                <w:szCs w:val="20"/>
                <w:lang w:val="es-ES_tradnl"/>
              </w:rPr>
              <w:t>213.</w:t>
            </w:r>
            <w:r w:rsidR="00676C01" w:rsidRPr="00830B8D">
              <w:rPr>
                <w:sz w:val="20"/>
                <w:szCs w:val="20"/>
                <w:lang w:val="es-ES_tradnl"/>
              </w:rPr>
              <w:t>382</w:t>
            </w:r>
          </w:p>
        </w:tc>
        <w:tc>
          <w:tcPr>
            <w:tcW w:w="322" w:type="pct"/>
            <w:tcBorders>
              <w:top w:val="single" w:sz="2" w:space="0" w:color="auto"/>
              <w:left w:val="single" w:sz="4" w:space="0" w:color="auto"/>
              <w:bottom w:val="single" w:sz="4" w:space="0" w:color="auto"/>
              <w:right w:val="single" w:sz="4" w:space="0" w:color="auto"/>
            </w:tcBorders>
          </w:tcPr>
          <w:p w14:paraId="7851A4B9"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423" w:type="pct"/>
            <w:tcBorders>
              <w:top w:val="single" w:sz="2" w:space="0" w:color="auto"/>
              <w:left w:val="single" w:sz="4" w:space="0" w:color="auto"/>
              <w:bottom w:val="single" w:sz="4" w:space="0" w:color="auto"/>
              <w:right w:val="single" w:sz="4" w:space="0" w:color="auto"/>
            </w:tcBorders>
            <w:vAlign w:val="center"/>
          </w:tcPr>
          <w:p w14:paraId="6F29386D" w14:textId="77777777" w:rsidR="00317BE0" w:rsidRDefault="00512DCE">
            <w:pPr>
              <w:spacing w:afterLines="20" w:after="48"/>
              <w:jc w:val="right"/>
              <w:rPr>
                <w:bCs/>
                <w:color w:val="000000"/>
                <w:sz w:val="20"/>
                <w:szCs w:val="20"/>
                <w:lang w:val="es-ES_tradnl" w:eastAsia="en-CA"/>
              </w:rPr>
            </w:pPr>
            <w:r w:rsidRPr="00830B8D">
              <w:rPr>
                <w:bCs/>
                <w:color w:val="000000"/>
                <w:sz w:val="20"/>
                <w:szCs w:val="20"/>
                <w:lang w:val="es-ES_tradnl"/>
              </w:rPr>
              <w:t>143.</w:t>
            </w:r>
            <w:r w:rsidR="00676C01" w:rsidRPr="00830B8D">
              <w:rPr>
                <w:bCs/>
                <w:color w:val="000000"/>
                <w:sz w:val="20"/>
                <w:szCs w:val="20"/>
                <w:lang w:val="es-ES_tradnl"/>
              </w:rPr>
              <w:t>703</w:t>
            </w:r>
          </w:p>
        </w:tc>
        <w:tc>
          <w:tcPr>
            <w:tcW w:w="343" w:type="pct"/>
            <w:tcBorders>
              <w:top w:val="single" w:sz="2" w:space="0" w:color="auto"/>
              <w:left w:val="single" w:sz="4" w:space="0" w:color="auto"/>
              <w:bottom w:val="single" w:sz="4" w:space="0" w:color="auto"/>
              <w:right w:val="single" w:sz="4" w:space="0" w:color="auto"/>
            </w:tcBorders>
          </w:tcPr>
          <w:p w14:paraId="1B66AB1B"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387" w:type="pct"/>
            <w:tcBorders>
              <w:top w:val="single" w:sz="2" w:space="0" w:color="auto"/>
              <w:left w:val="single" w:sz="4" w:space="0" w:color="auto"/>
              <w:bottom w:val="single" w:sz="4" w:space="0" w:color="auto"/>
              <w:right w:val="single" w:sz="4" w:space="0" w:color="auto"/>
            </w:tcBorders>
          </w:tcPr>
          <w:p w14:paraId="4CBEE7E0" w14:textId="77777777" w:rsidR="00317BE0" w:rsidRDefault="00F312F5">
            <w:pPr>
              <w:spacing w:afterLines="20" w:after="48"/>
              <w:jc w:val="right"/>
              <w:rPr>
                <w:bCs/>
                <w:color w:val="000000"/>
                <w:sz w:val="20"/>
                <w:szCs w:val="20"/>
                <w:lang w:val="es-ES_tradnl" w:eastAsia="en-CA"/>
              </w:rPr>
            </w:pPr>
            <w:r w:rsidRPr="00830B8D">
              <w:rPr>
                <w:bCs/>
                <w:sz w:val="20"/>
                <w:szCs w:val="20"/>
                <w:lang w:val="es-ES_tradnl"/>
              </w:rPr>
              <w:t>77.</w:t>
            </w:r>
            <w:r w:rsidR="00676C01" w:rsidRPr="00830B8D">
              <w:rPr>
                <w:bCs/>
                <w:sz w:val="20"/>
                <w:szCs w:val="20"/>
                <w:lang w:val="es-ES_tradnl"/>
              </w:rPr>
              <w:t>150</w:t>
            </w:r>
          </w:p>
        </w:tc>
        <w:tc>
          <w:tcPr>
            <w:tcW w:w="415" w:type="pct"/>
            <w:tcBorders>
              <w:top w:val="single" w:sz="2" w:space="0" w:color="auto"/>
              <w:left w:val="single" w:sz="4" w:space="0" w:color="auto"/>
              <w:bottom w:val="single" w:sz="4" w:space="0" w:color="auto"/>
              <w:right w:val="single" w:sz="4" w:space="0" w:color="auto"/>
            </w:tcBorders>
          </w:tcPr>
          <w:p w14:paraId="52D257A3" w14:textId="77777777" w:rsidR="00317BE0" w:rsidRDefault="00676C01">
            <w:pPr>
              <w:spacing w:afterLines="20" w:after="48"/>
              <w:jc w:val="right"/>
              <w:rPr>
                <w:color w:val="000000"/>
                <w:sz w:val="20"/>
                <w:szCs w:val="20"/>
                <w:lang w:val="es-ES_tradnl" w:eastAsia="en-CA"/>
              </w:rPr>
            </w:pPr>
            <w:r w:rsidRPr="00830B8D">
              <w:rPr>
                <w:b/>
                <w:sz w:val="20"/>
                <w:szCs w:val="20"/>
                <w:lang w:val="es-ES_tradnl"/>
              </w:rPr>
              <w:t>543</w:t>
            </w:r>
            <w:r w:rsidR="00512DCE" w:rsidRPr="00830B8D">
              <w:rPr>
                <w:b/>
                <w:sz w:val="20"/>
                <w:szCs w:val="20"/>
                <w:lang w:val="es-ES_tradnl"/>
              </w:rPr>
              <w:t>.</w:t>
            </w:r>
            <w:r w:rsidRPr="00830B8D">
              <w:rPr>
                <w:b/>
                <w:sz w:val="20"/>
                <w:szCs w:val="20"/>
                <w:lang w:val="es-ES_tradnl"/>
              </w:rPr>
              <w:t>290</w:t>
            </w:r>
          </w:p>
        </w:tc>
      </w:tr>
      <w:tr w:rsidR="00C77CA8" w:rsidRPr="00830B8D" w14:paraId="2F294622" w14:textId="77777777" w:rsidTr="00C77CA8">
        <w:trPr>
          <w:trHeight w:val="139"/>
        </w:trPr>
        <w:tc>
          <w:tcPr>
            <w:tcW w:w="722" w:type="pct"/>
            <w:vMerge/>
            <w:tcBorders>
              <w:top w:val="single" w:sz="4" w:space="0" w:color="auto"/>
              <w:left w:val="single" w:sz="4" w:space="0" w:color="auto"/>
              <w:bottom w:val="single" w:sz="4" w:space="0" w:color="auto"/>
              <w:right w:val="single" w:sz="4" w:space="0" w:color="auto"/>
            </w:tcBorders>
            <w:vAlign w:val="center"/>
            <w:hideMark/>
          </w:tcPr>
          <w:p w14:paraId="3BE3B4FB" w14:textId="77777777" w:rsidR="003D4A2B" w:rsidRPr="00830B8D" w:rsidRDefault="003D4A2B" w:rsidP="00E778A3">
            <w:pPr>
              <w:rPr>
                <w:sz w:val="20"/>
                <w:szCs w:val="20"/>
                <w:lang w:val="es-ES_tradnl"/>
              </w:rPr>
            </w:pPr>
          </w:p>
        </w:tc>
        <w:tc>
          <w:tcPr>
            <w:tcW w:w="405" w:type="pct"/>
            <w:vMerge/>
            <w:tcBorders>
              <w:top w:val="single" w:sz="4" w:space="0" w:color="auto"/>
              <w:left w:val="single" w:sz="4" w:space="0" w:color="auto"/>
              <w:bottom w:val="single" w:sz="4" w:space="0" w:color="auto"/>
              <w:right w:val="single" w:sz="4" w:space="0" w:color="auto"/>
            </w:tcBorders>
            <w:vAlign w:val="center"/>
            <w:hideMark/>
          </w:tcPr>
          <w:p w14:paraId="29A2D687" w14:textId="77777777" w:rsidR="003D4A2B" w:rsidRPr="00830B8D" w:rsidRDefault="003D4A2B" w:rsidP="00E778A3">
            <w:pPr>
              <w:ind w:left="-56" w:right="-224"/>
              <w:jc w:val="left"/>
              <w:rPr>
                <w:sz w:val="20"/>
                <w:szCs w:val="20"/>
                <w:lang w:val="es-ES_tradnl"/>
              </w:rPr>
            </w:pPr>
          </w:p>
        </w:tc>
        <w:tc>
          <w:tcPr>
            <w:tcW w:w="772" w:type="pct"/>
            <w:tcBorders>
              <w:top w:val="single" w:sz="4" w:space="0" w:color="auto"/>
              <w:left w:val="single" w:sz="4" w:space="0" w:color="auto"/>
              <w:bottom w:val="single" w:sz="4" w:space="0" w:color="auto"/>
              <w:right w:val="single" w:sz="4" w:space="0" w:color="auto"/>
            </w:tcBorders>
            <w:hideMark/>
          </w:tcPr>
          <w:p w14:paraId="670CCE9C" w14:textId="77777777" w:rsidR="00317BE0" w:rsidRDefault="00676C01">
            <w:pPr>
              <w:spacing w:afterLines="20" w:after="48"/>
              <w:jc w:val="left"/>
              <w:rPr>
                <w:sz w:val="20"/>
                <w:szCs w:val="20"/>
                <w:lang w:val="es-ES_tradnl"/>
              </w:rPr>
            </w:pPr>
            <w:r w:rsidRPr="00830B8D">
              <w:rPr>
                <w:sz w:val="20"/>
                <w:szCs w:val="20"/>
                <w:lang w:val="es-ES_tradnl"/>
              </w:rPr>
              <w:t>Gastos de apoyo</w:t>
            </w:r>
          </w:p>
        </w:tc>
        <w:tc>
          <w:tcPr>
            <w:tcW w:w="416" w:type="pct"/>
            <w:tcBorders>
              <w:top w:val="single" w:sz="4" w:space="0" w:color="auto"/>
              <w:left w:val="single" w:sz="4" w:space="0" w:color="auto"/>
              <w:bottom w:val="single" w:sz="4" w:space="0" w:color="auto"/>
              <w:right w:val="single" w:sz="4" w:space="0" w:color="auto"/>
            </w:tcBorders>
          </w:tcPr>
          <w:p w14:paraId="715F2124" w14:textId="77777777" w:rsidR="00317BE0" w:rsidRDefault="00512DCE">
            <w:pPr>
              <w:spacing w:afterLines="20" w:after="48"/>
              <w:jc w:val="right"/>
              <w:rPr>
                <w:color w:val="000000"/>
                <w:sz w:val="20"/>
                <w:szCs w:val="20"/>
                <w:lang w:val="es-ES_tradnl" w:eastAsia="en-CA"/>
              </w:rPr>
            </w:pPr>
            <w:r w:rsidRPr="00830B8D">
              <w:rPr>
                <w:bCs/>
                <w:sz w:val="20"/>
                <w:szCs w:val="20"/>
                <w:lang w:val="es-ES_tradnl"/>
              </w:rPr>
              <w:t>14.</w:t>
            </w:r>
            <w:r w:rsidR="00676C01" w:rsidRPr="00830B8D">
              <w:rPr>
                <w:bCs/>
                <w:sz w:val="20"/>
                <w:szCs w:val="20"/>
                <w:lang w:val="es-ES_tradnl"/>
              </w:rPr>
              <w:t>177</w:t>
            </w:r>
          </w:p>
        </w:tc>
        <w:tc>
          <w:tcPr>
            <w:tcW w:w="351" w:type="pct"/>
            <w:tcBorders>
              <w:top w:val="single" w:sz="4" w:space="0" w:color="auto"/>
              <w:left w:val="single" w:sz="4" w:space="0" w:color="auto"/>
              <w:bottom w:val="single" w:sz="4" w:space="0" w:color="auto"/>
              <w:right w:val="single" w:sz="4" w:space="0" w:color="auto"/>
            </w:tcBorders>
          </w:tcPr>
          <w:p w14:paraId="6987668D"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444" w:type="pct"/>
            <w:tcBorders>
              <w:top w:val="single" w:sz="4" w:space="0" w:color="auto"/>
              <w:left w:val="single" w:sz="4" w:space="0" w:color="auto"/>
              <w:bottom w:val="single" w:sz="4" w:space="0" w:color="auto"/>
              <w:right w:val="single" w:sz="4" w:space="0" w:color="auto"/>
            </w:tcBorders>
          </w:tcPr>
          <w:p w14:paraId="0A760E76" w14:textId="77777777" w:rsidR="00317BE0" w:rsidRDefault="00F312F5">
            <w:pPr>
              <w:spacing w:afterLines="20" w:after="48"/>
              <w:jc w:val="right"/>
              <w:rPr>
                <w:color w:val="000000"/>
                <w:sz w:val="20"/>
                <w:szCs w:val="20"/>
                <w:lang w:val="es-ES_tradnl" w:eastAsia="en-CA"/>
              </w:rPr>
            </w:pPr>
            <w:r w:rsidRPr="00830B8D">
              <w:rPr>
                <w:sz w:val="20"/>
                <w:szCs w:val="20"/>
                <w:lang w:val="es-ES_tradnl"/>
              </w:rPr>
              <w:t>27.</w:t>
            </w:r>
            <w:r w:rsidR="00676C01" w:rsidRPr="00830B8D">
              <w:rPr>
                <w:sz w:val="20"/>
                <w:szCs w:val="20"/>
                <w:lang w:val="es-ES_tradnl"/>
              </w:rPr>
              <w:t>314</w:t>
            </w:r>
          </w:p>
        </w:tc>
        <w:tc>
          <w:tcPr>
            <w:tcW w:w="322" w:type="pct"/>
            <w:tcBorders>
              <w:top w:val="single" w:sz="4" w:space="0" w:color="auto"/>
              <w:left w:val="single" w:sz="4" w:space="0" w:color="auto"/>
              <w:bottom w:val="single" w:sz="4" w:space="0" w:color="auto"/>
              <w:right w:val="single" w:sz="4" w:space="0" w:color="auto"/>
            </w:tcBorders>
          </w:tcPr>
          <w:p w14:paraId="6E15732C"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423" w:type="pct"/>
            <w:tcBorders>
              <w:top w:val="single" w:sz="4" w:space="0" w:color="auto"/>
              <w:left w:val="single" w:sz="4" w:space="0" w:color="auto"/>
              <w:bottom w:val="single" w:sz="4" w:space="0" w:color="auto"/>
              <w:right w:val="single" w:sz="4" w:space="0" w:color="auto"/>
            </w:tcBorders>
            <w:vAlign w:val="center"/>
          </w:tcPr>
          <w:p w14:paraId="47F04290" w14:textId="77777777" w:rsidR="00317BE0" w:rsidRDefault="00F312F5">
            <w:pPr>
              <w:spacing w:afterLines="20" w:after="48"/>
              <w:jc w:val="right"/>
              <w:rPr>
                <w:bCs/>
                <w:color w:val="000000"/>
                <w:sz w:val="20"/>
                <w:szCs w:val="20"/>
                <w:lang w:val="es-ES_tradnl" w:eastAsia="en-CA"/>
              </w:rPr>
            </w:pPr>
            <w:r w:rsidRPr="00830B8D">
              <w:rPr>
                <w:bCs/>
                <w:color w:val="000000"/>
                <w:sz w:val="20"/>
                <w:szCs w:val="20"/>
                <w:lang w:val="es-ES_tradnl"/>
              </w:rPr>
              <w:t>18.</w:t>
            </w:r>
            <w:r w:rsidR="00676C01" w:rsidRPr="00830B8D">
              <w:rPr>
                <w:bCs/>
                <w:color w:val="000000"/>
                <w:sz w:val="20"/>
                <w:szCs w:val="20"/>
                <w:lang w:val="es-ES_tradnl"/>
              </w:rPr>
              <w:t>395</w:t>
            </w:r>
          </w:p>
        </w:tc>
        <w:tc>
          <w:tcPr>
            <w:tcW w:w="343" w:type="pct"/>
            <w:tcBorders>
              <w:top w:val="single" w:sz="4" w:space="0" w:color="auto"/>
              <w:left w:val="single" w:sz="4" w:space="0" w:color="auto"/>
              <w:bottom w:val="single" w:sz="4" w:space="0" w:color="auto"/>
              <w:right w:val="single" w:sz="4" w:space="0" w:color="auto"/>
            </w:tcBorders>
          </w:tcPr>
          <w:p w14:paraId="67367796"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387" w:type="pct"/>
            <w:tcBorders>
              <w:top w:val="single" w:sz="4" w:space="0" w:color="auto"/>
              <w:left w:val="single" w:sz="4" w:space="0" w:color="auto"/>
              <w:bottom w:val="single" w:sz="4" w:space="0" w:color="auto"/>
              <w:right w:val="single" w:sz="4" w:space="0" w:color="auto"/>
            </w:tcBorders>
          </w:tcPr>
          <w:p w14:paraId="2F969733" w14:textId="77777777" w:rsidR="00317BE0" w:rsidRDefault="00676C01">
            <w:pPr>
              <w:spacing w:afterLines="20" w:after="48"/>
              <w:jc w:val="right"/>
              <w:rPr>
                <w:bCs/>
                <w:color w:val="000000"/>
                <w:sz w:val="20"/>
                <w:szCs w:val="20"/>
                <w:lang w:val="es-ES_tradnl" w:eastAsia="en-CA"/>
              </w:rPr>
            </w:pPr>
            <w:r w:rsidRPr="00830B8D">
              <w:rPr>
                <w:bCs/>
                <w:sz w:val="20"/>
                <w:szCs w:val="20"/>
                <w:lang w:val="es-ES_tradnl"/>
              </w:rPr>
              <w:t>9.</w:t>
            </w:r>
            <w:r w:rsidR="003D4A2B" w:rsidRPr="00830B8D">
              <w:rPr>
                <w:bCs/>
                <w:sz w:val="20"/>
                <w:szCs w:val="20"/>
                <w:lang w:val="es-ES_tradnl"/>
              </w:rPr>
              <w:t>876</w:t>
            </w:r>
          </w:p>
        </w:tc>
        <w:tc>
          <w:tcPr>
            <w:tcW w:w="415" w:type="pct"/>
            <w:tcBorders>
              <w:top w:val="single" w:sz="4" w:space="0" w:color="auto"/>
              <w:left w:val="single" w:sz="4" w:space="0" w:color="auto"/>
              <w:bottom w:val="single" w:sz="4" w:space="0" w:color="auto"/>
              <w:right w:val="single" w:sz="4" w:space="0" w:color="auto"/>
            </w:tcBorders>
          </w:tcPr>
          <w:p w14:paraId="3F3353F9" w14:textId="77777777" w:rsidR="00317BE0" w:rsidRDefault="00F312F5">
            <w:pPr>
              <w:spacing w:afterLines="20" w:after="48"/>
              <w:jc w:val="right"/>
              <w:rPr>
                <w:color w:val="000000"/>
                <w:sz w:val="20"/>
                <w:szCs w:val="20"/>
                <w:lang w:val="es-ES_tradnl" w:eastAsia="en-CA"/>
              </w:rPr>
            </w:pPr>
            <w:r w:rsidRPr="00830B8D">
              <w:rPr>
                <w:b/>
                <w:sz w:val="20"/>
                <w:szCs w:val="20"/>
                <w:lang w:val="es-ES_tradnl"/>
              </w:rPr>
              <w:t>69.</w:t>
            </w:r>
            <w:r w:rsidR="00676C01" w:rsidRPr="00830B8D">
              <w:rPr>
                <w:b/>
                <w:sz w:val="20"/>
                <w:szCs w:val="20"/>
                <w:lang w:val="es-ES_tradnl"/>
              </w:rPr>
              <w:t>762</w:t>
            </w:r>
          </w:p>
        </w:tc>
      </w:tr>
      <w:tr w:rsidR="00C77CA8" w:rsidRPr="00830B8D" w14:paraId="381CE0A1" w14:textId="77777777" w:rsidTr="00C77CA8">
        <w:trPr>
          <w:trHeight w:val="56"/>
        </w:trPr>
        <w:tc>
          <w:tcPr>
            <w:tcW w:w="722" w:type="pct"/>
            <w:vMerge/>
            <w:tcBorders>
              <w:top w:val="single" w:sz="4" w:space="0" w:color="auto"/>
              <w:left w:val="single" w:sz="4" w:space="0" w:color="auto"/>
              <w:bottom w:val="single" w:sz="4" w:space="0" w:color="auto"/>
              <w:right w:val="single" w:sz="4" w:space="0" w:color="auto"/>
            </w:tcBorders>
            <w:vAlign w:val="center"/>
            <w:hideMark/>
          </w:tcPr>
          <w:p w14:paraId="5D74558D" w14:textId="77777777" w:rsidR="003D4A2B" w:rsidRPr="00830B8D" w:rsidRDefault="003D4A2B" w:rsidP="00E778A3">
            <w:pPr>
              <w:rPr>
                <w:sz w:val="20"/>
                <w:szCs w:val="20"/>
                <w:lang w:val="es-ES_tradnl"/>
              </w:rPr>
            </w:pPr>
          </w:p>
        </w:tc>
        <w:tc>
          <w:tcPr>
            <w:tcW w:w="405" w:type="pct"/>
            <w:vMerge w:val="restart"/>
            <w:tcBorders>
              <w:top w:val="single" w:sz="4" w:space="0" w:color="auto"/>
              <w:left w:val="single" w:sz="4" w:space="0" w:color="auto"/>
              <w:bottom w:val="single" w:sz="4" w:space="0" w:color="auto"/>
              <w:right w:val="single" w:sz="4" w:space="0" w:color="auto"/>
            </w:tcBorders>
            <w:vAlign w:val="center"/>
            <w:hideMark/>
          </w:tcPr>
          <w:p w14:paraId="5302DBD6" w14:textId="77777777" w:rsidR="00317BE0" w:rsidRDefault="00512DCE">
            <w:pPr>
              <w:spacing w:afterLines="20" w:after="48"/>
              <w:ind w:left="-56" w:right="-224"/>
              <w:jc w:val="left"/>
              <w:rPr>
                <w:caps/>
                <w:sz w:val="20"/>
                <w:szCs w:val="20"/>
                <w:lang w:val="es-ES_tradnl"/>
              </w:rPr>
            </w:pPr>
            <w:r w:rsidRPr="00830B8D">
              <w:rPr>
                <w:color w:val="000000" w:themeColor="text1"/>
                <w:sz w:val="20"/>
                <w:szCs w:val="20"/>
                <w:lang w:val="es-ES_tradnl"/>
              </w:rPr>
              <w:t xml:space="preserve"> PNUD</w:t>
            </w:r>
          </w:p>
        </w:tc>
        <w:tc>
          <w:tcPr>
            <w:tcW w:w="772" w:type="pct"/>
            <w:tcBorders>
              <w:top w:val="single" w:sz="4" w:space="0" w:color="auto"/>
              <w:left w:val="single" w:sz="4" w:space="0" w:color="auto"/>
              <w:bottom w:val="single" w:sz="4" w:space="0" w:color="auto"/>
              <w:right w:val="single" w:sz="4" w:space="0" w:color="auto"/>
            </w:tcBorders>
            <w:hideMark/>
          </w:tcPr>
          <w:p w14:paraId="2FB883E0" w14:textId="5DDA6D4B" w:rsidR="00317BE0" w:rsidRDefault="00FC7261" w:rsidP="00F33DF7">
            <w:pPr>
              <w:spacing w:afterLines="20" w:after="48"/>
              <w:jc w:val="left"/>
              <w:rPr>
                <w:sz w:val="20"/>
                <w:szCs w:val="20"/>
                <w:lang w:val="es-ES_tradnl"/>
              </w:rPr>
            </w:pPr>
            <w:r>
              <w:rPr>
                <w:sz w:val="20"/>
                <w:szCs w:val="20"/>
                <w:lang w:val="es-ES_tradnl"/>
              </w:rPr>
              <w:t>Costos</w:t>
            </w:r>
            <w:r w:rsidR="00676C01" w:rsidRPr="00830B8D">
              <w:rPr>
                <w:sz w:val="20"/>
                <w:szCs w:val="20"/>
                <w:lang w:val="es-ES_tradnl"/>
              </w:rPr>
              <w:t xml:space="preserve"> proyecto</w:t>
            </w:r>
          </w:p>
        </w:tc>
        <w:tc>
          <w:tcPr>
            <w:tcW w:w="416" w:type="pct"/>
            <w:tcBorders>
              <w:top w:val="single" w:sz="4" w:space="0" w:color="auto"/>
              <w:left w:val="single" w:sz="4" w:space="0" w:color="auto"/>
              <w:bottom w:val="single" w:sz="4" w:space="0" w:color="auto"/>
              <w:right w:val="single" w:sz="4" w:space="0" w:color="auto"/>
            </w:tcBorders>
          </w:tcPr>
          <w:p w14:paraId="54A7E7C3" w14:textId="77777777" w:rsidR="00317BE0" w:rsidRDefault="00512DCE">
            <w:pPr>
              <w:spacing w:afterLines="20" w:after="48"/>
              <w:jc w:val="right"/>
              <w:rPr>
                <w:color w:val="000000"/>
                <w:sz w:val="20"/>
                <w:szCs w:val="20"/>
                <w:lang w:val="es-ES_tradnl" w:eastAsia="en-CA"/>
              </w:rPr>
            </w:pPr>
            <w:r w:rsidRPr="00830B8D">
              <w:rPr>
                <w:bCs/>
                <w:sz w:val="20"/>
                <w:szCs w:val="20"/>
                <w:lang w:val="es-ES_tradnl"/>
              </w:rPr>
              <w:t>101.</w:t>
            </w:r>
            <w:r w:rsidR="00676C01" w:rsidRPr="00830B8D">
              <w:rPr>
                <w:bCs/>
                <w:sz w:val="20"/>
                <w:szCs w:val="20"/>
                <w:lang w:val="es-ES_tradnl"/>
              </w:rPr>
              <w:t>545</w:t>
            </w:r>
          </w:p>
        </w:tc>
        <w:tc>
          <w:tcPr>
            <w:tcW w:w="351" w:type="pct"/>
            <w:tcBorders>
              <w:top w:val="single" w:sz="4" w:space="0" w:color="auto"/>
              <w:left w:val="single" w:sz="4" w:space="0" w:color="auto"/>
              <w:bottom w:val="single" w:sz="4" w:space="0" w:color="auto"/>
              <w:right w:val="single" w:sz="4" w:space="0" w:color="auto"/>
            </w:tcBorders>
          </w:tcPr>
          <w:p w14:paraId="4873174E"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444" w:type="pct"/>
            <w:tcBorders>
              <w:top w:val="single" w:sz="4" w:space="0" w:color="auto"/>
              <w:left w:val="single" w:sz="4" w:space="0" w:color="auto"/>
              <w:bottom w:val="single" w:sz="4" w:space="0" w:color="auto"/>
              <w:right w:val="single" w:sz="4" w:space="0" w:color="auto"/>
            </w:tcBorders>
          </w:tcPr>
          <w:p w14:paraId="0251E1A8" w14:textId="77777777" w:rsidR="00317BE0" w:rsidRDefault="00676C01">
            <w:pPr>
              <w:spacing w:afterLines="20" w:after="48"/>
              <w:jc w:val="right"/>
              <w:rPr>
                <w:color w:val="000000"/>
                <w:sz w:val="20"/>
                <w:szCs w:val="20"/>
                <w:lang w:val="es-ES_tradnl" w:eastAsia="en-CA"/>
              </w:rPr>
            </w:pPr>
            <w:r w:rsidRPr="00830B8D">
              <w:rPr>
                <w:sz w:val="20"/>
                <w:szCs w:val="20"/>
                <w:lang w:val="es-ES_tradnl"/>
              </w:rPr>
              <w:t>341</w:t>
            </w:r>
            <w:r w:rsidR="00512DCE" w:rsidRPr="00830B8D">
              <w:rPr>
                <w:sz w:val="20"/>
                <w:szCs w:val="20"/>
                <w:lang w:val="es-ES_tradnl"/>
              </w:rPr>
              <w:t>.</w:t>
            </w:r>
            <w:r w:rsidRPr="00830B8D">
              <w:rPr>
                <w:sz w:val="20"/>
                <w:szCs w:val="20"/>
                <w:lang w:val="es-ES_tradnl"/>
              </w:rPr>
              <w:t>077</w:t>
            </w:r>
          </w:p>
        </w:tc>
        <w:tc>
          <w:tcPr>
            <w:tcW w:w="322" w:type="pct"/>
            <w:tcBorders>
              <w:top w:val="single" w:sz="4" w:space="0" w:color="auto"/>
              <w:left w:val="single" w:sz="4" w:space="0" w:color="auto"/>
              <w:bottom w:val="single" w:sz="4" w:space="0" w:color="auto"/>
              <w:right w:val="single" w:sz="4" w:space="0" w:color="auto"/>
            </w:tcBorders>
          </w:tcPr>
          <w:p w14:paraId="1A4AA71A"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423" w:type="pct"/>
            <w:tcBorders>
              <w:top w:val="single" w:sz="4" w:space="0" w:color="auto"/>
              <w:left w:val="single" w:sz="4" w:space="0" w:color="auto"/>
              <w:bottom w:val="single" w:sz="4" w:space="0" w:color="auto"/>
              <w:right w:val="single" w:sz="4" w:space="0" w:color="auto"/>
            </w:tcBorders>
            <w:vAlign w:val="center"/>
          </w:tcPr>
          <w:p w14:paraId="3CF94559" w14:textId="77777777" w:rsidR="00317BE0" w:rsidRDefault="00676C01">
            <w:pPr>
              <w:spacing w:afterLines="20" w:after="48"/>
              <w:jc w:val="right"/>
              <w:rPr>
                <w:bCs/>
                <w:color w:val="000000"/>
                <w:sz w:val="20"/>
                <w:szCs w:val="20"/>
                <w:lang w:val="es-ES_tradnl" w:eastAsia="en-CA"/>
              </w:rPr>
            </w:pPr>
            <w:r w:rsidRPr="00830B8D">
              <w:rPr>
                <w:bCs/>
                <w:color w:val="000000"/>
                <w:sz w:val="20"/>
                <w:szCs w:val="20"/>
                <w:lang w:val="es-ES_tradnl"/>
              </w:rPr>
              <w:t>264</w:t>
            </w:r>
            <w:r w:rsidR="00512DCE" w:rsidRPr="00830B8D">
              <w:rPr>
                <w:bCs/>
                <w:color w:val="000000"/>
                <w:sz w:val="20"/>
                <w:szCs w:val="20"/>
                <w:lang w:val="es-ES_tradnl"/>
              </w:rPr>
              <w:t>.</w:t>
            </w:r>
            <w:r w:rsidRPr="00830B8D">
              <w:rPr>
                <w:bCs/>
                <w:color w:val="000000"/>
                <w:sz w:val="20"/>
                <w:szCs w:val="20"/>
                <w:lang w:val="es-ES_tradnl"/>
              </w:rPr>
              <w:t>238</w:t>
            </w:r>
          </w:p>
        </w:tc>
        <w:tc>
          <w:tcPr>
            <w:tcW w:w="343" w:type="pct"/>
            <w:tcBorders>
              <w:top w:val="single" w:sz="4" w:space="0" w:color="auto"/>
              <w:left w:val="single" w:sz="4" w:space="0" w:color="auto"/>
              <w:bottom w:val="single" w:sz="4" w:space="0" w:color="auto"/>
              <w:right w:val="single" w:sz="4" w:space="0" w:color="auto"/>
            </w:tcBorders>
          </w:tcPr>
          <w:p w14:paraId="41E63AF4"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387" w:type="pct"/>
            <w:tcBorders>
              <w:top w:val="single" w:sz="4" w:space="0" w:color="auto"/>
              <w:left w:val="single" w:sz="4" w:space="0" w:color="auto"/>
              <w:bottom w:val="single" w:sz="4" w:space="0" w:color="auto"/>
              <w:right w:val="single" w:sz="4" w:space="0" w:color="auto"/>
            </w:tcBorders>
          </w:tcPr>
          <w:p w14:paraId="38707164" w14:textId="77777777" w:rsidR="00317BE0" w:rsidRDefault="00F312F5">
            <w:pPr>
              <w:spacing w:afterLines="20" w:after="48"/>
              <w:jc w:val="right"/>
              <w:rPr>
                <w:bCs/>
                <w:color w:val="000000"/>
                <w:sz w:val="20"/>
                <w:szCs w:val="20"/>
                <w:lang w:val="es-ES_tradnl" w:eastAsia="en-CA"/>
              </w:rPr>
            </w:pPr>
            <w:r w:rsidRPr="00830B8D">
              <w:rPr>
                <w:bCs/>
                <w:sz w:val="20"/>
                <w:szCs w:val="20"/>
                <w:lang w:val="es-ES_tradnl"/>
              </w:rPr>
              <w:t>39.</w:t>
            </w:r>
            <w:r w:rsidR="00676C01" w:rsidRPr="00830B8D">
              <w:rPr>
                <w:bCs/>
                <w:sz w:val="20"/>
                <w:szCs w:val="20"/>
                <w:lang w:val="es-ES_tradnl"/>
              </w:rPr>
              <w:t>850</w:t>
            </w:r>
          </w:p>
        </w:tc>
        <w:tc>
          <w:tcPr>
            <w:tcW w:w="415" w:type="pct"/>
            <w:tcBorders>
              <w:top w:val="single" w:sz="4" w:space="0" w:color="auto"/>
              <w:left w:val="single" w:sz="4" w:space="0" w:color="auto"/>
              <w:bottom w:val="single" w:sz="4" w:space="0" w:color="auto"/>
              <w:right w:val="single" w:sz="4" w:space="0" w:color="auto"/>
            </w:tcBorders>
          </w:tcPr>
          <w:p w14:paraId="4CBADF7F" w14:textId="77777777" w:rsidR="00317BE0" w:rsidRDefault="00676C01">
            <w:pPr>
              <w:spacing w:afterLines="20" w:after="48"/>
              <w:jc w:val="right"/>
              <w:rPr>
                <w:color w:val="000000"/>
                <w:sz w:val="20"/>
                <w:szCs w:val="20"/>
                <w:lang w:val="es-ES_tradnl" w:eastAsia="en-CA"/>
              </w:rPr>
            </w:pPr>
            <w:r w:rsidRPr="00830B8D">
              <w:rPr>
                <w:b/>
                <w:sz w:val="20"/>
                <w:szCs w:val="20"/>
                <w:lang w:val="es-ES_tradnl"/>
              </w:rPr>
              <w:t>746</w:t>
            </w:r>
            <w:r w:rsidR="00F312F5" w:rsidRPr="00830B8D">
              <w:rPr>
                <w:b/>
                <w:sz w:val="20"/>
                <w:szCs w:val="20"/>
                <w:lang w:val="es-ES_tradnl"/>
              </w:rPr>
              <w:t>.</w:t>
            </w:r>
            <w:r w:rsidRPr="00830B8D">
              <w:rPr>
                <w:b/>
                <w:sz w:val="20"/>
                <w:szCs w:val="20"/>
                <w:lang w:val="es-ES_tradnl"/>
              </w:rPr>
              <w:t>710</w:t>
            </w:r>
          </w:p>
        </w:tc>
      </w:tr>
      <w:tr w:rsidR="00C77CA8" w:rsidRPr="00830B8D" w14:paraId="2EC7AB84" w14:textId="77777777" w:rsidTr="00C77CA8">
        <w:trPr>
          <w:trHeight w:val="56"/>
        </w:trPr>
        <w:tc>
          <w:tcPr>
            <w:tcW w:w="722" w:type="pct"/>
            <w:vMerge/>
            <w:tcBorders>
              <w:top w:val="single" w:sz="4" w:space="0" w:color="auto"/>
              <w:left w:val="single" w:sz="4" w:space="0" w:color="auto"/>
              <w:bottom w:val="single" w:sz="4" w:space="0" w:color="auto"/>
              <w:right w:val="single" w:sz="4" w:space="0" w:color="auto"/>
            </w:tcBorders>
            <w:vAlign w:val="center"/>
            <w:hideMark/>
          </w:tcPr>
          <w:p w14:paraId="46E263FE" w14:textId="77777777" w:rsidR="003D4A2B" w:rsidRPr="00830B8D" w:rsidRDefault="003D4A2B" w:rsidP="00E778A3">
            <w:pPr>
              <w:rPr>
                <w:sz w:val="20"/>
                <w:szCs w:val="20"/>
                <w:lang w:val="es-ES_tradnl"/>
              </w:rPr>
            </w:pPr>
          </w:p>
        </w:tc>
        <w:tc>
          <w:tcPr>
            <w:tcW w:w="405" w:type="pct"/>
            <w:vMerge/>
            <w:tcBorders>
              <w:top w:val="single" w:sz="4" w:space="0" w:color="auto"/>
              <w:left w:val="single" w:sz="4" w:space="0" w:color="auto"/>
              <w:bottom w:val="single" w:sz="4" w:space="0" w:color="auto"/>
              <w:right w:val="single" w:sz="4" w:space="0" w:color="auto"/>
            </w:tcBorders>
            <w:hideMark/>
          </w:tcPr>
          <w:p w14:paraId="7622E980" w14:textId="77777777" w:rsidR="003D4A2B" w:rsidRPr="00830B8D" w:rsidRDefault="003D4A2B" w:rsidP="00E778A3">
            <w:pPr>
              <w:rPr>
                <w:sz w:val="20"/>
                <w:szCs w:val="20"/>
                <w:lang w:val="es-ES_tradnl"/>
              </w:rPr>
            </w:pPr>
          </w:p>
        </w:tc>
        <w:tc>
          <w:tcPr>
            <w:tcW w:w="772" w:type="pct"/>
            <w:tcBorders>
              <w:top w:val="single" w:sz="4" w:space="0" w:color="auto"/>
              <w:left w:val="single" w:sz="4" w:space="0" w:color="auto"/>
              <w:bottom w:val="single" w:sz="4" w:space="0" w:color="auto"/>
              <w:right w:val="single" w:sz="4" w:space="0" w:color="auto"/>
            </w:tcBorders>
            <w:hideMark/>
          </w:tcPr>
          <w:p w14:paraId="3464D8B9" w14:textId="77777777" w:rsidR="00317BE0" w:rsidRDefault="00676C01">
            <w:pPr>
              <w:spacing w:afterLines="20" w:after="48"/>
              <w:jc w:val="left"/>
              <w:rPr>
                <w:sz w:val="20"/>
                <w:szCs w:val="20"/>
                <w:lang w:val="es-ES_tradnl"/>
              </w:rPr>
            </w:pPr>
            <w:r w:rsidRPr="00830B8D">
              <w:rPr>
                <w:sz w:val="20"/>
                <w:szCs w:val="20"/>
                <w:lang w:val="es-ES_tradnl"/>
              </w:rPr>
              <w:t>Gastos de apoyo</w:t>
            </w:r>
          </w:p>
        </w:tc>
        <w:tc>
          <w:tcPr>
            <w:tcW w:w="416" w:type="pct"/>
            <w:tcBorders>
              <w:top w:val="single" w:sz="4" w:space="0" w:color="auto"/>
              <w:left w:val="single" w:sz="4" w:space="0" w:color="auto"/>
              <w:bottom w:val="single" w:sz="4" w:space="0" w:color="auto"/>
              <w:right w:val="single" w:sz="4" w:space="0" w:color="auto"/>
            </w:tcBorders>
          </w:tcPr>
          <w:p w14:paraId="1BDB098D" w14:textId="77777777" w:rsidR="00317BE0" w:rsidRDefault="00676C01">
            <w:pPr>
              <w:spacing w:afterLines="20" w:after="48"/>
              <w:jc w:val="right"/>
              <w:rPr>
                <w:color w:val="000000"/>
                <w:sz w:val="20"/>
                <w:szCs w:val="20"/>
                <w:lang w:val="es-ES_tradnl" w:eastAsia="en-CA"/>
              </w:rPr>
            </w:pPr>
            <w:r w:rsidRPr="00830B8D">
              <w:rPr>
                <w:bCs/>
                <w:sz w:val="20"/>
                <w:szCs w:val="20"/>
                <w:lang w:val="es-ES_tradnl"/>
              </w:rPr>
              <w:t>7.</w:t>
            </w:r>
            <w:r w:rsidR="003D4A2B" w:rsidRPr="00830B8D">
              <w:rPr>
                <w:bCs/>
                <w:sz w:val="20"/>
                <w:szCs w:val="20"/>
                <w:lang w:val="es-ES_tradnl"/>
              </w:rPr>
              <w:t>108</w:t>
            </w:r>
          </w:p>
        </w:tc>
        <w:tc>
          <w:tcPr>
            <w:tcW w:w="351" w:type="pct"/>
            <w:tcBorders>
              <w:top w:val="single" w:sz="4" w:space="0" w:color="auto"/>
              <w:left w:val="single" w:sz="4" w:space="0" w:color="auto"/>
              <w:bottom w:val="single" w:sz="4" w:space="0" w:color="auto"/>
              <w:right w:val="single" w:sz="4" w:space="0" w:color="auto"/>
            </w:tcBorders>
          </w:tcPr>
          <w:p w14:paraId="3D0A1F9E"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444" w:type="pct"/>
            <w:tcBorders>
              <w:top w:val="single" w:sz="4" w:space="0" w:color="auto"/>
              <w:left w:val="single" w:sz="4" w:space="0" w:color="auto"/>
              <w:bottom w:val="single" w:sz="4" w:space="0" w:color="auto"/>
              <w:right w:val="single" w:sz="4" w:space="0" w:color="auto"/>
            </w:tcBorders>
          </w:tcPr>
          <w:p w14:paraId="486BCF7B" w14:textId="77777777" w:rsidR="00317BE0" w:rsidRDefault="00512DCE">
            <w:pPr>
              <w:spacing w:afterLines="20" w:after="48"/>
              <w:jc w:val="right"/>
              <w:rPr>
                <w:color w:val="000000"/>
                <w:sz w:val="20"/>
                <w:szCs w:val="20"/>
                <w:lang w:val="es-ES_tradnl" w:eastAsia="en-CA"/>
              </w:rPr>
            </w:pPr>
            <w:r w:rsidRPr="00830B8D">
              <w:rPr>
                <w:sz w:val="20"/>
                <w:szCs w:val="20"/>
                <w:lang w:val="es-ES_tradnl"/>
              </w:rPr>
              <w:t>23.</w:t>
            </w:r>
            <w:r w:rsidR="00676C01" w:rsidRPr="00830B8D">
              <w:rPr>
                <w:sz w:val="20"/>
                <w:szCs w:val="20"/>
                <w:lang w:val="es-ES_tradnl"/>
              </w:rPr>
              <w:t>875</w:t>
            </w:r>
          </w:p>
        </w:tc>
        <w:tc>
          <w:tcPr>
            <w:tcW w:w="322" w:type="pct"/>
            <w:tcBorders>
              <w:top w:val="single" w:sz="4" w:space="0" w:color="auto"/>
              <w:left w:val="single" w:sz="4" w:space="0" w:color="auto"/>
              <w:bottom w:val="single" w:sz="4" w:space="0" w:color="auto"/>
              <w:right w:val="single" w:sz="4" w:space="0" w:color="auto"/>
            </w:tcBorders>
          </w:tcPr>
          <w:p w14:paraId="6B038EC7"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423" w:type="pct"/>
            <w:tcBorders>
              <w:top w:val="single" w:sz="4" w:space="0" w:color="auto"/>
              <w:left w:val="single" w:sz="4" w:space="0" w:color="auto"/>
              <w:bottom w:val="single" w:sz="4" w:space="0" w:color="auto"/>
              <w:right w:val="single" w:sz="4" w:space="0" w:color="auto"/>
            </w:tcBorders>
            <w:vAlign w:val="center"/>
          </w:tcPr>
          <w:p w14:paraId="0289541E" w14:textId="77777777" w:rsidR="00317BE0" w:rsidRDefault="00F312F5">
            <w:pPr>
              <w:spacing w:afterLines="20" w:after="48"/>
              <w:jc w:val="right"/>
              <w:rPr>
                <w:bCs/>
                <w:color w:val="000000"/>
                <w:sz w:val="20"/>
                <w:szCs w:val="20"/>
                <w:lang w:val="es-ES_tradnl" w:eastAsia="en-CA"/>
              </w:rPr>
            </w:pPr>
            <w:r w:rsidRPr="00830B8D">
              <w:rPr>
                <w:bCs/>
                <w:color w:val="000000"/>
                <w:sz w:val="20"/>
                <w:szCs w:val="20"/>
                <w:lang w:val="es-ES_tradnl"/>
              </w:rPr>
              <w:t>18.</w:t>
            </w:r>
            <w:r w:rsidR="00676C01" w:rsidRPr="00830B8D">
              <w:rPr>
                <w:bCs/>
                <w:color w:val="000000"/>
                <w:sz w:val="20"/>
                <w:szCs w:val="20"/>
                <w:lang w:val="es-ES_tradnl"/>
              </w:rPr>
              <w:t>497</w:t>
            </w:r>
          </w:p>
        </w:tc>
        <w:tc>
          <w:tcPr>
            <w:tcW w:w="343" w:type="pct"/>
            <w:tcBorders>
              <w:top w:val="single" w:sz="4" w:space="0" w:color="auto"/>
              <w:left w:val="single" w:sz="4" w:space="0" w:color="auto"/>
              <w:bottom w:val="single" w:sz="4" w:space="0" w:color="auto"/>
              <w:right w:val="single" w:sz="4" w:space="0" w:color="auto"/>
            </w:tcBorders>
          </w:tcPr>
          <w:p w14:paraId="696CC50F"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387" w:type="pct"/>
            <w:tcBorders>
              <w:top w:val="single" w:sz="4" w:space="0" w:color="auto"/>
              <w:left w:val="single" w:sz="4" w:space="0" w:color="auto"/>
              <w:bottom w:val="single" w:sz="4" w:space="0" w:color="auto"/>
              <w:right w:val="single" w:sz="4" w:space="0" w:color="auto"/>
            </w:tcBorders>
          </w:tcPr>
          <w:p w14:paraId="0CD0B934" w14:textId="77777777" w:rsidR="00317BE0" w:rsidRDefault="00676C01">
            <w:pPr>
              <w:spacing w:afterLines="20" w:after="48"/>
              <w:jc w:val="right"/>
              <w:rPr>
                <w:bCs/>
                <w:color w:val="000000"/>
                <w:sz w:val="20"/>
                <w:szCs w:val="20"/>
                <w:lang w:val="es-ES_tradnl" w:eastAsia="en-CA"/>
              </w:rPr>
            </w:pPr>
            <w:r w:rsidRPr="00830B8D">
              <w:rPr>
                <w:bCs/>
                <w:sz w:val="20"/>
                <w:szCs w:val="20"/>
                <w:lang w:val="es-ES_tradnl"/>
              </w:rPr>
              <w:t>2.</w:t>
            </w:r>
            <w:r w:rsidR="003D4A2B" w:rsidRPr="00830B8D">
              <w:rPr>
                <w:bCs/>
                <w:sz w:val="20"/>
                <w:szCs w:val="20"/>
                <w:lang w:val="es-ES_tradnl"/>
              </w:rPr>
              <w:t>790</w:t>
            </w:r>
          </w:p>
        </w:tc>
        <w:tc>
          <w:tcPr>
            <w:tcW w:w="415" w:type="pct"/>
            <w:tcBorders>
              <w:top w:val="single" w:sz="4" w:space="0" w:color="auto"/>
              <w:left w:val="single" w:sz="4" w:space="0" w:color="auto"/>
              <w:bottom w:val="single" w:sz="4" w:space="0" w:color="auto"/>
              <w:right w:val="single" w:sz="4" w:space="0" w:color="auto"/>
            </w:tcBorders>
          </w:tcPr>
          <w:p w14:paraId="3E5DC7D2" w14:textId="77777777" w:rsidR="00317BE0" w:rsidRDefault="00512DCE">
            <w:pPr>
              <w:spacing w:afterLines="20" w:after="48"/>
              <w:jc w:val="right"/>
              <w:rPr>
                <w:color w:val="000000"/>
                <w:sz w:val="20"/>
                <w:szCs w:val="20"/>
                <w:lang w:val="es-ES_tradnl" w:eastAsia="en-CA"/>
              </w:rPr>
            </w:pPr>
            <w:r w:rsidRPr="00830B8D">
              <w:rPr>
                <w:b/>
                <w:sz w:val="20"/>
                <w:szCs w:val="20"/>
                <w:lang w:val="es-ES_tradnl"/>
              </w:rPr>
              <w:t>52.</w:t>
            </w:r>
            <w:r w:rsidR="00676C01" w:rsidRPr="00830B8D">
              <w:rPr>
                <w:b/>
                <w:sz w:val="20"/>
                <w:szCs w:val="20"/>
                <w:lang w:val="es-ES_tradnl"/>
              </w:rPr>
              <w:t>270</w:t>
            </w:r>
          </w:p>
        </w:tc>
      </w:tr>
      <w:bookmarkEnd w:id="0"/>
      <w:tr w:rsidR="00C77CA8" w:rsidRPr="00830B8D" w14:paraId="149152EE" w14:textId="77777777" w:rsidTr="00C77CA8">
        <w:trPr>
          <w:trHeight w:val="242"/>
        </w:trPr>
        <w:tc>
          <w:tcPr>
            <w:tcW w:w="1126" w:type="pct"/>
            <w:gridSpan w:val="2"/>
            <w:vMerge w:val="restart"/>
            <w:tcBorders>
              <w:top w:val="single" w:sz="4" w:space="0" w:color="auto"/>
              <w:left w:val="single" w:sz="4" w:space="0" w:color="auto"/>
              <w:bottom w:val="single" w:sz="4" w:space="0" w:color="auto"/>
              <w:right w:val="single" w:sz="4" w:space="0" w:color="auto"/>
            </w:tcBorders>
            <w:hideMark/>
          </w:tcPr>
          <w:p w14:paraId="3D0BB3D4" w14:textId="77777777" w:rsidR="00317BE0" w:rsidRPr="00C3020B" w:rsidRDefault="00676C01">
            <w:pPr>
              <w:spacing w:afterLines="20" w:after="48"/>
              <w:jc w:val="left"/>
              <w:rPr>
                <w:sz w:val="18"/>
                <w:szCs w:val="20"/>
                <w:lang w:val="es-ES_tradnl"/>
              </w:rPr>
            </w:pPr>
            <w:r w:rsidRPr="00C3020B">
              <w:rPr>
                <w:sz w:val="18"/>
                <w:szCs w:val="20"/>
                <w:lang w:val="es-ES_tradnl"/>
              </w:rPr>
              <w:t xml:space="preserve">Fondos </w:t>
            </w:r>
            <w:r w:rsidR="00C44508" w:rsidRPr="00C3020B">
              <w:rPr>
                <w:sz w:val="18"/>
                <w:szCs w:val="20"/>
                <w:lang w:val="es-ES_tradnl"/>
              </w:rPr>
              <w:t xml:space="preserve">aprobados </w:t>
            </w:r>
            <w:r w:rsidR="003814E3" w:rsidRPr="00C3020B">
              <w:rPr>
                <w:sz w:val="18"/>
                <w:szCs w:val="20"/>
                <w:lang w:val="es-ES_tradnl"/>
              </w:rPr>
              <w:t xml:space="preserve">por el Comité Ejecutivo </w:t>
            </w:r>
            <w:r w:rsidR="00FF22FE" w:rsidRPr="00C3020B">
              <w:rPr>
                <w:sz w:val="18"/>
                <w:szCs w:val="20"/>
                <w:lang w:val="es-ES_tradnl"/>
              </w:rPr>
              <w:t>($EUA)</w:t>
            </w:r>
          </w:p>
        </w:tc>
        <w:tc>
          <w:tcPr>
            <w:tcW w:w="772" w:type="pct"/>
            <w:tcBorders>
              <w:top w:val="single" w:sz="4" w:space="0" w:color="auto"/>
              <w:left w:val="single" w:sz="4" w:space="0" w:color="auto"/>
              <w:bottom w:val="single" w:sz="4" w:space="0" w:color="auto"/>
              <w:right w:val="single" w:sz="4" w:space="0" w:color="auto"/>
            </w:tcBorders>
            <w:hideMark/>
          </w:tcPr>
          <w:p w14:paraId="04FEB3CC" w14:textId="1F9FCCA3" w:rsidR="00317BE0" w:rsidRDefault="00FC7261" w:rsidP="00F33DF7">
            <w:pPr>
              <w:spacing w:afterLines="20" w:after="48"/>
              <w:jc w:val="left"/>
              <w:rPr>
                <w:sz w:val="20"/>
                <w:szCs w:val="20"/>
                <w:lang w:val="es-ES_tradnl"/>
              </w:rPr>
            </w:pPr>
            <w:r>
              <w:rPr>
                <w:sz w:val="20"/>
                <w:szCs w:val="20"/>
                <w:lang w:val="es-ES_tradnl"/>
              </w:rPr>
              <w:t>Costos</w:t>
            </w:r>
            <w:r w:rsidR="00676C01" w:rsidRPr="00475706">
              <w:rPr>
                <w:sz w:val="20"/>
                <w:szCs w:val="20"/>
                <w:lang w:val="es-ES_tradnl"/>
              </w:rPr>
              <w:t xml:space="preserve"> proyecto</w:t>
            </w:r>
          </w:p>
        </w:tc>
        <w:tc>
          <w:tcPr>
            <w:tcW w:w="416" w:type="pct"/>
            <w:tcBorders>
              <w:top w:val="single" w:sz="4" w:space="0" w:color="auto"/>
              <w:left w:val="single" w:sz="4" w:space="0" w:color="auto"/>
              <w:bottom w:val="single" w:sz="4" w:space="0" w:color="auto"/>
              <w:right w:val="single" w:sz="4" w:space="0" w:color="auto"/>
            </w:tcBorders>
          </w:tcPr>
          <w:p w14:paraId="3A443C2D" w14:textId="77777777" w:rsidR="00317BE0" w:rsidRDefault="00512DCE">
            <w:pPr>
              <w:spacing w:afterLines="20" w:after="48"/>
              <w:jc w:val="right"/>
              <w:rPr>
                <w:color w:val="000000"/>
                <w:sz w:val="20"/>
                <w:szCs w:val="20"/>
                <w:lang w:val="es-ES_tradnl" w:eastAsia="en-CA"/>
              </w:rPr>
            </w:pPr>
            <w:r w:rsidRPr="00475706">
              <w:rPr>
                <w:bCs/>
                <w:sz w:val="20"/>
                <w:szCs w:val="20"/>
                <w:lang w:val="es-ES_tradnl"/>
              </w:rPr>
              <w:t>210.</w:t>
            </w:r>
            <w:r w:rsidR="00676C01" w:rsidRPr="00475706">
              <w:rPr>
                <w:bCs/>
                <w:sz w:val="20"/>
                <w:szCs w:val="20"/>
                <w:lang w:val="es-ES_tradnl"/>
              </w:rPr>
              <w:t>600</w:t>
            </w:r>
          </w:p>
        </w:tc>
        <w:tc>
          <w:tcPr>
            <w:tcW w:w="351" w:type="pct"/>
            <w:tcBorders>
              <w:top w:val="single" w:sz="4" w:space="0" w:color="auto"/>
              <w:left w:val="single" w:sz="4" w:space="0" w:color="auto"/>
              <w:bottom w:val="single" w:sz="4" w:space="0" w:color="auto"/>
              <w:right w:val="single" w:sz="4" w:space="0" w:color="auto"/>
            </w:tcBorders>
          </w:tcPr>
          <w:p w14:paraId="66C5647C" w14:textId="77777777" w:rsidR="00317BE0" w:rsidRDefault="00676C01">
            <w:pPr>
              <w:spacing w:afterLines="20" w:after="48"/>
              <w:jc w:val="right"/>
              <w:rPr>
                <w:color w:val="000000"/>
                <w:sz w:val="20"/>
                <w:szCs w:val="20"/>
                <w:lang w:val="es-ES_tradnl" w:eastAsia="en-CA"/>
              </w:rPr>
            </w:pPr>
            <w:r w:rsidRPr="00475706">
              <w:rPr>
                <w:color w:val="000000"/>
                <w:sz w:val="20"/>
                <w:szCs w:val="20"/>
                <w:lang w:val="es-ES_tradnl" w:eastAsia="en-CA"/>
              </w:rPr>
              <w:t>0</w:t>
            </w:r>
          </w:p>
        </w:tc>
        <w:tc>
          <w:tcPr>
            <w:tcW w:w="444" w:type="pct"/>
            <w:tcBorders>
              <w:top w:val="single" w:sz="4" w:space="0" w:color="auto"/>
              <w:left w:val="single" w:sz="4" w:space="0" w:color="auto"/>
              <w:bottom w:val="single" w:sz="4" w:space="0" w:color="auto"/>
              <w:right w:val="single" w:sz="4" w:space="0" w:color="auto"/>
            </w:tcBorders>
          </w:tcPr>
          <w:p w14:paraId="3DACD698" w14:textId="77777777" w:rsidR="00317BE0" w:rsidRDefault="00676C01">
            <w:pPr>
              <w:spacing w:afterLines="20" w:after="48"/>
              <w:jc w:val="right"/>
              <w:rPr>
                <w:color w:val="000000"/>
                <w:sz w:val="20"/>
                <w:szCs w:val="20"/>
                <w:lang w:val="es-ES_tradnl" w:eastAsia="en-CA"/>
              </w:rPr>
            </w:pPr>
            <w:r w:rsidRPr="00475706">
              <w:rPr>
                <w:color w:val="000000"/>
                <w:sz w:val="20"/>
                <w:szCs w:val="20"/>
                <w:lang w:val="es-ES_tradnl" w:eastAsia="en-CA"/>
              </w:rPr>
              <w:t>0</w:t>
            </w:r>
          </w:p>
        </w:tc>
        <w:tc>
          <w:tcPr>
            <w:tcW w:w="322" w:type="pct"/>
            <w:tcBorders>
              <w:top w:val="single" w:sz="4" w:space="0" w:color="auto"/>
              <w:left w:val="single" w:sz="4" w:space="0" w:color="auto"/>
              <w:bottom w:val="single" w:sz="4" w:space="0" w:color="auto"/>
              <w:right w:val="single" w:sz="4" w:space="0" w:color="auto"/>
            </w:tcBorders>
          </w:tcPr>
          <w:p w14:paraId="2AB14E20" w14:textId="77777777" w:rsidR="00317BE0" w:rsidRDefault="00676C01">
            <w:pPr>
              <w:spacing w:afterLines="20" w:after="48"/>
              <w:jc w:val="right"/>
              <w:rPr>
                <w:color w:val="000000"/>
                <w:sz w:val="20"/>
                <w:szCs w:val="20"/>
                <w:lang w:val="es-ES_tradnl" w:eastAsia="en-CA"/>
              </w:rPr>
            </w:pPr>
            <w:r w:rsidRPr="00475706">
              <w:rPr>
                <w:color w:val="000000"/>
                <w:sz w:val="20"/>
                <w:szCs w:val="20"/>
                <w:lang w:val="es-ES_tradnl" w:eastAsia="en-CA"/>
              </w:rPr>
              <w:t>0</w:t>
            </w:r>
          </w:p>
        </w:tc>
        <w:tc>
          <w:tcPr>
            <w:tcW w:w="423" w:type="pct"/>
            <w:tcBorders>
              <w:top w:val="single" w:sz="4" w:space="0" w:color="auto"/>
              <w:left w:val="single" w:sz="4" w:space="0" w:color="auto"/>
              <w:bottom w:val="single" w:sz="4" w:space="0" w:color="auto"/>
              <w:right w:val="single" w:sz="4" w:space="0" w:color="auto"/>
            </w:tcBorders>
          </w:tcPr>
          <w:p w14:paraId="6F0EF159" w14:textId="77777777" w:rsidR="00317BE0" w:rsidRDefault="00676C01">
            <w:pPr>
              <w:spacing w:afterLines="20" w:after="48"/>
              <w:jc w:val="right"/>
              <w:rPr>
                <w:color w:val="000000"/>
                <w:sz w:val="20"/>
                <w:szCs w:val="20"/>
                <w:lang w:val="es-ES_tradnl" w:eastAsia="en-CA"/>
              </w:rPr>
            </w:pPr>
            <w:r w:rsidRPr="00475706">
              <w:rPr>
                <w:color w:val="000000"/>
                <w:sz w:val="20"/>
                <w:szCs w:val="20"/>
                <w:lang w:val="es-ES_tradnl" w:eastAsia="en-CA"/>
              </w:rPr>
              <w:t>0</w:t>
            </w:r>
          </w:p>
        </w:tc>
        <w:tc>
          <w:tcPr>
            <w:tcW w:w="343" w:type="pct"/>
            <w:tcBorders>
              <w:top w:val="single" w:sz="4" w:space="0" w:color="auto"/>
              <w:left w:val="single" w:sz="4" w:space="0" w:color="auto"/>
              <w:bottom w:val="single" w:sz="4" w:space="0" w:color="auto"/>
              <w:right w:val="single" w:sz="4" w:space="0" w:color="auto"/>
            </w:tcBorders>
          </w:tcPr>
          <w:p w14:paraId="2B4DC75D" w14:textId="77777777" w:rsidR="00317BE0" w:rsidRDefault="00676C01">
            <w:pPr>
              <w:spacing w:afterLines="20" w:after="48"/>
              <w:jc w:val="right"/>
              <w:rPr>
                <w:color w:val="000000"/>
                <w:sz w:val="20"/>
                <w:szCs w:val="20"/>
                <w:lang w:val="es-ES_tradnl" w:eastAsia="en-CA"/>
              </w:rPr>
            </w:pPr>
            <w:r w:rsidRPr="00475706">
              <w:rPr>
                <w:color w:val="000000"/>
                <w:sz w:val="20"/>
                <w:szCs w:val="20"/>
                <w:lang w:val="es-ES_tradnl" w:eastAsia="en-CA"/>
              </w:rPr>
              <w:t>0</w:t>
            </w:r>
          </w:p>
        </w:tc>
        <w:tc>
          <w:tcPr>
            <w:tcW w:w="387" w:type="pct"/>
            <w:tcBorders>
              <w:top w:val="single" w:sz="4" w:space="0" w:color="auto"/>
              <w:left w:val="single" w:sz="4" w:space="0" w:color="auto"/>
              <w:bottom w:val="single" w:sz="4" w:space="0" w:color="auto"/>
              <w:right w:val="single" w:sz="4" w:space="0" w:color="auto"/>
            </w:tcBorders>
          </w:tcPr>
          <w:p w14:paraId="61E60124" w14:textId="77777777" w:rsidR="00317BE0" w:rsidRDefault="00676C01">
            <w:pPr>
              <w:spacing w:afterLines="20" w:after="48"/>
              <w:jc w:val="right"/>
              <w:rPr>
                <w:color w:val="000000"/>
                <w:sz w:val="20"/>
                <w:szCs w:val="20"/>
                <w:lang w:val="es-ES_tradnl" w:eastAsia="en-CA"/>
              </w:rPr>
            </w:pPr>
            <w:r w:rsidRPr="00475706">
              <w:rPr>
                <w:color w:val="000000"/>
                <w:sz w:val="20"/>
                <w:szCs w:val="20"/>
                <w:lang w:val="es-ES_tradnl" w:eastAsia="en-CA"/>
              </w:rPr>
              <w:t>0</w:t>
            </w:r>
          </w:p>
        </w:tc>
        <w:tc>
          <w:tcPr>
            <w:tcW w:w="415" w:type="pct"/>
            <w:tcBorders>
              <w:top w:val="single" w:sz="4" w:space="0" w:color="auto"/>
              <w:left w:val="single" w:sz="4" w:space="0" w:color="auto"/>
              <w:bottom w:val="single" w:sz="4" w:space="0" w:color="auto"/>
              <w:right w:val="single" w:sz="4" w:space="0" w:color="auto"/>
            </w:tcBorders>
          </w:tcPr>
          <w:p w14:paraId="4FC6B16C" w14:textId="77777777" w:rsidR="00317BE0" w:rsidRDefault="00512DCE">
            <w:pPr>
              <w:spacing w:afterLines="20" w:after="48"/>
              <w:jc w:val="right"/>
              <w:rPr>
                <w:b/>
                <w:color w:val="000000"/>
                <w:sz w:val="20"/>
                <w:szCs w:val="20"/>
                <w:lang w:val="es-ES_tradnl" w:eastAsia="en-CA"/>
              </w:rPr>
            </w:pPr>
            <w:r w:rsidRPr="00475706">
              <w:rPr>
                <w:b/>
                <w:sz w:val="20"/>
                <w:szCs w:val="20"/>
                <w:lang w:val="es-ES_tradnl"/>
              </w:rPr>
              <w:t>210.</w:t>
            </w:r>
            <w:r w:rsidR="00676C01" w:rsidRPr="00475706">
              <w:rPr>
                <w:b/>
                <w:sz w:val="20"/>
                <w:szCs w:val="20"/>
                <w:lang w:val="es-ES_tradnl"/>
              </w:rPr>
              <w:t>600</w:t>
            </w:r>
          </w:p>
        </w:tc>
      </w:tr>
      <w:tr w:rsidR="00C77CA8" w:rsidRPr="00830B8D" w14:paraId="61F3462D" w14:textId="77777777" w:rsidTr="00C77CA8">
        <w:trPr>
          <w:trHeight w:val="177"/>
        </w:trPr>
        <w:tc>
          <w:tcPr>
            <w:tcW w:w="1126" w:type="pct"/>
            <w:gridSpan w:val="2"/>
            <w:vMerge/>
            <w:tcBorders>
              <w:top w:val="single" w:sz="4" w:space="0" w:color="auto"/>
              <w:left w:val="single" w:sz="4" w:space="0" w:color="auto"/>
              <w:bottom w:val="single" w:sz="4" w:space="0" w:color="auto"/>
              <w:right w:val="single" w:sz="4" w:space="0" w:color="auto"/>
            </w:tcBorders>
            <w:vAlign w:val="center"/>
            <w:hideMark/>
          </w:tcPr>
          <w:p w14:paraId="26272E02" w14:textId="77777777" w:rsidR="003D4A2B" w:rsidRPr="00C3020B" w:rsidRDefault="003D4A2B" w:rsidP="00E778A3">
            <w:pPr>
              <w:rPr>
                <w:sz w:val="18"/>
                <w:szCs w:val="20"/>
                <w:lang w:val="es-ES_tradnl"/>
              </w:rPr>
            </w:pPr>
          </w:p>
        </w:tc>
        <w:tc>
          <w:tcPr>
            <w:tcW w:w="772" w:type="pct"/>
            <w:tcBorders>
              <w:top w:val="single" w:sz="4" w:space="0" w:color="auto"/>
              <w:left w:val="single" w:sz="4" w:space="0" w:color="auto"/>
              <w:bottom w:val="single" w:sz="4" w:space="0" w:color="auto"/>
              <w:right w:val="single" w:sz="4" w:space="0" w:color="auto"/>
            </w:tcBorders>
            <w:hideMark/>
          </w:tcPr>
          <w:p w14:paraId="481CC962" w14:textId="77777777" w:rsidR="00317BE0" w:rsidRDefault="00676C01">
            <w:pPr>
              <w:spacing w:afterLines="20" w:after="48"/>
              <w:jc w:val="left"/>
              <w:rPr>
                <w:sz w:val="20"/>
                <w:szCs w:val="20"/>
                <w:lang w:val="es-ES_tradnl"/>
              </w:rPr>
            </w:pPr>
            <w:r w:rsidRPr="00830B8D">
              <w:rPr>
                <w:sz w:val="20"/>
                <w:szCs w:val="20"/>
                <w:lang w:val="es-ES_tradnl"/>
              </w:rPr>
              <w:t>Gastos de apoyo</w:t>
            </w:r>
          </w:p>
        </w:tc>
        <w:tc>
          <w:tcPr>
            <w:tcW w:w="416" w:type="pct"/>
            <w:tcBorders>
              <w:top w:val="single" w:sz="4" w:space="0" w:color="auto"/>
              <w:left w:val="single" w:sz="4" w:space="0" w:color="auto"/>
              <w:bottom w:val="single" w:sz="4" w:space="0" w:color="auto"/>
              <w:right w:val="single" w:sz="4" w:space="0" w:color="auto"/>
            </w:tcBorders>
          </w:tcPr>
          <w:p w14:paraId="13669975" w14:textId="77777777" w:rsidR="00317BE0" w:rsidRDefault="00512DCE">
            <w:pPr>
              <w:spacing w:afterLines="20" w:after="48"/>
              <w:jc w:val="right"/>
              <w:rPr>
                <w:color w:val="000000"/>
                <w:sz w:val="20"/>
                <w:szCs w:val="20"/>
                <w:lang w:val="es-ES_tradnl" w:eastAsia="en-CA"/>
              </w:rPr>
            </w:pPr>
            <w:r w:rsidRPr="00830B8D">
              <w:rPr>
                <w:bCs/>
                <w:sz w:val="20"/>
                <w:szCs w:val="20"/>
                <w:lang w:val="es-ES_tradnl"/>
              </w:rPr>
              <w:t>21.</w:t>
            </w:r>
            <w:r w:rsidR="00676C01" w:rsidRPr="00830B8D">
              <w:rPr>
                <w:bCs/>
                <w:sz w:val="20"/>
                <w:szCs w:val="20"/>
                <w:lang w:val="es-ES_tradnl"/>
              </w:rPr>
              <w:t>285</w:t>
            </w:r>
          </w:p>
        </w:tc>
        <w:tc>
          <w:tcPr>
            <w:tcW w:w="351" w:type="pct"/>
            <w:tcBorders>
              <w:top w:val="single" w:sz="4" w:space="0" w:color="auto"/>
              <w:left w:val="single" w:sz="4" w:space="0" w:color="auto"/>
              <w:bottom w:val="single" w:sz="4" w:space="0" w:color="auto"/>
              <w:right w:val="single" w:sz="4" w:space="0" w:color="auto"/>
            </w:tcBorders>
          </w:tcPr>
          <w:p w14:paraId="6219E3B6"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444" w:type="pct"/>
            <w:tcBorders>
              <w:top w:val="single" w:sz="4" w:space="0" w:color="auto"/>
              <w:left w:val="single" w:sz="4" w:space="0" w:color="auto"/>
              <w:bottom w:val="single" w:sz="4" w:space="0" w:color="auto"/>
              <w:right w:val="single" w:sz="4" w:space="0" w:color="auto"/>
            </w:tcBorders>
          </w:tcPr>
          <w:p w14:paraId="16419E87"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322" w:type="pct"/>
            <w:tcBorders>
              <w:top w:val="single" w:sz="4" w:space="0" w:color="auto"/>
              <w:left w:val="single" w:sz="4" w:space="0" w:color="auto"/>
              <w:bottom w:val="single" w:sz="4" w:space="0" w:color="auto"/>
              <w:right w:val="single" w:sz="4" w:space="0" w:color="auto"/>
            </w:tcBorders>
          </w:tcPr>
          <w:p w14:paraId="6E6B599C"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423" w:type="pct"/>
            <w:tcBorders>
              <w:top w:val="single" w:sz="4" w:space="0" w:color="auto"/>
              <w:left w:val="single" w:sz="4" w:space="0" w:color="auto"/>
              <w:bottom w:val="single" w:sz="4" w:space="0" w:color="auto"/>
              <w:right w:val="single" w:sz="4" w:space="0" w:color="auto"/>
            </w:tcBorders>
          </w:tcPr>
          <w:p w14:paraId="2759BB32"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343" w:type="pct"/>
            <w:tcBorders>
              <w:top w:val="single" w:sz="4" w:space="0" w:color="auto"/>
              <w:left w:val="single" w:sz="4" w:space="0" w:color="auto"/>
              <w:bottom w:val="single" w:sz="4" w:space="0" w:color="auto"/>
              <w:right w:val="single" w:sz="4" w:space="0" w:color="auto"/>
            </w:tcBorders>
          </w:tcPr>
          <w:p w14:paraId="386F3B04"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387" w:type="pct"/>
            <w:tcBorders>
              <w:top w:val="single" w:sz="4" w:space="0" w:color="auto"/>
              <w:left w:val="single" w:sz="4" w:space="0" w:color="auto"/>
              <w:bottom w:val="single" w:sz="4" w:space="0" w:color="auto"/>
              <w:right w:val="single" w:sz="4" w:space="0" w:color="auto"/>
            </w:tcBorders>
          </w:tcPr>
          <w:p w14:paraId="1E37D7BB" w14:textId="77777777" w:rsidR="00317BE0" w:rsidRDefault="00676C01">
            <w:pPr>
              <w:spacing w:afterLines="20" w:after="48"/>
              <w:jc w:val="right"/>
              <w:rPr>
                <w:color w:val="000000"/>
                <w:sz w:val="20"/>
                <w:szCs w:val="20"/>
                <w:lang w:val="es-ES_tradnl" w:eastAsia="en-CA"/>
              </w:rPr>
            </w:pPr>
            <w:r w:rsidRPr="00830B8D">
              <w:rPr>
                <w:color w:val="000000"/>
                <w:sz w:val="20"/>
                <w:szCs w:val="20"/>
                <w:lang w:val="es-ES_tradnl" w:eastAsia="en-CA"/>
              </w:rPr>
              <w:t>0</w:t>
            </w:r>
          </w:p>
        </w:tc>
        <w:tc>
          <w:tcPr>
            <w:tcW w:w="415" w:type="pct"/>
            <w:tcBorders>
              <w:top w:val="single" w:sz="4" w:space="0" w:color="auto"/>
              <w:left w:val="single" w:sz="4" w:space="0" w:color="auto"/>
              <w:bottom w:val="single" w:sz="4" w:space="0" w:color="auto"/>
              <w:right w:val="single" w:sz="4" w:space="0" w:color="auto"/>
            </w:tcBorders>
          </w:tcPr>
          <w:p w14:paraId="5F5BDB27" w14:textId="77777777" w:rsidR="00317BE0" w:rsidRDefault="00512DCE">
            <w:pPr>
              <w:spacing w:afterLines="20" w:after="48"/>
              <w:jc w:val="right"/>
              <w:rPr>
                <w:b/>
                <w:color w:val="000000"/>
                <w:sz w:val="20"/>
                <w:szCs w:val="20"/>
                <w:lang w:val="es-ES_tradnl" w:eastAsia="en-CA"/>
              </w:rPr>
            </w:pPr>
            <w:r w:rsidRPr="00830B8D">
              <w:rPr>
                <w:b/>
                <w:sz w:val="20"/>
                <w:szCs w:val="20"/>
                <w:lang w:val="es-ES_tradnl"/>
              </w:rPr>
              <w:t>21.</w:t>
            </w:r>
            <w:r w:rsidR="00676C01" w:rsidRPr="00830B8D">
              <w:rPr>
                <w:b/>
                <w:sz w:val="20"/>
                <w:szCs w:val="20"/>
                <w:lang w:val="es-ES_tradnl"/>
              </w:rPr>
              <w:t>285</w:t>
            </w:r>
          </w:p>
        </w:tc>
      </w:tr>
      <w:tr w:rsidR="00C77CA8" w:rsidRPr="00830B8D" w14:paraId="0F413209" w14:textId="77777777" w:rsidTr="00C77CA8">
        <w:trPr>
          <w:trHeight w:val="479"/>
        </w:trPr>
        <w:tc>
          <w:tcPr>
            <w:tcW w:w="1126" w:type="pct"/>
            <w:gridSpan w:val="2"/>
            <w:vMerge w:val="restart"/>
            <w:tcBorders>
              <w:top w:val="single" w:sz="4" w:space="0" w:color="auto"/>
              <w:left w:val="single" w:sz="4" w:space="0" w:color="auto"/>
              <w:bottom w:val="single" w:sz="4" w:space="0" w:color="auto"/>
              <w:right w:val="single" w:sz="4" w:space="0" w:color="auto"/>
            </w:tcBorders>
            <w:hideMark/>
          </w:tcPr>
          <w:p w14:paraId="4CD81279" w14:textId="77777777" w:rsidR="00317BE0" w:rsidRPr="00C3020B" w:rsidRDefault="00676C01">
            <w:pPr>
              <w:spacing w:afterLines="20" w:after="48"/>
              <w:ind w:right="-85"/>
              <w:jc w:val="left"/>
              <w:rPr>
                <w:sz w:val="18"/>
                <w:szCs w:val="20"/>
                <w:lang w:val="es-ES_tradnl"/>
              </w:rPr>
            </w:pPr>
            <w:proofErr w:type="gramStart"/>
            <w:r w:rsidRPr="00C3020B">
              <w:rPr>
                <w:sz w:val="18"/>
                <w:szCs w:val="20"/>
                <w:lang w:val="es-ES_tradnl"/>
              </w:rPr>
              <w:t>Total</w:t>
            </w:r>
            <w:proofErr w:type="gramEnd"/>
            <w:r w:rsidRPr="00C3020B">
              <w:rPr>
                <w:sz w:val="18"/>
                <w:szCs w:val="20"/>
                <w:lang w:val="es-ES_tradnl"/>
              </w:rPr>
              <w:t xml:space="preserve"> fondos recomendados para aprobación en esta reunión ($EUA)</w:t>
            </w:r>
          </w:p>
        </w:tc>
        <w:tc>
          <w:tcPr>
            <w:tcW w:w="772" w:type="pct"/>
            <w:tcBorders>
              <w:top w:val="single" w:sz="4" w:space="0" w:color="auto"/>
              <w:left w:val="single" w:sz="4" w:space="0" w:color="auto"/>
              <w:bottom w:val="single" w:sz="4" w:space="0" w:color="auto"/>
              <w:right w:val="single" w:sz="4" w:space="0" w:color="auto"/>
            </w:tcBorders>
            <w:hideMark/>
          </w:tcPr>
          <w:p w14:paraId="18499BE7" w14:textId="507A3C64" w:rsidR="00317BE0" w:rsidRDefault="00FC7261" w:rsidP="00F33DF7">
            <w:pPr>
              <w:spacing w:afterLines="20" w:after="48"/>
              <w:jc w:val="left"/>
              <w:rPr>
                <w:sz w:val="20"/>
                <w:szCs w:val="20"/>
                <w:lang w:val="es-ES_tradnl"/>
              </w:rPr>
            </w:pPr>
            <w:r>
              <w:rPr>
                <w:sz w:val="20"/>
                <w:szCs w:val="20"/>
                <w:lang w:val="es-ES_tradnl"/>
              </w:rPr>
              <w:t>Costos</w:t>
            </w:r>
            <w:r w:rsidR="00676C01" w:rsidRPr="00830B8D">
              <w:rPr>
                <w:sz w:val="20"/>
                <w:szCs w:val="20"/>
                <w:lang w:val="es-ES_tradnl"/>
              </w:rPr>
              <w:t xml:space="preserve"> proyecto</w:t>
            </w:r>
          </w:p>
        </w:tc>
        <w:tc>
          <w:tcPr>
            <w:tcW w:w="416" w:type="pct"/>
            <w:tcBorders>
              <w:top w:val="single" w:sz="2" w:space="0" w:color="auto"/>
              <w:left w:val="single" w:sz="4" w:space="0" w:color="auto"/>
              <w:bottom w:val="single" w:sz="4" w:space="0" w:color="auto"/>
              <w:right w:val="single" w:sz="4" w:space="0" w:color="auto"/>
            </w:tcBorders>
          </w:tcPr>
          <w:p w14:paraId="5AEEAEA1" w14:textId="77777777" w:rsidR="00317BE0" w:rsidRDefault="00676C01">
            <w:pPr>
              <w:spacing w:afterLines="20" w:after="48"/>
              <w:jc w:val="right"/>
              <w:rPr>
                <w:color w:val="000000"/>
                <w:sz w:val="18"/>
                <w:szCs w:val="18"/>
                <w:lang w:val="es-ES_tradnl" w:eastAsia="en-CA"/>
              </w:rPr>
            </w:pPr>
            <w:r w:rsidRPr="00830B8D">
              <w:rPr>
                <w:color w:val="000000"/>
                <w:sz w:val="20"/>
                <w:szCs w:val="20"/>
                <w:lang w:val="es-ES_tradnl" w:eastAsia="en-CA"/>
              </w:rPr>
              <w:t>0</w:t>
            </w:r>
          </w:p>
        </w:tc>
        <w:tc>
          <w:tcPr>
            <w:tcW w:w="351" w:type="pct"/>
            <w:tcBorders>
              <w:top w:val="single" w:sz="2" w:space="0" w:color="auto"/>
              <w:left w:val="single" w:sz="4" w:space="0" w:color="auto"/>
              <w:bottom w:val="single" w:sz="4" w:space="0" w:color="auto"/>
              <w:right w:val="single" w:sz="4" w:space="0" w:color="auto"/>
            </w:tcBorders>
          </w:tcPr>
          <w:p w14:paraId="11AE3BCB" w14:textId="77777777" w:rsidR="00317BE0" w:rsidRDefault="00676C01">
            <w:pPr>
              <w:spacing w:afterLines="20" w:after="48"/>
              <w:jc w:val="right"/>
              <w:rPr>
                <w:color w:val="000000"/>
                <w:sz w:val="18"/>
                <w:szCs w:val="18"/>
                <w:lang w:val="es-ES_tradnl" w:eastAsia="en-CA"/>
              </w:rPr>
            </w:pPr>
            <w:r w:rsidRPr="00830B8D">
              <w:rPr>
                <w:color w:val="000000"/>
                <w:sz w:val="20"/>
                <w:szCs w:val="20"/>
                <w:lang w:val="es-ES_tradnl" w:eastAsia="en-CA"/>
              </w:rPr>
              <w:t>0</w:t>
            </w:r>
          </w:p>
        </w:tc>
        <w:tc>
          <w:tcPr>
            <w:tcW w:w="444" w:type="pct"/>
            <w:tcBorders>
              <w:top w:val="single" w:sz="4" w:space="0" w:color="auto"/>
              <w:left w:val="nil"/>
              <w:bottom w:val="single" w:sz="4" w:space="0" w:color="auto"/>
              <w:right w:val="single" w:sz="4" w:space="0" w:color="auto"/>
            </w:tcBorders>
            <w:shd w:val="clear" w:color="auto" w:fill="auto"/>
          </w:tcPr>
          <w:p w14:paraId="6438A466" w14:textId="77777777" w:rsidR="00317BE0" w:rsidRDefault="00676C01">
            <w:pPr>
              <w:spacing w:afterLines="20" w:after="48"/>
              <w:jc w:val="right"/>
              <w:rPr>
                <w:b/>
                <w:color w:val="000000"/>
                <w:sz w:val="18"/>
                <w:szCs w:val="18"/>
                <w:lang w:val="es-ES_tradnl" w:eastAsia="en-CA"/>
              </w:rPr>
            </w:pPr>
            <w:r w:rsidRPr="00830B8D">
              <w:rPr>
                <w:color w:val="000000"/>
                <w:sz w:val="20"/>
                <w:szCs w:val="20"/>
                <w:lang w:val="es-ES_tradnl"/>
              </w:rPr>
              <w:t>554</w:t>
            </w:r>
            <w:r w:rsidR="00512DCE" w:rsidRPr="00830B8D">
              <w:rPr>
                <w:color w:val="000000"/>
                <w:sz w:val="20"/>
                <w:szCs w:val="20"/>
                <w:lang w:val="es-ES_tradnl"/>
              </w:rPr>
              <w:t>.</w:t>
            </w:r>
            <w:r w:rsidRPr="00830B8D">
              <w:rPr>
                <w:color w:val="000000"/>
                <w:sz w:val="20"/>
                <w:szCs w:val="20"/>
                <w:lang w:val="es-ES_tradnl"/>
              </w:rPr>
              <w:t>459</w:t>
            </w:r>
          </w:p>
        </w:tc>
        <w:tc>
          <w:tcPr>
            <w:tcW w:w="322" w:type="pct"/>
            <w:tcBorders>
              <w:top w:val="single" w:sz="2" w:space="0" w:color="auto"/>
              <w:left w:val="single" w:sz="4" w:space="0" w:color="auto"/>
              <w:bottom w:val="single" w:sz="4" w:space="0" w:color="auto"/>
              <w:right w:val="single" w:sz="4" w:space="0" w:color="auto"/>
            </w:tcBorders>
          </w:tcPr>
          <w:p w14:paraId="6C07CC19" w14:textId="77777777" w:rsidR="00317BE0" w:rsidRDefault="00676C01">
            <w:pPr>
              <w:spacing w:afterLines="20" w:after="48"/>
              <w:jc w:val="right"/>
              <w:rPr>
                <w:color w:val="000000"/>
                <w:sz w:val="18"/>
                <w:szCs w:val="18"/>
                <w:lang w:val="es-ES_tradnl" w:eastAsia="en-CA"/>
              </w:rPr>
            </w:pPr>
            <w:r w:rsidRPr="00830B8D">
              <w:rPr>
                <w:color w:val="000000"/>
                <w:sz w:val="20"/>
                <w:szCs w:val="20"/>
                <w:lang w:val="es-ES_tradnl" w:eastAsia="en-CA"/>
              </w:rPr>
              <w:t>0</w:t>
            </w:r>
          </w:p>
        </w:tc>
        <w:tc>
          <w:tcPr>
            <w:tcW w:w="423" w:type="pct"/>
            <w:tcBorders>
              <w:top w:val="single" w:sz="4" w:space="0" w:color="auto"/>
              <w:left w:val="single" w:sz="4" w:space="0" w:color="auto"/>
              <w:bottom w:val="single" w:sz="4" w:space="0" w:color="auto"/>
              <w:right w:val="single" w:sz="4" w:space="0" w:color="auto"/>
            </w:tcBorders>
          </w:tcPr>
          <w:p w14:paraId="022DBC45" w14:textId="77777777" w:rsidR="00317BE0" w:rsidRDefault="00676C01">
            <w:pPr>
              <w:spacing w:afterLines="20" w:after="48"/>
              <w:jc w:val="right"/>
              <w:rPr>
                <w:color w:val="000000"/>
                <w:sz w:val="18"/>
                <w:szCs w:val="18"/>
                <w:lang w:val="es-ES_tradnl" w:eastAsia="en-CA"/>
              </w:rPr>
            </w:pPr>
            <w:r w:rsidRPr="00830B8D">
              <w:rPr>
                <w:color w:val="000000"/>
                <w:sz w:val="20"/>
                <w:szCs w:val="20"/>
                <w:lang w:val="es-ES_tradnl" w:eastAsia="en-CA"/>
              </w:rPr>
              <w:t>0</w:t>
            </w:r>
          </w:p>
        </w:tc>
        <w:tc>
          <w:tcPr>
            <w:tcW w:w="343" w:type="pct"/>
            <w:tcBorders>
              <w:top w:val="single" w:sz="4" w:space="0" w:color="auto"/>
              <w:left w:val="single" w:sz="4" w:space="0" w:color="auto"/>
              <w:bottom w:val="single" w:sz="4" w:space="0" w:color="auto"/>
              <w:right w:val="single" w:sz="4" w:space="0" w:color="auto"/>
            </w:tcBorders>
          </w:tcPr>
          <w:p w14:paraId="2F9C46CF" w14:textId="77777777" w:rsidR="00317BE0" w:rsidRDefault="00676C01">
            <w:pPr>
              <w:spacing w:afterLines="20" w:after="48"/>
              <w:jc w:val="right"/>
              <w:rPr>
                <w:color w:val="000000"/>
                <w:sz w:val="18"/>
                <w:szCs w:val="18"/>
                <w:lang w:val="es-ES_tradnl" w:eastAsia="en-CA"/>
              </w:rPr>
            </w:pPr>
            <w:r w:rsidRPr="00830B8D">
              <w:rPr>
                <w:color w:val="000000"/>
                <w:sz w:val="20"/>
                <w:szCs w:val="20"/>
                <w:lang w:val="es-ES_tradnl" w:eastAsia="en-CA"/>
              </w:rPr>
              <w:t>0</w:t>
            </w:r>
          </w:p>
        </w:tc>
        <w:tc>
          <w:tcPr>
            <w:tcW w:w="387" w:type="pct"/>
            <w:tcBorders>
              <w:top w:val="single" w:sz="4" w:space="0" w:color="auto"/>
              <w:left w:val="single" w:sz="4" w:space="0" w:color="auto"/>
              <w:bottom w:val="single" w:sz="4" w:space="0" w:color="auto"/>
              <w:right w:val="single" w:sz="4" w:space="0" w:color="auto"/>
            </w:tcBorders>
          </w:tcPr>
          <w:p w14:paraId="19553F55" w14:textId="77777777" w:rsidR="00317BE0" w:rsidRDefault="00676C01">
            <w:pPr>
              <w:spacing w:afterLines="20" w:after="48"/>
              <w:jc w:val="right"/>
              <w:rPr>
                <w:color w:val="000000"/>
                <w:sz w:val="18"/>
                <w:szCs w:val="18"/>
                <w:lang w:val="es-ES_tradnl" w:eastAsia="en-CA"/>
              </w:rPr>
            </w:pPr>
            <w:r w:rsidRPr="00830B8D">
              <w:rPr>
                <w:color w:val="000000"/>
                <w:sz w:val="20"/>
                <w:szCs w:val="20"/>
                <w:lang w:val="es-ES_tradnl" w:eastAsia="en-CA"/>
              </w:rPr>
              <w:t>0</w:t>
            </w:r>
          </w:p>
        </w:tc>
        <w:tc>
          <w:tcPr>
            <w:tcW w:w="415" w:type="pct"/>
            <w:tcBorders>
              <w:top w:val="single" w:sz="4" w:space="0" w:color="auto"/>
              <w:left w:val="nil"/>
              <w:bottom w:val="single" w:sz="4" w:space="0" w:color="auto"/>
              <w:right w:val="single" w:sz="4" w:space="0" w:color="auto"/>
            </w:tcBorders>
            <w:shd w:val="clear" w:color="auto" w:fill="auto"/>
          </w:tcPr>
          <w:p w14:paraId="766B58F9" w14:textId="77777777" w:rsidR="00317BE0" w:rsidRDefault="00676C01">
            <w:pPr>
              <w:spacing w:afterLines="20" w:after="48"/>
              <w:jc w:val="right"/>
              <w:rPr>
                <w:b/>
                <w:bCs/>
                <w:color w:val="000000"/>
                <w:sz w:val="18"/>
                <w:szCs w:val="18"/>
                <w:lang w:val="es-ES_tradnl" w:eastAsia="en-CA"/>
              </w:rPr>
            </w:pPr>
            <w:r w:rsidRPr="00830B8D">
              <w:rPr>
                <w:b/>
                <w:bCs/>
                <w:color w:val="000000"/>
                <w:sz w:val="20"/>
                <w:szCs w:val="20"/>
                <w:lang w:val="es-ES_tradnl"/>
              </w:rPr>
              <w:t>554</w:t>
            </w:r>
            <w:r w:rsidR="00512DCE" w:rsidRPr="00830B8D">
              <w:rPr>
                <w:b/>
                <w:bCs/>
                <w:color w:val="000000"/>
                <w:sz w:val="20"/>
                <w:szCs w:val="20"/>
                <w:lang w:val="es-ES_tradnl"/>
              </w:rPr>
              <w:t>.</w:t>
            </w:r>
            <w:r w:rsidRPr="00830B8D">
              <w:rPr>
                <w:b/>
                <w:bCs/>
                <w:color w:val="000000"/>
                <w:sz w:val="20"/>
                <w:szCs w:val="20"/>
                <w:lang w:val="es-ES_tradnl"/>
              </w:rPr>
              <w:t>459</w:t>
            </w:r>
          </w:p>
        </w:tc>
      </w:tr>
      <w:tr w:rsidR="00C77CA8" w:rsidRPr="00830B8D" w14:paraId="333F86EB" w14:textId="77777777" w:rsidTr="00C77CA8">
        <w:trPr>
          <w:trHeight w:val="479"/>
        </w:trPr>
        <w:tc>
          <w:tcPr>
            <w:tcW w:w="1126" w:type="pct"/>
            <w:gridSpan w:val="2"/>
            <w:vMerge/>
            <w:tcBorders>
              <w:top w:val="single" w:sz="4" w:space="0" w:color="auto"/>
              <w:left w:val="single" w:sz="4" w:space="0" w:color="auto"/>
              <w:bottom w:val="single" w:sz="4" w:space="0" w:color="auto"/>
              <w:right w:val="single" w:sz="4" w:space="0" w:color="auto"/>
            </w:tcBorders>
            <w:vAlign w:val="center"/>
            <w:hideMark/>
          </w:tcPr>
          <w:p w14:paraId="53293432" w14:textId="77777777" w:rsidR="003D4A2B" w:rsidRPr="00830B8D" w:rsidRDefault="003D4A2B" w:rsidP="00E778A3">
            <w:pPr>
              <w:rPr>
                <w:sz w:val="20"/>
                <w:szCs w:val="20"/>
                <w:lang w:val="es-ES_tradnl"/>
              </w:rPr>
            </w:pPr>
          </w:p>
        </w:tc>
        <w:tc>
          <w:tcPr>
            <w:tcW w:w="772" w:type="pct"/>
            <w:tcBorders>
              <w:top w:val="single" w:sz="4" w:space="0" w:color="auto"/>
              <w:left w:val="single" w:sz="4" w:space="0" w:color="auto"/>
              <w:bottom w:val="single" w:sz="4" w:space="0" w:color="auto"/>
              <w:right w:val="single" w:sz="4" w:space="0" w:color="auto"/>
            </w:tcBorders>
            <w:hideMark/>
          </w:tcPr>
          <w:p w14:paraId="6EC45374" w14:textId="77777777" w:rsidR="00317BE0" w:rsidRDefault="00676C01">
            <w:pPr>
              <w:spacing w:afterLines="20" w:after="48"/>
              <w:jc w:val="left"/>
              <w:rPr>
                <w:sz w:val="20"/>
                <w:szCs w:val="20"/>
                <w:lang w:val="es-ES_tradnl"/>
              </w:rPr>
            </w:pPr>
            <w:r w:rsidRPr="00830B8D">
              <w:rPr>
                <w:sz w:val="20"/>
                <w:szCs w:val="20"/>
                <w:lang w:val="es-ES_tradnl"/>
              </w:rPr>
              <w:t>Gastos de apoyo</w:t>
            </w:r>
          </w:p>
        </w:tc>
        <w:tc>
          <w:tcPr>
            <w:tcW w:w="416" w:type="pct"/>
            <w:tcBorders>
              <w:top w:val="single" w:sz="4" w:space="0" w:color="auto"/>
              <w:left w:val="single" w:sz="4" w:space="0" w:color="auto"/>
              <w:bottom w:val="single" w:sz="4" w:space="0" w:color="auto"/>
              <w:right w:val="single" w:sz="4" w:space="0" w:color="auto"/>
            </w:tcBorders>
          </w:tcPr>
          <w:p w14:paraId="7CC27B8E" w14:textId="77777777" w:rsidR="00317BE0" w:rsidRDefault="00676C01">
            <w:pPr>
              <w:spacing w:afterLines="20" w:after="48"/>
              <w:jc w:val="right"/>
              <w:rPr>
                <w:color w:val="000000"/>
                <w:sz w:val="18"/>
                <w:szCs w:val="18"/>
                <w:lang w:val="es-ES_tradnl" w:eastAsia="en-CA"/>
              </w:rPr>
            </w:pPr>
            <w:r w:rsidRPr="00830B8D">
              <w:rPr>
                <w:color w:val="000000"/>
                <w:sz w:val="20"/>
                <w:szCs w:val="20"/>
                <w:lang w:val="es-ES_tradnl" w:eastAsia="en-CA"/>
              </w:rPr>
              <w:t>0</w:t>
            </w:r>
          </w:p>
        </w:tc>
        <w:tc>
          <w:tcPr>
            <w:tcW w:w="351" w:type="pct"/>
            <w:tcBorders>
              <w:top w:val="single" w:sz="4" w:space="0" w:color="auto"/>
              <w:left w:val="single" w:sz="4" w:space="0" w:color="auto"/>
              <w:bottom w:val="single" w:sz="4" w:space="0" w:color="auto"/>
              <w:right w:val="single" w:sz="4" w:space="0" w:color="auto"/>
            </w:tcBorders>
          </w:tcPr>
          <w:p w14:paraId="4C0ADE83" w14:textId="77777777" w:rsidR="00317BE0" w:rsidRDefault="00676C01">
            <w:pPr>
              <w:spacing w:afterLines="20" w:after="48"/>
              <w:jc w:val="right"/>
              <w:rPr>
                <w:color w:val="000000"/>
                <w:sz w:val="18"/>
                <w:szCs w:val="18"/>
                <w:lang w:val="es-ES_tradnl" w:eastAsia="en-CA"/>
              </w:rPr>
            </w:pPr>
            <w:r w:rsidRPr="00830B8D">
              <w:rPr>
                <w:color w:val="000000"/>
                <w:sz w:val="20"/>
                <w:szCs w:val="20"/>
                <w:lang w:val="es-ES_tradnl" w:eastAsia="en-CA"/>
              </w:rPr>
              <w:t>0</w:t>
            </w:r>
          </w:p>
        </w:tc>
        <w:tc>
          <w:tcPr>
            <w:tcW w:w="444" w:type="pct"/>
            <w:tcBorders>
              <w:top w:val="single" w:sz="4" w:space="0" w:color="auto"/>
              <w:left w:val="nil"/>
              <w:bottom w:val="single" w:sz="4" w:space="0" w:color="auto"/>
              <w:right w:val="single" w:sz="4" w:space="0" w:color="auto"/>
            </w:tcBorders>
            <w:shd w:val="clear" w:color="auto" w:fill="auto"/>
          </w:tcPr>
          <w:p w14:paraId="58071F08" w14:textId="77777777" w:rsidR="00317BE0" w:rsidRDefault="00512DCE">
            <w:pPr>
              <w:spacing w:afterLines="20" w:after="48"/>
              <w:jc w:val="right"/>
              <w:rPr>
                <w:color w:val="000000"/>
                <w:sz w:val="18"/>
                <w:szCs w:val="18"/>
                <w:lang w:val="es-ES_tradnl" w:eastAsia="en-CA"/>
              </w:rPr>
            </w:pPr>
            <w:r w:rsidRPr="00830B8D">
              <w:rPr>
                <w:color w:val="000000"/>
                <w:sz w:val="20"/>
                <w:szCs w:val="20"/>
                <w:lang w:val="es-ES_tradnl"/>
              </w:rPr>
              <w:t>51.</w:t>
            </w:r>
            <w:r w:rsidR="00676C01" w:rsidRPr="00830B8D">
              <w:rPr>
                <w:color w:val="000000"/>
                <w:sz w:val="20"/>
                <w:szCs w:val="20"/>
                <w:lang w:val="es-ES_tradnl"/>
              </w:rPr>
              <w:t>189</w:t>
            </w:r>
          </w:p>
        </w:tc>
        <w:tc>
          <w:tcPr>
            <w:tcW w:w="322" w:type="pct"/>
            <w:tcBorders>
              <w:top w:val="single" w:sz="4" w:space="0" w:color="auto"/>
              <w:left w:val="single" w:sz="4" w:space="0" w:color="auto"/>
              <w:bottom w:val="single" w:sz="4" w:space="0" w:color="auto"/>
              <w:right w:val="single" w:sz="4" w:space="0" w:color="auto"/>
            </w:tcBorders>
          </w:tcPr>
          <w:p w14:paraId="243E4EC6" w14:textId="77777777" w:rsidR="00317BE0" w:rsidRDefault="00676C01">
            <w:pPr>
              <w:spacing w:afterLines="20" w:after="48"/>
              <w:jc w:val="right"/>
              <w:rPr>
                <w:color w:val="000000"/>
                <w:sz w:val="18"/>
                <w:szCs w:val="18"/>
                <w:lang w:val="es-ES_tradnl" w:eastAsia="en-CA"/>
              </w:rPr>
            </w:pPr>
            <w:r w:rsidRPr="00830B8D">
              <w:rPr>
                <w:color w:val="000000"/>
                <w:sz w:val="20"/>
                <w:szCs w:val="20"/>
                <w:lang w:val="es-ES_tradnl" w:eastAsia="en-CA"/>
              </w:rPr>
              <w:t>0</w:t>
            </w:r>
          </w:p>
        </w:tc>
        <w:tc>
          <w:tcPr>
            <w:tcW w:w="423" w:type="pct"/>
            <w:tcBorders>
              <w:top w:val="single" w:sz="4" w:space="0" w:color="auto"/>
              <w:left w:val="single" w:sz="4" w:space="0" w:color="auto"/>
              <w:bottom w:val="single" w:sz="4" w:space="0" w:color="auto"/>
              <w:right w:val="single" w:sz="4" w:space="0" w:color="auto"/>
            </w:tcBorders>
          </w:tcPr>
          <w:p w14:paraId="0560C5BE" w14:textId="77777777" w:rsidR="00317BE0" w:rsidRDefault="00676C01">
            <w:pPr>
              <w:spacing w:afterLines="20" w:after="48"/>
              <w:jc w:val="right"/>
              <w:rPr>
                <w:color w:val="000000"/>
                <w:sz w:val="18"/>
                <w:szCs w:val="18"/>
                <w:lang w:val="es-ES_tradnl" w:eastAsia="en-CA"/>
              </w:rPr>
            </w:pPr>
            <w:r w:rsidRPr="00830B8D">
              <w:rPr>
                <w:color w:val="000000"/>
                <w:sz w:val="20"/>
                <w:szCs w:val="20"/>
                <w:lang w:val="es-ES_tradnl" w:eastAsia="en-CA"/>
              </w:rPr>
              <w:t>0</w:t>
            </w:r>
          </w:p>
        </w:tc>
        <w:tc>
          <w:tcPr>
            <w:tcW w:w="343" w:type="pct"/>
            <w:tcBorders>
              <w:top w:val="single" w:sz="4" w:space="0" w:color="auto"/>
              <w:left w:val="single" w:sz="4" w:space="0" w:color="auto"/>
              <w:bottom w:val="single" w:sz="4" w:space="0" w:color="auto"/>
              <w:right w:val="single" w:sz="4" w:space="0" w:color="auto"/>
            </w:tcBorders>
          </w:tcPr>
          <w:p w14:paraId="6C8ECC42" w14:textId="77777777" w:rsidR="00317BE0" w:rsidRDefault="00676C01">
            <w:pPr>
              <w:spacing w:afterLines="20" w:after="48"/>
              <w:jc w:val="right"/>
              <w:rPr>
                <w:color w:val="000000"/>
                <w:sz w:val="18"/>
                <w:szCs w:val="18"/>
                <w:lang w:val="es-ES_tradnl" w:eastAsia="en-CA"/>
              </w:rPr>
            </w:pPr>
            <w:r w:rsidRPr="00830B8D">
              <w:rPr>
                <w:color w:val="000000"/>
                <w:sz w:val="20"/>
                <w:szCs w:val="20"/>
                <w:lang w:val="es-ES_tradnl" w:eastAsia="en-CA"/>
              </w:rPr>
              <w:t>0</w:t>
            </w:r>
          </w:p>
        </w:tc>
        <w:tc>
          <w:tcPr>
            <w:tcW w:w="387" w:type="pct"/>
            <w:tcBorders>
              <w:top w:val="single" w:sz="4" w:space="0" w:color="auto"/>
              <w:left w:val="single" w:sz="4" w:space="0" w:color="auto"/>
              <w:bottom w:val="single" w:sz="4" w:space="0" w:color="auto"/>
              <w:right w:val="single" w:sz="4" w:space="0" w:color="auto"/>
            </w:tcBorders>
          </w:tcPr>
          <w:p w14:paraId="3D3EEFB2" w14:textId="77777777" w:rsidR="00317BE0" w:rsidRDefault="00676C01">
            <w:pPr>
              <w:spacing w:afterLines="20" w:after="48"/>
              <w:jc w:val="right"/>
              <w:rPr>
                <w:color w:val="000000"/>
                <w:sz w:val="18"/>
                <w:szCs w:val="18"/>
                <w:lang w:val="es-ES_tradnl" w:eastAsia="en-CA"/>
              </w:rPr>
            </w:pPr>
            <w:r w:rsidRPr="00830B8D">
              <w:rPr>
                <w:color w:val="000000"/>
                <w:sz w:val="20"/>
                <w:szCs w:val="20"/>
                <w:lang w:val="es-ES_tradnl" w:eastAsia="en-CA"/>
              </w:rPr>
              <w:t>0</w:t>
            </w:r>
          </w:p>
        </w:tc>
        <w:tc>
          <w:tcPr>
            <w:tcW w:w="415" w:type="pct"/>
            <w:tcBorders>
              <w:top w:val="single" w:sz="4" w:space="0" w:color="auto"/>
              <w:left w:val="nil"/>
              <w:bottom w:val="single" w:sz="4" w:space="0" w:color="auto"/>
              <w:right w:val="single" w:sz="4" w:space="0" w:color="auto"/>
            </w:tcBorders>
            <w:shd w:val="clear" w:color="auto" w:fill="auto"/>
          </w:tcPr>
          <w:p w14:paraId="327E52E9" w14:textId="77777777" w:rsidR="00317BE0" w:rsidRDefault="00512DCE">
            <w:pPr>
              <w:spacing w:afterLines="20" w:after="48"/>
              <w:jc w:val="right"/>
              <w:rPr>
                <w:b/>
                <w:bCs/>
                <w:color w:val="000000"/>
                <w:sz w:val="18"/>
                <w:szCs w:val="18"/>
                <w:lang w:val="es-ES_tradnl" w:eastAsia="en-CA"/>
              </w:rPr>
            </w:pPr>
            <w:r w:rsidRPr="00830B8D">
              <w:rPr>
                <w:b/>
                <w:bCs/>
                <w:color w:val="000000"/>
                <w:sz w:val="20"/>
                <w:szCs w:val="20"/>
                <w:lang w:val="es-ES_tradnl"/>
              </w:rPr>
              <w:t>51.</w:t>
            </w:r>
            <w:r w:rsidR="00676C01" w:rsidRPr="00830B8D">
              <w:rPr>
                <w:b/>
                <w:bCs/>
                <w:color w:val="000000"/>
                <w:sz w:val="20"/>
                <w:szCs w:val="20"/>
                <w:lang w:val="es-ES_tradnl"/>
              </w:rPr>
              <w:t>189</w:t>
            </w:r>
          </w:p>
        </w:tc>
      </w:tr>
    </w:tbl>
    <w:bookmarkEnd w:id="1"/>
    <w:p w14:paraId="2727A9C8" w14:textId="4FB5C3F6" w:rsidR="00317BE0" w:rsidRDefault="00676C01">
      <w:pPr>
        <w:ind w:right="4"/>
        <w:rPr>
          <w:sz w:val="18"/>
          <w:szCs w:val="18"/>
          <w:lang w:val="es-ES_tradnl"/>
        </w:rPr>
      </w:pPr>
      <w:r w:rsidRPr="00830B8D">
        <w:rPr>
          <w:sz w:val="18"/>
          <w:szCs w:val="18"/>
          <w:lang w:val="es-ES_tradnl"/>
        </w:rPr>
        <w:t xml:space="preserve">* </w:t>
      </w:r>
      <w:r w:rsidR="005C363A" w:rsidRPr="00830B8D">
        <w:rPr>
          <w:sz w:val="18"/>
          <w:szCs w:val="18"/>
          <w:lang w:val="es-ES_tradnl"/>
        </w:rPr>
        <w:t>Incluye</w:t>
      </w:r>
      <w:r w:rsidR="00B616DB" w:rsidRPr="00830B8D">
        <w:rPr>
          <w:sz w:val="18"/>
          <w:szCs w:val="18"/>
          <w:lang w:val="es-ES_tradnl"/>
        </w:rPr>
        <w:t xml:space="preserve"> </w:t>
      </w:r>
      <w:r w:rsidR="00512DCE" w:rsidRPr="00830B8D">
        <w:rPr>
          <w:sz w:val="18"/>
          <w:szCs w:val="18"/>
          <w:lang w:val="es-ES_tradnl"/>
        </w:rPr>
        <w:t xml:space="preserve">60.000 </w:t>
      </w:r>
      <w:r w:rsidR="00114C66" w:rsidRPr="00830B8D">
        <w:rPr>
          <w:sz w:val="18"/>
          <w:szCs w:val="18"/>
          <w:lang w:val="es-ES_tradnl"/>
        </w:rPr>
        <w:t xml:space="preserve">$EUA más </w:t>
      </w:r>
      <w:r w:rsidR="008D1950" w:rsidRPr="00830B8D">
        <w:rPr>
          <w:sz w:val="18"/>
          <w:szCs w:val="18"/>
          <w:lang w:val="es-ES_tradnl"/>
        </w:rPr>
        <w:t xml:space="preserve">gastos de apoyo de </w:t>
      </w:r>
      <w:r w:rsidR="00F312F5" w:rsidRPr="00830B8D">
        <w:rPr>
          <w:sz w:val="18"/>
          <w:szCs w:val="18"/>
          <w:lang w:val="es-ES_tradnl"/>
        </w:rPr>
        <w:t>7.</w:t>
      </w:r>
      <w:r w:rsidR="00512DCE" w:rsidRPr="00830B8D">
        <w:rPr>
          <w:sz w:val="18"/>
          <w:szCs w:val="18"/>
          <w:lang w:val="es-ES_tradnl"/>
        </w:rPr>
        <w:t xml:space="preserve">680 </w:t>
      </w:r>
      <w:r w:rsidR="005850A8" w:rsidRPr="005850A8">
        <w:rPr>
          <w:sz w:val="18"/>
          <w:szCs w:val="18"/>
          <w:lang w:val="es-ES_tradnl"/>
        </w:rPr>
        <w:t xml:space="preserve">$EUA </w:t>
      </w:r>
      <w:r w:rsidR="00FF22FE" w:rsidRPr="00830B8D">
        <w:rPr>
          <w:sz w:val="18"/>
          <w:szCs w:val="18"/>
          <w:lang w:val="es-ES_tradnl"/>
        </w:rPr>
        <w:t xml:space="preserve">para el </w:t>
      </w:r>
      <w:r w:rsidR="00512DCE" w:rsidRPr="00830B8D">
        <w:rPr>
          <w:sz w:val="18"/>
          <w:szCs w:val="18"/>
          <w:lang w:val="es-ES_tradnl"/>
        </w:rPr>
        <w:t xml:space="preserve">PNUMA y 60.000 </w:t>
      </w:r>
      <w:r w:rsidR="00114C66" w:rsidRPr="00830B8D">
        <w:rPr>
          <w:sz w:val="18"/>
          <w:szCs w:val="18"/>
          <w:lang w:val="es-ES_tradnl"/>
        </w:rPr>
        <w:t xml:space="preserve">$EUA más </w:t>
      </w:r>
      <w:r w:rsidR="008D1950" w:rsidRPr="00830B8D">
        <w:rPr>
          <w:sz w:val="18"/>
          <w:szCs w:val="18"/>
          <w:lang w:val="es-ES_tradnl"/>
        </w:rPr>
        <w:t xml:space="preserve">gastos de apoyo de </w:t>
      </w:r>
      <w:r w:rsidR="00512DCE" w:rsidRPr="00830B8D">
        <w:rPr>
          <w:sz w:val="18"/>
          <w:szCs w:val="18"/>
          <w:lang w:val="es-ES_tradnl"/>
        </w:rPr>
        <w:t xml:space="preserve">4.200 </w:t>
      </w:r>
      <w:r w:rsidR="005850A8" w:rsidRPr="005850A8">
        <w:rPr>
          <w:sz w:val="18"/>
          <w:szCs w:val="18"/>
          <w:lang w:val="es-ES_tradnl"/>
        </w:rPr>
        <w:t xml:space="preserve">$EUA </w:t>
      </w:r>
      <w:r w:rsidR="00FF22FE" w:rsidRPr="00830B8D">
        <w:rPr>
          <w:sz w:val="18"/>
          <w:szCs w:val="18"/>
          <w:lang w:val="es-ES_tradnl"/>
        </w:rPr>
        <w:t xml:space="preserve">para el </w:t>
      </w:r>
      <w:r w:rsidR="00512DCE" w:rsidRPr="00830B8D">
        <w:rPr>
          <w:sz w:val="18"/>
          <w:szCs w:val="18"/>
          <w:lang w:val="es-ES_tradnl"/>
        </w:rPr>
        <w:t>PNUD</w:t>
      </w:r>
      <w:r w:rsidRPr="00830B8D">
        <w:rPr>
          <w:sz w:val="18"/>
          <w:szCs w:val="18"/>
          <w:lang w:val="es-ES_tradnl"/>
        </w:rPr>
        <w:t xml:space="preserve">, para </w:t>
      </w:r>
      <w:r w:rsidR="0092394C" w:rsidRPr="00830B8D">
        <w:rPr>
          <w:sz w:val="18"/>
          <w:szCs w:val="18"/>
          <w:lang w:val="es-ES_tradnl"/>
        </w:rPr>
        <w:t xml:space="preserve">actividades </w:t>
      </w:r>
      <w:r w:rsidR="003E0B58">
        <w:rPr>
          <w:sz w:val="18"/>
          <w:szCs w:val="18"/>
          <w:lang w:val="es-ES_tradnl"/>
        </w:rPr>
        <w:t>adicionales destinadas a mantener la eficiencia</w:t>
      </w:r>
      <w:r w:rsidR="00150775" w:rsidRPr="00830B8D">
        <w:rPr>
          <w:sz w:val="18"/>
          <w:szCs w:val="18"/>
          <w:lang w:val="es-ES_tradnl"/>
        </w:rPr>
        <w:t xml:space="preserve"> energética </w:t>
      </w:r>
      <w:r w:rsidRPr="00830B8D">
        <w:rPr>
          <w:sz w:val="18"/>
          <w:szCs w:val="18"/>
          <w:lang w:val="es-ES_tradnl"/>
        </w:rPr>
        <w:t>(</w:t>
      </w:r>
      <w:r w:rsidR="00F312F5" w:rsidRPr="00830B8D">
        <w:rPr>
          <w:sz w:val="18"/>
          <w:szCs w:val="18"/>
          <w:lang w:val="es-ES_tradnl"/>
        </w:rPr>
        <w:t xml:space="preserve">decisión </w:t>
      </w:r>
      <w:r w:rsidRPr="00830B8D">
        <w:rPr>
          <w:sz w:val="18"/>
          <w:szCs w:val="18"/>
          <w:lang w:val="es-ES_tradnl"/>
        </w:rPr>
        <w:t>89/6).</w:t>
      </w:r>
    </w:p>
    <w:p w14:paraId="37A93147" w14:textId="77777777" w:rsidR="003D4A2B" w:rsidRPr="00830B8D" w:rsidRDefault="003D4A2B" w:rsidP="003D4A2B">
      <w:pPr>
        <w:jc w:val="center"/>
        <w:rPr>
          <w:sz w:val="12"/>
          <w:szCs w:val="12"/>
          <w:lang w:val="es-ES_tradnl"/>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36"/>
        <w:gridCol w:w="4840"/>
      </w:tblGrid>
      <w:tr w:rsidR="003D4A2B" w:rsidRPr="00830B8D" w14:paraId="3FC58867" w14:textId="77777777" w:rsidTr="00E778A3">
        <w:trPr>
          <w:trHeight w:val="42"/>
        </w:trPr>
        <w:tc>
          <w:tcPr>
            <w:tcW w:w="2473" w:type="pct"/>
            <w:hideMark/>
          </w:tcPr>
          <w:p w14:paraId="70D43F8A" w14:textId="77777777" w:rsidR="00317BE0" w:rsidRDefault="00676C01">
            <w:pPr>
              <w:spacing w:after="60"/>
              <w:jc w:val="left"/>
              <w:rPr>
                <w:b/>
                <w:sz w:val="20"/>
                <w:szCs w:val="20"/>
                <w:lang w:val="es-ES_tradnl"/>
              </w:rPr>
            </w:pPr>
            <w:r w:rsidRPr="00830B8D">
              <w:rPr>
                <w:b/>
                <w:sz w:val="20"/>
                <w:szCs w:val="20"/>
                <w:lang w:val="es-ES_tradnl"/>
              </w:rPr>
              <w:t>Recomendación de la Secretaría</w:t>
            </w:r>
            <w:r w:rsidR="003D4A2B" w:rsidRPr="00830B8D">
              <w:rPr>
                <w:b/>
                <w:sz w:val="20"/>
                <w:szCs w:val="20"/>
                <w:lang w:val="es-ES_tradnl"/>
              </w:rPr>
              <w:t>:</w:t>
            </w:r>
          </w:p>
        </w:tc>
        <w:tc>
          <w:tcPr>
            <w:tcW w:w="2528" w:type="pct"/>
            <w:hideMark/>
          </w:tcPr>
          <w:p w14:paraId="19968DAB" w14:textId="77777777" w:rsidR="00317BE0" w:rsidRDefault="00676C01">
            <w:pPr>
              <w:spacing w:after="60"/>
              <w:jc w:val="center"/>
              <w:rPr>
                <w:sz w:val="20"/>
                <w:szCs w:val="20"/>
                <w:lang w:val="es-ES_tradnl"/>
              </w:rPr>
            </w:pPr>
            <w:r w:rsidRPr="00830B8D">
              <w:rPr>
                <w:sz w:val="20"/>
                <w:szCs w:val="20"/>
                <w:lang w:val="es-ES_tradnl"/>
              </w:rPr>
              <w:t>Aprobación general</w:t>
            </w:r>
          </w:p>
        </w:tc>
      </w:tr>
    </w:tbl>
    <w:p w14:paraId="180EA280" w14:textId="77777777" w:rsidR="00317BE0" w:rsidRDefault="00676C01" w:rsidP="00087A2E">
      <w:pPr>
        <w:keepNext/>
        <w:spacing w:after="240"/>
        <w:jc w:val="center"/>
        <w:rPr>
          <w:b/>
          <w:lang w:val="es-ES_tradnl"/>
        </w:rPr>
      </w:pPr>
      <w:r w:rsidRPr="00830B8D">
        <w:rPr>
          <w:b/>
          <w:lang w:val="es-ES_tradnl"/>
        </w:rPr>
        <w:lastRenderedPageBreak/>
        <w:t>DESCRIPCIÓN DEL PROYECTO</w:t>
      </w:r>
    </w:p>
    <w:p w14:paraId="23742F92" w14:textId="3BE89013" w:rsidR="00916C41" w:rsidRDefault="00676C01">
      <w:pPr>
        <w:pStyle w:val="Heading1"/>
        <w:rPr>
          <w:lang w:val="es-ES_tradnl"/>
        </w:rPr>
      </w:pPr>
      <w:r w:rsidRPr="00830B8D">
        <w:rPr>
          <w:lang w:val="es-ES_tradnl"/>
        </w:rPr>
        <w:t xml:space="preserve">A nombre del </w:t>
      </w:r>
      <w:r w:rsidR="00CE7AEC">
        <w:rPr>
          <w:lang w:val="es-ES_tradnl"/>
        </w:rPr>
        <w:t>Gobierno del Paraguay</w:t>
      </w:r>
      <w:r w:rsidR="003D4A2B" w:rsidRPr="00830B8D">
        <w:rPr>
          <w:lang w:val="es-ES_tradnl"/>
        </w:rPr>
        <w:t xml:space="preserve">, </w:t>
      </w:r>
      <w:r w:rsidRPr="00830B8D">
        <w:rPr>
          <w:lang w:val="es-ES_tradnl"/>
        </w:rPr>
        <w:t xml:space="preserve">el </w:t>
      </w:r>
      <w:r w:rsidR="001039CE">
        <w:rPr>
          <w:lang w:val="es-ES_tradnl"/>
        </w:rPr>
        <w:t>PNUMA,</w:t>
      </w:r>
      <w:r w:rsidRPr="00830B8D">
        <w:rPr>
          <w:lang w:val="es-ES_tradnl"/>
        </w:rPr>
        <w:t xml:space="preserve"> </w:t>
      </w:r>
      <w:r w:rsidR="00BA5DC8" w:rsidRPr="00830B8D">
        <w:rPr>
          <w:lang w:val="es-ES_tradnl"/>
        </w:rPr>
        <w:t xml:space="preserve">en calidad de principal organismo </w:t>
      </w:r>
      <w:r w:rsidR="00AD2CE2">
        <w:rPr>
          <w:lang w:val="es-ES_tradnl"/>
        </w:rPr>
        <w:t xml:space="preserve">de ejecución, </w:t>
      </w:r>
      <w:r w:rsidR="00FC0950" w:rsidRPr="00830B8D">
        <w:rPr>
          <w:lang w:val="es-ES_tradnl"/>
        </w:rPr>
        <w:t xml:space="preserve">solicita financiamiento </w:t>
      </w:r>
      <w:r w:rsidR="00F312F5" w:rsidRPr="00830B8D">
        <w:rPr>
          <w:lang w:val="es-ES_tradnl"/>
        </w:rPr>
        <w:t xml:space="preserve">para el </w:t>
      </w:r>
      <w:r w:rsidRPr="00830B8D">
        <w:rPr>
          <w:lang w:val="es-ES_tradnl"/>
        </w:rPr>
        <w:t xml:space="preserve">segundo tramo </w:t>
      </w:r>
      <w:r w:rsidR="00F312F5" w:rsidRPr="00830B8D">
        <w:rPr>
          <w:lang w:val="es-ES_tradnl"/>
        </w:rPr>
        <w:t xml:space="preserve">de </w:t>
      </w:r>
      <w:r w:rsidR="00180AD8" w:rsidRPr="00830B8D">
        <w:rPr>
          <w:lang w:val="es-ES_tradnl"/>
        </w:rPr>
        <w:t xml:space="preserve">la etapa </w:t>
      </w:r>
      <w:r w:rsidR="003D4A2B" w:rsidRPr="00830B8D">
        <w:rPr>
          <w:lang w:val="es-ES_tradnl"/>
        </w:rPr>
        <w:t xml:space="preserve">II </w:t>
      </w:r>
      <w:r w:rsidR="003814E3" w:rsidRPr="00830B8D">
        <w:rPr>
          <w:lang w:val="es-ES_tradnl"/>
        </w:rPr>
        <w:t xml:space="preserve">del </w:t>
      </w:r>
      <w:r w:rsidR="00FF22FE" w:rsidRPr="00830B8D">
        <w:rPr>
          <w:lang w:val="es-ES_tradnl"/>
        </w:rPr>
        <w:t xml:space="preserve">plan </w:t>
      </w:r>
      <w:r w:rsidRPr="00830B8D">
        <w:rPr>
          <w:lang w:val="es-ES_tradnl"/>
        </w:rPr>
        <w:t>de gestión para la eliminación de HCFC (PGEH)</w:t>
      </w:r>
      <w:r w:rsidR="003D4A2B" w:rsidRPr="00830B8D">
        <w:rPr>
          <w:lang w:val="es-ES_tradnl"/>
        </w:rPr>
        <w:t xml:space="preserve">, </w:t>
      </w:r>
      <w:r w:rsidR="00FF22FE" w:rsidRPr="00830B8D">
        <w:rPr>
          <w:lang w:val="es-ES_tradnl"/>
        </w:rPr>
        <w:t xml:space="preserve">por un monto total </w:t>
      </w:r>
      <w:r w:rsidRPr="00830B8D">
        <w:rPr>
          <w:lang w:val="es-ES_tradnl"/>
        </w:rPr>
        <w:t xml:space="preserve">de </w:t>
      </w:r>
      <w:r w:rsidR="003D4A2B" w:rsidRPr="00830B8D">
        <w:rPr>
          <w:lang w:val="es-ES_tradnl"/>
        </w:rPr>
        <w:t>605.</w:t>
      </w:r>
      <w:r w:rsidR="00F312F5" w:rsidRPr="00830B8D">
        <w:rPr>
          <w:lang w:val="es-ES_tradnl"/>
        </w:rPr>
        <w:t xml:space="preserve">648 </w:t>
      </w:r>
      <w:r w:rsidR="00FF22FE" w:rsidRPr="00830B8D">
        <w:rPr>
          <w:lang w:val="es-ES_tradnl"/>
        </w:rPr>
        <w:t xml:space="preserve">$EUA, cifra consistente en </w:t>
      </w:r>
      <w:r w:rsidRPr="00830B8D">
        <w:rPr>
          <w:lang w:val="es-ES_tradnl"/>
        </w:rPr>
        <w:t xml:space="preserve">213.382 </w:t>
      </w:r>
      <w:r w:rsidR="00114C66" w:rsidRPr="00830B8D">
        <w:rPr>
          <w:lang w:val="es-ES_tradnl"/>
        </w:rPr>
        <w:t xml:space="preserve">$EUA más </w:t>
      </w:r>
      <w:r w:rsidR="00FC0950" w:rsidRPr="00830B8D">
        <w:rPr>
          <w:lang w:val="es-ES_tradnl"/>
        </w:rPr>
        <w:t xml:space="preserve">gastos de apoyo </w:t>
      </w:r>
      <w:r w:rsidR="008D1950" w:rsidRPr="00830B8D">
        <w:rPr>
          <w:lang w:val="es-ES_tradnl"/>
        </w:rPr>
        <w:t xml:space="preserve">de </w:t>
      </w:r>
      <w:r w:rsidR="00F312F5" w:rsidRPr="00830B8D">
        <w:rPr>
          <w:lang w:val="es-ES_tradnl"/>
        </w:rPr>
        <w:t>27.</w:t>
      </w:r>
      <w:r w:rsidRPr="00830B8D">
        <w:rPr>
          <w:lang w:val="es-ES_tradnl"/>
        </w:rPr>
        <w:t xml:space="preserve">314 </w:t>
      </w:r>
      <w:r w:rsidR="00B95413" w:rsidRPr="00B95413">
        <w:rPr>
          <w:lang w:val="es-ES_tradnl"/>
        </w:rPr>
        <w:t xml:space="preserve">$EUA </w:t>
      </w:r>
      <w:r w:rsidR="00FF22FE" w:rsidRPr="00830B8D">
        <w:rPr>
          <w:lang w:val="es-ES_tradnl"/>
        </w:rPr>
        <w:t xml:space="preserve">para el </w:t>
      </w:r>
      <w:r w:rsidRPr="00830B8D">
        <w:rPr>
          <w:lang w:val="es-ES_tradnl"/>
        </w:rPr>
        <w:t xml:space="preserve">PNUMA y </w:t>
      </w:r>
      <w:r w:rsidR="003D4A2B" w:rsidRPr="00830B8D">
        <w:rPr>
          <w:lang w:val="es-ES_tradnl"/>
        </w:rPr>
        <w:t>341</w:t>
      </w:r>
      <w:r w:rsidRPr="00830B8D">
        <w:rPr>
          <w:lang w:val="es-ES_tradnl"/>
        </w:rPr>
        <w:t>.</w:t>
      </w:r>
      <w:r w:rsidR="00F312F5" w:rsidRPr="00830B8D">
        <w:rPr>
          <w:lang w:val="es-ES_tradnl"/>
        </w:rPr>
        <w:t xml:space="preserve">077 </w:t>
      </w:r>
      <w:r w:rsidR="00114C66" w:rsidRPr="00830B8D">
        <w:rPr>
          <w:lang w:val="es-ES_tradnl"/>
        </w:rPr>
        <w:t xml:space="preserve">$EUA más </w:t>
      </w:r>
      <w:r w:rsidR="008D1950" w:rsidRPr="00830B8D">
        <w:rPr>
          <w:lang w:val="es-ES_tradnl"/>
        </w:rPr>
        <w:t xml:space="preserve">gastos de apoyo de </w:t>
      </w:r>
      <w:r w:rsidRPr="00830B8D">
        <w:rPr>
          <w:lang w:val="es-ES_tradnl"/>
        </w:rPr>
        <w:t>23.</w:t>
      </w:r>
      <w:r w:rsidR="002A16AB">
        <w:rPr>
          <w:lang w:val="es-ES_tradnl"/>
        </w:rPr>
        <w:t>875</w:t>
      </w:r>
      <w:r w:rsidR="00BB197C">
        <w:rPr>
          <w:lang w:val="es-ES_tradnl"/>
        </w:rPr>
        <w:t> </w:t>
      </w:r>
      <w:r w:rsidR="002A16AB" w:rsidRPr="002A16AB">
        <w:rPr>
          <w:lang w:val="es-ES_tradnl"/>
        </w:rPr>
        <w:t xml:space="preserve">$EUA </w:t>
      </w:r>
      <w:r w:rsidR="00FF22FE" w:rsidRPr="00830B8D">
        <w:rPr>
          <w:lang w:val="es-ES_tradnl"/>
        </w:rPr>
        <w:t xml:space="preserve">para el </w:t>
      </w:r>
      <w:r w:rsidRPr="00830B8D">
        <w:rPr>
          <w:lang w:val="es-ES_tradnl"/>
        </w:rPr>
        <w:t>PNUD</w:t>
      </w:r>
      <w:r w:rsidR="003D4A2B" w:rsidRPr="00830B8D">
        <w:rPr>
          <w:lang w:val="es-ES_tradnl"/>
        </w:rPr>
        <w:t>.</w:t>
      </w:r>
      <w:r w:rsidR="003D4A2B" w:rsidRPr="00830B8D">
        <w:rPr>
          <w:rStyle w:val="FootnoteReference"/>
          <w:lang w:val="es-ES_tradnl"/>
        </w:rPr>
        <w:footnoteReference w:id="2"/>
      </w:r>
      <w:r w:rsidR="00114C66" w:rsidRPr="00830B8D">
        <w:rPr>
          <w:lang w:val="es-ES_tradnl"/>
        </w:rPr>
        <w:t xml:space="preserve"> </w:t>
      </w:r>
      <w:r w:rsidR="00916C41" w:rsidRPr="00916C41">
        <w:rPr>
          <w:lang w:val="es-ES_tradnl"/>
        </w:rPr>
        <w:t xml:space="preserve">La solicitud incluye el informe sobre la marcha del primer tramo, el informe de verificación del consumo de HCFC para </w:t>
      </w:r>
      <w:r w:rsidR="00554DF4">
        <w:rPr>
          <w:lang w:val="es-ES_tradnl"/>
        </w:rPr>
        <w:t>2021 a</w:t>
      </w:r>
      <w:r w:rsidR="00554DF4" w:rsidRPr="00554DF4">
        <w:rPr>
          <w:lang w:val="es-ES_tradnl"/>
        </w:rPr>
        <w:t xml:space="preserve"> 2023</w:t>
      </w:r>
      <w:r w:rsidR="00916C41" w:rsidRPr="00916C41">
        <w:rPr>
          <w:lang w:val="es-ES_tradnl"/>
        </w:rPr>
        <w:t xml:space="preserve">, una solicitud de recursos </w:t>
      </w:r>
      <w:r w:rsidR="009B6BDE" w:rsidRPr="009B6BDE">
        <w:rPr>
          <w:lang w:val="es-ES_tradnl"/>
        </w:rPr>
        <w:t xml:space="preserve">adicionales </w:t>
      </w:r>
      <w:r w:rsidR="00916C41" w:rsidRPr="00916C41">
        <w:rPr>
          <w:lang w:val="es-ES_tradnl"/>
        </w:rPr>
        <w:t>para actividades orientadas a mantener la eficiencia energética en el sector servicio técnico</w:t>
      </w:r>
      <w:r w:rsidR="001C3E2B" w:rsidRPr="007C6348">
        <w:rPr>
          <w:rStyle w:val="FootnoteReference"/>
        </w:rPr>
        <w:footnoteReference w:id="3"/>
      </w:r>
      <w:r w:rsidR="00916C41" w:rsidRPr="00916C41">
        <w:rPr>
          <w:lang w:val="es-ES_tradnl"/>
        </w:rPr>
        <w:t xml:space="preserve"> y el plan de ejecución del tramo </w:t>
      </w:r>
      <w:r w:rsidR="009B71CD">
        <w:rPr>
          <w:lang w:val="es-ES_tradnl"/>
        </w:rPr>
        <w:t>2024-</w:t>
      </w:r>
      <w:r w:rsidR="009B71CD" w:rsidRPr="009B71CD">
        <w:rPr>
          <w:lang w:val="es-ES_tradnl"/>
        </w:rPr>
        <w:t>2027</w:t>
      </w:r>
      <w:r w:rsidR="009B71CD">
        <w:rPr>
          <w:lang w:val="es-ES_tradnl"/>
        </w:rPr>
        <w:t>.</w:t>
      </w:r>
    </w:p>
    <w:p w14:paraId="4049F73C" w14:textId="02E42983" w:rsidR="00317BE0" w:rsidRDefault="002E7102">
      <w:pPr>
        <w:spacing w:after="240"/>
        <w:rPr>
          <w:u w:val="single"/>
          <w:lang w:val="es-ES_tradnl"/>
        </w:rPr>
      </w:pPr>
      <w:r>
        <w:rPr>
          <w:u w:val="single"/>
          <w:lang w:val="es-ES_tradnl"/>
        </w:rPr>
        <w:t>C</w:t>
      </w:r>
      <w:r w:rsidR="00676C01" w:rsidRPr="00830B8D">
        <w:rPr>
          <w:u w:val="single"/>
          <w:lang w:val="es-ES_tradnl"/>
        </w:rPr>
        <w:t>onsumo de HCFC</w:t>
      </w:r>
    </w:p>
    <w:p w14:paraId="709E89F1" w14:textId="29EE45C6" w:rsidR="00317BE0" w:rsidRDefault="00676C01">
      <w:pPr>
        <w:pStyle w:val="Heading1"/>
        <w:rPr>
          <w:lang w:val="es-ES_tradnl"/>
        </w:rPr>
      </w:pPr>
      <w:r w:rsidRPr="00830B8D">
        <w:rPr>
          <w:lang w:val="es-ES_tradnl"/>
        </w:rPr>
        <w:t xml:space="preserve">El </w:t>
      </w:r>
      <w:r w:rsidR="00CE7AEC">
        <w:rPr>
          <w:lang w:val="es-ES_tradnl"/>
        </w:rPr>
        <w:t xml:space="preserve">Gobierno del Paraguay </w:t>
      </w:r>
      <w:r w:rsidR="00F37D51" w:rsidRPr="00830B8D">
        <w:rPr>
          <w:lang w:val="es-ES_tradnl"/>
        </w:rPr>
        <w:t xml:space="preserve">informó un </w:t>
      </w:r>
      <w:r w:rsidR="00114C66" w:rsidRPr="00830B8D">
        <w:rPr>
          <w:lang w:val="es-ES_tradnl"/>
        </w:rPr>
        <w:t xml:space="preserve">consumo </w:t>
      </w:r>
      <w:r w:rsidRPr="00830B8D">
        <w:rPr>
          <w:lang w:val="es-ES_tradnl"/>
        </w:rPr>
        <w:t xml:space="preserve">de </w:t>
      </w:r>
      <w:r w:rsidR="00712EF6">
        <w:rPr>
          <w:lang w:val="es-ES_tradnl"/>
        </w:rPr>
        <w:t>10.58</w:t>
      </w:r>
      <w:r w:rsidR="003D4A2B" w:rsidRPr="00830B8D">
        <w:rPr>
          <w:lang w:val="es-ES_tradnl"/>
        </w:rPr>
        <w:t xml:space="preserve"> </w:t>
      </w:r>
      <w:r w:rsidRPr="00830B8D">
        <w:rPr>
          <w:lang w:val="es-ES_tradnl"/>
        </w:rPr>
        <w:t xml:space="preserve">toneladas PAO de </w:t>
      </w:r>
      <w:r w:rsidR="00F01974">
        <w:rPr>
          <w:lang w:val="es-ES_tradnl"/>
        </w:rPr>
        <w:t xml:space="preserve">HCFC para </w:t>
      </w:r>
      <w:r w:rsidR="00F01974" w:rsidRPr="00F01974">
        <w:rPr>
          <w:lang w:val="es-ES_tradnl"/>
        </w:rPr>
        <w:t>2023</w:t>
      </w:r>
      <w:r w:rsidR="00AA7D21">
        <w:rPr>
          <w:lang w:val="es-ES_tradnl"/>
        </w:rPr>
        <w:t>,</w:t>
      </w:r>
      <w:r w:rsidRPr="00830B8D">
        <w:rPr>
          <w:lang w:val="es-ES_tradnl"/>
        </w:rPr>
        <w:t xml:space="preserve"> </w:t>
      </w:r>
      <w:r w:rsidR="00AC147F">
        <w:rPr>
          <w:lang w:val="es-ES_tradnl"/>
        </w:rPr>
        <w:t xml:space="preserve">cifra </w:t>
      </w:r>
      <w:r w:rsidR="003D4A2B" w:rsidRPr="00830B8D">
        <w:rPr>
          <w:lang w:val="es-ES_tradnl"/>
        </w:rPr>
        <w:t xml:space="preserve">41 </w:t>
      </w:r>
      <w:r w:rsidRPr="00830B8D">
        <w:rPr>
          <w:lang w:val="es-ES_tradnl"/>
        </w:rPr>
        <w:t xml:space="preserve">por ciento </w:t>
      </w:r>
      <w:r w:rsidR="00AB2B4A">
        <w:rPr>
          <w:lang w:val="es-ES_tradnl"/>
        </w:rPr>
        <w:t xml:space="preserve">por debajo de </w:t>
      </w:r>
      <w:r w:rsidR="003D4A2B" w:rsidRPr="00830B8D">
        <w:rPr>
          <w:lang w:val="es-ES_tradnl"/>
        </w:rPr>
        <w:t xml:space="preserve">la </w:t>
      </w:r>
      <w:r w:rsidR="003814E3" w:rsidRPr="00830B8D">
        <w:rPr>
          <w:lang w:val="es-ES_tradnl"/>
        </w:rPr>
        <w:t xml:space="preserve">base de comparación </w:t>
      </w:r>
      <w:r w:rsidR="003D4A2B" w:rsidRPr="00830B8D">
        <w:rPr>
          <w:lang w:val="es-ES_tradnl"/>
        </w:rPr>
        <w:t xml:space="preserve">para </w:t>
      </w:r>
      <w:r w:rsidR="002D02B1">
        <w:rPr>
          <w:lang w:val="es-ES_tradnl"/>
        </w:rPr>
        <w:t xml:space="preserve">fines de </w:t>
      </w:r>
      <w:r w:rsidR="003814E3" w:rsidRPr="00830B8D">
        <w:rPr>
          <w:lang w:val="es-ES_tradnl"/>
        </w:rPr>
        <w:t>cumplimiento</w:t>
      </w:r>
      <w:r w:rsidR="003D4A2B" w:rsidRPr="00830B8D">
        <w:rPr>
          <w:lang w:val="es-ES_tradnl"/>
        </w:rPr>
        <w:t xml:space="preserve">. El </w:t>
      </w:r>
      <w:r w:rsidR="00C0523F" w:rsidRPr="00C0523F">
        <w:rPr>
          <w:lang w:val="es-ES_tradnl"/>
        </w:rPr>
        <w:t xml:space="preserve">Cuadro 1 muestra </w:t>
      </w:r>
      <w:r w:rsidR="00C0523F">
        <w:rPr>
          <w:lang w:val="es-ES_tradnl"/>
        </w:rPr>
        <w:t xml:space="preserve">el </w:t>
      </w:r>
      <w:r w:rsidRPr="00830B8D">
        <w:rPr>
          <w:lang w:val="es-ES_tradnl"/>
        </w:rPr>
        <w:t xml:space="preserve">consumo </w:t>
      </w:r>
      <w:r w:rsidR="004B3B1F">
        <w:rPr>
          <w:lang w:val="es-ES_tradnl"/>
        </w:rPr>
        <w:t xml:space="preserve">en </w:t>
      </w:r>
      <w:r w:rsidR="0051567E">
        <w:rPr>
          <w:lang w:val="es-ES_tradnl"/>
        </w:rPr>
        <w:t xml:space="preserve">el período </w:t>
      </w:r>
      <w:r w:rsidR="003D4A2B" w:rsidRPr="00830B8D">
        <w:rPr>
          <w:lang w:val="es-ES_tradnl"/>
        </w:rPr>
        <w:t>2019-2023.</w:t>
      </w:r>
    </w:p>
    <w:p w14:paraId="0D1ED7E4" w14:textId="537598FC" w:rsidR="00317BE0" w:rsidRDefault="00676C01">
      <w:pPr>
        <w:rPr>
          <w:b/>
          <w:lang w:val="es-ES_tradnl"/>
        </w:rPr>
      </w:pPr>
      <w:r w:rsidRPr="00830B8D">
        <w:rPr>
          <w:b/>
          <w:lang w:val="es-ES_tradnl"/>
        </w:rPr>
        <w:t xml:space="preserve">Cuadro </w:t>
      </w:r>
      <w:r w:rsidR="003D4A2B" w:rsidRPr="00830B8D">
        <w:rPr>
          <w:b/>
          <w:lang w:val="es-ES_tradnl"/>
        </w:rPr>
        <w:t xml:space="preserve">1. </w:t>
      </w:r>
      <w:r w:rsidR="00446206" w:rsidRPr="00830B8D">
        <w:rPr>
          <w:b/>
          <w:lang w:val="es-ES_tradnl"/>
        </w:rPr>
        <w:t>C</w:t>
      </w:r>
      <w:r w:rsidRPr="00830B8D">
        <w:rPr>
          <w:b/>
          <w:lang w:val="es-ES_tradnl"/>
        </w:rPr>
        <w:t xml:space="preserve">onsumo de HCFC en </w:t>
      </w:r>
      <w:r w:rsidR="0038224A">
        <w:rPr>
          <w:b/>
          <w:lang w:val="es-ES_tradnl"/>
        </w:rPr>
        <w:t xml:space="preserve">Paraguay (2019-2023, con </w:t>
      </w:r>
      <w:r w:rsidR="003814E3" w:rsidRPr="00830B8D">
        <w:rPr>
          <w:b/>
          <w:lang w:val="es-ES_tradnl"/>
        </w:rPr>
        <w:t>datos del Artículo 7</w:t>
      </w:r>
      <w:r w:rsidR="003D4A2B" w:rsidRPr="00830B8D">
        <w:rPr>
          <w:b/>
          <w:lang w:val="es-ES_tradnl"/>
        </w:rPr>
        <w:t>)</w:t>
      </w:r>
    </w:p>
    <w:tbl>
      <w:tblPr>
        <w:tblW w:w="5000" w:type="pct"/>
        <w:tblLayout w:type="fixed"/>
        <w:tblLook w:val="04A0" w:firstRow="1" w:lastRow="0" w:firstColumn="1" w:lastColumn="0" w:noHBand="0" w:noVBand="1"/>
      </w:tblPr>
      <w:tblGrid>
        <w:gridCol w:w="2733"/>
        <w:gridCol w:w="1134"/>
        <w:gridCol w:w="1274"/>
        <w:gridCol w:w="1136"/>
        <w:gridCol w:w="997"/>
        <w:gridCol w:w="848"/>
        <w:gridCol w:w="1389"/>
      </w:tblGrid>
      <w:tr w:rsidR="00DE088F" w:rsidRPr="00830B8D" w14:paraId="52D1C625" w14:textId="77777777" w:rsidTr="00F76F32">
        <w:trPr>
          <w:tblHeader/>
        </w:trPr>
        <w:tc>
          <w:tcPr>
            <w:tcW w:w="14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4D0AAF" w14:textId="77777777" w:rsidR="00317BE0" w:rsidRDefault="00676C01">
            <w:pPr>
              <w:jc w:val="center"/>
              <w:rPr>
                <w:b/>
                <w:bCs/>
                <w:color w:val="000000"/>
                <w:sz w:val="20"/>
                <w:szCs w:val="20"/>
                <w:lang w:val="es-ES_tradnl"/>
              </w:rPr>
            </w:pPr>
            <w:r w:rsidRPr="00830B8D">
              <w:rPr>
                <w:b/>
                <w:bCs/>
                <w:color w:val="000000"/>
                <w:sz w:val="20"/>
                <w:szCs w:val="20"/>
                <w:lang w:val="es-ES_tradnl"/>
              </w:rPr>
              <w:t>HCFC</w:t>
            </w:r>
          </w:p>
        </w:tc>
        <w:tc>
          <w:tcPr>
            <w:tcW w:w="596" w:type="pct"/>
            <w:tcBorders>
              <w:top w:val="single" w:sz="4" w:space="0" w:color="auto"/>
              <w:left w:val="nil"/>
              <w:bottom w:val="single" w:sz="4" w:space="0" w:color="auto"/>
              <w:right w:val="single" w:sz="4" w:space="0" w:color="auto"/>
            </w:tcBorders>
            <w:shd w:val="clear" w:color="auto" w:fill="auto"/>
            <w:noWrap/>
            <w:vAlign w:val="center"/>
            <w:hideMark/>
          </w:tcPr>
          <w:p w14:paraId="6D9FD900" w14:textId="77777777" w:rsidR="00317BE0" w:rsidRDefault="00676C01">
            <w:pPr>
              <w:jc w:val="center"/>
              <w:rPr>
                <w:b/>
                <w:bCs/>
                <w:color w:val="000000"/>
                <w:sz w:val="20"/>
                <w:szCs w:val="20"/>
                <w:lang w:val="es-ES_tradnl"/>
              </w:rPr>
            </w:pPr>
            <w:r w:rsidRPr="00830B8D">
              <w:rPr>
                <w:b/>
                <w:bCs/>
                <w:color w:val="000000"/>
                <w:sz w:val="20"/>
                <w:szCs w:val="20"/>
                <w:lang w:val="es-ES_tradnl"/>
              </w:rPr>
              <w:t>2019</w:t>
            </w:r>
          </w:p>
        </w:tc>
        <w:tc>
          <w:tcPr>
            <w:tcW w:w="670" w:type="pct"/>
            <w:tcBorders>
              <w:top w:val="single" w:sz="4" w:space="0" w:color="auto"/>
              <w:left w:val="nil"/>
              <w:bottom w:val="single" w:sz="4" w:space="0" w:color="auto"/>
              <w:right w:val="single" w:sz="4" w:space="0" w:color="auto"/>
            </w:tcBorders>
            <w:shd w:val="clear" w:color="auto" w:fill="auto"/>
            <w:noWrap/>
            <w:vAlign w:val="center"/>
            <w:hideMark/>
          </w:tcPr>
          <w:p w14:paraId="2854D7E7" w14:textId="77777777" w:rsidR="00317BE0" w:rsidRDefault="00676C01">
            <w:pPr>
              <w:jc w:val="center"/>
              <w:rPr>
                <w:b/>
                <w:bCs/>
                <w:color w:val="000000"/>
                <w:sz w:val="20"/>
                <w:szCs w:val="20"/>
                <w:lang w:val="es-ES_tradnl"/>
              </w:rPr>
            </w:pPr>
            <w:r w:rsidRPr="00830B8D">
              <w:rPr>
                <w:b/>
                <w:bCs/>
                <w:color w:val="000000"/>
                <w:sz w:val="20"/>
                <w:szCs w:val="20"/>
                <w:lang w:val="es-ES_tradnl"/>
              </w:rPr>
              <w:t>2020</w:t>
            </w:r>
          </w:p>
        </w:tc>
        <w:tc>
          <w:tcPr>
            <w:tcW w:w="597" w:type="pct"/>
            <w:tcBorders>
              <w:top w:val="single" w:sz="4" w:space="0" w:color="auto"/>
              <w:left w:val="nil"/>
              <w:bottom w:val="single" w:sz="4" w:space="0" w:color="auto"/>
              <w:right w:val="single" w:sz="4" w:space="0" w:color="auto"/>
            </w:tcBorders>
            <w:shd w:val="clear" w:color="auto" w:fill="auto"/>
            <w:noWrap/>
            <w:vAlign w:val="center"/>
            <w:hideMark/>
          </w:tcPr>
          <w:p w14:paraId="59EB78FB" w14:textId="77777777" w:rsidR="00317BE0" w:rsidRDefault="00676C01">
            <w:pPr>
              <w:jc w:val="center"/>
              <w:rPr>
                <w:b/>
                <w:bCs/>
                <w:color w:val="000000"/>
                <w:sz w:val="20"/>
                <w:szCs w:val="20"/>
                <w:lang w:val="es-ES_tradnl"/>
              </w:rPr>
            </w:pPr>
            <w:r w:rsidRPr="00830B8D">
              <w:rPr>
                <w:b/>
                <w:bCs/>
                <w:color w:val="000000"/>
                <w:sz w:val="20"/>
                <w:szCs w:val="20"/>
                <w:lang w:val="es-ES_tradnl"/>
              </w:rPr>
              <w:t>2021</w:t>
            </w:r>
          </w:p>
        </w:tc>
        <w:tc>
          <w:tcPr>
            <w:tcW w:w="524" w:type="pct"/>
            <w:tcBorders>
              <w:top w:val="single" w:sz="4" w:space="0" w:color="auto"/>
              <w:left w:val="nil"/>
              <w:bottom w:val="single" w:sz="4" w:space="0" w:color="auto"/>
              <w:right w:val="single" w:sz="4" w:space="0" w:color="auto"/>
            </w:tcBorders>
            <w:vAlign w:val="center"/>
          </w:tcPr>
          <w:p w14:paraId="398D1AA3" w14:textId="77777777" w:rsidR="00317BE0" w:rsidRDefault="00676C01">
            <w:pPr>
              <w:jc w:val="center"/>
              <w:rPr>
                <w:b/>
                <w:bCs/>
                <w:color w:val="000000"/>
                <w:sz w:val="20"/>
                <w:szCs w:val="20"/>
                <w:lang w:val="es-ES_tradnl"/>
              </w:rPr>
            </w:pPr>
            <w:r w:rsidRPr="00830B8D">
              <w:rPr>
                <w:b/>
                <w:bCs/>
                <w:color w:val="000000"/>
                <w:sz w:val="20"/>
                <w:szCs w:val="20"/>
                <w:lang w:val="es-ES_tradnl"/>
              </w:rPr>
              <w:t>2022</w:t>
            </w:r>
          </w:p>
        </w:tc>
        <w:tc>
          <w:tcPr>
            <w:tcW w:w="446" w:type="pct"/>
            <w:tcBorders>
              <w:top w:val="single" w:sz="4" w:space="0" w:color="auto"/>
              <w:left w:val="single" w:sz="4" w:space="0" w:color="auto"/>
              <w:bottom w:val="single" w:sz="4" w:space="0" w:color="auto"/>
              <w:right w:val="single" w:sz="4" w:space="0" w:color="auto"/>
            </w:tcBorders>
            <w:vAlign w:val="center"/>
          </w:tcPr>
          <w:p w14:paraId="7543B6CE" w14:textId="77777777" w:rsidR="00317BE0" w:rsidRDefault="00676C01">
            <w:pPr>
              <w:jc w:val="center"/>
              <w:rPr>
                <w:b/>
                <w:bCs/>
                <w:color w:val="000000"/>
                <w:sz w:val="20"/>
                <w:szCs w:val="20"/>
                <w:lang w:val="es-ES_tradnl"/>
              </w:rPr>
            </w:pPr>
            <w:r w:rsidRPr="00830B8D">
              <w:rPr>
                <w:b/>
                <w:bCs/>
                <w:color w:val="000000"/>
                <w:sz w:val="20"/>
                <w:szCs w:val="20"/>
                <w:lang w:val="es-ES_tradnl"/>
              </w:rPr>
              <w:t>2023</w:t>
            </w: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8E3A3" w14:textId="77777777" w:rsidR="00317BE0" w:rsidRDefault="00676C01">
            <w:pPr>
              <w:ind w:left="-40"/>
              <w:jc w:val="center"/>
              <w:rPr>
                <w:b/>
                <w:bCs/>
                <w:color w:val="000000"/>
                <w:sz w:val="20"/>
                <w:szCs w:val="20"/>
                <w:lang w:val="es-ES_tradnl"/>
              </w:rPr>
            </w:pPr>
            <w:r w:rsidRPr="00830B8D">
              <w:rPr>
                <w:b/>
                <w:bCs/>
                <w:color w:val="000000"/>
                <w:sz w:val="20"/>
                <w:szCs w:val="20"/>
                <w:lang w:val="es-ES_tradnl"/>
              </w:rPr>
              <w:t>Base de comparación</w:t>
            </w:r>
          </w:p>
        </w:tc>
      </w:tr>
      <w:tr w:rsidR="003D4A2B" w:rsidRPr="00830B8D" w14:paraId="4DF9C80F" w14:textId="77777777" w:rsidTr="00F76F32">
        <w:trPr>
          <w:trHeight w:val="47"/>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AB62CA" w14:textId="77777777" w:rsidR="00317BE0" w:rsidRDefault="00676C01">
            <w:pPr>
              <w:ind w:left="98"/>
              <w:jc w:val="left"/>
              <w:rPr>
                <w:b/>
                <w:bCs/>
                <w:color w:val="000000"/>
                <w:sz w:val="20"/>
                <w:szCs w:val="20"/>
                <w:lang w:val="es-ES_tradnl"/>
              </w:rPr>
            </w:pPr>
            <w:r w:rsidRPr="00830B8D">
              <w:rPr>
                <w:b/>
                <w:bCs/>
                <w:color w:val="000000"/>
                <w:sz w:val="20"/>
                <w:szCs w:val="20"/>
                <w:lang w:val="es-ES_tradnl"/>
              </w:rPr>
              <w:t xml:space="preserve">Toneladas métricas </w:t>
            </w:r>
            <w:r w:rsidR="003D4A2B" w:rsidRPr="00830B8D">
              <w:rPr>
                <w:b/>
                <w:bCs/>
                <w:color w:val="000000"/>
                <w:sz w:val="20"/>
                <w:szCs w:val="20"/>
                <w:lang w:val="es-ES_tradnl"/>
              </w:rPr>
              <w:t>(</w:t>
            </w:r>
            <w:proofErr w:type="spellStart"/>
            <w:r w:rsidRPr="00830B8D">
              <w:rPr>
                <w:b/>
                <w:bCs/>
                <w:color w:val="000000"/>
                <w:sz w:val="20"/>
                <w:szCs w:val="20"/>
                <w:lang w:val="es-ES_tradnl"/>
              </w:rPr>
              <w:t>tm</w:t>
            </w:r>
            <w:proofErr w:type="spellEnd"/>
            <w:r w:rsidR="003D4A2B" w:rsidRPr="00830B8D">
              <w:rPr>
                <w:b/>
                <w:bCs/>
                <w:color w:val="000000"/>
                <w:sz w:val="20"/>
                <w:szCs w:val="20"/>
                <w:lang w:val="es-ES_tradnl"/>
              </w:rPr>
              <w:t>)</w:t>
            </w:r>
          </w:p>
        </w:tc>
      </w:tr>
      <w:tr w:rsidR="00DE088F" w:rsidRPr="00830B8D" w14:paraId="5F230C6A" w14:textId="77777777" w:rsidTr="00F76F32">
        <w:tc>
          <w:tcPr>
            <w:tcW w:w="14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7CB7C7" w14:textId="77777777" w:rsidR="00317BE0" w:rsidRDefault="00676C01">
            <w:pPr>
              <w:ind w:left="98"/>
              <w:jc w:val="left"/>
              <w:rPr>
                <w:color w:val="000000"/>
                <w:sz w:val="20"/>
                <w:szCs w:val="20"/>
                <w:lang w:val="es-ES_tradnl"/>
              </w:rPr>
            </w:pPr>
            <w:r w:rsidRPr="00830B8D">
              <w:rPr>
                <w:color w:val="000000"/>
                <w:sz w:val="20"/>
                <w:szCs w:val="20"/>
                <w:lang w:val="es-ES_tradnl"/>
              </w:rPr>
              <w:t>HCFC-22</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A2F5FC" w14:textId="77777777" w:rsidR="00317BE0" w:rsidRDefault="00676C01">
            <w:pPr>
              <w:jc w:val="right"/>
              <w:rPr>
                <w:sz w:val="20"/>
                <w:szCs w:val="20"/>
                <w:lang w:val="es-ES_tradnl"/>
              </w:rPr>
            </w:pPr>
            <w:r w:rsidRPr="00830B8D">
              <w:rPr>
                <w:sz w:val="20"/>
                <w:szCs w:val="20"/>
                <w:lang w:val="es-ES_tradnl"/>
              </w:rPr>
              <w:t>262.84</w:t>
            </w:r>
          </w:p>
        </w:tc>
        <w:tc>
          <w:tcPr>
            <w:tcW w:w="670" w:type="pct"/>
            <w:tcBorders>
              <w:top w:val="single" w:sz="4" w:space="0" w:color="auto"/>
              <w:left w:val="nil"/>
              <w:bottom w:val="single" w:sz="4" w:space="0" w:color="auto"/>
              <w:right w:val="single" w:sz="4" w:space="0" w:color="auto"/>
            </w:tcBorders>
            <w:shd w:val="clear" w:color="auto" w:fill="auto"/>
            <w:noWrap/>
            <w:vAlign w:val="center"/>
          </w:tcPr>
          <w:p w14:paraId="57C369DD" w14:textId="77777777" w:rsidR="00317BE0" w:rsidRDefault="00676C01">
            <w:pPr>
              <w:jc w:val="right"/>
              <w:rPr>
                <w:sz w:val="20"/>
                <w:szCs w:val="20"/>
                <w:lang w:val="es-ES_tradnl"/>
              </w:rPr>
            </w:pPr>
            <w:r w:rsidRPr="00830B8D">
              <w:rPr>
                <w:sz w:val="20"/>
                <w:szCs w:val="20"/>
                <w:lang w:val="es-ES_tradnl"/>
              </w:rPr>
              <w:t>196.64</w:t>
            </w:r>
          </w:p>
        </w:tc>
        <w:tc>
          <w:tcPr>
            <w:tcW w:w="597" w:type="pct"/>
            <w:tcBorders>
              <w:top w:val="single" w:sz="4" w:space="0" w:color="auto"/>
              <w:left w:val="nil"/>
              <w:bottom w:val="single" w:sz="4" w:space="0" w:color="auto"/>
              <w:right w:val="single" w:sz="4" w:space="0" w:color="auto"/>
            </w:tcBorders>
            <w:shd w:val="clear" w:color="auto" w:fill="auto"/>
            <w:noWrap/>
            <w:vAlign w:val="center"/>
          </w:tcPr>
          <w:p w14:paraId="7EC11F49" w14:textId="77777777" w:rsidR="00317BE0" w:rsidRDefault="00676C01">
            <w:pPr>
              <w:jc w:val="right"/>
              <w:rPr>
                <w:sz w:val="20"/>
                <w:szCs w:val="20"/>
                <w:lang w:val="es-ES_tradnl"/>
              </w:rPr>
            </w:pPr>
            <w:r w:rsidRPr="00830B8D">
              <w:rPr>
                <w:sz w:val="20"/>
                <w:szCs w:val="20"/>
                <w:lang w:val="es-ES_tradnl"/>
              </w:rPr>
              <w:t>210.71</w:t>
            </w:r>
          </w:p>
        </w:tc>
        <w:tc>
          <w:tcPr>
            <w:tcW w:w="524" w:type="pct"/>
            <w:tcBorders>
              <w:top w:val="single" w:sz="4" w:space="0" w:color="auto"/>
              <w:left w:val="nil"/>
              <w:bottom w:val="single" w:sz="4" w:space="0" w:color="auto"/>
              <w:right w:val="single" w:sz="4" w:space="0" w:color="auto"/>
            </w:tcBorders>
            <w:shd w:val="clear" w:color="auto" w:fill="auto"/>
            <w:vAlign w:val="center"/>
          </w:tcPr>
          <w:p w14:paraId="51DA2689" w14:textId="77777777" w:rsidR="00317BE0" w:rsidRDefault="00676C01">
            <w:pPr>
              <w:jc w:val="right"/>
              <w:rPr>
                <w:sz w:val="20"/>
                <w:szCs w:val="20"/>
                <w:lang w:val="es-ES_tradnl"/>
              </w:rPr>
            </w:pPr>
            <w:r w:rsidRPr="00830B8D">
              <w:rPr>
                <w:sz w:val="20"/>
                <w:szCs w:val="20"/>
                <w:lang w:val="es-ES_tradnl"/>
              </w:rPr>
              <w:t>177.66</w:t>
            </w:r>
          </w:p>
        </w:tc>
        <w:tc>
          <w:tcPr>
            <w:tcW w:w="446" w:type="pct"/>
            <w:tcBorders>
              <w:top w:val="single" w:sz="2" w:space="0" w:color="auto"/>
              <w:left w:val="single" w:sz="2" w:space="0" w:color="auto"/>
              <w:bottom w:val="single" w:sz="2" w:space="0" w:color="auto"/>
              <w:right w:val="single" w:sz="2" w:space="0" w:color="auto"/>
            </w:tcBorders>
            <w:shd w:val="clear" w:color="auto" w:fill="auto"/>
            <w:vAlign w:val="center"/>
          </w:tcPr>
          <w:p w14:paraId="390528B7" w14:textId="77777777" w:rsidR="00317BE0" w:rsidRDefault="00676C01">
            <w:pPr>
              <w:jc w:val="right"/>
              <w:rPr>
                <w:sz w:val="20"/>
                <w:szCs w:val="20"/>
                <w:lang w:val="es-ES_tradnl"/>
              </w:rPr>
            </w:pPr>
            <w:r w:rsidRPr="00830B8D">
              <w:rPr>
                <w:sz w:val="20"/>
                <w:szCs w:val="20"/>
                <w:lang w:val="es-ES_tradnl"/>
              </w:rPr>
              <w:t>191.71</w:t>
            </w:r>
          </w:p>
        </w:tc>
        <w:tc>
          <w:tcPr>
            <w:tcW w:w="730" w:type="pct"/>
            <w:tcBorders>
              <w:top w:val="nil"/>
              <w:left w:val="single" w:sz="2" w:space="0" w:color="auto"/>
              <w:bottom w:val="single" w:sz="4" w:space="0" w:color="auto"/>
              <w:right w:val="single" w:sz="4" w:space="0" w:color="auto"/>
            </w:tcBorders>
            <w:shd w:val="clear" w:color="auto" w:fill="auto"/>
            <w:noWrap/>
            <w:vAlign w:val="center"/>
          </w:tcPr>
          <w:p w14:paraId="15F7D13F" w14:textId="77777777" w:rsidR="00317BE0" w:rsidRDefault="00676C01">
            <w:pPr>
              <w:jc w:val="right"/>
              <w:rPr>
                <w:sz w:val="20"/>
                <w:szCs w:val="20"/>
                <w:lang w:val="es-ES_tradnl"/>
              </w:rPr>
            </w:pPr>
            <w:r w:rsidRPr="00830B8D">
              <w:rPr>
                <w:sz w:val="20"/>
                <w:szCs w:val="20"/>
                <w:lang w:val="es-ES_tradnl"/>
              </w:rPr>
              <w:t>296.0</w:t>
            </w:r>
          </w:p>
        </w:tc>
      </w:tr>
      <w:tr w:rsidR="00DE088F" w:rsidRPr="00830B8D" w14:paraId="5E23C920" w14:textId="77777777" w:rsidTr="00F76F32">
        <w:tc>
          <w:tcPr>
            <w:tcW w:w="14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A036FE" w14:textId="77777777" w:rsidR="00317BE0" w:rsidRDefault="00676C01">
            <w:pPr>
              <w:ind w:left="98"/>
              <w:jc w:val="left"/>
              <w:rPr>
                <w:color w:val="000000"/>
                <w:sz w:val="20"/>
                <w:szCs w:val="20"/>
                <w:lang w:val="es-ES_tradnl"/>
              </w:rPr>
            </w:pPr>
            <w:r w:rsidRPr="00830B8D">
              <w:rPr>
                <w:color w:val="000000"/>
                <w:sz w:val="20"/>
                <w:szCs w:val="20"/>
                <w:lang w:val="es-ES_tradnl"/>
              </w:rPr>
              <w:t>HCFC-123</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6A8B1C" w14:textId="77777777" w:rsidR="00317BE0" w:rsidRDefault="00676C01">
            <w:pPr>
              <w:jc w:val="right"/>
              <w:rPr>
                <w:sz w:val="20"/>
                <w:szCs w:val="20"/>
                <w:lang w:val="es-ES_tradnl"/>
              </w:rPr>
            </w:pPr>
            <w:r w:rsidRPr="00830B8D">
              <w:rPr>
                <w:sz w:val="20"/>
                <w:szCs w:val="20"/>
                <w:lang w:val="es-ES_tradnl"/>
              </w:rPr>
              <w:t>6.45</w:t>
            </w:r>
          </w:p>
        </w:tc>
        <w:tc>
          <w:tcPr>
            <w:tcW w:w="670" w:type="pct"/>
            <w:tcBorders>
              <w:top w:val="single" w:sz="4" w:space="0" w:color="auto"/>
              <w:left w:val="nil"/>
              <w:bottom w:val="single" w:sz="4" w:space="0" w:color="auto"/>
              <w:right w:val="single" w:sz="4" w:space="0" w:color="auto"/>
            </w:tcBorders>
            <w:shd w:val="clear" w:color="auto" w:fill="auto"/>
            <w:noWrap/>
            <w:vAlign w:val="center"/>
          </w:tcPr>
          <w:p w14:paraId="69678D08" w14:textId="77777777" w:rsidR="00317BE0" w:rsidRDefault="00676C01">
            <w:pPr>
              <w:jc w:val="right"/>
              <w:rPr>
                <w:sz w:val="20"/>
                <w:szCs w:val="20"/>
                <w:lang w:val="es-ES_tradnl"/>
              </w:rPr>
            </w:pPr>
            <w:r w:rsidRPr="00830B8D">
              <w:rPr>
                <w:sz w:val="20"/>
                <w:szCs w:val="20"/>
                <w:lang w:val="es-ES_tradnl"/>
              </w:rPr>
              <w:t>4.58</w:t>
            </w:r>
          </w:p>
        </w:tc>
        <w:tc>
          <w:tcPr>
            <w:tcW w:w="597" w:type="pct"/>
            <w:tcBorders>
              <w:top w:val="single" w:sz="4" w:space="0" w:color="auto"/>
              <w:left w:val="nil"/>
              <w:bottom w:val="single" w:sz="4" w:space="0" w:color="auto"/>
              <w:right w:val="single" w:sz="4" w:space="0" w:color="auto"/>
            </w:tcBorders>
            <w:shd w:val="clear" w:color="auto" w:fill="auto"/>
            <w:noWrap/>
            <w:vAlign w:val="center"/>
          </w:tcPr>
          <w:p w14:paraId="449A6045" w14:textId="77777777" w:rsidR="00317BE0" w:rsidRDefault="00676C01">
            <w:pPr>
              <w:jc w:val="right"/>
              <w:rPr>
                <w:sz w:val="20"/>
                <w:szCs w:val="20"/>
                <w:lang w:val="es-ES_tradnl"/>
              </w:rPr>
            </w:pPr>
            <w:r w:rsidRPr="00830B8D">
              <w:rPr>
                <w:sz w:val="20"/>
                <w:szCs w:val="20"/>
                <w:lang w:val="es-ES_tradnl"/>
              </w:rPr>
              <w:t>3.74</w:t>
            </w:r>
          </w:p>
        </w:tc>
        <w:tc>
          <w:tcPr>
            <w:tcW w:w="524" w:type="pct"/>
            <w:tcBorders>
              <w:top w:val="single" w:sz="4" w:space="0" w:color="auto"/>
              <w:left w:val="nil"/>
              <w:bottom w:val="single" w:sz="4" w:space="0" w:color="auto"/>
              <w:right w:val="single" w:sz="4" w:space="0" w:color="auto"/>
            </w:tcBorders>
            <w:shd w:val="clear" w:color="auto" w:fill="auto"/>
            <w:vAlign w:val="center"/>
          </w:tcPr>
          <w:p w14:paraId="716C1446" w14:textId="77777777" w:rsidR="00317BE0" w:rsidRDefault="00676C01">
            <w:pPr>
              <w:jc w:val="right"/>
              <w:rPr>
                <w:sz w:val="20"/>
                <w:szCs w:val="20"/>
                <w:lang w:val="es-ES_tradnl"/>
              </w:rPr>
            </w:pPr>
            <w:r w:rsidRPr="00830B8D">
              <w:rPr>
                <w:sz w:val="20"/>
                <w:szCs w:val="20"/>
                <w:lang w:val="es-ES_tradnl"/>
              </w:rPr>
              <w:t>0.91</w:t>
            </w:r>
          </w:p>
        </w:tc>
        <w:tc>
          <w:tcPr>
            <w:tcW w:w="446" w:type="pct"/>
            <w:tcBorders>
              <w:top w:val="single" w:sz="2" w:space="0" w:color="auto"/>
              <w:left w:val="single" w:sz="2" w:space="0" w:color="auto"/>
              <w:bottom w:val="single" w:sz="2" w:space="0" w:color="auto"/>
              <w:right w:val="single" w:sz="2" w:space="0" w:color="auto"/>
            </w:tcBorders>
            <w:shd w:val="clear" w:color="auto" w:fill="auto"/>
            <w:vAlign w:val="center"/>
          </w:tcPr>
          <w:p w14:paraId="5A52C022" w14:textId="77777777" w:rsidR="00317BE0" w:rsidRDefault="00676C01">
            <w:pPr>
              <w:jc w:val="right"/>
              <w:rPr>
                <w:sz w:val="20"/>
                <w:szCs w:val="20"/>
                <w:lang w:val="es-ES_tradnl"/>
              </w:rPr>
            </w:pPr>
            <w:r w:rsidRPr="00830B8D">
              <w:rPr>
                <w:sz w:val="20"/>
                <w:szCs w:val="20"/>
                <w:lang w:val="es-ES_tradnl"/>
              </w:rPr>
              <w:t>1.85</w:t>
            </w:r>
          </w:p>
        </w:tc>
        <w:tc>
          <w:tcPr>
            <w:tcW w:w="730" w:type="pct"/>
            <w:tcBorders>
              <w:top w:val="nil"/>
              <w:left w:val="single" w:sz="2" w:space="0" w:color="auto"/>
              <w:bottom w:val="single" w:sz="4" w:space="0" w:color="auto"/>
              <w:right w:val="single" w:sz="4" w:space="0" w:color="auto"/>
            </w:tcBorders>
            <w:shd w:val="clear" w:color="auto" w:fill="auto"/>
            <w:noWrap/>
            <w:vAlign w:val="center"/>
          </w:tcPr>
          <w:p w14:paraId="33A1B830" w14:textId="77777777" w:rsidR="00317BE0" w:rsidRDefault="00676C01">
            <w:pPr>
              <w:jc w:val="right"/>
              <w:rPr>
                <w:sz w:val="20"/>
                <w:szCs w:val="20"/>
                <w:lang w:val="es-ES_tradnl"/>
              </w:rPr>
            </w:pPr>
            <w:r w:rsidRPr="00830B8D">
              <w:rPr>
                <w:sz w:val="20"/>
                <w:szCs w:val="20"/>
                <w:lang w:val="es-ES_tradnl"/>
              </w:rPr>
              <w:t>15.9</w:t>
            </w:r>
          </w:p>
        </w:tc>
      </w:tr>
      <w:tr w:rsidR="00DE088F" w:rsidRPr="00830B8D" w14:paraId="506A54A2" w14:textId="77777777" w:rsidTr="00F76F32">
        <w:tc>
          <w:tcPr>
            <w:tcW w:w="14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DE7B99A" w14:textId="77777777" w:rsidR="00317BE0" w:rsidRDefault="00676C01">
            <w:pPr>
              <w:ind w:left="98"/>
              <w:jc w:val="left"/>
              <w:rPr>
                <w:color w:val="000000"/>
                <w:sz w:val="20"/>
                <w:szCs w:val="20"/>
                <w:lang w:val="es-ES_tradnl"/>
              </w:rPr>
            </w:pPr>
            <w:r w:rsidRPr="00830B8D">
              <w:rPr>
                <w:color w:val="000000"/>
                <w:sz w:val="20"/>
                <w:szCs w:val="20"/>
                <w:lang w:val="es-ES_tradnl"/>
              </w:rPr>
              <w:t>HCFC-124</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C80EC7" w14:textId="77777777" w:rsidR="00317BE0" w:rsidRDefault="00676C01">
            <w:pPr>
              <w:jc w:val="right"/>
              <w:rPr>
                <w:sz w:val="20"/>
                <w:szCs w:val="20"/>
                <w:lang w:val="es-ES_tradnl"/>
              </w:rPr>
            </w:pPr>
            <w:r w:rsidRPr="00830B8D">
              <w:rPr>
                <w:sz w:val="20"/>
                <w:szCs w:val="20"/>
                <w:lang w:val="es-ES_tradnl"/>
              </w:rPr>
              <w:t>0</w:t>
            </w:r>
          </w:p>
        </w:tc>
        <w:tc>
          <w:tcPr>
            <w:tcW w:w="670" w:type="pct"/>
            <w:tcBorders>
              <w:top w:val="single" w:sz="4" w:space="0" w:color="auto"/>
              <w:left w:val="nil"/>
              <w:bottom w:val="single" w:sz="4" w:space="0" w:color="auto"/>
              <w:right w:val="single" w:sz="4" w:space="0" w:color="auto"/>
            </w:tcBorders>
            <w:shd w:val="clear" w:color="auto" w:fill="auto"/>
            <w:noWrap/>
            <w:vAlign w:val="center"/>
          </w:tcPr>
          <w:p w14:paraId="5EEBCD38" w14:textId="77777777" w:rsidR="00317BE0" w:rsidRDefault="00676C01">
            <w:pPr>
              <w:jc w:val="right"/>
              <w:rPr>
                <w:sz w:val="20"/>
                <w:szCs w:val="20"/>
                <w:lang w:val="es-ES_tradnl"/>
              </w:rPr>
            </w:pPr>
            <w:r w:rsidRPr="00830B8D">
              <w:rPr>
                <w:sz w:val="20"/>
                <w:szCs w:val="20"/>
                <w:lang w:val="es-ES_tradnl"/>
              </w:rPr>
              <w:t>0</w:t>
            </w:r>
          </w:p>
        </w:tc>
        <w:tc>
          <w:tcPr>
            <w:tcW w:w="597" w:type="pct"/>
            <w:tcBorders>
              <w:top w:val="single" w:sz="4" w:space="0" w:color="auto"/>
              <w:left w:val="nil"/>
              <w:bottom w:val="single" w:sz="4" w:space="0" w:color="auto"/>
              <w:right w:val="single" w:sz="4" w:space="0" w:color="auto"/>
            </w:tcBorders>
            <w:shd w:val="clear" w:color="auto" w:fill="auto"/>
            <w:noWrap/>
            <w:vAlign w:val="center"/>
          </w:tcPr>
          <w:p w14:paraId="172CD0E3" w14:textId="77777777" w:rsidR="00317BE0" w:rsidRDefault="00676C01">
            <w:pPr>
              <w:jc w:val="right"/>
              <w:rPr>
                <w:sz w:val="20"/>
                <w:szCs w:val="20"/>
                <w:lang w:val="es-ES_tradnl"/>
              </w:rPr>
            </w:pPr>
            <w:r w:rsidRPr="00830B8D">
              <w:rPr>
                <w:sz w:val="20"/>
                <w:szCs w:val="20"/>
                <w:lang w:val="es-ES_tradnl"/>
              </w:rPr>
              <w:t>0</w:t>
            </w:r>
          </w:p>
        </w:tc>
        <w:tc>
          <w:tcPr>
            <w:tcW w:w="524" w:type="pct"/>
            <w:tcBorders>
              <w:top w:val="single" w:sz="4" w:space="0" w:color="auto"/>
              <w:left w:val="nil"/>
              <w:bottom w:val="single" w:sz="4" w:space="0" w:color="auto"/>
              <w:right w:val="single" w:sz="4" w:space="0" w:color="auto"/>
            </w:tcBorders>
            <w:shd w:val="clear" w:color="auto" w:fill="auto"/>
            <w:vAlign w:val="center"/>
          </w:tcPr>
          <w:p w14:paraId="2D564B64" w14:textId="77777777" w:rsidR="00317BE0" w:rsidRDefault="00676C01">
            <w:pPr>
              <w:jc w:val="right"/>
              <w:rPr>
                <w:sz w:val="20"/>
                <w:szCs w:val="20"/>
                <w:lang w:val="es-ES_tradnl"/>
              </w:rPr>
            </w:pPr>
            <w:r w:rsidRPr="00830B8D">
              <w:rPr>
                <w:sz w:val="20"/>
                <w:szCs w:val="20"/>
                <w:lang w:val="es-ES_tradnl"/>
              </w:rPr>
              <w:t>0</w:t>
            </w:r>
          </w:p>
        </w:tc>
        <w:tc>
          <w:tcPr>
            <w:tcW w:w="446" w:type="pct"/>
            <w:tcBorders>
              <w:top w:val="single" w:sz="2" w:space="0" w:color="auto"/>
              <w:left w:val="single" w:sz="2" w:space="0" w:color="auto"/>
              <w:bottom w:val="single" w:sz="2" w:space="0" w:color="auto"/>
              <w:right w:val="single" w:sz="2" w:space="0" w:color="auto"/>
            </w:tcBorders>
            <w:shd w:val="clear" w:color="auto" w:fill="auto"/>
            <w:vAlign w:val="center"/>
          </w:tcPr>
          <w:p w14:paraId="6296F446" w14:textId="77777777" w:rsidR="00317BE0" w:rsidRDefault="00676C01">
            <w:pPr>
              <w:jc w:val="right"/>
              <w:rPr>
                <w:sz w:val="20"/>
                <w:szCs w:val="20"/>
                <w:highlight w:val="yellow"/>
                <w:lang w:val="es-ES_tradnl"/>
              </w:rPr>
            </w:pPr>
            <w:r w:rsidRPr="00830B8D">
              <w:rPr>
                <w:sz w:val="20"/>
                <w:szCs w:val="20"/>
                <w:lang w:val="es-ES_tradnl"/>
              </w:rPr>
              <w:t>0</w:t>
            </w:r>
          </w:p>
        </w:tc>
        <w:tc>
          <w:tcPr>
            <w:tcW w:w="730" w:type="pct"/>
            <w:tcBorders>
              <w:top w:val="nil"/>
              <w:left w:val="single" w:sz="2" w:space="0" w:color="auto"/>
              <w:bottom w:val="single" w:sz="4" w:space="0" w:color="auto"/>
              <w:right w:val="single" w:sz="4" w:space="0" w:color="auto"/>
            </w:tcBorders>
            <w:shd w:val="clear" w:color="auto" w:fill="auto"/>
            <w:noWrap/>
            <w:vAlign w:val="center"/>
          </w:tcPr>
          <w:p w14:paraId="5425FD11" w14:textId="77777777" w:rsidR="00317BE0" w:rsidRDefault="00676C01">
            <w:pPr>
              <w:jc w:val="right"/>
              <w:rPr>
                <w:sz w:val="20"/>
                <w:szCs w:val="20"/>
                <w:lang w:val="es-ES_tradnl"/>
              </w:rPr>
            </w:pPr>
            <w:r w:rsidRPr="00830B8D">
              <w:rPr>
                <w:sz w:val="20"/>
                <w:szCs w:val="20"/>
                <w:lang w:val="es-ES_tradnl"/>
              </w:rPr>
              <w:t>7.0</w:t>
            </w:r>
          </w:p>
        </w:tc>
      </w:tr>
      <w:tr w:rsidR="00DE088F" w:rsidRPr="00830B8D" w14:paraId="4B2D28C7" w14:textId="77777777" w:rsidTr="00F76F32">
        <w:tc>
          <w:tcPr>
            <w:tcW w:w="14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A3DB46E" w14:textId="77777777" w:rsidR="00317BE0" w:rsidRDefault="00676C01">
            <w:pPr>
              <w:ind w:left="98"/>
              <w:jc w:val="left"/>
              <w:rPr>
                <w:color w:val="000000"/>
                <w:sz w:val="20"/>
                <w:szCs w:val="20"/>
                <w:lang w:val="es-ES_tradnl"/>
              </w:rPr>
            </w:pPr>
            <w:r w:rsidRPr="00830B8D">
              <w:rPr>
                <w:color w:val="000000"/>
                <w:sz w:val="20"/>
                <w:szCs w:val="20"/>
                <w:lang w:val="es-ES_tradnl"/>
              </w:rPr>
              <w:t>HCFC-141b</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3F90D0" w14:textId="77777777" w:rsidR="00317BE0" w:rsidRDefault="00676C01">
            <w:pPr>
              <w:jc w:val="right"/>
              <w:rPr>
                <w:sz w:val="20"/>
                <w:szCs w:val="20"/>
                <w:lang w:val="es-ES_tradnl"/>
              </w:rPr>
            </w:pPr>
            <w:r w:rsidRPr="00830B8D">
              <w:rPr>
                <w:sz w:val="20"/>
                <w:szCs w:val="20"/>
                <w:lang w:val="es-ES_tradnl"/>
              </w:rPr>
              <w:t>0</w:t>
            </w:r>
          </w:p>
        </w:tc>
        <w:tc>
          <w:tcPr>
            <w:tcW w:w="670" w:type="pct"/>
            <w:tcBorders>
              <w:top w:val="single" w:sz="4" w:space="0" w:color="auto"/>
              <w:left w:val="nil"/>
              <w:bottom w:val="single" w:sz="4" w:space="0" w:color="auto"/>
              <w:right w:val="single" w:sz="4" w:space="0" w:color="auto"/>
            </w:tcBorders>
            <w:shd w:val="clear" w:color="auto" w:fill="auto"/>
            <w:noWrap/>
            <w:vAlign w:val="center"/>
          </w:tcPr>
          <w:p w14:paraId="3DA365E3" w14:textId="77777777" w:rsidR="00317BE0" w:rsidRDefault="00676C01">
            <w:pPr>
              <w:jc w:val="right"/>
              <w:rPr>
                <w:sz w:val="20"/>
                <w:szCs w:val="20"/>
                <w:lang w:val="es-ES_tradnl"/>
              </w:rPr>
            </w:pPr>
            <w:r w:rsidRPr="00830B8D">
              <w:rPr>
                <w:sz w:val="20"/>
                <w:szCs w:val="20"/>
                <w:lang w:val="es-ES_tradnl"/>
              </w:rPr>
              <w:t>0</w:t>
            </w:r>
          </w:p>
        </w:tc>
        <w:tc>
          <w:tcPr>
            <w:tcW w:w="597" w:type="pct"/>
            <w:tcBorders>
              <w:top w:val="single" w:sz="4" w:space="0" w:color="auto"/>
              <w:left w:val="nil"/>
              <w:bottom w:val="single" w:sz="4" w:space="0" w:color="auto"/>
              <w:right w:val="single" w:sz="4" w:space="0" w:color="auto"/>
            </w:tcBorders>
            <w:shd w:val="clear" w:color="auto" w:fill="auto"/>
            <w:noWrap/>
            <w:vAlign w:val="center"/>
          </w:tcPr>
          <w:p w14:paraId="408885A3" w14:textId="77777777" w:rsidR="00317BE0" w:rsidRDefault="00676C01">
            <w:pPr>
              <w:jc w:val="right"/>
              <w:rPr>
                <w:sz w:val="20"/>
                <w:szCs w:val="20"/>
                <w:lang w:val="es-ES_tradnl"/>
              </w:rPr>
            </w:pPr>
            <w:r w:rsidRPr="00830B8D">
              <w:rPr>
                <w:sz w:val="20"/>
                <w:szCs w:val="20"/>
                <w:lang w:val="es-ES_tradnl"/>
              </w:rPr>
              <w:t>0</w:t>
            </w:r>
          </w:p>
        </w:tc>
        <w:tc>
          <w:tcPr>
            <w:tcW w:w="524" w:type="pct"/>
            <w:tcBorders>
              <w:top w:val="single" w:sz="4" w:space="0" w:color="auto"/>
              <w:left w:val="nil"/>
              <w:bottom w:val="single" w:sz="4" w:space="0" w:color="auto"/>
              <w:right w:val="single" w:sz="4" w:space="0" w:color="auto"/>
            </w:tcBorders>
            <w:shd w:val="clear" w:color="auto" w:fill="auto"/>
            <w:vAlign w:val="center"/>
          </w:tcPr>
          <w:p w14:paraId="507BA5B1" w14:textId="77777777" w:rsidR="00317BE0" w:rsidRDefault="00676C01">
            <w:pPr>
              <w:jc w:val="right"/>
              <w:rPr>
                <w:sz w:val="20"/>
                <w:szCs w:val="20"/>
                <w:lang w:val="es-ES_tradnl"/>
              </w:rPr>
            </w:pPr>
            <w:r w:rsidRPr="00830B8D">
              <w:rPr>
                <w:sz w:val="20"/>
                <w:szCs w:val="20"/>
                <w:lang w:val="es-ES_tradnl"/>
              </w:rPr>
              <w:t>0</w:t>
            </w:r>
          </w:p>
        </w:tc>
        <w:tc>
          <w:tcPr>
            <w:tcW w:w="446" w:type="pct"/>
            <w:tcBorders>
              <w:top w:val="single" w:sz="2" w:space="0" w:color="auto"/>
              <w:left w:val="single" w:sz="2" w:space="0" w:color="auto"/>
              <w:bottom w:val="single" w:sz="2" w:space="0" w:color="auto"/>
              <w:right w:val="single" w:sz="2" w:space="0" w:color="auto"/>
            </w:tcBorders>
            <w:shd w:val="clear" w:color="auto" w:fill="auto"/>
            <w:vAlign w:val="center"/>
          </w:tcPr>
          <w:p w14:paraId="32904B39" w14:textId="77777777" w:rsidR="00317BE0" w:rsidRDefault="00676C01">
            <w:pPr>
              <w:jc w:val="right"/>
              <w:rPr>
                <w:sz w:val="20"/>
                <w:szCs w:val="20"/>
                <w:highlight w:val="yellow"/>
                <w:lang w:val="es-ES_tradnl"/>
              </w:rPr>
            </w:pPr>
            <w:r w:rsidRPr="00830B8D">
              <w:rPr>
                <w:sz w:val="20"/>
                <w:szCs w:val="20"/>
                <w:lang w:val="es-ES_tradnl"/>
              </w:rPr>
              <w:t>0</w:t>
            </w:r>
          </w:p>
        </w:tc>
        <w:tc>
          <w:tcPr>
            <w:tcW w:w="730" w:type="pct"/>
            <w:tcBorders>
              <w:top w:val="nil"/>
              <w:left w:val="single" w:sz="2" w:space="0" w:color="auto"/>
              <w:bottom w:val="single" w:sz="4" w:space="0" w:color="auto"/>
              <w:right w:val="single" w:sz="4" w:space="0" w:color="auto"/>
            </w:tcBorders>
            <w:shd w:val="clear" w:color="auto" w:fill="auto"/>
            <w:noWrap/>
            <w:vAlign w:val="center"/>
          </w:tcPr>
          <w:p w14:paraId="64A28DF7" w14:textId="77777777" w:rsidR="00317BE0" w:rsidRDefault="00676C01">
            <w:pPr>
              <w:jc w:val="right"/>
              <w:rPr>
                <w:sz w:val="20"/>
                <w:szCs w:val="20"/>
                <w:lang w:val="es-ES_tradnl"/>
              </w:rPr>
            </w:pPr>
            <w:r w:rsidRPr="00830B8D">
              <w:rPr>
                <w:sz w:val="20"/>
                <w:szCs w:val="20"/>
                <w:lang w:val="es-ES_tradnl"/>
              </w:rPr>
              <w:t>0.5</w:t>
            </w:r>
          </w:p>
        </w:tc>
      </w:tr>
      <w:tr w:rsidR="00DE088F" w:rsidRPr="00830B8D" w14:paraId="6761471D" w14:textId="77777777" w:rsidTr="00F76F32">
        <w:tc>
          <w:tcPr>
            <w:tcW w:w="14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E823149" w14:textId="77777777" w:rsidR="00317BE0" w:rsidRDefault="00676C01">
            <w:pPr>
              <w:ind w:left="98"/>
              <w:jc w:val="left"/>
              <w:rPr>
                <w:color w:val="000000"/>
                <w:sz w:val="20"/>
                <w:szCs w:val="20"/>
                <w:lang w:val="es-ES_tradnl"/>
              </w:rPr>
            </w:pPr>
            <w:r w:rsidRPr="00830B8D">
              <w:rPr>
                <w:color w:val="000000"/>
                <w:sz w:val="20"/>
                <w:szCs w:val="20"/>
                <w:lang w:val="es-ES_tradnl"/>
              </w:rPr>
              <w:t>HCFC-142b</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A992F1" w14:textId="77777777" w:rsidR="00317BE0" w:rsidRDefault="00676C01">
            <w:pPr>
              <w:jc w:val="right"/>
              <w:rPr>
                <w:sz w:val="20"/>
                <w:szCs w:val="20"/>
                <w:lang w:val="es-ES_tradnl"/>
              </w:rPr>
            </w:pPr>
            <w:r w:rsidRPr="00830B8D">
              <w:rPr>
                <w:sz w:val="20"/>
                <w:szCs w:val="20"/>
                <w:lang w:val="es-ES_tradnl"/>
              </w:rPr>
              <w:t>0</w:t>
            </w:r>
          </w:p>
        </w:tc>
        <w:tc>
          <w:tcPr>
            <w:tcW w:w="670" w:type="pct"/>
            <w:tcBorders>
              <w:top w:val="single" w:sz="4" w:space="0" w:color="auto"/>
              <w:left w:val="nil"/>
              <w:bottom w:val="single" w:sz="4" w:space="0" w:color="auto"/>
              <w:right w:val="single" w:sz="4" w:space="0" w:color="auto"/>
            </w:tcBorders>
            <w:shd w:val="clear" w:color="auto" w:fill="auto"/>
            <w:noWrap/>
            <w:vAlign w:val="center"/>
          </w:tcPr>
          <w:p w14:paraId="1B76DDBA" w14:textId="77777777" w:rsidR="00317BE0" w:rsidRDefault="00676C01">
            <w:pPr>
              <w:jc w:val="right"/>
              <w:rPr>
                <w:sz w:val="20"/>
                <w:szCs w:val="20"/>
                <w:lang w:val="es-ES_tradnl"/>
              </w:rPr>
            </w:pPr>
            <w:r w:rsidRPr="00830B8D">
              <w:rPr>
                <w:sz w:val="20"/>
                <w:szCs w:val="20"/>
                <w:lang w:val="es-ES_tradnl"/>
              </w:rPr>
              <w:t>0</w:t>
            </w:r>
          </w:p>
        </w:tc>
        <w:tc>
          <w:tcPr>
            <w:tcW w:w="597" w:type="pct"/>
            <w:tcBorders>
              <w:top w:val="single" w:sz="4" w:space="0" w:color="auto"/>
              <w:left w:val="nil"/>
              <w:bottom w:val="single" w:sz="4" w:space="0" w:color="auto"/>
              <w:right w:val="single" w:sz="4" w:space="0" w:color="auto"/>
            </w:tcBorders>
            <w:shd w:val="clear" w:color="auto" w:fill="auto"/>
            <w:noWrap/>
            <w:vAlign w:val="center"/>
          </w:tcPr>
          <w:p w14:paraId="3A24E88F" w14:textId="77777777" w:rsidR="00317BE0" w:rsidRDefault="00676C01">
            <w:pPr>
              <w:jc w:val="right"/>
              <w:rPr>
                <w:sz w:val="20"/>
                <w:szCs w:val="20"/>
                <w:lang w:val="es-ES_tradnl"/>
              </w:rPr>
            </w:pPr>
            <w:r w:rsidRPr="00830B8D">
              <w:rPr>
                <w:sz w:val="20"/>
                <w:szCs w:val="20"/>
                <w:lang w:val="es-ES_tradnl"/>
              </w:rPr>
              <w:t>0</w:t>
            </w:r>
          </w:p>
        </w:tc>
        <w:tc>
          <w:tcPr>
            <w:tcW w:w="524" w:type="pct"/>
            <w:tcBorders>
              <w:top w:val="single" w:sz="4" w:space="0" w:color="auto"/>
              <w:left w:val="nil"/>
              <w:bottom w:val="single" w:sz="4" w:space="0" w:color="auto"/>
              <w:right w:val="single" w:sz="4" w:space="0" w:color="auto"/>
            </w:tcBorders>
            <w:shd w:val="clear" w:color="auto" w:fill="auto"/>
            <w:vAlign w:val="center"/>
          </w:tcPr>
          <w:p w14:paraId="34FA946F" w14:textId="77777777" w:rsidR="00317BE0" w:rsidRDefault="00676C01">
            <w:pPr>
              <w:jc w:val="right"/>
              <w:rPr>
                <w:sz w:val="20"/>
                <w:szCs w:val="20"/>
                <w:lang w:val="es-ES_tradnl"/>
              </w:rPr>
            </w:pPr>
            <w:r w:rsidRPr="00830B8D">
              <w:rPr>
                <w:sz w:val="20"/>
                <w:szCs w:val="20"/>
                <w:lang w:val="es-ES_tradnl"/>
              </w:rPr>
              <w:t>0</w:t>
            </w:r>
          </w:p>
        </w:tc>
        <w:tc>
          <w:tcPr>
            <w:tcW w:w="446" w:type="pct"/>
            <w:tcBorders>
              <w:top w:val="single" w:sz="2" w:space="0" w:color="auto"/>
              <w:left w:val="single" w:sz="2" w:space="0" w:color="auto"/>
              <w:bottom w:val="single" w:sz="2" w:space="0" w:color="auto"/>
              <w:right w:val="single" w:sz="2" w:space="0" w:color="auto"/>
            </w:tcBorders>
            <w:shd w:val="clear" w:color="auto" w:fill="auto"/>
            <w:vAlign w:val="center"/>
          </w:tcPr>
          <w:p w14:paraId="0C1D420A" w14:textId="77777777" w:rsidR="00317BE0" w:rsidRDefault="00676C01">
            <w:pPr>
              <w:jc w:val="right"/>
              <w:rPr>
                <w:sz w:val="20"/>
                <w:szCs w:val="20"/>
                <w:highlight w:val="yellow"/>
                <w:lang w:val="es-ES_tradnl"/>
              </w:rPr>
            </w:pPr>
            <w:r w:rsidRPr="00830B8D">
              <w:rPr>
                <w:sz w:val="20"/>
                <w:szCs w:val="20"/>
                <w:lang w:val="es-ES_tradnl"/>
              </w:rPr>
              <w:t>0</w:t>
            </w:r>
          </w:p>
        </w:tc>
        <w:tc>
          <w:tcPr>
            <w:tcW w:w="730" w:type="pct"/>
            <w:tcBorders>
              <w:top w:val="nil"/>
              <w:left w:val="single" w:sz="2" w:space="0" w:color="auto"/>
              <w:bottom w:val="single" w:sz="4" w:space="0" w:color="auto"/>
              <w:right w:val="single" w:sz="4" w:space="0" w:color="auto"/>
            </w:tcBorders>
            <w:shd w:val="clear" w:color="auto" w:fill="auto"/>
            <w:noWrap/>
            <w:vAlign w:val="center"/>
          </w:tcPr>
          <w:p w14:paraId="597B39B2" w14:textId="77777777" w:rsidR="00317BE0" w:rsidRDefault="00676C01">
            <w:pPr>
              <w:jc w:val="right"/>
              <w:rPr>
                <w:sz w:val="20"/>
                <w:szCs w:val="20"/>
                <w:lang w:val="es-ES_tradnl"/>
              </w:rPr>
            </w:pPr>
            <w:r w:rsidRPr="00830B8D">
              <w:rPr>
                <w:sz w:val="20"/>
                <w:szCs w:val="20"/>
                <w:lang w:val="es-ES_tradnl"/>
              </w:rPr>
              <w:t>20.4</w:t>
            </w:r>
          </w:p>
        </w:tc>
      </w:tr>
      <w:tr w:rsidR="00DE088F" w:rsidRPr="00830B8D" w14:paraId="6EABED71" w14:textId="77777777" w:rsidTr="00F76F32">
        <w:tc>
          <w:tcPr>
            <w:tcW w:w="14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9F2217E" w14:textId="77777777" w:rsidR="00317BE0" w:rsidRDefault="00676C01">
            <w:pPr>
              <w:ind w:left="98"/>
              <w:jc w:val="left"/>
              <w:rPr>
                <w:b/>
                <w:bCs/>
                <w:color w:val="000000"/>
                <w:sz w:val="20"/>
                <w:szCs w:val="20"/>
                <w:lang w:val="es-ES_tradnl"/>
              </w:rPr>
            </w:pPr>
            <w:r w:rsidRPr="00830B8D">
              <w:rPr>
                <w:b/>
                <w:bCs/>
                <w:color w:val="000000"/>
                <w:sz w:val="20"/>
                <w:szCs w:val="20"/>
                <w:lang w:val="es-ES_tradnl"/>
              </w:rPr>
              <w:t>Total (</w:t>
            </w:r>
            <w:proofErr w:type="spellStart"/>
            <w:r w:rsidR="00512DCE" w:rsidRPr="00830B8D">
              <w:rPr>
                <w:b/>
                <w:bCs/>
                <w:color w:val="000000"/>
                <w:sz w:val="20"/>
                <w:szCs w:val="20"/>
                <w:lang w:val="es-ES_tradnl"/>
              </w:rPr>
              <w:t>tm</w:t>
            </w:r>
            <w:proofErr w:type="spellEnd"/>
            <w:r w:rsidRPr="00830B8D">
              <w:rPr>
                <w:b/>
                <w:bCs/>
                <w:color w:val="000000"/>
                <w:sz w:val="20"/>
                <w:szCs w:val="20"/>
                <w:lang w:val="es-ES_tradnl"/>
              </w:rPr>
              <w:t>)</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78FB9F35" w14:textId="77777777" w:rsidR="00317BE0" w:rsidRDefault="00676C01">
            <w:pPr>
              <w:jc w:val="right"/>
              <w:rPr>
                <w:b/>
                <w:bCs/>
                <w:sz w:val="20"/>
                <w:szCs w:val="20"/>
                <w:lang w:val="es-ES_tradnl"/>
              </w:rPr>
            </w:pPr>
            <w:r w:rsidRPr="00830B8D">
              <w:rPr>
                <w:b/>
                <w:bCs/>
                <w:sz w:val="20"/>
                <w:szCs w:val="20"/>
                <w:lang w:val="es-ES_tradnl"/>
              </w:rPr>
              <w:t>269.29</w:t>
            </w:r>
          </w:p>
        </w:tc>
        <w:tc>
          <w:tcPr>
            <w:tcW w:w="6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17BC8C" w14:textId="77777777" w:rsidR="00317BE0" w:rsidRDefault="00676C01">
            <w:pPr>
              <w:jc w:val="right"/>
              <w:rPr>
                <w:b/>
                <w:bCs/>
                <w:sz w:val="20"/>
                <w:szCs w:val="20"/>
                <w:lang w:val="es-ES_tradnl"/>
              </w:rPr>
            </w:pPr>
            <w:r w:rsidRPr="00830B8D">
              <w:rPr>
                <w:b/>
                <w:bCs/>
                <w:sz w:val="20"/>
                <w:szCs w:val="20"/>
                <w:lang w:val="es-ES_tradnl"/>
              </w:rPr>
              <w:t>201.22</w:t>
            </w:r>
          </w:p>
        </w:tc>
        <w:tc>
          <w:tcPr>
            <w:tcW w:w="5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A93048" w14:textId="77777777" w:rsidR="00317BE0" w:rsidRDefault="00676C01">
            <w:pPr>
              <w:jc w:val="right"/>
              <w:rPr>
                <w:b/>
                <w:bCs/>
                <w:sz w:val="20"/>
                <w:szCs w:val="20"/>
                <w:lang w:val="es-ES_tradnl"/>
              </w:rPr>
            </w:pPr>
            <w:r w:rsidRPr="00830B8D">
              <w:rPr>
                <w:b/>
                <w:bCs/>
                <w:sz w:val="20"/>
                <w:szCs w:val="20"/>
                <w:lang w:val="es-ES_tradnl"/>
              </w:rPr>
              <w:t>214.45</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02AE29CE" w14:textId="77777777" w:rsidR="00317BE0" w:rsidRDefault="00676C01">
            <w:pPr>
              <w:jc w:val="right"/>
              <w:rPr>
                <w:b/>
                <w:bCs/>
                <w:sz w:val="20"/>
                <w:szCs w:val="20"/>
                <w:lang w:val="es-ES_tradnl"/>
              </w:rPr>
            </w:pPr>
            <w:r w:rsidRPr="00830B8D">
              <w:rPr>
                <w:b/>
                <w:bCs/>
                <w:sz w:val="20"/>
                <w:szCs w:val="20"/>
                <w:lang w:val="es-ES_tradnl"/>
              </w:rPr>
              <w:t>178.57</w:t>
            </w:r>
          </w:p>
        </w:tc>
        <w:tc>
          <w:tcPr>
            <w:tcW w:w="446" w:type="pct"/>
            <w:tcBorders>
              <w:top w:val="single" w:sz="2" w:space="0" w:color="auto"/>
              <w:left w:val="single" w:sz="4" w:space="0" w:color="auto"/>
              <w:bottom w:val="single" w:sz="2" w:space="0" w:color="auto"/>
              <w:right w:val="single" w:sz="2" w:space="0" w:color="auto"/>
            </w:tcBorders>
            <w:shd w:val="clear" w:color="auto" w:fill="auto"/>
            <w:vAlign w:val="center"/>
          </w:tcPr>
          <w:p w14:paraId="6E8669D2" w14:textId="77777777" w:rsidR="00317BE0" w:rsidRDefault="00676C01">
            <w:pPr>
              <w:jc w:val="right"/>
              <w:rPr>
                <w:b/>
                <w:bCs/>
                <w:sz w:val="20"/>
                <w:szCs w:val="20"/>
                <w:highlight w:val="yellow"/>
                <w:lang w:val="es-ES_tradnl"/>
              </w:rPr>
            </w:pPr>
            <w:r w:rsidRPr="00830B8D">
              <w:rPr>
                <w:b/>
                <w:bCs/>
                <w:sz w:val="20"/>
                <w:szCs w:val="20"/>
                <w:lang w:val="es-ES_tradnl"/>
              </w:rPr>
              <w:t>193.19</w:t>
            </w:r>
          </w:p>
        </w:tc>
        <w:tc>
          <w:tcPr>
            <w:tcW w:w="730" w:type="pct"/>
            <w:tcBorders>
              <w:top w:val="nil"/>
              <w:left w:val="single" w:sz="2" w:space="0" w:color="auto"/>
              <w:bottom w:val="single" w:sz="4" w:space="0" w:color="auto"/>
              <w:right w:val="single" w:sz="4" w:space="0" w:color="auto"/>
            </w:tcBorders>
            <w:shd w:val="clear" w:color="auto" w:fill="auto"/>
            <w:noWrap/>
            <w:vAlign w:val="center"/>
          </w:tcPr>
          <w:p w14:paraId="3596A104" w14:textId="77777777" w:rsidR="00317BE0" w:rsidRDefault="00676C01">
            <w:pPr>
              <w:jc w:val="right"/>
              <w:rPr>
                <w:b/>
                <w:bCs/>
                <w:sz w:val="20"/>
                <w:szCs w:val="20"/>
                <w:lang w:val="es-ES_tradnl"/>
              </w:rPr>
            </w:pPr>
            <w:r w:rsidRPr="00830B8D">
              <w:rPr>
                <w:b/>
                <w:bCs/>
                <w:sz w:val="20"/>
                <w:szCs w:val="20"/>
                <w:lang w:val="es-ES_tradnl"/>
              </w:rPr>
              <w:t>339.8</w:t>
            </w:r>
          </w:p>
        </w:tc>
      </w:tr>
      <w:tr w:rsidR="00DE088F" w:rsidRPr="00830B8D" w14:paraId="1C350F47" w14:textId="77777777" w:rsidTr="00F76F32">
        <w:tc>
          <w:tcPr>
            <w:tcW w:w="14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C103D5" w14:textId="77777777" w:rsidR="00317BE0" w:rsidRDefault="00676C01">
            <w:pPr>
              <w:ind w:left="98" w:right="-324"/>
              <w:jc w:val="left"/>
              <w:rPr>
                <w:b/>
                <w:bCs/>
                <w:color w:val="000000"/>
                <w:sz w:val="20"/>
                <w:szCs w:val="20"/>
                <w:highlight w:val="magenta"/>
                <w:lang w:val="es-ES_tradnl"/>
              </w:rPr>
            </w:pPr>
            <w:r w:rsidRPr="00830B8D">
              <w:rPr>
                <w:color w:val="000000"/>
                <w:sz w:val="20"/>
                <w:szCs w:val="20"/>
                <w:lang w:val="es-ES_tradnl"/>
              </w:rPr>
              <w:t xml:space="preserve">HCFC-141b </w:t>
            </w:r>
            <w:r w:rsidR="00512DCE" w:rsidRPr="00830B8D">
              <w:rPr>
                <w:color w:val="000000"/>
                <w:sz w:val="20"/>
                <w:szCs w:val="20"/>
                <w:lang w:val="es-ES_tradnl"/>
              </w:rPr>
              <w:t>en polioles premezclados de importación</w:t>
            </w:r>
            <w:r w:rsidRPr="00830B8D">
              <w:rPr>
                <w:color w:val="000000"/>
                <w:sz w:val="20"/>
                <w:szCs w:val="20"/>
                <w:vertAlign w:val="superscript"/>
                <w:lang w:val="es-ES_tradnl"/>
              </w:rPr>
              <w:t>*</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0BBCDEEB" w14:textId="77777777" w:rsidR="00317BE0" w:rsidRDefault="00676C01">
            <w:pPr>
              <w:jc w:val="right"/>
              <w:rPr>
                <w:sz w:val="20"/>
                <w:szCs w:val="20"/>
                <w:lang w:val="es-ES_tradnl"/>
              </w:rPr>
            </w:pPr>
            <w:r w:rsidRPr="00830B8D">
              <w:rPr>
                <w:sz w:val="20"/>
                <w:szCs w:val="20"/>
                <w:lang w:val="es-ES_tradnl"/>
              </w:rPr>
              <w:t>33.26</w:t>
            </w:r>
          </w:p>
        </w:tc>
        <w:tc>
          <w:tcPr>
            <w:tcW w:w="670" w:type="pct"/>
            <w:tcBorders>
              <w:top w:val="single" w:sz="4" w:space="0" w:color="auto"/>
              <w:left w:val="nil"/>
              <w:bottom w:val="single" w:sz="4" w:space="0" w:color="auto"/>
              <w:right w:val="single" w:sz="4" w:space="0" w:color="auto"/>
            </w:tcBorders>
            <w:shd w:val="clear" w:color="auto" w:fill="auto"/>
            <w:noWrap/>
            <w:vAlign w:val="center"/>
          </w:tcPr>
          <w:p w14:paraId="67C09D5C" w14:textId="77777777" w:rsidR="00317BE0" w:rsidRDefault="00676C01">
            <w:pPr>
              <w:jc w:val="right"/>
              <w:rPr>
                <w:sz w:val="20"/>
                <w:szCs w:val="20"/>
                <w:lang w:val="es-ES_tradnl"/>
              </w:rPr>
            </w:pPr>
            <w:r w:rsidRPr="00830B8D">
              <w:rPr>
                <w:sz w:val="20"/>
                <w:szCs w:val="20"/>
                <w:lang w:val="es-ES_tradnl"/>
              </w:rPr>
              <w:t>2.54</w:t>
            </w:r>
          </w:p>
        </w:tc>
        <w:tc>
          <w:tcPr>
            <w:tcW w:w="597" w:type="pct"/>
            <w:tcBorders>
              <w:top w:val="single" w:sz="4" w:space="0" w:color="auto"/>
              <w:left w:val="nil"/>
              <w:bottom w:val="single" w:sz="4" w:space="0" w:color="auto"/>
              <w:right w:val="single" w:sz="4" w:space="0" w:color="auto"/>
            </w:tcBorders>
            <w:shd w:val="clear" w:color="auto" w:fill="auto"/>
            <w:noWrap/>
            <w:vAlign w:val="center"/>
          </w:tcPr>
          <w:p w14:paraId="6361B0E8" w14:textId="77777777" w:rsidR="00317BE0" w:rsidRDefault="00676C01">
            <w:pPr>
              <w:jc w:val="right"/>
              <w:rPr>
                <w:sz w:val="20"/>
                <w:szCs w:val="20"/>
                <w:lang w:val="es-ES_tradnl"/>
              </w:rPr>
            </w:pPr>
            <w:r w:rsidRPr="00830B8D">
              <w:rPr>
                <w:sz w:val="20"/>
                <w:szCs w:val="20"/>
                <w:lang w:val="es-ES_tradnl"/>
              </w:rPr>
              <w:t>23.22</w:t>
            </w:r>
          </w:p>
        </w:tc>
        <w:tc>
          <w:tcPr>
            <w:tcW w:w="524" w:type="pct"/>
            <w:tcBorders>
              <w:top w:val="single" w:sz="4" w:space="0" w:color="auto"/>
              <w:left w:val="nil"/>
              <w:bottom w:val="single" w:sz="4" w:space="0" w:color="auto"/>
              <w:right w:val="single" w:sz="4" w:space="0" w:color="auto"/>
            </w:tcBorders>
            <w:shd w:val="clear" w:color="auto" w:fill="auto"/>
            <w:vAlign w:val="center"/>
          </w:tcPr>
          <w:p w14:paraId="35CC8FFF" w14:textId="77777777" w:rsidR="00317BE0" w:rsidRDefault="00676C01">
            <w:pPr>
              <w:jc w:val="right"/>
              <w:rPr>
                <w:sz w:val="20"/>
                <w:szCs w:val="20"/>
                <w:lang w:val="es-ES_tradnl"/>
              </w:rPr>
            </w:pPr>
            <w:r w:rsidRPr="00830B8D">
              <w:rPr>
                <w:sz w:val="20"/>
                <w:szCs w:val="20"/>
                <w:lang w:val="es-ES_tradnl"/>
              </w:rPr>
              <w:t>13.44</w:t>
            </w:r>
          </w:p>
        </w:tc>
        <w:tc>
          <w:tcPr>
            <w:tcW w:w="446" w:type="pct"/>
            <w:tcBorders>
              <w:top w:val="nil"/>
              <w:left w:val="single" w:sz="4" w:space="0" w:color="auto"/>
              <w:bottom w:val="single" w:sz="4" w:space="0" w:color="auto"/>
              <w:right w:val="single" w:sz="4" w:space="0" w:color="auto"/>
            </w:tcBorders>
            <w:shd w:val="clear" w:color="auto" w:fill="auto"/>
            <w:vAlign w:val="center"/>
          </w:tcPr>
          <w:p w14:paraId="03BCE9B4" w14:textId="77777777" w:rsidR="00317BE0" w:rsidRDefault="00676C01">
            <w:pPr>
              <w:jc w:val="right"/>
              <w:rPr>
                <w:sz w:val="20"/>
                <w:szCs w:val="20"/>
                <w:lang w:val="es-ES_tradnl"/>
              </w:rPr>
            </w:pPr>
            <w:r w:rsidRPr="00830B8D">
              <w:rPr>
                <w:sz w:val="20"/>
                <w:szCs w:val="20"/>
                <w:lang w:val="es-ES_tradnl"/>
              </w:rPr>
              <w:t>4.31</w:t>
            </w:r>
          </w:p>
        </w:tc>
        <w:tc>
          <w:tcPr>
            <w:tcW w:w="730" w:type="pct"/>
            <w:tcBorders>
              <w:top w:val="nil"/>
              <w:left w:val="single" w:sz="4" w:space="0" w:color="auto"/>
              <w:bottom w:val="single" w:sz="4" w:space="0" w:color="auto"/>
              <w:right w:val="single" w:sz="4" w:space="0" w:color="auto"/>
            </w:tcBorders>
            <w:shd w:val="clear" w:color="auto" w:fill="auto"/>
            <w:noWrap/>
            <w:vAlign w:val="center"/>
          </w:tcPr>
          <w:p w14:paraId="015E5D7C" w14:textId="77777777" w:rsidR="00317BE0" w:rsidRDefault="00676C01">
            <w:pPr>
              <w:jc w:val="right"/>
              <w:rPr>
                <w:sz w:val="20"/>
                <w:szCs w:val="20"/>
                <w:lang w:val="es-ES_tradnl"/>
              </w:rPr>
            </w:pPr>
            <w:r w:rsidRPr="00830B8D">
              <w:rPr>
                <w:sz w:val="20"/>
                <w:szCs w:val="20"/>
                <w:vertAlign w:val="superscript"/>
                <w:lang w:val="es-ES_tradnl"/>
              </w:rPr>
              <w:t>**</w:t>
            </w:r>
            <w:r w:rsidRPr="00830B8D">
              <w:rPr>
                <w:sz w:val="20"/>
                <w:szCs w:val="20"/>
                <w:lang w:val="es-ES_tradnl"/>
              </w:rPr>
              <w:t>12.7</w:t>
            </w:r>
          </w:p>
        </w:tc>
      </w:tr>
      <w:tr w:rsidR="003D4A2B" w:rsidRPr="00830B8D" w14:paraId="6E28DFDD" w14:textId="77777777" w:rsidTr="00F76F32">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3A97D73C" w14:textId="7F9744DC" w:rsidR="00317BE0" w:rsidRDefault="00306204">
            <w:pPr>
              <w:ind w:left="98"/>
              <w:jc w:val="left"/>
              <w:rPr>
                <w:color w:val="000000"/>
                <w:sz w:val="20"/>
                <w:szCs w:val="20"/>
                <w:lang w:val="es-ES_tradnl"/>
              </w:rPr>
            </w:pPr>
            <w:r w:rsidRPr="00830B8D">
              <w:rPr>
                <w:b/>
                <w:bCs/>
                <w:color w:val="000000"/>
                <w:sz w:val="20"/>
                <w:szCs w:val="20"/>
                <w:lang w:val="es-ES_tradnl"/>
              </w:rPr>
              <w:t>T</w:t>
            </w:r>
            <w:r w:rsidR="00676C01" w:rsidRPr="00830B8D">
              <w:rPr>
                <w:b/>
                <w:bCs/>
                <w:color w:val="000000"/>
                <w:sz w:val="20"/>
                <w:szCs w:val="20"/>
                <w:lang w:val="es-ES_tradnl"/>
              </w:rPr>
              <w:t>oneladas PAO</w:t>
            </w:r>
          </w:p>
        </w:tc>
      </w:tr>
      <w:tr w:rsidR="00DE088F" w:rsidRPr="00830B8D" w14:paraId="5EFD3F38" w14:textId="77777777" w:rsidTr="00F76F32">
        <w:tc>
          <w:tcPr>
            <w:tcW w:w="14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211952" w14:textId="77777777" w:rsidR="00317BE0" w:rsidRDefault="00676C01">
            <w:pPr>
              <w:ind w:left="98"/>
              <w:jc w:val="left"/>
              <w:rPr>
                <w:color w:val="000000"/>
                <w:sz w:val="20"/>
                <w:szCs w:val="20"/>
                <w:lang w:val="es-ES_tradnl"/>
              </w:rPr>
            </w:pPr>
            <w:r w:rsidRPr="00830B8D">
              <w:rPr>
                <w:color w:val="000000"/>
                <w:sz w:val="20"/>
                <w:szCs w:val="20"/>
                <w:lang w:val="es-ES_tradnl"/>
              </w:rPr>
              <w:t>HCFC-22</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5DD53854" w14:textId="77777777" w:rsidR="00317BE0" w:rsidRDefault="00676C01">
            <w:pPr>
              <w:jc w:val="right"/>
              <w:rPr>
                <w:sz w:val="20"/>
                <w:szCs w:val="20"/>
                <w:lang w:val="es-ES_tradnl"/>
              </w:rPr>
            </w:pPr>
            <w:r w:rsidRPr="00830B8D">
              <w:rPr>
                <w:sz w:val="20"/>
                <w:szCs w:val="20"/>
                <w:lang w:val="es-ES_tradnl"/>
              </w:rPr>
              <w:t>14.46</w:t>
            </w:r>
          </w:p>
        </w:tc>
        <w:tc>
          <w:tcPr>
            <w:tcW w:w="6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DECAAD" w14:textId="77777777" w:rsidR="00317BE0" w:rsidRDefault="00676C01">
            <w:pPr>
              <w:jc w:val="right"/>
              <w:rPr>
                <w:sz w:val="20"/>
                <w:szCs w:val="20"/>
                <w:lang w:val="es-ES_tradnl"/>
              </w:rPr>
            </w:pPr>
            <w:r w:rsidRPr="00830B8D">
              <w:rPr>
                <w:sz w:val="20"/>
                <w:szCs w:val="20"/>
                <w:lang w:val="es-ES_tradnl"/>
              </w:rPr>
              <w:t>10.82</w:t>
            </w:r>
          </w:p>
        </w:tc>
        <w:tc>
          <w:tcPr>
            <w:tcW w:w="5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1238B9" w14:textId="77777777" w:rsidR="00317BE0" w:rsidRDefault="00676C01">
            <w:pPr>
              <w:jc w:val="right"/>
              <w:rPr>
                <w:sz w:val="20"/>
                <w:szCs w:val="20"/>
                <w:lang w:val="es-ES_tradnl"/>
              </w:rPr>
            </w:pPr>
            <w:r w:rsidRPr="00830B8D">
              <w:rPr>
                <w:sz w:val="20"/>
                <w:szCs w:val="20"/>
                <w:lang w:val="es-ES_tradnl"/>
              </w:rPr>
              <w:t>11.59</w:t>
            </w:r>
          </w:p>
        </w:tc>
        <w:tc>
          <w:tcPr>
            <w:tcW w:w="524" w:type="pct"/>
            <w:tcBorders>
              <w:top w:val="single" w:sz="4" w:space="0" w:color="auto"/>
              <w:left w:val="single" w:sz="4" w:space="0" w:color="auto"/>
              <w:bottom w:val="single" w:sz="4" w:space="0" w:color="auto"/>
              <w:right w:val="nil"/>
            </w:tcBorders>
            <w:shd w:val="clear" w:color="auto" w:fill="auto"/>
            <w:vAlign w:val="center"/>
          </w:tcPr>
          <w:p w14:paraId="6B16DDEE" w14:textId="77777777" w:rsidR="00317BE0" w:rsidRDefault="00676C01">
            <w:pPr>
              <w:jc w:val="right"/>
              <w:rPr>
                <w:sz w:val="20"/>
                <w:szCs w:val="20"/>
                <w:lang w:val="es-ES_tradnl"/>
              </w:rPr>
            </w:pPr>
            <w:r w:rsidRPr="00830B8D">
              <w:rPr>
                <w:sz w:val="20"/>
                <w:szCs w:val="20"/>
                <w:lang w:val="es-ES_tradnl"/>
              </w:rPr>
              <w:t>9.77</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674CF3A9" w14:textId="77777777" w:rsidR="00317BE0" w:rsidRDefault="00676C01">
            <w:pPr>
              <w:jc w:val="right"/>
              <w:rPr>
                <w:sz w:val="20"/>
                <w:szCs w:val="20"/>
                <w:lang w:val="es-ES_tradnl"/>
              </w:rPr>
            </w:pPr>
            <w:r w:rsidRPr="00830B8D">
              <w:rPr>
                <w:sz w:val="20"/>
                <w:szCs w:val="20"/>
                <w:lang w:val="es-ES_tradnl"/>
              </w:rPr>
              <w:t>10.55</w:t>
            </w: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2C9282" w14:textId="77777777" w:rsidR="00317BE0" w:rsidRDefault="00676C01">
            <w:pPr>
              <w:jc w:val="right"/>
              <w:rPr>
                <w:sz w:val="20"/>
                <w:szCs w:val="20"/>
                <w:lang w:val="es-ES_tradnl"/>
              </w:rPr>
            </w:pPr>
            <w:r w:rsidRPr="00830B8D">
              <w:rPr>
                <w:sz w:val="20"/>
                <w:szCs w:val="20"/>
                <w:lang w:val="es-ES_tradnl"/>
              </w:rPr>
              <w:t>16.3</w:t>
            </w:r>
          </w:p>
        </w:tc>
      </w:tr>
      <w:tr w:rsidR="00DE088F" w:rsidRPr="00830B8D" w14:paraId="1D49660A" w14:textId="77777777" w:rsidTr="00F76F32">
        <w:tc>
          <w:tcPr>
            <w:tcW w:w="14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6F37D0" w14:textId="77777777" w:rsidR="00317BE0" w:rsidRDefault="00676C01">
            <w:pPr>
              <w:ind w:left="98"/>
              <w:jc w:val="left"/>
              <w:rPr>
                <w:color w:val="000000"/>
                <w:sz w:val="20"/>
                <w:szCs w:val="20"/>
                <w:lang w:val="es-ES_tradnl"/>
              </w:rPr>
            </w:pPr>
            <w:r w:rsidRPr="00830B8D">
              <w:rPr>
                <w:color w:val="000000"/>
                <w:sz w:val="20"/>
                <w:szCs w:val="20"/>
                <w:lang w:val="es-ES_tradnl"/>
              </w:rPr>
              <w:t>HCFC-123</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BCF2B1" w14:textId="77777777" w:rsidR="00317BE0" w:rsidRDefault="00676C01">
            <w:pPr>
              <w:jc w:val="right"/>
              <w:rPr>
                <w:sz w:val="20"/>
                <w:szCs w:val="20"/>
                <w:lang w:val="es-ES_tradnl"/>
              </w:rPr>
            </w:pPr>
            <w:r w:rsidRPr="00830B8D">
              <w:rPr>
                <w:sz w:val="20"/>
                <w:szCs w:val="20"/>
                <w:lang w:val="es-ES_tradnl"/>
              </w:rPr>
              <w:t>0.13</w:t>
            </w:r>
          </w:p>
        </w:tc>
        <w:tc>
          <w:tcPr>
            <w:tcW w:w="6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B738C1" w14:textId="77777777" w:rsidR="00317BE0" w:rsidRDefault="00676C01">
            <w:pPr>
              <w:jc w:val="right"/>
              <w:rPr>
                <w:sz w:val="20"/>
                <w:szCs w:val="20"/>
                <w:lang w:val="es-ES_tradnl"/>
              </w:rPr>
            </w:pPr>
            <w:r w:rsidRPr="00830B8D">
              <w:rPr>
                <w:sz w:val="20"/>
                <w:szCs w:val="20"/>
                <w:lang w:val="es-ES_tradnl"/>
              </w:rPr>
              <w:t>0.09</w:t>
            </w:r>
          </w:p>
        </w:tc>
        <w:tc>
          <w:tcPr>
            <w:tcW w:w="5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0936C1" w14:textId="77777777" w:rsidR="00317BE0" w:rsidRDefault="00676C01">
            <w:pPr>
              <w:jc w:val="right"/>
              <w:rPr>
                <w:sz w:val="20"/>
                <w:szCs w:val="20"/>
                <w:lang w:val="es-ES_tradnl"/>
              </w:rPr>
            </w:pPr>
            <w:r w:rsidRPr="00830B8D">
              <w:rPr>
                <w:sz w:val="20"/>
                <w:szCs w:val="20"/>
                <w:lang w:val="es-ES_tradnl"/>
              </w:rPr>
              <w:t>0.07</w:t>
            </w:r>
          </w:p>
        </w:tc>
        <w:tc>
          <w:tcPr>
            <w:tcW w:w="524" w:type="pct"/>
            <w:tcBorders>
              <w:top w:val="single" w:sz="4" w:space="0" w:color="auto"/>
              <w:left w:val="single" w:sz="4" w:space="0" w:color="auto"/>
              <w:bottom w:val="single" w:sz="4" w:space="0" w:color="auto"/>
              <w:right w:val="single" w:sz="4" w:space="0" w:color="auto"/>
            </w:tcBorders>
            <w:vAlign w:val="center"/>
          </w:tcPr>
          <w:p w14:paraId="1C866082" w14:textId="77777777" w:rsidR="00317BE0" w:rsidRDefault="00676C01">
            <w:pPr>
              <w:jc w:val="right"/>
              <w:rPr>
                <w:sz w:val="20"/>
                <w:szCs w:val="20"/>
                <w:lang w:val="es-ES_tradnl"/>
              </w:rPr>
            </w:pPr>
            <w:r w:rsidRPr="00830B8D">
              <w:rPr>
                <w:sz w:val="20"/>
                <w:szCs w:val="20"/>
                <w:lang w:val="es-ES_tradnl"/>
              </w:rPr>
              <w:t>0.02</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6A311F42" w14:textId="77777777" w:rsidR="00317BE0" w:rsidRDefault="00676C01">
            <w:pPr>
              <w:jc w:val="right"/>
              <w:rPr>
                <w:sz w:val="20"/>
                <w:szCs w:val="20"/>
                <w:lang w:val="es-ES_tradnl"/>
              </w:rPr>
            </w:pPr>
            <w:r w:rsidRPr="00830B8D">
              <w:rPr>
                <w:sz w:val="20"/>
                <w:szCs w:val="20"/>
                <w:lang w:val="es-ES_tradnl"/>
              </w:rPr>
              <w:t>0.03</w:t>
            </w: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89247A" w14:textId="77777777" w:rsidR="00317BE0" w:rsidRDefault="00676C01">
            <w:pPr>
              <w:jc w:val="right"/>
              <w:rPr>
                <w:sz w:val="20"/>
                <w:szCs w:val="20"/>
                <w:lang w:val="es-ES_tradnl"/>
              </w:rPr>
            </w:pPr>
            <w:r w:rsidRPr="00830B8D">
              <w:rPr>
                <w:sz w:val="20"/>
                <w:szCs w:val="20"/>
                <w:lang w:val="es-ES_tradnl"/>
              </w:rPr>
              <w:t>0.2</w:t>
            </w:r>
          </w:p>
        </w:tc>
      </w:tr>
      <w:tr w:rsidR="00DE088F" w:rsidRPr="00830B8D" w14:paraId="500A5EDE" w14:textId="77777777" w:rsidTr="00F76F32">
        <w:tc>
          <w:tcPr>
            <w:tcW w:w="14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3DC6214" w14:textId="77777777" w:rsidR="00317BE0" w:rsidRDefault="00676C01">
            <w:pPr>
              <w:ind w:left="98"/>
              <w:jc w:val="left"/>
              <w:rPr>
                <w:color w:val="000000"/>
                <w:sz w:val="20"/>
                <w:szCs w:val="20"/>
                <w:lang w:val="es-ES_tradnl"/>
              </w:rPr>
            </w:pPr>
            <w:r w:rsidRPr="00830B8D">
              <w:rPr>
                <w:color w:val="000000"/>
                <w:sz w:val="20"/>
                <w:szCs w:val="20"/>
                <w:lang w:val="es-ES_tradnl"/>
              </w:rPr>
              <w:t>HCFC-124</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AB67F0" w14:textId="77777777" w:rsidR="00317BE0" w:rsidRDefault="00676C01">
            <w:pPr>
              <w:jc w:val="right"/>
              <w:rPr>
                <w:sz w:val="20"/>
                <w:szCs w:val="20"/>
                <w:lang w:val="es-ES_tradnl"/>
              </w:rPr>
            </w:pPr>
            <w:r w:rsidRPr="00830B8D">
              <w:rPr>
                <w:sz w:val="20"/>
                <w:szCs w:val="20"/>
                <w:lang w:val="es-ES_tradnl"/>
              </w:rPr>
              <w:t>0</w:t>
            </w:r>
          </w:p>
        </w:tc>
        <w:tc>
          <w:tcPr>
            <w:tcW w:w="6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BF57C0" w14:textId="77777777" w:rsidR="00317BE0" w:rsidRDefault="00676C01">
            <w:pPr>
              <w:jc w:val="right"/>
              <w:rPr>
                <w:sz w:val="20"/>
                <w:szCs w:val="20"/>
                <w:lang w:val="es-ES_tradnl"/>
              </w:rPr>
            </w:pPr>
            <w:r w:rsidRPr="00830B8D">
              <w:rPr>
                <w:sz w:val="20"/>
                <w:szCs w:val="20"/>
                <w:lang w:val="es-ES_tradnl"/>
              </w:rPr>
              <w:t>0</w:t>
            </w:r>
          </w:p>
        </w:tc>
        <w:tc>
          <w:tcPr>
            <w:tcW w:w="5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963A5D" w14:textId="77777777" w:rsidR="00317BE0" w:rsidRDefault="00676C01">
            <w:pPr>
              <w:jc w:val="right"/>
              <w:rPr>
                <w:sz w:val="20"/>
                <w:szCs w:val="20"/>
                <w:lang w:val="es-ES_tradnl"/>
              </w:rPr>
            </w:pPr>
            <w:r w:rsidRPr="00830B8D">
              <w:rPr>
                <w:sz w:val="20"/>
                <w:szCs w:val="20"/>
                <w:lang w:val="es-ES_tradnl"/>
              </w:rPr>
              <w:t>0</w:t>
            </w:r>
          </w:p>
        </w:tc>
        <w:tc>
          <w:tcPr>
            <w:tcW w:w="524" w:type="pct"/>
            <w:tcBorders>
              <w:top w:val="single" w:sz="4" w:space="0" w:color="auto"/>
              <w:left w:val="single" w:sz="4" w:space="0" w:color="auto"/>
              <w:bottom w:val="single" w:sz="4" w:space="0" w:color="auto"/>
              <w:right w:val="single" w:sz="4" w:space="0" w:color="auto"/>
            </w:tcBorders>
            <w:vAlign w:val="center"/>
          </w:tcPr>
          <w:p w14:paraId="3B49E4EA" w14:textId="77777777" w:rsidR="00317BE0" w:rsidRDefault="00676C01">
            <w:pPr>
              <w:jc w:val="right"/>
              <w:rPr>
                <w:sz w:val="20"/>
                <w:szCs w:val="20"/>
                <w:lang w:val="es-ES_tradnl"/>
              </w:rPr>
            </w:pPr>
            <w:r w:rsidRPr="00830B8D">
              <w:rPr>
                <w:sz w:val="20"/>
                <w:szCs w:val="20"/>
                <w:lang w:val="es-ES_tradnl"/>
              </w:rPr>
              <w:t>0</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1CDFCAC3" w14:textId="77777777" w:rsidR="00317BE0" w:rsidRDefault="00676C01">
            <w:pPr>
              <w:jc w:val="right"/>
              <w:rPr>
                <w:sz w:val="20"/>
                <w:szCs w:val="20"/>
                <w:lang w:val="es-ES_tradnl"/>
              </w:rPr>
            </w:pPr>
            <w:r w:rsidRPr="00830B8D">
              <w:rPr>
                <w:sz w:val="20"/>
                <w:szCs w:val="20"/>
                <w:lang w:val="es-ES_tradnl"/>
              </w:rPr>
              <w:t>0</w:t>
            </w: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7267F1" w14:textId="77777777" w:rsidR="00317BE0" w:rsidRDefault="00676C01">
            <w:pPr>
              <w:jc w:val="right"/>
              <w:rPr>
                <w:sz w:val="20"/>
                <w:szCs w:val="20"/>
                <w:lang w:val="es-ES_tradnl"/>
              </w:rPr>
            </w:pPr>
            <w:r w:rsidRPr="00830B8D">
              <w:rPr>
                <w:sz w:val="20"/>
                <w:szCs w:val="20"/>
                <w:lang w:val="es-ES_tradnl"/>
              </w:rPr>
              <w:t>0.1</w:t>
            </w:r>
          </w:p>
        </w:tc>
      </w:tr>
      <w:tr w:rsidR="00DE088F" w:rsidRPr="00830B8D" w14:paraId="65EDAC2F" w14:textId="77777777" w:rsidTr="00F76F32">
        <w:tc>
          <w:tcPr>
            <w:tcW w:w="14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8E64E14" w14:textId="77777777" w:rsidR="00317BE0" w:rsidRDefault="00676C01">
            <w:pPr>
              <w:ind w:left="98"/>
              <w:jc w:val="left"/>
              <w:rPr>
                <w:color w:val="000000"/>
                <w:sz w:val="20"/>
                <w:szCs w:val="20"/>
                <w:lang w:val="es-ES_tradnl"/>
              </w:rPr>
            </w:pPr>
            <w:r w:rsidRPr="00830B8D">
              <w:rPr>
                <w:color w:val="000000"/>
                <w:sz w:val="20"/>
                <w:szCs w:val="20"/>
                <w:lang w:val="es-ES_tradnl"/>
              </w:rPr>
              <w:t>HCFC-141b</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4E3086" w14:textId="77777777" w:rsidR="00317BE0" w:rsidRDefault="00676C01">
            <w:pPr>
              <w:jc w:val="right"/>
              <w:rPr>
                <w:sz w:val="20"/>
                <w:szCs w:val="20"/>
                <w:lang w:val="es-ES_tradnl"/>
              </w:rPr>
            </w:pPr>
            <w:r w:rsidRPr="00830B8D">
              <w:rPr>
                <w:sz w:val="20"/>
                <w:szCs w:val="20"/>
                <w:lang w:val="es-ES_tradnl"/>
              </w:rPr>
              <w:t>0</w:t>
            </w:r>
          </w:p>
        </w:tc>
        <w:tc>
          <w:tcPr>
            <w:tcW w:w="6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A88E06" w14:textId="77777777" w:rsidR="00317BE0" w:rsidRDefault="00676C01">
            <w:pPr>
              <w:jc w:val="right"/>
              <w:rPr>
                <w:sz w:val="20"/>
                <w:szCs w:val="20"/>
                <w:lang w:val="es-ES_tradnl"/>
              </w:rPr>
            </w:pPr>
            <w:r w:rsidRPr="00830B8D">
              <w:rPr>
                <w:sz w:val="20"/>
                <w:szCs w:val="20"/>
                <w:lang w:val="es-ES_tradnl"/>
              </w:rPr>
              <w:t>0</w:t>
            </w:r>
          </w:p>
        </w:tc>
        <w:tc>
          <w:tcPr>
            <w:tcW w:w="5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5D5412" w14:textId="77777777" w:rsidR="00317BE0" w:rsidRDefault="00676C01">
            <w:pPr>
              <w:jc w:val="right"/>
              <w:rPr>
                <w:sz w:val="20"/>
                <w:szCs w:val="20"/>
                <w:lang w:val="es-ES_tradnl"/>
              </w:rPr>
            </w:pPr>
            <w:r w:rsidRPr="00830B8D">
              <w:rPr>
                <w:sz w:val="20"/>
                <w:szCs w:val="20"/>
                <w:lang w:val="es-ES_tradnl"/>
              </w:rPr>
              <w:t>0</w:t>
            </w:r>
          </w:p>
        </w:tc>
        <w:tc>
          <w:tcPr>
            <w:tcW w:w="524" w:type="pct"/>
            <w:tcBorders>
              <w:top w:val="single" w:sz="4" w:space="0" w:color="auto"/>
              <w:left w:val="single" w:sz="4" w:space="0" w:color="auto"/>
              <w:bottom w:val="single" w:sz="4" w:space="0" w:color="auto"/>
              <w:right w:val="single" w:sz="4" w:space="0" w:color="auto"/>
            </w:tcBorders>
            <w:vAlign w:val="center"/>
          </w:tcPr>
          <w:p w14:paraId="106F12DB" w14:textId="77777777" w:rsidR="00317BE0" w:rsidRDefault="00676C01">
            <w:pPr>
              <w:jc w:val="right"/>
              <w:rPr>
                <w:sz w:val="20"/>
                <w:szCs w:val="20"/>
                <w:lang w:val="es-ES_tradnl"/>
              </w:rPr>
            </w:pPr>
            <w:r w:rsidRPr="00830B8D">
              <w:rPr>
                <w:sz w:val="20"/>
                <w:szCs w:val="20"/>
                <w:lang w:val="es-ES_tradnl"/>
              </w:rPr>
              <w:t>0</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103306A5" w14:textId="77777777" w:rsidR="00317BE0" w:rsidRDefault="00676C01">
            <w:pPr>
              <w:jc w:val="right"/>
              <w:rPr>
                <w:sz w:val="20"/>
                <w:szCs w:val="20"/>
                <w:lang w:val="es-ES_tradnl"/>
              </w:rPr>
            </w:pPr>
            <w:r w:rsidRPr="00830B8D">
              <w:rPr>
                <w:sz w:val="20"/>
                <w:szCs w:val="20"/>
                <w:lang w:val="es-ES_tradnl"/>
              </w:rPr>
              <w:t>0</w:t>
            </w: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92AC6E" w14:textId="77777777" w:rsidR="00317BE0" w:rsidRDefault="00676C01">
            <w:pPr>
              <w:jc w:val="right"/>
              <w:rPr>
                <w:sz w:val="20"/>
                <w:szCs w:val="20"/>
                <w:lang w:val="es-ES_tradnl"/>
              </w:rPr>
            </w:pPr>
            <w:r w:rsidRPr="00830B8D">
              <w:rPr>
                <w:sz w:val="20"/>
                <w:szCs w:val="20"/>
                <w:lang w:val="es-ES_tradnl"/>
              </w:rPr>
              <w:t>0.1</w:t>
            </w:r>
          </w:p>
        </w:tc>
      </w:tr>
      <w:tr w:rsidR="00DE088F" w:rsidRPr="00830B8D" w14:paraId="2EBB0FD7" w14:textId="77777777" w:rsidTr="00F76F32">
        <w:tc>
          <w:tcPr>
            <w:tcW w:w="14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9F37810" w14:textId="77777777" w:rsidR="00317BE0" w:rsidRDefault="00676C01">
            <w:pPr>
              <w:ind w:left="98"/>
              <w:jc w:val="left"/>
              <w:rPr>
                <w:color w:val="000000"/>
                <w:sz w:val="20"/>
                <w:szCs w:val="20"/>
                <w:lang w:val="es-ES_tradnl"/>
              </w:rPr>
            </w:pPr>
            <w:r w:rsidRPr="00830B8D">
              <w:rPr>
                <w:color w:val="000000"/>
                <w:sz w:val="20"/>
                <w:szCs w:val="20"/>
                <w:lang w:val="es-ES_tradnl"/>
              </w:rPr>
              <w:t>HCFC-142b</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51FAB8" w14:textId="77777777" w:rsidR="00317BE0" w:rsidRDefault="00676C01">
            <w:pPr>
              <w:jc w:val="right"/>
              <w:rPr>
                <w:sz w:val="20"/>
                <w:szCs w:val="20"/>
                <w:lang w:val="es-ES_tradnl"/>
              </w:rPr>
            </w:pPr>
            <w:r w:rsidRPr="00830B8D">
              <w:rPr>
                <w:sz w:val="20"/>
                <w:szCs w:val="20"/>
                <w:lang w:val="es-ES_tradnl"/>
              </w:rPr>
              <w:t>0</w:t>
            </w:r>
          </w:p>
        </w:tc>
        <w:tc>
          <w:tcPr>
            <w:tcW w:w="6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0C36D1" w14:textId="77777777" w:rsidR="00317BE0" w:rsidRDefault="00676C01">
            <w:pPr>
              <w:jc w:val="right"/>
              <w:rPr>
                <w:sz w:val="20"/>
                <w:szCs w:val="20"/>
                <w:lang w:val="es-ES_tradnl"/>
              </w:rPr>
            </w:pPr>
            <w:r w:rsidRPr="00830B8D">
              <w:rPr>
                <w:sz w:val="20"/>
                <w:szCs w:val="20"/>
                <w:lang w:val="es-ES_tradnl"/>
              </w:rPr>
              <w:t>0</w:t>
            </w:r>
          </w:p>
        </w:tc>
        <w:tc>
          <w:tcPr>
            <w:tcW w:w="5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9FBED3" w14:textId="77777777" w:rsidR="00317BE0" w:rsidRDefault="00676C01">
            <w:pPr>
              <w:jc w:val="right"/>
              <w:rPr>
                <w:sz w:val="20"/>
                <w:szCs w:val="20"/>
                <w:lang w:val="es-ES_tradnl"/>
              </w:rPr>
            </w:pPr>
            <w:r w:rsidRPr="00830B8D">
              <w:rPr>
                <w:sz w:val="20"/>
                <w:szCs w:val="20"/>
                <w:lang w:val="es-ES_tradnl"/>
              </w:rPr>
              <w:t>0</w:t>
            </w:r>
          </w:p>
        </w:tc>
        <w:tc>
          <w:tcPr>
            <w:tcW w:w="524" w:type="pct"/>
            <w:tcBorders>
              <w:top w:val="single" w:sz="4" w:space="0" w:color="auto"/>
              <w:left w:val="single" w:sz="4" w:space="0" w:color="auto"/>
              <w:bottom w:val="single" w:sz="4" w:space="0" w:color="auto"/>
              <w:right w:val="single" w:sz="4" w:space="0" w:color="auto"/>
            </w:tcBorders>
            <w:vAlign w:val="center"/>
          </w:tcPr>
          <w:p w14:paraId="0E6888C3" w14:textId="77777777" w:rsidR="00317BE0" w:rsidRDefault="00676C01">
            <w:pPr>
              <w:jc w:val="right"/>
              <w:rPr>
                <w:sz w:val="20"/>
                <w:szCs w:val="20"/>
                <w:lang w:val="es-ES_tradnl"/>
              </w:rPr>
            </w:pPr>
            <w:r w:rsidRPr="00830B8D">
              <w:rPr>
                <w:sz w:val="20"/>
                <w:szCs w:val="20"/>
                <w:lang w:val="es-ES_tradnl"/>
              </w:rPr>
              <w:t>0</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5B5347BA" w14:textId="77777777" w:rsidR="00317BE0" w:rsidRDefault="00676C01">
            <w:pPr>
              <w:jc w:val="right"/>
              <w:rPr>
                <w:sz w:val="20"/>
                <w:szCs w:val="20"/>
                <w:lang w:val="es-ES_tradnl"/>
              </w:rPr>
            </w:pPr>
            <w:r w:rsidRPr="00830B8D">
              <w:rPr>
                <w:sz w:val="20"/>
                <w:szCs w:val="20"/>
                <w:lang w:val="es-ES_tradnl"/>
              </w:rPr>
              <w:t>0</w:t>
            </w: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F38ED4" w14:textId="77777777" w:rsidR="00317BE0" w:rsidRDefault="00676C01">
            <w:pPr>
              <w:jc w:val="right"/>
              <w:rPr>
                <w:sz w:val="20"/>
                <w:szCs w:val="20"/>
                <w:lang w:val="es-ES_tradnl"/>
              </w:rPr>
            </w:pPr>
            <w:r w:rsidRPr="00830B8D">
              <w:rPr>
                <w:sz w:val="20"/>
                <w:szCs w:val="20"/>
                <w:lang w:val="es-ES_tradnl"/>
              </w:rPr>
              <w:t>1.3</w:t>
            </w:r>
          </w:p>
        </w:tc>
      </w:tr>
      <w:tr w:rsidR="00DE088F" w:rsidRPr="00830B8D" w14:paraId="2B8BAA3B" w14:textId="77777777" w:rsidTr="00F76F32">
        <w:tc>
          <w:tcPr>
            <w:tcW w:w="14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95B871E" w14:textId="320A5485" w:rsidR="00317BE0" w:rsidRDefault="00676C01">
            <w:pPr>
              <w:ind w:left="98" w:right="-156"/>
              <w:jc w:val="left"/>
              <w:rPr>
                <w:color w:val="000000"/>
                <w:sz w:val="20"/>
                <w:szCs w:val="20"/>
                <w:lang w:val="es-ES_tradnl"/>
              </w:rPr>
            </w:pPr>
            <w:r w:rsidRPr="00830B8D">
              <w:rPr>
                <w:b/>
                <w:sz w:val="20"/>
                <w:szCs w:val="20"/>
                <w:lang w:val="es-ES_tradnl"/>
              </w:rPr>
              <w:t xml:space="preserve">Total </w:t>
            </w:r>
            <w:r w:rsidR="005E07CC">
              <w:rPr>
                <w:b/>
                <w:sz w:val="20"/>
                <w:szCs w:val="20"/>
                <w:lang w:val="es-ES_tradnl"/>
              </w:rPr>
              <w:t>(</w:t>
            </w:r>
            <w:proofErr w:type="spellStart"/>
            <w:r w:rsidR="005E07CC">
              <w:rPr>
                <w:b/>
                <w:sz w:val="20"/>
                <w:szCs w:val="20"/>
                <w:lang w:val="es-ES_tradnl"/>
              </w:rPr>
              <w:t>tons</w:t>
            </w:r>
            <w:proofErr w:type="spellEnd"/>
            <w:r w:rsidR="005E07CC">
              <w:rPr>
                <w:b/>
                <w:sz w:val="20"/>
                <w:szCs w:val="20"/>
                <w:lang w:val="es-ES_tradnl"/>
              </w:rPr>
              <w:t>.</w:t>
            </w:r>
            <w:r w:rsidR="003814E3" w:rsidRPr="00830B8D">
              <w:rPr>
                <w:b/>
                <w:sz w:val="20"/>
                <w:szCs w:val="20"/>
                <w:lang w:val="es-ES_tradnl"/>
              </w:rPr>
              <w:t xml:space="preserve"> PAO)</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5B65D6" w14:textId="77777777" w:rsidR="00317BE0" w:rsidRDefault="00676C01">
            <w:pPr>
              <w:jc w:val="right"/>
              <w:rPr>
                <w:rFonts w:eastAsiaTheme="minorHAnsi"/>
                <w:b/>
                <w:bCs/>
                <w:sz w:val="20"/>
                <w:szCs w:val="20"/>
                <w:lang w:val="es-ES_tradnl"/>
              </w:rPr>
            </w:pPr>
            <w:r w:rsidRPr="00830B8D">
              <w:rPr>
                <w:b/>
                <w:bCs/>
                <w:sz w:val="20"/>
                <w:szCs w:val="20"/>
                <w:lang w:val="es-ES_tradnl"/>
              </w:rPr>
              <w:t>14.59</w:t>
            </w:r>
          </w:p>
        </w:tc>
        <w:tc>
          <w:tcPr>
            <w:tcW w:w="6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5E97B5" w14:textId="77777777" w:rsidR="00317BE0" w:rsidRDefault="00676C01">
            <w:pPr>
              <w:jc w:val="right"/>
              <w:rPr>
                <w:rFonts w:eastAsiaTheme="minorHAnsi"/>
                <w:b/>
                <w:bCs/>
                <w:sz w:val="20"/>
                <w:szCs w:val="20"/>
                <w:lang w:val="es-ES_tradnl"/>
              </w:rPr>
            </w:pPr>
            <w:r w:rsidRPr="00830B8D">
              <w:rPr>
                <w:b/>
                <w:bCs/>
                <w:sz w:val="20"/>
                <w:szCs w:val="20"/>
                <w:lang w:val="es-ES_tradnl"/>
              </w:rPr>
              <w:t>10.91</w:t>
            </w:r>
          </w:p>
        </w:tc>
        <w:tc>
          <w:tcPr>
            <w:tcW w:w="5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EEFA35" w14:textId="77777777" w:rsidR="00317BE0" w:rsidRDefault="00676C01">
            <w:pPr>
              <w:jc w:val="right"/>
              <w:rPr>
                <w:rFonts w:eastAsiaTheme="minorHAnsi"/>
                <w:b/>
                <w:bCs/>
                <w:sz w:val="20"/>
                <w:szCs w:val="20"/>
                <w:lang w:val="es-ES_tradnl"/>
              </w:rPr>
            </w:pPr>
            <w:r w:rsidRPr="00830B8D">
              <w:rPr>
                <w:b/>
                <w:bCs/>
                <w:sz w:val="20"/>
                <w:szCs w:val="20"/>
                <w:lang w:val="es-ES_tradnl"/>
              </w:rPr>
              <w:t>11.66</w:t>
            </w:r>
          </w:p>
        </w:tc>
        <w:tc>
          <w:tcPr>
            <w:tcW w:w="524" w:type="pct"/>
            <w:tcBorders>
              <w:top w:val="single" w:sz="4" w:space="0" w:color="auto"/>
              <w:left w:val="single" w:sz="4" w:space="0" w:color="auto"/>
              <w:bottom w:val="single" w:sz="4" w:space="0" w:color="auto"/>
              <w:right w:val="single" w:sz="4" w:space="0" w:color="auto"/>
            </w:tcBorders>
            <w:vAlign w:val="center"/>
          </w:tcPr>
          <w:p w14:paraId="6E019C0B" w14:textId="77777777" w:rsidR="00317BE0" w:rsidRDefault="00676C01">
            <w:pPr>
              <w:jc w:val="right"/>
              <w:rPr>
                <w:b/>
                <w:bCs/>
                <w:sz w:val="20"/>
                <w:szCs w:val="20"/>
                <w:lang w:val="es-ES_tradnl"/>
              </w:rPr>
            </w:pPr>
            <w:r w:rsidRPr="00830B8D">
              <w:rPr>
                <w:b/>
                <w:bCs/>
                <w:sz w:val="20"/>
                <w:szCs w:val="20"/>
                <w:lang w:val="es-ES_tradnl"/>
              </w:rPr>
              <w:t>9.79</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4ECC3533" w14:textId="77777777" w:rsidR="00317BE0" w:rsidRDefault="00676C01">
            <w:pPr>
              <w:jc w:val="right"/>
              <w:rPr>
                <w:rFonts w:eastAsiaTheme="minorHAnsi"/>
                <w:b/>
                <w:bCs/>
                <w:sz w:val="20"/>
                <w:szCs w:val="20"/>
                <w:lang w:val="es-ES_tradnl"/>
              </w:rPr>
            </w:pPr>
            <w:r w:rsidRPr="00830B8D">
              <w:rPr>
                <w:rFonts w:eastAsiaTheme="minorHAnsi"/>
                <w:b/>
                <w:bCs/>
                <w:sz w:val="20"/>
                <w:szCs w:val="20"/>
                <w:lang w:val="es-ES_tradnl"/>
              </w:rPr>
              <w:t>10.58</w:t>
            </w: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21D240" w14:textId="77777777" w:rsidR="00317BE0" w:rsidRDefault="00676C01">
            <w:pPr>
              <w:jc w:val="right"/>
              <w:rPr>
                <w:rFonts w:eastAsiaTheme="minorHAnsi"/>
                <w:b/>
                <w:bCs/>
                <w:sz w:val="20"/>
                <w:szCs w:val="20"/>
                <w:highlight w:val="magenta"/>
                <w:lang w:val="es-ES_tradnl"/>
              </w:rPr>
            </w:pPr>
            <w:r w:rsidRPr="00830B8D">
              <w:rPr>
                <w:rFonts w:eastAsiaTheme="minorHAnsi"/>
                <w:b/>
                <w:bCs/>
                <w:sz w:val="20"/>
                <w:szCs w:val="20"/>
                <w:lang w:val="es-ES_tradnl"/>
              </w:rPr>
              <w:t>18.0</w:t>
            </w:r>
          </w:p>
        </w:tc>
      </w:tr>
      <w:tr w:rsidR="00DE088F" w:rsidRPr="00830B8D" w14:paraId="211FDD61" w14:textId="77777777" w:rsidTr="00F76F32">
        <w:tc>
          <w:tcPr>
            <w:tcW w:w="14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0E7021" w14:textId="77777777" w:rsidR="00317BE0" w:rsidRDefault="00676C01">
            <w:pPr>
              <w:ind w:left="98" w:right="-156"/>
              <w:jc w:val="left"/>
              <w:rPr>
                <w:color w:val="000000"/>
                <w:sz w:val="20"/>
                <w:szCs w:val="20"/>
                <w:highlight w:val="magenta"/>
                <w:lang w:val="es-ES_tradnl"/>
              </w:rPr>
            </w:pPr>
            <w:r w:rsidRPr="00830B8D">
              <w:rPr>
                <w:color w:val="000000"/>
                <w:sz w:val="20"/>
                <w:szCs w:val="20"/>
                <w:lang w:val="es-ES_tradnl"/>
              </w:rPr>
              <w:t xml:space="preserve">HCFC-141b </w:t>
            </w:r>
            <w:r w:rsidR="00512DCE" w:rsidRPr="00830B8D">
              <w:rPr>
                <w:color w:val="000000"/>
                <w:sz w:val="20"/>
                <w:szCs w:val="20"/>
                <w:lang w:val="es-ES_tradnl"/>
              </w:rPr>
              <w:t>en polioles premezclados de importación</w:t>
            </w:r>
            <w:r w:rsidRPr="00830B8D">
              <w:rPr>
                <w:color w:val="000000"/>
                <w:sz w:val="20"/>
                <w:szCs w:val="20"/>
                <w:vertAlign w:val="superscript"/>
                <w:lang w:val="es-ES_tradnl"/>
              </w:rPr>
              <w:t>*</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F05B88" w14:textId="77777777" w:rsidR="00317BE0" w:rsidRDefault="00676C01">
            <w:pPr>
              <w:jc w:val="right"/>
              <w:rPr>
                <w:rFonts w:eastAsiaTheme="minorHAnsi"/>
                <w:sz w:val="20"/>
                <w:szCs w:val="20"/>
                <w:lang w:val="es-ES_tradnl"/>
              </w:rPr>
            </w:pPr>
            <w:r w:rsidRPr="00830B8D">
              <w:rPr>
                <w:rFonts w:eastAsiaTheme="minorHAnsi"/>
                <w:sz w:val="20"/>
                <w:szCs w:val="20"/>
                <w:lang w:val="es-ES_tradnl"/>
              </w:rPr>
              <w:t>3.66</w:t>
            </w:r>
          </w:p>
        </w:tc>
        <w:tc>
          <w:tcPr>
            <w:tcW w:w="6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F45D6D" w14:textId="77777777" w:rsidR="00317BE0" w:rsidRDefault="00676C01">
            <w:pPr>
              <w:jc w:val="right"/>
              <w:rPr>
                <w:rFonts w:eastAsiaTheme="minorHAnsi"/>
                <w:sz w:val="20"/>
                <w:szCs w:val="20"/>
                <w:lang w:val="es-ES_tradnl"/>
              </w:rPr>
            </w:pPr>
            <w:r w:rsidRPr="00830B8D">
              <w:rPr>
                <w:rFonts w:eastAsiaTheme="minorHAnsi"/>
                <w:sz w:val="20"/>
                <w:szCs w:val="20"/>
                <w:lang w:val="es-ES_tradnl"/>
              </w:rPr>
              <w:t>0.28</w:t>
            </w:r>
          </w:p>
        </w:tc>
        <w:tc>
          <w:tcPr>
            <w:tcW w:w="5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B10374" w14:textId="77777777" w:rsidR="00317BE0" w:rsidRDefault="00676C01">
            <w:pPr>
              <w:jc w:val="right"/>
              <w:rPr>
                <w:rFonts w:eastAsiaTheme="minorHAnsi"/>
                <w:sz w:val="20"/>
                <w:szCs w:val="20"/>
                <w:lang w:val="es-ES_tradnl"/>
              </w:rPr>
            </w:pPr>
            <w:r w:rsidRPr="00830B8D">
              <w:rPr>
                <w:rFonts w:eastAsiaTheme="minorHAnsi"/>
                <w:sz w:val="20"/>
                <w:szCs w:val="20"/>
                <w:lang w:val="es-ES_tradnl"/>
              </w:rPr>
              <w:t>2.55</w:t>
            </w:r>
          </w:p>
        </w:tc>
        <w:tc>
          <w:tcPr>
            <w:tcW w:w="524" w:type="pct"/>
            <w:tcBorders>
              <w:top w:val="single" w:sz="4" w:space="0" w:color="auto"/>
              <w:left w:val="single" w:sz="4" w:space="0" w:color="auto"/>
              <w:bottom w:val="single" w:sz="4" w:space="0" w:color="auto"/>
              <w:right w:val="single" w:sz="4" w:space="0" w:color="auto"/>
            </w:tcBorders>
            <w:vAlign w:val="center"/>
          </w:tcPr>
          <w:p w14:paraId="29DE3F5A" w14:textId="77777777" w:rsidR="00317BE0" w:rsidRDefault="00676C01">
            <w:pPr>
              <w:jc w:val="right"/>
              <w:rPr>
                <w:sz w:val="20"/>
                <w:szCs w:val="20"/>
                <w:lang w:val="es-ES_tradnl"/>
              </w:rPr>
            </w:pPr>
            <w:r w:rsidRPr="00830B8D">
              <w:rPr>
                <w:sz w:val="20"/>
                <w:szCs w:val="20"/>
                <w:lang w:val="es-ES_tradnl"/>
              </w:rPr>
              <w:t>1.48</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4E311ABD" w14:textId="77777777" w:rsidR="00317BE0" w:rsidRDefault="00676C01">
            <w:pPr>
              <w:jc w:val="right"/>
              <w:rPr>
                <w:rFonts w:eastAsiaTheme="minorHAnsi"/>
                <w:sz w:val="20"/>
                <w:szCs w:val="20"/>
                <w:highlight w:val="yellow"/>
                <w:lang w:val="es-ES_tradnl"/>
              </w:rPr>
            </w:pPr>
            <w:r w:rsidRPr="00830B8D">
              <w:rPr>
                <w:rFonts w:eastAsiaTheme="minorHAnsi"/>
                <w:sz w:val="20"/>
                <w:szCs w:val="20"/>
                <w:lang w:val="es-ES_tradnl"/>
              </w:rPr>
              <w:t>0.47</w:t>
            </w:r>
          </w:p>
        </w:tc>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DBA398" w14:textId="77777777" w:rsidR="00317BE0" w:rsidRDefault="00676C01">
            <w:pPr>
              <w:jc w:val="right"/>
              <w:rPr>
                <w:rFonts w:eastAsiaTheme="minorHAnsi"/>
                <w:sz w:val="20"/>
                <w:szCs w:val="20"/>
                <w:lang w:val="es-ES_tradnl"/>
              </w:rPr>
            </w:pPr>
            <w:r w:rsidRPr="00830B8D">
              <w:rPr>
                <w:rFonts w:eastAsiaTheme="minorHAnsi"/>
                <w:sz w:val="20"/>
                <w:szCs w:val="20"/>
                <w:vertAlign w:val="superscript"/>
                <w:lang w:val="es-ES_tradnl"/>
              </w:rPr>
              <w:t>**</w:t>
            </w:r>
            <w:r w:rsidRPr="00830B8D">
              <w:rPr>
                <w:rFonts w:eastAsiaTheme="minorHAnsi"/>
                <w:sz w:val="20"/>
                <w:szCs w:val="20"/>
                <w:lang w:val="es-ES_tradnl"/>
              </w:rPr>
              <w:t>1.4</w:t>
            </w:r>
          </w:p>
        </w:tc>
      </w:tr>
    </w:tbl>
    <w:p w14:paraId="5E7C9FF0" w14:textId="18466BC6" w:rsidR="00317BE0" w:rsidRDefault="00676C01">
      <w:pPr>
        <w:rPr>
          <w:strike/>
          <w:sz w:val="18"/>
          <w:szCs w:val="18"/>
          <w:lang w:val="es-ES_tradnl"/>
        </w:rPr>
      </w:pPr>
      <w:r w:rsidRPr="00830B8D">
        <w:rPr>
          <w:sz w:val="18"/>
          <w:szCs w:val="18"/>
          <w:vertAlign w:val="superscript"/>
          <w:lang w:val="es-ES_tradnl"/>
        </w:rPr>
        <w:t>*</w:t>
      </w:r>
      <w:r w:rsidR="003E5ADF">
        <w:rPr>
          <w:sz w:val="18"/>
          <w:szCs w:val="18"/>
          <w:lang w:val="es-ES_tradnl"/>
        </w:rPr>
        <w:t xml:space="preserve"> Según d</w:t>
      </w:r>
      <w:r w:rsidR="004C5525" w:rsidRPr="00830B8D">
        <w:rPr>
          <w:sz w:val="18"/>
          <w:szCs w:val="18"/>
          <w:lang w:val="es-ES_tradnl"/>
        </w:rPr>
        <w:t>atos del programa país</w:t>
      </w:r>
      <w:r w:rsidR="003E5ADF">
        <w:rPr>
          <w:sz w:val="18"/>
          <w:szCs w:val="18"/>
          <w:lang w:val="es-ES_tradnl"/>
        </w:rPr>
        <w:t>.</w:t>
      </w:r>
    </w:p>
    <w:p w14:paraId="6E10A1E3" w14:textId="4094C203" w:rsidR="00317BE0" w:rsidRDefault="00676C01">
      <w:pPr>
        <w:spacing w:after="240"/>
        <w:rPr>
          <w:sz w:val="18"/>
          <w:szCs w:val="18"/>
          <w:lang w:val="es-ES_tradnl"/>
        </w:rPr>
      </w:pPr>
      <w:r w:rsidRPr="00830B8D">
        <w:rPr>
          <w:sz w:val="18"/>
          <w:szCs w:val="18"/>
          <w:vertAlign w:val="superscript"/>
          <w:lang w:val="es-ES_tradnl"/>
        </w:rPr>
        <w:t>**</w:t>
      </w:r>
      <w:r w:rsidR="00114C66" w:rsidRPr="00830B8D">
        <w:rPr>
          <w:sz w:val="18"/>
          <w:szCs w:val="18"/>
          <w:lang w:val="es-ES_tradnl"/>
        </w:rPr>
        <w:t xml:space="preserve"> </w:t>
      </w:r>
      <w:r w:rsidR="007F3691">
        <w:rPr>
          <w:sz w:val="18"/>
          <w:szCs w:val="18"/>
          <w:lang w:val="es-ES_tradnl"/>
        </w:rPr>
        <w:t>Consumo promedio</w:t>
      </w:r>
      <w:r w:rsidR="00114C66" w:rsidRPr="00830B8D">
        <w:rPr>
          <w:sz w:val="18"/>
          <w:szCs w:val="18"/>
          <w:lang w:val="es-ES_tradnl"/>
        </w:rPr>
        <w:t xml:space="preserve"> </w:t>
      </w:r>
      <w:r w:rsidR="00F312F5" w:rsidRPr="00830B8D">
        <w:rPr>
          <w:sz w:val="18"/>
          <w:szCs w:val="18"/>
          <w:lang w:val="es-ES_tradnl"/>
        </w:rPr>
        <w:t xml:space="preserve">entre </w:t>
      </w:r>
      <w:r w:rsidRPr="00830B8D">
        <w:rPr>
          <w:sz w:val="18"/>
          <w:szCs w:val="18"/>
          <w:lang w:val="es-ES_tradnl"/>
        </w:rPr>
        <w:t xml:space="preserve">2007 </w:t>
      </w:r>
      <w:r w:rsidR="00512DCE" w:rsidRPr="00830B8D">
        <w:rPr>
          <w:sz w:val="18"/>
          <w:szCs w:val="18"/>
          <w:lang w:val="es-ES_tradnl"/>
        </w:rPr>
        <w:t xml:space="preserve">y </w:t>
      </w:r>
      <w:r w:rsidRPr="00830B8D">
        <w:rPr>
          <w:sz w:val="18"/>
          <w:szCs w:val="18"/>
          <w:lang w:val="es-ES_tradnl"/>
        </w:rPr>
        <w:t>2009</w:t>
      </w:r>
      <w:r w:rsidR="007F3691">
        <w:rPr>
          <w:sz w:val="18"/>
          <w:szCs w:val="18"/>
          <w:lang w:val="es-ES_tradnl"/>
        </w:rPr>
        <w:t>.</w:t>
      </w:r>
    </w:p>
    <w:p w14:paraId="0F1F6A4B" w14:textId="2E8C4D7F" w:rsidR="00317BE0" w:rsidRDefault="00676C01">
      <w:pPr>
        <w:pStyle w:val="Heading1"/>
        <w:rPr>
          <w:lang w:val="es-ES_tradnl"/>
        </w:rPr>
      </w:pPr>
      <w:r w:rsidRPr="00830B8D">
        <w:rPr>
          <w:lang w:val="es-ES_tradnl"/>
        </w:rPr>
        <w:t xml:space="preserve">La disminución </w:t>
      </w:r>
      <w:r w:rsidR="00F44994" w:rsidRPr="00F44994">
        <w:rPr>
          <w:lang w:val="es-ES_tradnl"/>
        </w:rPr>
        <w:t xml:space="preserve">gradual </w:t>
      </w:r>
      <w:r w:rsidR="00CD79B2">
        <w:rPr>
          <w:lang w:val="es-ES_tradnl"/>
        </w:rPr>
        <w:t xml:space="preserve">en </w:t>
      </w:r>
      <w:r w:rsidR="00F312F5" w:rsidRPr="00830B8D">
        <w:rPr>
          <w:lang w:val="es-ES_tradnl"/>
        </w:rPr>
        <w:t xml:space="preserve">el consumo </w:t>
      </w:r>
      <w:r w:rsidR="00512DCE" w:rsidRPr="00830B8D">
        <w:rPr>
          <w:lang w:val="es-ES_tradnl"/>
        </w:rPr>
        <w:t xml:space="preserve">de </w:t>
      </w:r>
      <w:r w:rsidR="00FF22FE" w:rsidRPr="00830B8D">
        <w:rPr>
          <w:lang w:val="es-ES_tradnl"/>
        </w:rPr>
        <w:t xml:space="preserve">HCFC </w:t>
      </w:r>
      <w:r w:rsidR="00512DCE" w:rsidRPr="00830B8D">
        <w:rPr>
          <w:lang w:val="es-ES_tradnl"/>
        </w:rPr>
        <w:t xml:space="preserve">y </w:t>
      </w:r>
      <w:r w:rsidR="00F312F5" w:rsidRPr="00830B8D">
        <w:rPr>
          <w:lang w:val="es-ES_tradnl"/>
        </w:rPr>
        <w:t xml:space="preserve">polioles premezclados </w:t>
      </w:r>
      <w:r w:rsidR="008E32D3">
        <w:rPr>
          <w:lang w:val="es-ES_tradnl"/>
        </w:rPr>
        <w:t>en el período 2019</w:t>
      </w:r>
      <w:r w:rsidR="00BB197C">
        <w:rPr>
          <w:lang w:val="es-ES_tradnl"/>
        </w:rPr>
        <w:noBreakHyphen/>
      </w:r>
      <w:r w:rsidRPr="00830B8D">
        <w:rPr>
          <w:lang w:val="es-ES_tradnl"/>
        </w:rPr>
        <w:t xml:space="preserve">2023 </w:t>
      </w:r>
      <w:r w:rsidR="00585995">
        <w:rPr>
          <w:lang w:val="es-ES_tradnl"/>
        </w:rPr>
        <w:t xml:space="preserve">concuerda </w:t>
      </w:r>
      <w:r w:rsidR="00F66FD6" w:rsidRPr="00830B8D">
        <w:rPr>
          <w:lang w:val="es-ES_tradnl"/>
        </w:rPr>
        <w:t xml:space="preserve">con </w:t>
      </w:r>
      <w:r w:rsidR="00585995">
        <w:rPr>
          <w:lang w:val="es-ES_tradnl"/>
        </w:rPr>
        <w:t xml:space="preserve">las metas </w:t>
      </w:r>
      <w:r w:rsidR="00512DCE" w:rsidRPr="00830B8D">
        <w:rPr>
          <w:lang w:val="es-ES_tradnl"/>
        </w:rPr>
        <w:t xml:space="preserve">y </w:t>
      </w:r>
      <w:r w:rsidRPr="00830B8D">
        <w:rPr>
          <w:lang w:val="es-ES_tradnl"/>
        </w:rPr>
        <w:t>resultado</w:t>
      </w:r>
      <w:r w:rsidR="0053033F">
        <w:rPr>
          <w:lang w:val="es-ES_tradnl"/>
        </w:rPr>
        <w:t>s</w:t>
      </w:r>
      <w:r w:rsidRPr="00830B8D">
        <w:rPr>
          <w:lang w:val="es-ES_tradnl"/>
        </w:rPr>
        <w:t xml:space="preserve"> </w:t>
      </w:r>
      <w:r w:rsidR="00830B8D">
        <w:rPr>
          <w:lang w:val="es-ES_tradnl"/>
        </w:rPr>
        <w:t xml:space="preserve">de </w:t>
      </w:r>
      <w:r w:rsidR="00512DCE" w:rsidRPr="00830B8D">
        <w:rPr>
          <w:lang w:val="es-ES_tradnl"/>
        </w:rPr>
        <w:t xml:space="preserve">las actividades del </w:t>
      </w:r>
      <w:r w:rsidR="004F7F35">
        <w:rPr>
          <w:lang w:val="es-ES_tradnl"/>
        </w:rPr>
        <w:t>PGEH y r</w:t>
      </w:r>
      <w:r w:rsidRPr="00830B8D">
        <w:rPr>
          <w:lang w:val="es-ES_tradnl"/>
        </w:rPr>
        <w:t>efleja</w:t>
      </w:r>
      <w:r w:rsidR="00A86AB4">
        <w:rPr>
          <w:lang w:val="es-ES_tradnl"/>
        </w:rPr>
        <w:t xml:space="preserve"> además</w:t>
      </w:r>
      <w:r w:rsidRPr="00830B8D">
        <w:rPr>
          <w:lang w:val="es-ES_tradnl"/>
        </w:rPr>
        <w:t xml:space="preserve"> los efectos </w:t>
      </w:r>
      <w:r w:rsidR="00FF22FE" w:rsidRPr="00830B8D">
        <w:rPr>
          <w:lang w:val="es-ES_tradnl"/>
        </w:rPr>
        <w:t xml:space="preserve">de la </w:t>
      </w:r>
      <w:r w:rsidRPr="00830B8D">
        <w:rPr>
          <w:lang w:val="es-ES_tradnl"/>
        </w:rPr>
        <w:t xml:space="preserve">pandemia </w:t>
      </w:r>
      <w:r w:rsidR="00717BF0">
        <w:rPr>
          <w:lang w:val="es-ES_tradnl"/>
        </w:rPr>
        <w:t xml:space="preserve">del Covid-19 </w:t>
      </w:r>
      <w:r w:rsidRPr="00830B8D">
        <w:rPr>
          <w:lang w:val="es-ES_tradnl"/>
        </w:rPr>
        <w:t xml:space="preserve">en la </w:t>
      </w:r>
      <w:r w:rsidR="004C5525" w:rsidRPr="00830B8D">
        <w:rPr>
          <w:lang w:val="es-ES_tradnl"/>
        </w:rPr>
        <w:t xml:space="preserve">economía </w:t>
      </w:r>
      <w:r w:rsidR="00DE7035">
        <w:rPr>
          <w:lang w:val="es-ES_tradnl"/>
        </w:rPr>
        <w:t xml:space="preserve">nacional </w:t>
      </w:r>
      <w:r w:rsidR="00512DCE" w:rsidRPr="00830B8D">
        <w:rPr>
          <w:lang w:val="es-ES_tradnl"/>
        </w:rPr>
        <w:t xml:space="preserve">y </w:t>
      </w:r>
      <w:r w:rsidR="00F66FD6" w:rsidRPr="00830B8D">
        <w:rPr>
          <w:lang w:val="es-ES_tradnl"/>
        </w:rPr>
        <w:t xml:space="preserve">la introducción </w:t>
      </w:r>
      <w:r w:rsidR="00512DCE" w:rsidRPr="00830B8D">
        <w:rPr>
          <w:lang w:val="es-ES_tradnl"/>
        </w:rPr>
        <w:t xml:space="preserve">de </w:t>
      </w:r>
      <w:r w:rsidR="00240DC4">
        <w:rPr>
          <w:lang w:val="es-ES_tradnl"/>
        </w:rPr>
        <w:t xml:space="preserve">los </w:t>
      </w:r>
      <w:r w:rsidR="00B616DB" w:rsidRPr="00830B8D">
        <w:rPr>
          <w:lang w:val="es-ES_tradnl"/>
        </w:rPr>
        <w:t xml:space="preserve">HFC </w:t>
      </w:r>
      <w:r w:rsidR="00512DCE" w:rsidRPr="00830B8D">
        <w:rPr>
          <w:lang w:val="es-ES_tradnl"/>
        </w:rPr>
        <w:t xml:space="preserve">y </w:t>
      </w:r>
      <w:r w:rsidR="00514CF8">
        <w:rPr>
          <w:lang w:val="es-ES_tradnl"/>
        </w:rPr>
        <w:t xml:space="preserve">de </w:t>
      </w:r>
      <w:r w:rsidR="00FF22FE" w:rsidRPr="00830B8D">
        <w:rPr>
          <w:lang w:val="es-ES_tradnl"/>
        </w:rPr>
        <w:t xml:space="preserve">refrigerantes alternativos </w:t>
      </w:r>
      <w:r w:rsidR="00EB4CB9">
        <w:rPr>
          <w:lang w:val="es-ES_tradnl"/>
        </w:rPr>
        <w:t xml:space="preserve">de bajo potencial </w:t>
      </w:r>
      <w:r w:rsidR="00B616DB" w:rsidRPr="00830B8D">
        <w:rPr>
          <w:lang w:val="es-ES_tradnl"/>
        </w:rPr>
        <w:t xml:space="preserve">de calentamiento atmosférico </w:t>
      </w:r>
      <w:r w:rsidRPr="00830B8D">
        <w:rPr>
          <w:lang w:val="es-ES_tradnl"/>
        </w:rPr>
        <w:t>(</w:t>
      </w:r>
      <w:r w:rsidR="00B616DB" w:rsidRPr="00830B8D">
        <w:rPr>
          <w:lang w:val="es-ES_tradnl"/>
        </w:rPr>
        <w:t>PCA</w:t>
      </w:r>
      <w:r w:rsidRPr="00830B8D">
        <w:rPr>
          <w:lang w:val="es-ES_tradnl"/>
        </w:rPr>
        <w:t xml:space="preserve">). </w:t>
      </w:r>
      <w:r w:rsidR="00F312F5" w:rsidRPr="00830B8D">
        <w:rPr>
          <w:lang w:val="es-ES_tradnl"/>
        </w:rPr>
        <w:t xml:space="preserve">El </w:t>
      </w:r>
      <w:r w:rsidR="0012665A">
        <w:rPr>
          <w:lang w:val="es-ES_tradnl"/>
        </w:rPr>
        <w:t xml:space="preserve">alza en el </w:t>
      </w:r>
      <w:r w:rsidR="00F312F5" w:rsidRPr="00830B8D">
        <w:rPr>
          <w:lang w:val="es-ES_tradnl"/>
        </w:rPr>
        <w:t xml:space="preserve">consumo </w:t>
      </w:r>
      <w:r w:rsidR="0012665A">
        <w:rPr>
          <w:lang w:val="es-ES_tradnl"/>
        </w:rPr>
        <w:t>observada</w:t>
      </w:r>
      <w:r w:rsidRPr="00830B8D">
        <w:rPr>
          <w:lang w:val="es-ES_tradnl"/>
        </w:rPr>
        <w:t xml:space="preserve"> </w:t>
      </w:r>
      <w:r w:rsidR="00F312F5" w:rsidRPr="00830B8D">
        <w:rPr>
          <w:lang w:val="es-ES_tradnl"/>
        </w:rPr>
        <w:t xml:space="preserve">en </w:t>
      </w:r>
      <w:r w:rsidRPr="00830B8D">
        <w:rPr>
          <w:lang w:val="es-ES_tradnl"/>
        </w:rPr>
        <w:t xml:space="preserve">2021 se </w:t>
      </w:r>
      <w:r w:rsidR="00487420">
        <w:rPr>
          <w:lang w:val="es-ES_tradnl"/>
        </w:rPr>
        <w:t>atribuye</w:t>
      </w:r>
      <w:r w:rsidRPr="00830B8D">
        <w:rPr>
          <w:lang w:val="es-ES_tradnl"/>
        </w:rPr>
        <w:t xml:space="preserve"> </w:t>
      </w:r>
      <w:r w:rsidR="00DD0486">
        <w:rPr>
          <w:lang w:val="es-ES_tradnl"/>
        </w:rPr>
        <w:t xml:space="preserve">a la entrega tardía </w:t>
      </w:r>
      <w:r w:rsidRPr="00830B8D">
        <w:rPr>
          <w:lang w:val="es-ES_tradnl"/>
        </w:rPr>
        <w:t xml:space="preserve">de pedidos </w:t>
      </w:r>
      <w:r w:rsidR="00445BD5">
        <w:rPr>
          <w:lang w:val="es-ES_tradnl"/>
        </w:rPr>
        <w:t xml:space="preserve">hechos </w:t>
      </w:r>
      <w:r w:rsidR="005B161D">
        <w:rPr>
          <w:lang w:val="es-ES_tradnl"/>
        </w:rPr>
        <w:t>durante el</w:t>
      </w:r>
      <w:r w:rsidR="00445BD5">
        <w:rPr>
          <w:lang w:val="es-ES_tradnl"/>
        </w:rPr>
        <w:t xml:space="preserve"> </w:t>
      </w:r>
      <w:r w:rsidRPr="00830B8D">
        <w:rPr>
          <w:lang w:val="es-ES_tradnl"/>
        </w:rPr>
        <w:t xml:space="preserve">2020, mientras que el aumento </w:t>
      </w:r>
      <w:r w:rsidR="00E555A0">
        <w:rPr>
          <w:lang w:val="es-ES_tradnl"/>
        </w:rPr>
        <w:t xml:space="preserve">en </w:t>
      </w:r>
      <w:r w:rsidR="00B4675A">
        <w:rPr>
          <w:lang w:val="es-ES_tradnl"/>
        </w:rPr>
        <w:t>la importación</w:t>
      </w:r>
      <w:r w:rsidR="003814E3" w:rsidRPr="00830B8D">
        <w:rPr>
          <w:lang w:val="es-ES_tradnl"/>
        </w:rPr>
        <w:t xml:space="preserve"> </w:t>
      </w:r>
      <w:r w:rsidR="001C54E2">
        <w:rPr>
          <w:lang w:val="es-ES_tradnl"/>
        </w:rPr>
        <w:t xml:space="preserve">durante el </w:t>
      </w:r>
      <w:r w:rsidRPr="00830B8D">
        <w:rPr>
          <w:lang w:val="es-ES_tradnl"/>
        </w:rPr>
        <w:t xml:space="preserve">2023 probablemente </w:t>
      </w:r>
      <w:r w:rsidR="00CE2876">
        <w:rPr>
          <w:lang w:val="es-ES_tradnl"/>
        </w:rPr>
        <w:t xml:space="preserve">se deba a </w:t>
      </w:r>
      <w:r w:rsidR="00FF22FE" w:rsidRPr="00830B8D">
        <w:rPr>
          <w:lang w:val="es-ES_tradnl"/>
        </w:rPr>
        <w:t xml:space="preserve">estrategias de mercado </w:t>
      </w:r>
      <w:r w:rsidR="00EC5204">
        <w:rPr>
          <w:lang w:val="es-ES_tradnl"/>
        </w:rPr>
        <w:t>definidas</w:t>
      </w:r>
      <w:r w:rsidRPr="00830B8D">
        <w:rPr>
          <w:lang w:val="es-ES_tradnl"/>
        </w:rPr>
        <w:t xml:space="preserve"> </w:t>
      </w:r>
      <w:r w:rsidR="00BA5DC8" w:rsidRPr="00830B8D">
        <w:rPr>
          <w:lang w:val="es-ES_tradnl"/>
        </w:rPr>
        <w:t xml:space="preserve">con antelación </w:t>
      </w:r>
      <w:r w:rsidR="00F33118">
        <w:rPr>
          <w:lang w:val="es-ES_tradnl"/>
        </w:rPr>
        <w:t xml:space="preserve">a las metas </w:t>
      </w:r>
      <w:r w:rsidRPr="00830B8D">
        <w:rPr>
          <w:lang w:val="es-ES_tradnl"/>
        </w:rPr>
        <w:t xml:space="preserve">de </w:t>
      </w:r>
      <w:r w:rsidR="00FF22FE" w:rsidRPr="00830B8D">
        <w:rPr>
          <w:lang w:val="es-ES_tradnl"/>
        </w:rPr>
        <w:t xml:space="preserve">eliminación de HCFC </w:t>
      </w:r>
      <w:r w:rsidR="004E0175">
        <w:rPr>
          <w:lang w:val="es-ES_tradnl"/>
        </w:rPr>
        <w:t>fijadas</w:t>
      </w:r>
      <w:r w:rsidRPr="00830B8D">
        <w:rPr>
          <w:lang w:val="es-ES_tradnl"/>
        </w:rPr>
        <w:t xml:space="preserve"> para </w:t>
      </w:r>
      <w:r w:rsidR="005B2817">
        <w:rPr>
          <w:lang w:val="es-ES_tradnl"/>
        </w:rPr>
        <w:t xml:space="preserve">el año </w:t>
      </w:r>
      <w:r w:rsidRPr="00830B8D">
        <w:rPr>
          <w:lang w:val="es-ES_tradnl"/>
        </w:rPr>
        <w:t>2025.</w:t>
      </w:r>
    </w:p>
    <w:p w14:paraId="433D7738" w14:textId="0401E2F7" w:rsidR="00317BE0" w:rsidRDefault="00676C01">
      <w:pPr>
        <w:pStyle w:val="Heading1"/>
        <w:widowControl w:val="0"/>
        <w:numPr>
          <w:ilvl w:val="0"/>
          <w:numId w:val="0"/>
        </w:numPr>
        <w:rPr>
          <w:i/>
          <w:lang w:val="es-ES_tradnl"/>
        </w:rPr>
      </w:pPr>
      <w:r w:rsidRPr="008A4F7D">
        <w:rPr>
          <w:i/>
          <w:lang w:val="es-ES_tradnl"/>
        </w:rPr>
        <w:lastRenderedPageBreak/>
        <w:t xml:space="preserve">Informe de ejecución del </w:t>
      </w:r>
      <w:r w:rsidR="00111FD8" w:rsidRPr="008A4F7D">
        <w:rPr>
          <w:i/>
          <w:lang w:val="es-ES_tradnl"/>
        </w:rPr>
        <w:t>programa país</w:t>
      </w:r>
    </w:p>
    <w:p w14:paraId="28136D1F" w14:textId="4E7618FB" w:rsidR="00317BE0" w:rsidRPr="00A747F9" w:rsidRDefault="00835C5E" w:rsidP="00A747F9">
      <w:pPr>
        <w:pStyle w:val="Heading1"/>
        <w:widowControl w:val="0"/>
        <w:spacing w:after="0"/>
        <w:rPr>
          <w:i/>
          <w:lang w:val="es-ES_tradnl"/>
        </w:rPr>
      </w:pPr>
      <w:r w:rsidRPr="00EF73E8">
        <w:rPr>
          <w:lang w:val="es-ES_tradnl"/>
        </w:rPr>
        <w:t xml:space="preserve">El consumo sectorial de HCFC informado por el Gobierno </w:t>
      </w:r>
      <w:r w:rsidRPr="00835C5E">
        <w:rPr>
          <w:lang w:val="es-ES_tradnl"/>
        </w:rPr>
        <w:t>del Paraguay</w:t>
      </w:r>
      <w:r w:rsidRPr="00466978">
        <w:rPr>
          <w:lang w:val="es-ES_tradnl"/>
        </w:rPr>
        <w:t xml:space="preserve"> </w:t>
      </w:r>
      <w:r w:rsidRPr="00EF73E8">
        <w:rPr>
          <w:lang w:val="es-ES_tradnl"/>
        </w:rPr>
        <w:t xml:space="preserve">en el programa país para </w:t>
      </w:r>
      <w:r>
        <w:rPr>
          <w:lang w:val="es-ES_tradnl"/>
        </w:rPr>
        <w:t xml:space="preserve">el año </w:t>
      </w:r>
      <w:r w:rsidR="00357B9F" w:rsidRPr="00357B9F">
        <w:rPr>
          <w:lang w:val="es-ES_tradnl"/>
        </w:rPr>
        <w:t xml:space="preserve">2023 </w:t>
      </w:r>
      <w:r w:rsidRPr="00EF73E8">
        <w:rPr>
          <w:lang w:val="es-ES_tradnl"/>
        </w:rPr>
        <w:t>concuerda con lo informado en virtud del artículo 7 del Protocolo de Montreal.</w:t>
      </w:r>
    </w:p>
    <w:p w14:paraId="0C4E0692" w14:textId="77777777" w:rsidR="00317BE0" w:rsidRDefault="00676C01">
      <w:pPr>
        <w:pStyle w:val="Heading1"/>
        <w:numPr>
          <w:ilvl w:val="0"/>
          <w:numId w:val="0"/>
        </w:numPr>
        <w:spacing w:before="240"/>
        <w:rPr>
          <w:i/>
          <w:lang w:val="es-ES_tradnl"/>
        </w:rPr>
      </w:pPr>
      <w:r w:rsidRPr="0019411A">
        <w:rPr>
          <w:i/>
          <w:lang w:val="es-ES_tradnl"/>
        </w:rPr>
        <w:t>Informe de verificación</w:t>
      </w:r>
    </w:p>
    <w:p w14:paraId="285ECD62" w14:textId="69EDC8D6" w:rsidR="00317BE0" w:rsidRDefault="00676C01">
      <w:pPr>
        <w:pStyle w:val="Heading1"/>
        <w:rPr>
          <w:lang w:val="es-ES_tradnl"/>
        </w:rPr>
      </w:pPr>
      <w:r w:rsidRPr="00830B8D">
        <w:rPr>
          <w:lang w:val="es-ES_tradnl"/>
        </w:rPr>
        <w:t xml:space="preserve">El informe </w:t>
      </w:r>
      <w:r w:rsidR="000A48E2">
        <w:rPr>
          <w:lang w:val="es-ES_tradnl"/>
        </w:rPr>
        <w:t>confirma</w:t>
      </w:r>
      <w:r w:rsidR="008D1950" w:rsidRPr="00830B8D">
        <w:rPr>
          <w:lang w:val="es-ES_tradnl"/>
        </w:rPr>
        <w:t xml:space="preserve"> </w:t>
      </w:r>
      <w:r w:rsidR="003D4A2B" w:rsidRPr="00830B8D">
        <w:rPr>
          <w:lang w:val="es-ES_tradnl"/>
        </w:rPr>
        <w:t xml:space="preserve">que </w:t>
      </w:r>
      <w:r w:rsidR="00512DCE" w:rsidRPr="00830B8D">
        <w:rPr>
          <w:lang w:val="es-ES_tradnl"/>
        </w:rPr>
        <w:t xml:space="preserve">el </w:t>
      </w:r>
      <w:r w:rsidR="00CE7AEC">
        <w:rPr>
          <w:lang w:val="es-ES_tradnl"/>
        </w:rPr>
        <w:t xml:space="preserve">Gobierno del Paraguay </w:t>
      </w:r>
      <w:r w:rsidR="008B74BC">
        <w:rPr>
          <w:lang w:val="es-ES_tradnl"/>
        </w:rPr>
        <w:t xml:space="preserve">cuenta con </w:t>
      </w:r>
      <w:r w:rsidR="003D4A2B" w:rsidRPr="00830B8D">
        <w:rPr>
          <w:lang w:val="es-ES_tradnl"/>
        </w:rPr>
        <w:t xml:space="preserve">un </w:t>
      </w:r>
      <w:r w:rsidR="00150775" w:rsidRPr="00830B8D">
        <w:rPr>
          <w:lang w:val="es-ES_tradnl"/>
        </w:rPr>
        <w:t xml:space="preserve">sistema de licencias y cuotas </w:t>
      </w:r>
      <w:r w:rsidR="008C1C24">
        <w:rPr>
          <w:lang w:val="es-ES_tradnl"/>
        </w:rPr>
        <w:t>de</w:t>
      </w:r>
      <w:r w:rsidR="00F66FD6" w:rsidRPr="00830B8D">
        <w:rPr>
          <w:lang w:val="es-ES_tradnl"/>
        </w:rPr>
        <w:t xml:space="preserve"> HCFC</w:t>
      </w:r>
      <w:r w:rsidR="003D4A2B" w:rsidRPr="00830B8D">
        <w:rPr>
          <w:lang w:val="es-ES_tradnl"/>
        </w:rPr>
        <w:t xml:space="preserve"> </w:t>
      </w:r>
      <w:r w:rsidR="009A230D">
        <w:rPr>
          <w:lang w:val="es-ES_tradnl"/>
        </w:rPr>
        <w:t xml:space="preserve">y </w:t>
      </w:r>
      <w:r w:rsidR="002E0A0F">
        <w:rPr>
          <w:lang w:val="es-ES_tradnl"/>
        </w:rPr>
        <w:t>concluye</w:t>
      </w:r>
      <w:r w:rsidR="003D4A2B" w:rsidRPr="00830B8D">
        <w:rPr>
          <w:lang w:val="es-ES_tradnl"/>
        </w:rPr>
        <w:t xml:space="preserve"> que el </w:t>
      </w:r>
      <w:r w:rsidR="00512DCE" w:rsidRPr="00830B8D">
        <w:rPr>
          <w:lang w:val="es-ES_tradnl"/>
        </w:rPr>
        <w:t xml:space="preserve">marco </w:t>
      </w:r>
      <w:r w:rsidR="003D4A2B" w:rsidRPr="00830B8D">
        <w:rPr>
          <w:lang w:val="es-ES_tradnl"/>
        </w:rPr>
        <w:t xml:space="preserve">legislativo </w:t>
      </w:r>
      <w:r w:rsidR="00512DCE" w:rsidRPr="00830B8D">
        <w:rPr>
          <w:lang w:val="es-ES_tradnl"/>
        </w:rPr>
        <w:t xml:space="preserve">y reglamentario </w:t>
      </w:r>
      <w:r w:rsidR="003D4A2B" w:rsidRPr="00830B8D">
        <w:rPr>
          <w:lang w:val="es-ES_tradnl"/>
        </w:rPr>
        <w:t xml:space="preserve">para el control </w:t>
      </w:r>
      <w:r w:rsidR="00512DCE" w:rsidRPr="00830B8D">
        <w:rPr>
          <w:lang w:val="es-ES_tradnl"/>
        </w:rPr>
        <w:t xml:space="preserve">de </w:t>
      </w:r>
      <w:r w:rsidR="00EB4CB9">
        <w:rPr>
          <w:lang w:val="es-ES_tradnl"/>
        </w:rPr>
        <w:t>SAO</w:t>
      </w:r>
      <w:r w:rsidR="0001417A">
        <w:rPr>
          <w:lang w:val="es-ES_tradnl"/>
        </w:rPr>
        <w:t xml:space="preserve"> </w:t>
      </w:r>
      <w:r w:rsidR="002E0A0F">
        <w:rPr>
          <w:lang w:val="es-ES_tradnl"/>
        </w:rPr>
        <w:t>es</w:t>
      </w:r>
      <w:r w:rsidR="0001417A">
        <w:rPr>
          <w:lang w:val="es-ES_tradnl"/>
        </w:rPr>
        <w:t xml:space="preserve"> exhaustivo, coherente</w:t>
      </w:r>
      <w:r w:rsidR="003D4A2B" w:rsidRPr="00830B8D">
        <w:rPr>
          <w:lang w:val="es-ES_tradnl"/>
        </w:rPr>
        <w:t xml:space="preserve"> </w:t>
      </w:r>
      <w:r w:rsidR="00512DCE" w:rsidRPr="00830B8D">
        <w:rPr>
          <w:lang w:val="es-ES_tradnl"/>
        </w:rPr>
        <w:t xml:space="preserve">y </w:t>
      </w:r>
      <w:r w:rsidR="003D4A2B" w:rsidRPr="00830B8D">
        <w:rPr>
          <w:lang w:val="es-ES_tradnl"/>
        </w:rPr>
        <w:t xml:space="preserve">capaz </w:t>
      </w:r>
      <w:r w:rsidR="00512DCE" w:rsidRPr="00830B8D">
        <w:rPr>
          <w:lang w:val="es-ES_tradnl"/>
        </w:rPr>
        <w:t xml:space="preserve">de </w:t>
      </w:r>
      <w:r w:rsidR="003D4A2B" w:rsidRPr="00830B8D">
        <w:rPr>
          <w:lang w:val="es-ES_tradnl"/>
        </w:rPr>
        <w:t xml:space="preserve">garantizar el </w:t>
      </w:r>
      <w:r w:rsidRPr="00830B8D">
        <w:rPr>
          <w:lang w:val="es-ES_tradnl"/>
        </w:rPr>
        <w:t xml:space="preserve">cumplimiento </w:t>
      </w:r>
      <w:r w:rsidR="00F312F5" w:rsidRPr="00830B8D">
        <w:rPr>
          <w:lang w:val="es-ES_tradnl"/>
        </w:rPr>
        <w:t xml:space="preserve">con </w:t>
      </w:r>
      <w:r w:rsidR="004C5525" w:rsidRPr="00830B8D">
        <w:rPr>
          <w:lang w:val="es-ES_tradnl"/>
        </w:rPr>
        <w:t>la</w:t>
      </w:r>
      <w:r w:rsidR="000A6402">
        <w:rPr>
          <w:lang w:val="es-ES_tradnl"/>
        </w:rPr>
        <w:t>s metas de</w:t>
      </w:r>
      <w:r w:rsidR="004C5525" w:rsidRPr="00830B8D">
        <w:rPr>
          <w:lang w:val="es-ES_tradnl"/>
        </w:rPr>
        <w:t xml:space="preserve"> </w:t>
      </w:r>
      <w:r w:rsidR="00FF22FE" w:rsidRPr="00830B8D">
        <w:rPr>
          <w:lang w:val="es-ES_tradnl"/>
        </w:rPr>
        <w:t xml:space="preserve">eliminación </w:t>
      </w:r>
      <w:r w:rsidR="003D4A2B" w:rsidRPr="00830B8D">
        <w:rPr>
          <w:lang w:val="es-ES_tradnl"/>
        </w:rPr>
        <w:t>prevista</w:t>
      </w:r>
      <w:r w:rsidR="000A6402">
        <w:rPr>
          <w:lang w:val="es-ES_tradnl"/>
        </w:rPr>
        <w:t>s</w:t>
      </w:r>
      <w:r w:rsidR="003D4A2B" w:rsidRPr="00830B8D">
        <w:rPr>
          <w:lang w:val="es-ES_tradnl"/>
        </w:rPr>
        <w:t xml:space="preserve"> </w:t>
      </w:r>
      <w:r w:rsidRPr="00830B8D">
        <w:rPr>
          <w:lang w:val="es-ES_tradnl"/>
        </w:rPr>
        <w:t xml:space="preserve">en el </w:t>
      </w:r>
      <w:r w:rsidR="00512DCE" w:rsidRPr="00830B8D">
        <w:rPr>
          <w:lang w:val="es-ES_tradnl"/>
        </w:rPr>
        <w:t>Protocolo de Montreal</w:t>
      </w:r>
      <w:r w:rsidR="003D4A2B" w:rsidRPr="00830B8D">
        <w:rPr>
          <w:lang w:val="es-ES_tradnl"/>
        </w:rPr>
        <w:t xml:space="preserve">. </w:t>
      </w:r>
      <w:r w:rsidR="00691A0D">
        <w:rPr>
          <w:lang w:val="es-ES_tradnl"/>
        </w:rPr>
        <w:t>Señala</w:t>
      </w:r>
      <w:r w:rsidR="003D4A2B" w:rsidRPr="00830B8D">
        <w:rPr>
          <w:lang w:val="es-ES_tradnl"/>
        </w:rPr>
        <w:t xml:space="preserve"> </w:t>
      </w:r>
      <w:r w:rsidR="00D25C20">
        <w:rPr>
          <w:lang w:val="es-ES_tradnl"/>
        </w:rPr>
        <w:t>además</w:t>
      </w:r>
      <w:r w:rsidR="00CC5C1B">
        <w:rPr>
          <w:lang w:val="es-ES_tradnl"/>
        </w:rPr>
        <w:t xml:space="preserve"> </w:t>
      </w:r>
      <w:r w:rsidR="003D4A2B" w:rsidRPr="00830B8D">
        <w:rPr>
          <w:lang w:val="es-ES_tradnl"/>
        </w:rPr>
        <w:t xml:space="preserve">que </w:t>
      </w:r>
      <w:r w:rsidR="00512DCE" w:rsidRPr="00830B8D">
        <w:rPr>
          <w:lang w:val="es-ES_tradnl"/>
        </w:rPr>
        <w:t xml:space="preserve">los </w:t>
      </w:r>
      <w:r w:rsidR="004C5525" w:rsidRPr="00830B8D">
        <w:rPr>
          <w:lang w:val="es-ES_tradnl"/>
        </w:rPr>
        <w:t xml:space="preserve">datos </w:t>
      </w:r>
      <w:r w:rsidR="007D25E0" w:rsidRPr="007D25E0">
        <w:rPr>
          <w:lang w:val="es-ES_tradnl"/>
        </w:rPr>
        <w:t xml:space="preserve">del Artículo 7 </w:t>
      </w:r>
      <w:r w:rsidR="007D25E0">
        <w:rPr>
          <w:lang w:val="es-ES_tradnl"/>
        </w:rPr>
        <w:t xml:space="preserve">y </w:t>
      </w:r>
      <w:r w:rsidR="004C5525" w:rsidRPr="00830B8D">
        <w:rPr>
          <w:lang w:val="es-ES_tradnl"/>
        </w:rPr>
        <w:t xml:space="preserve">del </w:t>
      </w:r>
      <w:r w:rsidR="006B5B3A">
        <w:rPr>
          <w:lang w:val="es-ES_tradnl"/>
        </w:rPr>
        <w:t>programa país</w:t>
      </w:r>
      <w:r w:rsidR="004C5525" w:rsidRPr="00830B8D">
        <w:rPr>
          <w:lang w:val="es-ES_tradnl"/>
        </w:rPr>
        <w:t xml:space="preserve"> </w:t>
      </w:r>
      <w:r w:rsidR="006B5B3A">
        <w:rPr>
          <w:lang w:val="es-ES_tradnl"/>
        </w:rPr>
        <w:t xml:space="preserve">concuerdan </w:t>
      </w:r>
      <w:r w:rsidR="00717BF0">
        <w:rPr>
          <w:lang w:val="es-ES_tradnl"/>
        </w:rPr>
        <w:t xml:space="preserve">con </w:t>
      </w:r>
      <w:r w:rsidR="003D4A2B" w:rsidRPr="00830B8D">
        <w:rPr>
          <w:lang w:val="es-ES_tradnl"/>
        </w:rPr>
        <w:t xml:space="preserve">el </w:t>
      </w:r>
      <w:r w:rsidR="00F312F5" w:rsidRPr="00830B8D">
        <w:rPr>
          <w:lang w:val="es-ES_tradnl"/>
        </w:rPr>
        <w:t xml:space="preserve">consumo </w:t>
      </w:r>
      <w:r w:rsidR="003D4A2B" w:rsidRPr="00830B8D">
        <w:rPr>
          <w:lang w:val="es-ES_tradnl"/>
        </w:rPr>
        <w:t xml:space="preserve">verificado para </w:t>
      </w:r>
      <w:r w:rsidR="00273972">
        <w:rPr>
          <w:lang w:val="es-ES_tradnl"/>
        </w:rPr>
        <w:t>el período 2021-</w:t>
      </w:r>
      <w:r w:rsidR="000A4F59">
        <w:rPr>
          <w:lang w:val="es-ES_tradnl"/>
        </w:rPr>
        <w:t>2023,</w:t>
      </w:r>
      <w:r w:rsidR="00512DCE" w:rsidRPr="00830B8D">
        <w:rPr>
          <w:lang w:val="es-ES_tradnl"/>
        </w:rPr>
        <w:t xml:space="preserve"> </w:t>
      </w:r>
      <w:r w:rsidR="008678FB">
        <w:rPr>
          <w:lang w:val="es-ES_tradnl"/>
        </w:rPr>
        <w:t xml:space="preserve">el </w:t>
      </w:r>
      <w:r w:rsidR="002A01A2">
        <w:rPr>
          <w:lang w:val="es-ES_tradnl"/>
        </w:rPr>
        <w:t xml:space="preserve">que se </w:t>
      </w:r>
      <w:r w:rsidR="008678FB">
        <w:rPr>
          <w:lang w:val="es-ES_tradnl"/>
        </w:rPr>
        <w:t>mantiene</w:t>
      </w:r>
      <w:r w:rsidR="002A01A2">
        <w:rPr>
          <w:lang w:val="es-ES_tradnl"/>
        </w:rPr>
        <w:t xml:space="preserve"> </w:t>
      </w:r>
      <w:r w:rsidR="003D4A2B" w:rsidRPr="00830B8D">
        <w:rPr>
          <w:lang w:val="es-ES_tradnl"/>
        </w:rPr>
        <w:t xml:space="preserve">por debajo de los </w:t>
      </w:r>
      <w:r w:rsidR="00830B8D">
        <w:rPr>
          <w:lang w:val="es-ES_tradnl"/>
        </w:rPr>
        <w:t xml:space="preserve">límites </w:t>
      </w:r>
      <w:r w:rsidR="00326948">
        <w:rPr>
          <w:lang w:val="es-ES_tradnl"/>
        </w:rPr>
        <w:t xml:space="preserve">fijados </w:t>
      </w:r>
      <w:r w:rsidR="00506922">
        <w:rPr>
          <w:lang w:val="es-ES_tradnl"/>
        </w:rPr>
        <w:t xml:space="preserve">en </w:t>
      </w:r>
      <w:r w:rsidR="004706AD" w:rsidRPr="00830B8D">
        <w:rPr>
          <w:lang w:val="es-ES_tradnl"/>
        </w:rPr>
        <w:t xml:space="preserve">el </w:t>
      </w:r>
      <w:r w:rsidR="00512DCE" w:rsidRPr="00830B8D">
        <w:rPr>
          <w:lang w:val="es-ES_tradnl"/>
        </w:rPr>
        <w:t xml:space="preserve">Protocolo y </w:t>
      </w:r>
      <w:r w:rsidR="00DC1689">
        <w:rPr>
          <w:lang w:val="es-ES_tradnl"/>
        </w:rPr>
        <w:t>d</w:t>
      </w:r>
      <w:r w:rsidR="004706AD" w:rsidRPr="00830B8D">
        <w:rPr>
          <w:lang w:val="es-ES_tradnl"/>
        </w:rPr>
        <w:t xml:space="preserve">el </w:t>
      </w:r>
      <w:r w:rsidR="00F312F5" w:rsidRPr="00830B8D">
        <w:rPr>
          <w:lang w:val="es-ES_tradnl"/>
        </w:rPr>
        <w:t xml:space="preserve">consumo </w:t>
      </w:r>
      <w:r w:rsidR="004706AD" w:rsidRPr="00830B8D">
        <w:rPr>
          <w:lang w:val="es-ES_tradnl"/>
        </w:rPr>
        <w:t xml:space="preserve">máximo </w:t>
      </w:r>
      <w:r w:rsidR="003D4A2B" w:rsidRPr="00830B8D">
        <w:rPr>
          <w:lang w:val="es-ES_tradnl"/>
        </w:rPr>
        <w:t xml:space="preserve">permitido </w:t>
      </w:r>
      <w:r w:rsidR="004C5525" w:rsidRPr="00830B8D">
        <w:rPr>
          <w:lang w:val="es-ES_tradnl"/>
        </w:rPr>
        <w:t xml:space="preserve">según </w:t>
      </w:r>
      <w:r w:rsidR="00A3490E">
        <w:rPr>
          <w:lang w:val="es-ES_tradnl"/>
        </w:rPr>
        <w:t>el Acuerdo</w:t>
      </w:r>
      <w:r w:rsidR="00F312F5" w:rsidRPr="00830B8D">
        <w:rPr>
          <w:lang w:val="es-ES_tradnl"/>
        </w:rPr>
        <w:t xml:space="preserve"> con el Comité </w:t>
      </w:r>
      <w:r w:rsidR="00512DCE" w:rsidRPr="00830B8D">
        <w:rPr>
          <w:lang w:val="es-ES_tradnl"/>
        </w:rPr>
        <w:t xml:space="preserve">Ejecutivo </w:t>
      </w:r>
      <w:r w:rsidR="00F312F5" w:rsidRPr="00830B8D">
        <w:rPr>
          <w:lang w:val="es-ES_tradnl"/>
        </w:rPr>
        <w:t xml:space="preserve">para </w:t>
      </w:r>
      <w:r w:rsidR="00180AD8" w:rsidRPr="00830B8D">
        <w:rPr>
          <w:lang w:val="es-ES_tradnl"/>
        </w:rPr>
        <w:t xml:space="preserve">la etapa </w:t>
      </w:r>
      <w:r w:rsidR="003D4A2B" w:rsidRPr="00830B8D">
        <w:rPr>
          <w:lang w:val="es-ES_tradnl"/>
        </w:rPr>
        <w:t xml:space="preserve">II </w:t>
      </w:r>
      <w:r w:rsidR="00512DCE" w:rsidRPr="00830B8D">
        <w:rPr>
          <w:lang w:val="es-ES_tradnl"/>
        </w:rPr>
        <w:t>del PGEH</w:t>
      </w:r>
      <w:r w:rsidR="003D4A2B" w:rsidRPr="00830B8D">
        <w:rPr>
          <w:lang w:val="es-ES_tradnl"/>
        </w:rPr>
        <w:t>.</w:t>
      </w:r>
      <w:r w:rsidR="004719CD" w:rsidRPr="00830B8D">
        <w:rPr>
          <w:rStyle w:val="FootnoteReference"/>
          <w:lang w:val="es-ES_tradnl"/>
        </w:rPr>
        <w:footnoteReference w:id="4"/>
      </w:r>
    </w:p>
    <w:p w14:paraId="57F9E0DF" w14:textId="60023404" w:rsidR="00317BE0" w:rsidRDefault="00676C01">
      <w:pPr>
        <w:pStyle w:val="Heading1"/>
        <w:numPr>
          <w:ilvl w:val="0"/>
          <w:numId w:val="0"/>
        </w:numPr>
        <w:rPr>
          <w:u w:val="single"/>
          <w:lang w:val="es-ES_tradnl"/>
        </w:rPr>
      </w:pPr>
      <w:r>
        <w:rPr>
          <w:u w:val="single"/>
          <w:lang w:val="es-ES_tradnl"/>
        </w:rPr>
        <w:t xml:space="preserve">Estado de ejecución </w:t>
      </w:r>
      <w:r w:rsidR="00F312F5" w:rsidRPr="00830B8D">
        <w:rPr>
          <w:u w:val="single"/>
          <w:lang w:val="es-ES_tradnl"/>
        </w:rPr>
        <w:t xml:space="preserve">de </w:t>
      </w:r>
      <w:r w:rsidR="00180AD8" w:rsidRPr="00830B8D">
        <w:rPr>
          <w:u w:val="single"/>
          <w:lang w:val="es-ES_tradnl"/>
        </w:rPr>
        <w:t xml:space="preserve">la </w:t>
      </w:r>
      <w:r w:rsidR="00C06643">
        <w:rPr>
          <w:u w:val="single"/>
          <w:lang w:val="es-ES_tradnl"/>
        </w:rPr>
        <w:t>etapa I del PGEH</w:t>
      </w:r>
    </w:p>
    <w:p w14:paraId="2834B4AA" w14:textId="77B5C2D2" w:rsidR="00317BE0" w:rsidRDefault="00676C01">
      <w:pPr>
        <w:pStyle w:val="Heading1"/>
        <w:rPr>
          <w:lang w:val="es-ES_tradnl"/>
        </w:rPr>
      </w:pPr>
      <w:r w:rsidRPr="00830B8D">
        <w:rPr>
          <w:lang w:val="es-ES_tradnl"/>
        </w:rPr>
        <w:t xml:space="preserve">La etapa I </w:t>
      </w:r>
      <w:r w:rsidR="00512DCE" w:rsidRPr="00830B8D">
        <w:rPr>
          <w:lang w:val="es-ES_tradnl"/>
        </w:rPr>
        <w:t xml:space="preserve">del PGEH </w:t>
      </w:r>
      <w:r w:rsidR="00E0214F">
        <w:rPr>
          <w:lang w:val="es-ES_tradnl"/>
        </w:rPr>
        <w:t xml:space="preserve">concluyó </w:t>
      </w:r>
      <w:r w:rsidR="003D4A2B" w:rsidRPr="00830B8D">
        <w:rPr>
          <w:lang w:val="es-ES_tradnl"/>
        </w:rPr>
        <w:t>el 1</w:t>
      </w:r>
      <w:r w:rsidR="00A62276">
        <w:rPr>
          <w:lang w:val="es-ES_tradnl"/>
        </w:rPr>
        <w:t>º</w:t>
      </w:r>
      <w:r w:rsidR="003D4A2B" w:rsidRPr="00830B8D">
        <w:rPr>
          <w:lang w:val="es-ES_tradnl"/>
        </w:rPr>
        <w:t xml:space="preserve"> </w:t>
      </w:r>
      <w:r w:rsidR="00512DCE" w:rsidRPr="00830B8D">
        <w:rPr>
          <w:lang w:val="es-ES_tradnl"/>
        </w:rPr>
        <w:t xml:space="preserve">de septiembre de </w:t>
      </w:r>
      <w:r w:rsidR="003D4A2B" w:rsidRPr="00830B8D">
        <w:rPr>
          <w:lang w:val="es-ES_tradnl"/>
        </w:rPr>
        <w:t>2022</w:t>
      </w:r>
      <w:r w:rsidR="00512DCE" w:rsidRPr="00830B8D">
        <w:rPr>
          <w:lang w:val="es-ES_tradnl"/>
        </w:rPr>
        <w:t xml:space="preserve"> </w:t>
      </w:r>
      <w:r w:rsidR="009C3C6A">
        <w:rPr>
          <w:lang w:val="es-ES_tradnl"/>
        </w:rPr>
        <w:t xml:space="preserve">tras </w:t>
      </w:r>
      <w:r w:rsidR="003D4A2B" w:rsidRPr="00830B8D">
        <w:rPr>
          <w:lang w:val="es-ES_tradnl"/>
        </w:rPr>
        <w:t xml:space="preserve">la </w:t>
      </w:r>
      <w:r w:rsidR="00830B8D">
        <w:rPr>
          <w:lang w:val="es-ES_tradnl"/>
        </w:rPr>
        <w:t xml:space="preserve">prórroga </w:t>
      </w:r>
      <w:r w:rsidR="00D65262">
        <w:rPr>
          <w:lang w:val="es-ES_tradnl"/>
        </w:rPr>
        <w:t>concedida</w:t>
      </w:r>
      <w:r w:rsidR="00512DCE" w:rsidRPr="00830B8D">
        <w:rPr>
          <w:lang w:val="es-ES_tradnl"/>
        </w:rPr>
        <w:t xml:space="preserve"> </w:t>
      </w:r>
      <w:r w:rsidR="004706AD" w:rsidRPr="00830B8D">
        <w:rPr>
          <w:lang w:val="es-ES_tradnl"/>
        </w:rPr>
        <w:t xml:space="preserve">por el </w:t>
      </w:r>
      <w:r w:rsidR="00F312F5" w:rsidRPr="00830B8D">
        <w:rPr>
          <w:lang w:val="es-ES_tradnl"/>
        </w:rPr>
        <w:t xml:space="preserve">Comité </w:t>
      </w:r>
      <w:r w:rsidR="00512DCE" w:rsidRPr="00830B8D">
        <w:rPr>
          <w:lang w:val="es-ES_tradnl"/>
        </w:rPr>
        <w:t xml:space="preserve">Ejecutivo </w:t>
      </w:r>
      <w:r w:rsidR="00A62276">
        <w:rPr>
          <w:lang w:val="es-ES_tradnl"/>
        </w:rPr>
        <w:t xml:space="preserve">en la </w:t>
      </w:r>
      <w:r w:rsidR="00F312F5" w:rsidRPr="00830B8D">
        <w:rPr>
          <w:lang w:val="es-ES_tradnl"/>
        </w:rPr>
        <w:t xml:space="preserve">decisión </w:t>
      </w:r>
      <w:r w:rsidR="003D4A2B" w:rsidRPr="00830B8D">
        <w:rPr>
          <w:lang w:val="es-ES_tradnl"/>
        </w:rPr>
        <w:t xml:space="preserve">87/42 </w:t>
      </w:r>
      <w:r w:rsidR="00717BF0">
        <w:rPr>
          <w:lang w:val="es-ES_tradnl"/>
        </w:rPr>
        <w:t>a)</w:t>
      </w:r>
      <w:r w:rsidR="003D4A2B" w:rsidRPr="00830B8D">
        <w:rPr>
          <w:lang w:val="es-ES_tradnl"/>
        </w:rPr>
        <w:t xml:space="preserve">. El </w:t>
      </w:r>
      <w:r w:rsidR="004D4702">
        <w:rPr>
          <w:lang w:val="es-ES_tradnl"/>
        </w:rPr>
        <w:t xml:space="preserve">informe </w:t>
      </w:r>
      <w:r w:rsidR="00CF2A2E">
        <w:rPr>
          <w:lang w:val="es-ES_tradnl"/>
        </w:rPr>
        <w:t>de término del proyecto</w:t>
      </w:r>
      <w:r w:rsidR="00150775" w:rsidRPr="00830B8D">
        <w:rPr>
          <w:lang w:val="es-ES_tradnl"/>
        </w:rPr>
        <w:t xml:space="preserve"> </w:t>
      </w:r>
      <w:r w:rsidR="003D4A2B" w:rsidRPr="00830B8D">
        <w:rPr>
          <w:lang w:val="es-ES_tradnl"/>
        </w:rPr>
        <w:t xml:space="preserve">se presentó el 17 </w:t>
      </w:r>
      <w:r w:rsidR="00512DCE" w:rsidRPr="00830B8D">
        <w:rPr>
          <w:lang w:val="es-ES_tradnl"/>
        </w:rPr>
        <w:t xml:space="preserve">de octubre de </w:t>
      </w:r>
      <w:r w:rsidR="003D4A2B" w:rsidRPr="00830B8D">
        <w:rPr>
          <w:lang w:val="es-ES_tradnl"/>
        </w:rPr>
        <w:t>2023.</w:t>
      </w:r>
    </w:p>
    <w:p w14:paraId="09039595" w14:textId="22E3B08E" w:rsidR="00317BE0" w:rsidRDefault="00676C01">
      <w:pPr>
        <w:spacing w:after="240"/>
        <w:rPr>
          <w:u w:val="single"/>
          <w:lang w:val="es-ES_tradnl"/>
        </w:rPr>
      </w:pPr>
      <w:r w:rsidRPr="00830B8D">
        <w:rPr>
          <w:u w:val="single"/>
          <w:lang w:val="es-ES_tradnl"/>
        </w:rPr>
        <w:t xml:space="preserve">Informe sobre </w:t>
      </w:r>
      <w:r w:rsidR="00836ABB">
        <w:rPr>
          <w:u w:val="single"/>
          <w:lang w:val="es-ES_tradnl"/>
        </w:rPr>
        <w:t>la marcha del</w:t>
      </w:r>
      <w:r w:rsidRPr="00830B8D">
        <w:rPr>
          <w:u w:val="single"/>
          <w:lang w:val="es-ES_tradnl"/>
        </w:rPr>
        <w:t xml:space="preserve"> primer tramo </w:t>
      </w:r>
      <w:r w:rsidR="00F312F5" w:rsidRPr="00830B8D">
        <w:rPr>
          <w:u w:val="single"/>
          <w:lang w:val="es-ES_tradnl"/>
        </w:rPr>
        <w:t xml:space="preserve">de </w:t>
      </w:r>
      <w:r w:rsidR="00180AD8" w:rsidRPr="00830B8D">
        <w:rPr>
          <w:u w:val="single"/>
          <w:lang w:val="es-ES_tradnl"/>
        </w:rPr>
        <w:t xml:space="preserve">la etapa </w:t>
      </w:r>
      <w:r w:rsidR="003814E3" w:rsidRPr="00830B8D">
        <w:rPr>
          <w:u w:val="single"/>
          <w:lang w:val="es-ES_tradnl"/>
        </w:rPr>
        <w:t xml:space="preserve">II del </w:t>
      </w:r>
      <w:r w:rsidR="008F361A">
        <w:rPr>
          <w:u w:val="single"/>
          <w:lang w:val="es-ES_tradnl"/>
        </w:rPr>
        <w:t>PGEH</w:t>
      </w:r>
    </w:p>
    <w:p w14:paraId="698E34F7" w14:textId="77777777" w:rsidR="00317BE0" w:rsidRDefault="00676C01">
      <w:pPr>
        <w:spacing w:after="240"/>
        <w:rPr>
          <w:i/>
          <w:lang w:val="es-ES_tradnl"/>
        </w:rPr>
      </w:pPr>
      <w:r w:rsidRPr="00830B8D">
        <w:rPr>
          <w:i/>
          <w:lang w:val="es-ES_tradnl"/>
        </w:rPr>
        <w:t>Marco jurídico</w:t>
      </w:r>
    </w:p>
    <w:p w14:paraId="0F92DEA5" w14:textId="5F0BF329" w:rsidR="00317BE0" w:rsidRDefault="00676C01">
      <w:pPr>
        <w:pStyle w:val="Heading1"/>
        <w:rPr>
          <w:lang w:val="es-ES_tradnl"/>
        </w:rPr>
      </w:pPr>
      <w:r w:rsidRPr="00830B8D">
        <w:rPr>
          <w:lang w:val="es-ES_tradnl"/>
        </w:rPr>
        <w:t xml:space="preserve">Además de </w:t>
      </w:r>
      <w:r w:rsidR="005867DE">
        <w:rPr>
          <w:lang w:val="es-ES_tradnl"/>
        </w:rPr>
        <w:t>prohibir la importación</w:t>
      </w:r>
      <w:r w:rsidR="003814E3" w:rsidRPr="00830B8D">
        <w:rPr>
          <w:lang w:val="es-ES_tradnl"/>
        </w:rPr>
        <w:t xml:space="preserve"> </w:t>
      </w:r>
      <w:r w:rsidR="00512DCE" w:rsidRPr="00830B8D">
        <w:rPr>
          <w:lang w:val="es-ES_tradnl"/>
        </w:rPr>
        <w:t xml:space="preserve">de </w:t>
      </w:r>
      <w:r w:rsidR="005867DE">
        <w:rPr>
          <w:lang w:val="es-ES_tradnl"/>
        </w:rPr>
        <w:t>climatizadores a base de HCFC</w:t>
      </w:r>
      <w:r w:rsidR="004706AD" w:rsidRPr="00830B8D">
        <w:rPr>
          <w:lang w:val="es-ES_tradnl"/>
        </w:rPr>
        <w:t xml:space="preserve"> </w:t>
      </w:r>
      <w:r w:rsidR="00F312F5" w:rsidRPr="00830B8D">
        <w:rPr>
          <w:lang w:val="es-ES_tradnl"/>
        </w:rPr>
        <w:t>en 2015</w:t>
      </w:r>
      <w:r w:rsidR="005867DE">
        <w:rPr>
          <w:lang w:val="es-ES_tradnl"/>
        </w:rPr>
        <w:t>, e</w:t>
      </w:r>
      <w:r w:rsidR="003A573E" w:rsidRPr="00830B8D">
        <w:rPr>
          <w:lang w:val="es-ES_tradnl"/>
        </w:rPr>
        <w:t xml:space="preserve">l </w:t>
      </w:r>
      <w:r w:rsidR="00114C66" w:rsidRPr="00830B8D">
        <w:rPr>
          <w:lang w:val="es-ES_tradnl"/>
        </w:rPr>
        <w:t xml:space="preserve">Gobierno </w:t>
      </w:r>
      <w:r w:rsidR="004D5523">
        <w:rPr>
          <w:lang w:val="es-ES_tradnl"/>
        </w:rPr>
        <w:t xml:space="preserve">prohibió </w:t>
      </w:r>
      <w:r w:rsidR="00F66FD6" w:rsidRPr="00830B8D">
        <w:rPr>
          <w:lang w:val="es-ES_tradnl"/>
        </w:rPr>
        <w:t xml:space="preserve">la importación </w:t>
      </w:r>
      <w:r w:rsidR="00512DCE" w:rsidRPr="00830B8D">
        <w:rPr>
          <w:lang w:val="es-ES_tradnl"/>
        </w:rPr>
        <w:t xml:space="preserve">y </w:t>
      </w:r>
      <w:r w:rsidR="008F5DAB">
        <w:rPr>
          <w:lang w:val="es-ES_tradnl"/>
        </w:rPr>
        <w:t xml:space="preserve">uso </w:t>
      </w:r>
      <w:r w:rsidR="00512DCE" w:rsidRPr="00830B8D">
        <w:rPr>
          <w:lang w:val="es-ES_tradnl"/>
        </w:rPr>
        <w:t xml:space="preserve">de </w:t>
      </w:r>
      <w:r w:rsidR="003A573E" w:rsidRPr="00830B8D">
        <w:rPr>
          <w:lang w:val="es-ES_tradnl"/>
        </w:rPr>
        <w:t xml:space="preserve">HCFC-141b en polioles </w:t>
      </w:r>
      <w:r w:rsidR="00512DCE" w:rsidRPr="00830B8D">
        <w:rPr>
          <w:lang w:val="es-ES_tradnl"/>
        </w:rPr>
        <w:t>premezclados</w:t>
      </w:r>
      <w:r w:rsidR="003D4A2B" w:rsidRPr="00830B8D">
        <w:rPr>
          <w:lang w:val="es-ES_tradnl"/>
        </w:rPr>
        <w:t xml:space="preserve"> a </w:t>
      </w:r>
      <w:r w:rsidR="00512DCE" w:rsidRPr="00830B8D">
        <w:rPr>
          <w:lang w:val="es-ES_tradnl"/>
        </w:rPr>
        <w:t xml:space="preserve">partir </w:t>
      </w:r>
      <w:r w:rsidR="004706AD" w:rsidRPr="00830B8D">
        <w:rPr>
          <w:lang w:val="es-ES_tradnl"/>
        </w:rPr>
        <w:t xml:space="preserve">del 1º de enero </w:t>
      </w:r>
      <w:r w:rsidR="00512DCE" w:rsidRPr="00830B8D">
        <w:rPr>
          <w:lang w:val="es-ES_tradnl"/>
        </w:rPr>
        <w:t xml:space="preserve">de </w:t>
      </w:r>
      <w:r w:rsidR="003D4A2B" w:rsidRPr="00830B8D">
        <w:rPr>
          <w:lang w:val="es-ES_tradnl"/>
        </w:rPr>
        <w:t>2024</w:t>
      </w:r>
      <w:r w:rsidR="00512DCE" w:rsidRPr="00830B8D">
        <w:rPr>
          <w:lang w:val="es-ES_tradnl"/>
        </w:rPr>
        <w:t xml:space="preserve"> </w:t>
      </w:r>
      <w:r w:rsidR="005E6C61">
        <w:rPr>
          <w:lang w:val="es-ES_tradnl"/>
        </w:rPr>
        <w:t>y ratificó</w:t>
      </w:r>
      <w:r w:rsidR="0033796E">
        <w:rPr>
          <w:lang w:val="es-ES_tradnl"/>
        </w:rPr>
        <w:t xml:space="preserve"> </w:t>
      </w:r>
      <w:r w:rsidR="00B616DB" w:rsidRPr="00830B8D">
        <w:rPr>
          <w:lang w:val="es-ES_tradnl"/>
        </w:rPr>
        <w:t xml:space="preserve">la </w:t>
      </w:r>
      <w:r w:rsidR="00FC0950" w:rsidRPr="00830B8D">
        <w:rPr>
          <w:lang w:val="es-ES_tradnl"/>
        </w:rPr>
        <w:t xml:space="preserve">Enmienda de Kigali </w:t>
      </w:r>
      <w:r w:rsidR="0019411A">
        <w:rPr>
          <w:lang w:val="es-ES_tradnl"/>
        </w:rPr>
        <w:t xml:space="preserve">el 1º de </w:t>
      </w:r>
      <w:r w:rsidR="00512DCE" w:rsidRPr="00830B8D">
        <w:rPr>
          <w:lang w:val="es-ES_tradnl"/>
        </w:rPr>
        <w:t xml:space="preserve">noviembre de </w:t>
      </w:r>
      <w:r w:rsidR="003D4A2B" w:rsidRPr="00830B8D">
        <w:rPr>
          <w:lang w:val="es-ES_tradnl"/>
        </w:rPr>
        <w:t>2018.</w:t>
      </w:r>
    </w:p>
    <w:p w14:paraId="10741D89" w14:textId="77777777" w:rsidR="00317BE0" w:rsidRDefault="00676C01">
      <w:pPr>
        <w:spacing w:after="240"/>
        <w:rPr>
          <w:i/>
          <w:lang w:val="es-ES_tradnl"/>
        </w:rPr>
      </w:pPr>
      <w:r w:rsidRPr="00830B8D">
        <w:rPr>
          <w:i/>
          <w:lang w:val="es-ES_tradnl"/>
        </w:rPr>
        <w:t>Sector servicio técnico de equipos de refrigeración</w:t>
      </w:r>
    </w:p>
    <w:p w14:paraId="519DD015" w14:textId="40E5002A" w:rsidR="00317BE0" w:rsidRDefault="00676C01">
      <w:pPr>
        <w:pStyle w:val="Heading1"/>
        <w:rPr>
          <w:lang w:val="es-ES_tradnl"/>
        </w:rPr>
      </w:pPr>
      <w:r w:rsidRPr="00830B8D">
        <w:rPr>
          <w:lang w:val="es-ES_tradnl"/>
        </w:rPr>
        <w:t>Actividades realizadas</w:t>
      </w:r>
      <w:r w:rsidR="003D4A2B" w:rsidRPr="00830B8D">
        <w:rPr>
          <w:lang w:val="es-ES_tradnl"/>
        </w:rPr>
        <w:t>:</w:t>
      </w:r>
    </w:p>
    <w:p w14:paraId="2E44A220" w14:textId="4054B25C" w:rsidR="00317BE0" w:rsidRDefault="00676C01">
      <w:pPr>
        <w:pStyle w:val="Heading2"/>
        <w:widowControl/>
        <w:rPr>
          <w:lang w:val="es-ES_tradnl"/>
        </w:rPr>
      </w:pPr>
      <w:r w:rsidRPr="00830B8D">
        <w:rPr>
          <w:i/>
          <w:iCs/>
          <w:lang w:val="es-ES_tradnl"/>
        </w:rPr>
        <w:t xml:space="preserve">Asistencia </w:t>
      </w:r>
      <w:r w:rsidR="00061C3A">
        <w:rPr>
          <w:i/>
          <w:iCs/>
          <w:lang w:val="es-ES_tradnl"/>
        </w:rPr>
        <w:t>técnica para fortalecer el control de sustancias, equipos y productos</w:t>
      </w:r>
      <w:r w:rsidR="00655BEF">
        <w:rPr>
          <w:i/>
          <w:iCs/>
          <w:lang w:val="es-ES_tradnl"/>
        </w:rPr>
        <w:t xml:space="preserve"> a base de HCFC</w:t>
      </w:r>
      <w:r w:rsidR="003D4A2B" w:rsidRPr="00830B8D">
        <w:rPr>
          <w:i/>
          <w:iCs/>
          <w:lang w:val="es-ES_tradnl"/>
        </w:rPr>
        <w:t xml:space="preserve">: </w:t>
      </w:r>
      <w:r w:rsidR="0048577C">
        <w:rPr>
          <w:lang w:val="es-ES_tradnl"/>
        </w:rPr>
        <w:t xml:space="preserve">Se actualizó el currículum </w:t>
      </w:r>
      <w:r w:rsidR="00512DCE" w:rsidRPr="00830B8D">
        <w:rPr>
          <w:lang w:val="es-ES_tradnl"/>
        </w:rPr>
        <w:t xml:space="preserve">de </w:t>
      </w:r>
      <w:r w:rsidR="0048577C">
        <w:rPr>
          <w:lang w:val="es-ES_tradnl"/>
        </w:rPr>
        <w:t xml:space="preserve">los </w:t>
      </w:r>
      <w:r w:rsidR="0092394C" w:rsidRPr="00830B8D">
        <w:rPr>
          <w:lang w:val="es-ES_tradnl"/>
        </w:rPr>
        <w:t xml:space="preserve">cursos de capacitación </w:t>
      </w:r>
      <w:r w:rsidR="003D4A2B" w:rsidRPr="00830B8D">
        <w:rPr>
          <w:lang w:val="es-ES_tradnl"/>
        </w:rPr>
        <w:t xml:space="preserve">para </w:t>
      </w:r>
      <w:r w:rsidR="003F4A4D" w:rsidRPr="003F4A4D">
        <w:rPr>
          <w:lang w:val="es-ES_tradnl"/>
        </w:rPr>
        <w:t xml:space="preserve">importadores </w:t>
      </w:r>
      <w:r w:rsidR="003F4A4D">
        <w:rPr>
          <w:lang w:val="es-ES_tradnl"/>
        </w:rPr>
        <w:t xml:space="preserve">y </w:t>
      </w:r>
      <w:r w:rsidR="003814E3" w:rsidRPr="00830B8D">
        <w:rPr>
          <w:lang w:val="es-ES_tradnl"/>
        </w:rPr>
        <w:t xml:space="preserve">personal aduanero </w:t>
      </w:r>
      <w:r w:rsidR="00766E79">
        <w:rPr>
          <w:lang w:val="es-ES_tradnl"/>
        </w:rPr>
        <w:t xml:space="preserve">con </w:t>
      </w:r>
      <w:r w:rsidR="00150775" w:rsidRPr="00830B8D">
        <w:rPr>
          <w:lang w:val="es-ES_tradnl"/>
        </w:rPr>
        <w:t xml:space="preserve">medidas </w:t>
      </w:r>
      <w:r w:rsidR="003D4A2B" w:rsidRPr="00830B8D">
        <w:rPr>
          <w:lang w:val="es-ES_tradnl"/>
        </w:rPr>
        <w:t xml:space="preserve">para </w:t>
      </w:r>
      <w:r w:rsidR="00325987" w:rsidRPr="00325987">
        <w:rPr>
          <w:lang w:val="es-ES_tradnl"/>
        </w:rPr>
        <w:t>fiscalizar</w:t>
      </w:r>
      <w:r w:rsidR="003D4A2B" w:rsidRPr="00830B8D">
        <w:rPr>
          <w:lang w:val="es-ES_tradnl"/>
        </w:rPr>
        <w:t xml:space="preserve"> </w:t>
      </w:r>
      <w:r w:rsidR="00512DCE" w:rsidRPr="00830B8D">
        <w:rPr>
          <w:lang w:val="es-ES_tradnl"/>
        </w:rPr>
        <w:t xml:space="preserve">y </w:t>
      </w:r>
      <w:r w:rsidR="00775CE2">
        <w:rPr>
          <w:lang w:val="es-ES_tradnl"/>
        </w:rPr>
        <w:t>supervisar</w:t>
      </w:r>
      <w:r w:rsidR="003A573E" w:rsidRPr="00830B8D">
        <w:rPr>
          <w:lang w:val="es-ES_tradnl"/>
        </w:rPr>
        <w:t xml:space="preserve"> </w:t>
      </w:r>
      <w:r w:rsidR="00775CE2">
        <w:rPr>
          <w:lang w:val="es-ES_tradnl"/>
        </w:rPr>
        <w:t>la importación</w:t>
      </w:r>
      <w:r w:rsidR="003814E3" w:rsidRPr="00830B8D">
        <w:rPr>
          <w:lang w:val="es-ES_tradnl"/>
        </w:rPr>
        <w:t xml:space="preserve"> </w:t>
      </w:r>
      <w:r w:rsidR="00512DCE" w:rsidRPr="00830B8D">
        <w:rPr>
          <w:lang w:val="es-ES_tradnl"/>
        </w:rPr>
        <w:t xml:space="preserve">de </w:t>
      </w:r>
      <w:r w:rsidR="003D4A2B" w:rsidRPr="00830B8D">
        <w:rPr>
          <w:lang w:val="es-ES_tradnl"/>
        </w:rPr>
        <w:t xml:space="preserve">sustancias controladas </w:t>
      </w:r>
      <w:r w:rsidR="004706AD" w:rsidRPr="00830B8D">
        <w:rPr>
          <w:lang w:val="es-ES_tradnl"/>
        </w:rPr>
        <w:t xml:space="preserve">por el </w:t>
      </w:r>
      <w:r w:rsidR="00512DCE" w:rsidRPr="00830B8D">
        <w:rPr>
          <w:lang w:val="es-ES_tradnl"/>
        </w:rPr>
        <w:t xml:space="preserve">Protocolo de Montreal y </w:t>
      </w:r>
      <w:r w:rsidR="007B1B58">
        <w:rPr>
          <w:lang w:val="es-ES_tradnl"/>
        </w:rPr>
        <w:t xml:space="preserve">de </w:t>
      </w:r>
      <w:r w:rsidR="004706AD" w:rsidRPr="00830B8D">
        <w:rPr>
          <w:lang w:val="es-ES_tradnl"/>
        </w:rPr>
        <w:t xml:space="preserve">productos </w:t>
      </w:r>
      <w:r w:rsidR="00512DCE" w:rsidRPr="00830B8D">
        <w:rPr>
          <w:lang w:val="es-ES_tradnl"/>
        </w:rPr>
        <w:t xml:space="preserve">o </w:t>
      </w:r>
      <w:r w:rsidRPr="00830B8D">
        <w:rPr>
          <w:lang w:val="es-ES_tradnl"/>
        </w:rPr>
        <w:t xml:space="preserve">equipos </w:t>
      </w:r>
      <w:r w:rsidR="003D4A2B" w:rsidRPr="00830B8D">
        <w:rPr>
          <w:lang w:val="es-ES_tradnl"/>
        </w:rPr>
        <w:t xml:space="preserve">que las </w:t>
      </w:r>
      <w:r w:rsidR="000846E8">
        <w:rPr>
          <w:lang w:val="es-ES_tradnl"/>
        </w:rPr>
        <w:t xml:space="preserve">contengan </w:t>
      </w:r>
      <w:r w:rsidR="00512DCE" w:rsidRPr="00830B8D">
        <w:rPr>
          <w:lang w:val="es-ES_tradnl"/>
        </w:rPr>
        <w:t xml:space="preserve">o </w:t>
      </w:r>
      <w:r w:rsidR="000846E8">
        <w:rPr>
          <w:lang w:val="es-ES_tradnl"/>
        </w:rPr>
        <w:t>dependa</w:t>
      </w:r>
      <w:r w:rsidR="008F55FE">
        <w:rPr>
          <w:lang w:val="es-ES_tradnl"/>
        </w:rPr>
        <w:t>n de ellas</w:t>
      </w:r>
      <w:r w:rsidR="00775816">
        <w:rPr>
          <w:lang w:val="es-ES_tradnl"/>
        </w:rPr>
        <w:t xml:space="preserve">, así como para </w:t>
      </w:r>
      <w:r w:rsidR="003D4A2B" w:rsidRPr="00830B8D">
        <w:rPr>
          <w:lang w:val="es-ES_tradnl"/>
        </w:rPr>
        <w:t xml:space="preserve">enseñar técnicas </w:t>
      </w:r>
      <w:r w:rsidR="00501855">
        <w:rPr>
          <w:lang w:val="es-ES_tradnl"/>
        </w:rPr>
        <w:t xml:space="preserve">de reconocimiento de </w:t>
      </w:r>
      <w:r w:rsidR="003A573E" w:rsidRPr="00830B8D">
        <w:rPr>
          <w:lang w:val="es-ES_tradnl"/>
        </w:rPr>
        <w:t xml:space="preserve">HCFC-141b en polioles </w:t>
      </w:r>
      <w:r w:rsidR="00512DCE" w:rsidRPr="00830B8D">
        <w:rPr>
          <w:lang w:val="es-ES_tradnl"/>
        </w:rPr>
        <w:t>premezclados</w:t>
      </w:r>
      <w:r w:rsidR="003D4A2B" w:rsidRPr="00830B8D">
        <w:rPr>
          <w:lang w:val="es-ES_tradnl"/>
        </w:rPr>
        <w:t xml:space="preserve">; se </w:t>
      </w:r>
      <w:r w:rsidR="00514F54">
        <w:rPr>
          <w:lang w:val="es-ES_tradnl"/>
        </w:rPr>
        <w:t xml:space="preserve">realizaron </w:t>
      </w:r>
      <w:r w:rsidR="00512DCE" w:rsidRPr="00830B8D">
        <w:rPr>
          <w:lang w:val="es-ES_tradnl"/>
        </w:rPr>
        <w:t xml:space="preserve">cuatro </w:t>
      </w:r>
      <w:r w:rsidR="00FF22FE" w:rsidRPr="00830B8D">
        <w:rPr>
          <w:lang w:val="es-ES_tradnl"/>
        </w:rPr>
        <w:t xml:space="preserve">talleres </w:t>
      </w:r>
      <w:r w:rsidR="003D4A2B" w:rsidRPr="00830B8D">
        <w:rPr>
          <w:lang w:val="es-ES_tradnl"/>
        </w:rPr>
        <w:t xml:space="preserve">sobre </w:t>
      </w:r>
      <w:r w:rsidR="00B47308" w:rsidRPr="00830B8D">
        <w:rPr>
          <w:lang w:val="es-ES_tradnl"/>
        </w:rPr>
        <w:t xml:space="preserve">controles </w:t>
      </w:r>
      <w:r w:rsidR="00150775" w:rsidRPr="00830B8D">
        <w:rPr>
          <w:lang w:val="es-ES_tradnl"/>
        </w:rPr>
        <w:t>del Protocolo de Montreal</w:t>
      </w:r>
      <w:r w:rsidR="00864675">
        <w:rPr>
          <w:lang w:val="es-ES_tradnl"/>
        </w:rPr>
        <w:t>, restricción de</w:t>
      </w:r>
      <w:r w:rsidR="003D4A2B" w:rsidRPr="00830B8D">
        <w:rPr>
          <w:lang w:val="es-ES_tradnl"/>
        </w:rPr>
        <w:t xml:space="preserve">l comercio internacional, </w:t>
      </w:r>
      <w:r w:rsidR="004074A6">
        <w:rPr>
          <w:lang w:val="es-ES_tradnl"/>
        </w:rPr>
        <w:t>cronogramas</w:t>
      </w:r>
      <w:r w:rsidR="003D4A2B" w:rsidRPr="00830B8D">
        <w:rPr>
          <w:lang w:val="es-ES_tradnl"/>
        </w:rPr>
        <w:t xml:space="preserve"> de </w:t>
      </w:r>
      <w:r w:rsidRPr="00830B8D">
        <w:rPr>
          <w:lang w:val="es-ES_tradnl"/>
        </w:rPr>
        <w:t>reducción</w:t>
      </w:r>
      <w:r w:rsidR="003D4A2B" w:rsidRPr="00830B8D">
        <w:rPr>
          <w:lang w:val="es-ES_tradnl"/>
        </w:rPr>
        <w:t xml:space="preserve">, </w:t>
      </w:r>
      <w:r w:rsidR="00B616DB" w:rsidRPr="00830B8D">
        <w:rPr>
          <w:lang w:val="es-ES_tradnl"/>
        </w:rPr>
        <w:t xml:space="preserve">sistemas de licencia </w:t>
      </w:r>
      <w:r w:rsidR="00512DCE" w:rsidRPr="00830B8D">
        <w:rPr>
          <w:lang w:val="es-ES_tradnl"/>
        </w:rPr>
        <w:t xml:space="preserve">y </w:t>
      </w:r>
      <w:r w:rsidR="00FC0950" w:rsidRPr="00830B8D">
        <w:rPr>
          <w:lang w:val="es-ES_tradnl"/>
        </w:rPr>
        <w:t xml:space="preserve">Enmienda de Kigali </w:t>
      </w:r>
      <w:r w:rsidR="003D4A2B" w:rsidRPr="00830B8D">
        <w:rPr>
          <w:lang w:val="es-ES_tradnl"/>
        </w:rPr>
        <w:t xml:space="preserve">para 87 funcionarios </w:t>
      </w:r>
      <w:r w:rsidR="00512DCE" w:rsidRPr="00830B8D">
        <w:rPr>
          <w:lang w:val="es-ES_tradnl"/>
        </w:rPr>
        <w:t xml:space="preserve">y </w:t>
      </w:r>
      <w:r w:rsidR="00830B8D">
        <w:rPr>
          <w:lang w:val="es-ES_tradnl"/>
        </w:rPr>
        <w:t xml:space="preserve">agentes </w:t>
      </w:r>
      <w:r w:rsidR="00631FB7" w:rsidRPr="00631FB7">
        <w:rPr>
          <w:lang w:val="es-ES_tradnl"/>
        </w:rPr>
        <w:t>de aduanas</w:t>
      </w:r>
      <w:r w:rsidR="003D4A2B" w:rsidRPr="00830B8D">
        <w:rPr>
          <w:lang w:val="es-ES_tradnl"/>
        </w:rPr>
        <w:t xml:space="preserve">, </w:t>
      </w:r>
      <w:r w:rsidR="00FF22FE" w:rsidRPr="00830B8D">
        <w:rPr>
          <w:lang w:val="es-ES_tradnl"/>
        </w:rPr>
        <w:t xml:space="preserve">incluidas </w:t>
      </w:r>
      <w:r w:rsidR="003D4A2B" w:rsidRPr="00830B8D">
        <w:rPr>
          <w:lang w:val="es-ES_tradnl"/>
        </w:rPr>
        <w:t>24</w:t>
      </w:r>
      <w:r w:rsidR="00BB197C">
        <w:rPr>
          <w:lang w:val="es-ES_tradnl"/>
        </w:rPr>
        <w:t> </w:t>
      </w:r>
      <w:r w:rsidR="00EB4CB9">
        <w:rPr>
          <w:lang w:val="es-ES_tradnl"/>
        </w:rPr>
        <w:t>mujeres</w:t>
      </w:r>
      <w:r w:rsidR="003D4A2B" w:rsidRPr="00830B8D">
        <w:rPr>
          <w:lang w:val="es-ES_tradnl"/>
        </w:rPr>
        <w:t xml:space="preserve">; se adquirió </w:t>
      </w:r>
      <w:r w:rsidR="00512DCE" w:rsidRPr="00830B8D">
        <w:rPr>
          <w:lang w:val="es-ES_tradnl"/>
        </w:rPr>
        <w:t xml:space="preserve">y </w:t>
      </w:r>
      <w:r w:rsidR="003D4A2B" w:rsidRPr="00830B8D">
        <w:rPr>
          <w:lang w:val="es-ES_tradnl"/>
        </w:rPr>
        <w:t xml:space="preserve">entregó a </w:t>
      </w:r>
      <w:r w:rsidR="004D4702">
        <w:rPr>
          <w:lang w:val="es-ES_tradnl"/>
        </w:rPr>
        <w:t xml:space="preserve">la oficina </w:t>
      </w:r>
      <w:r w:rsidR="00FF22FE" w:rsidRPr="00830B8D">
        <w:rPr>
          <w:lang w:val="es-ES_tradnl"/>
        </w:rPr>
        <w:t xml:space="preserve">nacional del ozono </w:t>
      </w:r>
      <w:r w:rsidR="003D4A2B" w:rsidRPr="00830B8D">
        <w:rPr>
          <w:lang w:val="es-ES_tradnl"/>
        </w:rPr>
        <w:t>(</w:t>
      </w:r>
      <w:r w:rsidR="003814E3" w:rsidRPr="00830B8D">
        <w:rPr>
          <w:lang w:val="es-ES_tradnl"/>
        </w:rPr>
        <w:t>ONO</w:t>
      </w:r>
      <w:r w:rsidR="003D4A2B" w:rsidRPr="00830B8D">
        <w:rPr>
          <w:lang w:val="es-ES_tradnl"/>
        </w:rPr>
        <w:t>)</w:t>
      </w:r>
      <w:r w:rsidR="003E1301" w:rsidRPr="00BB197C">
        <w:rPr>
          <w:lang w:val="fr-FR"/>
        </w:rPr>
        <w:t xml:space="preserve"> </w:t>
      </w:r>
      <w:r w:rsidR="003E1301" w:rsidRPr="003E1301">
        <w:rPr>
          <w:lang w:val="es-ES_tradnl"/>
        </w:rPr>
        <w:t>un identificador de refrigerante</w:t>
      </w:r>
      <w:r w:rsidR="003D4A2B" w:rsidRPr="00830B8D">
        <w:rPr>
          <w:lang w:val="es-ES_tradnl"/>
        </w:rPr>
        <w:t xml:space="preserve">; se visitaron </w:t>
      </w:r>
      <w:r w:rsidR="00512DCE" w:rsidRPr="00830B8D">
        <w:rPr>
          <w:lang w:val="es-ES_tradnl"/>
        </w:rPr>
        <w:t xml:space="preserve">cinco </w:t>
      </w:r>
      <w:r w:rsidR="003D4A2B" w:rsidRPr="00830B8D">
        <w:rPr>
          <w:lang w:val="es-ES_tradnl"/>
        </w:rPr>
        <w:t xml:space="preserve">almacenes </w:t>
      </w:r>
      <w:r w:rsidRPr="00830B8D">
        <w:rPr>
          <w:lang w:val="es-ES_tradnl"/>
        </w:rPr>
        <w:t xml:space="preserve">en </w:t>
      </w:r>
      <w:r w:rsidR="00512DCE" w:rsidRPr="00830B8D">
        <w:rPr>
          <w:lang w:val="es-ES_tradnl"/>
        </w:rPr>
        <w:t xml:space="preserve">dos </w:t>
      </w:r>
      <w:r w:rsidR="003D4A2B" w:rsidRPr="00830B8D">
        <w:rPr>
          <w:lang w:val="es-ES_tradnl"/>
        </w:rPr>
        <w:t xml:space="preserve">ciudades </w:t>
      </w:r>
      <w:r w:rsidR="005404D9">
        <w:rPr>
          <w:lang w:val="es-ES_tradnl"/>
        </w:rPr>
        <w:t xml:space="preserve">a fin de </w:t>
      </w:r>
      <w:r w:rsidR="003D4A2B" w:rsidRPr="00830B8D">
        <w:rPr>
          <w:lang w:val="es-ES_tradnl"/>
        </w:rPr>
        <w:t xml:space="preserve">verificar </w:t>
      </w:r>
      <w:r w:rsidR="005404D9">
        <w:rPr>
          <w:lang w:val="es-ES_tradnl"/>
        </w:rPr>
        <w:t xml:space="preserve">el </w:t>
      </w:r>
      <w:r w:rsidR="00CA445C">
        <w:rPr>
          <w:lang w:val="es-ES_tradnl"/>
        </w:rPr>
        <w:t>cumplimiento con las normas establecidas</w:t>
      </w:r>
      <w:r w:rsidR="003D4A2B" w:rsidRPr="00830B8D">
        <w:rPr>
          <w:lang w:val="es-ES_tradnl"/>
        </w:rPr>
        <w:t xml:space="preserve">, </w:t>
      </w:r>
      <w:r w:rsidRPr="00830B8D">
        <w:rPr>
          <w:lang w:val="es-ES_tradnl"/>
        </w:rPr>
        <w:t xml:space="preserve">con </w:t>
      </w:r>
      <w:r w:rsidR="00EB4CB9">
        <w:rPr>
          <w:lang w:val="es-ES_tradnl"/>
        </w:rPr>
        <w:t xml:space="preserve">resultados </w:t>
      </w:r>
      <w:r w:rsidR="00565954">
        <w:rPr>
          <w:lang w:val="es-ES_tradnl"/>
        </w:rPr>
        <w:t>satisfactorios,</w:t>
      </w:r>
      <w:r w:rsidR="003D4A2B" w:rsidRPr="00830B8D">
        <w:rPr>
          <w:lang w:val="es-ES_tradnl"/>
        </w:rPr>
        <w:t xml:space="preserve"> </w:t>
      </w:r>
      <w:r w:rsidR="00512DCE" w:rsidRPr="00830B8D">
        <w:rPr>
          <w:lang w:val="es-ES_tradnl"/>
        </w:rPr>
        <w:t xml:space="preserve">y </w:t>
      </w:r>
      <w:r w:rsidR="003D4A2B" w:rsidRPr="00830B8D">
        <w:rPr>
          <w:lang w:val="es-ES_tradnl"/>
        </w:rPr>
        <w:t xml:space="preserve">se </w:t>
      </w:r>
      <w:r w:rsidR="00911AAB">
        <w:rPr>
          <w:lang w:val="es-ES_tradnl"/>
        </w:rPr>
        <w:t xml:space="preserve">efectuaron </w:t>
      </w:r>
      <w:r w:rsidR="0096655D" w:rsidRPr="0096655D">
        <w:rPr>
          <w:lang w:val="es-ES_tradnl"/>
        </w:rPr>
        <w:t>en 2023</w:t>
      </w:r>
      <w:r w:rsidR="0096655D">
        <w:rPr>
          <w:lang w:val="es-ES_tradnl"/>
        </w:rPr>
        <w:t xml:space="preserve"> </w:t>
      </w:r>
      <w:r w:rsidR="00512DCE" w:rsidRPr="00830B8D">
        <w:rPr>
          <w:lang w:val="es-ES_tradnl"/>
        </w:rPr>
        <w:t xml:space="preserve">cuatro </w:t>
      </w:r>
      <w:r w:rsidRPr="00830B8D">
        <w:rPr>
          <w:lang w:val="es-ES_tradnl"/>
        </w:rPr>
        <w:t xml:space="preserve">reuniones de </w:t>
      </w:r>
      <w:r w:rsidR="00FF22FE" w:rsidRPr="00830B8D">
        <w:rPr>
          <w:lang w:val="es-ES_tradnl"/>
        </w:rPr>
        <w:t xml:space="preserve">coordinación </w:t>
      </w:r>
      <w:r w:rsidRPr="00830B8D">
        <w:rPr>
          <w:lang w:val="es-ES_tradnl"/>
        </w:rPr>
        <w:t xml:space="preserve">entre </w:t>
      </w:r>
      <w:r w:rsidR="003D4A2B" w:rsidRPr="00830B8D">
        <w:rPr>
          <w:lang w:val="es-ES_tradnl"/>
        </w:rPr>
        <w:t xml:space="preserve">el </w:t>
      </w:r>
      <w:r w:rsidR="00F37D51" w:rsidRPr="00830B8D">
        <w:rPr>
          <w:lang w:val="es-ES_tradnl"/>
        </w:rPr>
        <w:t xml:space="preserve">Servicio de </w:t>
      </w:r>
      <w:r w:rsidR="00C13322" w:rsidRPr="00830B8D">
        <w:rPr>
          <w:lang w:val="es-ES_tradnl"/>
        </w:rPr>
        <w:t xml:space="preserve">Aduanas </w:t>
      </w:r>
      <w:r w:rsidR="00512DCE" w:rsidRPr="00830B8D">
        <w:rPr>
          <w:lang w:val="es-ES_tradnl"/>
        </w:rPr>
        <w:t xml:space="preserve">y </w:t>
      </w:r>
      <w:r w:rsidR="003D4A2B" w:rsidRPr="00830B8D">
        <w:rPr>
          <w:lang w:val="es-ES_tradnl"/>
        </w:rPr>
        <w:t xml:space="preserve">el Departamento del </w:t>
      </w:r>
      <w:r w:rsidR="00B12FD0" w:rsidRPr="00830B8D">
        <w:rPr>
          <w:lang w:val="es-ES_tradnl"/>
        </w:rPr>
        <w:t>Ozono</w:t>
      </w:r>
      <w:r w:rsidR="00B12FD0">
        <w:rPr>
          <w:lang w:val="es-ES_tradnl"/>
        </w:rPr>
        <w:t>,</w:t>
      </w:r>
      <w:r w:rsidR="00512DCE" w:rsidRPr="00830B8D">
        <w:rPr>
          <w:lang w:val="es-ES_tradnl"/>
        </w:rPr>
        <w:t xml:space="preserve"> </w:t>
      </w:r>
      <w:r w:rsidR="0009668E">
        <w:rPr>
          <w:lang w:val="es-ES_tradnl"/>
        </w:rPr>
        <w:t>lo que permitió generar</w:t>
      </w:r>
      <w:r w:rsidR="005A23A0">
        <w:rPr>
          <w:lang w:val="es-ES_tradnl"/>
        </w:rPr>
        <w:t xml:space="preserve"> </w:t>
      </w:r>
      <w:r w:rsidR="003D4A2B" w:rsidRPr="00830B8D">
        <w:rPr>
          <w:lang w:val="es-ES_tradnl"/>
        </w:rPr>
        <w:t xml:space="preserve">un proyecto de </w:t>
      </w:r>
      <w:r w:rsidR="00114C66" w:rsidRPr="00830B8D">
        <w:rPr>
          <w:lang w:val="es-ES_tradnl"/>
        </w:rPr>
        <w:t xml:space="preserve">resolución </w:t>
      </w:r>
      <w:r w:rsidR="003D4A2B" w:rsidRPr="00830B8D">
        <w:rPr>
          <w:lang w:val="es-ES_tradnl"/>
        </w:rPr>
        <w:t xml:space="preserve">ministerial para </w:t>
      </w:r>
      <w:r w:rsidR="003A573E" w:rsidRPr="00830B8D">
        <w:rPr>
          <w:lang w:val="es-ES_tradnl"/>
        </w:rPr>
        <w:t xml:space="preserve">prohibir </w:t>
      </w:r>
      <w:r w:rsidR="00F66FD6" w:rsidRPr="00830B8D">
        <w:rPr>
          <w:lang w:val="es-ES_tradnl"/>
        </w:rPr>
        <w:t xml:space="preserve">la importación </w:t>
      </w:r>
      <w:r w:rsidR="00512DCE" w:rsidRPr="00830B8D">
        <w:rPr>
          <w:lang w:val="es-ES_tradnl"/>
        </w:rPr>
        <w:t xml:space="preserve">de </w:t>
      </w:r>
      <w:r w:rsidR="006F767B">
        <w:rPr>
          <w:lang w:val="es-ES_tradnl"/>
        </w:rPr>
        <w:t>equipos de refrigeración a base de HCFC-22</w:t>
      </w:r>
      <w:r w:rsidR="00FF22FE" w:rsidRPr="00830B8D">
        <w:rPr>
          <w:lang w:val="es-ES_tradnl"/>
        </w:rPr>
        <w:t xml:space="preserve"> </w:t>
      </w:r>
      <w:r w:rsidR="000019F2">
        <w:rPr>
          <w:lang w:val="es-ES_tradnl"/>
        </w:rPr>
        <w:t>que entrará</w:t>
      </w:r>
      <w:r w:rsidR="003D4A2B" w:rsidRPr="00830B8D">
        <w:rPr>
          <w:lang w:val="es-ES_tradnl"/>
        </w:rPr>
        <w:t xml:space="preserve"> en </w:t>
      </w:r>
      <w:r w:rsidR="00440673">
        <w:rPr>
          <w:lang w:val="es-ES_tradnl"/>
        </w:rPr>
        <w:t>vigor e</w:t>
      </w:r>
      <w:r w:rsidR="00830B8D">
        <w:rPr>
          <w:lang w:val="es-ES_tradnl"/>
        </w:rPr>
        <w:t xml:space="preserve">l 1º de enero </w:t>
      </w:r>
      <w:r w:rsidR="00512DCE" w:rsidRPr="00830B8D">
        <w:rPr>
          <w:lang w:val="es-ES_tradnl"/>
        </w:rPr>
        <w:t xml:space="preserve">de </w:t>
      </w:r>
      <w:r w:rsidR="003D4A2B" w:rsidRPr="00830B8D">
        <w:rPr>
          <w:lang w:val="es-ES_tradnl"/>
        </w:rPr>
        <w:t>2026;</w:t>
      </w:r>
    </w:p>
    <w:p w14:paraId="1A0C8011" w14:textId="0B2F3297" w:rsidR="00317BE0" w:rsidRDefault="00566337" w:rsidP="009957DD">
      <w:pPr>
        <w:pStyle w:val="Heading2"/>
        <w:widowControl/>
        <w:rPr>
          <w:lang w:val="es-ES_tradnl"/>
        </w:rPr>
      </w:pPr>
      <w:r>
        <w:rPr>
          <w:i/>
          <w:iCs/>
          <w:lang w:val="es-ES_tradnl"/>
        </w:rPr>
        <w:t>Asistencia para programa de acreditación técnica</w:t>
      </w:r>
      <w:r w:rsidR="009B135B">
        <w:rPr>
          <w:i/>
          <w:iCs/>
          <w:lang w:val="es-ES_tradnl"/>
        </w:rPr>
        <w:t>:</w:t>
      </w:r>
      <w:r w:rsidR="00830B8D">
        <w:rPr>
          <w:i/>
          <w:iCs/>
          <w:lang w:val="es-ES_tradnl"/>
        </w:rPr>
        <w:t xml:space="preserve"> </w:t>
      </w:r>
      <w:r w:rsidR="003841B7">
        <w:rPr>
          <w:lang w:val="es-ES_tradnl"/>
        </w:rPr>
        <w:t>Se acreditó</w:t>
      </w:r>
      <w:r w:rsidR="003D4A2B" w:rsidRPr="00830B8D">
        <w:rPr>
          <w:lang w:val="es-ES_tradnl"/>
        </w:rPr>
        <w:t xml:space="preserve"> a un total </w:t>
      </w:r>
      <w:r w:rsidR="00512DCE" w:rsidRPr="00830B8D">
        <w:rPr>
          <w:lang w:val="es-ES_tradnl"/>
        </w:rPr>
        <w:t xml:space="preserve">de </w:t>
      </w:r>
      <w:r w:rsidR="003D4A2B" w:rsidRPr="00830B8D">
        <w:rPr>
          <w:lang w:val="es-ES_tradnl"/>
        </w:rPr>
        <w:t xml:space="preserve">148 </w:t>
      </w:r>
      <w:r w:rsidR="00F37D51" w:rsidRPr="00830B8D">
        <w:rPr>
          <w:lang w:val="es-ES_tradnl"/>
        </w:rPr>
        <w:t xml:space="preserve">técnicos en </w:t>
      </w:r>
      <w:r w:rsidR="003D4A2B" w:rsidRPr="00830B8D">
        <w:rPr>
          <w:lang w:val="es-ES_tradnl"/>
        </w:rPr>
        <w:t xml:space="preserve">la norma sobre </w:t>
      </w:r>
      <w:r w:rsidR="004D4702">
        <w:rPr>
          <w:lang w:val="es-ES_tradnl"/>
        </w:rPr>
        <w:t xml:space="preserve">manejo de </w:t>
      </w:r>
      <w:r w:rsidR="00512DCE" w:rsidRPr="00830B8D">
        <w:rPr>
          <w:bCs/>
          <w:lang w:val="es-ES_tradnl"/>
        </w:rPr>
        <w:t>refrigerantes</w:t>
      </w:r>
      <w:r w:rsidR="003D4A2B" w:rsidRPr="00830B8D">
        <w:rPr>
          <w:bCs/>
          <w:lang w:val="es-ES_tradnl"/>
        </w:rPr>
        <w:t xml:space="preserve">; </w:t>
      </w:r>
      <w:r w:rsidR="0056306E">
        <w:rPr>
          <w:lang w:val="es-ES_tradnl"/>
        </w:rPr>
        <w:t xml:space="preserve">se elaboró </w:t>
      </w:r>
      <w:r w:rsidR="007D7A83">
        <w:rPr>
          <w:lang w:val="es-ES_tradnl"/>
        </w:rPr>
        <w:t xml:space="preserve">y promulgó </w:t>
      </w:r>
      <w:r w:rsidR="007D7A83" w:rsidRPr="007D7A83">
        <w:rPr>
          <w:lang w:val="es-ES_tradnl"/>
        </w:rPr>
        <w:t>en enero de 2023</w:t>
      </w:r>
      <w:r w:rsidR="007D7A83">
        <w:rPr>
          <w:lang w:val="es-ES_tradnl"/>
        </w:rPr>
        <w:t xml:space="preserve"> </w:t>
      </w:r>
      <w:r w:rsidR="003D4A2B" w:rsidRPr="00830B8D">
        <w:rPr>
          <w:bCs/>
          <w:lang w:val="es-ES_tradnl"/>
        </w:rPr>
        <w:t xml:space="preserve">una </w:t>
      </w:r>
      <w:r w:rsidR="003D4A2B" w:rsidRPr="00830B8D">
        <w:rPr>
          <w:lang w:val="es-ES_tradnl"/>
        </w:rPr>
        <w:t xml:space="preserve">norma </w:t>
      </w:r>
      <w:r w:rsidR="00B616DB" w:rsidRPr="00830B8D">
        <w:rPr>
          <w:lang w:val="es-ES_tradnl"/>
        </w:rPr>
        <w:t xml:space="preserve">nacional </w:t>
      </w:r>
      <w:r w:rsidR="003D4A2B" w:rsidRPr="00830B8D">
        <w:rPr>
          <w:lang w:val="es-ES_tradnl"/>
        </w:rPr>
        <w:t xml:space="preserve">sobre el </w:t>
      </w:r>
      <w:r w:rsidR="008F5DAB">
        <w:rPr>
          <w:lang w:val="es-ES_tradnl"/>
        </w:rPr>
        <w:t xml:space="preserve">uso </w:t>
      </w:r>
      <w:r w:rsidR="00512DCE" w:rsidRPr="00830B8D">
        <w:rPr>
          <w:lang w:val="es-ES_tradnl"/>
        </w:rPr>
        <w:t xml:space="preserve">y </w:t>
      </w:r>
      <w:r w:rsidR="004D4702">
        <w:rPr>
          <w:lang w:val="es-ES_tradnl"/>
        </w:rPr>
        <w:t xml:space="preserve">manejo </w:t>
      </w:r>
      <w:r w:rsidR="00512DCE" w:rsidRPr="00830B8D">
        <w:rPr>
          <w:lang w:val="es-ES_tradnl"/>
        </w:rPr>
        <w:t xml:space="preserve">de </w:t>
      </w:r>
      <w:r w:rsidR="003814E3" w:rsidRPr="00830B8D">
        <w:rPr>
          <w:lang w:val="es-ES_tradnl"/>
        </w:rPr>
        <w:t xml:space="preserve">hidrocarburos </w:t>
      </w:r>
      <w:r w:rsidR="003D4A2B" w:rsidRPr="00830B8D">
        <w:rPr>
          <w:lang w:val="es-ES_tradnl"/>
        </w:rPr>
        <w:t>(</w:t>
      </w:r>
      <w:r w:rsidR="00F44A50">
        <w:rPr>
          <w:lang w:val="es-ES_tradnl"/>
        </w:rPr>
        <w:t>HC</w:t>
      </w:r>
      <w:r w:rsidR="003D4A2B" w:rsidRPr="00830B8D">
        <w:rPr>
          <w:lang w:val="es-ES_tradnl"/>
        </w:rPr>
        <w:t xml:space="preserve">) </w:t>
      </w:r>
      <w:r w:rsidR="00676C01" w:rsidRPr="00830B8D">
        <w:rPr>
          <w:lang w:val="es-ES_tradnl"/>
        </w:rPr>
        <w:t xml:space="preserve">en </w:t>
      </w:r>
      <w:r w:rsidR="00FF22FE" w:rsidRPr="00830B8D">
        <w:rPr>
          <w:lang w:val="es-ES_tradnl"/>
        </w:rPr>
        <w:t xml:space="preserve">sistemas </w:t>
      </w:r>
      <w:r w:rsidR="00AE21BF">
        <w:rPr>
          <w:lang w:val="es-ES_tradnl"/>
        </w:rPr>
        <w:t xml:space="preserve">menores </w:t>
      </w:r>
      <w:r w:rsidR="00FF22FE" w:rsidRPr="00830B8D">
        <w:rPr>
          <w:lang w:val="es-ES_tradnl"/>
        </w:rPr>
        <w:t xml:space="preserve">de </w:t>
      </w:r>
      <w:r w:rsidR="00B47308" w:rsidRPr="00830B8D">
        <w:rPr>
          <w:lang w:val="es-ES_tradnl"/>
        </w:rPr>
        <w:t>refrigeración residencial y comercial</w:t>
      </w:r>
      <w:r w:rsidR="003D4A2B" w:rsidRPr="00830B8D">
        <w:rPr>
          <w:lang w:val="es-ES_tradnl"/>
        </w:rPr>
        <w:t xml:space="preserve"> </w:t>
      </w:r>
      <w:r w:rsidR="00512DCE" w:rsidRPr="00830B8D">
        <w:rPr>
          <w:lang w:val="es-ES_tradnl"/>
        </w:rPr>
        <w:t xml:space="preserve">y </w:t>
      </w:r>
      <w:r w:rsidR="003D4A2B" w:rsidRPr="00830B8D">
        <w:rPr>
          <w:lang w:val="es-ES_tradnl"/>
        </w:rPr>
        <w:t xml:space="preserve">se </w:t>
      </w:r>
      <w:r w:rsidR="002C3833">
        <w:rPr>
          <w:lang w:val="es-ES_tradnl"/>
        </w:rPr>
        <w:t>definieron</w:t>
      </w:r>
      <w:r w:rsidR="003D4A2B" w:rsidRPr="00830B8D">
        <w:rPr>
          <w:lang w:val="es-ES_tradnl"/>
        </w:rPr>
        <w:t xml:space="preserve"> </w:t>
      </w:r>
      <w:r w:rsidR="008759E9">
        <w:rPr>
          <w:lang w:val="es-ES_tradnl"/>
        </w:rPr>
        <w:t xml:space="preserve">los </w:t>
      </w:r>
      <w:r w:rsidR="003814E3" w:rsidRPr="00830B8D">
        <w:rPr>
          <w:lang w:val="es-ES_tradnl"/>
        </w:rPr>
        <w:t xml:space="preserve">términos de referencia </w:t>
      </w:r>
      <w:r w:rsidR="003D4A2B" w:rsidRPr="00830B8D">
        <w:rPr>
          <w:lang w:val="es-ES_tradnl"/>
        </w:rPr>
        <w:t xml:space="preserve">para </w:t>
      </w:r>
      <w:r w:rsidR="004D4702">
        <w:rPr>
          <w:lang w:val="es-ES_tradnl"/>
        </w:rPr>
        <w:t xml:space="preserve">el </w:t>
      </w:r>
      <w:r w:rsidR="004D4702">
        <w:rPr>
          <w:lang w:val="es-ES_tradnl"/>
        </w:rPr>
        <w:lastRenderedPageBreak/>
        <w:t xml:space="preserve">diseño </w:t>
      </w:r>
      <w:r w:rsidR="00512DCE" w:rsidRPr="00830B8D">
        <w:rPr>
          <w:lang w:val="es-ES_tradnl"/>
        </w:rPr>
        <w:t xml:space="preserve">y </w:t>
      </w:r>
      <w:r w:rsidR="00676C01" w:rsidRPr="00830B8D">
        <w:rPr>
          <w:lang w:val="es-ES_tradnl"/>
        </w:rPr>
        <w:t xml:space="preserve">desarrollo </w:t>
      </w:r>
      <w:r w:rsidR="00512DCE" w:rsidRPr="00830B8D">
        <w:rPr>
          <w:lang w:val="es-ES_tradnl"/>
        </w:rPr>
        <w:t xml:space="preserve">de </w:t>
      </w:r>
      <w:r w:rsidR="008D1950" w:rsidRPr="00830B8D">
        <w:rPr>
          <w:lang w:val="es-ES_tradnl"/>
        </w:rPr>
        <w:t xml:space="preserve">un </w:t>
      </w:r>
      <w:r w:rsidR="00FF22FE" w:rsidRPr="00830B8D">
        <w:rPr>
          <w:lang w:val="es-ES_tradnl"/>
        </w:rPr>
        <w:t xml:space="preserve">sistema de </w:t>
      </w:r>
      <w:r w:rsidR="005F015A">
        <w:rPr>
          <w:lang w:val="es-ES_tradnl"/>
        </w:rPr>
        <w:t>inscripción</w:t>
      </w:r>
      <w:r w:rsidR="003D4A2B" w:rsidRPr="00830B8D">
        <w:rPr>
          <w:lang w:val="es-ES_tradnl"/>
        </w:rPr>
        <w:t xml:space="preserve"> en línea para </w:t>
      </w:r>
      <w:r w:rsidR="00F37D51" w:rsidRPr="00830B8D">
        <w:rPr>
          <w:lang w:val="es-ES_tradnl"/>
        </w:rPr>
        <w:t xml:space="preserve">técnicos </w:t>
      </w:r>
      <w:r w:rsidR="007E35DE">
        <w:rPr>
          <w:lang w:val="es-ES_tradnl"/>
        </w:rPr>
        <w:t>que se acrediten</w:t>
      </w:r>
      <w:r w:rsidR="00C44569">
        <w:rPr>
          <w:lang w:val="es-ES_tradnl"/>
        </w:rPr>
        <w:t xml:space="preserve"> </w:t>
      </w:r>
      <w:r w:rsidR="00676C01" w:rsidRPr="00830B8D">
        <w:rPr>
          <w:lang w:val="es-ES_tradnl"/>
        </w:rPr>
        <w:t xml:space="preserve">en </w:t>
      </w:r>
      <w:r w:rsidR="003D4A2B" w:rsidRPr="00830B8D">
        <w:rPr>
          <w:lang w:val="es-ES_tradnl"/>
        </w:rPr>
        <w:t xml:space="preserve">cualquier </w:t>
      </w:r>
      <w:r w:rsidR="00FC0950" w:rsidRPr="00830B8D">
        <w:rPr>
          <w:lang w:val="es-ES_tradnl"/>
        </w:rPr>
        <w:t xml:space="preserve">norma de </w:t>
      </w:r>
      <w:r w:rsidR="003D4A2B" w:rsidRPr="00830B8D">
        <w:rPr>
          <w:lang w:val="es-ES_tradnl"/>
        </w:rPr>
        <w:t>competencia laboral;</w:t>
      </w:r>
    </w:p>
    <w:p w14:paraId="6C99C8DE" w14:textId="7763D8D9" w:rsidR="00317BE0" w:rsidRDefault="00676C01">
      <w:pPr>
        <w:pStyle w:val="Heading2"/>
        <w:widowControl/>
        <w:rPr>
          <w:lang w:val="es-ES_tradnl"/>
        </w:rPr>
      </w:pPr>
      <w:bookmarkStart w:id="2" w:name="_Hlk163159305"/>
      <w:r w:rsidRPr="00830B8D">
        <w:rPr>
          <w:i/>
          <w:iCs/>
          <w:lang w:val="es-ES_tradnl"/>
        </w:rPr>
        <w:t xml:space="preserve">Capacitación en </w:t>
      </w:r>
      <w:r w:rsidR="00180AD8" w:rsidRPr="00830B8D">
        <w:rPr>
          <w:i/>
          <w:iCs/>
          <w:lang w:val="es-ES_tradnl"/>
        </w:rPr>
        <w:t>buenas prácticas de servicio técnico</w:t>
      </w:r>
      <w:bookmarkEnd w:id="2"/>
      <w:r w:rsidR="003D4A2B" w:rsidRPr="00830B8D">
        <w:rPr>
          <w:i/>
          <w:iCs/>
          <w:lang w:val="es-ES_tradnl"/>
        </w:rPr>
        <w:t xml:space="preserve">: </w:t>
      </w:r>
      <w:r w:rsidR="003D4A2B" w:rsidRPr="00830B8D">
        <w:rPr>
          <w:lang w:val="es-ES_tradnl"/>
        </w:rPr>
        <w:t xml:space="preserve">Se contrató a </w:t>
      </w:r>
      <w:r w:rsidR="00512DCE" w:rsidRPr="00830B8D">
        <w:rPr>
          <w:lang w:val="es-ES_tradnl"/>
        </w:rPr>
        <w:t xml:space="preserve">una </w:t>
      </w:r>
      <w:r w:rsidR="00FC0950" w:rsidRPr="00830B8D">
        <w:rPr>
          <w:lang w:val="es-ES_tradnl"/>
        </w:rPr>
        <w:t xml:space="preserve">consultora </w:t>
      </w:r>
      <w:r w:rsidR="00B616DB" w:rsidRPr="00830B8D">
        <w:rPr>
          <w:lang w:val="es-ES_tradnl"/>
        </w:rPr>
        <w:t xml:space="preserve">internacional </w:t>
      </w:r>
      <w:r w:rsidR="003D4A2B" w:rsidRPr="00830B8D">
        <w:rPr>
          <w:lang w:val="es-ES_tradnl"/>
        </w:rPr>
        <w:t xml:space="preserve">para apoyar </w:t>
      </w:r>
      <w:r w:rsidR="00FF22FE" w:rsidRPr="00830B8D">
        <w:rPr>
          <w:lang w:val="es-ES_tradnl"/>
        </w:rPr>
        <w:t>las actividades de capacitación</w:t>
      </w:r>
      <w:r w:rsidR="003D4A2B" w:rsidRPr="00830B8D">
        <w:rPr>
          <w:lang w:val="es-ES_tradnl"/>
        </w:rPr>
        <w:t xml:space="preserve">; </w:t>
      </w:r>
      <w:r w:rsidR="00B232F7">
        <w:rPr>
          <w:lang w:val="es-ES_tradnl"/>
        </w:rPr>
        <w:t xml:space="preserve">se capacitó a </w:t>
      </w:r>
      <w:r w:rsidR="003D4A2B" w:rsidRPr="00830B8D">
        <w:rPr>
          <w:lang w:val="es-ES_tradnl"/>
        </w:rPr>
        <w:t>137 técnicos</w:t>
      </w:r>
      <w:r w:rsidR="00FF22FE" w:rsidRPr="00830B8D">
        <w:rPr>
          <w:lang w:val="es-ES_tradnl"/>
        </w:rPr>
        <w:t xml:space="preserve">, incluyendo </w:t>
      </w:r>
      <w:r w:rsidR="003D4A2B" w:rsidRPr="00830B8D">
        <w:rPr>
          <w:lang w:val="es-ES_tradnl"/>
        </w:rPr>
        <w:t xml:space="preserve">23 </w:t>
      </w:r>
      <w:r w:rsidR="00EB4CB9">
        <w:rPr>
          <w:lang w:val="es-ES_tradnl"/>
        </w:rPr>
        <w:t>mujeres</w:t>
      </w:r>
      <w:r w:rsidR="003D4A2B" w:rsidRPr="00830B8D">
        <w:rPr>
          <w:lang w:val="es-ES_tradnl"/>
        </w:rPr>
        <w:t xml:space="preserve">, </w:t>
      </w:r>
      <w:r w:rsidRPr="00830B8D">
        <w:rPr>
          <w:lang w:val="es-ES_tradnl"/>
        </w:rPr>
        <w:t xml:space="preserve">en </w:t>
      </w:r>
      <w:r w:rsidR="0092394C" w:rsidRPr="00830B8D">
        <w:rPr>
          <w:bCs/>
          <w:lang w:val="es-ES_tradnl"/>
        </w:rPr>
        <w:t>buenas prácticas de refrigeración</w:t>
      </w:r>
      <w:r w:rsidR="003D4A2B" w:rsidRPr="00830B8D">
        <w:rPr>
          <w:bCs/>
          <w:lang w:val="es-ES_tradnl"/>
        </w:rPr>
        <w:t xml:space="preserve">, </w:t>
      </w:r>
      <w:r w:rsidR="00FF22FE" w:rsidRPr="00830B8D">
        <w:rPr>
          <w:bCs/>
          <w:lang w:val="es-ES_tradnl"/>
        </w:rPr>
        <w:t xml:space="preserve">manejo </w:t>
      </w:r>
      <w:r w:rsidR="00512DCE" w:rsidRPr="00830B8D">
        <w:rPr>
          <w:bCs/>
          <w:lang w:val="es-ES_tradnl"/>
        </w:rPr>
        <w:t xml:space="preserve">de </w:t>
      </w:r>
      <w:r w:rsidR="00F44A50">
        <w:rPr>
          <w:bCs/>
          <w:lang w:val="es-ES_tradnl"/>
        </w:rPr>
        <w:t xml:space="preserve">HC </w:t>
      </w:r>
      <w:r w:rsidR="00512DCE" w:rsidRPr="00830B8D">
        <w:rPr>
          <w:bCs/>
          <w:lang w:val="es-ES_tradnl"/>
        </w:rPr>
        <w:t xml:space="preserve">y </w:t>
      </w:r>
      <w:r w:rsidR="00150775" w:rsidRPr="00830B8D">
        <w:rPr>
          <w:bCs/>
          <w:lang w:val="es-ES_tradnl"/>
        </w:rPr>
        <w:t>eficiencia energética</w:t>
      </w:r>
      <w:r w:rsidR="003D4A2B" w:rsidRPr="00830B8D">
        <w:rPr>
          <w:bCs/>
          <w:lang w:val="es-ES_tradnl"/>
        </w:rPr>
        <w:t xml:space="preserve">; </w:t>
      </w:r>
      <w:r w:rsidR="003D4A2B" w:rsidRPr="00830B8D">
        <w:rPr>
          <w:lang w:val="es-ES_tradnl"/>
        </w:rPr>
        <w:t xml:space="preserve">107 </w:t>
      </w:r>
      <w:r w:rsidR="00EA1C38">
        <w:rPr>
          <w:lang w:val="es-ES_tradnl"/>
        </w:rPr>
        <w:t>personas</w:t>
      </w:r>
      <w:r w:rsidR="003D4A2B" w:rsidRPr="00830B8D">
        <w:rPr>
          <w:lang w:val="es-ES_tradnl"/>
        </w:rPr>
        <w:t xml:space="preserve">, </w:t>
      </w:r>
      <w:r w:rsidR="00FF22FE" w:rsidRPr="00830B8D">
        <w:rPr>
          <w:lang w:val="es-ES_tradnl"/>
        </w:rPr>
        <w:t xml:space="preserve">incluyendo </w:t>
      </w:r>
      <w:r w:rsidR="005622E7">
        <w:rPr>
          <w:lang w:val="es-ES_tradnl"/>
        </w:rPr>
        <w:t xml:space="preserve">a </w:t>
      </w:r>
      <w:r w:rsidR="00512DCE" w:rsidRPr="00830B8D">
        <w:rPr>
          <w:lang w:val="es-ES_tradnl"/>
        </w:rPr>
        <w:t xml:space="preserve">siete </w:t>
      </w:r>
      <w:r w:rsidR="00EB4CB9">
        <w:rPr>
          <w:lang w:val="es-ES_tradnl"/>
        </w:rPr>
        <w:t>mujeres</w:t>
      </w:r>
      <w:r w:rsidR="003D4A2B" w:rsidRPr="00830B8D">
        <w:rPr>
          <w:lang w:val="es-ES_tradnl"/>
        </w:rPr>
        <w:t xml:space="preserve">, asistieron a conferencias sobre </w:t>
      </w:r>
      <w:r w:rsidR="0092394C" w:rsidRPr="00830B8D">
        <w:rPr>
          <w:lang w:val="es-ES_tradnl"/>
        </w:rPr>
        <w:t xml:space="preserve">buenas prácticas de refrigeración </w:t>
      </w:r>
      <w:r w:rsidR="00512DCE" w:rsidRPr="00830B8D">
        <w:rPr>
          <w:lang w:val="es-ES_tradnl"/>
        </w:rPr>
        <w:t xml:space="preserve">y </w:t>
      </w:r>
      <w:r w:rsidR="00FF22FE" w:rsidRPr="00830B8D">
        <w:rPr>
          <w:lang w:val="es-ES_tradnl"/>
        </w:rPr>
        <w:t xml:space="preserve">acreditación de </w:t>
      </w:r>
      <w:r w:rsidR="003D4A2B" w:rsidRPr="00830B8D">
        <w:rPr>
          <w:lang w:val="es-ES_tradnl"/>
        </w:rPr>
        <w:t>competencia</w:t>
      </w:r>
      <w:r w:rsidR="003C7323">
        <w:rPr>
          <w:lang w:val="es-ES_tradnl"/>
        </w:rPr>
        <w:t>s</w:t>
      </w:r>
      <w:r w:rsidR="003D4A2B" w:rsidRPr="00830B8D">
        <w:rPr>
          <w:lang w:val="es-ES_tradnl"/>
        </w:rPr>
        <w:t xml:space="preserve"> laboral</w:t>
      </w:r>
      <w:r w:rsidR="003C7323">
        <w:rPr>
          <w:lang w:val="es-ES_tradnl"/>
        </w:rPr>
        <w:t>es</w:t>
      </w:r>
      <w:r w:rsidR="003D4A2B" w:rsidRPr="00830B8D">
        <w:rPr>
          <w:lang w:val="es-ES_tradnl"/>
        </w:rPr>
        <w:t xml:space="preserve">; se imprimieron </w:t>
      </w:r>
      <w:r w:rsidR="00512DCE" w:rsidRPr="00830B8D">
        <w:rPr>
          <w:lang w:val="es-ES_tradnl"/>
        </w:rPr>
        <w:t xml:space="preserve">y </w:t>
      </w:r>
      <w:r w:rsidR="003D4A2B" w:rsidRPr="00830B8D">
        <w:rPr>
          <w:lang w:val="es-ES_tradnl"/>
        </w:rPr>
        <w:t xml:space="preserve">distribuyeron 200 ejemplares </w:t>
      </w:r>
      <w:r w:rsidR="00512DCE" w:rsidRPr="00830B8D">
        <w:rPr>
          <w:lang w:val="es-ES_tradnl"/>
        </w:rPr>
        <w:t xml:space="preserve">de </w:t>
      </w:r>
      <w:r w:rsidR="003D4A2B" w:rsidRPr="00830B8D">
        <w:rPr>
          <w:lang w:val="es-ES_tradnl"/>
        </w:rPr>
        <w:t xml:space="preserve">un manual </w:t>
      </w:r>
      <w:r w:rsidR="00B731A7">
        <w:rPr>
          <w:lang w:val="es-ES_tradnl"/>
        </w:rPr>
        <w:t xml:space="preserve">de </w:t>
      </w:r>
      <w:r w:rsidR="00180AD8" w:rsidRPr="00830B8D">
        <w:rPr>
          <w:lang w:val="es-ES_tradnl"/>
        </w:rPr>
        <w:t xml:space="preserve">buenas prácticas de servicio </w:t>
      </w:r>
      <w:r w:rsidR="0030373A">
        <w:rPr>
          <w:lang w:val="es-ES_tradnl"/>
        </w:rPr>
        <w:t xml:space="preserve">técnico a los </w:t>
      </w:r>
      <w:r w:rsidR="009D453A">
        <w:rPr>
          <w:lang w:val="es-ES_tradnl"/>
        </w:rPr>
        <w:t xml:space="preserve">alumnos de </w:t>
      </w:r>
      <w:r w:rsidR="00FF22FE" w:rsidRPr="00830B8D">
        <w:rPr>
          <w:lang w:val="es-ES_tradnl"/>
        </w:rPr>
        <w:t>talleres de capacitación</w:t>
      </w:r>
      <w:r w:rsidR="003D4A2B" w:rsidRPr="00830B8D">
        <w:rPr>
          <w:lang w:val="es-ES_tradnl"/>
        </w:rPr>
        <w:t xml:space="preserve">; </w:t>
      </w:r>
      <w:r w:rsidR="00533AF7">
        <w:rPr>
          <w:lang w:val="es-ES_tradnl"/>
        </w:rPr>
        <w:t>se elabor</w:t>
      </w:r>
      <w:r w:rsidR="00291DA0">
        <w:rPr>
          <w:lang w:val="es-ES_tradnl"/>
        </w:rPr>
        <w:t>aron, editaron</w:t>
      </w:r>
      <w:r w:rsidR="003D4A2B" w:rsidRPr="00830B8D">
        <w:rPr>
          <w:lang w:val="es-ES_tradnl"/>
        </w:rPr>
        <w:t xml:space="preserve"> </w:t>
      </w:r>
      <w:r w:rsidR="00512DCE" w:rsidRPr="00830B8D">
        <w:rPr>
          <w:lang w:val="es-ES_tradnl"/>
        </w:rPr>
        <w:t xml:space="preserve">e </w:t>
      </w:r>
      <w:r w:rsidR="007871BA">
        <w:rPr>
          <w:lang w:val="es-ES_tradnl"/>
        </w:rPr>
        <w:t>imprimieron</w:t>
      </w:r>
      <w:r w:rsidR="003D4A2B" w:rsidRPr="00830B8D">
        <w:rPr>
          <w:lang w:val="es-ES_tradnl"/>
        </w:rPr>
        <w:t xml:space="preserve"> 300 ejemplares </w:t>
      </w:r>
      <w:r w:rsidR="007871BA">
        <w:rPr>
          <w:lang w:val="es-ES_tradnl"/>
        </w:rPr>
        <w:t xml:space="preserve">de </w:t>
      </w:r>
      <w:r w:rsidR="003D4A2B" w:rsidRPr="00830B8D">
        <w:rPr>
          <w:lang w:val="es-ES_tradnl"/>
        </w:rPr>
        <w:t xml:space="preserve">una </w:t>
      </w:r>
      <w:r w:rsidR="003A573E" w:rsidRPr="00830B8D">
        <w:rPr>
          <w:lang w:val="es-ES_tradnl"/>
        </w:rPr>
        <w:t xml:space="preserve">guía </w:t>
      </w:r>
      <w:r w:rsidR="00DA556D">
        <w:rPr>
          <w:lang w:val="es-ES_tradnl"/>
        </w:rPr>
        <w:t xml:space="preserve">de </w:t>
      </w:r>
      <w:r w:rsidR="00FF22FE" w:rsidRPr="00830B8D">
        <w:rPr>
          <w:lang w:val="es-ES_tradnl"/>
        </w:rPr>
        <w:t xml:space="preserve">manejo </w:t>
      </w:r>
      <w:r w:rsidR="00512DCE" w:rsidRPr="00830B8D">
        <w:rPr>
          <w:lang w:val="es-ES_tradnl"/>
        </w:rPr>
        <w:t xml:space="preserve">de </w:t>
      </w:r>
      <w:r w:rsidR="00F44A50">
        <w:rPr>
          <w:lang w:val="es-ES_tradnl"/>
        </w:rPr>
        <w:t xml:space="preserve">HC </w:t>
      </w:r>
      <w:r w:rsidRPr="00830B8D">
        <w:rPr>
          <w:lang w:val="es-ES_tradnl"/>
        </w:rPr>
        <w:t xml:space="preserve">en </w:t>
      </w:r>
      <w:r w:rsidR="003D73F7">
        <w:rPr>
          <w:lang w:val="es-ES_tradnl"/>
        </w:rPr>
        <w:t>equipos de refrigeración residencial</w:t>
      </w:r>
      <w:r w:rsidR="003D4A2B" w:rsidRPr="00830B8D">
        <w:rPr>
          <w:lang w:val="es-ES_tradnl"/>
        </w:rPr>
        <w:t xml:space="preserve"> </w:t>
      </w:r>
      <w:r w:rsidR="00512DCE" w:rsidRPr="00830B8D">
        <w:rPr>
          <w:lang w:val="es-ES_tradnl"/>
        </w:rPr>
        <w:t xml:space="preserve">y </w:t>
      </w:r>
      <w:r w:rsidR="003B0FD1">
        <w:rPr>
          <w:lang w:val="es-ES_tradnl"/>
        </w:rPr>
        <w:t xml:space="preserve">se equipó a </w:t>
      </w:r>
      <w:r w:rsidR="003B0FD1" w:rsidRPr="003B0FD1">
        <w:rPr>
          <w:lang w:val="es-ES_tradnl"/>
        </w:rPr>
        <w:t xml:space="preserve">dos escuelas técnicas </w:t>
      </w:r>
      <w:r w:rsidRPr="00830B8D">
        <w:rPr>
          <w:lang w:val="es-ES_tradnl"/>
        </w:rPr>
        <w:t xml:space="preserve">con </w:t>
      </w:r>
      <w:r w:rsidR="00FF22FE" w:rsidRPr="00830B8D">
        <w:rPr>
          <w:lang w:val="es-ES_tradnl"/>
        </w:rPr>
        <w:t xml:space="preserve">herramientas </w:t>
      </w:r>
      <w:r w:rsidR="00512DCE" w:rsidRPr="00830B8D">
        <w:rPr>
          <w:lang w:val="es-ES_tradnl"/>
        </w:rPr>
        <w:t xml:space="preserve">y </w:t>
      </w:r>
      <w:r w:rsidRPr="00830B8D">
        <w:rPr>
          <w:lang w:val="es-ES_tradnl"/>
        </w:rPr>
        <w:t xml:space="preserve">equipos </w:t>
      </w:r>
      <w:r w:rsidR="003D4A2B" w:rsidRPr="00830B8D">
        <w:rPr>
          <w:lang w:val="es-ES_tradnl"/>
        </w:rPr>
        <w:t xml:space="preserve">de </w:t>
      </w:r>
      <w:r w:rsidRPr="00830B8D">
        <w:rPr>
          <w:lang w:val="es-ES_tradnl"/>
        </w:rPr>
        <w:t>capacitación</w:t>
      </w:r>
      <w:r w:rsidR="003D4A2B" w:rsidRPr="00830B8D">
        <w:rPr>
          <w:lang w:val="es-ES_tradnl"/>
        </w:rPr>
        <w:t xml:space="preserve">, </w:t>
      </w:r>
      <w:r w:rsidR="00FF22FE" w:rsidRPr="00830B8D">
        <w:rPr>
          <w:lang w:val="es-ES_tradnl"/>
        </w:rPr>
        <w:t xml:space="preserve">incluyendo </w:t>
      </w:r>
      <w:r w:rsidR="003D4A2B" w:rsidRPr="00830B8D">
        <w:rPr>
          <w:lang w:val="es-ES_tradnl"/>
        </w:rPr>
        <w:t xml:space="preserve">una unidad de </w:t>
      </w:r>
      <w:r w:rsidR="00FF22FE" w:rsidRPr="00830B8D">
        <w:rPr>
          <w:lang w:val="es-ES_tradnl"/>
        </w:rPr>
        <w:t>recuperación</w:t>
      </w:r>
      <w:r w:rsidR="003D4A2B" w:rsidRPr="00830B8D">
        <w:rPr>
          <w:lang w:val="es-ES_tradnl"/>
        </w:rPr>
        <w:t xml:space="preserve">, filtros para reciclar </w:t>
      </w:r>
      <w:r w:rsidR="00512DCE" w:rsidRPr="00830B8D">
        <w:rPr>
          <w:lang w:val="es-ES_tradnl"/>
        </w:rPr>
        <w:t>refrigerantes</w:t>
      </w:r>
      <w:r w:rsidR="003D4A2B" w:rsidRPr="00830B8D">
        <w:rPr>
          <w:lang w:val="es-ES_tradnl"/>
        </w:rPr>
        <w:t xml:space="preserve">, </w:t>
      </w:r>
      <w:r w:rsidR="00FB3435">
        <w:rPr>
          <w:lang w:val="es-ES_tradnl"/>
        </w:rPr>
        <w:t>cilindros de recuperación</w:t>
      </w:r>
      <w:r w:rsidR="003D4A2B" w:rsidRPr="00830B8D">
        <w:rPr>
          <w:lang w:val="es-ES_tradnl"/>
        </w:rPr>
        <w:t xml:space="preserve">, manómetros, </w:t>
      </w:r>
      <w:r w:rsidR="00AA1D01">
        <w:rPr>
          <w:lang w:val="es-ES_tradnl"/>
        </w:rPr>
        <w:t>herramientas de mano</w:t>
      </w:r>
      <w:r w:rsidR="003D4A2B" w:rsidRPr="00830B8D">
        <w:rPr>
          <w:lang w:val="es-ES_tradnl"/>
        </w:rPr>
        <w:t xml:space="preserve"> </w:t>
      </w:r>
      <w:r w:rsidR="00512DCE" w:rsidRPr="00830B8D">
        <w:rPr>
          <w:lang w:val="es-ES_tradnl"/>
        </w:rPr>
        <w:t xml:space="preserve">y </w:t>
      </w:r>
      <w:r w:rsidR="003D4A2B" w:rsidRPr="00830B8D">
        <w:rPr>
          <w:lang w:val="es-ES_tradnl"/>
        </w:rPr>
        <w:t>vacuómetros;</w:t>
      </w:r>
    </w:p>
    <w:p w14:paraId="62BBCB6E" w14:textId="292B95D8" w:rsidR="00317BE0" w:rsidRDefault="00B616DB">
      <w:pPr>
        <w:pStyle w:val="Heading2"/>
        <w:widowControl/>
        <w:rPr>
          <w:lang w:val="es-ES_tradnl"/>
        </w:rPr>
      </w:pPr>
      <w:r w:rsidRPr="00830B8D">
        <w:rPr>
          <w:i/>
          <w:iCs/>
          <w:lang w:val="es-ES_tradnl"/>
        </w:rPr>
        <w:t xml:space="preserve">Programa de </w:t>
      </w:r>
      <w:r w:rsidR="00DA2DA6">
        <w:rPr>
          <w:i/>
          <w:iCs/>
          <w:lang w:val="es-ES_tradnl"/>
        </w:rPr>
        <w:t>recuperación, reciclaje y regeneración de refrigerantes</w:t>
      </w:r>
      <w:r w:rsidR="003D4A2B" w:rsidRPr="00830B8D">
        <w:rPr>
          <w:lang w:val="es-ES_tradnl"/>
        </w:rPr>
        <w:t xml:space="preserve">: Se </w:t>
      </w:r>
      <w:r w:rsidR="004D4702">
        <w:rPr>
          <w:lang w:val="es-ES_tradnl"/>
        </w:rPr>
        <w:t xml:space="preserve">firmaron </w:t>
      </w:r>
      <w:r w:rsidR="003D4A2B" w:rsidRPr="00830B8D">
        <w:rPr>
          <w:lang w:val="es-ES_tradnl"/>
        </w:rPr>
        <w:t xml:space="preserve">acuerdos para la creación </w:t>
      </w:r>
      <w:r w:rsidR="00512DCE" w:rsidRPr="00830B8D">
        <w:rPr>
          <w:lang w:val="es-ES_tradnl"/>
        </w:rPr>
        <w:t xml:space="preserve">de dos </w:t>
      </w:r>
      <w:r w:rsidR="00FF2842">
        <w:rPr>
          <w:lang w:val="es-ES_tradnl"/>
        </w:rPr>
        <w:t xml:space="preserve">nuevos </w:t>
      </w:r>
      <w:r w:rsidR="00676C01" w:rsidRPr="00830B8D">
        <w:rPr>
          <w:lang w:val="es-ES_tradnl"/>
        </w:rPr>
        <w:t xml:space="preserve">centros </w:t>
      </w:r>
      <w:r w:rsidR="00FC0950" w:rsidRPr="00830B8D">
        <w:rPr>
          <w:lang w:val="es-ES_tradnl"/>
        </w:rPr>
        <w:t xml:space="preserve">de </w:t>
      </w:r>
      <w:r w:rsidR="0068363B">
        <w:rPr>
          <w:lang w:val="es-ES_tradnl"/>
        </w:rPr>
        <w:t xml:space="preserve">recuperación, </w:t>
      </w:r>
      <w:r w:rsidR="00AE3FEF">
        <w:rPr>
          <w:lang w:val="es-ES_tradnl"/>
        </w:rPr>
        <w:t>reciclaje</w:t>
      </w:r>
      <w:r w:rsidR="003D4A2B" w:rsidRPr="00830B8D">
        <w:rPr>
          <w:lang w:val="es-ES_tradnl"/>
        </w:rPr>
        <w:t xml:space="preserve"> </w:t>
      </w:r>
      <w:r w:rsidR="00512DCE" w:rsidRPr="00830B8D">
        <w:rPr>
          <w:lang w:val="es-ES_tradnl"/>
        </w:rPr>
        <w:t xml:space="preserve">y </w:t>
      </w:r>
      <w:r w:rsidR="00F66FD6" w:rsidRPr="00830B8D">
        <w:rPr>
          <w:lang w:val="es-ES_tradnl"/>
        </w:rPr>
        <w:t xml:space="preserve">almacenamiento </w:t>
      </w:r>
      <w:r w:rsidR="00F312F5" w:rsidRPr="00830B8D">
        <w:rPr>
          <w:lang w:val="es-ES_tradnl"/>
        </w:rPr>
        <w:t xml:space="preserve">con </w:t>
      </w:r>
      <w:r w:rsidR="00512DCE" w:rsidRPr="00830B8D">
        <w:rPr>
          <w:lang w:val="es-ES_tradnl"/>
        </w:rPr>
        <w:t xml:space="preserve">dos </w:t>
      </w:r>
      <w:r w:rsidR="00503DF5">
        <w:rPr>
          <w:lang w:val="es-ES_tradnl"/>
        </w:rPr>
        <w:t>organismos empresariales</w:t>
      </w:r>
      <w:r w:rsidR="004706AD" w:rsidRPr="00830B8D">
        <w:rPr>
          <w:lang w:val="es-ES_tradnl"/>
        </w:rPr>
        <w:t xml:space="preserve"> de</w:t>
      </w:r>
      <w:r w:rsidR="00101742">
        <w:rPr>
          <w:lang w:val="es-ES_tradnl"/>
        </w:rPr>
        <w:t>l sector</w:t>
      </w:r>
      <w:r w:rsidR="004706AD" w:rsidRPr="00830B8D">
        <w:rPr>
          <w:lang w:val="es-ES_tradnl"/>
        </w:rPr>
        <w:t xml:space="preserve"> </w:t>
      </w:r>
      <w:r w:rsidR="00676C01" w:rsidRPr="00830B8D">
        <w:rPr>
          <w:lang w:val="es-ES_tradnl"/>
        </w:rPr>
        <w:t>refrigeración y climatización</w:t>
      </w:r>
      <w:r w:rsidR="003D4A2B" w:rsidRPr="00830B8D">
        <w:rPr>
          <w:lang w:val="es-ES_tradnl"/>
        </w:rPr>
        <w:t xml:space="preserve">; </w:t>
      </w:r>
      <w:r w:rsidR="00CA76CD">
        <w:rPr>
          <w:color w:val="000000"/>
          <w:lang w:val="es-ES_tradnl"/>
        </w:rPr>
        <w:t>se efectuaron</w:t>
      </w:r>
      <w:r w:rsidR="003D4A2B" w:rsidRPr="00830B8D">
        <w:rPr>
          <w:color w:val="000000"/>
          <w:lang w:val="es-ES_tradnl"/>
        </w:rPr>
        <w:t xml:space="preserve"> </w:t>
      </w:r>
      <w:r w:rsidR="00F312F5" w:rsidRPr="00830B8D">
        <w:rPr>
          <w:lang w:val="es-ES_tradnl"/>
        </w:rPr>
        <w:t xml:space="preserve">reuniones </w:t>
      </w:r>
      <w:r w:rsidR="00F312F5" w:rsidRPr="00830B8D">
        <w:rPr>
          <w:color w:val="000000"/>
          <w:lang w:val="es-ES_tradnl"/>
        </w:rPr>
        <w:t xml:space="preserve">con </w:t>
      </w:r>
      <w:r w:rsidR="003D4A2B" w:rsidRPr="00830B8D">
        <w:rPr>
          <w:color w:val="000000"/>
          <w:lang w:val="es-ES_tradnl"/>
        </w:rPr>
        <w:t xml:space="preserve">representantes </w:t>
      </w:r>
      <w:r w:rsidR="00676C01" w:rsidRPr="00830B8D">
        <w:rPr>
          <w:color w:val="000000"/>
          <w:lang w:val="es-ES_tradnl"/>
        </w:rPr>
        <w:t xml:space="preserve">de la </w:t>
      </w:r>
      <w:r w:rsidR="003D4A2B" w:rsidRPr="00830B8D">
        <w:rPr>
          <w:color w:val="000000"/>
          <w:lang w:val="es-ES_tradnl"/>
        </w:rPr>
        <w:t xml:space="preserve">Universidad </w:t>
      </w:r>
      <w:r w:rsidRPr="00830B8D">
        <w:rPr>
          <w:color w:val="000000"/>
          <w:lang w:val="es-ES_tradnl"/>
        </w:rPr>
        <w:t xml:space="preserve">Nacional </w:t>
      </w:r>
      <w:r w:rsidR="00512DCE" w:rsidRPr="00830B8D">
        <w:rPr>
          <w:color w:val="000000"/>
          <w:lang w:val="es-ES_tradnl"/>
        </w:rPr>
        <w:t xml:space="preserve">de </w:t>
      </w:r>
      <w:r w:rsidR="003D4A2B" w:rsidRPr="00830B8D">
        <w:rPr>
          <w:color w:val="000000"/>
          <w:lang w:val="es-ES_tradnl"/>
        </w:rPr>
        <w:t xml:space="preserve">Asunción para </w:t>
      </w:r>
      <w:r w:rsidR="00E10B3B">
        <w:rPr>
          <w:color w:val="000000"/>
          <w:lang w:val="es-ES_tradnl"/>
        </w:rPr>
        <w:t xml:space="preserve">estudiar </w:t>
      </w:r>
      <w:r w:rsidR="00180AD8" w:rsidRPr="00830B8D">
        <w:rPr>
          <w:color w:val="000000"/>
          <w:lang w:val="es-ES_tradnl"/>
        </w:rPr>
        <w:t xml:space="preserve">la posibilidad </w:t>
      </w:r>
      <w:r w:rsidR="00512DCE" w:rsidRPr="00830B8D">
        <w:rPr>
          <w:color w:val="000000"/>
          <w:lang w:val="es-ES_tradnl"/>
        </w:rPr>
        <w:t xml:space="preserve">de </w:t>
      </w:r>
      <w:r w:rsidR="003D4A2B" w:rsidRPr="00830B8D">
        <w:rPr>
          <w:color w:val="000000"/>
          <w:lang w:val="es-ES_tradnl"/>
        </w:rPr>
        <w:t xml:space="preserve">establecer un </w:t>
      </w:r>
      <w:r w:rsidR="004D4702">
        <w:rPr>
          <w:color w:val="000000"/>
          <w:lang w:val="es-ES_tradnl"/>
        </w:rPr>
        <w:t xml:space="preserve">centro </w:t>
      </w:r>
      <w:r w:rsidR="003D4A2B" w:rsidRPr="00830B8D">
        <w:rPr>
          <w:color w:val="000000"/>
          <w:lang w:val="es-ES_tradnl"/>
        </w:rPr>
        <w:t xml:space="preserve">piloto de recuperación de </w:t>
      </w:r>
      <w:r w:rsidR="00676C01" w:rsidRPr="00830B8D">
        <w:rPr>
          <w:color w:val="000000"/>
          <w:lang w:val="es-ES_tradnl"/>
        </w:rPr>
        <w:t>refrigerantes</w:t>
      </w:r>
      <w:r w:rsidR="003D4A2B" w:rsidRPr="00830B8D">
        <w:rPr>
          <w:color w:val="000000"/>
          <w:lang w:val="es-ES_tradnl"/>
        </w:rPr>
        <w:t xml:space="preserve">; </w:t>
      </w:r>
      <w:r w:rsidR="003D4A2B" w:rsidRPr="00830B8D">
        <w:rPr>
          <w:lang w:val="es-ES_tradnl"/>
        </w:rPr>
        <w:t xml:space="preserve">se realizó un </w:t>
      </w:r>
      <w:r w:rsidR="00F312F5" w:rsidRPr="00830B8D">
        <w:rPr>
          <w:lang w:val="es-ES_tradnl"/>
        </w:rPr>
        <w:t xml:space="preserve">taller </w:t>
      </w:r>
      <w:r w:rsidR="003D4A2B" w:rsidRPr="00830B8D">
        <w:rPr>
          <w:lang w:val="es-ES_tradnl"/>
        </w:rPr>
        <w:t xml:space="preserve">teórico </w:t>
      </w:r>
      <w:r w:rsidR="00512DCE" w:rsidRPr="00830B8D">
        <w:rPr>
          <w:lang w:val="es-ES_tradnl"/>
        </w:rPr>
        <w:t xml:space="preserve">y </w:t>
      </w:r>
      <w:r w:rsidR="003D4A2B" w:rsidRPr="00830B8D">
        <w:rPr>
          <w:lang w:val="es-ES_tradnl"/>
        </w:rPr>
        <w:t xml:space="preserve">práctico sobre </w:t>
      </w:r>
      <w:r w:rsidR="00F66FD6" w:rsidRPr="00830B8D">
        <w:rPr>
          <w:lang w:val="es-ES_tradnl"/>
        </w:rPr>
        <w:t xml:space="preserve">buenas prácticas </w:t>
      </w:r>
      <w:r w:rsidR="00512DCE" w:rsidRPr="00830B8D">
        <w:rPr>
          <w:lang w:val="es-ES_tradnl"/>
        </w:rPr>
        <w:t xml:space="preserve">y </w:t>
      </w:r>
      <w:r w:rsidR="00A5349F">
        <w:rPr>
          <w:lang w:val="es-ES_tradnl"/>
        </w:rPr>
        <w:t xml:space="preserve">métodos </w:t>
      </w:r>
      <w:r w:rsidR="003D4A2B" w:rsidRPr="00830B8D">
        <w:rPr>
          <w:lang w:val="es-ES_tradnl"/>
        </w:rPr>
        <w:t xml:space="preserve">de </w:t>
      </w:r>
      <w:r w:rsidR="00676C01" w:rsidRPr="00830B8D">
        <w:rPr>
          <w:lang w:val="es-ES_tradnl"/>
        </w:rPr>
        <w:t xml:space="preserve">recuperación de refrigerantes </w:t>
      </w:r>
      <w:r w:rsidR="003D4A2B" w:rsidRPr="00830B8D">
        <w:rPr>
          <w:lang w:val="es-ES_tradnl"/>
        </w:rPr>
        <w:t xml:space="preserve">para 49 </w:t>
      </w:r>
      <w:r w:rsidR="00F37D51" w:rsidRPr="00830B8D">
        <w:rPr>
          <w:lang w:val="es-ES_tradnl"/>
        </w:rPr>
        <w:t xml:space="preserve">técnicos </w:t>
      </w:r>
      <w:r w:rsidR="003D4A2B" w:rsidRPr="00830B8D">
        <w:rPr>
          <w:lang w:val="es-ES_tradnl"/>
        </w:rPr>
        <w:t>(</w:t>
      </w:r>
      <w:r w:rsidR="00676C01" w:rsidRPr="00830B8D">
        <w:rPr>
          <w:lang w:val="es-ES_tradnl"/>
        </w:rPr>
        <w:t xml:space="preserve">incluyendo </w:t>
      </w:r>
      <w:r w:rsidR="00344FD7">
        <w:rPr>
          <w:lang w:val="es-ES_tradnl"/>
        </w:rPr>
        <w:t xml:space="preserve">a </w:t>
      </w:r>
      <w:r w:rsidR="00512DCE" w:rsidRPr="00830B8D">
        <w:rPr>
          <w:lang w:val="es-ES_tradnl"/>
        </w:rPr>
        <w:t xml:space="preserve">cuatro </w:t>
      </w:r>
      <w:r w:rsidR="00EB4CB9">
        <w:rPr>
          <w:lang w:val="es-ES_tradnl"/>
        </w:rPr>
        <w:t>mujeres</w:t>
      </w:r>
      <w:r w:rsidR="003D4A2B" w:rsidRPr="00830B8D">
        <w:rPr>
          <w:lang w:val="es-ES_tradnl"/>
        </w:rPr>
        <w:t xml:space="preserve">) en </w:t>
      </w:r>
      <w:r w:rsidR="00512DCE" w:rsidRPr="00830B8D">
        <w:rPr>
          <w:lang w:val="es-ES_tradnl"/>
        </w:rPr>
        <w:t xml:space="preserve">una </w:t>
      </w:r>
      <w:r w:rsidR="003D4A2B" w:rsidRPr="00830B8D">
        <w:rPr>
          <w:lang w:val="es-ES_tradnl"/>
        </w:rPr>
        <w:t xml:space="preserve">escuela </w:t>
      </w:r>
      <w:r w:rsidR="002C4072">
        <w:rPr>
          <w:lang w:val="es-ES_tradnl"/>
        </w:rPr>
        <w:t>técnica</w:t>
      </w:r>
      <w:r w:rsidR="00830B8D">
        <w:rPr>
          <w:lang w:val="es-ES_tradnl"/>
        </w:rPr>
        <w:t xml:space="preserve"> </w:t>
      </w:r>
      <w:r w:rsidR="00512DCE" w:rsidRPr="00830B8D">
        <w:rPr>
          <w:lang w:val="es-ES_tradnl"/>
        </w:rPr>
        <w:t xml:space="preserve">y </w:t>
      </w:r>
      <w:r w:rsidR="003D4A2B" w:rsidRPr="00830B8D">
        <w:rPr>
          <w:lang w:val="es-ES_tradnl"/>
        </w:rPr>
        <w:t xml:space="preserve">se adquirieron </w:t>
      </w:r>
      <w:r w:rsidR="00512DCE" w:rsidRPr="00830B8D">
        <w:rPr>
          <w:lang w:val="es-ES_tradnl"/>
        </w:rPr>
        <w:t xml:space="preserve">dos </w:t>
      </w:r>
      <w:r w:rsidR="003D4A2B" w:rsidRPr="00830B8D">
        <w:rPr>
          <w:lang w:val="es-ES_tradnl"/>
        </w:rPr>
        <w:t xml:space="preserve">juegos </w:t>
      </w:r>
      <w:r w:rsidR="00512DCE" w:rsidRPr="00830B8D">
        <w:rPr>
          <w:lang w:val="es-ES_tradnl"/>
        </w:rPr>
        <w:t xml:space="preserve">de </w:t>
      </w:r>
      <w:r w:rsidR="00676C01" w:rsidRPr="00830B8D">
        <w:rPr>
          <w:lang w:val="es-ES_tradnl"/>
        </w:rPr>
        <w:t xml:space="preserve">herramientas </w:t>
      </w:r>
      <w:r w:rsidR="00512DCE" w:rsidRPr="00830B8D">
        <w:rPr>
          <w:lang w:val="es-ES_tradnl"/>
        </w:rPr>
        <w:t xml:space="preserve">y </w:t>
      </w:r>
      <w:r w:rsidR="00F312F5" w:rsidRPr="00830B8D">
        <w:rPr>
          <w:lang w:val="es-ES_tradnl"/>
        </w:rPr>
        <w:t>equipos</w:t>
      </w:r>
      <w:r w:rsidR="003D4A2B" w:rsidRPr="00830B8D">
        <w:rPr>
          <w:rStyle w:val="FootnoteReference"/>
          <w:lang w:val="es-ES_tradnl"/>
        </w:rPr>
        <w:footnoteReference w:id="5"/>
      </w:r>
      <w:r w:rsidR="00512DCE" w:rsidRPr="00830B8D">
        <w:rPr>
          <w:lang w:val="es-ES_tradnl"/>
        </w:rPr>
        <w:t xml:space="preserve"> que </w:t>
      </w:r>
      <w:r w:rsidR="003310E6">
        <w:rPr>
          <w:lang w:val="es-ES_tradnl"/>
        </w:rPr>
        <w:t>se</w:t>
      </w:r>
      <w:r w:rsidR="00F312F5" w:rsidRPr="00830B8D">
        <w:rPr>
          <w:lang w:val="es-ES_tradnl"/>
        </w:rPr>
        <w:t xml:space="preserve"> </w:t>
      </w:r>
      <w:r w:rsidR="003310E6">
        <w:rPr>
          <w:lang w:val="es-ES_tradnl"/>
        </w:rPr>
        <w:t>distribuirán</w:t>
      </w:r>
      <w:r w:rsidR="003D4A2B" w:rsidRPr="00830B8D">
        <w:rPr>
          <w:lang w:val="es-ES_tradnl"/>
        </w:rPr>
        <w:t xml:space="preserve"> a los </w:t>
      </w:r>
      <w:r w:rsidR="00676C01" w:rsidRPr="00830B8D">
        <w:rPr>
          <w:lang w:val="es-ES_tradnl"/>
        </w:rPr>
        <w:t xml:space="preserve">centros de </w:t>
      </w:r>
      <w:r w:rsidR="006B08A8">
        <w:rPr>
          <w:lang w:val="es-ES_tradnl"/>
        </w:rPr>
        <w:t>recuperación y reciclaje</w:t>
      </w:r>
      <w:r w:rsidR="003D4A2B" w:rsidRPr="00830B8D">
        <w:rPr>
          <w:lang w:val="es-ES_tradnl"/>
        </w:rPr>
        <w:t xml:space="preserve"> </w:t>
      </w:r>
      <w:r w:rsidR="003310E6">
        <w:rPr>
          <w:lang w:val="es-ES_tradnl"/>
        </w:rPr>
        <w:t>a</w:t>
      </w:r>
      <w:r w:rsidR="000731AB">
        <w:rPr>
          <w:lang w:val="es-ES_tradnl"/>
        </w:rPr>
        <w:t xml:space="preserve"> más tardar en </w:t>
      </w:r>
      <w:r w:rsidR="00512DCE" w:rsidRPr="00830B8D">
        <w:rPr>
          <w:lang w:val="es-ES_tradnl"/>
        </w:rPr>
        <w:t xml:space="preserve">julio de </w:t>
      </w:r>
      <w:r w:rsidR="003D4A2B" w:rsidRPr="00830B8D">
        <w:rPr>
          <w:lang w:val="es-ES_tradnl"/>
        </w:rPr>
        <w:t xml:space="preserve">2024; </w:t>
      </w:r>
      <w:r w:rsidR="00512DCE" w:rsidRPr="00830B8D">
        <w:rPr>
          <w:lang w:val="es-ES_tradnl"/>
        </w:rPr>
        <w:t>y</w:t>
      </w:r>
    </w:p>
    <w:p w14:paraId="5978329F" w14:textId="2C952B1D" w:rsidR="00317BE0" w:rsidRDefault="00676C01">
      <w:pPr>
        <w:pStyle w:val="Heading2"/>
        <w:widowControl/>
        <w:rPr>
          <w:lang w:val="es-ES_tradnl"/>
        </w:rPr>
      </w:pPr>
      <w:r w:rsidRPr="00830B8D">
        <w:rPr>
          <w:i/>
          <w:iCs/>
          <w:lang w:val="es-ES_tradnl"/>
        </w:rPr>
        <w:t xml:space="preserve">Sensibilización </w:t>
      </w:r>
      <w:r w:rsidR="00512DCE" w:rsidRPr="00830B8D">
        <w:rPr>
          <w:i/>
          <w:iCs/>
          <w:lang w:val="es-ES_tradnl"/>
        </w:rPr>
        <w:t xml:space="preserve">y </w:t>
      </w:r>
      <w:r w:rsidR="003A573E" w:rsidRPr="00830B8D">
        <w:rPr>
          <w:i/>
          <w:iCs/>
          <w:lang w:val="es-ES_tradnl"/>
        </w:rPr>
        <w:t>educación</w:t>
      </w:r>
      <w:r w:rsidR="00B266B1">
        <w:rPr>
          <w:lang w:val="es-ES_tradnl"/>
        </w:rPr>
        <w:t>: S</w:t>
      </w:r>
      <w:r w:rsidR="00B76CCA">
        <w:rPr>
          <w:lang w:val="es-ES_tradnl"/>
        </w:rPr>
        <w:t>e diseñaron</w:t>
      </w:r>
      <w:r w:rsidR="003D4A2B" w:rsidRPr="00830B8D">
        <w:rPr>
          <w:lang w:val="es-ES_tradnl"/>
        </w:rPr>
        <w:t xml:space="preserve"> </w:t>
      </w:r>
      <w:r w:rsidR="002779B5" w:rsidRPr="002779B5">
        <w:rPr>
          <w:lang w:val="es-ES_tradnl"/>
        </w:rPr>
        <w:t xml:space="preserve">e imprimieron 1.000 ejemplares </w:t>
      </w:r>
      <w:r w:rsidR="002779B5">
        <w:rPr>
          <w:lang w:val="es-ES_tradnl"/>
        </w:rPr>
        <w:t xml:space="preserve">de </w:t>
      </w:r>
      <w:r w:rsidR="003D4A2B" w:rsidRPr="00830B8D">
        <w:rPr>
          <w:lang w:val="es-ES_tradnl"/>
        </w:rPr>
        <w:t xml:space="preserve">un folleto </w:t>
      </w:r>
      <w:r w:rsidR="00060A42">
        <w:rPr>
          <w:lang w:val="es-ES_tradnl"/>
        </w:rPr>
        <w:t xml:space="preserve">informativo </w:t>
      </w:r>
      <w:r w:rsidR="00B616DB" w:rsidRPr="00830B8D">
        <w:rPr>
          <w:lang w:val="es-ES_tradnl"/>
        </w:rPr>
        <w:t xml:space="preserve">sobre </w:t>
      </w:r>
      <w:r w:rsidR="003D4A2B" w:rsidRPr="00830B8D">
        <w:rPr>
          <w:lang w:val="es-ES_tradnl"/>
        </w:rPr>
        <w:t xml:space="preserve">el </w:t>
      </w:r>
      <w:r w:rsidR="004C5525" w:rsidRPr="00830B8D">
        <w:rPr>
          <w:lang w:val="es-ES_tradnl"/>
        </w:rPr>
        <w:t xml:space="preserve">proceso de </w:t>
      </w:r>
      <w:r w:rsidR="00BA5DC8" w:rsidRPr="00830B8D">
        <w:rPr>
          <w:lang w:val="es-ES_tradnl"/>
        </w:rPr>
        <w:t>acreditación técnica</w:t>
      </w:r>
      <w:r w:rsidR="002779B5">
        <w:rPr>
          <w:lang w:val="es-ES_tradnl"/>
        </w:rPr>
        <w:t xml:space="preserve"> que</w:t>
      </w:r>
      <w:r w:rsidR="007605CA">
        <w:rPr>
          <w:lang w:val="es-ES_tradnl"/>
        </w:rPr>
        <w:t xml:space="preserve"> se entregaron</w:t>
      </w:r>
      <w:r w:rsidR="00512DCE" w:rsidRPr="00830B8D">
        <w:rPr>
          <w:lang w:val="es-ES_tradnl"/>
        </w:rPr>
        <w:t xml:space="preserve"> </w:t>
      </w:r>
      <w:r w:rsidR="003D4A2B" w:rsidRPr="00830B8D">
        <w:rPr>
          <w:lang w:val="es-ES_tradnl"/>
        </w:rPr>
        <w:t xml:space="preserve">a los participantes en </w:t>
      </w:r>
      <w:r w:rsidR="00F312F5" w:rsidRPr="00830B8D">
        <w:rPr>
          <w:lang w:val="es-ES_tradnl"/>
        </w:rPr>
        <w:t xml:space="preserve">la formación; </w:t>
      </w:r>
      <w:r w:rsidR="00CA76CD">
        <w:rPr>
          <w:lang w:val="es-ES_tradnl"/>
        </w:rPr>
        <w:t>se efectuaron</w:t>
      </w:r>
      <w:r w:rsidR="003D4A2B" w:rsidRPr="00830B8D">
        <w:rPr>
          <w:lang w:val="es-ES_tradnl"/>
        </w:rPr>
        <w:t xml:space="preserve"> seminarios de</w:t>
      </w:r>
      <w:r w:rsidR="003A573E" w:rsidRPr="00830B8D">
        <w:rPr>
          <w:lang w:val="es-ES_tradnl"/>
        </w:rPr>
        <w:t xml:space="preserve"> sensibilización </w:t>
      </w:r>
      <w:r w:rsidR="00B012AC">
        <w:rPr>
          <w:lang w:val="es-ES_tradnl"/>
        </w:rPr>
        <w:t xml:space="preserve">sobre </w:t>
      </w:r>
      <w:r w:rsidR="00FF22FE" w:rsidRPr="00830B8D">
        <w:rPr>
          <w:lang w:val="es-ES_tradnl"/>
        </w:rPr>
        <w:t xml:space="preserve">acreditación </w:t>
      </w:r>
      <w:r w:rsidR="00F312F5" w:rsidRPr="00830B8D">
        <w:rPr>
          <w:lang w:val="es-ES_tradnl"/>
        </w:rPr>
        <w:t xml:space="preserve">en </w:t>
      </w:r>
      <w:r w:rsidR="00B47308" w:rsidRPr="00830B8D">
        <w:rPr>
          <w:lang w:val="es-ES_tradnl"/>
        </w:rPr>
        <w:t xml:space="preserve">normas de </w:t>
      </w:r>
      <w:r w:rsidR="003D4A2B" w:rsidRPr="00830B8D">
        <w:rPr>
          <w:lang w:val="es-ES_tradnl"/>
        </w:rPr>
        <w:t xml:space="preserve">competencia laboral; </w:t>
      </w:r>
      <w:r w:rsidR="003814E3" w:rsidRPr="00830B8D">
        <w:rPr>
          <w:lang w:val="es-ES_tradnl"/>
        </w:rPr>
        <w:t xml:space="preserve">la ONO </w:t>
      </w:r>
      <w:r w:rsidR="003D4A2B" w:rsidRPr="00830B8D">
        <w:rPr>
          <w:lang w:val="es-ES_tradnl"/>
        </w:rPr>
        <w:t xml:space="preserve">participó </w:t>
      </w:r>
      <w:r w:rsidR="00F312F5" w:rsidRPr="00830B8D">
        <w:rPr>
          <w:lang w:val="es-ES_tradnl"/>
        </w:rPr>
        <w:t xml:space="preserve">en </w:t>
      </w:r>
      <w:r w:rsidR="003D4A2B" w:rsidRPr="00830B8D">
        <w:rPr>
          <w:lang w:val="es-ES_tradnl"/>
        </w:rPr>
        <w:t xml:space="preserve">un congreso </w:t>
      </w:r>
      <w:r w:rsidR="00B93F98">
        <w:rPr>
          <w:lang w:val="es-ES_tradnl"/>
        </w:rPr>
        <w:t>sector</w:t>
      </w:r>
      <w:r w:rsidR="00D276B7">
        <w:rPr>
          <w:lang w:val="es-ES_tradnl"/>
        </w:rPr>
        <w:t>ial</w:t>
      </w:r>
      <w:r w:rsidR="00B93F98">
        <w:rPr>
          <w:lang w:val="es-ES_tradnl"/>
        </w:rPr>
        <w:t xml:space="preserve"> </w:t>
      </w:r>
      <w:r w:rsidR="00E57664">
        <w:rPr>
          <w:lang w:val="es-ES_tradnl"/>
        </w:rPr>
        <w:t xml:space="preserve">donde </w:t>
      </w:r>
      <w:r w:rsidR="002137D8">
        <w:rPr>
          <w:lang w:val="es-ES_tradnl"/>
        </w:rPr>
        <w:t xml:space="preserve">se distribuyeron </w:t>
      </w:r>
      <w:r w:rsidR="003E6D1C" w:rsidRPr="003E6D1C">
        <w:rPr>
          <w:lang w:val="es-ES_tradnl"/>
        </w:rPr>
        <w:t xml:space="preserve">folletos informativos </w:t>
      </w:r>
      <w:r w:rsidR="002137D8">
        <w:rPr>
          <w:lang w:val="es-ES_tradnl"/>
        </w:rPr>
        <w:t xml:space="preserve">que permitieron sensibilizar </w:t>
      </w:r>
      <w:r w:rsidR="00BC255A">
        <w:rPr>
          <w:lang w:val="es-ES_tradnl"/>
        </w:rPr>
        <w:t xml:space="preserve">a </w:t>
      </w:r>
      <w:r w:rsidR="003D4A2B" w:rsidRPr="00830B8D">
        <w:rPr>
          <w:lang w:val="es-ES_tradnl"/>
        </w:rPr>
        <w:t xml:space="preserve">139 participantes, </w:t>
      </w:r>
      <w:r w:rsidR="00FF22FE" w:rsidRPr="00830B8D">
        <w:rPr>
          <w:lang w:val="es-ES_tradnl"/>
        </w:rPr>
        <w:t xml:space="preserve">incluidas </w:t>
      </w:r>
      <w:r w:rsidR="003D4A2B" w:rsidRPr="00830B8D">
        <w:rPr>
          <w:lang w:val="es-ES_tradnl"/>
        </w:rPr>
        <w:t xml:space="preserve">25 </w:t>
      </w:r>
      <w:r w:rsidR="00EB4CB9">
        <w:rPr>
          <w:lang w:val="es-ES_tradnl"/>
        </w:rPr>
        <w:t xml:space="preserve">mujeres </w:t>
      </w:r>
      <w:r w:rsidR="003D4A2B" w:rsidRPr="00830B8D">
        <w:rPr>
          <w:lang w:val="es-ES_tradnl"/>
        </w:rPr>
        <w:t xml:space="preserve">(técnicos, </w:t>
      </w:r>
      <w:r w:rsidR="00830B8D">
        <w:rPr>
          <w:lang w:val="es-ES_tradnl"/>
        </w:rPr>
        <w:t xml:space="preserve">usuarios </w:t>
      </w:r>
      <w:r w:rsidR="003D4A2B" w:rsidRPr="00830B8D">
        <w:rPr>
          <w:lang w:val="es-ES_tradnl"/>
        </w:rPr>
        <w:t xml:space="preserve">finales, estudiantes </w:t>
      </w:r>
      <w:r w:rsidR="00512DCE" w:rsidRPr="00830B8D">
        <w:rPr>
          <w:lang w:val="es-ES_tradnl"/>
        </w:rPr>
        <w:t xml:space="preserve">y </w:t>
      </w:r>
      <w:r w:rsidR="004B0B19">
        <w:rPr>
          <w:lang w:val="es-ES_tradnl"/>
        </w:rPr>
        <w:t>capacitadores</w:t>
      </w:r>
      <w:r w:rsidR="003D4A2B" w:rsidRPr="00830B8D">
        <w:rPr>
          <w:lang w:val="es-ES_tradnl"/>
        </w:rPr>
        <w:t xml:space="preserve">) sobre </w:t>
      </w:r>
      <w:r w:rsidR="00FF22FE" w:rsidRPr="00830B8D">
        <w:rPr>
          <w:lang w:val="es-ES_tradnl"/>
        </w:rPr>
        <w:t xml:space="preserve">refrigerantes alternativos </w:t>
      </w:r>
      <w:r w:rsidR="00CA1617">
        <w:rPr>
          <w:lang w:val="es-ES_tradnl"/>
        </w:rPr>
        <w:t xml:space="preserve">de </w:t>
      </w:r>
      <w:r w:rsidR="003D4A2B" w:rsidRPr="00830B8D">
        <w:rPr>
          <w:lang w:val="es-ES_tradnl"/>
        </w:rPr>
        <w:t xml:space="preserve">bajo </w:t>
      </w:r>
      <w:r w:rsidR="00B47308" w:rsidRPr="00830B8D">
        <w:rPr>
          <w:lang w:val="es-ES_tradnl"/>
        </w:rPr>
        <w:t xml:space="preserve">impacto ambiental </w:t>
      </w:r>
      <w:r w:rsidR="00512DCE" w:rsidRPr="00830B8D">
        <w:rPr>
          <w:lang w:val="es-ES_tradnl"/>
        </w:rPr>
        <w:t xml:space="preserve">y </w:t>
      </w:r>
      <w:r w:rsidR="003D4A2B" w:rsidRPr="00830B8D">
        <w:rPr>
          <w:lang w:val="es-ES_tradnl"/>
        </w:rPr>
        <w:t xml:space="preserve">sobre </w:t>
      </w:r>
      <w:r w:rsidR="00512DCE" w:rsidRPr="00830B8D">
        <w:rPr>
          <w:lang w:val="es-ES_tradnl"/>
        </w:rPr>
        <w:t xml:space="preserve">el </w:t>
      </w:r>
      <w:r w:rsidR="003E6D1C">
        <w:rPr>
          <w:lang w:val="es-ES_tradnl"/>
        </w:rPr>
        <w:t>Protocolo de Montreal,</w:t>
      </w:r>
      <w:r w:rsidR="003D4A2B" w:rsidRPr="00830B8D">
        <w:rPr>
          <w:lang w:val="es-ES_tradnl"/>
        </w:rPr>
        <w:t xml:space="preserve"> </w:t>
      </w:r>
      <w:r w:rsidR="00512DCE" w:rsidRPr="00830B8D">
        <w:rPr>
          <w:lang w:val="es-ES_tradnl"/>
        </w:rPr>
        <w:t xml:space="preserve">y </w:t>
      </w:r>
      <w:r w:rsidR="00CA76CD">
        <w:rPr>
          <w:lang w:val="es-ES_tradnl"/>
        </w:rPr>
        <w:t>se efectuaron</w:t>
      </w:r>
      <w:r w:rsidR="003D4A2B" w:rsidRPr="00830B8D">
        <w:rPr>
          <w:lang w:val="es-ES_tradnl"/>
        </w:rPr>
        <w:t xml:space="preserve"> </w:t>
      </w:r>
      <w:r w:rsidR="00512DCE" w:rsidRPr="00830B8D">
        <w:rPr>
          <w:lang w:val="es-ES_tradnl"/>
        </w:rPr>
        <w:t xml:space="preserve">dos </w:t>
      </w:r>
      <w:r w:rsidR="00F312F5" w:rsidRPr="00830B8D">
        <w:rPr>
          <w:lang w:val="es-ES_tradnl"/>
        </w:rPr>
        <w:t xml:space="preserve">reuniones con </w:t>
      </w:r>
      <w:r w:rsidR="003814E3" w:rsidRPr="00830B8D">
        <w:rPr>
          <w:lang w:val="es-ES_tradnl"/>
        </w:rPr>
        <w:t xml:space="preserve">importadores </w:t>
      </w:r>
      <w:r w:rsidR="00512DCE" w:rsidRPr="00830B8D">
        <w:rPr>
          <w:lang w:val="es-ES_tradnl"/>
        </w:rPr>
        <w:t xml:space="preserve">de extintores de incendios </w:t>
      </w:r>
      <w:r w:rsidR="003D4A2B" w:rsidRPr="00830B8D">
        <w:rPr>
          <w:lang w:val="es-ES_tradnl"/>
        </w:rPr>
        <w:t xml:space="preserve">para </w:t>
      </w:r>
      <w:r w:rsidR="00E42420" w:rsidRPr="00E42420">
        <w:rPr>
          <w:lang w:val="es-ES_tradnl"/>
        </w:rPr>
        <w:t>promocionar</w:t>
      </w:r>
      <w:r w:rsidR="003D4A2B" w:rsidRPr="00830B8D">
        <w:rPr>
          <w:lang w:val="es-ES_tradnl"/>
        </w:rPr>
        <w:t xml:space="preserve"> alternativas </w:t>
      </w:r>
      <w:r w:rsidR="00512DCE" w:rsidRPr="00830B8D">
        <w:rPr>
          <w:lang w:val="es-ES_tradnl"/>
        </w:rPr>
        <w:t xml:space="preserve">y </w:t>
      </w:r>
      <w:r w:rsidR="003D4A2B" w:rsidRPr="00830B8D">
        <w:rPr>
          <w:lang w:val="es-ES_tradnl"/>
        </w:rPr>
        <w:t xml:space="preserve">verificar las sustancias </w:t>
      </w:r>
      <w:r w:rsidR="00761F00">
        <w:rPr>
          <w:lang w:val="es-ES_tradnl"/>
        </w:rPr>
        <w:t>que utilizan</w:t>
      </w:r>
      <w:r w:rsidR="003D4A2B" w:rsidRPr="00830B8D">
        <w:rPr>
          <w:lang w:val="es-ES_tradnl"/>
        </w:rPr>
        <w:t xml:space="preserve">, confirmando </w:t>
      </w:r>
      <w:r w:rsidR="008D6277">
        <w:rPr>
          <w:lang w:val="es-ES_tradnl"/>
        </w:rPr>
        <w:t xml:space="preserve">que </w:t>
      </w:r>
      <w:r w:rsidR="00346AD3">
        <w:rPr>
          <w:lang w:val="es-ES_tradnl"/>
        </w:rPr>
        <w:t xml:space="preserve">el </w:t>
      </w:r>
      <w:r w:rsidR="00346AD3" w:rsidRPr="00346AD3">
        <w:rPr>
          <w:lang w:val="es-ES_tradnl"/>
        </w:rPr>
        <w:t>HCFC-123</w:t>
      </w:r>
      <w:r w:rsidR="00346AD3">
        <w:rPr>
          <w:lang w:val="es-ES_tradnl"/>
        </w:rPr>
        <w:t xml:space="preserve"> </w:t>
      </w:r>
      <w:r w:rsidR="008D6277">
        <w:rPr>
          <w:lang w:val="es-ES_tradnl"/>
        </w:rPr>
        <w:t xml:space="preserve">se mantiene </w:t>
      </w:r>
      <w:r w:rsidR="00346AD3">
        <w:rPr>
          <w:lang w:val="es-ES_tradnl"/>
        </w:rPr>
        <w:t>en</w:t>
      </w:r>
      <w:r w:rsidR="003D4A2B" w:rsidRPr="00830B8D">
        <w:rPr>
          <w:lang w:val="es-ES_tradnl"/>
        </w:rPr>
        <w:t xml:space="preserve"> </w:t>
      </w:r>
      <w:r w:rsidR="008F5DAB">
        <w:rPr>
          <w:lang w:val="es-ES_tradnl"/>
        </w:rPr>
        <w:t>uso</w:t>
      </w:r>
      <w:r w:rsidR="003D4A2B" w:rsidRPr="00830B8D">
        <w:rPr>
          <w:lang w:val="es-ES_tradnl"/>
        </w:rPr>
        <w:t>.</w:t>
      </w:r>
    </w:p>
    <w:p w14:paraId="733ADAAC" w14:textId="2265DE1A" w:rsidR="00317BE0" w:rsidRDefault="00563562">
      <w:pPr>
        <w:spacing w:before="240" w:after="240"/>
        <w:rPr>
          <w:i/>
          <w:lang w:val="es-ES_tradnl"/>
        </w:rPr>
      </w:pPr>
      <w:r>
        <w:rPr>
          <w:i/>
          <w:lang w:val="es-ES_tradnl"/>
        </w:rPr>
        <w:t>Ejecución y supervisión del proyecto</w:t>
      </w:r>
    </w:p>
    <w:p w14:paraId="33E3DB51" w14:textId="42247AE3" w:rsidR="00317BE0" w:rsidRDefault="00676C01">
      <w:pPr>
        <w:pStyle w:val="Heading1"/>
        <w:shd w:val="clear" w:color="auto" w:fill="FFFFFF" w:themeFill="background1"/>
        <w:rPr>
          <w:lang w:val="es-ES_tradnl"/>
        </w:rPr>
      </w:pPr>
      <w:r w:rsidRPr="00830B8D">
        <w:rPr>
          <w:lang w:val="es-ES_tradnl"/>
        </w:rPr>
        <w:t xml:space="preserve">De </w:t>
      </w:r>
      <w:r w:rsidR="006E28EC">
        <w:rPr>
          <w:lang w:val="es-ES_tradnl"/>
        </w:rPr>
        <w:t xml:space="preserve">los </w:t>
      </w:r>
      <w:r w:rsidRPr="00830B8D">
        <w:rPr>
          <w:lang w:val="es-ES_tradnl"/>
        </w:rPr>
        <w:t>23.</w:t>
      </w:r>
      <w:r w:rsidR="003D4A2B" w:rsidRPr="00830B8D">
        <w:rPr>
          <w:lang w:val="es-ES_tradnl"/>
        </w:rPr>
        <w:t xml:space="preserve">000 </w:t>
      </w:r>
      <w:r w:rsidR="006E28EC" w:rsidRPr="006E28EC">
        <w:rPr>
          <w:lang w:val="es-ES_tradnl"/>
        </w:rPr>
        <w:t>$EUA</w:t>
      </w:r>
      <w:r w:rsidR="003D4A2B" w:rsidRPr="00830B8D">
        <w:rPr>
          <w:rStyle w:val="FootnoteReference"/>
          <w:lang w:val="es-ES_tradnl"/>
        </w:rPr>
        <w:footnoteReference w:id="6"/>
      </w:r>
      <w:r w:rsidR="003D4A2B" w:rsidRPr="00830B8D">
        <w:rPr>
          <w:lang w:val="es-ES_tradnl"/>
        </w:rPr>
        <w:t xml:space="preserve"> asignados a </w:t>
      </w:r>
      <w:r w:rsidR="000571E1">
        <w:rPr>
          <w:lang w:val="es-ES_tradnl"/>
        </w:rPr>
        <w:t xml:space="preserve">la </w:t>
      </w:r>
      <w:r w:rsidR="00FF22FE" w:rsidRPr="00830B8D">
        <w:rPr>
          <w:lang w:val="es-ES_tradnl"/>
        </w:rPr>
        <w:t>coordinación de</w:t>
      </w:r>
      <w:r w:rsidR="00E95FB6">
        <w:rPr>
          <w:lang w:val="es-ES_tradnl"/>
        </w:rPr>
        <w:t>l</w:t>
      </w:r>
      <w:r w:rsidR="00FF22FE" w:rsidRPr="00830B8D">
        <w:rPr>
          <w:lang w:val="es-ES_tradnl"/>
        </w:rPr>
        <w:t xml:space="preserve"> </w:t>
      </w:r>
      <w:r w:rsidR="00E95FB6">
        <w:rPr>
          <w:lang w:val="es-ES_tradnl"/>
        </w:rPr>
        <w:t>proyecto</w:t>
      </w:r>
      <w:r w:rsidR="003D4A2B" w:rsidRPr="00830B8D">
        <w:rPr>
          <w:lang w:val="es-ES_tradnl"/>
        </w:rPr>
        <w:t xml:space="preserve">, </w:t>
      </w:r>
      <w:r w:rsidR="00F312F5" w:rsidRPr="00830B8D">
        <w:rPr>
          <w:lang w:val="es-ES_tradnl"/>
        </w:rPr>
        <w:t>8.</w:t>
      </w:r>
      <w:r w:rsidR="003D4A2B" w:rsidRPr="00830B8D">
        <w:rPr>
          <w:lang w:val="es-ES_tradnl"/>
        </w:rPr>
        <w:t xml:space="preserve">000 </w:t>
      </w:r>
      <w:r w:rsidR="00A747D8" w:rsidRPr="00A747D8">
        <w:rPr>
          <w:lang w:val="es-ES_tradnl"/>
        </w:rPr>
        <w:t xml:space="preserve">$EUA </w:t>
      </w:r>
      <w:r w:rsidR="00BD6AE3">
        <w:rPr>
          <w:lang w:val="es-ES_tradnl"/>
        </w:rPr>
        <w:t xml:space="preserve">se </w:t>
      </w:r>
      <w:r w:rsidR="00524C4D">
        <w:rPr>
          <w:lang w:val="es-ES_tradnl"/>
        </w:rPr>
        <w:t>destinaron a</w:t>
      </w:r>
      <w:r w:rsidR="00BD6AE3">
        <w:rPr>
          <w:lang w:val="es-ES_tradnl"/>
        </w:rPr>
        <w:t xml:space="preserve"> </w:t>
      </w:r>
      <w:r w:rsidR="00B00EAE">
        <w:rPr>
          <w:lang w:val="es-ES_tradnl"/>
        </w:rPr>
        <w:t xml:space="preserve">contratar a </w:t>
      </w:r>
      <w:r w:rsidR="003D4A2B" w:rsidRPr="00830B8D">
        <w:rPr>
          <w:lang w:val="es-ES_tradnl"/>
        </w:rPr>
        <w:t xml:space="preserve">un asistente técnico </w:t>
      </w:r>
      <w:r w:rsidR="00CC2F49">
        <w:rPr>
          <w:lang w:val="es-ES_tradnl"/>
        </w:rPr>
        <w:t xml:space="preserve">para prestar </w:t>
      </w:r>
      <w:r w:rsidR="003D4A2B" w:rsidRPr="00830B8D">
        <w:rPr>
          <w:lang w:val="es-ES_tradnl"/>
        </w:rPr>
        <w:t xml:space="preserve">apoyo </w:t>
      </w:r>
      <w:r w:rsidR="00ED118E">
        <w:rPr>
          <w:lang w:val="es-ES_tradnl"/>
        </w:rPr>
        <w:t xml:space="preserve">a la </w:t>
      </w:r>
      <w:r w:rsidR="00563562">
        <w:rPr>
          <w:lang w:val="es-ES_tradnl"/>
        </w:rPr>
        <w:t>ejecución y supervisión del proyecto</w:t>
      </w:r>
      <w:r w:rsidR="003D4A2B" w:rsidRPr="00830B8D">
        <w:rPr>
          <w:lang w:val="es-ES_tradnl"/>
        </w:rPr>
        <w:t xml:space="preserve">, </w:t>
      </w:r>
      <w:r w:rsidRPr="00830B8D">
        <w:rPr>
          <w:lang w:val="es-ES_tradnl"/>
        </w:rPr>
        <w:t>y 2.</w:t>
      </w:r>
      <w:r w:rsidR="003D4A2B" w:rsidRPr="00830B8D">
        <w:rPr>
          <w:lang w:val="es-ES_tradnl"/>
        </w:rPr>
        <w:t>800</w:t>
      </w:r>
      <w:r w:rsidR="00BB197C">
        <w:rPr>
          <w:lang w:val="es-ES_tradnl"/>
        </w:rPr>
        <w:t> </w:t>
      </w:r>
      <w:r w:rsidR="00387451" w:rsidRPr="00387451">
        <w:rPr>
          <w:lang w:val="es-ES_tradnl"/>
        </w:rPr>
        <w:t xml:space="preserve">$EUA </w:t>
      </w:r>
      <w:r w:rsidR="00251626">
        <w:rPr>
          <w:lang w:val="es-ES_tradnl"/>
        </w:rPr>
        <w:t xml:space="preserve">más </w:t>
      </w:r>
      <w:r w:rsidR="00563562">
        <w:rPr>
          <w:lang w:val="es-ES_tradnl"/>
        </w:rPr>
        <w:t>en apoyo de</w:t>
      </w:r>
      <w:r w:rsidR="003D4A2B" w:rsidRPr="00830B8D">
        <w:rPr>
          <w:lang w:val="es-ES_tradnl"/>
        </w:rPr>
        <w:t xml:space="preserve"> </w:t>
      </w:r>
      <w:r w:rsidR="00851A04">
        <w:rPr>
          <w:lang w:val="es-ES_tradnl"/>
        </w:rPr>
        <w:t xml:space="preserve">tareas </w:t>
      </w:r>
      <w:r w:rsidR="000B341B">
        <w:rPr>
          <w:lang w:val="es-ES_tradnl"/>
        </w:rPr>
        <w:t xml:space="preserve">de </w:t>
      </w:r>
      <w:r w:rsidR="003A573E" w:rsidRPr="00830B8D">
        <w:rPr>
          <w:lang w:val="es-ES_tradnl"/>
        </w:rPr>
        <w:t xml:space="preserve">supervisión </w:t>
      </w:r>
      <w:r w:rsidRPr="00830B8D">
        <w:rPr>
          <w:lang w:val="es-ES_tradnl"/>
        </w:rPr>
        <w:t xml:space="preserve">y </w:t>
      </w:r>
      <w:r w:rsidR="00D74A26">
        <w:rPr>
          <w:lang w:val="es-ES_tradnl"/>
        </w:rPr>
        <w:t>visita</w:t>
      </w:r>
      <w:r w:rsidR="001C1EC6">
        <w:rPr>
          <w:lang w:val="es-ES_tradnl"/>
        </w:rPr>
        <w:t xml:space="preserve"> a terreno</w:t>
      </w:r>
      <w:r w:rsidR="003D4A2B" w:rsidRPr="00830B8D">
        <w:rPr>
          <w:lang w:val="es-ES_tradnl"/>
        </w:rPr>
        <w:t xml:space="preserve">. </w:t>
      </w:r>
      <w:r w:rsidR="008416B9">
        <w:rPr>
          <w:lang w:val="es-ES_tradnl"/>
        </w:rPr>
        <w:t>El saldo</w:t>
      </w:r>
      <w:r w:rsidR="003D4A2B" w:rsidRPr="00830B8D">
        <w:rPr>
          <w:lang w:val="es-ES_tradnl"/>
        </w:rPr>
        <w:t xml:space="preserve"> </w:t>
      </w:r>
      <w:r w:rsidR="008416B9">
        <w:rPr>
          <w:lang w:val="es-ES_tradnl"/>
        </w:rPr>
        <w:t xml:space="preserve">de </w:t>
      </w:r>
      <w:r w:rsidRPr="00830B8D">
        <w:rPr>
          <w:lang w:val="es-ES_tradnl"/>
        </w:rPr>
        <w:t>12.</w:t>
      </w:r>
      <w:r w:rsidR="003D4A2B" w:rsidRPr="00830B8D">
        <w:rPr>
          <w:lang w:val="es-ES_tradnl"/>
        </w:rPr>
        <w:t xml:space="preserve">200 </w:t>
      </w:r>
      <w:r w:rsidR="00387451" w:rsidRPr="00387451">
        <w:rPr>
          <w:lang w:val="es-ES_tradnl"/>
        </w:rPr>
        <w:t xml:space="preserve">$EUA </w:t>
      </w:r>
      <w:r w:rsidR="00577976">
        <w:rPr>
          <w:lang w:val="es-ES_tradnl"/>
        </w:rPr>
        <w:t>se</w:t>
      </w:r>
      <w:r w:rsidR="00F312F5" w:rsidRPr="00830B8D">
        <w:rPr>
          <w:lang w:val="es-ES_tradnl"/>
        </w:rPr>
        <w:t xml:space="preserve"> </w:t>
      </w:r>
      <w:r w:rsidR="00577976">
        <w:rPr>
          <w:lang w:val="es-ES_tradnl"/>
        </w:rPr>
        <w:t>desembolsará</w:t>
      </w:r>
      <w:r w:rsidRPr="00830B8D">
        <w:rPr>
          <w:lang w:val="es-ES_tradnl"/>
        </w:rPr>
        <w:t xml:space="preserve"> </w:t>
      </w:r>
      <w:r w:rsidR="008D1950" w:rsidRPr="00830B8D">
        <w:rPr>
          <w:lang w:val="es-ES_tradnl"/>
        </w:rPr>
        <w:t xml:space="preserve">a </w:t>
      </w:r>
      <w:r w:rsidR="008723A8">
        <w:rPr>
          <w:lang w:val="es-ES_tradnl"/>
        </w:rPr>
        <w:t xml:space="preserve">más tardar en </w:t>
      </w:r>
      <w:r w:rsidRPr="00830B8D">
        <w:rPr>
          <w:lang w:val="es-ES_tradnl"/>
        </w:rPr>
        <w:t xml:space="preserve">diciembre de </w:t>
      </w:r>
      <w:r w:rsidR="003D4A2B" w:rsidRPr="00830B8D">
        <w:rPr>
          <w:lang w:val="es-ES_tradnl"/>
        </w:rPr>
        <w:t>2024.</w:t>
      </w:r>
    </w:p>
    <w:p w14:paraId="47617C61" w14:textId="77777777" w:rsidR="00317BE0" w:rsidRDefault="00676C01">
      <w:pPr>
        <w:spacing w:after="240"/>
        <w:rPr>
          <w:lang w:val="es-ES_tradnl"/>
        </w:rPr>
      </w:pPr>
      <w:r w:rsidRPr="00830B8D">
        <w:rPr>
          <w:u w:val="single"/>
          <w:lang w:val="es-ES_tradnl"/>
        </w:rPr>
        <w:t>Nivel de desembolso de fondos</w:t>
      </w:r>
    </w:p>
    <w:p w14:paraId="01ED79CC" w14:textId="6CF4D9C0" w:rsidR="00317BE0" w:rsidRDefault="00676C01">
      <w:pPr>
        <w:pStyle w:val="Heading1"/>
        <w:rPr>
          <w:lang w:val="es-ES_tradnl"/>
        </w:rPr>
      </w:pPr>
      <w:r w:rsidRPr="00830B8D">
        <w:rPr>
          <w:lang w:val="es-ES_tradnl"/>
        </w:rPr>
        <w:t xml:space="preserve">A </w:t>
      </w:r>
      <w:r w:rsidR="00512DCE" w:rsidRPr="00830B8D">
        <w:rPr>
          <w:lang w:val="es-ES_tradnl"/>
        </w:rPr>
        <w:t xml:space="preserve">marzo de </w:t>
      </w:r>
      <w:r w:rsidR="003D4A2B" w:rsidRPr="00830B8D">
        <w:rPr>
          <w:lang w:val="es-ES_tradnl"/>
        </w:rPr>
        <w:t>2024</w:t>
      </w:r>
      <w:r w:rsidR="00E57B5E">
        <w:rPr>
          <w:lang w:val="es-ES_tradnl"/>
        </w:rPr>
        <w:t xml:space="preserve">, de los </w:t>
      </w:r>
      <w:r w:rsidR="00512DCE" w:rsidRPr="00830B8D">
        <w:rPr>
          <w:lang w:val="es-ES_tradnl"/>
        </w:rPr>
        <w:t>210.</w:t>
      </w:r>
      <w:r w:rsidR="003D4A2B" w:rsidRPr="00830B8D">
        <w:rPr>
          <w:lang w:val="es-ES_tradnl"/>
        </w:rPr>
        <w:t xml:space="preserve">600 </w:t>
      </w:r>
      <w:r w:rsidR="007D07FB" w:rsidRPr="007D07FB">
        <w:rPr>
          <w:lang w:val="es-ES_tradnl"/>
        </w:rPr>
        <w:t xml:space="preserve">$EUA </w:t>
      </w:r>
      <w:r w:rsidR="00512DCE" w:rsidRPr="00830B8D">
        <w:rPr>
          <w:lang w:val="es-ES_tradnl"/>
        </w:rPr>
        <w:t xml:space="preserve">aprobados </w:t>
      </w:r>
      <w:r w:rsidR="00F37D51" w:rsidRPr="00830B8D">
        <w:rPr>
          <w:lang w:val="es-ES_tradnl"/>
        </w:rPr>
        <w:t xml:space="preserve">a la fecha </w:t>
      </w:r>
      <w:r w:rsidR="003D4A2B" w:rsidRPr="00830B8D">
        <w:rPr>
          <w:lang w:val="es-ES_tradnl"/>
        </w:rPr>
        <w:t>(</w:t>
      </w:r>
      <w:r w:rsidRPr="00830B8D">
        <w:rPr>
          <w:lang w:val="es-ES_tradnl"/>
        </w:rPr>
        <w:t>109.</w:t>
      </w:r>
      <w:r w:rsidR="003D4A2B" w:rsidRPr="00830B8D">
        <w:rPr>
          <w:lang w:val="es-ES_tradnl"/>
        </w:rPr>
        <w:t xml:space="preserve">055 </w:t>
      </w:r>
      <w:r w:rsidR="007D07FB" w:rsidRPr="007D07FB">
        <w:rPr>
          <w:lang w:val="es-ES_tradnl"/>
        </w:rPr>
        <w:t xml:space="preserve">$EUA </w:t>
      </w:r>
      <w:r w:rsidR="00FF22FE" w:rsidRPr="00830B8D">
        <w:rPr>
          <w:color w:val="000000" w:themeColor="text1"/>
          <w:shd w:val="clear" w:color="auto" w:fill="FFFFFF" w:themeFill="background1"/>
          <w:lang w:val="es-ES_tradnl"/>
        </w:rPr>
        <w:t xml:space="preserve">para el </w:t>
      </w:r>
      <w:r w:rsidR="00512DCE" w:rsidRPr="00830B8D">
        <w:rPr>
          <w:color w:val="000000" w:themeColor="text1"/>
          <w:shd w:val="clear" w:color="auto" w:fill="FFFFFF" w:themeFill="background1"/>
          <w:lang w:val="es-ES_tradnl"/>
        </w:rPr>
        <w:t>PNUMA y 101.</w:t>
      </w:r>
      <w:r w:rsidR="003D4A2B" w:rsidRPr="00830B8D">
        <w:rPr>
          <w:color w:val="000000" w:themeColor="text1"/>
          <w:shd w:val="clear" w:color="auto" w:fill="FFFFFF" w:themeFill="background1"/>
          <w:lang w:val="es-ES_tradnl"/>
        </w:rPr>
        <w:t xml:space="preserve">545 </w:t>
      </w:r>
      <w:r w:rsidR="007D07FB" w:rsidRPr="007D07FB">
        <w:rPr>
          <w:color w:val="000000" w:themeColor="text1"/>
          <w:shd w:val="clear" w:color="auto" w:fill="FFFFFF" w:themeFill="background1"/>
          <w:lang w:val="es-ES_tradnl"/>
        </w:rPr>
        <w:t xml:space="preserve">$EUA </w:t>
      </w:r>
      <w:r w:rsidR="00FF22FE" w:rsidRPr="00830B8D">
        <w:rPr>
          <w:color w:val="000000" w:themeColor="text1"/>
          <w:shd w:val="clear" w:color="auto" w:fill="FFFFFF" w:themeFill="background1"/>
          <w:lang w:val="es-ES_tradnl"/>
        </w:rPr>
        <w:t xml:space="preserve">para el </w:t>
      </w:r>
      <w:r w:rsidR="00512DCE" w:rsidRPr="00830B8D">
        <w:rPr>
          <w:color w:val="000000" w:themeColor="text1"/>
          <w:shd w:val="clear" w:color="auto" w:fill="FFFFFF" w:themeFill="background1"/>
          <w:lang w:val="es-ES_tradnl"/>
        </w:rPr>
        <w:t>PNUD</w:t>
      </w:r>
      <w:r w:rsidR="003D4A2B" w:rsidRPr="00830B8D">
        <w:rPr>
          <w:color w:val="000000" w:themeColor="text1"/>
          <w:shd w:val="clear" w:color="auto" w:fill="FFFFFF" w:themeFill="background1"/>
          <w:lang w:val="es-ES_tradnl"/>
        </w:rPr>
        <w:t xml:space="preserve">), </w:t>
      </w:r>
      <w:r w:rsidR="0022652F" w:rsidRPr="0022652F">
        <w:rPr>
          <w:color w:val="000000" w:themeColor="text1"/>
          <w:shd w:val="clear" w:color="auto" w:fill="FFFFFF" w:themeFill="background1"/>
          <w:lang w:val="es-ES_tradnl"/>
        </w:rPr>
        <w:t xml:space="preserve">se habían desembolsado </w:t>
      </w:r>
      <w:r w:rsidR="00512DCE" w:rsidRPr="00830B8D">
        <w:rPr>
          <w:lang w:val="es-ES_tradnl"/>
        </w:rPr>
        <w:t>131.</w:t>
      </w:r>
      <w:r w:rsidR="003D4A2B" w:rsidRPr="00830B8D">
        <w:rPr>
          <w:lang w:val="es-ES_tradnl"/>
        </w:rPr>
        <w:t xml:space="preserve">322 </w:t>
      </w:r>
      <w:r w:rsidR="00A60B9E" w:rsidRPr="00A60B9E">
        <w:rPr>
          <w:lang w:val="es-ES_tradnl"/>
        </w:rPr>
        <w:t xml:space="preserve">$EUA </w:t>
      </w:r>
      <w:r w:rsidR="003D4A2B" w:rsidRPr="00830B8D">
        <w:rPr>
          <w:lang w:val="es-ES_tradnl"/>
        </w:rPr>
        <w:t>(62%</w:t>
      </w:r>
      <w:r w:rsidR="00DF4E5E">
        <w:rPr>
          <w:lang w:val="es-ES_tradnl"/>
        </w:rPr>
        <w:t xml:space="preserve">) </w:t>
      </w:r>
      <w:r w:rsidR="003D4A2B" w:rsidRPr="00830B8D">
        <w:rPr>
          <w:lang w:val="es-ES_tradnl"/>
        </w:rPr>
        <w:t>(</w:t>
      </w:r>
      <w:r w:rsidR="00512DCE" w:rsidRPr="00830B8D">
        <w:rPr>
          <w:lang w:val="es-ES_tradnl"/>
        </w:rPr>
        <w:t>73.</w:t>
      </w:r>
      <w:r w:rsidR="003D4A2B" w:rsidRPr="00830B8D">
        <w:rPr>
          <w:lang w:val="es-ES_tradnl"/>
        </w:rPr>
        <w:t xml:space="preserve">644 </w:t>
      </w:r>
      <w:r w:rsidR="00FD005B" w:rsidRPr="00FD005B">
        <w:rPr>
          <w:lang w:val="es-ES_tradnl"/>
        </w:rPr>
        <w:t xml:space="preserve">$EUA </w:t>
      </w:r>
      <w:r w:rsidR="00FF22FE" w:rsidRPr="00830B8D">
        <w:rPr>
          <w:lang w:val="es-ES_tradnl"/>
        </w:rPr>
        <w:t xml:space="preserve">para el </w:t>
      </w:r>
      <w:r w:rsidR="00512DCE" w:rsidRPr="00830B8D">
        <w:rPr>
          <w:lang w:val="es-ES_tradnl"/>
        </w:rPr>
        <w:lastRenderedPageBreak/>
        <w:t xml:space="preserve">PNUMA y </w:t>
      </w:r>
      <w:r w:rsidRPr="00830B8D">
        <w:rPr>
          <w:lang w:val="es-ES_tradnl"/>
        </w:rPr>
        <w:t>57.</w:t>
      </w:r>
      <w:r w:rsidR="003D4A2B" w:rsidRPr="00830B8D">
        <w:rPr>
          <w:lang w:val="es-ES_tradnl"/>
        </w:rPr>
        <w:t xml:space="preserve">678 </w:t>
      </w:r>
      <w:r w:rsidR="00FD005B" w:rsidRPr="00FD005B">
        <w:rPr>
          <w:lang w:val="es-ES_tradnl"/>
        </w:rPr>
        <w:t xml:space="preserve">$EUA </w:t>
      </w:r>
      <w:r w:rsidR="00FF22FE" w:rsidRPr="00830B8D">
        <w:rPr>
          <w:lang w:val="es-ES_tradnl"/>
        </w:rPr>
        <w:t xml:space="preserve">para el </w:t>
      </w:r>
      <w:r w:rsidR="00512DCE" w:rsidRPr="00830B8D">
        <w:rPr>
          <w:lang w:val="es-ES_tradnl"/>
        </w:rPr>
        <w:t>PNUD</w:t>
      </w:r>
      <w:r w:rsidR="003D4A2B" w:rsidRPr="00830B8D">
        <w:rPr>
          <w:lang w:val="es-ES_tradnl"/>
        </w:rPr>
        <w:t xml:space="preserve">). </w:t>
      </w:r>
      <w:r w:rsidR="00515744">
        <w:rPr>
          <w:lang w:val="es-ES_tradnl"/>
        </w:rPr>
        <w:t xml:space="preserve">La totalidad del </w:t>
      </w:r>
      <w:r w:rsidR="00114C66" w:rsidRPr="00830B8D">
        <w:rPr>
          <w:lang w:val="es-ES_tradnl"/>
        </w:rPr>
        <w:t xml:space="preserve">saldo </w:t>
      </w:r>
      <w:r w:rsidR="00512DCE" w:rsidRPr="00830B8D">
        <w:rPr>
          <w:lang w:val="es-ES_tradnl"/>
        </w:rPr>
        <w:t xml:space="preserve">de </w:t>
      </w:r>
      <w:r w:rsidRPr="00830B8D">
        <w:rPr>
          <w:lang w:val="es-ES_tradnl"/>
        </w:rPr>
        <w:t>79.</w:t>
      </w:r>
      <w:r w:rsidR="003D4A2B" w:rsidRPr="00830B8D">
        <w:rPr>
          <w:lang w:val="es-ES_tradnl"/>
        </w:rPr>
        <w:t xml:space="preserve">278 </w:t>
      </w:r>
      <w:r w:rsidR="00F050A5" w:rsidRPr="00F050A5">
        <w:rPr>
          <w:lang w:val="es-ES_tradnl"/>
        </w:rPr>
        <w:t xml:space="preserve">$EUA </w:t>
      </w:r>
      <w:r w:rsidR="00515744">
        <w:rPr>
          <w:lang w:val="es-ES_tradnl"/>
        </w:rPr>
        <w:t>se</w:t>
      </w:r>
      <w:r w:rsidRPr="00830B8D">
        <w:rPr>
          <w:lang w:val="es-ES_tradnl"/>
        </w:rPr>
        <w:t xml:space="preserve"> </w:t>
      </w:r>
      <w:r w:rsidR="00515744">
        <w:rPr>
          <w:lang w:val="es-ES_tradnl"/>
        </w:rPr>
        <w:t>desembolsará</w:t>
      </w:r>
      <w:r w:rsidR="00512DCE" w:rsidRPr="00830B8D">
        <w:rPr>
          <w:lang w:val="es-ES_tradnl"/>
        </w:rPr>
        <w:t xml:space="preserve"> </w:t>
      </w:r>
      <w:r w:rsidR="008D1950" w:rsidRPr="00830B8D">
        <w:rPr>
          <w:lang w:val="es-ES_tradnl"/>
        </w:rPr>
        <w:t xml:space="preserve">a más tardar </w:t>
      </w:r>
      <w:r w:rsidR="00512DCE" w:rsidRPr="00830B8D">
        <w:rPr>
          <w:lang w:val="es-ES_tradnl"/>
        </w:rPr>
        <w:t xml:space="preserve">en diciembre de </w:t>
      </w:r>
      <w:r w:rsidR="003D4A2B" w:rsidRPr="00830B8D">
        <w:rPr>
          <w:lang w:val="es-ES_tradnl"/>
        </w:rPr>
        <w:t>2024.</w:t>
      </w:r>
    </w:p>
    <w:p w14:paraId="0E663172" w14:textId="68067030" w:rsidR="00317BE0" w:rsidRDefault="00676C01">
      <w:pPr>
        <w:pStyle w:val="Heading1"/>
        <w:numPr>
          <w:ilvl w:val="0"/>
          <w:numId w:val="0"/>
        </w:numPr>
        <w:rPr>
          <w:u w:val="single"/>
          <w:lang w:val="es-ES_tradnl"/>
        </w:rPr>
      </w:pPr>
      <w:r w:rsidRPr="00830B8D">
        <w:rPr>
          <w:u w:val="single"/>
          <w:lang w:val="es-ES_tradnl"/>
        </w:rPr>
        <w:t xml:space="preserve">Plan de ejecución </w:t>
      </w:r>
      <w:r w:rsidR="009D0441">
        <w:rPr>
          <w:u w:val="single"/>
          <w:lang w:val="es-ES_tradnl"/>
        </w:rPr>
        <w:t>d</w:t>
      </w:r>
      <w:r w:rsidR="00F37D51" w:rsidRPr="00830B8D">
        <w:rPr>
          <w:u w:val="single"/>
          <w:lang w:val="es-ES_tradnl"/>
        </w:rPr>
        <w:t xml:space="preserve">el segundo </w:t>
      </w:r>
      <w:r w:rsidRPr="00830B8D">
        <w:rPr>
          <w:u w:val="single"/>
          <w:lang w:val="es-ES_tradnl"/>
        </w:rPr>
        <w:t xml:space="preserve">tramo </w:t>
      </w:r>
      <w:r w:rsidR="00F312F5" w:rsidRPr="00830B8D">
        <w:rPr>
          <w:u w:val="single"/>
          <w:lang w:val="es-ES_tradnl"/>
        </w:rPr>
        <w:t xml:space="preserve">de </w:t>
      </w:r>
      <w:r w:rsidR="00180AD8" w:rsidRPr="00830B8D">
        <w:rPr>
          <w:u w:val="single"/>
          <w:lang w:val="es-ES_tradnl"/>
        </w:rPr>
        <w:t xml:space="preserve">la etapa </w:t>
      </w:r>
      <w:r w:rsidR="003D4A2B" w:rsidRPr="00830B8D">
        <w:rPr>
          <w:u w:val="single"/>
          <w:lang w:val="es-ES_tradnl"/>
        </w:rPr>
        <w:t xml:space="preserve">II </w:t>
      </w:r>
      <w:r w:rsidR="003814E3" w:rsidRPr="00830B8D">
        <w:rPr>
          <w:u w:val="single"/>
          <w:lang w:val="es-ES_tradnl"/>
        </w:rPr>
        <w:t xml:space="preserve">del </w:t>
      </w:r>
      <w:r w:rsidR="0071042E">
        <w:rPr>
          <w:u w:val="single"/>
          <w:lang w:val="es-ES_tradnl"/>
        </w:rPr>
        <w:t>PGEH</w:t>
      </w:r>
    </w:p>
    <w:p w14:paraId="0183ADF3" w14:textId="62E0678E" w:rsidR="00317BE0" w:rsidRDefault="007B36A3">
      <w:pPr>
        <w:pStyle w:val="Heading1"/>
        <w:rPr>
          <w:lang w:val="es-ES_tradnl"/>
        </w:rPr>
      </w:pPr>
      <w:bookmarkStart w:id="3" w:name="_Hlk126934425"/>
      <w:bookmarkStart w:id="4" w:name="_Hlk126663552"/>
      <w:r>
        <w:rPr>
          <w:lang w:val="es-ES_tradnl"/>
        </w:rPr>
        <w:t xml:space="preserve">Entre </w:t>
      </w:r>
      <w:r w:rsidRPr="007B36A3">
        <w:rPr>
          <w:lang w:val="es-ES_tradnl"/>
        </w:rPr>
        <w:t>julio de 2024 y junio de 2027</w:t>
      </w:r>
      <w:r>
        <w:rPr>
          <w:lang w:val="es-ES_tradnl"/>
        </w:rPr>
        <w:t xml:space="preserve"> s</w:t>
      </w:r>
      <w:r w:rsidR="00676C01" w:rsidRPr="00830B8D">
        <w:rPr>
          <w:lang w:val="es-ES_tradnl"/>
        </w:rPr>
        <w:t>e contempla realizar las siguientes actividades</w:t>
      </w:r>
      <w:r w:rsidR="003D4A2B" w:rsidRPr="00830B8D">
        <w:rPr>
          <w:lang w:val="es-ES_tradnl"/>
        </w:rPr>
        <w:t>:</w:t>
      </w:r>
    </w:p>
    <w:p w14:paraId="33B4EAFE" w14:textId="60D3F253" w:rsidR="00317BE0" w:rsidRDefault="004F01B7" w:rsidP="004F7AE9">
      <w:pPr>
        <w:pStyle w:val="Heading2"/>
        <w:widowControl/>
        <w:rPr>
          <w:lang w:val="es-ES_tradnl"/>
        </w:rPr>
      </w:pPr>
      <w:r w:rsidRPr="00830B8D">
        <w:rPr>
          <w:i/>
          <w:iCs/>
          <w:lang w:val="es-ES_tradnl"/>
        </w:rPr>
        <w:t xml:space="preserve">Asistencia </w:t>
      </w:r>
      <w:r w:rsidR="00061C3A">
        <w:rPr>
          <w:i/>
          <w:iCs/>
          <w:lang w:val="es-ES_tradnl"/>
        </w:rPr>
        <w:t>técnica para fortalecer el control de sustancias, equipos y productos</w:t>
      </w:r>
      <w:r>
        <w:rPr>
          <w:i/>
          <w:iCs/>
          <w:lang w:val="es-ES_tradnl"/>
        </w:rPr>
        <w:t xml:space="preserve"> a base de HCFC</w:t>
      </w:r>
      <w:r w:rsidRPr="00830B8D">
        <w:rPr>
          <w:i/>
          <w:iCs/>
          <w:lang w:val="es-ES_tradnl"/>
        </w:rPr>
        <w:t>:</w:t>
      </w:r>
      <w:r>
        <w:rPr>
          <w:i/>
          <w:iCs/>
          <w:lang w:val="es-ES_tradnl"/>
        </w:rPr>
        <w:t xml:space="preserve"> </w:t>
      </w:r>
      <w:r w:rsidR="003D4A2B" w:rsidRPr="00830B8D">
        <w:rPr>
          <w:lang w:val="es-ES_tradnl"/>
        </w:rPr>
        <w:t xml:space="preserve">Realizar </w:t>
      </w:r>
      <w:r w:rsidR="00512DCE" w:rsidRPr="00830B8D">
        <w:rPr>
          <w:lang w:val="es-ES_tradnl"/>
        </w:rPr>
        <w:t xml:space="preserve">cuatro </w:t>
      </w:r>
      <w:r w:rsidR="0092394C" w:rsidRPr="00830B8D">
        <w:rPr>
          <w:lang w:val="es-ES_tradnl"/>
        </w:rPr>
        <w:t xml:space="preserve">cursos de capacitación </w:t>
      </w:r>
      <w:r w:rsidR="003D4A2B" w:rsidRPr="00830B8D">
        <w:rPr>
          <w:lang w:val="es-ES_tradnl"/>
        </w:rPr>
        <w:t xml:space="preserve">para 200 </w:t>
      </w:r>
      <w:r w:rsidR="00061C3A" w:rsidRPr="00061C3A">
        <w:rPr>
          <w:lang w:val="es-ES_tradnl"/>
        </w:rPr>
        <w:t xml:space="preserve">funcionarios </w:t>
      </w:r>
      <w:r w:rsidR="00D36867">
        <w:rPr>
          <w:lang w:val="es-ES_tradnl"/>
        </w:rPr>
        <w:t>aduaneros</w:t>
      </w:r>
      <w:r w:rsidR="008D1950" w:rsidRPr="00830B8D">
        <w:rPr>
          <w:lang w:val="es-ES_tradnl"/>
        </w:rPr>
        <w:t xml:space="preserve"> </w:t>
      </w:r>
      <w:r w:rsidR="00512DCE" w:rsidRPr="00830B8D">
        <w:rPr>
          <w:lang w:val="es-ES_tradnl"/>
        </w:rPr>
        <w:t xml:space="preserve">y </w:t>
      </w:r>
      <w:r w:rsidR="00061C3A">
        <w:rPr>
          <w:lang w:val="es-ES_tradnl"/>
        </w:rPr>
        <w:t xml:space="preserve">otro personal </w:t>
      </w:r>
      <w:r w:rsidR="00512DCE" w:rsidRPr="00830B8D">
        <w:rPr>
          <w:lang w:val="es-ES_tradnl"/>
        </w:rPr>
        <w:t xml:space="preserve">y dos </w:t>
      </w:r>
      <w:r w:rsidR="003D4A2B" w:rsidRPr="00830B8D">
        <w:rPr>
          <w:lang w:val="es-ES_tradnl"/>
        </w:rPr>
        <w:t xml:space="preserve">cursos para 50 </w:t>
      </w:r>
      <w:r w:rsidR="003814E3" w:rsidRPr="00830B8D">
        <w:rPr>
          <w:lang w:val="es-ES_tradnl"/>
        </w:rPr>
        <w:t xml:space="preserve">importadores </w:t>
      </w:r>
      <w:r w:rsidR="00512DCE" w:rsidRPr="00830B8D">
        <w:rPr>
          <w:lang w:val="es-ES_tradnl"/>
        </w:rPr>
        <w:t xml:space="preserve">y </w:t>
      </w:r>
      <w:r w:rsidR="00830B8D">
        <w:rPr>
          <w:lang w:val="es-ES_tradnl"/>
        </w:rPr>
        <w:t xml:space="preserve">agentes </w:t>
      </w:r>
      <w:r w:rsidR="001773BA">
        <w:rPr>
          <w:lang w:val="es-ES_tradnl"/>
        </w:rPr>
        <w:t xml:space="preserve">de aduana </w:t>
      </w:r>
      <w:r w:rsidR="003D4A2B" w:rsidRPr="00830B8D">
        <w:rPr>
          <w:lang w:val="es-ES_tradnl"/>
        </w:rPr>
        <w:t xml:space="preserve">sobre </w:t>
      </w:r>
      <w:r w:rsidR="00F0174A">
        <w:rPr>
          <w:lang w:val="es-ES_tradnl"/>
        </w:rPr>
        <w:t>el cronograma de eliminación de HCFC</w:t>
      </w:r>
      <w:r w:rsidR="003D4A2B" w:rsidRPr="00830B8D">
        <w:rPr>
          <w:lang w:val="es-ES_tradnl"/>
        </w:rPr>
        <w:t xml:space="preserve">, perfiles de </w:t>
      </w:r>
      <w:r w:rsidR="00EB4CB9">
        <w:rPr>
          <w:lang w:val="es-ES_tradnl"/>
        </w:rPr>
        <w:t>riesgo</w:t>
      </w:r>
      <w:r w:rsidR="007C419D">
        <w:rPr>
          <w:lang w:val="es-ES_tradnl"/>
        </w:rPr>
        <w:t xml:space="preserve"> y </w:t>
      </w:r>
      <w:r w:rsidR="00B616DB" w:rsidRPr="00830B8D">
        <w:rPr>
          <w:lang w:val="es-ES_tradnl"/>
        </w:rPr>
        <w:t xml:space="preserve">sistemas de licencia </w:t>
      </w:r>
      <w:r w:rsidR="00512DCE" w:rsidRPr="00830B8D">
        <w:rPr>
          <w:lang w:val="es-ES_tradnl"/>
        </w:rPr>
        <w:t xml:space="preserve">e </w:t>
      </w:r>
      <w:r w:rsidR="003814E3" w:rsidRPr="00830B8D">
        <w:rPr>
          <w:lang w:val="es-ES_tradnl"/>
        </w:rPr>
        <w:t xml:space="preserve">identificación de </w:t>
      </w:r>
      <w:r w:rsidR="003D4A2B" w:rsidRPr="00830B8D">
        <w:rPr>
          <w:lang w:val="es-ES_tradnl"/>
        </w:rPr>
        <w:t xml:space="preserve">HCFC; </w:t>
      </w:r>
      <w:r w:rsidR="00602EF0">
        <w:rPr>
          <w:lang w:val="es-ES_tradnl"/>
        </w:rPr>
        <w:t xml:space="preserve">fijar </w:t>
      </w:r>
      <w:r w:rsidR="004449CA" w:rsidRPr="004449CA">
        <w:rPr>
          <w:lang w:val="es-ES_tradnl"/>
        </w:rPr>
        <w:t xml:space="preserve">medidas para controlar </w:t>
      </w:r>
      <w:r w:rsidR="000C556A">
        <w:rPr>
          <w:lang w:val="es-ES_tradnl"/>
        </w:rPr>
        <w:t xml:space="preserve">la descarga </w:t>
      </w:r>
      <w:r w:rsidR="00C66A8A">
        <w:rPr>
          <w:lang w:val="es-ES_tradnl"/>
        </w:rPr>
        <w:t xml:space="preserve">intencional </w:t>
      </w:r>
      <w:r w:rsidR="004449CA" w:rsidRPr="004449CA">
        <w:rPr>
          <w:lang w:val="es-ES_tradnl"/>
        </w:rPr>
        <w:t>de refrigerante</w:t>
      </w:r>
      <w:r w:rsidR="000C556A">
        <w:rPr>
          <w:lang w:val="es-ES_tradnl"/>
        </w:rPr>
        <w:t>s</w:t>
      </w:r>
      <w:r w:rsidR="004449CA" w:rsidRPr="004449CA">
        <w:rPr>
          <w:lang w:val="es-ES_tradnl"/>
        </w:rPr>
        <w:t xml:space="preserve"> durante la instalación, servicio técnico y desmantelamiento</w:t>
      </w:r>
      <w:r w:rsidR="00586439" w:rsidRPr="00BB197C">
        <w:rPr>
          <w:lang w:val="fr-FR"/>
        </w:rPr>
        <w:t xml:space="preserve"> </w:t>
      </w:r>
      <w:r w:rsidR="00586439" w:rsidRPr="00586439">
        <w:rPr>
          <w:lang w:val="es-ES_tradnl"/>
        </w:rPr>
        <w:t>de equipos</w:t>
      </w:r>
      <w:r w:rsidR="004449CA" w:rsidRPr="004449CA">
        <w:rPr>
          <w:lang w:val="es-ES_tradnl"/>
        </w:rPr>
        <w:t xml:space="preserve">, incluyendo el desarrollo de una guía de prevención de fugas o de herramientas para promover mejores prácticas y </w:t>
      </w:r>
      <w:r w:rsidR="00D207A1">
        <w:rPr>
          <w:lang w:val="es-ES_tradnl"/>
        </w:rPr>
        <w:t>la</w:t>
      </w:r>
      <w:r w:rsidR="004449CA" w:rsidRPr="004449CA">
        <w:rPr>
          <w:lang w:val="es-ES_tradnl"/>
        </w:rPr>
        <w:t xml:space="preserve"> gestión responsable de los refrigerantes; realizar </w:t>
      </w:r>
      <w:r w:rsidR="004F3D24">
        <w:rPr>
          <w:lang w:val="es-ES_tradnl"/>
        </w:rPr>
        <w:t xml:space="preserve">al </w:t>
      </w:r>
      <w:r w:rsidR="004449CA" w:rsidRPr="004449CA">
        <w:rPr>
          <w:lang w:val="es-ES_tradnl"/>
        </w:rPr>
        <w:t>menos una re</w:t>
      </w:r>
      <w:r w:rsidR="00470551">
        <w:rPr>
          <w:lang w:val="es-ES_tradnl"/>
        </w:rPr>
        <w:t>unión anual con el Servicio de A</w:t>
      </w:r>
      <w:r w:rsidR="004449CA" w:rsidRPr="004449CA">
        <w:rPr>
          <w:lang w:val="es-ES_tradnl"/>
        </w:rPr>
        <w:t xml:space="preserve">duanas y contrapartes para complementar las medidas de control de las sustancias </w:t>
      </w:r>
      <w:r w:rsidR="0063451F" w:rsidRPr="0063451F">
        <w:rPr>
          <w:lang w:val="es-ES_tradnl"/>
        </w:rPr>
        <w:t>reguladas</w:t>
      </w:r>
      <w:r w:rsidR="004449CA" w:rsidRPr="004449CA">
        <w:rPr>
          <w:lang w:val="es-ES_tradnl"/>
        </w:rPr>
        <w:t xml:space="preserve"> por el Protocolo de Montreal; adquirir dos </w:t>
      </w:r>
      <w:r w:rsidR="00C06440">
        <w:rPr>
          <w:lang w:val="es-ES_tradnl"/>
        </w:rPr>
        <w:t>identificadores de refrigerante</w:t>
      </w:r>
      <w:r w:rsidR="004449CA" w:rsidRPr="004449CA">
        <w:rPr>
          <w:lang w:val="es-ES_tradnl"/>
        </w:rPr>
        <w:t xml:space="preserve"> y realizar </w:t>
      </w:r>
      <w:r w:rsidR="00F54116">
        <w:rPr>
          <w:lang w:val="es-ES_tradnl"/>
        </w:rPr>
        <w:t xml:space="preserve">al </w:t>
      </w:r>
      <w:r w:rsidR="004449CA" w:rsidRPr="004449CA">
        <w:rPr>
          <w:lang w:val="es-ES_tradnl"/>
        </w:rPr>
        <w:t xml:space="preserve">menos tres visitas a tiendas y almacenes de importadores y distribuidores para </w:t>
      </w:r>
      <w:r w:rsidR="00565CC0">
        <w:rPr>
          <w:lang w:val="es-ES_tradnl"/>
        </w:rPr>
        <w:t>verificar</w:t>
      </w:r>
      <w:r w:rsidR="004449CA" w:rsidRPr="004449CA">
        <w:rPr>
          <w:lang w:val="es-ES_tradnl"/>
        </w:rPr>
        <w:t xml:space="preserve"> </w:t>
      </w:r>
      <w:r w:rsidR="00565CC0">
        <w:rPr>
          <w:lang w:val="es-ES_tradnl"/>
        </w:rPr>
        <w:t xml:space="preserve">el </w:t>
      </w:r>
      <w:r w:rsidR="00CA445C">
        <w:rPr>
          <w:lang w:val="es-ES_tradnl"/>
        </w:rPr>
        <w:t>cumplimiento con las normas establecidas</w:t>
      </w:r>
      <w:r w:rsidR="004F7AE9">
        <w:rPr>
          <w:lang w:val="es-ES_tradnl"/>
        </w:rPr>
        <w:t xml:space="preserve"> </w:t>
      </w:r>
      <w:r w:rsidR="003814E3" w:rsidRPr="00830B8D">
        <w:rPr>
          <w:lang w:val="es-ES_tradnl"/>
        </w:rPr>
        <w:t xml:space="preserve">(PNUMA) </w:t>
      </w:r>
      <w:r w:rsidR="003D4A2B" w:rsidRPr="00830B8D">
        <w:rPr>
          <w:lang w:val="es-ES_tradnl"/>
        </w:rPr>
        <w:t>(</w:t>
      </w:r>
      <w:r w:rsidR="00676C01" w:rsidRPr="00830B8D">
        <w:rPr>
          <w:lang w:val="es-ES_tradnl"/>
        </w:rPr>
        <w:t>37.</w:t>
      </w:r>
      <w:r w:rsidR="003D4A2B" w:rsidRPr="00830B8D">
        <w:rPr>
          <w:lang w:val="es-ES_tradnl"/>
        </w:rPr>
        <w:t xml:space="preserve">000 </w:t>
      </w:r>
      <w:r w:rsidR="00697FE9" w:rsidRPr="00697FE9">
        <w:rPr>
          <w:lang w:val="es-ES_tradnl"/>
        </w:rPr>
        <w:t>$EUA</w:t>
      </w:r>
      <w:r w:rsidR="003D4A2B" w:rsidRPr="00830B8D">
        <w:rPr>
          <w:lang w:val="es-ES_tradnl"/>
        </w:rPr>
        <w:t>);</w:t>
      </w:r>
    </w:p>
    <w:p w14:paraId="3EA7D017" w14:textId="7B7DE2A7" w:rsidR="00317BE0" w:rsidRDefault="00676C01">
      <w:pPr>
        <w:pStyle w:val="Heading2"/>
        <w:widowControl/>
        <w:rPr>
          <w:lang w:val="es-ES_tradnl"/>
        </w:rPr>
      </w:pPr>
      <w:r w:rsidRPr="00830B8D">
        <w:rPr>
          <w:i/>
          <w:iCs/>
          <w:lang w:val="es-ES_tradnl"/>
        </w:rPr>
        <w:t xml:space="preserve">Asistencia </w:t>
      </w:r>
      <w:r w:rsidR="003D4A2B" w:rsidRPr="00830B8D">
        <w:rPr>
          <w:i/>
          <w:iCs/>
          <w:lang w:val="es-ES_tradnl"/>
        </w:rPr>
        <w:t xml:space="preserve">para </w:t>
      </w:r>
      <w:r w:rsidR="00577E60">
        <w:rPr>
          <w:i/>
          <w:iCs/>
          <w:lang w:val="es-ES_tradnl"/>
        </w:rPr>
        <w:t xml:space="preserve">programa </w:t>
      </w:r>
      <w:r w:rsidR="00830B8D">
        <w:rPr>
          <w:i/>
          <w:iCs/>
          <w:lang w:val="es-ES_tradnl"/>
        </w:rPr>
        <w:t xml:space="preserve">de </w:t>
      </w:r>
      <w:r w:rsidR="00BA5DC8" w:rsidRPr="00830B8D">
        <w:rPr>
          <w:i/>
          <w:iCs/>
          <w:lang w:val="es-ES_tradnl"/>
        </w:rPr>
        <w:t>acreditación técnica</w:t>
      </w:r>
      <w:r w:rsidR="003D4A2B" w:rsidRPr="00830B8D">
        <w:rPr>
          <w:lang w:val="es-ES_tradnl"/>
        </w:rPr>
        <w:t xml:space="preserve">: Diseñar </w:t>
      </w:r>
      <w:r w:rsidR="00F06243">
        <w:rPr>
          <w:lang w:val="es-ES_tradnl"/>
        </w:rPr>
        <w:t xml:space="preserve">e implementar </w:t>
      </w:r>
      <w:r w:rsidR="008D1950" w:rsidRPr="00830B8D">
        <w:rPr>
          <w:lang w:val="es-ES_tradnl"/>
        </w:rPr>
        <w:t xml:space="preserve">un </w:t>
      </w:r>
      <w:r w:rsidR="00FF22FE" w:rsidRPr="00830B8D">
        <w:rPr>
          <w:lang w:val="es-ES_tradnl"/>
        </w:rPr>
        <w:t xml:space="preserve">sistema de </w:t>
      </w:r>
      <w:r w:rsidR="00CA445C">
        <w:rPr>
          <w:lang w:val="es-ES_tradnl"/>
        </w:rPr>
        <w:t>inscripción en línea</w:t>
      </w:r>
      <w:r w:rsidR="003D4A2B" w:rsidRPr="00830B8D">
        <w:rPr>
          <w:lang w:val="es-ES_tradnl"/>
        </w:rPr>
        <w:t xml:space="preserve"> </w:t>
      </w:r>
      <w:r w:rsidR="00433A48">
        <w:rPr>
          <w:lang w:val="es-ES_tradnl"/>
        </w:rPr>
        <w:t>y</w:t>
      </w:r>
      <w:r w:rsidR="00072743">
        <w:rPr>
          <w:lang w:val="es-ES_tradnl"/>
        </w:rPr>
        <w:t xml:space="preserve"> acreditar</w:t>
      </w:r>
      <w:r w:rsidR="00F37D51" w:rsidRPr="00830B8D">
        <w:rPr>
          <w:lang w:val="es-ES_tradnl"/>
        </w:rPr>
        <w:t xml:space="preserve"> </w:t>
      </w:r>
      <w:r w:rsidR="00565473">
        <w:rPr>
          <w:lang w:val="es-ES_tradnl"/>
        </w:rPr>
        <w:t xml:space="preserve">al </w:t>
      </w:r>
      <w:r w:rsidR="004D4702">
        <w:rPr>
          <w:lang w:val="es-ES_tradnl"/>
        </w:rPr>
        <w:t xml:space="preserve">menos </w:t>
      </w:r>
      <w:r w:rsidR="003D4A2B" w:rsidRPr="00830B8D">
        <w:rPr>
          <w:lang w:val="es-ES_tradnl"/>
        </w:rPr>
        <w:t xml:space="preserve">a 200 </w:t>
      </w:r>
      <w:r w:rsidR="00F37D51" w:rsidRPr="00830B8D">
        <w:rPr>
          <w:lang w:val="es-ES_tradnl"/>
        </w:rPr>
        <w:t xml:space="preserve">técnicos </w:t>
      </w:r>
      <w:r w:rsidRPr="00830B8D">
        <w:rPr>
          <w:lang w:val="es-ES_tradnl"/>
        </w:rPr>
        <w:t xml:space="preserve">en </w:t>
      </w:r>
      <w:r w:rsidR="00B47308" w:rsidRPr="00830B8D">
        <w:rPr>
          <w:lang w:val="es-ES_tradnl"/>
        </w:rPr>
        <w:t xml:space="preserve">normas de </w:t>
      </w:r>
      <w:r w:rsidR="003D4A2B" w:rsidRPr="00830B8D">
        <w:rPr>
          <w:lang w:val="es-ES_tradnl"/>
        </w:rPr>
        <w:t xml:space="preserve">competencia laboral </w:t>
      </w:r>
      <w:r w:rsidR="003814E3" w:rsidRPr="00830B8D">
        <w:rPr>
          <w:lang w:val="es-ES_tradnl"/>
        </w:rPr>
        <w:t xml:space="preserve">(PNUMA) </w:t>
      </w:r>
      <w:r w:rsidR="003D4A2B" w:rsidRPr="00830B8D">
        <w:rPr>
          <w:lang w:val="es-ES_tradnl"/>
        </w:rPr>
        <w:t>(</w:t>
      </w:r>
      <w:r w:rsidRPr="00830B8D">
        <w:rPr>
          <w:lang w:val="es-ES_tradnl"/>
        </w:rPr>
        <w:t>55.</w:t>
      </w:r>
      <w:r w:rsidR="003D4A2B" w:rsidRPr="00830B8D">
        <w:rPr>
          <w:lang w:val="es-ES_tradnl"/>
        </w:rPr>
        <w:t xml:space="preserve">000 </w:t>
      </w:r>
      <w:r w:rsidR="00404B96" w:rsidRPr="00404B96">
        <w:rPr>
          <w:lang w:val="es-ES_tradnl"/>
        </w:rPr>
        <w:t xml:space="preserve">$EUA </w:t>
      </w:r>
      <w:r w:rsidR="00FF22FE" w:rsidRPr="00830B8D">
        <w:rPr>
          <w:lang w:val="es-ES_tradnl"/>
        </w:rPr>
        <w:t xml:space="preserve">más </w:t>
      </w:r>
      <w:r w:rsidRPr="00830B8D">
        <w:rPr>
          <w:lang w:val="es-ES_tradnl"/>
        </w:rPr>
        <w:t>15.</w:t>
      </w:r>
      <w:r w:rsidR="003D4A2B" w:rsidRPr="00830B8D">
        <w:rPr>
          <w:lang w:val="es-ES_tradnl"/>
        </w:rPr>
        <w:t xml:space="preserve">000 </w:t>
      </w:r>
      <w:r w:rsidR="00D74C9B">
        <w:rPr>
          <w:lang w:val="es-ES_tradnl"/>
        </w:rPr>
        <w:t>$</w:t>
      </w:r>
      <w:r w:rsidR="00CA445C">
        <w:rPr>
          <w:lang w:val="es-ES_tradnl"/>
        </w:rPr>
        <w:t>EUA provenientes del primer tramo</w:t>
      </w:r>
      <w:r w:rsidR="003D4A2B" w:rsidRPr="00830B8D">
        <w:rPr>
          <w:lang w:val="es-ES_tradnl"/>
        </w:rPr>
        <w:t>);</w:t>
      </w:r>
    </w:p>
    <w:p w14:paraId="46E6E214" w14:textId="330A7B22" w:rsidR="00317BE0" w:rsidRDefault="00676C01">
      <w:pPr>
        <w:pStyle w:val="Heading2"/>
        <w:widowControl/>
        <w:rPr>
          <w:lang w:val="es-ES_tradnl"/>
        </w:rPr>
      </w:pPr>
      <w:r w:rsidRPr="00830B8D">
        <w:rPr>
          <w:i/>
          <w:iCs/>
          <w:lang w:val="es-ES_tradnl"/>
        </w:rPr>
        <w:t xml:space="preserve">Capacitación en </w:t>
      </w:r>
      <w:r w:rsidR="00180AD8" w:rsidRPr="00830B8D">
        <w:rPr>
          <w:i/>
          <w:iCs/>
          <w:lang w:val="es-ES_tradnl"/>
        </w:rPr>
        <w:t>buenas prácticas de servicio técnico</w:t>
      </w:r>
      <w:r w:rsidR="00CA445C">
        <w:rPr>
          <w:i/>
          <w:iCs/>
          <w:lang w:val="es-ES_tradnl"/>
        </w:rPr>
        <w:t>:</w:t>
      </w:r>
      <w:r w:rsidR="00180AD8" w:rsidRPr="00830B8D">
        <w:rPr>
          <w:i/>
          <w:iCs/>
          <w:lang w:val="es-ES_tradnl"/>
        </w:rPr>
        <w:t xml:space="preserve"> </w:t>
      </w:r>
      <w:r w:rsidR="003D4A2B" w:rsidRPr="00830B8D">
        <w:rPr>
          <w:lang w:val="es-ES_tradnl"/>
        </w:rPr>
        <w:t xml:space="preserve">Realizar </w:t>
      </w:r>
      <w:r w:rsidR="00FF22FE" w:rsidRPr="00830B8D">
        <w:rPr>
          <w:lang w:val="es-ES_tradnl"/>
        </w:rPr>
        <w:t xml:space="preserve">talleres </w:t>
      </w:r>
      <w:r w:rsidR="003D4A2B" w:rsidRPr="00830B8D">
        <w:rPr>
          <w:lang w:val="es-ES_tradnl"/>
        </w:rPr>
        <w:t>para 400</w:t>
      </w:r>
      <w:r w:rsidR="00BB197C">
        <w:rPr>
          <w:lang w:val="es-ES_tradnl"/>
        </w:rPr>
        <w:t> </w:t>
      </w:r>
      <w:r w:rsidR="00114C66" w:rsidRPr="00830B8D">
        <w:rPr>
          <w:lang w:val="es-ES_tradnl"/>
        </w:rPr>
        <w:t xml:space="preserve">capacitadores </w:t>
      </w:r>
      <w:r w:rsidR="00512DCE" w:rsidRPr="00830B8D">
        <w:rPr>
          <w:lang w:val="es-ES_tradnl"/>
        </w:rPr>
        <w:t xml:space="preserve">y </w:t>
      </w:r>
      <w:r w:rsidR="003D4A2B" w:rsidRPr="00830B8D">
        <w:rPr>
          <w:lang w:val="es-ES_tradnl"/>
        </w:rPr>
        <w:t xml:space="preserve">técnicos sobre </w:t>
      </w:r>
      <w:r w:rsidR="00180AD8" w:rsidRPr="00830B8D">
        <w:rPr>
          <w:lang w:val="es-ES_tradnl"/>
        </w:rPr>
        <w:t xml:space="preserve">buenas prácticas de servicio </w:t>
      </w:r>
      <w:r w:rsidR="00512DCE" w:rsidRPr="00830B8D">
        <w:rPr>
          <w:lang w:val="es-ES_tradnl"/>
        </w:rPr>
        <w:t xml:space="preserve">y </w:t>
      </w:r>
      <w:r w:rsidR="00FF22FE" w:rsidRPr="00830B8D">
        <w:rPr>
          <w:lang w:val="es-ES_tradnl"/>
        </w:rPr>
        <w:t xml:space="preserve">manejo </w:t>
      </w:r>
      <w:r w:rsidR="00512DCE" w:rsidRPr="00830B8D">
        <w:rPr>
          <w:lang w:val="es-ES_tradnl"/>
        </w:rPr>
        <w:t xml:space="preserve">de </w:t>
      </w:r>
      <w:r w:rsidR="00F37D51" w:rsidRPr="00830B8D">
        <w:rPr>
          <w:lang w:val="es-ES_tradnl"/>
        </w:rPr>
        <w:t>refrigerantes inflamables</w:t>
      </w:r>
      <w:r w:rsidR="003D4A2B" w:rsidRPr="00830B8D">
        <w:rPr>
          <w:lang w:val="es-ES_tradnl"/>
        </w:rPr>
        <w:t xml:space="preserve">; </w:t>
      </w:r>
      <w:r w:rsidR="008C1039">
        <w:rPr>
          <w:lang w:val="es-ES_tradnl"/>
        </w:rPr>
        <w:t>adquirir y distribuir</w:t>
      </w:r>
      <w:r w:rsidR="003D4A2B" w:rsidRPr="00830B8D">
        <w:rPr>
          <w:lang w:val="es-ES_tradnl"/>
        </w:rPr>
        <w:t xml:space="preserve"> </w:t>
      </w:r>
      <w:r w:rsidR="008C1039">
        <w:rPr>
          <w:lang w:val="es-ES_tradnl"/>
        </w:rPr>
        <w:t>al menos</w:t>
      </w:r>
      <w:r w:rsidR="004D4702">
        <w:rPr>
          <w:lang w:val="es-ES_tradnl"/>
        </w:rPr>
        <w:t xml:space="preserve"> </w:t>
      </w:r>
      <w:r w:rsidR="003D4A2B" w:rsidRPr="00830B8D">
        <w:rPr>
          <w:lang w:val="es-ES_tradnl"/>
        </w:rPr>
        <w:t xml:space="preserve">50 </w:t>
      </w:r>
      <w:r w:rsidR="008C1039">
        <w:rPr>
          <w:lang w:val="es-ES_tradnl"/>
        </w:rPr>
        <w:t>juegos de herramientas</w:t>
      </w:r>
      <w:r w:rsidR="003D4A2B" w:rsidRPr="00830B8D">
        <w:rPr>
          <w:lang w:val="es-ES_tradnl"/>
        </w:rPr>
        <w:t xml:space="preserve"> </w:t>
      </w:r>
      <w:r w:rsidR="008C1039">
        <w:rPr>
          <w:lang w:val="es-ES_tradnl"/>
        </w:rPr>
        <w:t>a</w:t>
      </w:r>
      <w:r w:rsidR="003D4A2B" w:rsidRPr="00830B8D">
        <w:rPr>
          <w:lang w:val="es-ES_tradnl"/>
        </w:rPr>
        <w:t xml:space="preserve"> </w:t>
      </w:r>
      <w:r w:rsidR="008C1039">
        <w:rPr>
          <w:lang w:val="es-ES_tradnl"/>
        </w:rPr>
        <w:t xml:space="preserve">técnicos </w:t>
      </w:r>
      <w:r w:rsidR="00512DCE" w:rsidRPr="00830B8D">
        <w:rPr>
          <w:lang w:val="es-ES_tradnl"/>
        </w:rPr>
        <w:t xml:space="preserve">y </w:t>
      </w:r>
      <w:r w:rsidRPr="00830B8D">
        <w:rPr>
          <w:lang w:val="es-ES_tradnl"/>
        </w:rPr>
        <w:t>talleres</w:t>
      </w:r>
      <w:r w:rsidR="003D4A2B" w:rsidRPr="00830B8D">
        <w:rPr>
          <w:lang w:val="es-ES_tradnl"/>
        </w:rPr>
        <w:t xml:space="preserve">, </w:t>
      </w:r>
      <w:r w:rsidR="00112EF7">
        <w:rPr>
          <w:lang w:val="es-ES_tradnl"/>
        </w:rPr>
        <w:t>destinando</w:t>
      </w:r>
      <w:r w:rsidR="00FF22FE" w:rsidRPr="00830B8D">
        <w:rPr>
          <w:lang w:val="es-ES_tradnl"/>
        </w:rPr>
        <w:t xml:space="preserve"> </w:t>
      </w:r>
      <w:r w:rsidR="00112EF7">
        <w:rPr>
          <w:lang w:val="es-ES_tradnl"/>
        </w:rPr>
        <w:t xml:space="preserve">un mínimo de dos </w:t>
      </w:r>
      <w:r w:rsidR="00102D25">
        <w:rPr>
          <w:lang w:val="es-ES_tradnl"/>
        </w:rPr>
        <w:t xml:space="preserve">juegos </w:t>
      </w:r>
      <w:r w:rsidR="00112EF7">
        <w:rPr>
          <w:lang w:val="es-ES_tradnl"/>
        </w:rPr>
        <w:t xml:space="preserve">a </w:t>
      </w:r>
      <w:r w:rsidR="00160453">
        <w:rPr>
          <w:lang w:val="es-ES_tradnl"/>
        </w:rPr>
        <w:t>mujeres,</w:t>
      </w:r>
      <w:r w:rsidR="003D4A2B" w:rsidRPr="00830B8D">
        <w:rPr>
          <w:lang w:val="es-ES_tradnl"/>
        </w:rPr>
        <w:t xml:space="preserve"> </w:t>
      </w:r>
      <w:r w:rsidR="00512DCE" w:rsidRPr="00830B8D">
        <w:rPr>
          <w:lang w:val="es-ES_tradnl"/>
        </w:rPr>
        <w:t xml:space="preserve">y </w:t>
      </w:r>
      <w:r w:rsidR="00A21832">
        <w:rPr>
          <w:lang w:val="es-ES_tradnl"/>
        </w:rPr>
        <w:t xml:space="preserve">actualizar </w:t>
      </w:r>
      <w:r w:rsidR="002C716A">
        <w:rPr>
          <w:lang w:val="es-ES_tradnl"/>
        </w:rPr>
        <w:t xml:space="preserve">un </w:t>
      </w:r>
      <w:r w:rsidR="003D4A2B" w:rsidRPr="00830B8D">
        <w:rPr>
          <w:lang w:val="es-ES_tradnl"/>
        </w:rPr>
        <w:t xml:space="preserve">manual </w:t>
      </w:r>
      <w:r w:rsidR="00582172">
        <w:rPr>
          <w:lang w:val="es-ES_tradnl"/>
        </w:rPr>
        <w:t>técnico</w:t>
      </w:r>
      <w:r w:rsidR="002C716A" w:rsidRPr="002C716A">
        <w:rPr>
          <w:lang w:val="es-ES_tradnl"/>
        </w:rPr>
        <w:t xml:space="preserve"> </w:t>
      </w:r>
      <w:r w:rsidR="002C716A">
        <w:rPr>
          <w:lang w:val="es-ES_tradnl"/>
        </w:rPr>
        <w:t xml:space="preserve">sobre </w:t>
      </w:r>
      <w:r w:rsidR="00F66FD6" w:rsidRPr="00830B8D">
        <w:rPr>
          <w:lang w:val="es-ES_tradnl"/>
        </w:rPr>
        <w:t xml:space="preserve">buenas prácticas </w:t>
      </w:r>
      <w:r w:rsidR="00AA1083">
        <w:rPr>
          <w:lang w:val="es-ES_tradnl"/>
        </w:rPr>
        <w:t xml:space="preserve">de </w:t>
      </w:r>
      <w:r w:rsidR="00F66FD6" w:rsidRPr="00830B8D">
        <w:rPr>
          <w:lang w:val="es-ES_tradnl"/>
        </w:rPr>
        <w:t xml:space="preserve">mantenimiento </w:t>
      </w:r>
      <w:r w:rsidR="00AA1083">
        <w:rPr>
          <w:lang w:val="es-ES_tradnl"/>
        </w:rPr>
        <w:t xml:space="preserve">de equipos </w:t>
      </w:r>
      <w:r w:rsidR="0092394C" w:rsidRPr="00830B8D">
        <w:rPr>
          <w:lang w:val="es-ES_tradnl"/>
        </w:rPr>
        <w:t xml:space="preserve">(PNUD) </w:t>
      </w:r>
      <w:r w:rsidR="003D4A2B" w:rsidRPr="00830B8D">
        <w:rPr>
          <w:lang w:val="es-ES_tradnl"/>
        </w:rPr>
        <w:t>(</w:t>
      </w:r>
      <w:r w:rsidRPr="00830B8D">
        <w:rPr>
          <w:lang w:val="es-ES_tradnl"/>
        </w:rPr>
        <w:t>168.</w:t>
      </w:r>
      <w:r w:rsidR="003D4A2B" w:rsidRPr="00830B8D">
        <w:rPr>
          <w:lang w:val="es-ES_tradnl"/>
        </w:rPr>
        <w:t xml:space="preserve">000 </w:t>
      </w:r>
      <w:r w:rsidR="00D74BA8" w:rsidRPr="00D74BA8">
        <w:rPr>
          <w:lang w:val="es-ES_tradnl"/>
        </w:rPr>
        <w:t xml:space="preserve">$EUA </w:t>
      </w:r>
      <w:r w:rsidR="00FF22FE" w:rsidRPr="00830B8D">
        <w:rPr>
          <w:lang w:val="es-ES_tradnl"/>
        </w:rPr>
        <w:t xml:space="preserve">más </w:t>
      </w:r>
      <w:r w:rsidRPr="00830B8D">
        <w:rPr>
          <w:lang w:val="es-ES_tradnl"/>
        </w:rPr>
        <w:t>18.</w:t>
      </w:r>
      <w:r w:rsidR="003D4A2B" w:rsidRPr="00830B8D">
        <w:rPr>
          <w:lang w:val="es-ES_tradnl"/>
        </w:rPr>
        <w:t>564</w:t>
      </w:r>
      <w:r w:rsidR="00BB197C">
        <w:rPr>
          <w:lang w:val="es-ES_tradnl"/>
        </w:rPr>
        <w:t> </w:t>
      </w:r>
      <w:r w:rsidR="00D74C9B">
        <w:rPr>
          <w:lang w:val="es-ES_tradnl"/>
        </w:rPr>
        <w:t>$</w:t>
      </w:r>
      <w:r w:rsidR="00CA445C">
        <w:rPr>
          <w:lang w:val="es-ES_tradnl"/>
        </w:rPr>
        <w:t>EUA provenientes del primer tramo</w:t>
      </w:r>
      <w:r w:rsidR="003D4A2B" w:rsidRPr="00830B8D">
        <w:rPr>
          <w:lang w:val="es-ES_tradnl"/>
        </w:rPr>
        <w:t>);</w:t>
      </w:r>
    </w:p>
    <w:p w14:paraId="227BE1A6" w14:textId="5D797EDE" w:rsidR="00317BE0" w:rsidRPr="00370666" w:rsidRDefault="005A7CB7">
      <w:pPr>
        <w:pStyle w:val="Heading2"/>
        <w:widowControl/>
        <w:rPr>
          <w:lang w:val="es-ES_tradnl"/>
        </w:rPr>
      </w:pPr>
      <w:r w:rsidRPr="00370666">
        <w:rPr>
          <w:i/>
          <w:iCs/>
          <w:lang w:val="es-ES_tradnl"/>
        </w:rPr>
        <w:t>P</w:t>
      </w:r>
      <w:r w:rsidR="00B616DB" w:rsidRPr="00370666">
        <w:rPr>
          <w:i/>
          <w:iCs/>
          <w:lang w:val="es-ES_tradnl"/>
        </w:rPr>
        <w:t>rogram</w:t>
      </w:r>
      <w:r w:rsidRPr="00370666">
        <w:rPr>
          <w:i/>
          <w:iCs/>
          <w:lang w:val="es-ES_tradnl"/>
        </w:rPr>
        <w:t>a</w:t>
      </w:r>
      <w:r w:rsidRPr="00370666">
        <w:rPr>
          <w:lang w:val="es-ES_tradnl"/>
        </w:rPr>
        <w:t xml:space="preserve"> </w:t>
      </w:r>
      <w:r w:rsidR="00015CB5" w:rsidRPr="00370666">
        <w:rPr>
          <w:i/>
          <w:iCs/>
          <w:lang w:val="es-ES_tradnl"/>
        </w:rPr>
        <w:t>de recuperación, reciclaje y regeneración</w:t>
      </w:r>
      <w:r w:rsidR="003D4A2B" w:rsidRPr="00370666">
        <w:rPr>
          <w:lang w:val="es-ES_tradnl"/>
        </w:rPr>
        <w:t xml:space="preserve">: Establecer </w:t>
      </w:r>
      <w:r w:rsidR="00512DCE" w:rsidRPr="00370666">
        <w:rPr>
          <w:lang w:val="es-ES_tradnl"/>
        </w:rPr>
        <w:t xml:space="preserve">un </w:t>
      </w:r>
      <w:r w:rsidR="004D4702" w:rsidRPr="00370666">
        <w:rPr>
          <w:lang w:val="es-ES_tradnl"/>
        </w:rPr>
        <w:t xml:space="preserve">centro de </w:t>
      </w:r>
      <w:r w:rsidR="003D4A2B" w:rsidRPr="00370666">
        <w:rPr>
          <w:lang w:val="es-ES_tradnl"/>
        </w:rPr>
        <w:t xml:space="preserve">recuperación de </w:t>
      </w:r>
      <w:r w:rsidR="00676C01" w:rsidRPr="00370666">
        <w:rPr>
          <w:lang w:val="es-ES_tradnl"/>
        </w:rPr>
        <w:t>refrigerantes</w:t>
      </w:r>
      <w:r w:rsidR="003D4A2B" w:rsidRPr="00370666">
        <w:rPr>
          <w:lang w:val="es-ES_tradnl"/>
        </w:rPr>
        <w:t>;</w:t>
      </w:r>
      <w:r w:rsidR="003D4A2B" w:rsidRPr="00370666">
        <w:rPr>
          <w:rStyle w:val="FootnoteReference"/>
          <w:lang w:val="es-ES_tradnl"/>
        </w:rPr>
        <w:footnoteReference w:id="7"/>
      </w:r>
      <w:r w:rsidR="00676C01" w:rsidRPr="00370666">
        <w:rPr>
          <w:lang w:val="es-ES_tradnl"/>
        </w:rPr>
        <w:t xml:space="preserve"> </w:t>
      </w:r>
      <w:r w:rsidR="00B27457" w:rsidRPr="00370666">
        <w:rPr>
          <w:lang w:val="es-ES_tradnl"/>
        </w:rPr>
        <w:t>reforzar</w:t>
      </w:r>
      <w:r w:rsidR="00676C01" w:rsidRPr="00370666">
        <w:rPr>
          <w:lang w:val="es-ES_tradnl"/>
        </w:rPr>
        <w:t xml:space="preserve"> </w:t>
      </w:r>
      <w:r w:rsidR="003D4A2B" w:rsidRPr="00370666">
        <w:rPr>
          <w:lang w:val="es-ES_tradnl"/>
        </w:rPr>
        <w:t xml:space="preserve">los </w:t>
      </w:r>
      <w:r w:rsidR="00512DCE" w:rsidRPr="00370666">
        <w:rPr>
          <w:lang w:val="es-ES_tradnl"/>
        </w:rPr>
        <w:t xml:space="preserve">cuatro </w:t>
      </w:r>
      <w:r w:rsidR="00676C01" w:rsidRPr="00370666">
        <w:rPr>
          <w:lang w:val="es-ES_tradnl"/>
        </w:rPr>
        <w:t xml:space="preserve">centros </w:t>
      </w:r>
      <w:r w:rsidR="00B27457" w:rsidRPr="00370666">
        <w:rPr>
          <w:lang w:val="es-ES_tradnl"/>
        </w:rPr>
        <w:t xml:space="preserve">actuales </w:t>
      </w:r>
      <w:r w:rsidR="00F312F5" w:rsidRPr="00370666">
        <w:rPr>
          <w:lang w:val="es-ES_tradnl"/>
        </w:rPr>
        <w:t xml:space="preserve">con </w:t>
      </w:r>
      <w:r w:rsidR="00830B8D" w:rsidRPr="00370666">
        <w:rPr>
          <w:lang w:val="es-ES_tradnl"/>
        </w:rPr>
        <w:t xml:space="preserve">cilindros </w:t>
      </w:r>
      <w:r w:rsidR="00FC0950" w:rsidRPr="00370666">
        <w:rPr>
          <w:lang w:val="es-ES_tradnl"/>
        </w:rPr>
        <w:t>adicionales</w:t>
      </w:r>
      <w:r w:rsidR="003D4A2B" w:rsidRPr="00370666">
        <w:rPr>
          <w:lang w:val="es-ES_tradnl"/>
        </w:rPr>
        <w:t xml:space="preserve">, </w:t>
      </w:r>
      <w:r w:rsidR="00676C01" w:rsidRPr="00370666">
        <w:rPr>
          <w:lang w:val="es-ES_tradnl"/>
        </w:rPr>
        <w:t>identificadores de refrigerante</w:t>
      </w:r>
      <w:r w:rsidR="003D4A2B" w:rsidRPr="00370666">
        <w:rPr>
          <w:lang w:val="es-ES_tradnl"/>
        </w:rPr>
        <w:t xml:space="preserve">, </w:t>
      </w:r>
      <w:r w:rsidR="003814E3" w:rsidRPr="00370666">
        <w:rPr>
          <w:lang w:val="es-ES_tradnl"/>
        </w:rPr>
        <w:t xml:space="preserve">bombas de vacío </w:t>
      </w:r>
      <w:r w:rsidR="00512DCE" w:rsidRPr="00370666">
        <w:rPr>
          <w:lang w:val="es-ES_tradnl"/>
        </w:rPr>
        <w:t xml:space="preserve">y </w:t>
      </w:r>
      <w:r w:rsidR="008D1950" w:rsidRPr="00370666">
        <w:rPr>
          <w:lang w:val="es-ES_tradnl"/>
        </w:rPr>
        <w:t>repuestos</w:t>
      </w:r>
      <w:r w:rsidR="003D4A2B" w:rsidRPr="00370666">
        <w:rPr>
          <w:lang w:val="es-ES_tradnl"/>
        </w:rPr>
        <w:t xml:space="preserve">; realizar </w:t>
      </w:r>
      <w:r w:rsidR="00512DCE" w:rsidRPr="00370666">
        <w:rPr>
          <w:lang w:val="es-ES_tradnl"/>
        </w:rPr>
        <w:t xml:space="preserve">dos </w:t>
      </w:r>
      <w:r w:rsidR="00F312F5" w:rsidRPr="00370666">
        <w:rPr>
          <w:lang w:val="es-ES_tradnl"/>
        </w:rPr>
        <w:t xml:space="preserve">talleres </w:t>
      </w:r>
      <w:r w:rsidR="008578CC" w:rsidRPr="00370666">
        <w:rPr>
          <w:lang w:val="es-ES_tradnl"/>
        </w:rPr>
        <w:t>de</w:t>
      </w:r>
      <w:r w:rsidR="003D4A2B" w:rsidRPr="00370666">
        <w:rPr>
          <w:lang w:val="es-ES_tradnl"/>
        </w:rPr>
        <w:t xml:space="preserve"> </w:t>
      </w:r>
      <w:r w:rsidR="006B08A8" w:rsidRPr="00370666">
        <w:rPr>
          <w:lang w:val="es-ES_tradnl"/>
        </w:rPr>
        <w:t>recuperación y reciclaje</w:t>
      </w:r>
      <w:r w:rsidR="003D4A2B" w:rsidRPr="00370666">
        <w:rPr>
          <w:lang w:val="es-ES_tradnl"/>
        </w:rPr>
        <w:t xml:space="preserve"> para </w:t>
      </w:r>
      <w:r w:rsidR="00F709A2" w:rsidRPr="00370666">
        <w:rPr>
          <w:lang w:val="es-ES_tradnl"/>
        </w:rPr>
        <w:t xml:space="preserve">un mínimo de </w:t>
      </w:r>
      <w:r w:rsidR="003D4A2B" w:rsidRPr="00370666">
        <w:rPr>
          <w:lang w:val="es-ES_tradnl"/>
        </w:rPr>
        <w:t xml:space="preserve">40 </w:t>
      </w:r>
      <w:r w:rsidR="00F37D51" w:rsidRPr="00370666">
        <w:rPr>
          <w:lang w:val="es-ES_tradnl"/>
        </w:rPr>
        <w:t xml:space="preserve">técnicos </w:t>
      </w:r>
      <w:r w:rsidR="00512DCE" w:rsidRPr="00370666">
        <w:rPr>
          <w:lang w:val="es-ES_tradnl"/>
        </w:rPr>
        <w:t xml:space="preserve">y </w:t>
      </w:r>
      <w:r w:rsidR="00320C06" w:rsidRPr="00370666">
        <w:rPr>
          <w:lang w:val="es-ES_tradnl"/>
        </w:rPr>
        <w:t xml:space="preserve">capacitar a </w:t>
      </w:r>
      <w:r w:rsidR="003D4A2B" w:rsidRPr="00370666">
        <w:rPr>
          <w:lang w:val="es-ES_tradnl"/>
        </w:rPr>
        <w:t xml:space="preserve">los </w:t>
      </w:r>
      <w:r w:rsidR="00512DCE" w:rsidRPr="00370666">
        <w:rPr>
          <w:lang w:val="es-ES_tradnl"/>
        </w:rPr>
        <w:t xml:space="preserve">ocho </w:t>
      </w:r>
      <w:r w:rsidR="00676C01" w:rsidRPr="00370666">
        <w:rPr>
          <w:lang w:val="es-ES_tradnl"/>
        </w:rPr>
        <w:t xml:space="preserve">centros de </w:t>
      </w:r>
      <w:r w:rsidR="00345D32" w:rsidRPr="00370666">
        <w:rPr>
          <w:lang w:val="es-ES_tradnl"/>
        </w:rPr>
        <w:t>desarme</w:t>
      </w:r>
      <w:r w:rsidR="003D4A2B" w:rsidRPr="00370666">
        <w:rPr>
          <w:lang w:val="es-ES_tradnl"/>
        </w:rPr>
        <w:t xml:space="preserve"> autorizados </w:t>
      </w:r>
      <w:r w:rsidR="00DF7D0D" w:rsidRPr="00370666">
        <w:rPr>
          <w:lang w:val="es-ES_tradnl"/>
        </w:rPr>
        <w:t>en</w:t>
      </w:r>
      <w:r w:rsidR="003D4A2B" w:rsidRPr="00370666">
        <w:rPr>
          <w:lang w:val="es-ES_tradnl"/>
        </w:rPr>
        <w:t xml:space="preserve"> </w:t>
      </w:r>
      <w:r w:rsidR="00676C01" w:rsidRPr="00370666">
        <w:rPr>
          <w:lang w:val="es-ES_tradnl"/>
        </w:rPr>
        <w:t xml:space="preserve">recuperación de refrigerantes durante el </w:t>
      </w:r>
      <w:r w:rsidR="003D4A2B" w:rsidRPr="00370666">
        <w:rPr>
          <w:lang w:val="es-ES_tradnl"/>
        </w:rPr>
        <w:t xml:space="preserve">desmontaje de </w:t>
      </w:r>
      <w:r w:rsidR="00F312F5" w:rsidRPr="00370666">
        <w:rPr>
          <w:lang w:val="es-ES_tradnl"/>
        </w:rPr>
        <w:t xml:space="preserve">equipos </w:t>
      </w:r>
      <w:r w:rsidR="0092394C" w:rsidRPr="00370666">
        <w:rPr>
          <w:lang w:val="es-ES_tradnl"/>
        </w:rPr>
        <w:t xml:space="preserve">(PNUD) </w:t>
      </w:r>
      <w:r w:rsidR="003D4A2B" w:rsidRPr="00370666">
        <w:rPr>
          <w:lang w:val="es-ES_tradnl"/>
        </w:rPr>
        <w:t>(</w:t>
      </w:r>
      <w:r w:rsidR="00512DCE" w:rsidRPr="00370666">
        <w:rPr>
          <w:lang w:val="es-ES_tradnl"/>
        </w:rPr>
        <w:t>113.</w:t>
      </w:r>
      <w:r w:rsidR="003D4A2B" w:rsidRPr="00370666">
        <w:rPr>
          <w:lang w:val="es-ES_tradnl"/>
        </w:rPr>
        <w:t xml:space="preserve">077 </w:t>
      </w:r>
      <w:r w:rsidR="00D552C7" w:rsidRPr="00370666">
        <w:rPr>
          <w:lang w:val="es-ES_tradnl"/>
        </w:rPr>
        <w:t xml:space="preserve">$EUA </w:t>
      </w:r>
      <w:r w:rsidR="00676C01" w:rsidRPr="00370666">
        <w:rPr>
          <w:lang w:val="es-ES_tradnl"/>
        </w:rPr>
        <w:t xml:space="preserve">más </w:t>
      </w:r>
      <w:r w:rsidR="00F312F5" w:rsidRPr="00370666">
        <w:rPr>
          <w:lang w:val="es-ES_tradnl"/>
        </w:rPr>
        <w:t>25.</w:t>
      </w:r>
      <w:r w:rsidR="003D4A2B" w:rsidRPr="00370666">
        <w:rPr>
          <w:lang w:val="es-ES_tradnl"/>
        </w:rPr>
        <w:t xml:space="preserve">303 </w:t>
      </w:r>
      <w:r w:rsidR="00D74C9B" w:rsidRPr="00370666">
        <w:rPr>
          <w:lang w:val="es-ES_tradnl"/>
        </w:rPr>
        <w:t>$</w:t>
      </w:r>
      <w:r w:rsidR="00CA445C">
        <w:rPr>
          <w:lang w:val="es-ES_tradnl"/>
        </w:rPr>
        <w:t>EUA provenientes del primer tramo</w:t>
      </w:r>
      <w:r w:rsidR="003D4A2B" w:rsidRPr="00370666">
        <w:rPr>
          <w:lang w:val="es-ES_tradnl"/>
        </w:rPr>
        <w:t>);</w:t>
      </w:r>
    </w:p>
    <w:p w14:paraId="058C629E" w14:textId="0E01E8A8" w:rsidR="00317BE0" w:rsidRPr="00370666" w:rsidRDefault="00676C01">
      <w:pPr>
        <w:pStyle w:val="Heading2"/>
        <w:widowControl/>
        <w:rPr>
          <w:lang w:val="es-ES_tradnl"/>
        </w:rPr>
      </w:pPr>
      <w:r w:rsidRPr="00370666">
        <w:rPr>
          <w:i/>
          <w:iCs/>
          <w:lang w:val="es-ES_tradnl"/>
        </w:rPr>
        <w:t xml:space="preserve">Sensibilización </w:t>
      </w:r>
      <w:r w:rsidR="00512DCE" w:rsidRPr="00370666">
        <w:rPr>
          <w:i/>
          <w:iCs/>
          <w:lang w:val="es-ES_tradnl"/>
        </w:rPr>
        <w:t xml:space="preserve">y </w:t>
      </w:r>
      <w:r w:rsidR="003A573E" w:rsidRPr="00370666">
        <w:rPr>
          <w:i/>
          <w:iCs/>
          <w:lang w:val="es-ES_tradnl"/>
        </w:rPr>
        <w:t>educación</w:t>
      </w:r>
      <w:r w:rsidR="003D4A2B" w:rsidRPr="00370666">
        <w:rPr>
          <w:i/>
          <w:iCs/>
          <w:lang w:val="es-ES_tradnl"/>
        </w:rPr>
        <w:t xml:space="preserve">: </w:t>
      </w:r>
      <w:r w:rsidR="00917C95" w:rsidRPr="00370666">
        <w:rPr>
          <w:lang w:val="es-ES_tradnl"/>
        </w:rPr>
        <w:t xml:space="preserve">Continuar </w:t>
      </w:r>
      <w:r w:rsidR="003D4A2B" w:rsidRPr="00370666">
        <w:rPr>
          <w:lang w:val="es-ES_tradnl"/>
        </w:rPr>
        <w:t xml:space="preserve">la campaña de sensibilización sobre </w:t>
      </w:r>
      <w:r w:rsidR="0095085A" w:rsidRPr="00370666">
        <w:rPr>
          <w:lang w:val="es-ES_tradnl"/>
        </w:rPr>
        <w:t>uso</w:t>
      </w:r>
      <w:r w:rsidR="00F312F5" w:rsidRPr="00370666">
        <w:rPr>
          <w:lang w:val="es-ES_tradnl"/>
        </w:rPr>
        <w:t xml:space="preserve"> </w:t>
      </w:r>
      <w:r w:rsidR="004D4702" w:rsidRPr="00370666">
        <w:rPr>
          <w:lang w:val="es-ES_tradnl"/>
        </w:rPr>
        <w:t xml:space="preserve">responsable de </w:t>
      </w:r>
      <w:r w:rsidR="00FF22FE" w:rsidRPr="00370666">
        <w:rPr>
          <w:lang w:val="es-ES_tradnl"/>
        </w:rPr>
        <w:t xml:space="preserve">refrigerantes </w:t>
      </w:r>
      <w:r w:rsidR="003D4A2B" w:rsidRPr="00370666">
        <w:rPr>
          <w:lang w:val="es-ES_tradnl"/>
        </w:rPr>
        <w:t xml:space="preserve">entre </w:t>
      </w:r>
      <w:r w:rsidR="00F37D51" w:rsidRPr="00370666">
        <w:rPr>
          <w:lang w:val="es-ES_tradnl"/>
        </w:rPr>
        <w:t xml:space="preserve">técnicos </w:t>
      </w:r>
      <w:r w:rsidR="00114C66" w:rsidRPr="00370666">
        <w:rPr>
          <w:lang w:val="es-ES_tradnl"/>
        </w:rPr>
        <w:t xml:space="preserve">de servicio y mantenimiento </w:t>
      </w:r>
      <w:r w:rsidR="00512DCE" w:rsidRPr="00370666">
        <w:rPr>
          <w:lang w:val="es-ES_tradnl"/>
        </w:rPr>
        <w:t xml:space="preserve">y </w:t>
      </w:r>
      <w:r w:rsidR="00830B8D" w:rsidRPr="00370666">
        <w:rPr>
          <w:lang w:val="es-ES_tradnl"/>
        </w:rPr>
        <w:t xml:space="preserve">usuarios </w:t>
      </w:r>
      <w:r w:rsidR="003D4A2B" w:rsidRPr="00370666">
        <w:rPr>
          <w:lang w:val="es-ES_tradnl"/>
        </w:rPr>
        <w:t xml:space="preserve">finales; realizar </w:t>
      </w:r>
      <w:r w:rsidR="008C1039" w:rsidRPr="00370666">
        <w:rPr>
          <w:lang w:val="es-ES_tradnl"/>
        </w:rPr>
        <w:t>al menos</w:t>
      </w:r>
      <w:r w:rsidR="004D4702" w:rsidRPr="00370666">
        <w:rPr>
          <w:lang w:val="es-ES_tradnl"/>
        </w:rPr>
        <w:t xml:space="preserve"> </w:t>
      </w:r>
      <w:r w:rsidR="00512DCE" w:rsidRPr="00370666">
        <w:rPr>
          <w:lang w:val="es-ES_tradnl"/>
        </w:rPr>
        <w:t xml:space="preserve">dos </w:t>
      </w:r>
      <w:r w:rsidR="003D4A2B" w:rsidRPr="00370666">
        <w:rPr>
          <w:lang w:val="es-ES_tradnl"/>
        </w:rPr>
        <w:t xml:space="preserve">seminarios </w:t>
      </w:r>
      <w:r w:rsidR="00512DCE" w:rsidRPr="00370666">
        <w:rPr>
          <w:lang w:val="es-ES_tradnl"/>
        </w:rPr>
        <w:t xml:space="preserve">o </w:t>
      </w:r>
      <w:r w:rsidR="00F312F5" w:rsidRPr="00370666">
        <w:rPr>
          <w:lang w:val="es-ES_tradnl"/>
        </w:rPr>
        <w:t xml:space="preserve">reuniones </w:t>
      </w:r>
      <w:r w:rsidR="003D4A2B" w:rsidRPr="00370666">
        <w:rPr>
          <w:lang w:val="es-ES_tradnl"/>
        </w:rPr>
        <w:t xml:space="preserve">para </w:t>
      </w:r>
      <w:r w:rsidR="00830B8D" w:rsidRPr="00370666">
        <w:rPr>
          <w:lang w:val="es-ES_tradnl"/>
        </w:rPr>
        <w:t xml:space="preserve">usuarios </w:t>
      </w:r>
      <w:r w:rsidR="003D4A2B" w:rsidRPr="00370666">
        <w:rPr>
          <w:lang w:val="es-ES_tradnl"/>
        </w:rPr>
        <w:t xml:space="preserve">finales sobre el </w:t>
      </w:r>
      <w:r w:rsidR="00B47308" w:rsidRPr="00370666">
        <w:rPr>
          <w:lang w:val="es-ES_tradnl"/>
        </w:rPr>
        <w:t xml:space="preserve">impacto ambiental </w:t>
      </w:r>
      <w:r w:rsidR="00512DCE" w:rsidRPr="00370666">
        <w:rPr>
          <w:lang w:val="es-ES_tradnl"/>
        </w:rPr>
        <w:t xml:space="preserve">de </w:t>
      </w:r>
      <w:r w:rsidR="0007144A" w:rsidRPr="00370666">
        <w:rPr>
          <w:lang w:val="es-ES_tradnl"/>
        </w:rPr>
        <w:t xml:space="preserve">la </w:t>
      </w:r>
      <w:r w:rsidR="00C204B3">
        <w:rPr>
          <w:lang w:val="es-ES_tradnl"/>
        </w:rPr>
        <w:t xml:space="preserve">emisión </w:t>
      </w:r>
      <w:r w:rsidR="00FF22FE" w:rsidRPr="00370666">
        <w:rPr>
          <w:lang w:val="es-ES_tradnl"/>
        </w:rPr>
        <w:t xml:space="preserve">de refrigerantes </w:t>
      </w:r>
      <w:r w:rsidR="00512DCE" w:rsidRPr="00370666">
        <w:rPr>
          <w:lang w:val="es-ES_tradnl"/>
        </w:rPr>
        <w:t xml:space="preserve">y </w:t>
      </w:r>
      <w:r w:rsidR="003D4A2B" w:rsidRPr="00370666">
        <w:rPr>
          <w:lang w:val="es-ES_tradnl"/>
        </w:rPr>
        <w:t xml:space="preserve">el </w:t>
      </w:r>
      <w:r w:rsidR="00F37D51" w:rsidRPr="00370666">
        <w:rPr>
          <w:lang w:val="es-ES_tradnl"/>
        </w:rPr>
        <w:t xml:space="preserve">papel </w:t>
      </w:r>
      <w:r w:rsidR="003D4A2B" w:rsidRPr="00370666">
        <w:rPr>
          <w:lang w:val="es-ES_tradnl"/>
        </w:rPr>
        <w:t xml:space="preserve">que </w:t>
      </w:r>
      <w:r w:rsidR="00B5134D" w:rsidRPr="00370666">
        <w:rPr>
          <w:lang w:val="es-ES_tradnl"/>
        </w:rPr>
        <w:t>les puede</w:t>
      </w:r>
      <w:r w:rsidR="003D4A2B" w:rsidRPr="00370666">
        <w:rPr>
          <w:lang w:val="es-ES_tradnl"/>
        </w:rPr>
        <w:t xml:space="preserve"> </w:t>
      </w:r>
      <w:r w:rsidR="00B5134D" w:rsidRPr="00370666">
        <w:rPr>
          <w:lang w:val="es-ES_tradnl"/>
        </w:rPr>
        <w:t xml:space="preserve">caber </w:t>
      </w:r>
      <w:r w:rsidR="00F312F5" w:rsidRPr="00370666">
        <w:rPr>
          <w:lang w:val="es-ES_tradnl"/>
        </w:rPr>
        <w:t xml:space="preserve">en la </w:t>
      </w:r>
      <w:r w:rsidR="002B4EC0">
        <w:rPr>
          <w:lang w:val="es-ES_tradnl"/>
        </w:rPr>
        <w:t>mitigación del problema</w:t>
      </w:r>
      <w:r w:rsidR="00D47A1C" w:rsidRPr="00370666">
        <w:rPr>
          <w:lang w:val="es-ES_tradnl"/>
        </w:rPr>
        <w:t xml:space="preserve">; </w:t>
      </w:r>
      <w:r w:rsidR="00930A74" w:rsidRPr="00370666">
        <w:rPr>
          <w:lang w:val="es-ES_tradnl"/>
        </w:rPr>
        <w:t xml:space="preserve">difundir la estrategia de eliminación de HCFC </w:t>
      </w:r>
      <w:r w:rsidR="00D47A1C" w:rsidRPr="00370666">
        <w:rPr>
          <w:lang w:val="es-ES_tradnl"/>
        </w:rPr>
        <w:t>e</w:t>
      </w:r>
      <w:r w:rsidR="00F312F5" w:rsidRPr="00370666">
        <w:rPr>
          <w:lang w:val="es-ES_tradnl"/>
        </w:rPr>
        <w:t xml:space="preserve">n </w:t>
      </w:r>
      <w:r w:rsidR="008C1039" w:rsidRPr="00370666">
        <w:rPr>
          <w:lang w:val="es-ES_tradnl"/>
        </w:rPr>
        <w:t>al menos</w:t>
      </w:r>
      <w:r w:rsidR="004D4702" w:rsidRPr="00370666">
        <w:rPr>
          <w:lang w:val="es-ES_tradnl"/>
        </w:rPr>
        <w:t xml:space="preserve"> </w:t>
      </w:r>
      <w:r w:rsidR="00DE04EC" w:rsidRPr="00370666">
        <w:rPr>
          <w:lang w:val="es-ES_tradnl"/>
        </w:rPr>
        <w:t>dos seminarios</w:t>
      </w:r>
      <w:r w:rsidR="003D4A2B" w:rsidRPr="00370666">
        <w:rPr>
          <w:lang w:val="es-ES_tradnl"/>
        </w:rPr>
        <w:t xml:space="preserve">, </w:t>
      </w:r>
      <w:r w:rsidR="00DE04EC" w:rsidRPr="00370666">
        <w:rPr>
          <w:lang w:val="es-ES_tradnl"/>
        </w:rPr>
        <w:t>ferias comerciales</w:t>
      </w:r>
      <w:r w:rsidR="003D4A2B" w:rsidRPr="00370666">
        <w:rPr>
          <w:lang w:val="es-ES_tradnl"/>
        </w:rPr>
        <w:t xml:space="preserve">, </w:t>
      </w:r>
      <w:r w:rsidR="000B44C6" w:rsidRPr="00370666">
        <w:rPr>
          <w:lang w:val="es-ES_tradnl"/>
        </w:rPr>
        <w:t>eventos</w:t>
      </w:r>
      <w:r w:rsidR="00E36265" w:rsidRPr="00370666">
        <w:rPr>
          <w:lang w:val="es-ES_tradnl"/>
        </w:rPr>
        <w:t>, conferencias</w:t>
      </w:r>
      <w:r w:rsidR="003D4A2B" w:rsidRPr="00370666">
        <w:rPr>
          <w:lang w:val="es-ES_tradnl"/>
        </w:rPr>
        <w:t xml:space="preserve"> </w:t>
      </w:r>
      <w:r w:rsidR="000A64BB" w:rsidRPr="00370666">
        <w:rPr>
          <w:lang w:val="es-ES_tradnl"/>
        </w:rPr>
        <w:t xml:space="preserve">o </w:t>
      </w:r>
      <w:r w:rsidR="003A7CF1" w:rsidRPr="00370666">
        <w:rPr>
          <w:lang w:val="es-ES_tradnl"/>
        </w:rPr>
        <w:t>exposiciones</w:t>
      </w:r>
      <w:r w:rsidR="008E7DB4" w:rsidRPr="00BB197C">
        <w:rPr>
          <w:lang w:val="fr-FR"/>
        </w:rPr>
        <w:t xml:space="preserve"> </w:t>
      </w:r>
      <w:r w:rsidR="008E7DB4" w:rsidRPr="008E7DB4">
        <w:rPr>
          <w:lang w:val="es-ES_tradnl"/>
        </w:rPr>
        <w:t>sectoriales</w:t>
      </w:r>
      <w:r w:rsidR="003D4A2B" w:rsidRPr="00370666">
        <w:rPr>
          <w:lang w:val="es-ES_tradnl"/>
        </w:rPr>
        <w:t xml:space="preserve">; </w:t>
      </w:r>
      <w:r w:rsidR="0005585B" w:rsidRPr="00370666">
        <w:rPr>
          <w:lang w:val="es-ES_tradnl"/>
        </w:rPr>
        <w:t>realizar un</w:t>
      </w:r>
      <w:r w:rsidR="00512DCE" w:rsidRPr="00370666">
        <w:rPr>
          <w:lang w:val="es-ES_tradnl"/>
        </w:rPr>
        <w:t xml:space="preserve"> </w:t>
      </w:r>
      <w:r w:rsidR="00EB4CB9" w:rsidRPr="00370666">
        <w:rPr>
          <w:lang w:val="es-ES_tradnl"/>
        </w:rPr>
        <w:t xml:space="preserve">seminario </w:t>
      </w:r>
      <w:r w:rsidR="0005585B" w:rsidRPr="00370666">
        <w:rPr>
          <w:lang w:val="es-ES_tradnl"/>
        </w:rPr>
        <w:t xml:space="preserve">para usuarios e </w:t>
      </w:r>
      <w:r w:rsidR="003814E3" w:rsidRPr="00370666">
        <w:rPr>
          <w:lang w:val="es-ES_tradnl"/>
        </w:rPr>
        <w:t xml:space="preserve">importadores </w:t>
      </w:r>
      <w:r w:rsidR="00512DCE" w:rsidRPr="00370666">
        <w:rPr>
          <w:lang w:val="es-ES_tradnl"/>
        </w:rPr>
        <w:t xml:space="preserve">de extintores de </w:t>
      </w:r>
      <w:r w:rsidR="003D4A2B" w:rsidRPr="00370666">
        <w:rPr>
          <w:lang w:val="es-ES_tradnl"/>
        </w:rPr>
        <w:t xml:space="preserve">incendios </w:t>
      </w:r>
      <w:r w:rsidR="00676B57" w:rsidRPr="00370666">
        <w:rPr>
          <w:lang w:val="es-ES_tradnl"/>
        </w:rPr>
        <w:t>a fin de promover alternativas</w:t>
      </w:r>
      <w:r w:rsidR="003D4A2B" w:rsidRPr="00370666">
        <w:rPr>
          <w:lang w:val="es-ES_tradnl"/>
        </w:rPr>
        <w:t xml:space="preserve"> </w:t>
      </w:r>
      <w:r w:rsidR="002527A8" w:rsidRPr="00370666">
        <w:rPr>
          <w:lang w:val="es-ES_tradnl"/>
        </w:rPr>
        <w:t xml:space="preserve">y </w:t>
      </w:r>
      <w:r w:rsidR="00F42F6C" w:rsidRPr="00370666">
        <w:rPr>
          <w:lang w:val="es-ES_tradnl"/>
        </w:rPr>
        <w:t xml:space="preserve">hacer </w:t>
      </w:r>
      <w:r w:rsidR="002527A8" w:rsidRPr="00370666">
        <w:rPr>
          <w:lang w:val="es-ES_tradnl"/>
        </w:rPr>
        <w:t xml:space="preserve">visitas técnicas </w:t>
      </w:r>
      <w:r w:rsidR="004A5D10" w:rsidRPr="00370666">
        <w:rPr>
          <w:lang w:val="es-ES_tradnl"/>
        </w:rPr>
        <w:t xml:space="preserve">para verificar </w:t>
      </w:r>
      <w:r w:rsidR="005157E7" w:rsidRPr="00370666">
        <w:rPr>
          <w:lang w:val="es-ES_tradnl"/>
        </w:rPr>
        <w:t>la utilización</w:t>
      </w:r>
      <w:r w:rsidR="004A5D10" w:rsidRPr="00370666">
        <w:rPr>
          <w:lang w:val="es-ES_tradnl"/>
        </w:rPr>
        <w:t xml:space="preserve"> </w:t>
      </w:r>
      <w:r w:rsidR="00F312F5" w:rsidRPr="00370666">
        <w:rPr>
          <w:lang w:val="es-ES_tradnl"/>
        </w:rPr>
        <w:t xml:space="preserve">de </w:t>
      </w:r>
      <w:r w:rsidR="003D4A2B" w:rsidRPr="00370666">
        <w:rPr>
          <w:lang w:val="es-ES_tradnl"/>
        </w:rPr>
        <w:t xml:space="preserve">HCFC-123 </w:t>
      </w:r>
      <w:r w:rsidR="003814E3" w:rsidRPr="00370666">
        <w:rPr>
          <w:lang w:val="es-ES_tradnl"/>
        </w:rPr>
        <w:t xml:space="preserve">(PNUMA) </w:t>
      </w:r>
      <w:r w:rsidR="003D4A2B" w:rsidRPr="00370666">
        <w:rPr>
          <w:lang w:val="es-ES_tradnl"/>
        </w:rPr>
        <w:t>(</w:t>
      </w:r>
      <w:r w:rsidR="00F312F5" w:rsidRPr="00370666">
        <w:rPr>
          <w:lang w:val="es-ES_tradnl"/>
        </w:rPr>
        <w:t>37.</w:t>
      </w:r>
      <w:r w:rsidR="003D4A2B" w:rsidRPr="00370666">
        <w:rPr>
          <w:lang w:val="es-ES_tradnl"/>
        </w:rPr>
        <w:t xml:space="preserve">000 </w:t>
      </w:r>
      <w:r w:rsidR="00285DA8" w:rsidRPr="00370666">
        <w:rPr>
          <w:lang w:val="es-ES_tradnl"/>
        </w:rPr>
        <w:t xml:space="preserve">$EUA </w:t>
      </w:r>
      <w:r w:rsidR="00FF22FE" w:rsidRPr="00370666">
        <w:rPr>
          <w:lang w:val="es-ES_tradnl"/>
        </w:rPr>
        <w:t xml:space="preserve">más </w:t>
      </w:r>
      <w:r w:rsidR="00F312F5" w:rsidRPr="00370666">
        <w:rPr>
          <w:lang w:val="es-ES_tradnl"/>
        </w:rPr>
        <w:t>8.</w:t>
      </w:r>
      <w:r w:rsidR="003D4A2B" w:rsidRPr="00370666">
        <w:rPr>
          <w:lang w:val="es-ES_tradnl"/>
        </w:rPr>
        <w:t xml:space="preserve">211 </w:t>
      </w:r>
      <w:r w:rsidR="00D74C9B" w:rsidRPr="00370666">
        <w:rPr>
          <w:lang w:val="es-ES_tradnl"/>
        </w:rPr>
        <w:t>$</w:t>
      </w:r>
      <w:r w:rsidR="00CA445C">
        <w:rPr>
          <w:lang w:val="es-ES_tradnl"/>
        </w:rPr>
        <w:t>EUA provenientes del primer tramo</w:t>
      </w:r>
      <w:r w:rsidR="003D4A2B" w:rsidRPr="00370666">
        <w:rPr>
          <w:lang w:val="es-ES_tradnl"/>
        </w:rPr>
        <w:t>);</w:t>
      </w:r>
    </w:p>
    <w:p w14:paraId="75AFFB8C" w14:textId="1AA00A31" w:rsidR="00317BE0" w:rsidRPr="00370666" w:rsidRDefault="008F28CA">
      <w:pPr>
        <w:pStyle w:val="Heading2"/>
        <w:widowControl/>
        <w:rPr>
          <w:lang w:val="es-ES_tradnl"/>
        </w:rPr>
      </w:pPr>
      <w:r w:rsidRPr="00370666">
        <w:rPr>
          <w:i/>
          <w:iCs/>
          <w:lang w:val="es-ES_tradnl"/>
        </w:rPr>
        <w:lastRenderedPageBreak/>
        <w:t>Actividades de mantención de la eficiencia energética</w:t>
      </w:r>
      <w:r w:rsidR="003D4A2B" w:rsidRPr="00370666">
        <w:rPr>
          <w:lang w:val="es-ES_tradnl"/>
        </w:rPr>
        <w:t xml:space="preserve">: </w:t>
      </w:r>
      <w:r w:rsidR="008B698B" w:rsidRPr="00370666">
        <w:rPr>
          <w:lang w:val="es-ES_tradnl"/>
        </w:rPr>
        <w:t>S</w:t>
      </w:r>
      <w:r w:rsidR="003D4A2B" w:rsidRPr="00370666">
        <w:rPr>
          <w:lang w:val="es-ES_tradnl"/>
        </w:rPr>
        <w:t xml:space="preserve">e describen </w:t>
      </w:r>
      <w:r w:rsidR="00F312F5" w:rsidRPr="00370666">
        <w:rPr>
          <w:lang w:val="es-ES_tradnl"/>
        </w:rPr>
        <w:t xml:space="preserve">en </w:t>
      </w:r>
      <w:r w:rsidR="00830B8D" w:rsidRPr="00370666">
        <w:rPr>
          <w:lang w:val="es-ES_tradnl"/>
        </w:rPr>
        <w:t xml:space="preserve">detalle </w:t>
      </w:r>
      <w:r w:rsidRPr="00370666">
        <w:rPr>
          <w:lang w:val="es-ES_tradnl"/>
        </w:rPr>
        <w:t xml:space="preserve">más adelante </w:t>
      </w:r>
      <w:r w:rsidR="003814E3" w:rsidRPr="00370666">
        <w:rPr>
          <w:lang w:val="es-ES_tradnl"/>
        </w:rPr>
        <w:t>(PNUMA</w:t>
      </w:r>
      <w:r w:rsidR="003D4A2B" w:rsidRPr="00370666">
        <w:rPr>
          <w:lang w:val="es-ES_tradnl"/>
        </w:rPr>
        <w:t>) (60</w:t>
      </w:r>
      <w:r w:rsidR="00676C01" w:rsidRPr="00370666">
        <w:rPr>
          <w:lang w:val="es-ES_tradnl"/>
        </w:rPr>
        <w:t>.</w:t>
      </w:r>
      <w:r w:rsidR="003D4A2B" w:rsidRPr="00370666">
        <w:rPr>
          <w:lang w:val="es-ES_tradnl"/>
        </w:rPr>
        <w:t xml:space="preserve">000 </w:t>
      </w:r>
      <w:r w:rsidR="006733B0" w:rsidRPr="00370666">
        <w:rPr>
          <w:lang w:val="es-ES_tradnl"/>
        </w:rPr>
        <w:t xml:space="preserve">$EUA) </w:t>
      </w:r>
      <w:r w:rsidR="00676C01" w:rsidRPr="00370666">
        <w:rPr>
          <w:lang w:val="es-ES_tradnl"/>
        </w:rPr>
        <w:t xml:space="preserve">y </w:t>
      </w:r>
      <w:r w:rsidR="0092394C" w:rsidRPr="00370666">
        <w:rPr>
          <w:lang w:val="es-ES_tradnl"/>
        </w:rPr>
        <w:t xml:space="preserve">(PNUD) </w:t>
      </w:r>
      <w:r w:rsidR="003D4A2B" w:rsidRPr="00370666">
        <w:rPr>
          <w:lang w:val="es-ES_tradnl"/>
        </w:rPr>
        <w:t>(</w:t>
      </w:r>
      <w:r w:rsidR="00676C01" w:rsidRPr="00370666">
        <w:rPr>
          <w:lang w:val="es-ES_tradnl"/>
        </w:rPr>
        <w:t>60.</w:t>
      </w:r>
      <w:r w:rsidR="003D4A2B" w:rsidRPr="00370666">
        <w:rPr>
          <w:lang w:val="es-ES_tradnl"/>
        </w:rPr>
        <w:t xml:space="preserve">000 </w:t>
      </w:r>
      <w:r w:rsidR="00722DFA" w:rsidRPr="00370666">
        <w:rPr>
          <w:lang w:val="es-ES_tradnl"/>
        </w:rPr>
        <w:t>$EUA</w:t>
      </w:r>
      <w:r w:rsidR="003D4A2B" w:rsidRPr="00370666">
        <w:rPr>
          <w:lang w:val="es-ES_tradnl"/>
        </w:rPr>
        <w:t xml:space="preserve">); </w:t>
      </w:r>
      <w:r w:rsidR="00676C01" w:rsidRPr="00370666">
        <w:rPr>
          <w:lang w:val="es-ES_tradnl"/>
        </w:rPr>
        <w:t>y</w:t>
      </w:r>
    </w:p>
    <w:p w14:paraId="7B5213E1" w14:textId="0B74052A" w:rsidR="00317BE0" w:rsidRDefault="00563562">
      <w:pPr>
        <w:pStyle w:val="Heading2"/>
        <w:keepLines/>
        <w:widowControl/>
        <w:rPr>
          <w:lang w:val="es-ES_tradnl"/>
        </w:rPr>
      </w:pPr>
      <w:r w:rsidRPr="00370666">
        <w:rPr>
          <w:i/>
          <w:iCs/>
          <w:lang w:val="es-ES_tradnl"/>
        </w:rPr>
        <w:t>Ejecución y supervisión del proyecto</w:t>
      </w:r>
      <w:r w:rsidR="003D4A2B" w:rsidRPr="00370666">
        <w:rPr>
          <w:lang w:val="es-ES_tradnl"/>
        </w:rPr>
        <w:t xml:space="preserve">: Continuar la </w:t>
      </w:r>
      <w:r w:rsidR="00FF22FE" w:rsidRPr="00370666">
        <w:rPr>
          <w:lang w:val="es-ES_tradnl"/>
        </w:rPr>
        <w:t xml:space="preserve">coordinación </w:t>
      </w:r>
      <w:r w:rsidR="00512DCE" w:rsidRPr="00370666">
        <w:rPr>
          <w:lang w:val="es-ES_tradnl"/>
        </w:rPr>
        <w:t xml:space="preserve">y </w:t>
      </w:r>
      <w:r w:rsidR="00FF22FE" w:rsidRPr="00370666">
        <w:rPr>
          <w:lang w:val="es-ES_tradnl"/>
        </w:rPr>
        <w:t xml:space="preserve">evaluación </w:t>
      </w:r>
      <w:r w:rsidR="00512DCE" w:rsidRPr="00370666">
        <w:rPr>
          <w:lang w:val="es-ES_tradnl"/>
        </w:rPr>
        <w:t xml:space="preserve">del plan de acción del PGEH </w:t>
      </w:r>
      <w:r w:rsidR="003D4A2B" w:rsidRPr="00370666">
        <w:rPr>
          <w:lang w:val="es-ES_tradnl"/>
        </w:rPr>
        <w:t xml:space="preserve">para asegurar el </w:t>
      </w:r>
      <w:r w:rsidR="00F312F5" w:rsidRPr="00370666">
        <w:rPr>
          <w:lang w:val="es-ES_tradnl"/>
        </w:rPr>
        <w:t xml:space="preserve">cumplimiento con </w:t>
      </w:r>
      <w:r w:rsidR="00512DCE" w:rsidRPr="00370666">
        <w:rPr>
          <w:lang w:val="es-ES_tradnl"/>
        </w:rPr>
        <w:t>el Protocolo de Montreal</w:t>
      </w:r>
      <w:r w:rsidR="003D4A2B" w:rsidRPr="00370666">
        <w:rPr>
          <w:lang w:val="es-ES_tradnl"/>
        </w:rPr>
        <w:t xml:space="preserve">, </w:t>
      </w:r>
      <w:r w:rsidR="00FF22FE" w:rsidRPr="00370666">
        <w:rPr>
          <w:lang w:val="es-ES_tradnl"/>
        </w:rPr>
        <w:t xml:space="preserve">incluyendo </w:t>
      </w:r>
      <w:r w:rsidR="003D4A2B" w:rsidRPr="00370666">
        <w:rPr>
          <w:lang w:val="es-ES_tradnl"/>
        </w:rPr>
        <w:t xml:space="preserve">visitas de </w:t>
      </w:r>
      <w:r w:rsidR="003A573E" w:rsidRPr="00370666">
        <w:rPr>
          <w:lang w:val="es-ES_tradnl"/>
        </w:rPr>
        <w:t xml:space="preserve">supervisión </w:t>
      </w:r>
      <w:r w:rsidR="003D4A2B" w:rsidRPr="00370666">
        <w:rPr>
          <w:lang w:val="es-ES_tradnl"/>
        </w:rPr>
        <w:t>(</w:t>
      </w:r>
      <w:r w:rsidR="00F312F5" w:rsidRPr="00370666">
        <w:rPr>
          <w:lang w:val="es-ES_tradnl"/>
        </w:rPr>
        <w:t>16.</w:t>
      </w:r>
      <w:r w:rsidR="003D4A2B" w:rsidRPr="00370666">
        <w:rPr>
          <w:lang w:val="es-ES_tradnl"/>
        </w:rPr>
        <w:t xml:space="preserve">582 </w:t>
      </w:r>
      <w:r w:rsidR="00BD74D9" w:rsidRPr="00370666">
        <w:rPr>
          <w:lang w:val="es-ES_tradnl"/>
        </w:rPr>
        <w:t>$EUA</w:t>
      </w:r>
      <w:r w:rsidR="003D4A2B" w:rsidRPr="00370666">
        <w:rPr>
          <w:lang w:val="es-ES_tradnl"/>
        </w:rPr>
        <w:t xml:space="preserve">) </w:t>
      </w:r>
      <w:r w:rsidR="00512DCE" w:rsidRPr="00370666">
        <w:rPr>
          <w:lang w:val="es-ES_tradnl"/>
        </w:rPr>
        <w:t xml:space="preserve">y </w:t>
      </w:r>
      <w:r w:rsidR="00FC7261" w:rsidRPr="00370666">
        <w:rPr>
          <w:lang w:val="es-ES_tradnl"/>
        </w:rPr>
        <w:t>costos</w:t>
      </w:r>
      <w:r w:rsidR="00F312F5" w:rsidRPr="00370666">
        <w:rPr>
          <w:lang w:val="es-ES_tradnl"/>
        </w:rPr>
        <w:t xml:space="preserve"> de </w:t>
      </w:r>
      <w:r w:rsidR="00FC0950" w:rsidRPr="00370666">
        <w:rPr>
          <w:lang w:val="es-ES_tradnl"/>
        </w:rPr>
        <w:t xml:space="preserve">personal </w:t>
      </w:r>
      <w:r w:rsidR="00750067" w:rsidRPr="00370666">
        <w:rPr>
          <w:lang w:val="es-ES_tradnl"/>
        </w:rPr>
        <w:t>(</w:t>
      </w:r>
      <w:r w:rsidR="00512DCE" w:rsidRPr="00370666">
        <w:rPr>
          <w:lang w:val="es-ES_tradnl"/>
        </w:rPr>
        <w:t>23.</w:t>
      </w:r>
      <w:r w:rsidR="003D4A2B" w:rsidRPr="00370666">
        <w:rPr>
          <w:lang w:val="es-ES_tradnl"/>
        </w:rPr>
        <w:t xml:space="preserve">000 </w:t>
      </w:r>
      <w:r w:rsidR="0068375C" w:rsidRPr="00370666">
        <w:rPr>
          <w:lang w:val="es-ES_tradnl"/>
        </w:rPr>
        <w:t>$EUA</w:t>
      </w:r>
      <w:r w:rsidR="003D4A2B" w:rsidRPr="00370666">
        <w:rPr>
          <w:lang w:val="es-ES_tradnl"/>
        </w:rPr>
        <w:t xml:space="preserve">) </w:t>
      </w:r>
      <w:r w:rsidR="003814E3" w:rsidRPr="00370666">
        <w:rPr>
          <w:lang w:val="es-ES_tradnl"/>
        </w:rPr>
        <w:t xml:space="preserve">(PNUMA) </w:t>
      </w:r>
      <w:r w:rsidR="003D4A2B" w:rsidRPr="00370666">
        <w:rPr>
          <w:lang w:val="es-ES_tradnl"/>
        </w:rPr>
        <w:t>(</w:t>
      </w:r>
      <w:r w:rsidR="00F312F5" w:rsidRPr="00370666">
        <w:rPr>
          <w:lang w:val="es-ES_tradnl"/>
        </w:rPr>
        <w:t>27.</w:t>
      </w:r>
      <w:r w:rsidR="003D4A2B" w:rsidRPr="00370666">
        <w:rPr>
          <w:lang w:val="es-ES_tradnl"/>
        </w:rPr>
        <w:t xml:space="preserve">382 </w:t>
      </w:r>
      <w:r w:rsidR="00AD4772" w:rsidRPr="00370666">
        <w:rPr>
          <w:lang w:val="es-ES_tradnl"/>
        </w:rPr>
        <w:t xml:space="preserve">$EUA </w:t>
      </w:r>
      <w:r w:rsidR="00FF22FE" w:rsidRPr="00370666">
        <w:rPr>
          <w:lang w:val="es-ES_tradnl"/>
        </w:rPr>
        <w:t xml:space="preserve">más </w:t>
      </w:r>
      <w:r w:rsidR="00512DCE" w:rsidRPr="00370666">
        <w:rPr>
          <w:lang w:val="es-ES_tradnl"/>
        </w:rPr>
        <w:t>12.</w:t>
      </w:r>
      <w:r w:rsidR="003D4A2B" w:rsidRPr="00370666">
        <w:rPr>
          <w:lang w:val="es-ES_tradnl"/>
        </w:rPr>
        <w:t xml:space="preserve">200 </w:t>
      </w:r>
      <w:r w:rsidR="00D74C9B" w:rsidRPr="00370666">
        <w:rPr>
          <w:lang w:val="es-ES_tradnl"/>
        </w:rPr>
        <w:t>$</w:t>
      </w:r>
      <w:r w:rsidR="00CA445C">
        <w:rPr>
          <w:lang w:val="es-ES_tradnl"/>
        </w:rPr>
        <w:t>EUA provenientes del primer tramo</w:t>
      </w:r>
      <w:r w:rsidR="003D4A2B" w:rsidRPr="00370666">
        <w:rPr>
          <w:lang w:val="es-ES_tradnl"/>
        </w:rPr>
        <w:t>).</w:t>
      </w:r>
    </w:p>
    <w:p w14:paraId="16D19FD8" w14:textId="7E8F2A94" w:rsidR="00317BE0" w:rsidRDefault="002965A4">
      <w:pPr>
        <w:spacing w:after="240"/>
        <w:rPr>
          <w:i/>
          <w:highlight w:val="yellow"/>
          <w:lang w:val="es-ES_tradnl"/>
        </w:rPr>
      </w:pPr>
      <w:r>
        <w:rPr>
          <w:i/>
          <w:lang w:val="es-ES_tradnl"/>
        </w:rPr>
        <w:t>Actividades de mantención de la eficiencia energética en el sector servicio técnico</w:t>
      </w:r>
    </w:p>
    <w:p w14:paraId="02EDD3C0" w14:textId="184D44B6" w:rsidR="00317BE0" w:rsidRDefault="00676C01">
      <w:pPr>
        <w:pStyle w:val="Heading1"/>
        <w:rPr>
          <w:lang w:val="es-ES_tradnl"/>
        </w:rPr>
      </w:pPr>
      <w:bookmarkStart w:id="5" w:name="_Hlk126662278"/>
      <w:bookmarkStart w:id="6" w:name="_Hlk126934445"/>
      <w:bookmarkEnd w:id="3"/>
      <w:r w:rsidRPr="00830B8D">
        <w:rPr>
          <w:lang w:val="es-ES_tradnl"/>
        </w:rPr>
        <w:t xml:space="preserve">El proyecto </w:t>
      </w:r>
      <w:r w:rsidR="008F50BB">
        <w:rPr>
          <w:lang w:val="es-ES_tradnl"/>
        </w:rPr>
        <w:t>relativo a</w:t>
      </w:r>
      <w:r w:rsidR="003D4A2B" w:rsidRPr="00830B8D">
        <w:rPr>
          <w:lang w:val="es-ES_tradnl"/>
        </w:rPr>
        <w:t xml:space="preserve"> la </w:t>
      </w:r>
      <w:r w:rsidR="00150775" w:rsidRPr="00830B8D">
        <w:rPr>
          <w:lang w:val="es-ES_tradnl"/>
        </w:rPr>
        <w:t>eficiencia energética</w:t>
      </w:r>
      <w:r w:rsidR="001D03D3">
        <w:rPr>
          <w:lang w:val="es-ES_tradnl"/>
        </w:rPr>
        <w:t xml:space="preserve"> que se presenta </w:t>
      </w:r>
      <w:r w:rsidR="00114C66" w:rsidRPr="00830B8D">
        <w:rPr>
          <w:lang w:val="es-ES_tradnl"/>
        </w:rPr>
        <w:t xml:space="preserve">conforme a lo dispuesto en la decisión </w:t>
      </w:r>
      <w:r w:rsidR="003D4A2B" w:rsidRPr="00830B8D">
        <w:rPr>
          <w:lang w:val="es-ES_tradnl"/>
        </w:rPr>
        <w:t>89/6</w:t>
      </w:r>
      <w:r w:rsidR="00F312F5" w:rsidRPr="00830B8D">
        <w:rPr>
          <w:lang w:val="es-ES_tradnl"/>
        </w:rPr>
        <w:t xml:space="preserve"> </w:t>
      </w:r>
      <w:r w:rsidR="00830B8D">
        <w:rPr>
          <w:lang w:val="es-ES_tradnl"/>
        </w:rPr>
        <w:t xml:space="preserve">ha sido </w:t>
      </w:r>
      <w:r w:rsidR="003D4A2B" w:rsidRPr="00830B8D">
        <w:rPr>
          <w:lang w:val="es-ES_tradnl"/>
        </w:rPr>
        <w:t xml:space="preserve">diseñado </w:t>
      </w:r>
      <w:r w:rsidR="00BA5DC8" w:rsidRPr="00830B8D">
        <w:rPr>
          <w:lang w:val="es-ES_tradnl"/>
        </w:rPr>
        <w:t xml:space="preserve">para incentivar </w:t>
      </w:r>
      <w:r w:rsidR="00F312F5" w:rsidRPr="00830B8D">
        <w:rPr>
          <w:lang w:val="es-ES_tradnl"/>
        </w:rPr>
        <w:t xml:space="preserve">el </w:t>
      </w:r>
      <w:r w:rsidR="008F5DAB">
        <w:rPr>
          <w:lang w:val="es-ES_tradnl"/>
        </w:rPr>
        <w:t xml:space="preserve">uso </w:t>
      </w:r>
      <w:r w:rsidR="00F312F5" w:rsidRPr="00830B8D">
        <w:rPr>
          <w:lang w:val="es-ES_tradnl"/>
        </w:rPr>
        <w:t xml:space="preserve">de tecnologías </w:t>
      </w:r>
      <w:proofErr w:type="spellStart"/>
      <w:r w:rsidR="00F66FD6" w:rsidRPr="00830B8D">
        <w:rPr>
          <w:lang w:val="es-ES_tradnl"/>
        </w:rPr>
        <w:t>ecoenergéticas</w:t>
      </w:r>
      <w:proofErr w:type="spellEnd"/>
      <w:r w:rsidR="00F66FD6" w:rsidRPr="00830B8D">
        <w:rPr>
          <w:lang w:val="es-ES_tradnl"/>
        </w:rPr>
        <w:t xml:space="preserve"> </w:t>
      </w:r>
      <w:r w:rsidR="00F312F5" w:rsidRPr="00830B8D">
        <w:rPr>
          <w:lang w:val="es-ES_tradnl"/>
        </w:rPr>
        <w:t xml:space="preserve">con </w:t>
      </w:r>
      <w:r w:rsidR="00B47308" w:rsidRPr="00830B8D">
        <w:rPr>
          <w:lang w:val="es-ES_tradnl"/>
        </w:rPr>
        <w:t xml:space="preserve">refrigerantes de bajo PCA </w:t>
      </w:r>
      <w:r w:rsidR="008D1950" w:rsidRPr="00830B8D">
        <w:rPr>
          <w:lang w:val="es-ES_tradnl"/>
        </w:rPr>
        <w:t xml:space="preserve">mediante </w:t>
      </w:r>
      <w:r w:rsidR="00F764E8">
        <w:rPr>
          <w:lang w:val="es-ES_tradnl"/>
        </w:rPr>
        <w:t xml:space="preserve">la entrega </w:t>
      </w:r>
      <w:r w:rsidR="003D4A2B" w:rsidRPr="00830B8D">
        <w:rPr>
          <w:lang w:val="es-ES_tradnl"/>
        </w:rPr>
        <w:t xml:space="preserve">de </w:t>
      </w:r>
      <w:r w:rsidR="00BA5DC8" w:rsidRPr="00830B8D">
        <w:rPr>
          <w:lang w:val="es-ES_tradnl"/>
        </w:rPr>
        <w:t xml:space="preserve">información </w:t>
      </w:r>
      <w:r w:rsidR="003D4A2B" w:rsidRPr="00830B8D">
        <w:rPr>
          <w:lang w:val="es-ES_tradnl"/>
        </w:rPr>
        <w:t xml:space="preserve">a </w:t>
      </w:r>
      <w:r w:rsidR="00830B8D">
        <w:rPr>
          <w:lang w:val="es-ES_tradnl"/>
        </w:rPr>
        <w:t>usuarios finales</w:t>
      </w:r>
      <w:r w:rsidR="00ED4BC8">
        <w:rPr>
          <w:lang w:val="es-ES_tradnl"/>
        </w:rPr>
        <w:t xml:space="preserve">, </w:t>
      </w:r>
      <w:r w:rsidR="00CC1B96">
        <w:rPr>
          <w:lang w:val="es-ES_tradnl"/>
        </w:rPr>
        <w:t xml:space="preserve">vincular a </w:t>
      </w:r>
      <w:r w:rsidR="00ED4BC8">
        <w:rPr>
          <w:lang w:val="es-ES_tradnl"/>
        </w:rPr>
        <w:t>la</w:t>
      </w:r>
      <w:r w:rsidR="003D4A2B" w:rsidRPr="00830B8D">
        <w:rPr>
          <w:lang w:val="es-ES_tradnl"/>
        </w:rPr>
        <w:t xml:space="preserve">s </w:t>
      </w:r>
      <w:r w:rsidR="00ED4BC8">
        <w:rPr>
          <w:lang w:val="es-ES_tradnl"/>
        </w:rPr>
        <w:t xml:space="preserve">autoridades </w:t>
      </w:r>
      <w:r w:rsidR="00CC1B96">
        <w:rPr>
          <w:lang w:val="es-ES_tradnl"/>
        </w:rPr>
        <w:t xml:space="preserve">con </w:t>
      </w:r>
      <w:r w:rsidR="00246ACF">
        <w:rPr>
          <w:lang w:val="es-ES_tradnl"/>
        </w:rPr>
        <w:t xml:space="preserve">sus </w:t>
      </w:r>
      <w:r w:rsidR="0092394C" w:rsidRPr="00830B8D">
        <w:rPr>
          <w:lang w:val="es-ES_tradnl"/>
        </w:rPr>
        <w:t>contrapartes</w:t>
      </w:r>
      <w:r w:rsidR="00CC1B96">
        <w:rPr>
          <w:lang w:val="es-ES_tradnl"/>
        </w:rPr>
        <w:t>, capacitar</w:t>
      </w:r>
      <w:r w:rsidR="00F312F5" w:rsidRPr="00830B8D">
        <w:rPr>
          <w:lang w:val="es-ES_tradnl"/>
        </w:rPr>
        <w:t xml:space="preserve"> </w:t>
      </w:r>
      <w:r w:rsidR="00CC1B96">
        <w:rPr>
          <w:lang w:val="es-ES_tradnl"/>
        </w:rPr>
        <w:t xml:space="preserve">a </w:t>
      </w:r>
      <w:r w:rsidR="003D4A2B" w:rsidRPr="00830B8D">
        <w:rPr>
          <w:lang w:val="es-ES_tradnl"/>
        </w:rPr>
        <w:t xml:space="preserve">técnicos </w:t>
      </w:r>
      <w:r w:rsidR="00F312F5" w:rsidRPr="00830B8D">
        <w:rPr>
          <w:lang w:val="es-ES_tradnl"/>
        </w:rPr>
        <w:t xml:space="preserve">en </w:t>
      </w:r>
      <w:r w:rsidR="008C258C">
        <w:rPr>
          <w:lang w:val="es-ES_tradnl"/>
        </w:rPr>
        <w:t xml:space="preserve">la mantención </w:t>
      </w:r>
      <w:r w:rsidR="003A573E" w:rsidRPr="00830B8D">
        <w:rPr>
          <w:lang w:val="es-ES_tradnl"/>
        </w:rPr>
        <w:t xml:space="preserve">y </w:t>
      </w:r>
      <w:r w:rsidR="003D4A2B" w:rsidRPr="00830B8D">
        <w:rPr>
          <w:lang w:val="es-ES_tradnl"/>
        </w:rPr>
        <w:t xml:space="preserve">mejora </w:t>
      </w:r>
      <w:r w:rsidR="001E7A63">
        <w:rPr>
          <w:lang w:val="es-ES_tradnl"/>
        </w:rPr>
        <w:t>de la eficiencia energética</w:t>
      </w:r>
      <w:r w:rsidR="00EB4CB9">
        <w:rPr>
          <w:lang w:val="es-ES_tradnl"/>
        </w:rPr>
        <w:t xml:space="preserve"> </w:t>
      </w:r>
      <w:r w:rsidR="00FF22FE" w:rsidRPr="00830B8D">
        <w:rPr>
          <w:lang w:val="es-ES_tradnl"/>
        </w:rPr>
        <w:t xml:space="preserve">durante el </w:t>
      </w:r>
      <w:r w:rsidR="00512DCE" w:rsidRPr="00830B8D">
        <w:rPr>
          <w:lang w:val="es-ES_tradnl"/>
        </w:rPr>
        <w:t>servicio técnico</w:t>
      </w:r>
      <w:r w:rsidR="003D4A2B" w:rsidRPr="00830B8D">
        <w:rPr>
          <w:lang w:val="es-ES_tradnl"/>
        </w:rPr>
        <w:t xml:space="preserve">, </w:t>
      </w:r>
      <w:r w:rsidR="00F66FD6" w:rsidRPr="00830B8D">
        <w:rPr>
          <w:lang w:val="es-ES_tradnl"/>
        </w:rPr>
        <w:t xml:space="preserve">mantenimiento </w:t>
      </w:r>
      <w:r w:rsidR="00DD21BC">
        <w:rPr>
          <w:lang w:val="es-ES_tradnl"/>
        </w:rPr>
        <w:t xml:space="preserve">e </w:t>
      </w:r>
      <w:r w:rsidR="00B616DB" w:rsidRPr="00830B8D">
        <w:rPr>
          <w:lang w:val="es-ES_tradnl"/>
        </w:rPr>
        <w:t>instalación</w:t>
      </w:r>
      <w:r w:rsidR="00DD21BC" w:rsidRPr="00BB197C">
        <w:rPr>
          <w:lang w:val="fr-FR"/>
        </w:rPr>
        <w:t xml:space="preserve"> </w:t>
      </w:r>
      <w:r w:rsidR="00DD21BC" w:rsidRPr="00DD21BC">
        <w:rPr>
          <w:lang w:val="es-ES_tradnl"/>
        </w:rPr>
        <w:t>de los equipos</w:t>
      </w:r>
      <w:r w:rsidR="0019622C">
        <w:rPr>
          <w:lang w:val="es-ES_tradnl"/>
        </w:rPr>
        <w:t>,</w:t>
      </w:r>
      <w:r w:rsidR="003D4A2B" w:rsidRPr="00830B8D">
        <w:rPr>
          <w:lang w:val="es-ES_tradnl"/>
        </w:rPr>
        <w:t xml:space="preserve"> </w:t>
      </w:r>
      <w:r w:rsidR="00512DCE" w:rsidRPr="00830B8D">
        <w:rPr>
          <w:lang w:val="es-ES_tradnl"/>
        </w:rPr>
        <w:t xml:space="preserve">y </w:t>
      </w:r>
      <w:r w:rsidR="0019622C">
        <w:rPr>
          <w:lang w:val="es-ES_tradnl"/>
        </w:rPr>
        <w:t>fortalecer</w:t>
      </w:r>
      <w:r w:rsidR="007C5307">
        <w:rPr>
          <w:lang w:val="es-ES_tradnl"/>
        </w:rPr>
        <w:t xml:space="preserve"> </w:t>
      </w:r>
      <w:r w:rsidR="0019622C">
        <w:rPr>
          <w:lang w:val="es-ES_tradnl"/>
        </w:rPr>
        <w:t>a</w:t>
      </w:r>
      <w:r w:rsidR="003D4A2B" w:rsidRPr="00830B8D">
        <w:rPr>
          <w:lang w:val="es-ES_tradnl"/>
        </w:rPr>
        <w:t xml:space="preserve"> </w:t>
      </w:r>
      <w:r w:rsidR="00114C66" w:rsidRPr="00830B8D">
        <w:rPr>
          <w:lang w:val="es-ES_tradnl"/>
        </w:rPr>
        <w:t xml:space="preserve">los institutos de capacitación </w:t>
      </w:r>
      <w:r w:rsidR="00F312F5" w:rsidRPr="00830B8D">
        <w:rPr>
          <w:lang w:val="es-ES_tradnl"/>
        </w:rPr>
        <w:t xml:space="preserve">con </w:t>
      </w:r>
      <w:r w:rsidR="00FF22FE" w:rsidRPr="00830B8D">
        <w:rPr>
          <w:lang w:val="es-ES_tradnl"/>
        </w:rPr>
        <w:t xml:space="preserve">herramientas </w:t>
      </w:r>
      <w:r w:rsidR="00492D76">
        <w:rPr>
          <w:lang w:val="es-ES_tradnl"/>
        </w:rPr>
        <w:t>que perm</w:t>
      </w:r>
      <w:r w:rsidR="007C057C">
        <w:rPr>
          <w:lang w:val="es-ES_tradnl"/>
        </w:rPr>
        <w:t xml:space="preserve">itan </w:t>
      </w:r>
      <w:r w:rsidR="00492D76">
        <w:rPr>
          <w:lang w:val="es-ES_tradnl"/>
        </w:rPr>
        <w:t xml:space="preserve">comprobar </w:t>
      </w:r>
      <w:r w:rsidRPr="00830B8D">
        <w:rPr>
          <w:lang w:val="es-ES_tradnl"/>
        </w:rPr>
        <w:t xml:space="preserve">la eficiencia </w:t>
      </w:r>
      <w:r w:rsidR="00150775" w:rsidRPr="00830B8D">
        <w:rPr>
          <w:lang w:val="es-ES_tradnl"/>
        </w:rPr>
        <w:t xml:space="preserve">energética </w:t>
      </w:r>
      <w:r w:rsidR="00512DCE" w:rsidRPr="00830B8D">
        <w:rPr>
          <w:lang w:val="es-ES_tradnl"/>
        </w:rPr>
        <w:t xml:space="preserve">de los </w:t>
      </w:r>
      <w:r w:rsidR="00FF22FE" w:rsidRPr="00830B8D">
        <w:rPr>
          <w:lang w:val="es-ES_tradnl"/>
        </w:rPr>
        <w:t>equipos</w:t>
      </w:r>
      <w:r w:rsidR="003D4A2B" w:rsidRPr="00830B8D">
        <w:rPr>
          <w:lang w:val="es-ES_tradnl"/>
        </w:rPr>
        <w:t xml:space="preserve">. La </w:t>
      </w:r>
      <w:r w:rsidR="00F312F5" w:rsidRPr="00830B8D">
        <w:rPr>
          <w:lang w:val="es-ES_tradnl"/>
        </w:rPr>
        <w:t xml:space="preserve">descripción </w:t>
      </w:r>
      <w:r w:rsidR="00512DCE" w:rsidRPr="00830B8D">
        <w:rPr>
          <w:lang w:val="es-ES_tradnl"/>
        </w:rPr>
        <w:t xml:space="preserve">y </w:t>
      </w:r>
      <w:r w:rsidR="003D4A2B" w:rsidRPr="00830B8D">
        <w:rPr>
          <w:lang w:val="es-ES_tradnl"/>
        </w:rPr>
        <w:t xml:space="preserve">desglose del </w:t>
      </w:r>
      <w:r w:rsidR="00FC7261">
        <w:rPr>
          <w:lang w:val="es-ES_tradnl"/>
        </w:rPr>
        <w:t>costo</w:t>
      </w:r>
      <w:r w:rsidR="0092394C" w:rsidRPr="00830B8D">
        <w:rPr>
          <w:lang w:val="es-ES_tradnl"/>
        </w:rPr>
        <w:t xml:space="preserve"> </w:t>
      </w:r>
      <w:r w:rsidR="00512DCE" w:rsidRPr="00830B8D">
        <w:rPr>
          <w:lang w:val="es-ES_tradnl"/>
        </w:rPr>
        <w:t xml:space="preserve">de </w:t>
      </w:r>
      <w:r w:rsidR="00D424D4">
        <w:rPr>
          <w:lang w:val="es-ES_tradnl"/>
        </w:rPr>
        <w:t xml:space="preserve">las </w:t>
      </w:r>
      <w:r w:rsidR="008F28CA">
        <w:rPr>
          <w:lang w:val="es-ES_tradnl"/>
        </w:rPr>
        <w:t xml:space="preserve">actividades </w:t>
      </w:r>
      <w:r w:rsidR="002D49CD">
        <w:rPr>
          <w:lang w:val="es-ES_tradnl"/>
        </w:rPr>
        <w:t xml:space="preserve">son </w:t>
      </w:r>
      <w:r w:rsidR="00BA6AE1">
        <w:rPr>
          <w:lang w:val="es-ES_tradnl"/>
        </w:rPr>
        <w:t>como sigue</w:t>
      </w:r>
      <w:r w:rsidR="003D4A2B" w:rsidRPr="00830B8D">
        <w:rPr>
          <w:lang w:val="es-ES_tradnl"/>
        </w:rPr>
        <w:t>:</w:t>
      </w:r>
    </w:p>
    <w:p w14:paraId="78E11BA7" w14:textId="657BA1A4" w:rsidR="00317BE0" w:rsidRDefault="009864DC">
      <w:pPr>
        <w:pStyle w:val="Heading2"/>
        <w:widowControl/>
        <w:rPr>
          <w:lang w:val="es-ES_tradnl"/>
        </w:rPr>
      </w:pPr>
      <w:r>
        <w:rPr>
          <w:i/>
          <w:iCs/>
          <w:lang w:val="es-ES_tradnl"/>
        </w:rPr>
        <w:t>Diálogo y cooperación con las contrapartes</w:t>
      </w:r>
      <w:r w:rsidR="003D4A2B" w:rsidRPr="00830B8D">
        <w:rPr>
          <w:lang w:val="es-ES_tradnl"/>
        </w:rPr>
        <w:t xml:space="preserve">: </w:t>
      </w:r>
      <w:r>
        <w:rPr>
          <w:lang w:val="es-ES_tradnl"/>
        </w:rPr>
        <w:t xml:space="preserve">Realizar </w:t>
      </w:r>
      <w:r w:rsidR="003D4A2B" w:rsidRPr="00830B8D">
        <w:rPr>
          <w:lang w:val="es-ES_tradnl"/>
        </w:rPr>
        <w:t xml:space="preserve">al </w:t>
      </w:r>
      <w:r w:rsidR="004D4702">
        <w:rPr>
          <w:lang w:val="es-ES_tradnl"/>
        </w:rPr>
        <w:t xml:space="preserve">menos </w:t>
      </w:r>
      <w:r w:rsidR="00512DCE" w:rsidRPr="00830B8D">
        <w:rPr>
          <w:lang w:val="es-ES_tradnl"/>
        </w:rPr>
        <w:t xml:space="preserve">dos </w:t>
      </w:r>
      <w:r w:rsidR="00150775" w:rsidRPr="00830B8D">
        <w:rPr>
          <w:lang w:val="es-ES_tradnl"/>
        </w:rPr>
        <w:t xml:space="preserve">sesiones </w:t>
      </w:r>
      <w:r w:rsidR="00F312F5" w:rsidRPr="00830B8D">
        <w:rPr>
          <w:lang w:val="es-ES_tradnl"/>
        </w:rPr>
        <w:t xml:space="preserve">informativas </w:t>
      </w:r>
      <w:r w:rsidR="003D4A2B" w:rsidRPr="00830B8D">
        <w:rPr>
          <w:lang w:val="es-ES_tradnl"/>
        </w:rPr>
        <w:t xml:space="preserve">para un total </w:t>
      </w:r>
      <w:r w:rsidR="00512DCE" w:rsidRPr="00830B8D">
        <w:rPr>
          <w:lang w:val="es-ES_tradnl"/>
        </w:rPr>
        <w:t xml:space="preserve">de </w:t>
      </w:r>
      <w:r w:rsidR="003D4A2B" w:rsidRPr="00830B8D">
        <w:rPr>
          <w:lang w:val="es-ES_tradnl"/>
        </w:rPr>
        <w:t xml:space="preserve">40 </w:t>
      </w:r>
      <w:r w:rsidR="00ED4BC8">
        <w:rPr>
          <w:lang w:val="es-ES_tradnl"/>
        </w:rPr>
        <w:t xml:space="preserve">autoridades </w:t>
      </w:r>
      <w:r w:rsidR="001674F6">
        <w:rPr>
          <w:lang w:val="es-ES_tradnl"/>
        </w:rPr>
        <w:t>a fin de promocionar</w:t>
      </w:r>
      <w:r w:rsidR="00B07731">
        <w:rPr>
          <w:lang w:val="es-ES_tradnl"/>
        </w:rPr>
        <w:t xml:space="preserve"> los </w:t>
      </w:r>
      <w:r w:rsidR="00FF22FE" w:rsidRPr="00830B8D">
        <w:rPr>
          <w:lang w:val="es-ES_tradnl"/>
        </w:rPr>
        <w:t xml:space="preserve">equipos de refrigeración y climatización </w:t>
      </w:r>
      <w:r w:rsidR="00E57E9A">
        <w:rPr>
          <w:lang w:val="es-ES_tradnl"/>
        </w:rPr>
        <w:t>a base de refrigerantes</w:t>
      </w:r>
      <w:r w:rsidR="00B47308" w:rsidRPr="00830B8D">
        <w:rPr>
          <w:lang w:val="es-ES_tradnl"/>
        </w:rPr>
        <w:t xml:space="preserve"> de bajo PCA</w:t>
      </w:r>
      <w:r w:rsidR="003D4A2B" w:rsidRPr="00830B8D">
        <w:rPr>
          <w:lang w:val="es-ES_tradnl"/>
        </w:rPr>
        <w:t xml:space="preserve">, el </w:t>
      </w:r>
      <w:r w:rsidR="00B616DB" w:rsidRPr="00830B8D">
        <w:rPr>
          <w:lang w:val="es-ES_tradnl"/>
        </w:rPr>
        <w:t xml:space="preserve">programa de </w:t>
      </w:r>
      <w:r w:rsidR="007B1449">
        <w:rPr>
          <w:lang w:val="es-ES_tradnl"/>
        </w:rPr>
        <w:t>etiquetado</w:t>
      </w:r>
      <w:r w:rsidR="003D4A2B" w:rsidRPr="00830B8D">
        <w:rPr>
          <w:lang w:val="es-ES_tradnl"/>
        </w:rPr>
        <w:t xml:space="preserve"> </w:t>
      </w:r>
      <w:r w:rsidR="00512DCE" w:rsidRPr="00830B8D">
        <w:rPr>
          <w:lang w:val="es-ES_tradnl"/>
        </w:rPr>
        <w:t xml:space="preserve">y </w:t>
      </w:r>
      <w:r w:rsidR="003D4A2B" w:rsidRPr="00830B8D">
        <w:rPr>
          <w:lang w:val="es-ES_tradnl"/>
        </w:rPr>
        <w:t xml:space="preserve">la actualización </w:t>
      </w:r>
      <w:r w:rsidR="00512DCE" w:rsidRPr="00830B8D">
        <w:rPr>
          <w:lang w:val="es-ES_tradnl"/>
        </w:rPr>
        <w:t xml:space="preserve">o </w:t>
      </w:r>
      <w:r w:rsidR="00114C66" w:rsidRPr="00830B8D">
        <w:rPr>
          <w:lang w:val="es-ES_tradnl"/>
        </w:rPr>
        <w:t xml:space="preserve">adopción </w:t>
      </w:r>
      <w:r w:rsidR="00512DCE" w:rsidRPr="00830B8D">
        <w:rPr>
          <w:lang w:val="es-ES_tradnl"/>
        </w:rPr>
        <w:t xml:space="preserve">de </w:t>
      </w:r>
      <w:r w:rsidR="00B47308" w:rsidRPr="00830B8D">
        <w:rPr>
          <w:lang w:val="es-ES_tradnl"/>
        </w:rPr>
        <w:t xml:space="preserve">normas de </w:t>
      </w:r>
      <w:r w:rsidR="00830B8D">
        <w:rPr>
          <w:lang w:val="es-ES_tradnl"/>
        </w:rPr>
        <w:t xml:space="preserve">eficiencia energética </w:t>
      </w:r>
      <w:r w:rsidR="003D4A2B" w:rsidRPr="00830B8D">
        <w:rPr>
          <w:lang w:val="es-ES_tradnl"/>
        </w:rPr>
        <w:t xml:space="preserve">para </w:t>
      </w:r>
      <w:r w:rsidR="00FF22FE" w:rsidRPr="00830B8D">
        <w:rPr>
          <w:lang w:val="es-ES_tradnl"/>
        </w:rPr>
        <w:t>equipos de refrigeración y climatización</w:t>
      </w:r>
      <w:r w:rsidR="003D4A2B" w:rsidRPr="00830B8D">
        <w:rPr>
          <w:lang w:val="es-ES_tradnl"/>
        </w:rPr>
        <w:t xml:space="preserve">, seguidas </w:t>
      </w:r>
      <w:r w:rsidR="008D1950" w:rsidRPr="00830B8D">
        <w:rPr>
          <w:lang w:val="es-ES_tradnl"/>
        </w:rPr>
        <w:t xml:space="preserve">de </w:t>
      </w:r>
      <w:r w:rsidR="00F66FD6" w:rsidRPr="00830B8D">
        <w:rPr>
          <w:lang w:val="es-ES_tradnl"/>
        </w:rPr>
        <w:t xml:space="preserve">un informe </w:t>
      </w:r>
      <w:r w:rsidR="00F312F5" w:rsidRPr="00830B8D">
        <w:rPr>
          <w:lang w:val="es-ES_tradnl"/>
        </w:rPr>
        <w:t xml:space="preserve">con </w:t>
      </w:r>
      <w:r w:rsidR="003814E3" w:rsidRPr="00830B8D">
        <w:rPr>
          <w:lang w:val="es-ES_tradnl"/>
        </w:rPr>
        <w:t>recomendaciones</w:t>
      </w:r>
      <w:r w:rsidR="003D4A2B" w:rsidRPr="00830B8D">
        <w:rPr>
          <w:lang w:val="es-ES_tradnl"/>
        </w:rPr>
        <w:t xml:space="preserve">; definir </w:t>
      </w:r>
      <w:r w:rsidR="00FF22FE" w:rsidRPr="00830B8D">
        <w:rPr>
          <w:lang w:val="es-ES_tradnl"/>
        </w:rPr>
        <w:t xml:space="preserve">estrategias </w:t>
      </w:r>
      <w:r w:rsidR="003D4A2B" w:rsidRPr="00830B8D">
        <w:rPr>
          <w:lang w:val="es-ES_tradnl"/>
        </w:rPr>
        <w:t xml:space="preserve">para </w:t>
      </w:r>
      <w:r w:rsidR="00B576B4">
        <w:rPr>
          <w:lang w:val="es-ES_tradnl"/>
        </w:rPr>
        <w:t xml:space="preserve">potenciar </w:t>
      </w:r>
      <w:r w:rsidR="003D4A2B" w:rsidRPr="00830B8D">
        <w:rPr>
          <w:lang w:val="es-ES_tradnl"/>
        </w:rPr>
        <w:t xml:space="preserve">el etiquetado </w:t>
      </w:r>
      <w:r w:rsidR="00512DCE" w:rsidRPr="00830B8D">
        <w:rPr>
          <w:lang w:val="es-ES_tradnl"/>
        </w:rPr>
        <w:t xml:space="preserve">y </w:t>
      </w:r>
      <w:r w:rsidR="00B47308" w:rsidRPr="00830B8D">
        <w:rPr>
          <w:lang w:val="es-ES_tradnl"/>
        </w:rPr>
        <w:t xml:space="preserve">normas </w:t>
      </w:r>
      <w:r w:rsidR="004706AD" w:rsidRPr="00830B8D">
        <w:rPr>
          <w:lang w:val="es-ES_tradnl"/>
        </w:rPr>
        <w:t xml:space="preserve">mínimas de </w:t>
      </w:r>
      <w:r w:rsidR="00FC0950" w:rsidRPr="00830B8D">
        <w:rPr>
          <w:lang w:val="es-ES_tradnl"/>
        </w:rPr>
        <w:t xml:space="preserve">eficiencia </w:t>
      </w:r>
      <w:r w:rsidR="00004C00">
        <w:rPr>
          <w:lang w:val="es-ES_tradnl"/>
        </w:rPr>
        <w:t>energética</w:t>
      </w:r>
      <w:r w:rsidR="003D4A2B" w:rsidRPr="00830B8D">
        <w:rPr>
          <w:lang w:val="es-ES_tradnl"/>
        </w:rPr>
        <w:t xml:space="preserve"> para </w:t>
      </w:r>
      <w:r w:rsidR="00FF22FE" w:rsidRPr="00830B8D">
        <w:rPr>
          <w:lang w:val="es-ES_tradnl"/>
        </w:rPr>
        <w:t xml:space="preserve">equipos de refrigeración y climatización </w:t>
      </w:r>
      <w:r w:rsidR="00F312F5" w:rsidRPr="00830B8D">
        <w:rPr>
          <w:lang w:val="es-ES_tradnl"/>
        </w:rPr>
        <w:t xml:space="preserve">en </w:t>
      </w:r>
      <w:r w:rsidR="004E5860">
        <w:rPr>
          <w:lang w:val="es-ES_tradnl"/>
        </w:rPr>
        <w:t xml:space="preserve">la </w:t>
      </w:r>
      <w:r w:rsidR="003D4A2B" w:rsidRPr="00830B8D">
        <w:rPr>
          <w:lang w:val="es-ES_tradnl"/>
        </w:rPr>
        <w:t xml:space="preserve">forma </w:t>
      </w:r>
      <w:r w:rsidR="00512DCE" w:rsidRPr="00830B8D">
        <w:rPr>
          <w:lang w:val="es-ES_tradnl"/>
        </w:rPr>
        <w:t xml:space="preserve">de </w:t>
      </w:r>
      <w:r w:rsidR="00F66FD6" w:rsidRPr="00830B8D">
        <w:rPr>
          <w:lang w:val="es-ES_tradnl"/>
        </w:rPr>
        <w:t xml:space="preserve">un informe </w:t>
      </w:r>
      <w:r w:rsidR="00F312F5" w:rsidRPr="00830B8D">
        <w:rPr>
          <w:lang w:val="es-ES_tradnl"/>
        </w:rPr>
        <w:t xml:space="preserve">con </w:t>
      </w:r>
      <w:r w:rsidR="003814E3" w:rsidRPr="00830B8D">
        <w:rPr>
          <w:lang w:val="es-ES_tradnl"/>
        </w:rPr>
        <w:t>recomendaciones</w:t>
      </w:r>
      <w:r w:rsidR="002F2D48">
        <w:rPr>
          <w:lang w:val="es-ES_tradnl"/>
        </w:rPr>
        <w:t>,</w:t>
      </w:r>
      <w:r w:rsidR="003D4A2B" w:rsidRPr="00830B8D">
        <w:rPr>
          <w:lang w:val="es-ES_tradnl"/>
        </w:rPr>
        <w:t xml:space="preserve"> </w:t>
      </w:r>
      <w:r w:rsidR="00512DCE" w:rsidRPr="00830B8D">
        <w:rPr>
          <w:lang w:val="es-ES_tradnl"/>
        </w:rPr>
        <w:t xml:space="preserve">y </w:t>
      </w:r>
      <w:r w:rsidR="002F2D48">
        <w:rPr>
          <w:lang w:val="es-ES_tradnl"/>
        </w:rPr>
        <w:t xml:space="preserve">realizar </w:t>
      </w:r>
      <w:r w:rsidR="00512DCE" w:rsidRPr="00830B8D">
        <w:rPr>
          <w:lang w:val="es-ES_tradnl"/>
        </w:rPr>
        <w:t xml:space="preserve">dos </w:t>
      </w:r>
      <w:r w:rsidR="00FF22FE" w:rsidRPr="00830B8D">
        <w:rPr>
          <w:lang w:val="es-ES_tradnl"/>
        </w:rPr>
        <w:t xml:space="preserve">talleres de capacitación </w:t>
      </w:r>
      <w:r w:rsidR="003D4A2B" w:rsidRPr="00830B8D">
        <w:rPr>
          <w:lang w:val="es-ES_tradnl"/>
        </w:rPr>
        <w:t xml:space="preserve">para 60 </w:t>
      </w:r>
      <w:r w:rsidR="008B6546" w:rsidRPr="008B6546">
        <w:rPr>
          <w:lang w:val="es-ES_tradnl"/>
        </w:rPr>
        <w:t xml:space="preserve">autoridades </w:t>
      </w:r>
      <w:r w:rsidR="008B6546">
        <w:rPr>
          <w:lang w:val="es-ES_tradnl"/>
        </w:rPr>
        <w:t xml:space="preserve">aduaneras </w:t>
      </w:r>
      <w:r w:rsidR="00512DCE" w:rsidRPr="00830B8D">
        <w:rPr>
          <w:lang w:val="es-ES_tradnl"/>
        </w:rPr>
        <w:t xml:space="preserve">y </w:t>
      </w:r>
      <w:r w:rsidR="003D4A2B" w:rsidRPr="00830B8D">
        <w:rPr>
          <w:lang w:val="es-ES_tradnl"/>
        </w:rPr>
        <w:t xml:space="preserve">comerciales sobre la </w:t>
      </w:r>
      <w:r w:rsidR="003A573E" w:rsidRPr="00830B8D">
        <w:rPr>
          <w:lang w:val="es-ES_tradnl"/>
        </w:rPr>
        <w:t xml:space="preserve">supervisión e </w:t>
      </w:r>
      <w:r w:rsidR="003D4A2B" w:rsidRPr="00830B8D">
        <w:rPr>
          <w:lang w:val="es-ES_tradnl"/>
        </w:rPr>
        <w:t xml:space="preserve">inspección </w:t>
      </w:r>
      <w:r w:rsidR="00512DCE" w:rsidRPr="00830B8D">
        <w:rPr>
          <w:lang w:val="es-ES_tradnl"/>
        </w:rPr>
        <w:t xml:space="preserve">de </w:t>
      </w:r>
      <w:r w:rsidR="004706AD" w:rsidRPr="00830B8D">
        <w:rPr>
          <w:lang w:val="es-ES_tradnl"/>
        </w:rPr>
        <w:t xml:space="preserve">productos </w:t>
      </w:r>
      <w:r w:rsidR="003D4A2B" w:rsidRPr="00830B8D">
        <w:rPr>
          <w:lang w:val="es-ES_tradnl"/>
        </w:rPr>
        <w:t xml:space="preserve">etiquetados </w:t>
      </w:r>
      <w:r w:rsidR="00096E4B">
        <w:rPr>
          <w:lang w:val="es-ES_tradnl"/>
        </w:rPr>
        <w:t>según refrigerante</w:t>
      </w:r>
      <w:r w:rsidR="00FF22FE" w:rsidRPr="00830B8D">
        <w:rPr>
          <w:lang w:val="es-ES_tradnl"/>
        </w:rPr>
        <w:t xml:space="preserve"> </w:t>
      </w:r>
      <w:r w:rsidR="00512DCE" w:rsidRPr="00830B8D">
        <w:rPr>
          <w:lang w:val="es-ES_tradnl"/>
        </w:rPr>
        <w:t xml:space="preserve">y </w:t>
      </w:r>
      <w:r w:rsidR="004D4702">
        <w:rPr>
          <w:lang w:val="es-ES_tradnl"/>
        </w:rPr>
        <w:t xml:space="preserve">su </w:t>
      </w:r>
      <w:r w:rsidR="003D4A2B" w:rsidRPr="00830B8D">
        <w:rPr>
          <w:lang w:val="es-ES_tradnl"/>
        </w:rPr>
        <w:t xml:space="preserve">clasificación </w:t>
      </w:r>
      <w:r w:rsidR="00830B8D">
        <w:rPr>
          <w:lang w:val="es-ES_tradnl"/>
        </w:rPr>
        <w:t xml:space="preserve">energética </w:t>
      </w:r>
      <w:r w:rsidR="003814E3" w:rsidRPr="00830B8D">
        <w:rPr>
          <w:lang w:val="es-ES_tradnl"/>
        </w:rPr>
        <w:t xml:space="preserve">(PNUMA) </w:t>
      </w:r>
      <w:r w:rsidR="003D4A2B" w:rsidRPr="00830B8D">
        <w:rPr>
          <w:lang w:val="es-ES_tradnl"/>
        </w:rPr>
        <w:t>(</w:t>
      </w:r>
      <w:r w:rsidR="00512DCE" w:rsidRPr="00830B8D">
        <w:rPr>
          <w:lang w:val="es-ES_tradnl"/>
        </w:rPr>
        <w:t>20.</w:t>
      </w:r>
      <w:r w:rsidR="003D4A2B" w:rsidRPr="00830B8D">
        <w:rPr>
          <w:lang w:val="es-ES_tradnl"/>
        </w:rPr>
        <w:t xml:space="preserve">000 </w:t>
      </w:r>
      <w:r w:rsidR="001D06F0" w:rsidRPr="001D06F0">
        <w:rPr>
          <w:lang w:val="es-ES_tradnl"/>
        </w:rPr>
        <w:t>$EUA</w:t>
      </w:r>
      <w:r w:rsidR="003D4A2B" w:rsidRPr="00830B8D">
        <w:rPr>
          <w:lang w:val="es-ES_tradnl"/>
        </w:rPr>
        <w:t>);</w:t>
      </w:r>
    </w:p>
    <w:p w14:paraId="6EEECAA1" w14:textId="1FAC2AC6" w:rsidR="00317BE0" w:rsidRDefault="00834006">
      <w:pPr>
        <w:pStyle w:val="Heading2"/>
        <w:widowControl/>
        <w:rPr>
          <w:lang w:val="es-ES_tradnl"/>
        </w:rPr>
      </w:pPr>
      <w:r>
        <w:rPr>
          <w:i/>
          <w:iCs/>
          <w:lang w:val="es-ES_tradnl"/>
        </w:rPr>
        <w:t>Fortalecimiento de capacidades</w:t>
      </w:r>
      <w:r w:rsidR="00676C01" w:rsidRPr="00830B8D">
        <w:rPr>
          <w:i/>
          <w:iCs/>
          <w:lang w:val="es-ES_tradnl"/>
        </w:rPr>
        <w:t xml:space="preserve"> </w:t>
      </w:r>
      <w:r w:rsidR="00512DCE" w:rsidRPr="00830B8D">
        <w:rPr>
          <w:i/>
          <w:iCs/>
          <w:lang w:val="es-ES_tradnl"/>
        </w:rPr>
        <w:t xml:space="preserve">y </w:t>
      </w:r>
      <w:r w:rsidR="00F312F5" w:rsidRPr="00830B8D">
        <w:rPr>
          <w:i/>
          <w:iCs/>
          <w:lang w:val="es-ES_tradnl"/>
        </w:rPr>
        <w:t>formación</w:t>
      </w:r>
      <w:r>
        <w:rPr>
          <w:lang w:val="es-ES_tradnl"/>
        </w:rPr>
        <w:t xml:space="preserve">: Hacer </w:t>
      </w:r>
      <w:r w:rsidR="003D4A2B" w:rsidRPr="00830B8D">
        <w:rPr>
          <w:lang w:val="es-ES_tradnl"/>
        </w:rPr>
        <w:t xml:space="preserve">un </w:t>
      </w:r>
      <w:r w:rsidR="00FC0950" w:rsidRPr="00830B8D">
        <w:rPr>
          <w:lang w:val="es-ES_tradnl"/>
        </w:rPr>
        <w:t xml:space="preserve">estudio </w:t>
      </w:r>
      <w:r w:rsidR="0004282F">
        <w:rPr>
          <w:lang w:val="es-ES_tradnl"/>
        </w:rPr>
        <w:t xml:space="preserve">teórico </w:t>
      </w:r>
      <w:r w:rsidR="003D4A2B" w:rsidRPr="00830B8D">
        <w:rPr>
          <w:lang w:val="es-ES_tradnl"/>
        </w:rPr>
        <w:t xml:space="preserve">sobre </w:t>
      </w:r>
      <w:r w:rsidR="00D92110">
        <w:rPr>
          <w:lang w:val="es-ES_tradnl"/>
        </w:rPr>
        <w:t>formas de limitar</w:t>
      </w:r>
      <w:r w:rsidR="003D4A2B" w:rsidRPr="00830B8D">
        <w:rPr>
          <w:lang w:val="es-ES_tradnl"/>
        </w:rPr>
        <w:t xml:space="preserve"> </w:t>
      </w:r>
      <w:r w:rsidR="008231DD">
        <w:rPr>
          <w:lang w:val="es-ES_tradnl"/>
        </w:rPr>
        <w:t xml:space="preserve">la pérdida </w:t>
      </w:r>
      <w:r w:rsidR="003D4A2B" w:rsidRPr="00830B8D">
        <w:rPr>
          <w:lang w:val="es-ES_tradnl"/>
        </w:rPr>
        <w:t xml:space="preserve">de </w:t>
      </w:r>
      <w:r w:rsidR="004D4702">
        <w:rPr>
          <w:lang w:val="es-ES_tradnl"/>
        </w:rPr>
        <w:t xml:space="preserve">la eficiencia </w:t>
      </w:r>
      <w:r w:rsidR="00830B8D">
        <w:rPr>
          <w:lang w:val="es-ES_tradnl"/>
        </w:rPr>
        <w:t xml:space="preserve">energética </w:t>
      </w:r>
      <w:r w:rsidR="003D4A2B" w:rsidRPr="00830B8D">
        <w:rPr>
          <w:lang w:val="es-ES_tradnl"/>
        </w:rPr>
        <w:t xml:space="preserve">de </w:t>
      </w:r>
      <w:r w:rsidR="00512DCE" w:rsidRPr="00830B8D">
        <w:rPr>
          <w:lang w:val="es-ES_tradnl"/>
        </w:rPr>
        <w:t xml:space="preserve">los </w:t>
      </w:r>
      <w:r w:rsidR="00676C01" w:rsidRPr="00830B8D">
        <w:rPr>
          <w:lang w:val="es-ES_tradnl"/>
        </w:rPr>
        <w:t xml:space="preserve">equipos durante el </w:t>
      </w:r>
      <w:r w:rsidR="00512DCE" w:rsidRPr="00830B8D">
        <w:rPr>
          <w:lang w:val="es-ES_tradnl"/>
        </w:rPr>
        <w:t>servicio técnico</w:t>
      </w:r>
      <w:r w:rsidR="003D4A2B" w:rsidRPr="00830B8D">
        <w:rPr>
          <w:lang w:val="es-ES_tradnl"/>
        </w:rPr>
        <w:t xml:space="preserve">, seguido </w:t>
      </w:r>
      <w:r w:rsidR="008D1950" w:rsidRPr="00830B8D">
        <w:rPr>
          <w:lang w:val="es-ES_tradnl"/>
        </w:rPr>
        <w:t xml:space="preserve">de </w:t>
      </w:r>
      <w:r w:rsidR="00F66FD6" w:rsidRPr="00830B8D">
        <w:rPr>
          <w:lang w:val="es-ES_tradnl"/>
        </w:rPr>
        <w:t xml:space="preserve">un informe </w:t>
      </w:r>
      <w:r w:rsidR="00F312F5" w:rsidRPr="00830B8D">
        <w:rPr>
          <w:lang w:val="es-ES_tradnl"/>
        </w:rPr>
        <w:t xml:space="preserve">con </w:t>
      </w:r>
      <w:r w:rsidR="00FC0950" w:rsidRPr="00830B8D">
        <w:rPr>
          <w:lang w:val="es-ES_tradnl"/>
        </w:rPr>
        <w:t xml:space="preserve">conclusiones </w:t>
      </w:r>
      <w:r w:rsidR="00512DCE" w:rsidRPr="00830B8D">
        <w:rPr>
          <w:lang w:val="es-ES_tradnl"/>
        </w:rPr>
        <w:t xml:space="preserve">y </w:t>
      </w:r>
      <w:r w:rsidR="003814E3" w:rsidRPr="00830B8D">
        <w:rPr>
          <w:lang w:val="es-ES_tradnl"/>
        </w:rPr>
        <w:t xml:space="preserve">recomendaciones </w:t>
      </w:r>
      <w:r w:rsidR="00512DCE" w:rsidRPr="00830B8D">
        <w:rPr>
          <w:lang w:val="es-ES_tradnl"/>
        </w:rPr>
        <w:t xml:space="preserve">y </w:t>
      </w:r>
      <w:r w:rsidR="00001327">
        <w:rPr>
          <w:lang w:val="es-ES_tradnl"/>
        </w:rPr>
        <w:t xml:space="preserve">de </w:t>
      </w:r>
      <w:r w:rsidR="00512DCE" w:rsidRPr="00830B8D">
        <w:rPr>
          <w:lang w:val="es-ES_tradnl"/>
        </w:rPr>
        <w:t>un</w:t>
      </w:r>
      <w:r w:rsidR="001B216E">
        <w:rPr>
          <w:lang w:val="es-ES_tradnl"/>
        </w:rPr>
        <w:t>a</w:t>
      </w:r>
      <w:r w:rsidR="00512DCE" w:rsidRPr="00830B8D">
        <w:rPr>
          <w:lang w:val="es-ES_tradnl"/>
        </w:rPr>
        <w:t xml:space="preserve"> </w:t>
      </w:r>
      <w:r w:rsidR="001B216E">
        <w:rPr>
          <w:lang w:val="es-ES_tradnl"/>
        </w:rPr>
        <w:t xml:space="preserve">propuesta curricular </w:t>
      </w:r>
      <w:r w:rsidR="003D4A2B" w:rsidRPr="00830B8D">
        <w:rPr>
          <w:lang w:val="es-ES_tradnl"/>
        </w:rPr>
        <w:t xml:space="preserve">para </w:t>
      </w:r>
      <w:r w:rsidR="00114C66" w:rsidRPr="00830B8D">
        <w:rPr>
          <w:lang w:val="es-ES_tradnl"/>
        </w:rPr>
        <w:t xml:space="preserve">institutos de formación </w:t>
      </w:r>
      <w:r w:rsidR="003D4A2B" w:rsidRPr="00830B8D">
        <w:rPr>
          <w:lang w:val="es-ES_tradnl"/>
        </w:rPr>
        <w:t xml:space="preserve">profesional </w:t>
      </w:r>
      <w:r w:rsidR="00512DCE" w:rsidRPr="00830B8D">
        <w:rPr>
          <w:lang w:val="es-ES_tradnl"/>
        </w:rPr>
        <w:t xml:space="preserve">y </w:t>
      </w:r>
      <w:r w:rsidR="003D4A2B" w:rsidRPr="00830B8D">
        <w:rPr>
          <w:lang w:val="es-ES_tradnl"/>
        </w:rPr>
        <w:t xml:space="preserve">escuelas </w:t>
      </w:r>
      <w:r w:rsidR="00830B8D">
        <w:rPr>
          <w:lang w:val="es-ES_tradnl"/>
        </w:rPr>
        <w:t xml:space="preserve">técnicas </w:t>
      </w:r>
      <w:r w:rsidR="00F312F5" w:rsidRPr="00830B8D">
        <w:rPr>
          <w:lang w:val="es-ES_tradnl"/>
        </w:rPr>
        <w:t xml:space="preserve">con </w:t>
      </w:r>
      <w:r w:rsidR="0091697B">
        <w:rPr>
          <w:lang w:val="es-ES_tradnl"/>
        </w:rPr>
        <w:t>una actualización</w:t>
      </w:r>
      <w:r w:rsidR="003D4A2B" w:rsidRPr="00830B8D">
        <w:rPr>
          <w:lang w:val="es-ES_tradnl"/>
        </w:rPr>
        <w:t xml:space="preserve"> </w:t>
      </w:r>
      <w:r w:rsidR="0091697B">
        <w:rPr>
          <w:lang w:val="es-ES_tradnl"/>
        </w:rPr>
        <w:t xml:space="preserve">sobre </w:t>
      </w:r>
      <w:r w:rsidR="003D4A2B" w:rsidRPr="00830B8D">
        <w:rPr>
          <w:lang w:val="es-ES_tradnl"/>
        </w:rPr>
        <w:t xml:space="preserve">la </w:t>
      </w:r>
      <w:r w:rsidR="00150775" w:rsidRPr="00830B8D">
        <w:rPr>
          <w:lang w:val="es-ES_tradnl"/>
        </w:rPr>
        <w:t>eficiencia energética</w:t>
      </w:r>
      <w:r w:rsidR="003D4A2B" w:rsidRPr="00830B8D">
        <w:rPr>
          <w:lang w:val="es-ES_tradnl"/>
        </w:rPr>
        <w:t xml:space="preserve">; adquirir </w:t>
      </w:r>
      <w:r w:rsidR="00512DCE" w:rsidRPr="00830B8D">
        <w:rPr>
          <w:lang w:val="es-ES_tradnl"/>
        </w:rPr>
        <w:t xml:space="preserve">y </w:t>
      </w:r>
      <w:r w:rsidR="003D4A2B" w:rsidRPr="00830B8D">
        <w:rPr>
          <w:lang w:val="es-ES_tradnl"/>
        </w:rPr>
        <w:t xml:space="preserve">entregar </w:t>
      </w:r>
      <w:r w:rsidR="000A7EE3" w:rsidRPr="000A7EE3">
        <w:rPr>
          <w:lang w:val="es-ES_tradnl"/>
        </w:rPr>
        <w:t xml:space="preserve">a institutos de formación profesional y escuelas técnicas </w:t>
      </w:r>
      <w:r w:rsidR="00512DCE" w:rsidRPr="00830B8D">
        <w:rPr>
          <w:lang w:val="es-ES_tradnl"/>
        </w:rPr>
        <w:t xml:space="preserve">seis </w:t>
      </w:r>
      <w:r w:rsidR="003D4A2B" w:rsidRPr="00830B8D">
        <w:rPr>
          <w:lang w:val="es-ES_tradnl"/>
        </w:rPr>
        <w:t>juegos de herramientas</w:t>
      </w:r>
      <w:r w:rsidR="003D4A2B" w:rsidRPr="00830B8D">
        <w:rPr>
          <w:rStyle w:val="FootnoteReference"/>
          <w:lang w:val="es-ES_tradnl"/>
        </w:rPr>
        <w:footnoteReference w:id="8"/>
      </w:r>
      <w:r w:rsidR="003D4A2B" w:rsidRPr="00830B8D">
        <w:rPr>
          <w:lang w:val="es-ES_tradnl"/>
        </w:rPr>
        <w:t xml:space="preserve"> </w:t>
      </w:r>
      <w:r w:rsidR="009B114D">
        <w:rPr>
          <w:lang w:val="es-ES_tradnl"/>
        </w:rPr>
        <w:t>destinadas a</w:t>
      </w:r>
      <w:r w:rsidR="003D4A2B" w:rsidRPr="00830B8D">
        <w:rPr>
          <w:lang w:val="es-ES_tradnl"/>
        </w:rPr>
        <w:t xml:space="preserve"> </w:t>
      </w:r>
      <w:r w:rsidR="00AF31AA">
        <w:rPr>
          <w:lang w:val="es-ES_tradnl"/>
        </w:rPr>
        <w:t>capacitar</w:t>
      </w:r>
      <w:r w:rsidR="00F312F5" w:rsidRPr="00830B8D">
        <w:rPr>
          <w:lang w:val="es-ES_tradnl"/>
        </w:rPr>
        <w:t xml:space="preserve"> </w:t>
      </w:r>
      <w:r w:rsidR="00AF31AA">
        <w:rPr>
          <w:lang w:val="es-ES_tradnl"/>
        </w:rPr>
        <w:t>a</w:t>
      </w:r>
      <w:r w:rsidR="00F312F5" w:rsidRPr="00830B8D">
        <w:rPr>
          <w:lang w:val="es-ES_tradnl"/>
        </w:rPr>
        <w:t xml:space="preserve"> </w:t>
      </w:r>
      <w:r w:rsidR="00676C01" w:rsidRPr="00830B8D">
        <w:rPr>
          <w:lang w:val="es-ES_tradnl"/>
        </w:rPr>
        <w:t xml:space="preserve">técnicos </w:t>
      </w:r>
      <w:r w:rsidR="003D4A2B" w:rsidRPr="00830B8D">
        <w:rPr>
          <w:lang w:val="es-ES_tradnl"/>
        </w:rPr>
        <w:t xml:space="preserve">en la determinación del </w:t>
      </w:r>
      <w:r w:rsidR="005B5038">
        <w:rPr>
          <w:lang w:val="es-ES_tradnl"/>
        </w:rPr>
        <w:t xml:space="preserve">rendimiento </w:t>
      </w:r>
      <w:r w:rsidR="00512DCE" w:rsidRPr="00830B8D">
        <w:rPr>
          <w:lang w:val="es-ES_tradnl"/>
        </w:rPr>
        <w:t xml:space="preserve">y </w:t>
      </w:r>
      <w:r w:rsidR="00150775" w:rsidRPr="00830B8D">
        <w:rPr>
          <w:lang w:val="es-ES_tradnl"/>
        </w:rPr>
        <w:t xml:space="preserve">eficiencia energética </w:t>
      </w:r>
      <w:r w:rsidR="00512DCE" w:rsidRPr="00830B8D">
        <w:rPr>
          <w:lang w:val="es-ES_tradnl"/>
        </w:rPr>
        <w:t xml:space="preserve">de </w:t>
      </w:r>
      <w:r w:rsidR="00A57811">
        <w:rPr>
          <w:lang w:val="es-ES_tradnl"/>
        </w:rPr>
        <w:t xml:space="preserve">los </w:t>
      </w:r>
      <w:r w:rsidR="00F66FD6" w:rsidRPr="00830B8D">
        <w:rPr>
          <w:lang w:val="es-ES_tradnl"/>
        </w:rPr>
        <w:t xml:space="preserve">sistemas </w:t>
      </w:r>
      <w:r w:rsidR="00512DCE" w:rsidRPr="00830B8D">
        <w:rPr>
          <w:lang w:val="es-ES_tradnl"/>
        </w:rPr>
        <w:t xml:space="preserve">y </w:t>
      </w:r>
      <w:r w:rsidR="003D4A2B" w:rsidRPr="00830B8D">
        <w:rPr>
          <w:lang w:val="es-ES_tradnl"/>
        </w:rPr>
        <w:t xml:space="preserve">realizar </w:t>
      </w:r>
      <w:r w:rsidR="00512DCE" w:rsidRPr="00830B8D">
        <w:rPr>
          <w:lang w:val="es-ES_tradnl"/>
        </w:rPr>
        <w:t xml:space="preserve">cuatro </w:t>
      </w:r>
      <w:r w:rsidR="00676C01" w:rsidRPr="00830B8D">
        <w:rPr>
          <w:lang w:val="es-ES_tradnl"/>
        </w:rPr>
        <w:t xml:space="preserve">talleres </w:t>
      </w:r>
      <w:r w:rsidR="003D4A2B" w:rsidRPr="00830B8D">
        <w:rPr>
          <w:lang w:val="es-ES_tradnl"/>
        </w:rPr>
        <w:t xml:space="preserve">para un total </w:t>
      </w:r>
      <w:r w:rsidR="00512DCE" w:rsidRPr="00830B8D">
        <w:rPr>
          <w:lang w:val="es-ES_tradnl"/>
        </w:rPr>
        <w:t xml:space="preserve">de </w:t>
      </w:r>
      <w:r w:rsidR="003D4A2B" w:rsidRPr="00830B8D">
        <w:rPr>
          <w:lang w:val="es-ES_tradnl"/>
        </w:rPr>
        <w:t xml:space="preserve">80 </w:t>
      </w:r>
      <w:r w:rsidR="00114C66" w:rsidRPr="00830B8D">
        <w:rPr>
          <w:lang w:val="es-ES_tradnl"/>
        </w:rPr>
        <w:t xml:space="preserve">capacitadores </w:t>
      </w:r>
      <w:r w:rsidR="00512DCE" w:rsidRPr="00830B8D">
        <w:rPr>
          <w:lang w:val="es-ES_tradnl"/>
        </w:rPr>
        <w:t xml:space="preserve">y </w:t>
      </w:r>
      <w:r w:rsidR="003D4A2B" w:rsidRPr="00830B8D">
        <w:rPr>
          <w:lang w:val="es-ES_tradnl"/>
        </w:rPr>
        <w:t xml:space="preserve">técnicos sobre procedimientos para limitar </w:t>
      </w:r>
      <w:r w:rsidR="002C2EBF">
        <w:rPr>
          <w:lang w:val="es-ES_tradnl"/>
        </w:rPr>
        <w:t xml:space="preserve">la pérdida </w:t>
      </w:r>
      <w:r w:rsidR="003D4A2B" w:rsidRPr="00830B8D">
        <w:rPr>
          <w:lang w:val="es-ES_tradnl"/>
        </w:rPr>
        <w:t xml:space="preserve">de la eficiencia </w:t>
      </w:r>
      <w:r w:rsidR="00830B8D">
        <w:rPr>
          <w:lang w:val="es-ES_tradnl"/>
        </w:rPr>
        <w:t xml:space="preserve">energética </w:t>
      </w:r>
      <w:r w:rsidR="00512DCE" w:rsidRPr="00830B8D">
        <w:rPr>
          <w:lang w:val="es-ES_tradnl"/>
        </w:rPr>
        <w:t xml:space="preserve">de </w:t>
      </w:r>
      <w:r w:rsidR="00F312F5" w:rsidRPr="00830B8D">
        <w:rPr>
          <w:lang w:val="es-ES_tradnl"/>
        </w:rPr>
        <w:t xml:space="preserve">los equipos </w:t>
      </w:r>
      <w:r w:rsidR="00676C01" w:rsidRPr="00830B8D">
        <w:rPr>
          <w:lang w:val="es-ES_tradnl"/>
        </w:rPr>
        <w:t xml:space="preserve">durante el </w:t>
      </w:r>
      <w:r w:rsidR="00512DCE" w:rsidRPr="00830B8D">
        <w:rPr>
          <w:lang w:val="es-ES_tradnl"/>
        </w:rPr>
        <w:t xml:space="preserve">servicio técnico </w:t>
      </w:r>
      <w:r w:rsidR="0092394C" w:rsidRPr="00830B8D">
        <w:rPr>
          <w:lang w:val="es-ES_tradnl"/>
        </w:rPr>
        <w:t xml:space="preserve">(PNUD) </w:t>
      </w:r>
      <w:r w:rsidR="003D4A2B" w:rsidRPr="00830B8D">
        <w:rPr>
          <w:lang w:val="es-ES_tradnl"/>
        </w:rPr>
        <w:t>(</w:t>
      </w:r>
      <w:r w:rsidR="00512DCE" w:rsidRPr="00830B8D">
        <w:rPr>
          <w:lang w:val="es-ES_tradnl"/>
        </w:rPr>
        <w:t>$EUA 60.</w:t>
      </w:r>
      <w:r w:rsidR="003D4A2B" w:rsidRPr="00830B8D">
        <w:rPr>
          <w:lang w:val="es-ES_tradnl"/>
        </w:rPr>
        <w:t xml:space="preserve">000); </w:t>
      </w:r>
      <w:r w:rsidR="00512DCE" w:rsidRPr="00830B8D">
        <w:rPr>
          <w:lang w:val="es-ES_tradnl"/>
        </w:rPr>
        <w:t>y</w:t>
      </w:r>
    </w:p>
    <w:p w14:paraId="59E08816" w14:textId="6FFEF661" w:rsidR="00317BE0" w:rsidRDefault="00865E31">
      <w:pPr>
        <w:pStyle w:val="Heading2"/>
        <w:widowControl/>
        <w:rPr>
          <w:lang w:val="es-ES_tradnl"/>
        </w:rPr>
      </w:pPr>
      <w:r>
        <w:rPr>
          <w:i/>
          <w:iCs/>
          <w:lang w:val="es-ES_tradnl"/>
        </w:rPr>
        <w:t>Extensión</w:t>
      </w:r>
      <w:r w:rsidR="00676C01" w:rsidRPr="00830B8D">
        <w:rPr>
          <w:i/>
          <w:iCs/>
          <w:lang w:val="es-ES_tradnl"/>
        </w:rPr>
        <w:t xml:space="preserve"> </w:t>
      </w:r>
      <w:r w:rsidR="00512DCE" w:rsidRPr="00830B8D">
        <w:rPr>
          <w:i/>
          <w:iCs/>
          <w:lang w:val="es-ES_tradnl"/>
        </w:rPr>
        <w:t xml:space="preserve">y </w:t>
      </w:r>
      <w:r w:rsidR="00180AD8" w:rsidRPr="00830B8D">
        <w:rPr>
          <w:i/>
          <w:iCs/>
          <w:lang w:val="es-ES_tradnl"/>
        </w:rPr>
        <w:t>sensibilización</w:t>
      </w:r>
      <w:r w:rsidR="003D4A2B" w:rsidRPr="00830B8D">
        <w:rPr>
          <w:lang w:val="es-ES_tradnl"/>
        </w:rPr>
        <w:t xml:space="preserve">: </w:t>
      </w:r>
      <w:r w:rsidRPr="00865E31">
        <w:rPr>
          <w:lang w:val="es-ES_tradnl"/>
        </w:rPr>
        <w:t xml:space="preserve">Definir estrategias y </w:t>
      </w:r>
      <w:r w:rsidR="00C10CB5">
        <w:rPr>
          <w:lang w:val="es-ES_tradnl"/>
        </w:rPr>
        <w:t xml:space="preserve">realizar </w:t>
      </w:r>
      <w:r w:rsidRPr="00865E31">
        <w:rPr>
          <w:lang w:val="es-ES_tradnl"/>
        </w:rPr>
        <w:t xml:space="preserve">tres reuniones de sensibilización para usuarios finales sobre medidas para reducir el consumo </w:t>
      </w:r>
      <w:r w:rsidR="00344AF2">
        <w:rPr>
          <w:lang w:val="es-ES_tradnl"/>
        </w:rPr>
        <w:t xml:space="preserve">energético </w:t>
      </w:r>
      <w:r w:rsidR="00D6288E">
        <w:rPr>
          <w:lang w:val="es-ES_tradnl"/>
        </w:rPr>
        <w:t>de</w:t>
      </w:r>
      <w:r w:rsidRPr="00865E31">
        <w:rPr>
          <w:lang w:val="es-ES_tradnl"/>
        </w:rPr>
        <w:t xml:space="preserve"> </w:t>
      </w:r>
      <w:r w:rsidR="00AA0AC2">
        <w:rPr>
          <w:lang w:val="es-ES_tradnl"/>
        </w:rPr>
        <w:t xml:space="preserve">los </w:t>
      </w:r>
      <w:r w:rsidRPr="00865E31">
        <w:rPr>
          <w:lang w:val="es-ES_tradnl"/>
        </w:rPr>
        <w:t xml:space="preserve">equipos de refrigeración y climatización, seguidas de un informe; diseñar una campaña de sensibilización y extensión para técnicos, </w:t>
      </w:r>
      <w:r w:rsidR="00016664">
        <w:rPr>
          <w:lang w:val="es-ES_tradnl"/>
        </w:rPr>
        <w:t xml:space="preserve">vendedores </w:t>
      </w:r>
      <w:r w:rsidRPr="00865E31">
        <w:rPr>
          <w:lang w:val="es-ES_tradnl"/>
        </w:rPr>
        <w:t>y usuarios finales sobre la importancia y ventajas de ofrecer, mantener y</w:t>
      </w:r>
      <w:r w:rsidR="00114481">
        <w:rPr>
          <w:lang w:val="es-ES_tradnl"/>
        </w:rPr>
        <w:t xml:space="preserve"> utilizar </w:t>
      </w:r>
      <w:r w:rsidR="00114481" w:rsidRPr="00114481">
        <w:rPr>
          <w:lang w:val="es-ES_tradnl"/>
        </w:rPr>
        <w:t xml:space="preserve">alternativas de bajo PCA </w:t>
      </w:r>
      <w:r w:rsidR="00252314">
        <w:rPr>
          <w:lang w:val="es-ES_tradnl"/>
        </w:rPr>
        <w:t xml:space="preserve">en </w:t>
      </w:r>
      <w:r w:rsidR="00114481">
        <w:rPr>
          <w:lang w:val="es-ES_tradnl"/>
        </w:rPr>
        <w:t xml:space="preserve">productos </w:t>
      </w:r>
      <w:r w:rsidR="00252314">
        <w:rPr>
          <w:lang w:val="es-ES_tradnl"/>
        </w:rPr>
        <w:t xml:space="preserve">de </w:t>
      </w:r>
      <w:r w:rsidRPr="00865E31">
        <w:rPr>
          <w:lang w:val="es-ES_tradnl"/>
        </w:rPr>
        <w:t xml:space="preserve">mayor eficiencia energética; desarrollar </w:t>
      </w:r>
      <w:r w:rsidR="00865539">
        <w:rPr>
          <w:lang w:val="es-ES_tradnl"/>
        </w:rPr>
        <w:t xml:space="preserve">y </w:t>
      </w:r>
      <w:r w:rsidR="00865539" w:rsidRPr="00865539">
        <w:rPr>
          <w:lang w:val="es-ES_tradnl"/>
        </w:rPr>
        <w:t xml:space="preserve">distribuir 3.000 ejemplares </w:t>
      </w:r>
      <w:r w:rsidR="00865539">
        <w:rPr>
          <w:lang w:val="es-ES_tradnl"/>
        </w:rPr>
        <w:t xml:space="preserve">de </w:t>
      </w:r>
      <w:r w:rsidRPr="00865E31">
        <w:rPr>
          <w:lang w:val="es-ES_tradnl"/>
        </w:rPr>
        <w:t xml:space="preserve">dos infografías para técnicos, importadores y usuarios finales sobre lectura de las etiquetas de eficiencia energética y valores PAO y PCA, </w:t>
      </w:r>
      <w:r w:rsidR="00DB7D10">
        <w:rPr>
          <w:lang w:val="es-ES_tradnl"/>
        </w:rPr>
        <w:t>costo</w:t>
      </w:r>
      <w:r w:rsidRPr="00865E31">
        <w:rPr>
          <w:lang w:val="es-ES_tradnl"/>
        </w:rPr>
        <w:t xml:space="preserve"> y beneficios ambientales</w:t>
      </w:r>
      <w:r w:rsidR="00007D94" w:rsidRPr="00BB197C">
        <w:rPr>
          <w:lang w:val="fr-FR"/>
        </w:rPr>
        <w:t xml:space="preserve"> </w:t>
      </w:r>
      <w:r w:rsidR="00007D94" w:rsidRPr="00007D94">
        <w:rPr>
          <w:lang w:val="es-ES_tradnl"/>
        </w:rPr>
        <w:t xml:space="preserve">de los </w:t>
      </w:r>
      <w:r w:rsidR="00007D94" w:rsidRPr="00007D94">
        <w:rPr>
          <w:lang w:val="es-ES_tradnl"/>
        </w:rPr>
        <w:lastRenderedPageBreak/>
        <w:t>refrigerantes</w:t>
      </w:r>
      <w:r w:rsidR="00750653">
        <w:rPr>
          <w:lang w:val="es-ES_tradnl"/>
        </w:rPr>
        <w:t>,</w:t>
      </w:r>
      <w:r w:rsidR="003D4A2B" w:rsidRPr="00830B8D">
        <w:rPr>
          <w:lang w:val="es-ES_tradnl"/>
        </w:rPr>
        <w:t xml:space="preserve"> </w:t>
      </w:r>
      <w:r w:rsidR="00512DCE" w:rsidRPr="00830B8D">
        <w:rPr>
          <w:lang w:val="es-ES_tradnl"/>
        </w:rPr>
        <w:t xml:space="preserve">y </w:t>
      </w:r>
      <w:r w:rsidR="003D4A2B" w:rsidRPr="00830B8D">
        <w:rPr>
          <w:lang w:val="es-ES_tradnl"/>
        </w:rPr>
        <w:t xml:space="preserve">diseñar, producir </w:t>
      </w:r>
      <w:r w:rsidR="00512DCE" w:rsidRPr="00830B8D">
        <w:rPr>
          <w:lang w:val="es-ES_tradnl"/>
        </w:rPr>
        <w:t xml:space="preserve">y </w:t>
      </w:r>
      <w:r w:rsidR="003D4A2B" w:rsidRPr="00830B8D">
        <w:rPr>
          <w:lang w:val="es-ES_tradnl"/>
        </w:rPr>
        <w:t xml:space="preserve">distribuir </w:t>
      </w:r>
      <w:r w:rsidR="00512DCE" w:rsidRPr="00830B8D">
        <w:rPr>
          <w:lang w:val="es-ES_tradnl"/>
        </w:rPr>
        <w:t>1.</w:t>
      </w:r>
      <w:r w:rsidR="003D4A2B" w:rsidRPr="00830B8D">
        <w:rPr>
          <w:lang w:val="es-ES_tradnl"/>
        </w:rPr>
        <w:t xml:space="preserve">000 ejemplares </w:t>
      </w:r>
      <w:r w:rsidR="00512DCE" w:rsidRPr="00830B8D">
        <w:rPr>
          <w:lang w:val="es-ES_tradnl"/>
        </w:rPr>
        <w:t xml:space="preserve">de </w:t>
      </w:r>
      <w:r w:rsidR="003D4A2B" w:rsidRPr="00830B8D">
        <w:rPr>
          <w:lang w:val="es-ES_tradnl"/>
        </w:rPr>
        <w:t xml:space="preserve">una </w:t>
      </w:r>
      <w:r w:rsidR="003A573E" w:rsidRPr="00830B8D">
        <w:rPr>
          <w:lang w:val="es-ES_tradnl"/>
        </w:rPr>
        <w:t xml:space="preserve">guía </w:t>
      </w:r>
      <w:r w:rsidR="003D4A2B" w:rsidRPr="00830B8D">
        <w:rPr>
          <w:lang w:val="es-ES_tradnl"/>
        </w:rPr>
        <w:t xml:space="preserve">para </w:t>
      </w:r>
      <w:r w:rsidR="00114C66" w:rsidRPr="00830B8D">
        <w:rPr>
          <w:lang w:val="es-ES_tradnl"/>
        </w:rPr>
        <w:t xml:space="preserve">técnicos </w:t>
      </w:r>
      <w:r w:rsidR="003D4A2B" w:rsidRPr="00830B8D">
        <w:rPr>
          <w:lang w:val="es-ES_tradnl"/>
        </w:rPr>
        <w:t xml:space="preserve">sobre el </w:t>
      </w:r>
      <w:r w:rsidR="00D21B91">
        <w:rPr>
          <w:lang w:val="es-ES_tradnl"/>
        </w:rPr>
        <w:t xml:space="preserve">rendimiento </w:t>
      </w:r>
      <w:r w:rsidR="004D4702">
        <w:rPr>
          <w:lang w:val="es-ES_tradnl"/>
        </w:rPr>
        <w:t xml:space="preserve">de </w:t>
      </w:r>
      <w:r w:rsidR="00F66FD6" w:rsidRPr="00830B8D">
        <w:rPr>
          <w:lang w:val="es-ES_tradnl"/>
        </w:rPr>
        <w:t>los sistemas de refrigeración y climatización</w:t>
      </w:r>
      <w:r w:rsidR="003D4A2B" w:rsidRPr="00830B8D">
        <w:rPr>
          <w:lang w:val="es-ES_tradnl"/>
        </w:rPr>
        <w:t xml:space="preserve">, </w:t>
      </w:r>
      <w:r w:rsidR="00FF22FE" w:rsidRPr="00830B8D">
        <w:rPr>
          <w:lang w:val="es-ES_tradnl"/>
        </w:rPr>
        <w:t xml:space="preserve">incluyendo </w:t>
      </w:r>
      <w:r w:rsidR="00512DCE" w:rsidRPr="00830B8D">
        <w:rPr>
          <w:lang w:val="es-ES_tradnl"/>
        </w:rPr>
        <w:t xml:space="preserve">actividades </w:t>
      </w:r>
      <w:r w:rsidR="003D4A2B" w:rsidRPr="00830B8D">
        <w:rPr>
          <w:lang w:val="es-ES_tradnl"/>
        </w:rPr>
        <w:t xml:space="preserve">para </w:t>
      </w:r>
      <w:r w:rsidR="00FC0559">
        <w:rPr>
          <w:lang w:val="es-ES_tradnl"/>
        </w:rPr>
        <w:t xml:space="preserve">potenciar </w:t>
      </w:r>
      <w:r w:rsidR="003D4A2B" w:rsidRPr="00830B8D">
        <w:rPr>
          <w:lang w:val="es-ES_tradnl"/>
        </w:rPr>
        <w:t xml:space="preserve">la </w:t>
      </w:r>
      <w:r w:rsidR="00150775" w:rsidRPr="00830B8D">
        <w:rPr>
          <w:lang w:val="es-ES_tradnl"/>
        </w:rPr>
        <w:t xml:space="preserve">eficiencia energética </w:t>
      </w:r>
      <w:r w:rsidR="003814E3" w:rsidRPr="00830B8D">
        <w:rPr>
          <w:lang w:val="es-ES_tradnl"/>
        </w:rPr>
        <w:t xml:space="preserve">(PNUMA) </w:t>
      </w:r>
      <w:r w:rsidR="003D4A2B" w:rsidRPr="00830B8D">
        <w:rPr>
          <w:lang w:val="es-ES_tradnl"/>
        </w:rPr>
        <w:t>(</w:t>
      </w:r>
      <w:r w:rsidR="00512DCE" w:rsidRPr="00830B8D">
        <w:rPr>
          <w:lang w:val="es-ES_tradnl"/>
        </w:rPr>
        <w:t>$EUA 40.</w:t>
      </w:r>
      <w:r w:rsidR="003D4A2B" w:rsidRPr="00830B8D">
        <w:rPr>
          <w:lang w:val="es-ES_tradnl"/>
        </w:rPr>
        <w:t>000).</w:t>
      </w:r>
    </w:p>
    <w:bookmarkEnd w:id="4"/>
    <w:bookmarkEnd w:id="5"/>
    <w:bookmarkEnd w:id="6"/>
    <w:p w14:paraId="15D188BD" w14:textId="77777777" w:rsidR="00317BE0" w:rsidRDefault="00676C01">
      <w:pPr>
        <w:keepNext/>
        <w:spacing w:before="360" w:after="240"/>
        <w:jc w:val="center"/>
        <w:rPr>
          <w:b/>
          <w:lang w:val="es-ES_tradnl"/>
        </w:rPr>
      </w:pPr>
      <w:r w:rsidRPr="00830B8D">
        <w:rPr>
          <w:b/>
          <w:lang w:val="es-ES_tradnl"/>
        </w:rPr>
        <w:t>OBSERVACIONES Y RECOMENDACIONES DE LA SECRETARÍA</w:t>
      </w:r>
    </w:p>
    <w:p w14:paraId="22777ED9" w14:textId="77777777" w:rsidR="00317BE0" w:rsidRDefault="00676C01">
      <w:pPr>
        <w:keepNext/>
        <w:rPr>
          <w:b/>
          <w:lang w:val="es-ES_tradnl"/>
        </w:rPr>
      </w:pPr>
      <w:r w:rsidRPr="00830B8D">
        <w:rPr>
          <w:b/>
          <w:lang w:val="es-ES_tradnl"/>
        </w:rPr>
        <w:t>OBSERVACIONES</w:t>
      </w:r>
    </w:p>
    <w:p w14:paraId="5D4A098C" w14:textId="6F7B9B63" w:rsidR="00317BE0" w:rsidRDefault="00676C01">
      <w:pPr>
        <w:keepNext/>
        <w:spacing w:before="240" w:after="240"/>
        <w:rPr>
          <w:u w:val="single"/>
          <w:lang w:val="es-ES_tradnl"/>
        </w:rPr>
      </w:pPr>
      <w:r w:rsidRPr="00830B8D">
        <w:rPr>
          <w:u w:val="single"/>
          <w:lang w:val="es-ES_tradnl"/>
        </w:rPr>
        <w:t xml:space="preserve">Informe sobre </w:t>
      </w:r>
      <w:r w:rsidR="00836ABB">
        <w:rPr>
          <w:u w:val="single"/>
          <w:lang w:val="es-ES_tradnl"/>
        </w:rPr>
        <w:t>la marcha del</w:t>
      </w:r>
      <w:r w:rsidRPr="00830B8D">
        <w:rPr>
          <w:u w:val="single"/>
          <w:lang w:val="es-ES_tradnl"/>
        </w:rPr>
        <w:t xml:space="preserve"> primer tramo </w:t>
      </w:r>
      <w:r w:rsidR="00F312F5" w:rsidRPr="00830B8D">
        <w:rPr>
          <w:u w:val="single"/>
          <w:lang w:val="es-ES_tradnl"/>
        </w:rPr>
        <w:t xml:space="preserve">de </w:t>
      </w:r>
      <w:r w:rsidR="00180AD8" w:rsidRPr="00830B8D">
        <w:rPr>
          <w:u w:val="single"/>
          <w:lang w:val="es-ES_tradnl"/>
        </w:rPr>
        <w:t xml:space="preserve">la etapa </w:t>
      </w:r>
      <w:r w:rsidR="003814E3" w:rsidRPr="00830B8D">
        <w:rPr>
          <w:u w:val="single"/>
          <w:lang w:val="es-ES_tradnl"/>
        </w:rPr>
        <w:t xml:space="preserve">II del </w:t>
      </w:r>
      <w:r w:rsidR="00AD41AB">
        <w:rPr>
          <w:u w:val="single"/>
          <w:lang w:val="es-ES_tradnl"/>
        </w:rPr>
        <w:t>PGEH</w:t>
      </w:r>
    </w:p>
    <w:p w14:paraId="7C5D1AF8" w14:textId="77777777" w:rsidR="00317BE0" w:rsidRDefault="00676C01">
      <w:pPr>
        <w:keepNext/>
        <w:spacing w:before="240" w:after="240"/>
        <w:rPr>
          <w:i/>
          <w:lang w:val="es-ES_tradnl"/>
        </w:rPr>
      </w:pPr>
      <w:r w:rsidRPr="00830B8D">
        <w:rPr>
          <w:i/>
          <w:lang w:val="es-ES_tradnl"/>
        </w:rPr>
        <w:t>Marco jurídico</w:t>
      </w:r>
    </w:p>
    <w:p w14:paraId="1AE09781" w14:textId="6F7A848D" w:rsidR="00317BE0" w:rsidRDefault="00B67720">
      <w:pPr>
        <w:pStyle w:val="Heading1"/>
        <w:keepNext/>
        <w:rPr>
          <w:lang w:val="es-ES_tradnl"/>
        </w:rPr>
      </w:pPr>
      <w:r>
        <w:rPr>
          <w:lang w:val="es-ES_tradnl"/>
        </w:rPr>
        <w:t xml:space="preserve">La cuota de </w:t>
      </w:r>
      <w:r w:rsidR="0092394C" w:rsidRPr="00830B8D">
        <w:rPr>
          <w:lang w:val="es-ES_tradnl"/>
        </w:rPr>
        <w:t xml:space="preserve">importación de HCFC </w:t>
      </w:r>
      <w:r w:rsidR="001B641C">
        <w:rPr>
          <w:lang w:val="es-ES_tradnl"/>
        </w:rPr>
        <w:t xml:space="preserve">fijada por el </w:t>
      </w:r>
      <w:r w:rsidR="001B641C" w:rsidRPr="001B641C">
        <w:rPr>
          <w:lang w:val="es-ES_tradnl"/>
        </w:rPr>
        <w:t xml:space="preserve">Gobierno del Paraguay </w:t>
      </w:r>
      <w:r w:rsidR="003D4A2B" w:rsidRPr="00830B8D">
        <w:rPr>
          <w:lang w:val="es-ES_tradnl"/>
        </w:rPr>
        <w:t xml:space="preserve">para </w:t>
      </w:r>
      <w:r w:rsidR="001B641C">
        <w:rPr>
          <w:lang w:val="es-ES_tradnl"/>
        </w:rPr>
        <w:t xml:space="preserve">el año </w:t>
      </w:r>
      <w:r w:rsidR="003D4A2B" w:rsidRPr="00830B8D">
        <w:rPr>
          <w:lang w:val="es-ES_tradnl"/>
        </w:rPr>
        <w:t xml:space="preserve">2024 </w:t>
      </w:r>
      <w:r w:rsidR="00CA7039">
        <w:rPr>
          <w:lang w:val="es-ES_tradnl"/>
        </w:rPr>
        <w:t xml:space="preserve">se ajusta a </w:t>
      </w:r>
      <w:r w:rsidR="005C3063">
        <w:rPr>
          <w:lang w:val="es-ES_tradnl"/>
        </w:rPr>
        <w:t>las m</w:t>
      </w:r>
      <w:r w:rsidR="003A573E" w:rsidRPr="00830B8D">
        <w:rPr>
          <w:lang w:val="es-ES_tradnl"/>
        </w:rPr>
        <w:t>etas de control del Protocolo de Montreal</w:t>
      </w:r>
      <w:r w:rsidR="003D4A2B" w:rsidRPr="00830B8D">
        <w:rPr>
          <w:lang w:val="es-ES_tradnl"/>
        </w:rPr>
        <w:t>.</w:t>
      </w:r>
    </w:p>
    <w:p w14:paraId="3520E9A2" w14:textId="25330661" w:rsidR="00317BE0" w:rsidRPr="00E6096C" w:rsidRDefault="00676C01">
      <w:pPr>
        <w:pStyle w:val="Heading1"/>
        <w:rPr>
          <w:bCs/>
          <w:lang w:val="es-ES_tradnl"/>
        </w:rPr>
      </w:pPr>
      <w:r w:rsidRPr="00E6096C">
        <w:rPr>
          <w:lang w:val="es-ES_tradnl"/>
        </w:rPr>
        <w:t xml:space="preserve">En cuanto a </w:t>
      </w:r>
      <w:r w:rsidR="00EC0884">
        <w:rPr>
          <w:lang w:val="es-ES_tradnl"/>
        </w:rPr>
        <w:t xml:space="preserve">otras </w:t>
      </w:r>
      <w:r w:rsidR="003814E3" w:rsidRPr="00E6096C">
        <w:rPr>
          <w:lang w:val="es-ES_tradnl"/>
        </w:rPr>
        <w:t>medidas de control</w:t>
      </w:r>
      <w:r w:rsidR="003D4A2B" w:rsidRPr="00E6096C">
        <w:rPr>
          <w:lang w:val="es-ES_tradnl"/>
        </w:rPr>
        <w:t xml:space="preserve">, </w:t>
      </w:r>
      <w:r w:rsidR="003B4884" w:rsidRPr="00E6096C">
        <w:rPr>
          <w:lang w:val="es-ES_tradnl"/>
        </w:rPr>
        <w:t xml:space="preserve">la denegación de permisos </w:t>
      </w:r>
      <w:r w:rsidR="00351FD6" w:rsidRPr="00E6096C">
        <w:rPr>
          <w:lang w:val="es-ES_tradnl"/>
        </w:rPr>
        <w:t>a</w:t>
      </w:r>
      <w:r w:rsidR="003B4884" w:rsidRPr="00E6096C">
        <w:rPr>
          <w:lang w:val="es-ES_tradnl"/>
        </w:rPr>
        <w:t xml:space="preserve"> </w:t>
      </w:r>
      <w:r w:rsidR="00351FD6" w:rsidRPr="00E6096C">
        <w:rPr>
          <w:lang w:val="es-ES_tradnl"/>
        </w:rPr>
        <w:t xml:space="preserve">partir de 2017 </w:t>
      </w:r>
      <w:r w:rsidR="00240754" w:rsidRPr="00E6096C">
        <w:rPr>
          <w:lang w:val="es-ES_tradnl"/>
        </w:rPr>
        <w:t xml:space="preserve">puso </w:t>
      </w:r>
      <w:r w:rsidR="003B4884" w:rsidRPr="00E6096C">
        <w:rPr>
          <w:lang w:val="es-ES_tradnl"/>
        </w:rPr>
        <w:t xml:space="preserve">fin a </w:t>
      </w:r>
      <w:r w:rsidR="00B4675A" w:rsidRPr="00E6096C">
        <w:rPr>
          <w:lang w:val="es-ES_tradnl"/>
        </w:rPr>
        <w:t>la importación</w:t>
      </w:r>
      <w:r w:rsidR="003814E3" w:rsidRPr="00E6096C">
        <w:rPr>
          <w:lang w:val="es-ES_tradnl"/>
        </w:rPr>
        <w:t xml:space="preserve"> </w:t>
      </w:r>
      <w:r w:rsidR="00512DCE" w:rsidRPr="00E6096C">
        <w:rPr>
          <w:lang w:val="es-ES_tradnl"/>
        </w:rPr>
        <w:t xml:space="preserve">de </w:t>
      </w:r>
      <w:r w:rsidR="00F66FD6" w:rsidRPr="00E6096C">
        <w:rPr>
          <w:lang w:val="es-ES_tradnl"/>
        </w:rPr>
        <w:t>HCFC-141b en estado puro</w:t>
      </w:r>
      <w:r w:rsidR="003D4A2B" w:rsidRPr="00E6096C">
        <w:rPr>
          <w:bCs/>
          <w:lang w:val="es-ES_tradnl"/>
        </w:rPr>
        <w:t xml:space="preserve">. </w:t>
      </w:r>
      <w:r w:rsidR="007177A0">
        <w:rPr>
          <w:bCs/>
          <w:lang w:val="es-ES_tradnl"/>
        </w:rPr>
        <w:t>S</w:t>
      </w:r>
      <w:r w:rsidR="0058278E">
        <w:rPr>
          <w:bCs/>
          <w:lang w:val="es-ES_tradnl"/>
        </w:rPr>
        <w:t xml:space="preserve">e convino </w:t>
      </w:r>
      <w:r w:rsidR="007177A0">
        <w:rPr>
          <w:bCs/>
          <w:lang w:val="es-ES_tradnl"/>
        </w:rPr>
        <w:t xml:space="preserve">además </w:t>
      </w:r>
      <w:r w:rsidR="0058278E">
        <w:rPr>
          <w:bCs/>
          <w:lang w:val="es-ES_tradnl"/>
        </w:rPr>
        <w:t xml:space="preserve">con el </w:t>
      </w:r>
      <w:r w:rsidR="0058278E" w:rsidRPr="00D86CC5">
        <w:rPr>
          <w:bCs/>
          <w:lang w:val="es-ES_tradnl"/>
        </w:rPr>
        <w:t xml:space="preserve">Comité </w:t>
      </w:r>
      <w:r w:rsidR="0058278E">
        <w:rPr>
          <w:bCs/>
          <w:lang w:val="es-ES_tradnl"/>
        </w:rPr>
        <w:t xml:space="preserve">de </w:t>
      </w:r>
      <w:r w:rsidR="0058278E" w:rsidRPr="00E6096C">
        <w:rPr>
          <w:bCs/>
          <w:lang w:val="es-ES_tradnl"/>
        </w:rPr>
        <w:t>buenas prácticas</w:t>
      </w:r>
      <w:r w:rsidR="0058278E" w:rsidRPr="00E6096C">
        <w:rPr>
          <w:rStyle w:val="FootnoteReference"/>
          <w:bCs/>
          <w:lang w:val="es-ES_tradnl"/>
        </w:rPr>
        <w:footnoteReference w:id="9"/>
      </w:r>
      <w:r w:rsidR="003D4A2B" w:rsidRPr="00E6096C">
        <w:rPr>
          <w:bCs/>
          <w:lang w:val="es-ES_tradnl"/>
        </w:rPr>
        <w:t xml:space="preserve"> </w:t>
      </w:r>
      <w:r w:rsidR="0058278E">
        <w:rPr>
          <w:bCs/>
          <w:lang w:val="es-ES_tradnl"/>
        </w:rPr>
        <w:t xml:space="preserve">una resolución que prohíbe </w:t>
      </w:r>
      <w:r w:rsidR="00F66FD6" w:rsidRPr="00E6096C">
        <w:rPr>
          <w:bCs/>
          <w:lang w:val="es-ES_tradnl"/>
        </w:rPr>
        <w:t xml:space="preserve">la importación </w:t>
      </w:r>
      <w:r w:rsidR="00512DCE" w:rsidRPr="00E6096C">
        <w:rPr>
          <w:bCs/>
          <w:lang w:val="es-ES_tradnl"/>
        </w:rPr>
        <w:t xml:space="preserve">de </w:t>
      </w:r>
      <w:r w:rsidR="006F767B" w:rsidRPr="00E6096C">
        <w:rPr>
          <w:bCs/>
          <w:lang w:val="es-ES_tradnl"/>
        </w:rPr>
        <w:t>equipos de refrigeración a base de HCFC-22</w:t>
      </w:r>
      <w:r w:rsidR="0058278E">
        <w:rPr>
          <w:bCs/>
          <w:lang w:val="es-ES_tradnl"/>
        </w:rPr>
        <w:t xml:space="preserve">, la que actualmente </w:t>
      </w:r>
      <w:r w:rsidR="00D9271D">
        <w:rPr>
          <w:bCs/>
          <w:lang w:val="es-ES_tradnl"/>
        </w:rPr>
        <w:t xml:space="preserve">está siendo </w:t>
      </w:r>
      <w:r w:rsidR="00284FB2">
        <w:rPr>
          <w:bCs/>
          <w:lang w:val="es-ES_tradnl"/>
        </w:rPr>
        <w:t xml:space="preserve">considerada por </w:t>
      </w:r>
      <w:r w:rsidR="00F37D51" w:rsidRPr="00E6096C">
        <w:rPr>
          <w:bCs/>
          <w:lang w:val="es-ES_tradnl"/>
        </w:rPr>
        <w:t xml:space="preserve">el </w:t>
      </w:r>
      <w:r w:rsidR="0050355B">
        <w:rPr>
          <w:bCs/>
          <w:lang w:val="es-ES_tradnl"/>
        </w:rPr>
        <w:t>Ministerio del Ambiente</w:t>
      </w:r>
      <w:r w:rsidR="003D4A2B" w:rsidRPr="00E6096C">
        <w:rPr>
          <w:bCs/>
          <w:lang w:val="es-ES_tradnl"/>
        </w:rPr>
        <w:t xml:space="preserve"> </w:t>
      </w:r>
      <w:r w:rsidR="00284FB2">
        <w:rPr>
          <w:bCs/>
          <w:lang w:val="es-ES_tradnl"/>
        </w:rPr>
        <w:t xml:space="preserve">para su entrada en vigor el </w:t>
      </w:r>
      <w:r w:rsidR="00830B8D" w:rsidRPr="00E6096C">
        <w:rPr>
          <w:bCs/>
          <w:lang w:val="es-ES_tradnl"/>
        </w:rPr>
        <w:t xml:space="preserve">1º de enero </w:t>
      </w:r>
      <w:r w:rsidR="00512DCE" w:rsidRPr="00E6096C">
        <w:rPr>
          <w:bCs/>
          <w:lang w:val="es-ES_tradnl"/>
        </w:rPr>
        <w:t xml:space="preserve">de </w:t>
      </w:r>
      <w:r w:rsidR="00DA70C3">
        <w:rPr>
          <w:bCs/>
          <w:lang w:val="es-ES_tradnl"/>
        </w:rPr>
        <w:t>2026.</w:t>
      </w:r>
    </w:p>
    <w:p w14:paraId="4AAFC76A" w14:textId="6C184FA1" w:rsidR="00317BE0" w:rsidRDefault="00673ED4">
      <w:pPr>
        <w:pStyle w:val="Heading1"/>
        <w:rPr>
          <w:lang w:val="es-ES_tradnl"/>
        </w:rPr>
      </w:pPr>
      <w:r>
        <w:rPr>
          <w:bCs/>
          <w:lang w:val="es-ES_tradnl"/>
        </w:rPr>
        <w:t xml:space="preserve">Respecto </w:t>
      </w:r>
      <w:r w:rsidR="00312B62">
        <w:rPr>
          <w:bCs/>
          <w:lang w:val="es-ES_tradnl"/>
        </w:rPr>
        <w:t>de la fijación</w:t>
      </w:r>
      <w:r w:rsidR="008D1950" w:rsidRPr="00830B8D">
        <w:rPr>
          <w:bCs/>
          <w:lang w:val="es-ES_tradnl"/>
        </w:rPr>
        <w:t xml:space="preserve"> </w:t>
      </w:r>
      <w:r w:rsidR="00512DCE" w:rsidRPr="00830B8D">
        <w:rPr>
          <w:bCs/>
          <w:lang w:val="es-ES_tradnl"/>
        </w:rPr>
        <w:t xml:space="preserve">y </w:t>
      </w:r>
      <w:r w:rsidR="00114C66" w:rsidRPr="00830B8D">
        <w:rPr>
          <w:bCs/>
          <w:lang w:val="es-ES_tradnl"/>
        </w:rPr>
        <w:t xml:space="preserve">fiscalización </w:t>
      </w:r>
      <w:r w:rsidR="00512DCE" w:rsidRPr="00830B8D">
        <w:rPr>
          <w:bCs/>
          <w:lang w:val="es-ES_tradnl"/>
        </w:rPr>
        <w:t xml:space="preserve">de </w:t>
      </w:r>
      <w:r w:rsidR="0092394C" w:rsidRPr="00830B8D">
        <w:rPr>
          <w:bCs/>
          <w:lang w:val="es-ES_tradnl"/>
        </w:rPr>
        <w:t xml:space="preserve">medidas </w:t>
      </w:r>
      <w:r w:rsidR="003D4A2B" w:rsidRPr="00830B8D">
        <w:rPr>
          <w:bCs/>
          <w:lang w:val="es-ES_tradnl"/>
        </w:rPr>
        <w:t xml:space="preserve">para controlar </w:t>
      </w:r>
      <w:r w:rsidR="003F274E">
        <w:rPr>
          <w:bCs/>
          <w:lang w:val="es-ES_tradnl"/>
        </w:rPr>
        <w:t xml:space="preserve">la descarga intencional </w:t>
      </w:r>
      <w:r w:rsidR="00512DCE" w:rsidRPr="00830B8D">
        <w:rPr>
          <w:bCs/>
          <w:lang w:val="es-ES_tradnl"/>
        </w:rPr>
        <w:t xml:space="preserve">de refrigerantes </w:t>
      </w:r>
      <w:r w:rsidR="00FF22FE" w:rsidRPr="00830B8D">
        <w:rPr>
          <w:bCs/>
          <w:lang w:val="es-ES_tradnl"/>
        </w:rPr>
        <w:t xml:space="preserve">durante la </w:t>
      </w:r>
      <w:r w:rsidR="00B616DB" w:rsidRPr="00830B8D">
        <w:rPr>
          <w:bCs/>
          <w:lang w:val="es-ES_tradnl"/>
        </w:rPr>
        <w:t>instalación</w:t>
      </w:r>
      <w:r w:rsidR="003D4A2B" w:rsidRPr="00830B8D">
        <w:rPr>
          <w:bCs/>
          <w:lang w:val="es-ES_tradnl"/>
        </w:rPr>
        <w:t xml:space="preserve">, </w:t>
      </w:r>
      <w:r w:rsidR="00512DCE" w:rsidRPr="00830B8D">
        <w:rPr>
          <w:bCs/>
          <w:lang w:val="es-ES_tradnl"/>
        </w:rPr>
        <w:t xml:space="preserve">servicio técnico y </w:t>
      </w:r>
      <w:r w:rsidR="003D4A2B" w:rsidRPr="00830B8D">
        <w:rPr>
          <w:bCs/>
          <w:lang w:val="es-ES_tradnl"/>
        </w:rPr>
        <w:t>desmantelamiento</w:t>
      </w:r>
      <w:r w:rsidR="00156141" w:rsidRPr="00BB197C">
        <w:rPr>
          <w:lang w:val="fr-FR"/>
        </w:rPr>
        <w:t xml:space="preserve"> </w:t>
      </w:r>
      <w:r w:rsidR="00156141" w:rsidRPr="00156141">
        <w:rPr>
          <w:bCs/>
          <w:lang w:val="es-ES_tradnl"/>
        </w:rPr>
        <w:t>de equipos</w:t>
      </w:r>
      <w:r w:rsidR="003D4A2B" w:rsidRPr="00830B8D">
        <w:rPr>
          <w:bCs/>
          <w:lang w:val="es-ES_tradnl"/>
        </w:rPr>
        <w:t xml:space="preserve">, </w:t>
      </w:r>
      <w:r w:rsidR="00114C66" w:rsidRPr="00830B8D">
        <w:rPr>
          <w:bCs/>
          <w:lang w:val="es-ES_tradnl"/>
        </w:rPr>
        <w:t xml:space="preserve">el Gobierno </w:t>
      </w:r>
      <w:r w:rsidR="003D4A2B" w:rsidRPr="00830B8D">
        <w:rPr>
          <w:bCs/>
          <w:lang w:val="es-ES_tradnl"/>
        </w:rPr>
        <w:t xml:space="preserve">requiere más </w:t>
      </w:r>
      <w:r w:rsidR="00B47308" w:rsidRPr="00830B8D">
        <w:rPr>
          <w:bCs/>
          <w:lang w:val="es-ES_tradnl"/>
        </w:rPr>
        <w:t xml:space="preserve">estudios </w:t>
      </w:r>
      <w:r w:rsidR="00512DCE" w:rsidRPr="00830B8D">
        <w:rPr>
          <w:bCs/>
          <w:lang w:val="es-ES_tradnl"/>
        </w:rPr>
        <w:t xml:space="preserve">y </w:t>
      </w:r>
      <w:r w:rsidR="00F312F5" w:rsidRPr="00830B8D">
        <w:rPr>
          <w:bCs/>
          <w:lang w:val="es-ES_tradnl"/>
        </w:rPr>
        <w:t xml:space="preserve">consultas con </w:t>
      </w:r>
      <w:r w:rsidR="0092394C" w:rsidRPr="00830B8D">
        <w:rPr>
          <w:bCs/>
          <w:lang w:val="es-ES_tradnl"/>
        </w:rPr>
        <w:t>las contrapartes</w:t>
      </w:r>
      <w:r w:rsidR="003D4A2B" w:rsidRPr="00830B8D">
        <w:rPr>
          <w:bCs/>
          <w:lang w:val="es-ES_tradnl"/>
        </w:rPr>
        <w:t xml:space="preserve">. </w:t>
      </w:r>
      <w:r w:rsidR="00FC3137">
        <w:rPr>
          <w:bCs/>
          <w:lang w:val="es-ES_tradnl"/>
        </w:rPr>
        <w:t>E</w:t>
      </w:r>
      <w:r w:rsidR="0093141D" w:rsidRPr="0093141D">
        <w:rPr>
          <w:bCs/>
          <w:lang w:val="es-ES_tradnl"/>
        </w:rPr>
        <w:t xml:space="preserve">l segundo tramo del PGEH </w:t>
      </w:r>
      <w:r w:rsidR="005173F0">
        <w:rPr>
          <w:bCs/>
          <w:lang w:val="es-ES_tradnl"/>
        </w:rPr>
        <w:t xml:space="preserve">tiene previstas </w:t>
      </w:r>
      <w:r w:rsidR="00180AD8" w:rsidRPr="00830B8D">
        <w:rPr>
          <w:bCs/>
          <w:lang w:val="es-ES_tradnl"/>
        </w:rPr>
        <w:t xml:space="preserve">actividades de sensibilización </w:t>
      </w:r>
      <w:r w:rsidR="00001806">
        <w:rPr>
          <w:bCs/>
          <w:lang w:val="es-ES_tradnl"/>
        </w:rPr>
        <w:t>orientadas a</w:t>
      </w:r>
      <w:r w:rsidR="003D4A2B" w:rsidRPr="00830B8D">
        <w:rPr>
          <w:bCs/>
          <w:lang w:val="es-ES_tradnl"/>
        </w:rPr>
        <w:t xml:space="preserve"> evitar </w:t>
      </w:r>
      <w:r w:rsidR="00B63D8E">
        <w:rPr>
          <w:bCs/>
          <w:lang w:val="es-ES_tradnl"/>
        </w:rPr>
        <w:t xml:space="preserve">tales </w:t>
      </w:r>
      <w:r w:rsidR="003F274E">
        <w:rPr>
          <w:bCs/>
          <w:lang w:val="es-ES_tradnl"/>
        </w:rPr>
        <w:t>descarga</w:t>
      </w:r>
      <w:r w:rsidR="00B63D8E">
        <w:rPr>
          <w:bCs/>
          <w:lang w:val="es-ES_tradnl"/>
        </w:rPr>
        <w:t>s</w:t>
      </w:r>
      <w:r w:rsidR="003D4A2B" w:rsidRPr="00830B8D">
        <w:rPr>
          <w:bCs/>
          <w:lang w:val="es-ES_tradnl"/>
        </w:rPr>
        <w:t>.</w:t>
      </w:r>
    </w:p>
    <w:p w14:paraId="548205FF" w14:textId="77777777" w:rsidR="00317BE0" w:rsidRDefault="00676C01">
      <w:pPr>
        <w:spacing w:after="240"/>
        <w:rPr>
          <w:i/>
          <w:lang w:val="es-ES_tradnl"/>
        </w:rPr>
      </w:pPr>
      <w:r w:rsidRPr="00830B8D">
        <w:rPr>
          <w:i/>
          <w:lang w:val="es-ES_tradnl"/>
        </w:rPr>
        <w:t>Sector servicio técnico de equipos de refrigeración</w:t>
      </w:r>
    </w:p>
    <w:p w14:paraId="1B2CF556" w14:textId="685E998A" w:rsidR="00317BE0" w:rsidRDefault="001A21A1">
      <w:pPr>
        <w:pStyle w:val="Heading1"/>
        <w:rPr>
          <w:lang w:val="es-ES_tradnl"/>
        </w:rPr>
      </w:pPr>
      <w:bookmarkStart w:id="7" w:name="_Hlk164872903"/>
      <w:r>
        <w:rPr>
          <w:lang w:val="es-ES_tradnl"/>
        </w:rPr>
        <w:t xml:space="preserve">En el </w:t>
      </w:r>
      <w:r w:rsidRPr="001A21A1">
        <w:rPr>
          <w:lang w:val="es-ES_tradnl"/>
        </w:rPr>
        <w:t xml:space="preserve">Paraguay </w:t>
      </w:r>
      <w:r>
        <w:rPr>
          <w:lang w:val="es-ES_tradnl"/>
        </w:rPr>
        <w:t>n</w:t>
      </w:r>
      <w:r w:rsidR="00676C01" w:rsidRPr="00830B8D">
        <w:rPr>
          <w:lang w:val="es-ES_tradnl"/>
        </w:rPr>
        <w:t xml:space="preserve">o hay demanda </w:t>
      </w:r>
      <w:r w:rsidR="00F66FD6" w:rsidRPr="00830B8D">
        <w:rPr>
          <w:lang w:val="es-ES_tradnl"/>
        </w:rPr>
        <w:t xml:space="preserve">de HCFC </w:t>
      </w:r>
      <w:r w:rsidR="00656550">
        <w:rPr>
          <w:lang w:val="es-ES_tradnl"/>
        </w:rPr>
        <w:t xml:space="preserve">para </w:t>
      </w:r>
      <w:r w:rsidR="00BA5DC8" w:rsidRPr="00830B8D">
        <w:rPr>
          <w:lang w:val="es-ES_tradnl"/>
        </w:rPr>
        <w:t xml:space="preserve">servicio </w:t>
      </w:r>
      <w:r w:rsidR="00512DCE" w:rsidRPr="00830B8D">
        <w:rPr>
          <w:lang w:val="es-ES_tradnl"/>
        </w:rPr>
        <w:t xml:space="preserve">técnico de </w:t>
      </w:r>
      <w:r w:rsidR="00D26561" w:rsidRPr="00D26561">
        <w:rPr>
          <w:lang w:val="es-ES_tradnl"/>
        </w:rPr>
        <w:t xml:space="preserve">equipos </w:t>
      </w:r>
      <w:r w:rsidR="00D26561">
        <w:rPr>
          <w:lang w:val="es-ES_tradnl"/>
        </w:rPr>
        <w:t xml:space="preserve">de </w:t>
      </w:r>
      <w:r w:rsidR="00B47308" w:rsidRPr="00830B8D">
        <w:rPr>
          <w:lang w:val="es-ES_tradnl"/>
        </w:rPr>
        <w:t xml:space="preserve">refrigeración residencial </w:t>
      </w:r>
      <w:r w:rsidR="00501711">
        <w:rPr>
          <w:lang w:val="es-ES_tradnl"/>
        </w:rPr>
        <w:t xml:space="preserve">o </w:t>
      </w:r>
      <w:r w:rsidR="004D468B">
        <w:rPr>
          <w:lang w:val="es-ES_tradnl"/>
        </w:rPr>
        <w:t>transporte refrigerado</w:t>
      </w:r>
      <w:r w:rsidR="00676C01" w:rsidRPr="00830B8D">
        <w:rPr>
          <w:lang w:val="es-ES_tradnl"/>
        </w:rPr>
        <w:t xml:space="preserve">. </w:t>
      </w:r>
      <w:r w:rsidR="000F5136">
        <w:rPr>
          <w:lang w:val="es-ES_tradnl"/>
        </w:rPr>
        <w:t xml:space="preserve">El 60 </w:t>
      </w:r>
      <w:r w:rsidR="00512DCE" w:rsidRPr="00830B8D">
        <w:rPr>
          <w:lang w:val="es-ES_tradnl"/>
        </w:rPr>
        <w:t xml:space="preserve">por ciento </w:t>
      </w:r>
      <w:r w:rsidR="000F5136">
        <w:rPr>
          <w:lang w:val="es-ES_tradnl"/>
        </w:rPr>
        <w:t xml:space="preserve">del </w:t>
      </w:r>
      <w:r w:rsidR="0092394C" w:rsidRPr="00830B8D">
        <w:rPr>
          <w:lang w:val="es-ES_tradnl"/>
        </w:rPr>
        <w:t xml:space="preserve">consumo </w:t>
      </w:r>
      <w:r w:rsidR="00BB0468">
        <w:rPr>
          <w:lang w:val="es-ES_tradnl"/>
        </w:rPr>
        <w:t xml:space="preserve">nacional </w:t>
      </w:r>
      <w:r w:rsidR="0092394C" w:rsidRPr="00830B8D">
        <w:rPr>
          <w:lang w:val="es-ES_tradnl"/>
        </w:rPr>
        <w:t xml:space="preserve">de HCFC-22 </w:t>
      </w:r>
      <w:r w:rsidR="004B552F">
        <w:rPr>
          <w:lang w:val="es-ES_tradnl"/>
        </w:rPr>
        <w:t xml:space="preserve">ocurre en los sectores de </w:t>
      </w:r>
      <w:r w:rsidR="00CD5F5F" w:rsidRPr="00CD5F5F">
        <w:rPr>
          <w:lang w:val="es-ES_tradnl"/>
        </w:rPr>
        <w:t xml:space="preserve">climatización </w:t>
      </w:r>
      <w:r w:rsidR="00FF22FE" w:rsidRPr="00830B8D">
        <w:rPr>
          <w:lang w:val="es-ES_tradnl"/>
        </w:rPr>
        <w:t xml:space="preserve">comercial </w:t>
      </w:r>
      <w:r w:rsidR="00CD5F5F">
        <w:rPr>
          <w:lang w:val="es-ES_tradnl"/>
        </w:rPr>
        <w:t>y</w:t>
      </w:r>
      <w:r w:rsidR="00512DCE" w:rsidRPr="00830B8D">
        <w:rPr>
          <w:lang w:val="es-ES_tradnl"/>
        </w:rPr>
        <w:t xml:space="preserve"> </w:t>
      </w:r>
      <w:r w:rsidR="00CD5F5F">
        <w:rPr>
          <w:lang w:val="es-ES_tradnl"/>
        </w:rPr>
        <w:t>residencial</w:t>
      </w:r>
      <w:r w:rsidR="00A4686B">
        <w:rPr>
          <w:lang w:val="es-ES_tradnl"/>
        </w:rPr>
        <w:t xml:space="preserve"> y </w:t>
      </w:r>
      <w:r w:rsidR="003F0A33">
        <w:rPr>
          <w:lang w:val="es-ES_tradnl"/>
        </w:rPr>
        <w:t xml:space="preserve">el restante </w:t>
      </w:r>
      <w:r w:rsidR="00676C01" w:rsidRPr="00830B8D">
        <w:rPr>
          <w:lang w:val="es-ES_tradnl"/>
        </w:rPr>
        <w:t xml:space="preserve">40 </w:t>
      </w:r>
      <w:r w:rsidR="00512DCE" w:rsidRPr="00830B8D">
        <w:rPr>
          <w:lang w:val="es-ES_tradnl"/>
        </w:rPr>
        <w:t xml:space="preserve">por ciento </w:t>
      </w:r>
      <w:r w:rsidR="003E3EE9">
        <w:rPr>
          <w:lang w:val="es-ES_tradnl"/>
        </w:rPr>
        <w:t>en refrigeración comercial e industrial</w:t>
      </w:r>
      <w:r w:rsidR="00676C01" w:rsidRPr="00830B8D">
        <w:rPr>
          <w:lang w:val="es-ES_tradnl"/>
        </w:rPr>
        <w:t xml:space="preserve">. </w:t>
      </w:r>
      <w:r w:rsidR="00E653F5">
        <w:rPr>
          <w:lang w:val="es-ES_tradnl"/>
        </w:rPr>
        <w:t xml:space="preserve">Consultado por </w:t>
      </w:r>
      <w:r w:rsidR="00F66FD6" w:rsidRPr="00830B8D">
        <w:rPr>
          <w:lang w:val="es-ES_tradnl"/>
        </w:rPr>
        <w:t xml:space="preserve">la </w:t>
      </w:r>
      <w:r w:rsidR="00F312F5" w:rsidRPr="00830B8D">
        <w:rPr>
          <w:lang w:val="es-ES_tradnl"/>
        </w:rPr>
        <w:t xml:space="preserve">Secretaría </w:t>
      </w:r>
      <w:r w:rsidR="00E653F5">
        <w:rPr>
          <w:lang w:val="es-ES_tradnl"/>
        </w:rPr>
        <w:t>al respecto</w:t>
      </w:r>
      <w:r w:rsidR="00676C01" w:rsidRPr="00830B8D">
        <w:rPr>
          <w:lang w:val="es-ES_tradnl"/>
        </w:rPr>
        <w:t xml:space="preserve">, </w:t>
      </w:r>
      <w:r w:rsidR="00512DCE" w:rsidRPr="00830B8D">
        <w:rPr>
          <w:lang w:val="es-ES_tradnl"/>
        </w:rPr>
        <w:t xml:space="preserve">el PNUMA </w:t>
      </w:r>
      <w:r w:rsidR="00676C01" w:rsidRPr="00830B8D">
        <w:rPr>
          <w:lang w:val="es-ES_tradnl"/>
        </w:rPr>
        <w:t xml:space="preserve">detalló </w:t>
      </w:r>
      <w:r w:rsidR="00B616DB" w:rsidRPr="00830B8D">
        <w:rPr>
          <w:lang w:val="es-ES_tradnl"/>
        </w:rPr>
        <w:t xml:space="preserve">factores </w:t>
      </w:r>
      <w:r w:rsidR="00676C01" w:rsidRPr="00830B8D">
        <w:rPr>
          <w:lang w:val="es-ES_tradnl"/>
        </w:rPr>
        <w:t xml:space="preserve">como vida útil de </w:t>
      </w:r>
      <w:r w:rsidR="00F312F5" w:rsidRPr="00830B8D">
        <w:rPr>
          <w:lang w:val="es-ES_tradnl"/>
        </w:rPr>
        <w:t>los equipos</w:t>
      </w:r>
      <w:r w:rsidR="00460DCC">
        <w:rPr>
          <w:lang w:val="es-ES_tradnl"/>
        </w:rPr>
        <w:t>,</w:t>
      </w:r>
      <w:r w:rsidR="00676C01" w:rsidRPr="00830B8D">
        <w:rPr>
          <w:lang w:val="es-ES_tradnl"/>
        </w:rPr>
        <w:t xml:space="preserve"> </w:t>
      </w:r>
      <w:r w:rsidR="00FC7261">
        <w:rPr>
          <w:lang w:val="es-ES_tradnl"/>
        </w:rPr>
        <w:t>costo</w:t>
      </w:r>
      <w:r w:rsidR="00512DCE" w:rsidRPr="00830B8D">
        <w:rPr>
          <w:lang w:val="es-ES_tradnl"/>
        </w:rPr>
        <w:t xml:space="preserve"> y </w:t>
      </w:r>
      <w:r w:rsidR="003814E3" w:rsidRPr="00830B8D">
        <w:rPr>
          <w:lang w:val="es-ES_tradnl"/>
        </w:rPr>
        <w:t xml:space="preserve">disponibilidad </w:t>
      </w:r>
      <w:r w:rsidR="00FF22FE" w:rsidRPr="00830B8D">
        <w:rPr>
          <w:lang w:val="es-ES_tradnl"/>
        </w:rPr>
        <w:t xml:space="preserve">comercial </w:t>
      </w:r>
      <w:r w:rsidR="00512DCE" w:rsidRPr="00830B8D">
        <w:rPr>
          <w:lang w:val="es-ES_tradnl"/>
        </w:rPr>
        <w:t xml:space="preserve">de </w:t>
      </w:r>
      <w:r w:rsidR="00DF6CB6">
        <w:rPr>
          <w:lang w:val="es-ES_tradnl"/>
        </w:rPr>
        <w:t xml:space="preserve">las </w:t>
      </w:r>
      <w:r w:rsidR="00F312F5" w:rsidRPr="00830B8D">
        <w:rPr>
          <w:lang w:val="es-ES_tradnl"/>
        </w:rPr>
        <w:t>tecnologías alternativas</w:t>
      </w:r>
      <w:r w:rsidR="00676C01" w:rsidRPr="00830B8D">
        <w:rPr>
          <w:lang w:val="es-ES_tradnl"/>
        </w:rPr>
        <w:t xml:space="preserve"> </w:t>
      </w:r>
      <w:r w:rsidR="00512DCE" w:rsidRPr="00830B8D">
        <w:rPr>
          <w:lang w:val="es-ES_tradnl"/>
        </w:rPr>
        <w:t xml:space="preserve">y </w:t>
      </w:r>
      <w:r w:rsidR="001F75EF">
        <w:rPr>
          <w:lang w:val="es-ES_tradnl"/>
        </w:rPr>
        <w:t>la necesidad</w:t>
      </w:r>
      <w:r w:rsidR="00FC0950" w:rsidRPr="00830B8D">
        <w:rPr>
          <w:lang w:val="es-ES_tradnl"/>
        </w:rPr>
        <w:t xml:space="preserve"> de </w:t>
      </w:r>
      <w:r w:rsidR="001F75EF">
        <w:rPr>
          <w:lang w:val="es-ES_tradnl"/>
        </w:rPr>
        <w:t>capacitar</w:t>
      </w:r>
      <w:r w:rsidR="00830B8D">
        <w:rPr>
          <w:lang w:val="es-ES_tradnl"/>
        </w:rPr>
        <w:t xml:space="preserve"> </w:t>
      </w:r>
      <w:r w:rsidR="001F75EF">
        <w:rPr>
          <w:lang w:val="es-ES_tradnl"/>
        </w:rPr>
        <w:t>a</w:t>
      </w:r>
      <w:r w:rsidR="00512DCE" w:rsidRPr="00830B8D">
        <w:rPr>
          <w:lang w:val="es-ES_tradnl"/>
        </w:rPr>
        <w:t xml:space="preserve"> </w:t>
      </w:r>
      <w:r w:rsidR="000A4507">
        <w:rPr>
          <w:lang w:val="es-ES_tradnl"/>
        </w:rPr>
        <w:t xml:space="preserve">los </w:t>
      </w:r>
      <w:r w:rsidR="00114C66" w:rsidRPr="00830B8D">
        <w:rPr>
          <w:lang w:val="es-ES_tradnl"/>
        </w:rPr>
        <w:t xml:space="preserve">técnicos </w:t>
      </w:r>
      <w:r w:rsidR="00180AD8" w:rsidRPr="00830B8D">
        <w:rPr>
          <w:lang w:val="es-ES_tradnl"/>
        </w:rPr>
        <w:t xml:space="preserve">en </w:t>
      </w:r>
      <w:r w:rsidR="00150775" w:rsidRPr="00830B8D">
        <w:rPr>
          <w:lang w:val="es-ES_tradnl"/>
        </w:rPr>
        <w:t>alternativas de bajo PCA</w:t>
      </w:r>
      <w:r w:rsidR="00676C01" w:rsidRPr="00830B8D">
        <w:rPr>
          <w:lang w:val="es-ES_tradnl"/>
        </w:rPr>
        <w:t xml:space="preserve">. Se espera </w:t>
      </w:r>
      <w:r w:rsidR="00837311">
        <w:rPr>
          <w:lang w:val="es-ES_tradnl"/>
        </w:rPr>
        <w:t xml:space="preserve">mitigar </w:t>
      </w:r>
      <w:r w:rsidR="009D0349" w:rsidRPr="009D0349">
        <w:rPr>
          <w:lang w:val="es-ES_tradnl"/>
        </w:rPr>
        <w:t>estas dificultades</w:t>
      </w:r>
      <w:r w:rsidR="005A53C2" w:rsidRPr="005A53C2">
        <w:rPr>
          <w:lang w:val="es-ES_tradnl"/>
        </w:rPr>
        <w:t>, especialmente en cuanto a la capacitación y acreditación de técnicos</w:t>
      </w:r>
      <w:r w:rsidR="005A53C2">
        <w:rPr>
          <w:lang w:val="es-ES_tradnl"/>
        </w:rPr>
        <w:t>,</w:t>
      </w:r>
      <w:r w:rsidR="009D0349" w:rsidRPr="009D0349">
        <w:rPr>
          <w:lang w:val="es-ES_tradnl"/>
        </w:rPr>
        <w:t xml:space="preserve"> </w:t>
      </w:r>
      <w:r w:rsidR="00CC12BF">
        <w:rPr>
          <w:lang w:val="es-ES_tradnl"/>
        </w:rPr>
        <w:t>a través de</w:t>
      </w:r>
      <w:r w:rsidR="00E10631">
        <w:rPr>
          <w:lang w:val="es-ES_tradnl"/>
        </w:rPr>
        <w:t xml:space="preserve"> </w:t>
      </w:r>
      <w:r w:rsidR="00FF22FE" w:rsidRPr="00830B8D">
        <w:rPr>
          <w:lang w:val="es-ES_tradnl"/>
        </w:rPr>
        <w:t xml:space="preserve">las actividades </w:t>
      </w:r>
      <w:r w:rsidR="00676C01" w:rsidRPr="00830B8D">
        <w:rPr>
          <w:lang w:val="es-ES_tradnl"/>
        </w:rPr>
        <w:t xml:space="preserve">previstas </w:t>
      </w:r>
      <w:r w:rsidR="006B0C52">
        <w:rPr>
          <w:lang w:val="es-ES_tradnl"/>
        </w:rPr>
        <w:t xml:space="preserve">para </w:t>
      </w:r>
      <w:r w:rsidR="00F37D51" w:rsidRPr="00830B8D">
        <w:rPr>
          <w:lang w:val="es-ES_tradnl"/>
        </w:rPr>
        <w:t xml:space="preserve">el segundo </w:t>
      </w:r>
      <w:r w:rsidR="00512DCE" w:rsidRPr="00830B8D">
        <w:rPr>
          <w:lang w:val="es-ES_tradnl"/>
        </w:rPr>
        <w:t>tramo</w:t>
      </w:r>
      <w:r w:rsidR="00676C01" w:rsidRPr="00830B8D">
        <w:rPr>
          <w:lang w:val="es-ES_tradnl"/>
        </w:rPr>
        <w:t xml:space="preserve"> </w:t>
      </w:r>
      <w:r w:rsidR="00005E4B">
        <w:rPr>
          <w:lang w:val="es-ES_tradnl"/>
        </w:rPr>
        <w:t xml:space="preserve">en coordinación </w:t>
      </w:r>
      <w:r w:rsidR="00F312F5" w:rsidRPr="00830B8D">
        <w:rPr>
          <w:lang w:val="es-ES_tradnl"/>
        </w:rPr>
        <w:t xml:space="preserve">con </w:t>
      </w:r>
      <w:r w:rsidR="00BA5DC8" w:rsidRPr="00830B8D">
        <w:rPr>
          <w:lang w:val="es-ES_tradnl"/>
        </w:rPr>
        <w:t xml:space="preserve">el primer </w:t>
      </w:r>
      <w:r w:rsidR="00512DCE" w:rsidRPr="00830B8D">
        <w:rPr>
          <w:lang w:val="es-ES_tradnl"/>
        </w:rPr>
        <w:t xml:space="preserve">tramo </w:t>
      </w:r>
      <w:r w:rsidR="00FF22FE" w:rsidRPr="00830B8D">
        <w:rPr>
          <w:lang w:val="es-ES_tradnl"/>
        </w:rPr>
        <w:t xml:space="preserve">del </w:t>
      </w:r>
      <w:r w:rsidR="00717BF0">
        <w:rPr>
          <w:lang w:val="es-ES_tradnl"/>
        </w:rPr>
        <w:t>plan de aplicación de la Enmienda de Kigali</w:t>
      </w:r>
      <w:r w:rsidR="00676C01" w:rsidRPr="00830B8D">
        <w:rPr>
          <w:lang w:val="es-ES_tradnl"/>
        </w:rPr>
        <w:t>.</w:t>
      </w:r>
    </w:p>
    <w:p w14:paraId="26CC94B9" w14:textId="189832AC" w:rsidR="00317BE0" w:rsidRDefault="00676C01">
      <w:pPr>
        <w:pStyle w:val="Heading1"/>
        <w:rPr>
          <w:lang w:val="es-ES_tradnl"/>
        </w:rPr>
      </w:pPr>
      <w:bookmarkStart w:id="8" w:name="_Hlk164961191"/>
      <w:r w:rsidRPr="00830B8D">
        <w:rPr>
          <w:lang w:val="es-ES_tradnl"/>
        </w:rPr>
        <w:t xml:space="preserve">Una de </w:t>
      </w:r>
      <w:r w:rsidR="00FF22FE" w:rsidRPr="00830B8D">
        <w:rPr>
          <w:lang w:val="es-ES_tradnl"/>
        </w:rPr>
        <w:t xml:space="preserve">las actividades </w:t>
      </w:r>
      <w:r w:rsidR="003D4A2B" w:rsidRPr="00830B8D">
        <w:rPr>
          <w:lang w:val="es-ES_tradnl"/>
        </w:rPr>
        <w:t xml:space="preserve">previstas </w:t>
      </w:r>
      <w:r w:rsidR="004412E0">
        <w:rPr>
          <w:lang w:val="es-ES_tradnl"/>
        </w:rPr>
        <w:t>para</w:t>
      </w:r>
      <w:r w:rsidR="00F312F5" w:rsidRPr="00830B8D">
        <w:rPr>
          <w:lang w:val="es-ES_tradnl"/>
        </w:rPr>
        <w:t xml:space="preserve"> </w:t>
      </w:r>
      <w:r w:rsidR="00F37D51" w:rsidRPr="00830B8D">
        <w:rPr>
          <w:lang w:val="es-ES_tradnl"/>
        </w:rPr>
        <w:t xml:space="preserve">el segundo </w:t>
      </w:r>
      <w:r w:rsidRPr="00830B8D">
        <w:rPr>
          <w:lang w:val="es-ES_tradnl"/>
        </w:rPr>
        <w:t xml:space="preserve">tramo </w:t>
      </w:r>
      <w:r w:rsidR="007D694C">
        <w:rPr>
          <w:lang w:val="es-ES_tradnl"/>
        </w:rPr>
        <w:t xml:space="preserve">es </w:t>
      </w:r>
      <w:r w:rsidR="00DB3984">
        <w:rPr>
          <w:lang w:val="es-ES_tradnl"/>
        </w:rPr>
        <w:t>fortalecer</w:t>
      </w:r>
      <w:r w:rsidR="00FF22FE" w:rsidRPr="00830B8D">
        <w:rPr>
          <w:lang w:val="es-ES_tradnl"/>
        </w:rPr>
        <w:t xml:space="preserve"> </w:t>
      </w:r>
      <w:r w:rsidRPr="00830B8D">
        <w:rPr>
          <w:lang w:val="es-ES_tradnl"/>
        </w:rPr>
        <w:t xml:space="preserve">la </w:t>
      </w:r>
      <w:r w:rsidR="004412E0">
        <w:rPr>
          <w:lang w:val="es-ES_tradnl"/>
        </w:rPr>
        <w:t>red de recuperación, reciclaje y regeneración</w:t>
      </w:r>
      <w:r w:rsidR="003D4A2B" w:rsidRPr="00830B8D">
        <w:rPr>
          <w:lang w:val="es-ES_tradnl"/>
        </w:rPr>
        <w:t xml:space="preserve"> </w:t>
      </w:r>
      <w:r w:rsidRPr="00830B8D">
        <w:rPr>
          <w:lang w:val="es-ES_tradnl"/>
        </w:rPr>
        <w:t xml:space="preserve">y </w:t>
      </w:r>
      <w:r w:rsidR="00DB3984">
        <w:rPr>
          <w:lang w:val="es-ES_tradnl"/>
        </w:rPr>
        <w:t>establecer</w:t>
      </w:r>
      <w:r w:rsidR="008D1950" w:rsidRPr="00830B8D">
        <w:rPr>
          <w:lang w:val="es-ES_tradnl"/>
        </w:rPr>
        <w:t xml:space="preserve"> </w:t>
      </w:r>
      <w:r w:rsidR="003D4A2B" w:rsidRPr="00830B8D">
        <w:rPr>
          <w:lang w:val="es-ES_tradnl"/>
        </w:rPr>
        <w:t xml:space="preserve">un </w:t>
      </w:r>
      <w:r w:rsidR="004D4702">
        <w:rPr>
          <w:lang w:val="es-ES_tradnl"/>
        </w:rPr>
        <w:t xml:space="preserve">centro de </w:t>
      </w:r>
      <w:r w:rsidR="003D4A2B" w:rsidRPr="00830B8D">
        <w:rPr>
          <w:lang w:val="es-ES_tradnl"/>
        </w:rPr>
        <w:t xml:space="preserve">recuperación de </w:t>
      </w:r>
      <w:r w:rsidR="00FF22FE" w:rsidRPr="00830B8D">
        <w:rPr>
          <w:lang w:val="es-ES_tradnl"/>
        </w:rPr>
        <w:t>refrigerantes</w:t>
      </w:r>
      <w:r w:rsidR="003D4A2B" w:rsidRPr="00830B8D">
        <w:rPr>
          <w:lang w:val="es-ES_tradnl"/>
        </w:rPr>
        <w:t xml:space="preserve">. </w:t>
      </w:r>
      <w:r w:rsidR="00890BF3">
        <w:rPr>
          <w:lang w:val="es-ES_tradnl"/>
        </w:rPr>
        <w:t xml:space="preserve">Aunque </w:t>
      </w:r>
      <w:r w:rsidR="003D4A2B" w:rsidRPr="00830B8D">
        <w:rPr>
          <w:lang w:val="es-ES_tradnl"/>
        </w:rPr>
        <w:t xml:space="preserve">los volúmenes </w:t>
      </w:r>
      <w:r w:rsidRPr="00830B8D">
        <w:rPr>
          <w:lang w:val="es-ES_tradnl"/>
        </w:rPr>
        <w:t xml:space="preserve">de </w:t>
      </w:r>
      <w:r w:rsidR="003D4A2B" w:rsidRPr="00830B8D">
        <w:rPr>
          <w:lang w:val="es-ES_tradnl"/>
        </w:rPr>
        <w:t xml:space="preserve">HCFC-22 </w:t>
      </w:r>
      <w:r w:rsidR="00BA5DC8" w:rsidRPr="00830B8D">
        <w:rPr>
          <w:lang w:val="es-ES_tradnl"/>
        </w:rPr>
        <w:t xml:space="preserve">recuperados y reciclados </w:t>
      </w:r>
      <w:r w:rsidR="003840D9" w:rsidRPr="003840D9">
        <w:rPr>
          <w:lang w:val="es-ES_tradnl"/>
        </w:rPr>
        <w:t xml:space="preserve">hasta ahora </w:t>
      </w:r>
      <w:r w:rsidR="003D4A2B" w:rsidRPr="00830B8D">
        <w:rPr>
          <w:lang w:val="es-ES_tradnl"/>
        </w:rPr>
        <w:t xml:space="preserve">son relativamente bajos, una </w:t>
      </w:r>
      <w:r w:rsidR="001C168D">
        <w:rPr>
          <w:lang w:val="es-ES_tradnl"/>
        </w:rPr>
        <w:t xml:space="preserve">sólida </w:t>
      </w:r>
      <w:r w:rsidR="003D4A2B" w:rsidRPr="00830B8D">
        <w:rPr>
          <w:lang w:val="es-ES_tradnl"/>
        </w:rPr>
        <w:t xml:space="preserve">red de </w:t>
      </w:r>
      <w:r w:rsidR="004412E0">
        <w:rPr>
          <w:lang w:val="es-ES_tradnl"/>
        </w:rPr>
        <w:t>recuperación, reciclaje y regeneración</w:t>
      </w:r>
      <w:r w:rsidR="003D4A2B" w:rsidRPr="00830B8D">
        <w:rPr>
          <w:lang w:val="es-ES_tradnl"/>
        </w:rPr>
        <w:t xml:space="preserve"> </w:t>
      </w:r>
      <w:r w:rsidR="007E5014">
        <w:rPr>
          <w:lang w:val="es-ES_tradnl"/>
        </w:rPr>
        <w:t xml:space="preserve">permitiría </w:t>
      </w:r>
      <w:r w:rsidR="001802A4" w:rsidRPr="001802A4">
        <w:rPr>
          <w:lang w:val="es-ES_tradnl"/>
        </w:rPr>
        <w:t>mitigar</w:t>
      </w:r>
      <w:r w:rsidR="005B5A10">
        <w:rPr>
          <w:lang w:val="es-ES_tradnl"/>
        </w:rPr>
        <w:t xml:space="preserve"> </w:t>
      </w:r>
      <w:r w:rsidR="003D4A2B" w:rsidRPr="00830B8D">
        <w:rPr>
          <w:lang w:val="es-ES_tradnl"/>
        </w:rPr>
        <w:t xml:space="preserve">la escasez </w:t>
      </w:r>
      <w:r w:rsidRPr="00830B8D">
        <w:rPr>
          <w:lang w:val="es-ES_tradnl"/>
        </w:rPr>
        <w:t xml:space="preserve">de </w:t>
      </w:r>
      <w:r w:rsidR="003D4A2B" w:rsidRPr="00830B8D">
        <w:rPr>
          <w:lang w:val="es-ES_tradnl"/>
        </w:rPr>
        <w:t xml:space="preserve">HCFC-22 </w:t>
      </w:r>
      <w:r w:rsidR="00180AD8" w:rsidRPr="00830B8D">
        <w:rPr>
          <w:lang w:val="es-ES_tradnl"/>
        </w:rPr>
        <w:t xml:space="preserve">después </w:t>
      </w:r>
      <w:r w:rsidR="006B5005">
        <w:rPr>
          <w:lang w:val="es-ES_tradnl"/>
        </w:rPr>
        <w:t xml:space="preserve">del año </w:t>
      </w:r>
      <w:r w:rsidR="003D4A2B" w:rsidRPr="00830B8D">
        <w:rPr>
          <w:lang w:val="es-ES_tradnl"/>
        </w:rPr>
        <w:t>2025</w:t>
      </w:r>
      <w:r w:rsidR="00B1076D">
        <w:rPr>
          <w:lang w:val="es-ES_tradnl"/>
        </w:rPr>
        <w:t>,</w:t>
      </w:r>
      <w:r w:rsidR="00F312F5" w:rsidRPr="00830B8D">
        <w:rPr>
          <w:lang w:val="es-ES_tradnl"/>
        </w:rPr>
        <w:t xml:space="preserve"> </w:t>
      </w:r>
      <w:r w:rsidR="003D4A2B" w:rsidRPr="00830B8D">
        <w:rPr>
          <w:lang w:val="es-ES_tradnl"/>
        </w:rPr>
        <w:t xml:space="preserve">reducir la demanda prevista </w:t>
      </w:r>
      <w:r w:rsidR="00F312F5" w:rsidRPr="00830B8D">
        <w:rPr>
          <w:lang w:val="es-ES_tradnl"/>
        </w:rPr>
        <w:t xml:space="preserve">en </w:t>
      </w:r>
      <w:r w:rsidR="00C32737">
        <w:rPr>
          <w:lang w:val="es-ES_tradnl"/>
        </w:rPr>
        <w:t xml:space="preserve">el </w:t>
      </w:r>
      <w:r w:rsidR="001C1EA4">
        <w:rPr>
          <w:lang w:val="es-ES_tradnl"/>
        </w:rPr>
        <w:t xml:space="preserve">período </w:t>
      </w:r>
      <w:r w:rsidR="003D4A2B" w:rsidRPr="00830B8D">
        <w:rPr>
          <w:lang w:val="es-ES_tradnl"/>
        </w:rPr>
        <w:t>2030-2040</w:t>
      </w:r>
      <w:r w:rsidRPr="00830B8D">
        <w:rPr>
          <w:lang w:val="es-ES_tradnl"/>
        </w:rPr>
        <w:t xml:space="preserve"> y </w:t>
      </w:r>
      <w:r w:rsidR="001F245D">
        <w:rPr>
          <w:lang w:val="es-ES_tradnl"/>
        </w:rPr>
        <w:t xml:space="preserve">operar </w:t>
      </w:r>
      <w:r w:rsidR="008D1950" w:rsidRPr="00830B8D">
        <w:rPr>
          <w:lang w:val="es-ES_tradnl"/>
        </w:rPr>
        <w:t xml:space="preserve">de </w:t>
      </w:r>
      <w:r w:rsidR="003D4A2B" w:rsidRPr="00830B8D">
        <w:rPr>
          <w:lang w:val="es-ES_tradnl"/>
        </w:rPr>
        <w:t xml:space="preserve">forma integrada </w:t>
      </w:r>
      <w:r w:rsidR="00F312F5" w:rsidRPr="00830B8D">
        <w:rPr>
          <w:lang w:val="es-ES_tradnl"/>
        </w:rPr>
        <w:t xml:space="preserve">con </w:t>
      </w:r>
      <w:r w:rsidR="00275725">
        <w:rPr>
          <w:lang w:val="es-ES_tradnl"/>
        </w:rPr>
        <w:t xml:space="preserve">el plan </w:t>
      </w:r>
      <w:r w:rsidR="00717BF0">
        <w:rPr>
          <w:lang w:val="es-ES_tradnl"/>
        </w:rPr>
        <w:t xml:space="preserve">de aplicación de la Enmienda </w:t>
      </w:r>
      <w:r w:rsidR="00216A6D">
        <w:rPr>
          <w:lang w:val="es-ES_tradnl"/>
        </w:rPr>
        <w:t xml:space="preserve">a través de </w:t>
      </w:r>
      <w:r w:rsidR="006F0E5F">
        <w:rPr>
          <w:lang w:val="es-ES_tradnl"/>
        </w:rPr>
        <w:t xml:space="preserve">la </w:t>
      </w:r>
      <w:r w:rsidR="00114C66" w:rsidRPr="00830B8D">
        <w:rPr>
          <w:lang w:val="es-ES_tradnl"/>
        </w:rPr>
        <w:t xml:space="preserve">regeneración </w:t>
      </w:r>
      <w:r w:rsidRPr="00830B8D">
        <w:rPr>
          <w:lang w:val="es-ES_tradnl"/>
        </w:rPr>
        <w:t xml:space="preserve">de </w:t>
      </w:r>
      <w:r w:rsidR="00B616DB" w:rsidRPr="00830B8D">
        <w:rPr>
          <w:lang w:val="es-ES_tradnl"/>
        </w:rPr>
        <w:t>HFC</w:t>
      </w:r>
      <w:r w:rsidR="003D4A2B" w:rsidRPr="00830B8D">
        <w:rPr>
          <w:lang w:val="es-ES_tradnl"/>
        </w:rPr>
        <w:t xml:space="preserve">. </w:t>
      </w:r>
      <w:r w:rsidR="00F71D35">
        <w:rPr>
          <w:lang w:val="es-ES_tradnl"/>
        </w:rPr>
        <w:t>L</w:t>
      </w:r>
      <w:r w:rsidR="003D4A2B" w:rsidRPr="00830B8D">
        <w:rPr>
          <w:lang w:val="es-ES_tradnl"/>
        </w:rPr>
        <w:t xml:space="preserve">a recuperación </w:t>
      </w:r>
      <w:r w:rsidR="0066539C">
        <w:rPr>
          <w:lang w:val="es-ES_tradnl"/>
        </w:rPr>
        <w:t xml:space="preserve">permitirá </w:t>
      </w:r>
      <w:r w:rsidR="007C3366" w:rsidRPr="007C3366">
        <w:rPr>
          <w:lang w:val="es-ES_tradnl"/>
        </w:rPr>
        <w:t>reducir</w:t>
      </w:r>
      <w:r w:rsidR="000F713A">
        <w:rPr>
          <w:lang w:val="es-ES_tradnl"/>
        </w:rPr>
        <w:t xml:space="preserve"> las inquietudes </w:t>
      </w:r>
      <w:r w:rsidR="003D4A2B" w:rsidRPr="00830B8D">
        <w:rPr>
          <w:lang w:val="es-ES_tradnl"/>
        </w:rPr>
        <w:t xml:space="preserve">sobre la pureza </w:t>
      </w:r>
      <w:r w:rsidR="00FF22FE" w:rsidRPr="00830B8D">
        <w:rPr>
          <w:lang w:val="es-ES_tradnl"/>
        </w:rPr>
        <w:t xml:space="preserve">del </w:t>
      </w:r>
      <w:r w:rsidR="00D975C1">
        <w:rPr>
          <w:lang w:val="es-ES_tradnl"/>
        </w:rPr>
        <w:t xml:space="preserve">refrigerante </w:t>
      </w:r>
      <w:r w:rsidRPr="00830B8D">
        <w:rPr>
          <w:lang w:val="es-ES_tradnl"/>
        </w:rPr>
        <w:t xml:space="preserve">y </w:t>
      </w:r>
      <w:r w:rsidR="007C3366">
        <w:rPr>
          <w:lang w:val="es-ES_tradnl"/>
        </w:rPr>
        <w:t>completar</w:t>
      </w:r>
      <w:r w:rsidR="003D4A2B" w:rsidRPr="00830B8D">
        <w:rPr>
          <w:lang w:val="es-ES_tradnl"/>
        </w:rPr>
        <w:t xml:space="preserve"> el ciclo </w:t>
      </w:r>
      <w:r w:rsidRPr="00830B8D">
        <w:rPr>
          <w:lang w:val="es-ES_tradnl"/>
        </w:rPr>
        <w:t xml:space="preserve">de </w:t>
      </w:r>
      <w:r w:rsidR="00F66FD6" w:rsidRPr="00830B8D">
        <w:rPr>
          <w:lang w:val="es-ES_tradnl"/>
        </w:rPr>
        <w:t xml:space="preserve">buenas prácticas </w:t>
      </w:r>
      <w:r w:rsidRPr="00830B8D">
        <w:rPr>
          <w:lang w:val="es-ES_tradnl"/>
        </w:rPr>
        <w:t xml:space="preserve">y </w:t>
      </w:r>
      <w:r w:rsidR="00FF22FE" w:rsidRPr="00830B8D">
        <w:rPr>
          <w:lang w:val="es-ES_tradnl"/>
        </w:rPr>
        <w:t>recuperación</w:t>
      </w:r>
      <w:bookmarkEnd w:id="8"/>
      <w:r w:rsidR="003E3EE9">
        <w:rPr>
          <w:lang w:val="es-ES_tradnl"/>
        </w:rPr>
        <w:t>.</w:t>
      </w:r>
    </w:p>
    <w:p w14:paraId="117244B1" w14:textId="14CFC9C2" w:rsidR="00317BE0" w:rsidRDefault="00676C01">
      <w:pPr>
        <w:pStyle w:val="Heading1"/>
        <w:rPr>
          <w:lang w:val="es-ES_tradnl"/>
        </w:rPr>
      </w:pPr>
      <w:r w:rsidRPr="00830B8D">
        <w:rPr>
          <w:lang w:val="es-ES_tradnl"/>
        </w:rPr>
        <w:t xml:space="preserve">El segundo </w:t>
      </w:r>
      <w:r w:rsidR="00512DCE" w:rsidRPr="00830B8D">
        <w:rPr>
          <w:lang w:val="es-ES_tradnl"/>
        </w:rPr>
        <w:t xml:space="preserve">tramo </w:t>
      </w:r>
      <w:r w:rsidR="00114C66" w:rsidRPr="00830B8D">
        <w:rPr>
          <w:lang w:val="es-ES_tradnl"/>
        </w:rPr>
        <w:t xml:space="preserve">propone </w:t>
      </w:r>
      <w:r w:rsidR="008D1950" w:rsidRPr="00830B8D">
        <w:rPr>
          <w:lang w:val="es-ES_tradnl"/>
        </w:rPr>
        <w:t xml:space="preserve">un </w:t>
      </w:r>
      <w:r w:rsidR="00B616DB" w:rsidRPr="00830B8D">
        <w:rPr>
          <w:lang w:val="es-ES_tradnl"/>
        </w:rPr>
        <w:t xml:space="preserve">programa de </w:t>
      </w:r>
      <w:r w:rsidR="003D4A2B" w:rsidRPr="00830B8D">
        <w:rPr>
          <w:lang w:val="es-ES_tradnl"/>
        </w:rPr>
        <w:t xml:space="preserve">sensibilización </w:t>
      </w:r>
      <w:r w:rsidR="00A94266">
        <w:rPr>
          <w:lang w:val="es-ES_tradnl"/>
        </w:rPr>
        <w:t xml:space="preserve">de </w:t>
      </w:r>
      <w:r w:rsidR="00830B8D">
        <w:rPr>
          <w:lang w:val="es-ES_tradnl"/>
        </w:rPr>
        <w:t xml:space="preserve">usuarios </w:t>
      </w:r>
      <w:r w:rsidR="003D4A2B" w:rsidRPr="00830B8D">
        <w:rPr>
          <w:lang w:val="es-ES_tradnl"/>
        </w:rPr>
        <w:t xml:space="preserve">finales sobre </w:t>
      </w:r>
      <w:r w:rsidR="00FF22FE" w:rsidRPr="00830B8D">
        <w:rPr>
          <w:lang w:val="es-ES_tradnl"/>
        </w:rPr>
        <w:t xml:space="preserve">la adopción </w:t>
      </w:r>
      <w:r w:rsidR="00512DCE" w:rsidRPr="00830B8D">
        <w:rPr>
          <w:lang w:val="es-ES_tradnl"/>
        </w:rPr>
        <w:t xml:space="preserve">de </w:t>
      </w:r>
      <w:r w:rsidR="00B47308" w:rsidRPr="00830B8D">
        <w:rPr>
          <w:lang w:val="es-ES_tradnl"/>
        </w:rPr>
        <w:t xml:space="preserve">refrigerantes de bajo </w:t>
      </w:r>
      <w:r w:rsidR="00DF3E3A">
        <w:rPr>
          <w:lang w:val="es-ES_tradnl"/>
        </w:rPr>
        <w:t xml:space="preserve">PCA; la </w:t>
      </w:r>
      <w:r w:rsidR="00DD68EB">
        <w:rPr>
          <w:lang w:val="es-ES_tradnl"/>
        </w:rPr>
        <w:t>recuperación, reciclaje y regeneración de refrigerantes</w:t>
      </w:r>
      <w:r w:rsidR="003D4A2B" w:rsidRPr="00830B8D">
        <w:rPr>
          <w:lang w:val="es-ES_tradnl"/>
        </w:rPr>
        <w:t xml:space="preserve"> </w:t>
      </w:r>
      <w:r w:rsidR="00512DCE" w:rsidRPr="00830B8D">
        <w:rPr>
          <w:lang w:val="es-ES_tradnl"/>
        </w:rPr>
        <w:t xml:space="preserve">y </w:t>
      </w:r>
      <w:r w:rsidR="003D4A2B" w:rsidRPr="00830B8D">
        <w:rPr>
          <w:lang w:val="es-ES_tradnl"/>
        </w:rPr>
        <w:t xml:space="preserve">la </w:t>
      </w:r>
      <w:r w:rsidR="00FC0950" w:rsidRPr="00830B8D">
        <w:rPr>
          <w:lang w:val="es-ES_tradnl"/>
        </w:rPr>
        <w:t xml:space="preserve">importancia </w:t>
      </w:r>
      <w:r w:rsidR="00512DCE" w:rsidRPr="00830B8D">
        <w:rPr>
          <w:lang w:val="es-ES_tradnl"/>
        </w:rPr>
        <w:t xml:space="preserve">de </w:t>
      </w:r>
      <w:r w:rsidR="003D4A2B" w:rsidRPr="00830B8D">
        <w:rPr>
          <w:lang w:val="es-ES_tradnl"/>
        </w:rPr>
        <w:t xml:space="preserve">mantener los </w:t>
      </w:r>
      <w:r w:rsidR="00FF22FE" w:rsidRPr="00830B8D">
        <w:rPr>
          <w:lang w:val="es-ES_tradnl"/>
        </w:rPr>
        <w:t xml:space="preserve">equipos de refrigeración y climatización </w:t>
      </w:r>
      <w:r w:rsidR="003D4A2B" w:rsidRPr="00830B8D">
        <w:rPr>
          <w:lang w:val="es-ES_tradnl"/>
        </w:rPr>
        <w:t xml:space="preserve">operativos </w:t>
      </w:r>
      <w:r w:rsidR="00F312F5" w:rsidRPr="00830B8D">
        <w:rPr>
          <w:lang w:val="es-ES_tradnl"/>
        </w:rPr>
        <w:t xml:space="preserve">en </w:t>
      </w:r>
      <w:r w:rsidR="003D4A2B" w:rsidRPr="00830B8D">
        <w:rPr>
          <w:lang w:val="es-ES_tradnl"/>
        </w:rPr>
        <w:t xml:space="preserve">buenas condiciones </w:t>
      </w:r>
      <w:r w:rsidR="009F4F9B">
        <w:rPr>
          <w:lang w:val="es-ES_tradnl"/>
        </w:rPr>
        <w:t xml:space="preserve">a fin de </w:t>
      </w:r>
      <w:r w:rsidR="003D4A2B" w:rsidRPr="00830B8D">
        <w:rPr>
          <w:lang w:val="es-ES_tradnl"/>
        </w:rPr>
        <w:t xml:space="preserve">prolongar </w:t>
      </w:r>
      <w:r w:rsidR="008D1950" w:rsidRPr="00830B8D">
        <w:rPr>
          <w:lang w:val="es-ES_tradnl"/>
        </w:rPr>
        <w:t xml:space="preserve">su </w:t>
      </w:r>
      <w:r w:rsidR="003D4A2B" w:rsidRPr="00830B8D">
        <w:rPr>
          <w:lang w:val="es-ES_tradnl"/>
        </w:rPr>
        <w:t xml:space="preserve">vida útil </w:t>
      </w:r>
      <w:r w:rsidRPr="00830B8D">
        <w:rPr>
          <w:lang w:val="es-ES_tradnl"/>
        </w:rPr>
        <w:t xml:space="preserve">hasta </w:t>
      </w:r>
      <w:r w:rsidR="003D4A2B" w:rsidRPr="00830B8D">
        <w:rPr>
          <w:lang w:val="es-ES_tradnl"/>
        </w:rPr>
        <w:t xml:space="preserve">que se </w:t>
      </w:r>
      <w:r w:rsidRPr="00830B8D">
        <w:rPr>
          <w:lang w:val="es-ES_tradnl"/>
        </w:rPr>
        <w:t xml:space="preserve">disponga de </w:t>
      </w:r>
      <w:r w:rsidR="003D4A2B" w:rsidRPr="00830B8D">
        <w:rPr>
          <w:lang w:val="es-ES_tradnl"/>
        </w:rPr>
        <w:t xml:space="preserve">alternativas de bajo </w:t>
      </w:r>
      <w:r w:rsidR="00B616DB" w:rsidRPr="00830B8D">
        <w:rPr>
          <w:lang w:val="es-ES_tradnl"/>
        </w:rPr>
        <w:t>PCA</w:t>
      </w:r>
      <w:r w:rsidR="003D4A2B" w:rsidRPr="00830B8D">
        <w:rPr>
          <w:lang w:val="es-ES_tradnl"/>
        </w:rPr>
        <w:t xml:space="preserve">. </w:t>
      </w:r>
      <w:r w:rsidR="004662DD">
        <w:rPr>
          <w:lang w:val="es-ES_tradnl"/>
        </w:rPr>
        <w:t>Sumadas</w:t>
      </w:r>
      <w:r w:rsidR="003D4A2B" w:rsidRPr="00830B8D">
        <w:rPr>
          <w:lang w:val="es-ES_tradnl"/>
        </w:rPr>
        <w:t xml:space="preserve">, estas </w:t>
      </w:r>
      <w:r w:rsidR="00150775" w:rsidRPr="00830B8D">
        <w:rPr>
          <w:lang w:val="es-ES_tradnl"/>
        </w:rPr>
        <w:t xml:space="preserve">medidas </w:t>
      </w:r>
      <w:r w:rsidR="003D4A2B" w:rsidRPr="00830B8D">
        <w:rPr>
          <w:lang w:val="es-ES_tradnl"/>
        </w:rPr>
        <w:t xml:space="preserve">pretenden evitar </w:t>
      </w:r>
      <w:r w:rsidR="00995D06">
        <w:rPr>
          <w:lang w:val="es-ES_tradnl"/>
        </w:rPr>
        <w:t xml:space="preserve">que </w:t>
      </w:r>
      <w:r w:rsidR="003D4A2B" w:rsidRPr="00830B8D">
        <w:rPr>
          <w:lang w:val="es-ES_tradnl"/>
        </w:rPr>
        <w:t xml:space="preserve">la </w:t>
      </w:r>
      <w:r w:rsidR="006A0E7E">
        <w:rPr>
          <w:lang w:val="es-ES_tradnl"/>
        </w:rPr>
        <w:t xml:space="preserve">actual </w:t>
      </w:r>
      <w:r w:rsidR="003D4A2B" w:rsidRPr="00830B8D">
        <w:rPr>
          <w:lang w:val="es-ES_tradnl"/>
        </w:rPr>
        <w:t xml:space="preserve">demanda </w:t>
      </w:r>
      <w:r w:rsidR="00512DCE" w:rsidRPr="00830B8D">
        <w:rPr>
          <w:lang w:val="es-ES_tradnl"/>
        </w:rPr>
        <w:t xml:space="preserve">de </w:t>
      </w:r>
      <w:r w:rsidR="003D4A2B" w:rsidRPr="00830B8D">
        <w:rPr>
          <w:lang w:val="es-ES_tradnl"/>
        </w:rPr>
        <w:t xml:space="preserve">HCFC-22 </w:t>
      </w:r>
      <w:r w:rsidR="00995D06">
        <w:rPr>
          <w:lang w:val="es-ES_tradnl"/>
        </w:rPr>
        <w:t xml:space="preserve">se </w:t>
      </w:r>
      <w:r w:rsidR="00182798">
        <w:rPr>
          <w:lang w:val="es-ES_tradnl"/>
        </w:rPr>
        <w:t>convierta</w:t>
      </w:r>
      <w:r w:rsidR="00995D06">
        <w:rPr>
          <w:lang w:val="es-ES_tradnl"/>
        </w:rPr>
        <w:t xml:space="preserve"> </w:t>
      </w:r>
      <w:r w:rsidR="003D4A2B" w:rsidRPr="00830B8D">
        <w:rPr>
          <w:lang w:val="es-ES_tradnl"/>
        </w:rPr>
        <w:t xml:space="preserve">directamente </w:t>
      </w:r>
      <w:r w:rsidR="00182798">
        <w:rPr>
          <w:lang w:val="es-ES_tradnl"/>
        </w:rPr>
        <w:t>en</w:t>
      </w:r>
      <w:r w:rsidR="004C5525" w:rsidRPr="00830B8D">
        <w:rPr>
          <w:lang w:val="es-ES_tradnl"/>
        </w:rPr>
        <w:t xml:space="preserve"> </w:t>
      </w:r>
      <w:r w:rsidR="003D4A2B" w:rsidRPr="00830B8D">
        <w:rPr>
          <w:lang w:val="es-ES_tradnl"/>
        </w:rPr>
        <w:t xml:space="preserve">demanda de </w:t>
      </w:r>
      <w:r w:rsidR="00B616DB" w:rsidRPr="00830B8D">
        <w:rPr>
          <w:lang w:val="es-ES_tradnl"/>
        </w:rPr>
        <w:t>HFC</w:t>
      </w:r>
      <w:r w:rsidR="003D4A2B" w:rsidRPr="00830B8D">
        <w:rPr>
          <w:lang w:val="es-ES_tradnl"/>
        </w:rPr>
        <w:t>.</w:t>
      </w:r>
      <w:bookmarkEnd w:id="7"/>
    </w:p>
    <w:p w14:paraId="67C1F8B7" w14:textId="3D87C575" w:rsidR="00317BE0" w:rsidRDefault="002965A4">
      <w:pPr>
        <w:spacing w:after="240"/>
        <w:outlineLvl w:val="0"/>
        <w:rPr>
          <w:lang w:val="es-ES_tradnl"/>
        </w:rPr>
      </w:pPr>
      <w:r>
        <w:rPr>
          <w:i/>
          <w:iCs/>
          <w:lang w:val="es-ES_tradnl"/>
        </w:rPr>
        <w:lastRenderedPageBreak/>
        <w:t>Actividades de mantención de la eficiencia energética en el sector servicio técnico</w:t>
      </w:r>
    </w:p>
    <w:p w14:paraId="176F6A16" w14:textId="457C91B5" w:rsidR="00317BE0" w:rsidRDefault="00676C01">
      <w:pPr>
        <w:pStyle w:val="Heading1"/>
        <w:rPr>
          <w:lang w:val="es-ES_tradnl"/>
        </w:rPr>
      </w:pPr>
      <w:r w:rsidRPr="00830B8D">
        <w:rPr>
          <w:lang w:val="es-ES_tradnl"/>
        </w:rPr>
        <w:t xml:space="preserve">Conforme a lo dispuesto en la decisión </w:t>
      </w:r>
      <w:r w:rsidR="003D4A2B" w:rsidRPr="00830B8D">
        <w:rPr>
          <w:lang w:val="es-ES_tradnl"/>
        </w:rPr>
        <w:t xml:space="preserve">89/6 </w:t>
      </w:r>
      <w:r w:rsidR="00717BF0">
        <w:rPr>
          <w:lang w:val="es-ES_tradnl"/>
        </w:rPr>
        <w:t>d)</w:t>
      </w:r>
      <w:r w:rsidR="003D4A2B" w:rsidRPr="00830B8D">
        <w:rPr>
          <w:lang w:val="es-ES_tradnl"/>
        </w:rPr>
        <w:t xml:space="preserve">, </w:t>
      </w:r>
      <w:r w:rsidR="0052167D" w:rsidRPr="0052167D">
        <w:rPr>
          <w:lang w:val="es-ES_tradnl"/>
        </w:rPr>
        <w:t xml:space="preserve">el plan de ejecución del tramo </w:t>
      </w:r>
      <w:r w:rsidR="0052167D">
        <w:rPr>
          <w:lang w:val="es-ES_tradnl"/>
        </w:rPr>
        <w:t xml:space="preserve">presentado por </w:t>
      </w:r>
      <w:r w:rsidR="00512DCE" w:rsidRPr="00830B8D">
        <w:rPr>
          <w:lang w:val="es-ES_tradnl"/>
        </w:rPr>
        <w:t xml:space="preserve">el PNUMA y el PNUD </w:t>
      </w:r>
      <w:r w:rsidR="0052167D">
        <w:rPr>
          <w:lang w:val="es-ES_tradnl"/>
        </w:rPr>
        <w:t xml:space="preserve">incluye </w:t>
      </w:r>
      <w:r w:rsidR="003D4A2B" w:rsidRPr="00830B8D">
        <w:rPr>
          <w:lang w:val="es-ES_tradnl"/>
        </w:rPr>
        <w:t xml:space="preserve">las </w:t>
      </w:r>
      <w:r w:rsidR="00830B8D">
        <w:rPr>
          <w:lang w:val="es-ES_tradnl"/>
        </w:rPr>
        <w:t>acciones</w:t>
      </w:r>
      <w:r w:rsidR="003D4A2B" w:rsidRPr="00830B8D">
        <w:rPr>
          <w:lang w:val="es-ES_tradnl"/>
        </w:rPr>
        <w:t xml:space="preserve">, </w:t>
      </w:r>
      <w:r w:rsidR="003814E3" w:rsidRPr="00830B8D">
        <w:rPr>
          <w:lang w:val="es-ES_tradnl"/>
        </w:rPr>
        <w:t xml:space="preserve">indicadores de desempeño </w:t>
      </w:r>
      <w:r w:rsidR="00512DCE" w:rsidRPr="00830B8D">
        <w:rPr>
          <w:lang w:val="es-ES_tradnl"/>
        </w:rPr>
        <w:t xml:space="preserve">y </w:t>
      </w:r>
      <w:r w:rsidR="00291CE1">
        <w:rPr>
          <w:lang w:val="es-ES_tradnl"/>
        </w:rPr>
        <w:t>financiamiento</w:t>
      </w:r>
      <w:r w:rsidR="00512DCE" w:rsidRPr="00830B8D">
        <w:rPr>
          <w:lang w:val="es-ES_tradnl"/>
        </w:rPr>
        <w:t xml:space="preserve"> </w:t>
      </w:r>
      <w:r w:rsidR="00537BF6">
        <w:rPr>
          <w:lang w:val="es-ES_tradnl"/>
        </w:rPr>
        <w:t xml:space="preserve">relativos </w:t>
      </w:r>
      <w:r w:rsidR="00830B8D">
        <w:rPr>
          <w:lang w:val="es-ES_tradnl"/>
        </w:rPr>
        <w:t xml:space="preserve">a </w:t>
      </w:r>
      <w:r w:rsidR="00C9097B">
        <w:rPr>
          <w:lang w:val="es-ES_tradnl"/>
        </w:rPr>
        <w:t xml:space="preserve">las </w:t>
      </w:r>
      <w:r w:rsidR="0092394C" w:rsidRPr="00830B8D">
        <w:rPr>
          <w:lang w:val="es-ES_tradnl"/>
        </w:rPr>
        <w:t xml:space="preserve">actividades </w:t>
      </w:r>
      <w:r w:rsidR="003E0B58">
        <w:rPr>
          <w:lang w:val="es-ES_tradnl"/>
        </w:rPr>
        <w:t>adicionales destinadas a mantener la eficiencia</w:t>
      </w:r>
      <w:r w:rsidR="00150775" w:rsidRPr="00830B8D">
        <w:rPr>
          <w:lang w:val="es-ES_tradnl"/>
        </w:rPr>
        <w:t xml:space="preserve"> energética</w:t>
      </w:r>
      <w:r w:rsidRPr="00830B8D">
        <w:rPr>
          <w:lang w:val="es-ES_tradnl"/>
        </w:rPr>
        <w:t xml:space="preserve">. El </w:t>
      </w:r>
      <w:r w:rsidR="00512DCE" w:rsidRPr="00830B8D">
        <w:rPr>
          <w:lang w:val="es-ES_tradnl"/>
        </w:rPr>
        <w:t xml:space="preserve">PNUMA </w:t>
      </w:r>
      <w:r w:rsidR="008D1950" w:rsidRPr="00830B8D">
        <w:rPr>
          <w:lang w:val="es-ES_tradnl"/>
        </w:rPr>
        <w:t xml:space="preserve">ha </w:t>
      </w:r>
      <w:r w:rsidR="007A5901">
        <w:rPr>
          <w:lang w:val="es-ES_tradnl"/>
        </w:rPr>
        <w:t xml:space="preserve">presentado </w:t>
      </w:r>
      <w:r w:rsidR="003D4A2B" w:rsidRPr="00830B8D">
        <w:rPr>
          <w:lang w:val="es-ES_tradnl"/>
        </w:rPr>
        <w:t xml:space="preserve">un </w:t>
      </w:r>
      <w:r w:rsidR="00B616DB" w:rsidRPr="00830B8D">
        <w:rPr>
          <w:lang w:val="es-ES_tradnl"/>
        </w:rPr>
        <w:t xml:space="preserve">cronograma </w:t>
      </w:r>
      <w:r w:rsidR="00AA65E3">
        <w:rPr>
          <w:lang w:val="es-ES_tradnl"/>
        </w:rPr>
        <w:t xml:space="preserve">de las </w:t>
      </w:r>
      <w:r w:rsidR="00512DCE" w:rsidRPr="00830B8D">
        <w:rPr>
          <w:lang w:val="es-ES_tradnl"/>
        </w:rPr>
        <w:t xml:space="preserve">actividades y </w:t>
      </w:r>
      <w:r w:rsidR="000F6413">
        <w:rPr>
          <w:lang w:val="es-ES_tradnl"/>
        </w:rPr>
        <w:t>confirma</w:t>
      </w:r>
      <w:r w:rsidR="008D1950" w:rsidRPr="00830B8D">
        <w:rPr>
          <w:lang w:val="es-ES_tradnl"/>
        </w:rPr>
        <w:t xml:space="preserve"> </w:t>
      </w:r>
      <w:r w:rsidR="003D4A2B" w:rsidRPr="00830B8D">
        <w:rPr>
          <w:lang w:val="es-ES_tradnl"/>
        </w:rPr>
        <w:t xml:space="preserve">que </w:t>
      </w:r>
      <w:r w:rsidR="00CE6169">
        <w:rPr>
          <w:lang w:val="es-ES_tradnl"/>
        </w:rPr>
        <w:t xml:space="preserve">la </w:t>
      </w:r>
      <w:r w:rsidR="00CE6169" w:rsidRPr="00CE6169">
        <w:rPr>
          <w:lang w:val="es-ES_tradnl"/>
        </w:rPr>
        <w:t>presenta</w:t>
      </w:r>
      <w:r w:rsidR="00455483">
        <w:rPr>
          <w:lang w:val="es-ES_tradnl"/>
        </w:rPr>
        <w:t>ción de la próxima solicitud de</w:t>
      </w:r>
      <w:r w:rsidR="00CE6169" w:rsidRPr="00CE6169">
        <w:rPr>
          <w:lang w:val="es-ES_tradnl"/>
        </w:rPr>
        <w:t xml:space="preserve"> tramo </w:t>
      </w:r>
      <w:r w:rsidR="00CE6169">
        <w:rPr>
          <w:lang w:val="es-ES_tradnl"/>
        </w:rPr>
        <w:t xml:space="preserve">incluirá </w:t>
      </w:r>
      <w:r w:rsidR="00F66FD6" w:rsidRPr="00830B8D">
        <w:rPr>
          <w:lang w:val="es-ES_tradnl"/>
        </w:rPr>
        <w:t xml:space="preserve">un </w:t>
      </w:r>
      <w:r w:rsidR="00CE6169">
        <w:rPr>
          <w:lang w:val="es-ES_tradnl"/>
        </w:rPr>
        <w:t xml:space="preserve">informe sobre la marcha </w:t>
      </w:r>
      <w:r w:rsidR="00E2756E">
        <w:rPr>
          <w:lang w:val="es-ES_tradnl"/>
        </w:rPr>
        <w:t>de las actividades</w:t>
      </w:r>
      <w:r w:rsidR="003D4A2B" w:rsidRPr="00830B8D">
        <w:rPr>
          <w:lang w:val="es-ES_tradnl"/>
        </w:rPr>
        <w:t>.</w:t>
      </w:r>
    </w:p>
    <w:p w14:paraId="28458D29" w14:textId="118CEE76" w:rsidR="00317BE0" w:rsidRDefault="00CE54EE">
      <w:pPr>
        <w:pStyle w:val="Heading1"/>
        <w:rPr>
          <w:rFonts w:eastAsia="SimSun"/>
          <w:color w:val="000000" w:themeColor="text1"/>
          <w:lang w:val="es-ES_tradnl"/>
        </w:rPr>
      </w:pPr>
      <w:r>
        <w:rPr>
          <w:lang w:val="es-ES_tradnl"/>
        </w:rPr>
        <w:t xml:space="preserve">El PNUMA informó además </w:t>
      </w:r>
      <w:r w:rsidR="003D4A2B" w:rsidRPr="00830B8D">
        <w:rPr>
          <w:lang w:val="es-ES_tradnl"/>
        </w:rPr>
        <w:t xml:space="preserve">que </w:t>
      </w:r>
      <w:r w:rsidR="003814E3" w:rsidRPr="00830B8D">
        <w:rPr>
          <w:lang w:val="es-ES_tradnl"/>
        </w:rPr>
        <w:t xml:space="preserve">el país </w:t>
      </w:r>
      <w:r w:rsidR="006F4101">
        <w:rPr>
          <w:lang w:val="es-ES_tradnl"/>
        </w:rPr>
        <w:t xml:space="preserve">cuenta </w:t>
      </w:r>
      <w:r w:rsidR="003D4A2B" w:rsidRPr="00830B8D">
        <w:rPr>
          <w:lang w:val="es-ES_tradnl"/>
        </w:rPr>
        <w:t xml:space="preserve">con </w:t>
      </w:r>
      <w:r w:rsidR="007C0CD2">
        <w:rPr>
          <w:lang w:val="es-ES_tradnl"/>
        </w:rPr>
        <w:t xml:space="preserve">una </w:t>
      </w:r>
      <w:r w:rsidR="00FF22FE" w:rsidRPr="00830B8D">
        <w:rPr>
          <w:lang w:val="es-ES_tradnl"/>
        </w:rPr>
        <w:t xml:space="preserve">infraestructura de </w:t>
      </w:r>
      <w:r w:rsidR="003814E3" w:rsidRPr="00830B8D">
        <w:rPr>
          <w:lang w:val="es-ES_tradnl"/>
        </w:rPr>
        <w:t xml:space="preserve">cumplimiento de </w:t>
      </w:r>
      <w:r w:rsidR="0005622B">
        <w:rPr>
          <w:lang w:val="es-ES_tradnl"/>
        </w:rPr>
        <w:t xml:space="preserve">metas de </w:t>
      </w:r>
      <w:r w:rsidR="00830B8D">
        <w:rPr>
          <w:lang w:val="es-ES_tradnl"/>
        </w:rPr>
        <w:t xml:space="preserve">eficiencia energética </w:t>
      </w:r>
      <w:r w:rsidR="007C0CD2">
        <w:rPr>
          <w:lang w:val="es-ES_tradnl"/>
        </w:rPr>
        <w:t xml:space="preserve">que permite </w:t>
      </w:r>
      <w:r w:rsidR="003D4A2B" w:rsidRPr="00830B8D">
        <w:rPr>
          <w:lang w:val="es-ES_tradnl"/>
        </w:rPr>
        <w:t xml:space="preserve">apoyar </w:t>
      </w:r>
      <w:r w:rsidR="0092394C" w:rsidRPr="00830B8D">
        <w:rPr>
          <w:lang w:val="es-ES_tradnl"/>
        </w:rPr>
        <w:t xml:space="preserve">la ejecución de </w:t>
      </w:r>
      <w:r w:rsidR="00104165">
        <w:rPr>
          <w:lang w:val="es-ES_tradnl"/>
        </w:rPr>
        <w:t xml:space="preserve">los </w:t>
      </w:r>
      <w:r w:rsidR="0092394C" w:rsidRPr="00830B8D">
        <w:rPr>
          <w:lang w:val="es-ES_tradnl"/>
        </w:rPr>
        <w:t xml:space="preserve">proyectos </w:t>
      </w:r>
      <w:r w:rsidR="00512DCE" w:rsidRPr="00830B8D">
        <w:rPr>
          <w:lang w:val="es-ES_tradnl"/>
        </w:rPr>
        <w:t xml:space="preserve">y </w:t>
      </w:r>
      <w:r w:rsidR="003D4A2B" w:rsidRPr="00830B8D">
        <w:rPr>
          <w:lang w:val="es-ES_tradnl"/>
        </w:rPr>
        <w:t xml:space="preserve">asegurar la </w:t>
      </w:r>
      <w:r w:rsidR="0030669A">
        <w:rPr>
          <w:lang w:val="es-ES_tradnl"/>
        </w:rPr>
        <w:t>sustentabilidad</w:t>
      </w:r>
      <w:r w:rsidR="003D4A2B" w:rsidRPr="00830B8D">
        <w:rPr>
          <w:lang w:val="es-ES_tradnl"/>
        </w:rPr>
        <w:t xml:space="preserve"> </w:t>
      </w:r>
      <w:r w:rsidR="001A75CF" w:rsidRPr="001A75CF">
        <w:rPr>
          <w:lang w:val="es-ES_tradnl"/>
        </w:rPr>
        <w:t xml:space="preserve">a largo plazo </w:t>
      </w:r>
      <w:r w:rsidR="00FF22FE" w:rsidRPr="00830B8D">
        <w:rPr>
          <w:lang w:val="es-ES_tradnl"/>
        </w:rPr>
        <w:t xml:space="preserve">del </w:t>
      </w:r>
      <w:r w:rsidR="00B616DB" w:rsidRPr="00830B8D">
        <w:rPr>
          <w:lang w:val="es-ES_tradnl"/>
        </w:rPr>
        <w:t xml:space="preserve">programa </w:t>
      </w:r>
      <w:r w:rsidR="00FF22FE" w:rsidRPr="00830B8D">
        <w:rPr>
          <w:lang w:val="es-ES_tradnl"/>
        </w:rPr>
        <w:t xml:space="preserve">de </w:t>
      </w:r>
      <w:r w:rsidR="003D4A2B" w:rsidRPr="00830B8D">
        <w:rPr>
          <w:lang w:val="es-ES_tradnl"/>
        </w:rPr>
        <w:t>etiquetado</w:t>
      </w:r>
      <w:r w:rsidR="00C3239A">
        <w:rPr>
          <w:lang w:val="es-ES_tradnl"/>
        </w:rPr>
        <w:t>. E</w:t>
      </w:r>
      <w:r w:rsidR="00512DCE" w:rsidRPr="00830B8D">
        <w:rPr>
          <w:lang w:val="es-ES_tradnl"/>
        </w:rPr>
        <w:t xml:space="preserve">l </w:t>
      </w:r>
      <w:r w:rsidR="00CE7AEC">
        <w:rPr>
          <w:lang w:val="es-ES_tradnl"/>
        </w:rPr>
        <w:t xml:space="preserve">Gobierno del Paraguay </w:t>
      </w:r>
      <w:r w:rsidR="00901459">
        <w:rPr>
          <w:lang w:val="es-ES_tradnl"/>
        </w:rPr>
        <w:t>h</w:t>
      </w:r>
      <w:r w:rsidR="003D4A2B" w:rsidRPr="00830B8D">
        <w:rPr>
          <w:lang w:val="es-ES_tradnl"/>
        </w:rPr>
        <w:t xml:space="preserve">a participado anteriormente </w:t>
      </w:r>
      <w:r w:rsidR="00676C01" w:rsidRPr="00830B8D">
        <w:rPr>
          <w:lang w:val="es-ES_tradnl"/>
        </w:rPr>
        <w:t xml:space="preserve">en </w:t>
      </w:r>
      <w:r w:rsidR="00512DCE" w:rsidRPr="00830B8D">
        <w:rPr>
          <w:lang w:val="es-ES_tradnl"/>
        </w:rPr>
        <w:t xml:space="preserve">dos </w:t>
      </w:r>
      <w:r w:rsidR="003D4A2B" w:rsidRPr="00830B8D">
        <w:rPr>
          <w:lang w:val="es-ES_tradnl"/>
        </w:rPr>
        <w:t xml:space="preserve">iniciativas de </w:t>
      </w:r>
      <w:r w:rsidR="003814E3" w:rsidRPr="00830B8D">
        <w:rPr>
          <w:lang w:val="es-ES_tradnl"/>
        </w:rPr>
        <w:t xml:space="preserve">cooperación </w:t>
      </w:r>
      <w:r w:rsidR="00B616DB" w:rsidRPr="00830B8D">
        <w:rPr>
          <w:lang w:val="es-ES_tradnl"/>
        </w:rPr>
        <w:t>internacional</w:t>
      </w:r>
      <w:r w:rsidR="003D4A2B" w:rsidRPr="00830B8D">
        <w:rPr>
          <w:rStyle w:val="FootnoteReference"/>
          <w:lang w:val="es-ES_tradnl"/>
        </w:rPr>
        <w:footnoteReference w:id="10"/>
      </w:r>
      <w:r w:rsidR="00C804E6">
        <w:rPr>
          <w:lang w:val="es-ES_tradnl"/>
        </w:rPr>
        <w:t xml:space="preserve"> financiadas</w:t>
      </w:r>
      <w:r w:rsidR="0092394C" w:rsidRPr="00830B8D">
        <w:rPr>
          <w:lang w:val="es-ES_tradnl"/>
        </w:rPr>
        <w:t xml:space="preserve"> </w:t>
      </w:r>
      <w:r w:rsidR="00D27876">
        <w:rPr>
          <w:lang w:val="es-ES_tradnl"/>
        </w:rPr>
        <w:t xml:space="preserve">por </w:t>
      </w:r>
      <w:r w:rsidR="003A5606">
        <w:rPr>
          <w:lang w:val="es-ES_tradnl"/>
        </w:rPr>
        <w:t xml:space="preserve">terceros </w:t>
      </w:r>
      <w:r w:rsidR="003D4A2B" w:rsidRPr="00830B8D">
        <w:rPr>
          <w:lang w:val="es-ES_tradnl"/>
        </w:rPr>
        <w:t xml:space="preserve">que </w:t>
      </w:r>
      <w:r w:rsidR="00AE644C">
        <w:rPr>
          <w:lang w:val="es-ES_tradnl"/>
        </w:rPr>
        <w:t>contribuyeron</w:t>
      </w:r>
      <w:r w:rsidR="003A5C39">
        <w:rPr>
          <w:lang w:val="es-ES_tradnl"/>
        </w:rPr>
        <w:t xml:space="preserve"> a crear la actual</w:t>
      </w:r>
      <w:r w:rsidR="003D4A2B" w:rsidRPr="00830B8D">
        <w:rPr>
          <w:lang w:val="es-ES_tradnl"/>
        </w:rPr>
        <w:t xml:space="preserve"> </w:t>
      </w:r>
      <w:r w:rsidR="003A5C39">
        <w:rPr>
          <w:lang w:val="es-ES_tradnl"/>
        </w:rPr>
        <w:t>capacidad</w:t>
      </w:r>
      <w:r w:rsidR="004706AD" w:rsidRPr="00830B8D">
        <w:rPr>
          <w:lang w:val="es-ES_tradnl"/>
        </w:rPr>
        <w:t xml:space="preserve"> </w:t>
      </w:r>
      <w:r w:rsidR="003A5C39">
        <w:rPr>
          <w:lang w:val="es-ES_tradnl"/>
        </w:rPr>
        <w:t>institucional</w:t>
      </w:r>
      <w:r w:rsidR="003D4A2B" w:rsidRPr="00830B8D">
        <w:rPr>
          <w:rFonts w:eastAsia="SimSun"/>
          <w:color w:val="000000" w:themeColor="text1"/>
          <w:lang w:val="es-ES_tradnl"/>
        </w:rPr>
        <w:t xml:space="preserve">. </w:t>
      </w:r>
      <w:r w:rsidR="008D3BD6">
        <w:rPr>
          <w:rFonts w:eastAsia="SimSun"/>
          <w:color w:val="000000" w:themeColor="text1"/>
          <w:lang w:val="es-ES_tradnl"/>
        </w:rPr>
        <w:t>L</w:t>
      </w:r>
      <w:r w:rsidR="00FF22FE" w:rsidRPr="00830B8D">
        <w:rPr>
          <w:rFonts w:eastAsia="SimSun"/>
          <w:color w:val="000000" w:themeColor="text1"/>
          <w:lang w:val="es-ES_tradnl"/>
        </w:rPr>
        <w:t xml:space="preserve">a </w:t>
      </w:r>
      <w:r w:rsidR="003D4A2B" w:rsidRPr="00830B8D">
        <w:rPr>
          <w:rFonts w:eastAsia="SimSun"/>
          <w:color w:val="000000" w:themeColor="text1"/>
          <w:lang w:val="es-ES_tradnl"/>
        </w:rPr>
        <w:t xml:space="preserve">presente </w:t>
      </w:r>
      <w:r w:rsidR="00114C66" w:rsidRPr="00830B8D">
        <w:rPr>
          <w:rFonts w:eastAsia="SimSun"/>
          <w:color w:val="000000" w:themeColor="text1"/>
          <w:lang w:val="es-ES_tradnl"/>
        </w:rPr>
        <w:t>propuesta</w:t>
      </w:r>
      <w:r w:rsidR="003D4A2B" w:rsidRPr="00830B8D">
        <w:rPr>
          <w:rFonts w:eastAsia="SimSun"/>
          <w:color w:val="000000" w:themeColor="text1"/>
          <w:lang w:val="es-ES_tradnl"/>
        </w:rPr>
        <w:t xml:space="preserve"> </w:t>
      </w:r>
      <w:r w:rsidR="008D3BD6">
        <w:rPr>
          <w:rFonts w:eastAsia="SimSun"/>
          <w:color w:val="000000" w:themeColor="text1"/>
          <w:lang w:val="es-ES_tradnl"/>
        </w:rPr>
        <w:t xml:space="preserve">permitirá renovar </w:t>
      </w:r>
      <w:r w:rsidR="003D4A2B" w:rsidRPr="00830B8D">
        <w:rPr>
          <w:rFonts w:eastAsia="SimSun"/>
          <w:color w:val="000000" w:themeColor="text1"/>
          <w:lang w:val="es-ES_tradnl"/>
        </w:rPr>
        <w:t xml:space="preserve">el diálogo </w:t>
      </w:r>
      <w:r w:rsidR="004D4702">
        <w:rPr>
          <w:rFonts w:eastAsia="SimSun"/>
          <w:color w:val="000000" w:themeColor="text1"/>
          <w:lang w:val="es-ES_tradnl"/>
        </w:rPr>
        <w:t xml:space="preserve">institucional </w:t>
      </w:r>
      <w:r w:rsidR="003D4A2B" w:rsidRPr="00830B8D">
        <w:rPr>
          <w:rFonts w:eastAsia="SimSun"/>
          <w:color w:val="000000" w:themeColor="text1"/>
          <w:lang w:val="es-ES_tradnl"/>
        </w:rPr>
        <w:t xml:space="preserve">sobre </w:t>
      </w:r>
      <w:r w:rsidR="00150775" w:rsidRPr="00830B8D">
        <w:rPr>
          <w:rFonts w:eastAsia="SimSun"/>
          <w:color w:val="000000" w:themeColor="text1"/>
          <w:lang w:val="es-ES_tradnl"/>
        </w:rPr>
        <w:t xml:space="preserve">eficiencia energética </w:t>
      </w:r>
      <w:r w:rsidR="00B47308" w:rsidRPr="00830B8D">
        <w:rPr>
          <w:rFonts w:eastAsia="SimSun"/>
          <w:color w:val="000000" w:themeColor="text1"/>
          <w:lang w:val="es-ES_tradnl"/>
        </w:rPr>
        <w:t>sector</w:t>
      </w:r>
      <w:r w:rsidR="00674F6C">
        <w:rPr>
          <w:rFonts w:eastAsia="SimSun"/>
          <w:color w:val="000000" w:themeColor="text1"/>
          <w:lang w:val="es-ES_tradnl"/>
        </w:rPr>
        <w:t>ial</w:t>
      </w:r>
      <w:r w:rsidR="00B47308" w:rsidRPr="00830B8D">
        <w:rPr>
          <w:rFonts w:eastAsia="SimSun"/>
          <w:color w:val="000000" w:themeColor="text1"/>
          <w:lang w:val="es-ES_tradnl"/>
        </w:rPr>
        <w:t xml:space="preserve"> </w:t>
      </w:r>
      <w:r w:rsidR="00180AD8" w:rsidRPr="00830B8D">
        <w:rPr>
          <w:rFonts w:eastAsia="SimSun"/>
          <w:color w:val="000000" w:themeColor="text1"/>
          <w:lang w:val="es-ES_tradnl"/>
        </w:rPr>
        <w:t xml:space="preserve">en el marco </w:t>
      </w:r>
      <w:r w:rsidR="00FF22FE" w:rsidRPr="00830B8D">
        <w:rPr>
          <w:rFonts w:eastAsia="SimSun"/>
          <w:color w:val="000000" w:themeColor="text1"/>
          <w:lang w:val="es-ES_tradnl"/>
        </w:rPr>
        <w:t xml:space="preserve">del </w:t>
      </w:r>
      <w:r w:rsidR="00F66FD6" w:rsidRPr="00830B8D">
        <w:rPr>
          <w:rFonts w:eastAsia="SimSun"/>
          <w:color w:val="000000" w:themeColor="text1"/>
          <w:lang w:val="es-ES_tradnl"/>
        </w:rPr>
        <w:t xml:space="preserve">Comité </w:t>
      </w:r>
      <w:r w:rsidR="00B616DB" w:rsidRPr="00830B8D">
        <w:rPr>
          <w:rFonts w:eastAsia="SimSun"/>
          <w:color w:val="000000" w:themeColor="text1"/>
          <w:lang w:val="es-ES_tradnl"/>
        </w:rPr>
        <w:t xml:space="preserve">Nacional de </w:t>
      </w:r>
      <w:r w:rsidR="00150775" w:rsidRPr="00830B8D">
        <w:rPr>
          <w:rFonts w:eastAsia="SimSun"/>
          <w:color w:val="000000" w:themeColor="text1"/>
          <w:lang w:val="es-ES_tradnl"/>
        </w:rPr>
        <w:t xml:space="preserve">Eficiencia </w:t>
      </w:r>
      <w:r w:rsidR="00FD1F55" w:rsidRPr="00830B8D">
        <w:rPr>
          <w:rFonts w:eastAsia="SimSun"/>
          <w:color w:val="000000" w:themeColor="text1"/>
          <w:lang w:val="es-ES_tradnl"/>
        </w:rPr>
        <w:t>Energética</w:t>
      </w:r>
      <w:r w:rsidR="00C15F84">
        <w:rPr>
          <w:rFonts w:eastAsia="SimSun"/>
          <w:color w:val="000000" w:themeColor="text1"/>
          <w:lang w:val="es-ES_tradnl"/>
        </w:rPr>
        <w:t>, con el fin de actualizar la</w:t>
      </w:r>
      <w:r w:rsidR="003D4A2B" w:rsidRPr="00830B8D">
        <w:rPr>
          <w:rFonts w:eastAsia="SimSun"/>
          <w:color w:val="000000" w:themeColor="text1"/>
          <w:lang w:val="es-ES_tradnl"/>
        </w:rPr>
        <w:t xml:space="preserve"> </w:t>
      </w:r>
      <w:r w:rsidR="00114C66" w:rsidRPr="00830B8D">
        <w:rPr>
          <w:rFonts w:eastAsia="SimSun"/>
          <w:color w:val="000000" w:themeColor="text1"/>
          <w:lang w:val="es-ES_tradnl"/>
        </w:rPr>
        <w:t>norma</w:t>
      </w:r>
      <w:r w:rsidR="00C15F84">
        <w:rPr>
          <w:rFonts w:eastAsia="SimSun"/>
          <w:color w:val="000000" w:themeColor="text1"/>
          <w:lang w:val="es-ES_tradnl"/>
        </w:rPr>
        <w:t>tiva</w:t>
      </w:r>
      <w:r w:rsidR="003D4A2B" w:rsidRPr="00830B8D">
        <w:rPr>
          <w:rStyle w:val="FootnoteReference"/>
          <w:rFonts w:eastAsia="SimSun"/>
          <w:color w:val="000000" w:themeColor="text1"/>
          <w:lang w:val="es-ES_tradnl"/>
        </w:rPr>
        <w:footnoteReference w:id="11"/>
      </w:r>
      <w:r w:rsidR="003D4A2B" w:rsidRPr="00830B8D">
        <w:rPr>
          <w:rFonts w:eastAsia="SimSun"/>
          <w:color w:val="000000" w:themeColor="text1"/>
          <w:lang w:val="es-ES_tradnl"/>
        </w:rPr>
        <w:t xml:space="preserve"> sobre </w:t>
      </w:r>
      <w:r w:rsidR="00457A90">
        <w:rPr>
          <w:rFonts w:eastAsia="SimSun"/>
          <w:color w:val="000000" w:themeColor="text1"/>
          <w:lang w:val="es-ES_tradnl"/>
        </w:rPr>
        <w:t xml:space="preserve">la </w:t>
      </w:r>
      <w:r w:rsidR="00150775" w:rsidRPr="00830B8D">
        <w:rPr>
          <w:rFonts w:eastAsia="SimSun"/>
          <w:color w:val="000000" w:themeColor="text1"/>
          <w:lang w:val="es-ES_tradnl"/>
        </w:rPr>
        <w:t xml:space="preserve">eficiencia energética </w:t>
      </w:r>
      <w:r w:rsidR="00512DCE" w:rsidRPr="00830B8D">
        <w:rPr>
          <w:rFonts w:eastAsia="SimSun"/>
          <w:color w:val="000000" w:themeColor="text1"/>
          <w:lang w:val="es-ES_tradnl"/>
        </w:rPr>
        <w:t xml:space="preserve">y </w:t>
      </w:r>
      <w:r w:rsidR="00B616DB" w:rsidRPr="00830B8D">
        <w:rPr>
          <w:rFonts w:eastAsia="SimSun"/>
          <w:color w:val="000000" w:themeColor="text1"/>
          <w:lang w:val="es-ES_tradnl"/>
        </w:rPr>
        <w:t xml:space="preserve">PCA </w:t>
      </w:r>
      <w:r w:rsidR="00457A90">
        <w:rPr>
          <w:rFonts w:eastAsia="SimSun"/>
          <w:color w:val="000000" w:themeColor="text1"/>
          <w:lang w:val="es-ES_tradnl"/>
        </w:rPr>
        <w:t>que se informan</w:t>
      </w:r>
      <w:r w:rsidR="008B030D">
        <w:rPr>
          <w:rFonts w:eastAsia="SimSun"/>
          <w:color w:val="000000" w:themeColor="text1"/>
          <w:lang w:val="es-ES_tradnl"/>
        </w:rPr>
        <w:t xml:space="preserve"> </w:t>
      </w:r>
      <w:r w:rsidR="003D4A2B" w:rsidRPr="00830B8D">
        <w:rPr>
          <w:rFonts w:eastAsia="SimSun"/>
          <w:color w:val="000000" w:themeColor="text1"/>
          <w:lang w:val="es-ES_tradnl"/>
        </w:rPr>
        <w:t xml:space="preserve">en las etiquetas </w:t>
      </w:r>
      <w:r w:rsidR="00512DCE" w:rsidRPr="00830B8D">
        <w:rPr>
          <w:rFonts w:eastAsia="SimSun"/>
          <w:color w:val="000000" w:themeColor="text1"/>
          <w:lang w:val="es-ES_tradnl"/>
        </w:rPr>
        <w:t xml:space="preserve">de los </w:t>
      </w:r>
      <w:r w:rsidR="00FF22FE" w:rsidRPr="00830B8D">
        <w:rPr>
          <w:rFonts w:eastAsia="SimSun"/>
          <w:color w:val="000000" w:themeColor="text1"/>
          <w:lang w:val="es-ES_tradnl"/>
        </w:rPr>
        <w:t xml:space="preserve">equipos </w:t>
      </w:r>
      <w:r w:rsidR="00512DCE" w:rsidRPr="00830B8D">
        <w:rPr>
          <w:rFonts w:eastAsia="SimSun"/>
          <w:color w:val="000000" w:themeColor="text1"/>
          <w:lang w:val="es-ES_tradnl"/>
        </w:rPr>
        <w:t xml:space="preserve">y </w:t>
      </w:r>
      <w:r w:rsidR="00BF3EA7">
        <w:rPr>
          <w:rFonts w:eastAsia="SimSun"/>
          <w:color w:val="000000" w:themeColor="text1"/>
          <w:lang w:val="es-ES_tradnl"/>
        </w:rPr>
        <w:t xml:space="preserve">definir </w:t>
      </w:r>
      <w:r w:rsidR="00A16464">
        <w:rPr>
          <w:rFonts w:eastAsia="SimSun"/>
          <w:color w:val="000000" w:themeColor="text1"/>
          <w:lang w:val="es-ES_tradnl"/>
        </w:rPr>
        <w:t xml:space="preserve">futuras </w:t>
      </w:r>
      <w:r w:rsidR="00114C66" w:rsidRPr="00830B8D">
        <w:rPr>
          <w:rFonts w:eastAsia="SimSun"/>
          <w:color w:val="000000" w:themeColor="text1"/>
          <w:lang w:val="es-ES_tradnl"/>
        </w:rPr>
        <w:t xml:space="preserve">normas </w:t>
      </w:r>
      <w:r w:rsidR="004D3188" w:rsidRPr="004D3188">
        <w:rPr>
          <w:rFonts w:eastAsia="SimSun"/>
          <w:color w:val="000000" w:themeColor="text1"/>
          <w:lang w:val="es-ES_tradnl"/>
        </w:rPr>
        <w:t>obligatorias</w:t>
      </w:r>
      <w:r w:rsidR="003D4A2B" w:rsidRPr="00830B8D">
        <w:rPr>
          <w:rFonts w:eastAsia="SimSun"/>
          <w:color w:val="000000" w:themeColor="text1"/>
          <w:lang w:val="es-ES_tradnl"/>
        </w:rPr>
        <w:t xml:space="preserve"> de eficiencia energética.</w:t>
      </w:r>
    </w:p>
    <w:p w14:paraId="0F451618" w14:textId="60DF2E56" w:rsidR="00317BE0" w:rsidRDefault="00894FEA">
      <w:pPr>
        <w:pStyle w:val="Heading1"/>
        <w:rPr>
          <w:bdr w:val="none" w:sz="0" w:space="0" w:color="auto" w:frame="1"/>
          <w:lang w:val="es-ES_tradnl"/>
        </w:rPr>
      </w:pPr>
      <w:r>
        <w:rPr>
          <w:lang w:val="es-ES_tradnl"/>
        </w:rPr>
        <w:t xml:space="preserve">En cuanto al aporte </w:t>
      </w:r>
      <w:r w:rsidR="00512DCE" w:rsidRPr="00830B8D">
        <w:rPr>
          <w:lang w:val="es-ES_tradnl"/>
        </w:rPr>
        <w:t xml:space="preserve">de las </w:t>
      </w:r>
      <w:r w:rsidR="00FF22FE" w:rsidRPr="00830B8D">
        <w:rPr>
          <w:lang w:val="es-ES_tradnl"/>
        </w:rPr>
        <w:t xml:space="preserve">actividades propuestas </w:t>
      </w:r>
      <w:r w:rsidR="003D4A2B" w:rsidRPr="00830B8D">
        <w:rPr>
          <w:lang w:val="es-ES_tradnl"/>
        </w:rPr>
        <w:t xml:space="preserve">a </w:t>
      </w:r>
      <w:r w:rsidR="00132B45">
        <w:rPr>
          <w:lang w:val="es-ES_tradnl"/>
        </w:rPr>
        <w:t xml:space="preserve">la promoción de </w:t>
      </w:r>
      <w:r w:rsidR="00150775" w:rsidRPr="00830B8D">
        <w:rPr>
          <w:lang w:val="es-ES_tradnl"/>
        </w:rPr>
        <w:t xml:space="preserve">alternativas de bajo PCA </w:t>
      </w:r>
      <w:r w:rsidR="00512DCE" w:rsidRPr="00830B8D">
        <w:rPr>
          <w:lang w:val="es-ES_tradnl"/>
        </w:rPr>
        <w:t xml:space="preserve">y </w:t>
      </w:r>
      <w:r w:rsidR="006A47C2">
        <w:rPr>
          <w:lang w:val="es-ES_tradnl"/>
        </w:rPr>
        <w:t xml:space="preserve">a la mantención de </w:t>
      </w:r>
      <w:r w:rsidR="00B47308" w:rsidRPr="00830B8D">
        <w:rPr>
          <w:lang w:val="es-ES_tradnl"/>
        </w:rPr>
        <w:t xml:space="preserve">la eficiencia </w:t>
      </w:r>
      <w:r w:rsidR="00150775" w:rsidRPr="00830B8D">
        <w:rPr>
          <w:lang w:val="es-ES_tradnl"/>
        </w:rPr>
        <w:t xml:space="preserve">energética </w:t>
      </w:r>
      <w:r w:rsidR="00F312F5" w:rsidRPr="00830B8D">
        <w:rPr>
          <w:lang w:val="es-ES_tradnl"/>
        </w:rPr>
        <w:t xml:space="preserve">en </w:t>
      </w:r>
      <w:r w:rsidR="004706AD" w:rsidRPr="00830B8D">
        <w:rPr>
          <w:lang w:val="es-ES_tradnl"/>
        </w:rPr>
        <w:t xml:space="preserve">el sector </w:t>
      </w:r>
      <w:r w:rsidR="007A364E">
        <w:rPr>
          <w:lang w:val="es-ES_tradnl"/>
        </w:rPr>
        <w:t xml:space="preserve">de </w:t>
      </w:r>
      <w:r w:rsidR="00512DCE" w:rsidRPr="00830B8D">
        <w:rPr>
          <w:lang w:val="es-ES_tradnl"/>
        </w:rPr>
        <w:t>servicio técnico</w:t>
      </w:r>
      <w:r w:rsidR="003D4A2B" w:rsidRPr="00830B8D">
        <w:rPr>
          <w:lang w:val="es-ES_tradnl"/>
        </w:rPr>
        <w:t xml:space="preserve">, </w:t>
      </w:r>
      <w:r w:rsidR="00512DCE" w:rsidRPr="00830B8D">
        <w:rPr>
          <w:lang w:val="es-ES_tradnl"/>
        </w:rPr>
        <w:t xml:space="preserve">el PNUMA </w:t>
      </w:r>
      <w:r w:rsidR="008D1950" w:rsidRPr="00830B8D">
        <w:rPr>
          <w:lang w:val="es-ES_tradnl"/>
        </w:rPr>
        <w:t xml:space="preserve">confirmó </w:t>
      </w:r>
      <w:r w:rsidR="003D4A2B" w:rsidRPr="00830B8D">
        <w:rPr>
          <w:lang w:val="es-ES_tradnl"/>
        </w:rPr>
        <w:t xml:space="preserve">que los planes de estudios </w:t>
      </w:r>
      <w:r w:rsidR="00512DCE" w:rsidRPr="00830B8D">
        <w:rPr>
          <w:lang w:val="es-ES_tradnl"/>
        </w:rPr>
        <w:t xml:space="preserve">de los </w:t>
      </w:r>
      <w:r w:rsidR="00114C66" w:rsidRPr="00830B8D">
        <w:rPr>
          <w:lang w:val="es-ES_tradnl"/>
        </w:rPr>
        <w:t xml:space="preserve">institutos de formación </w:t>
      </w:r>
      <w:r w:rsidR="003D4A2B" w:rsidRPr="00830B8D">
        <w:rPr>
          <w:lang w:val="es-ES_tradnl"/>
        </w:rPr>
        <w:t xml:space="preserve">profesional se </w:t>
      </w:r>
      <w:r w:rsidR="00E70DF6">
        <w:rPr>
          <w:lang w:val="es-ES_tradnl"/>
        </w:rPr>
        <w:t xml:space="preserve">actualizarán </w:t>
      </w:r>
      <w:r w:rsidR="00F312F5" w:rsidRPr="00830B8D">
        <w:rPr>
          <w:lang w:val="es-ES_tradnl"/>
        </w:rPr>
        <w:t xml:space="preserve">en </w:t>
      </w:r>
      <w:r w:rsidR="00FF22FE" w:rsidRPr="00830B8D">
        <w:rPr>
          <w:lang w:val="es-ES_tradnl"/>
        </w:rPr>
        <w:t xml:space="preserve">coordinación </w:t>
      </w:r>
      <w:r w:rsidR="00F312F5" w:rsidRPr="00830B8D">
        <w:rPr>
          <w:lang w:val="es-ES_tradnl"/>
        </w:rPr>
        <w:t xml:space="preserve">con </w:t>
      </w:r>
      <w:r w:rsidR="003D4A2B" w:rsidRPr="00830B8D">
        <w:rPr>
          <w:lang w:val="es-ES_tradnl"/>
        </w:rPr>
        <w:t xml:space="preserve">las </w:t>
      </w:r>
      <w:r w:rsidR="00512DCE" w:rsidRPr="00830B8D">
        <w:rPr>
          <w:lang w:val="es-ES_tradnl"/>
        </w:rPr>
        <w:t xml:space="preserve">actividades del PGEH </w:t>
      </w:r>
      <w:r w:rsidR="001711A8">
        <w:rPr>
          <w:lang w:val="es-ES_tradnl"/>
        </w:rPr>
        <w:t>en curso</w:t>
      </w:r>
      <w:r w:rsidR="003D4A2B" w:rsidRPr="00830B8D">
        <w:rPr>
          <w:lang w:val="es-ES_tradnl"/>
        </w:rPr>
        <w:t xml:space="preserve"> </w:t>
      </w:r>
      <w:r w:rsidR="00F66FD6" w:rsidRPr="00830B8D">
        <w:rPr>
          <w:lang w:val="es-ES_tradnl"/>
        </w:rPr>
        <w:t xml:space="preserve">y que </w:t>
      </w:r>
      <w:r w:rsidR="001711A8">
        <w:rPr>
          <w:lang w:val="es-ES_tradnl"/>
        </w:rPr>
        <w:t xml:space="preserve">los </w:t>
      </w:r>
      <w:r w:rsidR="003D4A2B" w:rsidRPr="00830B8D">
        <w:rPr>
          <w:lang w:val="es-ES_tradnl"/>
        </w:rPr>
        <w:t>material</w:t>
      </w:r>
      <w:r w:rsidR="001711A8">
        <w:rPr>
          <w:lang w:val="es-ES_tradnl"/>
        </w:rPr>
        <w:t>es</w:t>
      </w:r>
      <w:r w:rsidR="003D4A2B" w:rsidRPr="00830B8D">
        <w:rPr>
          <w:lang w:val="es-ES_tradnl"/>
        </w:rPr>
        <w:t xml:space="preserve"> de </w:t>
      </w:r>
      <w:r w:rsidR="001711A8">
        <w:rPr>
          <w:lang w:val="es-ES_tradnl"/>
        </w:rPr>
        <w:t xml:space="preserve">capacitación </w:t>
      </w:r>
      <w:r w:rsidR="003D4A2B" w:rsidRPr="00830B8D">
        <w:rPr>
          <w:lang w:val="es-ES_tradnl"/>
        </w:rPr>
        <w:t xml:space="preserve">se </w:t>
      </w:r>
      <w:r w:rsidR="001711A8">
        <w:rPr>
          <w:lang w:val="es-ES_tradnl"/>
        </w:rPr>
        <w:t xml:space="preserve">pondrán al día </w:t>
      </w:r>
      <w:r w:rsidR="00F312F5" w:rsidRPr="00830B8D">
        <w:rPr>
          <w:lang w:val="es-ES_tradnl"/>
        </w:rPr>
        <w:t xml:space="preserve">con </w:t>
      </w:r>
      <w:r w:rsidR="003D4A2B" w:rsidRPr="00830B8D">
        <w:rPr>
          <w:lang w:val="es-ES_tradnl"/>
        </w:rPr>
        <w:t xml:space="preserve">conceptos de </w:t>
      </w:r>
      <w:r w:rsidR="00830B8D">
        <w:rPr>
          <w:lang w:val="es-ES_tradnl"/>
        </w:rPr>
        <w:t xml:space="preserve">eficiencia energética </w:t>
      </w:r>
      <w:r w:rsidR="003D4A2B" w:rsidRPr="00830B8D">
        <w:rPr>
          <w:lang w:val="es-ES_tradnl"/>
        </w:rPr>
        <w:t xml:space="preserve">para </w:t>
      </w:r>
      <w:r w:rsidR="0096558C">
        <w:rPr>
          <w:lang w:val="es-ES_tradnl"/>
        </w:rPr>
        <w:t xml:space="preserve">ser aplicados </w:t>
      </w:r>
      <w:r w:rsidR="00FF22FE" w:rsidRPr="00830B8D">
        <w:rPr>
          <w:lang w:val="es-ES_tradnl"/>
        </w:rPr>
        <w:t xml:space="preserve">durante </w:t>
      </w:r>
      <w:r w:rsidR="00BA5DC8" w:rsidRPr="00830B8D">
        <w:rPr>
          <w:lang w:val="es-ES_tradnl"/>
        </w:rPr>
        <w:t xml:space="preserve">el servicio </w:t>
      </w:r>
      <w:r w:rsidR="00512DCE" w:rsidRPr="00830B8D">
        <w:rPr>
          <w:lang w:val="es-ES_tradnl"/>
        </w:rPr>
        <w:t xml:space="preserve">técnico de </w:t>
      </w:r>
      <w:r w:rsidR="00A51F65">
        <w:rPr>
          <w:lang w:val="es-ES_tradnl"/>
        </w:rPr>
        <w:t xml:space="preserve">los </w:t>
      </w:r>
      <w:r w:rsidR="00FF22FE" w:rsidRPr="00830B8D">
        <w:rPr>
          <w:lang w:val="es-ES_tradnl"/>
        </w:rPr>
        <w:t>equipos</w:t>
      </w:r>
      <w:r w:rsidR="003D4A2B" w:rsidRPr="00830B8D">
        <w:rPr>
          <w:lang w:val="es-ES_tradnl"/>
        </w:rPr>
        <w:t xml:space="preserve">. </w:t>
      </w:r>
      <w:proofErr w:type="gramStart"/>
      <w:r w:rsidR="00306EB8">
        <w:rPr>
          <w:lang w:val="es-ES_tradnl"/>
        </w:rPr>
        <w:t>L</w:t>
      </w:r>
      <w:r w:rsidR="00BA5DC8" w:rsidRPr="00830B8D">
        <w:rPr>
          <w:lang w:val="es-ES_tradnl"/>
        </w:rPr>
        <w:t xml:space="preserve">as herramientas </w:t>
      </w:r>
      <w:r w:rsidR="00660011">
        <w:rPr>
          <w:lang w:val="es-ES_tradnl"/>
        </w:rPr>
        <w:t xml:space="preserve">a </w:t>
      </w:r>
      <w:r w:rsidR="00306EB8">
        <w:rPr>
          <w:bdr w:val="none" w:sz="0" w:space="0" w:color="auto" w:frame="1"/>
          <w:lang w:val="es-ES_tradnl" w:eastAsia="es-CO"/>
        </w:rPr>
        <w:t>entregar</w:t>
      </w:r>
      <w:proofErr w:type="gramEnd"/>
      <w:r w:rsidR="00306EB8">
        <w:rPr>
          <w:bdr w:val="none" w:sz="0" w:space="0" w:color="auto" w:frame="1"/>
          <w:lang w:val="es-ES_tradnl" w:eastAsia="es-CO"/>
        </w:rPr>
        <w:t xml:space="preserve"> </w:t>
      </w:r>
      <w:r w:rsidR="003D4A2B" w:rsidRPr="00830B8D">
        <w:rPr>
          <w:bdr w:val="none" w:sz="0" w:space="0" w:color="auto" w:frame="1"/>
          <w:lang w:val="es-ES_tradnl" w:eastAsia="es-CO"/>
        </w:rPr>
        <w:t>a los</w:t>
      </w:r>
      <w:bookmarkStart w:id="9" w:name="_Hlk131319862"/>
      <w:r w:rsidR="00114C66" w:rsidRPr="00830B8D">
        <w:rPr>
          <w:bdr w:val="none" w:sz="0" w:space="0" w:color="auto" w:frame="1"/>
          <w:lang w:val="es-ES_tradnl" w:eastAsia="es-CO"/>
        </w:rPr>
        <w:t xml:space="preserve"> institutos</w:t>
      </w:r>
      <w:bookmarkEnd w:id="9"/>
      <w:r w:rsidR="0001201C">
        <w:rPr>
          <w:bdr w:val="none" w:sz="0" w:space="0" w:color="auto" w:frame="1"/>
          <w:lang w:val="es-ES_tradnl" w:eastAsia="es-CO"/>
        </w:rPr>
        <w:t xml:space="preserve">, las que no han sido </w:t>
      </w:r>
      <w:r w:rsidR="00C37D76">
        <w:rPr>
          <w:bdr w:val="none" w:sz="0" w:space="0" w:color="auto" w:frame="1"/>
          <w:lang w:val="es-ES_tradnl" w:eastAsia="es-CO"/>
        </w:rPr>
        <w:t xml:space="preserve">proporcionadas anteriormente por el PGEH, </w:t>
      </w:r>
      <w:r w:rsidR="003D4A2B" w:rsidRPr="00830B8D">
        <w:rPr>
          <w:bdr w:val="none" w:sz="0" w:space="0" w:color="auto" w:frame="1"/>
          <w:lang w:val="es-ES_tradnl" w:eastAsia="es-CO"/>
        </w:rPr>
        <w:t xml:space="preserve">tienen por objeto </w:t>
      </w:r>
      <w:r w:rsidR="008C5F8A">
        <w:rPr>
          <w:bdr w:val="none" w:sz="0" w:space="0" w:color="auto" w:frame="1"/>
          <w:lang w:val="es-ES_tradnl" w:eastAsia="es-CO"/>
        </w:rPr>
        <w:t xml:space="preserve">ayudar a </w:t>
      </w:r>
      <w:r w:rsidR="003D4A2B" w:rsidRPr="00830B8D">
        <w:rPr>
          <w:bdr w:val="none" w:sz="0" w:space="0" w:color="auto" w:frame="1"/>
          <w:lang w:val="es-ES_tradnl" w:eastAsia="es-CO"/>
        </w:rPr>
        <w:t xml:space="preserve">instructores </w:t>
      </w:r>
      <w:r w:rsidR="00F930F3">
        <w:rPr>
          <w:bdr w:val="none" w:sz="0" w:space="0" w:color="auto" w:frame="1"/>
          <w:lang w:val="es-ES_tradnl" w:eastAsia="es-CO"/>
        </w:rPr>
        <w:t xml:space="preserve">y </w:t>
      </w:r>
      <w:r w:rsidR="003D4A2B" w:rsidRPr="00830B8D">
        <w:rPr>
          <w:bdr w:val="none" w:sz="0" w:space="0" w:color="auto" w:frame="1"/>
          <w:lang w:val="es-ES_tradnl" w:eastAsia="es-CO"/>
        </w:rPr>
        <w:t xml:space="preserve">técnicos </w:t>
      </w:r>
      <w:r w:rsidR="008C5F8A">
        <w:rPr>
          <w:bdr w:val="none" w:sz="0" w:space="0" w:color="auto" w:frame="1"/>
          <w:lang w:val="es-ES_tradnl" w:eastAsia="es-CO"/>
        </w:rPr>
        <w:t>a determinar</w:t>
      </w:r>
      <w:r w:rsidR="001E7A63">
        <w:rPr>
          <w:bdr w:val="none" w:sz="0" w:space="0" w:color="auto" w:frame="1"/>
          <w:lang w:val="es-ES_tradnl" w:eastAsia="es-CO"/>
        </w:rPr>
        <w:t xml:space="preserve"> la eficiencia energética</w:t>
      </w:r>
      <w:r w:rsidR="00EB4CB9">
        <w:rPr>
          <w:bdr w:val="none" w:sz="0" w:space="0" w:color="auto" w:frame="1"/>
          <w:lang w:val="es-ES_tradnl" w:eastAsia="es-CO"/>
        </w:rPr>
        <w:t xml:space="preserve"> </w:t>
      </w:r>
      <w:r w:rsidR="00512DCE" w:rsidRPr="00830B8D">
        <w:rPr>
          <w:bdr w:val="none" w:sz="0" w:space="0" w:color="auto" w:frame="1"/>
          <w:lang w:val="es-ES_tradnl" w:eastAsia="es-CO"/>
        </w:rPr>
        <w:t xml:space="preserve">de los </w:t>
      </w:r>
      <w:r w:rsidR="00FF22FE" w:rsidRPr="00830B8D">
        <w:rPr>
          <w:bdr w:val="none" w:sz="0" w:space="0" w:color="auto" w:frame="1"/>
          <w:lang w:val="es-ES_tradnl" w:eastAsia="es-CO"/>
        </w:rPr>
        <w:t>equipos</w:t>
      </w:r>
      <w:r w:rsidR="003D4A2B" w:rsidRPr="00830B8D">
        <w:rPr>
          <w:bdr w:val="none" w:sz="0" w:space="0" w:color="auto" w:frame="1"/>
          <w:lang w:val="es-ES_tradnl"/>
        </w:rPr>
        <w:t>.</w:t>
      </w:r>
    </w:p>
    <w:p w14:paraId="686D5309" w14:textId="77777777" w:rsidR="00317BE0" w:rsidRDefault="00676C01">
      <w:pPr>
        <w:pStyle w:val="Heading1"/>
        <w:numPr>
          <w:ilvl w:val="0"/>
          <w:numId w:val="0"/>
        </w:numPr>
        <w:rPr>
          <w:u w:val="single"/>
          <w:lang w:val="es-ES_tradnl"/>
        </w:rPr>
      </w:pPr>
      <w:r>
        <w:rPr>
          <w:u w:val="single"/>
          <w:lang w:val="es-ES_tradnl"/>
        </w:rPr>
        <w:t>Integración de la política de género</w:t>
      </w:r>
    </w:p>
    <w:p w14:paraId="45176293" w14:textId="3412575E" w:rsidR="00317BE0" w:rsidRDefault="005738EC">
      <w:pPr>
        <w:pStyle w:val="Heading1"/>
        <w:widowControl w:val="0"/>
        <w:rPr>
          <w:rFonts w:eastAsia="SimSun"/>
          <w:color w:val="000000" w:themeColor="text1"/>
          <w:lang w:val="es-ES_tradnl"/>
        </w:rPr>
      </w:pPr>
      <w:r>
        <w:rPr>
          <w:lang w:val="es-ES_tradnl"/>
        </w:rPr>
        <w:t xml:space="preserve">Conforme a </w:t>
      </w:r>
      <w:r w:rsidR="00FC0950" w:rsidRPr="00830B8D">
        <w:rPr>
          <w:lang w:val="es-ES_tradnl"/>
        </w:rPr>
        <w:t xml:space="preserve">las decisiones </w:t>
      </w:r>
      <w:r w:rsidR="003D4A2B" w:rsidRPr="00830B8D">
        <w:rPr>
          <w:lang w:val="es-ES_tradnl"/>
        </w:rPr>
        <w:t xml:space="preserve">84/92 </w:t>
      </w:r>
      <w:r w:rsidR="00717BF0">
        <w:rPr>
          <w:lang w:val="es-ES_tradnl"/>
        </w:rPr>
        <w:t xml:space="preserve">d) </w:t>
      </w:r>
      <w:r w:rsidR="00512DCE" w:rsidRPr="00830B8D">
        <w:rPr>
          <w:lang w:val="es-ES_tradnl"/>
        </w:rPr>
        <w:t xml:space="preserve">y </w:t>
      </w:r>
      <w:r w:rsidR="003D4A2B" w:rsidRPr="00830B8D">
        <w:rPr>
          <w:lang w:val="es-ES_tradnl"/>
        </w:rPr>
        <w:t xml:space="preserve">90/48 </w:t>
      </w:r>
      <w:r w:rsidR="00717BF0">
        <w:rPr>
          <w:lang w:val="es-ES_tradnl"/>
        </w:rPr>
        <w:t>c)</w:t>
      </w:r>
      <w:r w:rsidR="003D4A2B" w:rsidRPr="00830B8D">
        <w:rPr>
          <w:lang w:val="es-ES_tradnl"/>
        </w:rPr>
        <w:t xml:space="preserve">, </w:t>
      </w:r>
      <w:r w:rsidR="00944C33" w:rsidRPr="00944C33">
        <w:rPr>
          <w:lang w:val="es-ES_tradnl"/>
        </w:rPr>
        <w:t xml:space="preserve">la ejecución de todos los componentes de la etapa II del PGEH </w:t>
      </w:r>
      <w:r w:rsidR="00944C33">
        <w:rPr>
          <w:lang w:val="es-ES_tradnl"/>
        </w:rPr>
        <w:t xml:space="preserve">considera </w:t>
      </w:r>
      <w:r w:rsidR="00F37D51" w:rsidRPr="00830B8D">
        <w:rPr>
          <w:lang w:val="es-ES_tradnl"/>
        </w:rPr>
        <w:t>la integración de la perspectiva de género</w:t>
      </w:r>
      <w:r w:rsidR="003D4A2B" w:rsidRPr="00830B8D">
        <w:rPr>
          <w:lang w:val="es-ES_tradnl"/>
        </w:rPr>
        <w:t xml:space="preserve">. </w:t>
      </w:r>
      <w:r w:rsidR="00FF22FE" w:rsidRPr="00830B8D">
        <w:rPr>
          <w:lang w:val="es-ES_tradnl"/>
        </w:rPr>
        <w:t xml:space="preserve">Cerca del </w:t>
      </w:r>
      <w:r w:rsidR="003D4A2B" w:rsidRPr="00830B8D">
        <w:rPr>
          <w:lang w:val="es-ES_tradnl"/>
        </w:rPr>
        <w:t xml:space="preserve">80 </w:t>
      </w:r>
      <w:r w:rsidR="00512DCE" w:rsidRPr="00830B8D">
        <w:rPr>
          <w:lang w:val="es-ES_tradnl"/>
        </w:rPr>
        <w:t xml:space="preserve">por ciento del </w:t>
      </w:r>
      <w:r w:rsidR="00FC0950" w:rsidRPr="00830B8D">
        <w:rPr>
          <w:lang w:val="es-ES_tradnl"/>
        </w:rPr>
        <w:t xml:space="preserve">personal de </w:t>
      </w:r>
      <w:r w:rsidR="00046FC9">
        <w:rPr>
          <w:lang w:val="es-ES_tradnl"/>
        </w:rPr>
        <w:t xml:space="preserve">la </w:t>
      </w:r>
      <w:r w:rsidR="003814E3" w:rsidRPr="00830B8D">
        <w:rPr>
          <w:lang w:val="es-ES_tradnl"/>
        </w:rPr>
        <w:t xml:space="preserve">ONO </w:t>
      </w:r>
      <w:r w:rsidR="007949BB">
        <w:rPr>
          <w:lang w:val="es-ES_tradnl"/>
        </w:rPr>
        <w:t>está compuesto por</w:t>
      </w:r>
      <w:r w:rsidR="003D4A2B" w:rsidRPr="00830B8D">
        <w:rPr>
          <w:lang w:val="es-ES_tradnl"/>
        </w:rPr>
        <w:t xml:space="preserve"> </w:t>
      </w:r>
      <w:r w:rsidR="00EB4CB9">
        <w:rPr>
          <w:lang w:val="es-ES_tradnl"/>
        </w:rPr>
        <w:t>mujeres</w:t>
      </w:r>
      <w:r w:rsidR="003D4A2B" w:rsidRPr="00830B8D">
        <w:rPr>
          <w:lang w:val="es-ES_tradnl"/>
        </w:rPr>
        <w:t xml:space="preserve"> </w:t>
      </w:r>
      <w:r w:rsidR="00512DCE" w:rsidRPr="00830B8D">
        <w:rPr>
          <w:lang w:val="es-ES_tradnl"/>
        </w:rPr>
        <w:t xml:space="preserve">y </w:t>
      </w:r>
      <w:r w:rsidR="00696B7E">
        <w:rPr>
          <w:lang w:val="es-ES_tradnl"/>
        </w:rPr>
        <w:t>se contrata</w:t>
      </w:r>
      <w:r w:rsidR="003D4A2B" w:rsidRPr="00830B8D">
        <w:rPr>
          <w:lang w:val="es-ES_tradnl"/>
        </w:rPr>
        <w:t xml:space="preserve">n </w:t>
      </w:r>
      <w:r w:rsidR="0092394C" w:rsidRPr="00830B8D">
        <w:rPr>
          <w:lang w:val="es-ES_tradnl"/>
        </w:rPr>
        <w:t xml:space="preserve">consultoras </w:t>
      </w:r>
      <w:r w:rsidR="00512DCE" w:rsidRPr="00830B8D">
        <w:rPr>
          <w:lang w:val="es-ES_tradnl"/>
        </w:rPr>
        <w:t xml:space="preserve">y </w:t>
      </w:r>
      <w:r w:rsidR="00114C66" w:rsidRPr="00830B8D">
        <w:rPr>
          <w:lang w:val="es-ES_tradnl"/>
        </w:rPr>
        <w:t xml:space="preserve">capacitadoras </w:t>
      </w:r>
      <w:r w:rsidR="00696B7E">
        <w:rPr>
          <w:lang w:val="es-ES_tradnl"/>
        </w:rPr>
        <w:t xml:space="preserve">cada vez que es </w:t>
      </w:r>
      <w:r w:rsidR="00FF22FE" w:rsidRPr="00830B8D">
        <w:rPr>
          <w:lang w:val="es-ES_tradnl"/>
        </w:rPr>
        <w:t>posible</w:t>
      </w:r>
      <w:r w:rsidR="003D4A2B" w:rsidRPr="00830B8D">
        <w:rPr>
          <w:lang w:val="es-ES_tradnl"/>
        </w:rPr>
        <w:t xml:space="preserve">. Se </w:t>
      </w:r>
      <w:r w:rsidR="00374451">
        <w:rPr>
          <w:lang w:val="es-ES_tradnl"/>
        </w:rPr>
        <w:t>han recogido</w:t>
      </w:r>
      <w:r w:rsidR="00676C01">
        <w:rPr>
          <w:lang w:val="es-ES_tradnl"/>
        </w:rPr>
        <w:t xml:space="preserve"> </w:t>
      </w:r>
      <w:r w:rsidR="004C5525" w:rsidRPr="00830B8D">
        <w:rPr>
          <w:lang w:val="es-ES_tradnl"/>
        </w:rPr>
        <w:t xml:space="preserve">datos </w:t>
      </w:r>
      <w:r w:rsidR="00374451">
        <w:rPr>
          <w:lang w:val="es-ES_tradnl"/>
        </w:rPr>
        <w:t>desglosados por sexo</w:t>
      </w:r>
      <w:r w:rsidR="00F312F5" w:rsidRPr="00830B8D">
        <w:rPr>
          <w:lang w:val="es-ES_tradnl"/>
        </w:rPr>
        <w:t xml:space="preserve"> </w:t>
      </w:r>
      <w:r w:rsidR="00512DCE" w:rsidRPr="00830B8D">
        <w:rPr>
          <w:lang w:val="es-ES_tradnl"/>
        </w:rPr>
        <w:t xml:space="preserve">e </w:t>
      </w:r>
      <w:r w:rsidR="00F312F5" w:rsidRPr="00830B8D">
        <w:rPr>
          <w:lang w:val="es-ES_tradnl"/>
        </w:rPr>
        <w:t xml:space="preserve">información </w:t>
      </w:r>
      <w:r w:rsidR="00676C01">
        <w:rPr>
          <w:lang w:val="es-ES_tradnl"/>
        </w:rPr>
        <w:t xml:space="preserve">cualitativa </w:t>
      </w:r>
      <w:r w:rsidR="00E679E3">
        <w:rPr>
          <w:lang w:val="es-ES_tradnl"/>
        </w:rPr>
        <w:t xml:space="preserve">que permite </w:t>
      </w:r>
      <w:r w:rsidR="003D4A2B" w:rsidRPr="00830B8D">
        <w:rPr>
          <w:lang w:val="es-ES_tradnl"/>
        </w:rPr>
        <w:t xml:space="preserve">analizar </w:t>
      </w:r>
      <w:r w:rsidR="00512DCE" w:rsidRPr="00830B8D">
        <w:rPr>
          <w:lang w:val="es-ES_tradnl"/>
        </w:rPr>
        <w:t xml:space="preserve">y </w:t>
      </w:r>
      <w:r w:rsidR="003D4A2B" w:rsidRPr="00830B8D">
        <w:rPr>
          <w:lang w:val="es-ES_tradnl"/>
        </w:rPr>
        <w:t xml:space="preserve">hacer </w:t>
      </w:r>
      <w:r w:rsidR="00C70647">
        <w:rPr>
          <w:lang w:val="es-ES_tradnl"/>
        </w:rPr>
        <w:t xml:space="preserve">el </w:t>
      </w:r>
      <w:r w:rsidR="003D4A2B" w:rsidRPr="00830B8D">
        <w:rPr>
          <w:lang w:val="es-ES_tradnl"/>
        </w:rPr>
        <w:t>seguimiento de</w:t>
      </w:r>
      <w:r w:rsidR="00282397">
        <w:rPr>
          <w:lang w:val="es-ES_tradnl"/>
        </w:rPr>
        <w:t>l</w:t>
      </w:r>
      <w:r w:rsidR="003D4A2B" w:rsidRPr="00830B8D">
        <w:rPr>
          <w:lang w:val="es-ES_tradnl"/>
        </w:rPr>
        <w:t xml:space="preserve"> </w:t>
      </w:r>
      <w:r w:rsidR="00282397">
        <w:rPr>
          <w:lang w:val="es-ES_tradnl"/>
        </w:rPr>
        <w:t xml:space="preserve">tema </w:t>
      </w:r>
      <w:r w:rsidR="00512DCE" w:rsidRPr="00830B8D">
        <w:rPr>
          <w:lang w:val="es-ES_tradnl"/>
        </w:rPr>
        <w:t xml:space="preserve">y </w:t>
      </w:r>
      <w:r w:rsidR="003D4A2B" w:rsidRPr="00830B8D">
        <w:rPr>
          <w:lang w:val="es-ES_tradnl"/>
        </w:rPr>
        <w:t xml:space="preserve">promover </w:t>
      </w:r>
      <w:r w:rsidR="00C62795">
        <w:rPr>
          <w:lang w:val="es-ES_tradnl"/>
        </w:rPr>
        <w:t>las contrataciones</w:t>
      </w:r>
      <w:r w:rsidR="003D4A2B" w:rsidRPr="00830B8D">
        <w:rPr>
          <w:lang w:val="es-ES_tradnl"/>
        </w:rPr>
        <w:t xml:space="preserve"> con perspectiva de género. En </w:t>
      </w:r>
      <w:r w:rsidR="00F37D51" w:rsidRPr="00830B8D">
        <w:rPr>
          <w:lang w:val="es-ES_tradnl"/>
        </w:rPr>
        <w:t xml:space="preserve">el segundo </w:t>
      </w:r>
      <w:r w:rsidR="00512DCE" w:rsidRPr="00830B8D">
        <w:rPr>
          <w:lang w:val="es-ES_tradnl"/>
        </w:rPr>
        <w:t>tramo</w:t>
      </w:r>
      <w:r w:rsidR="003D4A2B" w:rsidRPr="00830B8D">
        <w:rPr>
          <w:lang w:val="es-ES_tradnl"/>
        </w:rPr>
        <w:t xml:space="preserve">, </w:t>
      </w:r>
      <w:r w:rsidR="00114C66" w:rsidRPr="00830B8D">
        <w:rPr>
          <w:lang w:val="es-ES_tradnl"/>
        </w:rPr>
        <w:t xml:space="preserve">el Gobierno </w:t>
      </w:r>
      <w:r w:rsidR="003D4A2B" w:rsidRPr="00830B8D">
        <w:rPr>
          <w:rFonts w:eastAsia="SimSun"/>
          <w:color w:val="000000" w:themeColor="text1"/>
          <w:lang w:val="es-ES_tradnl"/>
        </w:rPr>
        <w:t xml:space="preserve">promoverá la </w:t>
      </w:r>
      <w:r w:rsidR="008D1950" w:rsidRPr="00830B8D">
        <w:rPr>
          <w:rFonts w:eastAsia="SimSun"/>
          <w:color w:val="000000" w:themeColor="text1"/>
          <w:lang w:val="es-ES_tradnl"/>
        </w:rPr>
        <w:t xml:space="preserve">participación </w:t>
      </w:r>
      <w:r w:rsidR="005F54F8">
        <w:rPr>
          <w:rFonts w:eastAsia="SimSun"/>
          <w:color w:val="000000" w:themeColor="text1"/>
          <w:lang w:val="es-ES_tradnl"/>
        </w:rPr>
        <w:t>de la mujer</w:t>
      </w:r>
      <w:r w:rsidR="00EB4CB9">
        <w:rPr>
          <w:rFonts w:eastAsia="SimSun"/>
          <w:color w:val="000000" w:themeColor="text1"/>
          <w:lang w:val="es-ES_tradnl"/>
        </w:rPr>
        <w:t xml:space="preserve"> </w:t>
      </w:r>
      <w:r w:rsidR="00B649B8" w:rsidRPr="00B649B8">
        <w:rPr>
          <w:rFonts w:eastAsia="SimSun"/>
          <w:color w:val="000000" w:themeColor="text1"/>
          <w:lang w:val="es-ES_tradnl"/>
        </w:rPr>
        <w:t xml:space="preserve">con equidad y dignidad </w:t>
      </w:r>
      <w:r w:rsidR="00F312F5" w:rsidRPr="00830B8D">
        <w:rPr>
          <w:rFonts w:eastAsia="SimSun"/>
          <w:color w:val="000000" w:themeColor="text1"/>
          <w:lang w:val="es-ES_tradnl"/>
        </w:rPr>
        <w:t xml:space="preserve">en </w:t>
      </w:r>
      <w:r w:rsidR="003D4A2B" w:rsidRPr="00830B8D">
        <w:rPr>
          <w:rFonts w:eastAsia="SimSun"/>
          <w:color w:val="000000" w:themeColor="text1"/>
          <w:lang w:val="es-ES_tradnl"/>
        </w:rPr>
        <w:t xml:space="preserve">todos los </w:t>
      </w:r>
      <w:r w:rsidR="00F312F5" w:rsidRPr="00830B8D">
        <w:rPr>
          <w:rFonts w:eastAsia="SimSun"/>
          <w:color w:val="000000" w:themeColor="text1"/>
          <w:lang w:val="es-ES_tradnl"/>
        </w:rPr>
        <w:t>proyectos</w:t>
      </w:r>
      <w:r w:rsidR="003D4A2B" w:rsidRPr="00830B8D">
        <w:rPr>
          <w:rFonts w:eastAsia="SimSun"/>
          <w:color w:val="000000" w:themeColor="text1"/>
          <w:lang w:val="es-ES_tradnl"/>
        </w:rPr>
        <w:t xml:space="preserve">. El </w:t>
      </w:r>
      <w:r w:rsidR="00830B8D">
        <w:rPr>
          <w:rFonts w:eastAsia="SimSun"/>
          <w:color w:val="000000" w:themeColor="text1"/>
          <w:lang w:val="es-ES_tradnl"/>
        </w:rPr>
        <w:t xml:space="preserve">acopio </w:t>
      </w:r>
      <w:r w:rsidR="00512DCE" w:rsidRPr="00830B8D">
        <w:rPr>
          <w:rFonts w:eastAsia="SimSun"/>
          <w:color w:val="000000" w:themeColor="text1"/>
          <w:lang w:val="es-ES_tradnl"/>
        </w:rPr>
        <w:t xml:space="preserve">de </w:t>
      </w:r>
      <w:r w:rsidR="004C5525" w:rsidRPr="00830B8D">
        <w:rPr>
          <w:rFonts w:eastAsia="SimSun"/>
          <w:color w:val="000000" w:themeColor="text1"/>
          <w:lang w:val="es-ES_tradnl"/>
        </w:rPr>
        <w:t xml:space="preserve">datos </w:t>
      </w:r>
      <w:r w:rsidR="00F312F5" w:rsidRPr="00830B8D">
        <w:rPr>
          <w:rFonts w:eastAsia="SimSun"/>
          <w:color w:val="000000" w:themeColor="text1"/>
          <w:lang w:val="es-ES_tradnl"/>
        </w:rPr>
        <w:t>desglosados</w:t>
      </w:r>
      <w:r w:rsidR="003D4A2B" w:rsidRPr="00830B8D">
        <w:rPr>
          <w:rFonts w:eastAsia="SimSun"/>
          <w:color w:val="000000" w:themeColor="text1"/>
          <w:lang w:val="es-ES_tradnl"/>
        </w:rPr>
        <w:t xml:space="preserve"> por sexo </w:t>
      </w:r>
      <w:r w:rsidR="00512DCE" w:rsidRPr="00830B8D">
        <w:rPr>
          <w:rFonts w:eastAsia="SimSun"/>
          <w:color w:val="000000" w:themeColor="text1"/>
          <w:lang w:val="es-ES_tradnl"/>
        </w:rPr>
        <w:t xml:space="preserve">y de </w:t>
      </w:r>
      <w:r w:rsidR="00F312F5" w:rsidRPr="00830B8D">
        <w:rPr>
          <w:rFonts w:eastAsia="SimSun"/>
          <w:color w:val="000000" w:themeColor="text1"/>
          <w:lang w:val="es-ES_tradnl"/>
        </w:rPr>
        <w:t xml:space="preserve">información </w:t>
      </w:r>
      <w:r w:rsidR="00676C01">
        <w:rPr>
          <w:rFonts w:eastAsia="SimSun"/>
          <w:color w:val="000000" w:themeColor="text1"/>
          <w:lang w:val="es-ES_tradnl"/>
        </w:rPr>
        <w:t xml:space="preserve">cualitativa </w:t>
      </w:r>
      <w:r w:rsidR="00F135D4">
        <w:rPr>
          <w:rFonts w:eastAsia="SimSun"/>
          <w:color w:val="000000" w:themeColor="text1"/>
          <w:lang w:val="es-ES_tradnl"/>
        </w:rPr>
        <w:t xml:space="preserve">incluirá </w:t>
      </w:r>
      <w:r w:rsidR="00F312F5" w:rsidRPr="00830B8D">
        <w:rPr>
          <w:rFonts w:eastAsia="SimSun"/>
          <w:color w:val="000000" w:themeColor="text1"/>
          <w:lang w:val="es-ES_tradnl"/>
        </w:rPr>
        <w:t xml:space="preserve">número </w:t>
      </w:r>
      <w:r w:rsidR="00512DCE" w:rsidRPr="00830B8D">
        <w:rPr>
          <w:rFonts w:eastAsia="SimSun"/>
          <w:color w:val="000000" w:themeColor="text1"/>
          <w:lang w:val="es-ES_tradnl"/>
        </w:rPr>
        <w:t xml:space="preserve">y </w:t>
      </w:r>
      <w:r w:rsidR="00B47308" w:rsidRPr="00830B8D">
        <w:rPr>
          <w:rFonts w:eastAsia="SimSun"/>
          <w:color w:val="000000" w:themeColor="text1"/>
          <w:lang w:val="es-ES_tradnl"/>
        </w:rPr>
        <w:t xml:space="preserve">porcentaje </w:t>
      </w:r>
      <w:r w:rsidR="00512DCE" w:rsidRPr="00830B8D">
        <w:rPr>
          <w:rFonts w:eastAsia="SimSun"/>
          <w:color w:val="000000" w:themeColor="text1"/>
          <w:lang w:val="es-ES_tradnl"/>
        </w:rPr>
        <w:t xml:space="preserve">de </w:t>
      </w:r>
      <w:r w:rsidR="003D4A2B" w:rsidRPr="00830B8D">
        <w:rPr>
          <w:rFonts w:eastAsia="SimSun"/>
          <w:color w:val="000000" w:themeColor="text1"/>
          <w:lang w:val="es-ES_tradnl"/>
        </w:rPr>
        <w:t xml:space="preserve">hombres </w:t>
      </w:r>
      <w:r w:rsidR="00512DCE" w:rsidRPr="00830B8D">
        <w:rPr>
          <w:rFonts w:eastAsia="SimSun"/>
          <w:color w:val="000000" w:themeColor="text1"/>
          <w:lang w:val="es-ES_tradnl"/>
        </w:rPr>
        <w:t xml:space="preserve">y </w:t>
      </w:r>
      <w:r w:rsidR="00EB4CB9">
        <w:rPr>
          <w:rFonts w:eastAsia="SimSun"/>
          <w:color w:val="000000" w:themeColor="text1"/>
          <w:lang w:val="es-ES_tradnl"/>
        </w:rPr>
        <w:t xml:space="preserve">mujeres </w:t>
      </w:r>
      <w:r w:rsidR="00FC0950" w:rsidRPr="00830B8D">
        <w:rPr>
          <w:rFonts w:eastAsia="SimSun"/>
          <w:color w:val="000000" w:themeColor="text1"/>
          <w:lang w:val="es-ES_tradnl"/>
        </w:rPr>
        <w:t>contratados</w:t>
      </w:r>
      <w:r w:rsidR="005408DB">
        <w:rPr>
          <w:rFonts w:eastAsia="SimSun"/>
          <w:color w:val="000000" w:themeColor="text1"/>
          <w:lang w:val="es-ES_tradnl"/>
        </w:rPr>
        <w:t>,</w:t>
      </w:r>
      <w:r w:rsidR="00F135D4">
        <w:rPr>
          <w:rFonts w:eastAsia="SimSun"/>
          <w:color w:val="000000" w:themeColor="text1"/>
          <w:lang w:val="es-ES_tradnl"/>
        </w:rPr>
        <w:t xml:space="preserve"> </w:t>
      </w:r>
      <w:r w:rsidR="00F135D4">
        <w:rPr>
          <w:color w:val="000000" w:themeColor="text1"/>
          <w:lang w:val="es-ES_tradnl"/>
        </w:rPr>
        <w:t>capacitados</w:t>
      </w:r>
      <w:r w:rsidR="00F312F5" w:rsidRPr="00830B8D">
        <w:rPr>
          <w:color w:val="000000" w:themeColor="text1"/>
          <w:lang w:val="es-ES_tradnl"/>
        </w:rPr>
        <w:t xml:space="preserve"> </w:t>
      </w:r>
      <w:r w:rsidR="003A677B">
        <w:rPr>
          <w:color w:val="000000" w:themeColor="text1"/>
          <w:lang w:val="es-ES_tradnl"/>
        </w:rPr>
        <w:t>o con acceso a información</w:t>
      </w:r>
      <w:r w:rsidR="003D4A2B" w:rsidRPr="00830B8D">
        <w:rPr>
          <w:color w:val="000000" w:themeColor="text1"/>
          <w:lang w:val="es-ES_tradnl"/>
        </w:rPr>
        <w:t xml:space="preserve">; </w:t>
      </w:r>
      <w:r w:rsidR="00F312F5" w:rsidRPr="00830B8D">
        <w:rPr>
          <w:rFonts w:eastAsia="SimSun"/>
          <w:color w:val="000000" w:themeColor="text1"/>
          <w:lang w:val="es-ES_tradnl"/>
        </w:rPr>
        <w:t xml:space="preserve">número </w:t>
      </w:r>
      <w:r w:rsidR="00512DCE" w:rsidRPr="00830B8D">
        <w:rPr>
          <w:rFonts w:eastAsia="SimSun"/>
          <w:color w:val="000000" w:themeColor="text1"/>
          <w:lang w:val="es-ES_tradnl"/>
        </w:rPr>
        <w:t xml:space="preserve">y </w:t>
      </w:r>
      <w:r w:rsidR="00B47308" w:rsidRPr="00830B8D">
        <w:rPr>
          <w:rFonts w:eastAsia="SimSun"/>
          <w:color w:val="000000" w:themeColor="text1"/>
          <w:lang w:val="es-ES_tradnl"/>
        </w:rPr>
        <w:t xml:space="preserve">porcentaje </w:t>
      </w:r>
      <w:r w:rsidR="00512DCE" w:rsidRPr="00830B8D">
        <w:rPr>
          <w:rFonts w:eastAsia="SimSun"/>
          <w:color w:val="000000" w:themeColor="text1"/>
          <w:lang w:val="es-ES_tradnl"/>
        </w:rPr>
        <w:t xml:space="preserve">de </w:t>
      </w:r>
      <w:r w:rsidR="003D4A2B" w:rsidRPr="00830B8D">
        <w:rPr>
          <w:rFonts w:eastAsia="SimSun"/>
          <w:color w:val="000000" w:themeColor="text1"/>
          <w:lang w:val="es-ES_tradnl"/>
        </w:rPr>
        <w:t xml:space="preserve">iniciativas de </w:t>
      </w:r>
      <w:r w:rsidR="00F312F5" w:rsidRPr="00830B8D">
        <w:rPr>
          <w:rFonts w:eastAsia="SimSun"/>
          <w:color w:val="000000" w:themeColor="text1"/>
          <w:lang w:val="es-ES_tradnl"/>
        </w:rPr>
        <w:t xml:space="preserve">capacitación </w:t>
      </w:r>
      <w:r w:rsidR="003D4A2B" w:rsidRPr="00830B8D">
        <w:rPr>
          <w:rFonts w:eastAsia="SimSun"/>
          <w:color w:val="000000" w:themeColor="text1"/>
          <w:lang w:val="es-ES_tradnl"/>
        </w:rPr>
        <w:t xml:space="preserve">que incluyen </w:t>
      </w:r>
      <w:r w:rsidR="00150775" w:rsidRPr="00830B8D">
        <w:rPr>
          <w:rFonts w:eastAsia="SimSun"/>
          <w:color w:val="000000" w:themeColor="text1"/>
          <w:lang w:val="es-ES_tradnl"/>
        </w:rPr>
        <w:t xml:space="preserve">sesiones </w:t>
      </w:r>
      <w:r w:rsidR="003D4A2B" w:rsidRPr="00830B8D">
        <w:rPr>
          <w:rFonts w:eastAsia="SimSun"/>
          <w:color w:val="000000" w:themeColor="text1"/>
          <w:lang w:val="es-ES_tradnl"/>
        </w:rPr>
        <w:t xml:space="preserve">específicas sobre género </w:t>
      </w:r>
      <w:r w:rsidR="0002576E">
        <w:rPr>
          <w:rFonts w:eastAsia="SimSun"/>
          <w:color w:val="000000" w:themeColor="text1"/>
          <w:lang w:val="es-ES_tradnl"/>
        </w:rPr>
        <w:t xml:space="preserve">o </w:t>
      </w:r>
      <w:r w:rsidR="00F312F5" w:rsidRPr="00830B8D">
        <w:rPr>
          <w:rFonts w:eastAsia="SimSun"/>
          <w:color w:val="000000" w:themeColor="text1"/>
          <w:lang w:val="es-ES_tradnl"/>
        </w:rPr>
        <w:t xml:space="preserve">en </w:t>
      </w:r>
      <w:r w:rsidR="00032A4A">
        <w:rPr>
          <w:rFonts w:eastAsia="SimSun"/>
          <w:color w:val="000000" w:themeColor="text1"/>
          <w:lang w:val="es-ES_tradnl"/>
        </w:rPr>
        <w:t>que colaboraron</w:t>
      </w:r>
      <w:r w:rsidR="00F37D51" w:rsidRPr="00830B8D">
        <w:rPr>
          <w:rFonts w:eastAsia="SimSun"/>
          <w:color w:val="000000" w:themeColor="text1"/>
          <w:lang w:val="es-ES_tradnl"/>
        </w:rPr>
        <w:t xml:space="preserve"> </w:t>
      </w:r>
      <w:r w:rsidR="008F0159">
        <w:rPr>
          <w:rFonts w:eastAsia="SimSun"/>
          <w:color w:val="000000" w:themeColor="text1"/>
          <w:lang w:val="es-ES_tradnl"/>
        </w:rPr>
        <w:t>expertos en género,</w:t>
      </w:r>
      <w:r w:rsidR="003D4A2B" w:rsidRPr="00830B8D">
        <w:rPr>
          <w:rFonts w:eastAsia="SimSun"/>
          <w:color w:val="000000" w:themeColor="text1"/>
          <w:lang w:val="es-ES_tradnl"/>
        </w:rPr>
        <w:t xml:space="preserve"> </w:t>
      </w:r>
      <w:r w:rsidR="00512DCE" w:rsidRPr="00830B8D">
        <w:rPr>
          <w:rFonts w:eastAsia="SimSun"/>
          <w:color w:val="000000" w:themeColor="text1"/>
          <w:lang w:val="es-ES_tradnl"/>
        </w:rPr>
        <w:t xml:space="preserve">y </w:t>
      </w:r>
      <w:r w:rsidR="00F312F5" w:rsidRPr="00830B8D">
        <w:rPr>
          <w:rFonts w:eastAsia="SimSun"/>
          <w:color w:val="000000" w:themeColor="text1"/>
          <w:lang w:val="es-ES_tradnl"/>
        </w:rPr>
        <w:t xml:space="preserve">descripción </w:t>
      </w:r>
      <w:r w:rsidR="00EB4CB9">
        <w:rPr>
          <w:rFonts w:eastAsia="SimSun"/>
          <w:color w:val="000000" w:themeColor="text1"/>
          <w:lang w:val="es-ES_tradnl"/>
        </w:rPr>
        <w:t xml:space="preserve">de </w:t>
      </w:r>
      <w:r w:rsidR="003D4A2B" w:rsidRPr="00830B8D">
        <w:rPr>
          <w:rFonts w:eastAsia="SimSun"/>
          <w:color w:val="000000" w:themeColor="text1"/>
          <w:lang w:val="es-ES_tradnl"/>
        </w:rPr>
        <w:t>materia</w:t>
      </w:r>
      <w:r w:rsidR="001F6129">
        <w:rPr>
          <w:rFonts w:eastAsia="SimSun"/>
          <w:color w:val="000000" w:themeColor="text1"/>
          <w:lang w:val="es-ES_tradnl"/>
        </w:rPr>
        <w:t>les</w:t>
      </w:r>
      <w:r w:rsidR="003D4A2B" w:rsidRPr="00830B8D">
        <w:rPr>
          <w:rFonts w:eastAsia="SimSun"/>
          <w:color w:val="000000" w:themeColor="text1"/>
          <w:lang w:val="es-ES_tradnl"/>
        </w:rPr>
        <w:t xml:space="preserve"> </w:t>
      </w:r>
      <w:r w:rsidR="008660D6">
        <w:rPr>
          <w:rFonts w:eastAsia="SimSun"/>
          <w:color w:val="000000" w:themeColor="text1"/>
          <w:lang w:val="es-ES_tradnl"/>
        </w:rPr>
        <w:t xml:space="preserve">informativos o </w:t>
      </w:r>
      <w:r w:rsidR="003D4A2B" w:rsidRPr="00830B8D">
        <w:rPr>
          <w:rFonts w:eastAsia="SimSun"/>
          <w:color w:val="000000" w:themeColor="text1"/>
          <w:lang w:val="es-ES_tradnl"/>
        </w:rPr>
        <w:t xml:space="preserve">de </w:t>
      </w:r>
      <w:r w:rsidR="001F6129">
        <w:rPr>
          <w:rFonts w:eastAsia="SimSun"/>
          <w:color w:val="000000" w:themeColor="text1"/>
          <w:lang w:val="es-ES_tradnl"/>
        </w:rPr>
        <w:t>capacitación con perspectiva de género</w:t>
      </w:r>
      <w:r w:rsidR="003D4A2B" w:rsidRPr="00830B8D">
        <w:rPr>
          <w:rFonts w:eastAsia="SimSun"/>
          <w:color w:val="000000" w:themeColor="text1"/>
          <w:lang w:val="es-ES_tradnl"/>
        </w:rPr>
        <w:t>.</w:t>
      </w:r>
    </w:p>
    <w:p w14:paraId="2D2D873B" w14:textId="77777777" w:rsidR="00317BE0" w:rsidRDefault="00F312F5">
      <w:pPr>
        <w:spacing w:after="240"/>
        <w:rPr>
          <w:u w:val="single"/>
          <w:lang w:val="es-ES_tradnl"/>
        </w:rPr>
      </w:pPr>
      <w:r w:rsidRPr="00830B8D">
        <w:rPr>
          <w:u w:val="single"/>
          <w:lang w:val="es-ES_tradnl"/>
        </w:rPr>
        <w:t xml:space="preserve">Acuerdo </w:t>
      </w:r>
      <w:r w:rsidR="00676C01" w:rsidRPr="00830B8D">
        <w:rPr>
          <w:u w:val="single"/>
          <w:lang w:val="es-ES_tradnl"/>
        </w:rPr>
        <w:t>actualizado</w:t>
      </w:r>
    </w:p>
    <w:p w14:paraId="46A9B681" w14:textId="3F363907" w:rsidR="00317BE0" w:rsidRPr="00FD59DF" w:rsidRDefault="009C03A7" w:rsidP="00F35982">
      <w:pPr>
        <w:pStyle w:val="Heading1"/>
        <w:spacing w:before="240"/>
        <w:rPr>
          <w:lang w:val="es-ES_tradnl" w:eastAsia="en-CA"/>
        </w:rPr>
      </w:pPr>
      <w:r w:rsidRPr="00FD59DF">
        <w:rPr>
          <w:lang w:val="es-ES_tradnl"/>
        </w:rPr>
        <w:t xml:space="preserve">El Acuerdo entre el Gobierno del Paraguay y el Comité Ejecutivo se actualizó </w:t>
      </w:r>
      <w:r w:rsidR="00987CAF">
        <w:rPr>
          <w:lang w:val="es-ES_tradnl"/>
        </w:rPr>
        <w:t xml:space="preserve">tras </w:t>
      </w:r>
      <w:r w:rsidR="005C0E3B" w:rsidRPr="00FD59DF">
        <w:rPr>
          <w:lang w:val="es-ES_tradnl"/>
        </w:rPr>
        <w:t xml:space="preserve">la inclusión de </w:t>
      </w:r>
      <w:r w:rsidR="00987CAF">
        <w:rPr>
          <w:lang w:val="es-ES_tradnl"/>
        </w:rPr>
        <w:t xml:space="preserve">recursos </w:t>
      </w:r>
      <w:r w:rsidR="005C0E3B" w:rsidRPr="00FD59DF">
        <w:rPr>
          <w:lang w:val="es-ES_tradnl"/>
        </w:rPr>
        <w:t xml:space="preserve">para actividades adicionales destinadas a mantener la eficiencia energética en el sector de </w:t>
      </w:r>
      <w:r w:rsidR="005C0E3B" w:rsidRPr="00FD59DF">
        <w:rPr>
          <w:lang w:val="es-ES_tradnl"/>
        </w:rPr>
        <w:lastRenderedPageBreak/>
        <w:t>servicio</w:t>
      </w:r>
      <w:r w:rsidR="00391DF0" w:rsidRPr="00FD59DF">
        <w:rPr>
          <w:lang w:val="es-ES_tradnl"/>
        </w:rPr>
        <w:t xml:space="preserve"> técnico y de la </w:t>
      </w:r>
      <w:r w:rsidR="005C0E3B" w:rsidRPr="00FD59DF">
        <w:rPr>
          <w:lang w:val="es-ES_tradnl"/>
        </w:rPr>
        <w:t xml:space="preserve">consiguiente </w:t>
      </w:r>
      <w:r w:rsidR="004053D6" w:rsidRPr="00FD59DF">
        <w:rPr>
          <w:lang w:val="es-ES_tradnl"/>
        </w:rPr>
        <w:t xml:space="preserve">actualización </w:t>
      </w:r>
      <w:r w:rsidR="00BC0C49" w:rsidRPr="00FD59DF">
        <w:rPr>
          <w:lang w:val="es-ES_tradnl"/>
        </w:rPr>
        <w:t xml:space="preserve">del </w:t>
      </w:r>
      <w:r w:rsidR="003A6774" w:rsidRPr="00FD59DF">
        <w:rPr>
          <w:lang w:val="es-ES_tradnl"/>
        </w:rPr>
        <w:t>cronograma de financiamiento</w:t>
      </w:r>
      <w:r w:rsidR="005C0E3B" w:rsidRPr="00FD59DF">
        <w:rPr>
          <w:lang w:val="es-ES_tradnl"/>
        </w:rPr>
        <w:t>.</w:t>
      </w:r>
      <w:r w:rsidR="003D4A2B" w:rsidRPr="00FD59DF">
        <w:rPr>
          <w:lang w:val="es-ES_tradnl"/>
        </w:rPr>
        <w:t xml:space="preserve"> </w:t>
      </w:r>
      <w:r w:rsidR="005704B7">
        <w:rPr>
          <w:lang w:val="es-ES_tradnl"/>
        </w:rPr>
        <w:t>En concreto</w:t>
      </w:r>
      <w:r w:rsidR="003D4A2B" w:rsidRPr="00FD59DF">
        <w:rPr>
          <w:lang w:val="es-ES_tradnl"/>
        </w:rPr>
        <w:t xml:space="preserve">, </w:t>
      </w:r>
      <w:r w:rsidR="003E6708">
        <w:rPr>
          <w:lang w:val="es-ES_tradnl"/>
        </w:rPr>
        <w:t xml:space="preserve">se actualizó </w:t>
      </w:r>
      <w:r w:rsidR="00114C66" w:rsidRPr="00FD59DF">
        <w:rPr>
          <w:lang w:val="es-ES_tradnl"/>
        </w:rPr>
        <w:t xml:space="preserve">el Apéndice </w:t>
      </w:r>
      <w:r w:rsidR="003D4A2B" w:rsidRPr="00FD59DF">
        <w:rPr>
          <w:lang w:val="es-ES_tradnl"/>
        </w:rPr>
        <w:t xml:space="preserve">2-A </w:t>
      </w:r>
      <w:r w:rsidR="00512DCE" w:rsidRPr="00FD59DF">
        <w:rPr>
          <w:lang w:val="es-ES_tradnl"/>
        </w:rPr>
        <w:t xml:space="preserve">y </w:t>
      </w:r>
      <w:r w:rsidR="003E6708">
        <w:rPr>
          <w:lang w:val="es-ES_tradnl"/>
        </w:rPr>
        <w:t xml:space="preserve">se añadió </w:t>
      </w:r>
      <w:r w:rsidR="00512DCE" w:rsidRPr="00FD59DF">
        <w:rPr>
          <w:lang w:val="es-ES_tradnl"/>
        </w:rPr>
        <w:t xml:space="preserve">el </w:t>
      </w:r>
      <w:r w:rsidR="00114C66" w:rsidRPr="00FD59DF">
        <w:rPr>
          <w:lang w:val="es-ES_tradnl"/>
        </w:rPr>
        <w:t xml:space="preserve">párrafo </w:t>
      </w:r>
      <w:r w:rsidR="003D4A2B" w:rsidRPr="00FD59DF">
        <w:rPr>
          <w:lang w:val="es-ES_tradnl"/>
        </w:rPr>
        <w:t xml:space="preserve">17 para indicar que el </w:t>
      </w:r>
      <w:r w:rsidR="00FC0950" w:rsidRPr="00FD59DF">
        <w:rPr>
          <w:lang w:val="es-ES_tradnl"/>
        </w:rPr>
        <w:t xml:space="preserve">Acuerdo </w:t>
      </w:r>
      <w:r w:rsidR="00830B8D" w:rsidRPr="00FD59DF">
        <w:rPr>
          <w:lang w:val="es-ES_tradnl"/>
        </w:rPr>
        <w:t xml:space="preserve">actualizado sustituye </w:t>
      </w:r>
      <w:r w:rsidR="003D4A2B" w:rsidRPr="00FD59DF">
        <w:rPr>
          <w:lang w:val="es-ES_tradnl"/>
        </w:rPr>
        <w:t xml:space="preserve">al alcanzado en la </w:t>
      </w:r>
      <w:r w:rsidR="00FF22FE" w:rsidRPr="00FD59DF">
        <w:rPr>
          <w:lang w:val="es-ES_tradnl"/>
        </w:rPr>
        <w:t xml:space="preserve">87ª </w:t>
      </w:r>
      <w:r w:rsidR="008D1950" w:rsidRPr="00FD59DF">
        <w:rPr>
          <w:lang w:val="es-ES_tradnl"/>
        </w:rPr>
        <w:t>reunión</w:t>
      </w:r>
      <w:r w:rsidR="00097540">
        <w:rPr>
          <w:lang w:val="es-ES_tradnl"/>
        </w:rPr>
        <w:t>, según</w:t>
      </w:r>
      <w:r w:rsidR="00D70E1B">
        <w:rPr>
          <w:lang w:val="es-ES_tradnl"/>
        </w:rPr>
        <w:t xml:space="preserve"> </w:t>
      </w:r>
      <w:r w:rsidR="00310A37">
        <w:rPr>
          <w:lang w:val="es-ES_tradnl"/>
        </w:rPr>
        <w:t>consta</w:t>
      </w:r>
      <w:r w:rsidR="00FC0950" w:rsidRPr="00FD59DF">
        <w:rPr>
          <w:lang w:val="es-ES_tradnl"/>
        </w:rPr>
        <w:t xml:space="preserve"> en el Anexo </w:t>
      </w:r>
      <w:r w:rsidR="003D4A2B" w:rsidRPr="00FD59DF">
        <w:rPr>
          <w:lang w:val="es-ES_tradnl"/>
        </w:rPr>
        <w:t xml:space="preserve">I </w:t>
      </w:r>
      <w:r w:rsidR="00114C66" w:rsidRPr="00FD59DF">
        <w:rPr>
          <w:lang w:val="es-ES_tradnl"/>
        </w:rPr>
        <w:t xml:space="preserve">al presente </w:t>
      </w:r>
      <w:r w:rsidR="003814E3" w:rsidRPr="00FD59DF">
        <w:rPr>
          <w:lang w:val="es-ES_tradnl"/>
        </w:rPr>
        <w:t>documento</w:t>
      </w:r>
      <w:r w:rsidR="003D4A2B" w:rsidRPr="00FD59DF">
        <w:rPr>
          <w:lang w:val="es-ES_tradnl"/>
        </w:rPr>
        <w:t xml:space="preserve">. El </w:t>
      </w:r>
      <w:r w:rsidR="00676C01" w:rsidRPr="00FD59DF">
        <w:rPr>
          <w:lang w:val="es-ES_tradnl"/>
        </w:rPr>
        <w:t xml:space="preserve">Acuerdo </w:t>
      </w:r>
      <w:r w:rsidR="003D4A2B" w:rsidRPr="00FD59DF">
        <w:rPr>
          <w:lang w:val="es-ES_tradnl"/>
        </w:rPr>
        <w:t xml:space="preserve">completo </w:t>
      </w:r>
      <w:r w:rsidR="007674A9">
        <w:rPr>
          <w:lang w:val="es-ES_tradnl"/>
        </w:rPr>
        <w:t>se</w:t>
      </w:r>
      <w:r w:rsidR="00676C01" w:rsidRPr="00FD59DF">
        <w:rPr>
          <w:lang w:val="es-ES_tradnl"/>
        </w:rPr>
        <w:t xml:space="preserve"> </w:t>
      </w:r>
      <w:r w:rsidR="007674A9">
        <w:rPr>
          <w:lang w:val="es-ES_tradnl"/>
        </w:rPr>
        <w:t>anexará</w:t>
      </w:r>
      <w:r w:rsidR="00830B8D" w:rsidRPr="00FD59DF">
        <w:rPr>
          <w:lang w:val="es-ES_tradnl"/>
        </w:rPr>
        <w:t xml:space="preserve"> </w:t>
      </w:r>
      <w:r w:rsidR="003A573E" w:rsidRPr="00FD59DF">
        <w:rPr>
          <w:lang w:val="es-ES_tradnl"/>
        </w:rPr>
        <w:t xml:space="preserve">al informe </w:t>
      </w:r>
      <w:r w:rsidR="004706AD" w:rsidRPr="00FD59DF">
        <w:rPr>
          <w:lang w:val="es-ES_tradnl"/>
        </w:rPr>
        <w:t xml:space="preserve">final </w:t>
      </w:r>
      <w:r w:rsidR="007674A9">
        <w:rPr>
          <w:lang w:val="es-ES_tradnl"/>
        </w:rPr>
        <w:t>de la 9</w:t>
      </w:r>
      <w:r w:rsidR="00FF22FE" w:rsidRPr="00FD59DF">
        <w:rPr>
          <w:lang w:val="es-ES_tradnl"/>
        </w:rPr>
        <w:t xml:space="preserve">4ª </w:t>
      </w:r>
      <w:r w:rsidR="008D1950" w:rsidRPr="00FD59DF">
        <w:rPr>
          <w:lang w:val="es-ES_tradnl"/>
        </w:rPr>
        <w:t>reunión</w:t>
      </w:r>
      <w:r w:rsidR="003D4A2B" w:rsidRPr="00FD59DF">
        <w:rPr>
          <w:lang w:val="es-ES_tradnl"/>
        </w:rPr>
        <w:t>.</w:t>
      </w:r>
    </w:p>
    <w:p w14:paraId="77CB450E" w14:textId="0CD32ABE" w:rsidR="00317BE0" w:rsidRDefault="00242402">
      <w:pPr>
        <w:pStyle w:val="NormalWeb"/>
        <w:spacing w:before="240"/>
        <w:rPr>
          <w:sz w:val="22"/>
          <w:szCs w:val="22"/>
          <w:u w:val="single"/>
          <w:lang w:val="es-ES_tradnl"/>
        </w:rPr>
      </w:pPr>
      <w:r w:rsidRPr="00242402">
        <w:rPr>
          <w:sz w:val="22"/>
          <w:szCs w:val="22"/>
          <w:u w:val="single"/>
          <w:lang w:val="es-ES_tradnl"/>
        </w:rPr>
        <w:t>Sustentabilidad de la eliminación de HCFC y evaluación de riesgos</w:t>
      </w:r>
    </w:p>
    <w:p w14:paraId="4C253441" w14:textId="07D43A24" w:rsidR="00317BE0" w:rsidRDefault="00676C01">
      <w:pPr>
        <w:pStyle w:val="Heading1"/>
        <w:spacing w:before="240"/>
        <w:rPr>
          <w:lang w:val="es-ES_tradnl"/>
        </w:rPr>
      </w:pPr>
      <w:r w:rsidRPr="00830B8D">
        <w:rPr>
          <w:lang w:val="es-ES_tradnl"/>
        </w:rPr>
        <w:t xml:space="preserve">La sustentabilidad </w:t>
      </w:r>
      <w:r w:rsidR="00BA5DC8" w:rsidRPr="00830B8D">
        <w:rPr>
          <w:lang w:val="es-ES_tradnl"/>
        </w:rPr>
        <w:t xml:space="preserve">de la </w:t>
      </w:r>
      <w:r w:rsidR="00FF22FE" w:rsidRPr="00830B8D">
        <w:rPr>
          <w:lang w:val="es-ES_tradnl"/>
        </w:rPr>
        <w:t xml:space="preserve">eliminación de HCFC </w:t>
      </w:r>
      <w:r w:rsidR="00F312F5" w:rsidRPr="00830B8D">
        <w:rPr>
          <w:lang w:val="es-ES_tradnl"/>
        </w:rPr>
        <w:t xml:space="preserve">se </w:t>
      </w:r>
      <w:r w:rsidR="003D4A2B" w:rsidRPr="00830B8D">
        <w:rPr>
          <w:lang w:val="es-ES_tradnl"/>
        </w:rPr>
        <w:t xml:space="preserve">mantendrá </w:t>
      </w:r>
      <w:r w:rsidR="00E53A98">
        <w:rPr>
          <w:lang w:val="es-ES_tradnl"/>
        </w:rPr>
        <w:t xml:space="preserve">mediante </w:t>
      </w:r>
      <w:r w:rsidR="00FF22FE" w:rsidRPr="00830B8D">
        <w:rPr>
          <w:lang w:val="es-ES_tradnl"/>
        </w:rPr>
        <w:t xml:space="preserve">el </w:t>
      </w:r>
      <w:r w:rsidR="00922B8F">
        <w:rPr>
          <w:lang w:val="es-ES_tradnl"/>
        </w:rPr>
        <w:t>refuerzo</w:t>
      </w:r>
      <w:r w:rsidR="00FF22FE" w:rsidRPr="00830B8D">
        <w:rPr>
          <w:lang w:val="es-ES_tradnl"/>
        </w:rPr>
        <w:t xml:space="preserve"> </w:t>
      </w:r>
      <w:r w:rsidR="00512DCE" w:rsidRPr="00830B8D">
        <w:rPr>
          <w:lang w:val="es-ES_tradnl"/>
        </w:rPr>
        <w:t xml:space="preserve">de </w:t>
      </w:r>
      <w:r w:rsidR="009B6CC1">
        <w:rPr>
          <w:lang w:val="es-ES_tradnl"/>
        </w:rPr>
        <w:t xml:space="preserve">las </w:t>
      </w:r>
      <w:r w:rsidR="003D4A2B" w:rsidRPr="00830B8D">
        <w:rPr>
          <w:lang w:val="es-ES_tradnl"/>
        </w:rPr>
        <w:t xml:space="preserve">alianzas </w:t>
      </w:r>
      <w:r w:rsidR="00512DCE" w:rsidRPr="00830B8D">
        <w:rPr>
          <w:lang w:val="es-ES_tradnl"/>
        </w:rPr>
        <w:t xml:space="preserve">y </w:t>
      </w:r>
      <w:r w:rsidR="003D4A2B" w:rsidRPr="00830B8D">
        <w:rPr>
          <w:lang w:val="es-ES_tradnl"/>
        </w:rPr>
        <w:t xml:space="preserve">relaciones </w:t>
      </w:r>
      <w:r w:rsidR="009B6CC1">
        <w:rPr>
          <w:lang w:val="es-ES_tradnl"/>
        </w:rPr>
        <w:t>con la</w:t>
      </w:r>
      <w:r w:rsidR="00F312F5" w:rsidRPr="00830B8D">
        <w:rPr>
          <w:lang w:val="es-ES_tradnl"/>
        </w:rPr>
        <w:t xml:space="preserve">s </w:t>
      </w:r>
      <w:r w:rsidR="00717BF0">
        <w:rPr>
          <w:lang w:val="es-ES_tradnl"/>
        </w:rPr>
        <w:t xml:space="preserve">principales </w:t>
      </w:r>
      <w:r w:rsidR="0092394C" w:rsidRPr="00830B8D">
        <w:rPr>
          <w:lang w:val="es-ES_tradnl"/>
        </w:rPr>
        <w:t>contrapartes</w:t>
      </w:r>
      <w:r w:rsidR="003D4A2B" w:rsidRPr="00830B8D">
        <w:rPr>
          <w:lang w:val="es-ES_tradnl"/>
        </w:rPr>
        <w:t xml:space="preserve">; </w:t>
      </w:r>
      <w:r w:rsidR="00DF4C52">
        <w:rPr>
          <w:lang w:val="es-ES_tradnl"/>
        </w:rPr>
        <w:t xml:space="preserve">de </w:t>
      </w:r>
      <w:r w:rsidR="003B6188" w:rsidRPr="003B6188">
        <w:rPr>
          <w:lang w:val="es-ES_tradnl"/>
        </w:rPr>
        <w:t xml:space="preserve">centros </w:t>
      </w:r>
      <w:r w:rsidR="00260563">
        <w:rPr>
          <w:lang w:val="es-ES_tradnl"/>
        </w:rPr>
        <w:t xml:space="preserve">de </w:t>
      </w:r>
      <w:r w:rsidR="00F312F5" w:rsidRPr="00830B8D">
        <w:rPr>
          <w:lang w:val="es-ES_tradnl"/>
        </w:rPr>
        <w:t xml:space="preserve">capacitación </w:t>
      </w:r>
      <w:r w:rsidR="00512DCE" w:rsidRPr="00830B8D">
        <w:rPr>
          <w:lang w:val="es-ES_tradnl"/>
        </w:rPr>
        <w:t xml:space="preserve">y </w:t>
      </w:r>
      <w:r w:rsidR="00FF22FE" w:rsidRPr="00830B8D">
        <w:rPr>
          <w:lang w:val="es-ES_tradnl"/>
        </w:rPr>
        <w:t xml:space="preserve">acreditación </w:t>
      </w:r>
      <w:r w:rsidR="00C45B6D">
        <w:rPr>
          <w:lang w:val="es-ES_tradnl"/>
        </w:rPr>
        <w:t>técnica</w:t>
      </w:r>
      <w:r w:rsidR="00124094" w:rsidRPr="00124094">
        <w:rPr>
          <w:lang w:val="es-ES_tradnl"/>
        </w:rPr>
        <w:t xml:space="preserve"> </w:t>
      </w:r>
      <w:r w:rsidR="00F312F5" w:rsidRPr="00830B8D">
        <w:rPr>
          <w:lang w:val="es-ES_tradnl"/>
        </w:rPr>
        <w:t xml:space="preserve">en </w:t>
      </w:r>
      <w:r w:rsidR="003D4A2B" w:rsidRPr="00830B8D">
        <w:rPr>
          <w:lang w:val="es-ES_tradnl"/>
        </w:rPr>
        <w:t xml:space="preserve">competencias laborales; </w:t>
      </w:r>
      <w:r w:rsidR="00512DCE" w:rsidRPr="00830B8D">
        <w:rPr>
          <w:lang w:val="es-ES_tradnl"/>
        </w:rPr>
        <w:t xml:space="preserve">de </w:t>
      </w:r>
      <w:r w:rsidR="00F66FD6" w:rsidRPr="00830B8D">
        <w:rPr>
          <w:lang w:val="es-ES_tradnl"/>
        </w:rPr>
        <w:t xml:space="preserve">políticas </w:t>
      </w:r>
      <w:r w:rsidR="00512DCE" w:rsidRPr="00830B8D">
        <w:rPr>
          <w:lang w:val="es-ES_tradnl"/>
        </w:rPr>
        <w:t xml:space="preserve">y </w:t>
      </w:r>
      <w:r w:rsidR="00B47308" w:rsidRPr="00830B8D">
        <w:rPr>
          <w:lang w:val="es-ES_tradnl"/>
        </w:rPr>
        <w:t xml:space="preserve">normas </w:t>
      </w:r>
      <w:r w:rsidR="003D4A2B" w:rsidRPr="00830B8D">
        <w:rPr>
          <w:lang w:val="es-ES_tradnl"/>
        </w:rPr>
        <w:t xml:space="preserve">que promuevan </w:t>
      </w:r>
      <w:r w:rsidR="00F66FD6" w:rsidRPr="00830B8D">
        <w:rPr>
          <w:lang w:val="es-ES_tradnl"/>
        </w:rPr>
        <w:t xml:space="preserve">la </w:t>
      </w:r>
      <w:r w:rsidR="0084281C">
        <w:rPr>
          <w:lang w:val="es-ES_tradnl"/>
        </w:rPr>
        <w:t>adopción</w:t>
      </w:r>
      <w:r w:rsidR="00F66FD6" w:rsidRPr="00830B8D">
        <w:rPr>
          <w:lang w:val="es-ES_tradnl"/>
        </w:rPr>
        <w:t xml:space="preserve"> </w:t>
      </w:r>
      <w:r w:rsidR="00512DCE" w:rsidRPr="00830B8D">
        <w:rPr>
          <w:lang w:val="es-ES_tradnl"/>
        </w:rPr>
        <w:t xml:space="preserve">y </w:t>
      </w:r>
      <w:r w:rsidR="008F5DAB">
        <w:rPr>
          <w:lang w:val="es-ES_tradnl"/>
        </w:rPr>
        <w:t xml:space="preserve">uso </w:t>
      </w:r>
      <w:r w:rsidR="00C116F7">
        <w:rPr>
          <w:lang w:val="es-ES_tradnl"/>
        </w:rPr>
        <w:t>sustentable</w:t>
      </w:r>
      <w:r w:rsidRPr="00830B8D">
        <w:rPr>
          <w:lang w:val="es-ES_tradnl"/>
        </w:rPr>
        <w:t xml:space="preserve"> </w:t>
      </w:r>
      <w:r w:rsidR="00512DCE" w:rsidRPr="00830B8D">
        <w:rPr>
          <w:lang w:val="es-ES_tradnl"/>
        </w:rPr>
        <w:t xml:space="preserve">de </w:t>
      </w:r>
      <w:r w:rsidR="0092394C" w:rsidRPr="00830B8D">
        <w:rPr>
          <w:lang w:val="es-ES_tradnl"/>
        </w:rPr>
        <w:t xml:space="preserve">refrigerantes alternativos de bajo PCA </w:t>
      </w:r>
      <w:r w:rsidR="00512DCE" w:rsidRPr="00830B8D">
        <w:rPr>
          <w:lang w:val="es-ES_tradnl"/>
        </w:rPr>
        <w:t xml:space="preserve">y </w:t>
      </w:r>
      <w:r w:rsidR="00365E0B">
        <w:rPr>
          <w:lang w:val="es-ES_tradnl"/>
        </w:rPr>
        <w:t xml:space="preserve">de </w:t>
      </w:r>
      <w:r w:rsidR="00F312F5" w:rsidRPr="00830B8D">
        <w:rPr>
          <w:lang w:val="es-ES_tradnl"/>
        </w:rPr>
        <w:t xml:space="preserve">tecnologías con </w:t>
      </w:r>
      <w:r w:rsidR="0072533A">
        <w:rPr>
          <w:lang w:val="es-ES_tradnl"/>
        </w:rPr>
        <w:t>adecuado</w:t>
      </w:r>
      <w:r w:rsidR="003F0082">
        <w:rPr>
          <w:lang w:val="es-ES_tradnl"/>
        </w:rPr>
        <w:t>s</w:t>
      </w:r>
      <w:r w:rsidR="0072533A">
        <w:rPr>
          <w:lang w:val="es-ES_tradnl"/>
        </w:rPr>
        <w:t xml:space="preserve"> </w:t>
      </w:r>
      <w:r w:rsidR="00FF22FE" w:rsidRPr="00830B8D">
        <w:rPr>
          <w:lang w:val="es-ES_tradnl"/>
        </w:rPr>
        <w:t>sistema</w:t>
      </w:r>
      <w:r w:rsidR="003F0082">
        <w:rPr>
          <w:lang w:val="es-ES_tradnl"/>
        </w:rPr>
        <w:t>s</w:t>
      </w:r>
      <w:r w:rsidR="00FF22FE" w:rsidRPr="00830B8D">
        <w:rPr>
          <w:lang w:val="es-ES_tradnl"/>
        </w:rPr>
        <w:t xml:space="preserve"> de </w:t>
      </w:r>
      <w:r w:rsidR="003D4A2B" w:rsidRPr="00830B8D">
        <w:rPr>
          <w:lang w:val="es-ES_tradnl"/>
        </w:rPr>
        <w:t xml:space="preserve">etiquetado; </w:t>
      </w:r>
      <w:r w:rsidR="00500783">
        <w:rPr>
          <w:lang w:val="es-ES_tradnl"/>
        </w:rPr>
        <w:t xml:space="preserve">de </w:t>
      </w:r>
      <w:r w:rsidR="00FF22FE" w:rsidRPr="00830B8D">
        <w:rPr>
          <w:lang w:val="es-ES_tradnl"/>
        </w:rPr>
        <w:t xml:space="preserve">talleres de capacitación </w:t>
      </w:r>
      <w:r w:rsidR="00DD6BF8">
        <w:rPr>
          <w:lang w:val="es-ES_tradnl"/>
        </w:rPr>
        <w:t>continua</w:t>
      </w:r>
      <w:r w:rsidR="00DD6BF8" w:rsidRPr="00DD6BF8">
        <w:rPr>
          <w:lang w:val="es-ES_tradnl"/>
        </w:rPr>
        <w:t xml:space="preserve"> </w:t>
      </w:r>
      <w:r w:rsidR="00F312F5" w:rsidRPr="00830B8D">
        <w:rPr>
          <w:lang w:val="es-ES_tradnl"/>
        </w:rPr>
        <w:t xml:space="preserve">en </w:t>
      </w:r>
      <w:r w:rsidR="00F66FD6" w:rsidRPr="00830B8D">
        <w:rPr>
          <w:lang w:val="es-ES_tradnl"/>
        </w:rPr>
        <w:t>buenas prácticas</w:t>
      </w:r>
      <w:r w:rsidR="003D4A2B" w:rsidRPr="00830B8D">
        <w:rPr>
          <w:lang w:val="es-ES_tradnl"/>
        </w:rPr>
        <w:t xml:space="preserve">; </w:t>
      </w:r>
      <w:r w:rsidR="00CE57EA">
        <w:rPr>
          <w:lang w:val="es-ES_tradnl"/>
        </w:rPr>
        <w:t xml:space="preserve">de </w:t>
      </w:r>
      <w:r w:rsidR="00F66FD6" w:rsidRPr="00830B8D">
        <w:rPr>
          <w:lang w:val="es-ES_tradnl"/>
        </w:rPr>
        <w:t xml:space="preserve">la introducción </w:t>
      </w:r>
      <w:r w:rsidR="00512DCE" w:rsidRPr="00830B8D">
        <w:rPr>
          <w:lang w:val="es-ES_tradnl"/>
        </w:rPr>
        <w:t xml:space="preserve">de </w:t>
      </w:r>
      <w:r w:rsidR="003D4A2B" w:rsidRPr="00830B8D">
        <w:rPr>
          <w:lang w:val="es-ES_tradnl"/>
        </w:rPr>
        <w:t xml:space="preserve">alternativas </w:t>
      </w:r>
      <w:proofErr w:type="spellStart"/>
      <w:r w:rsidR="00F66FD6" w:rsidRPr="00830B8D">
        <w:rPr>
          <w:lang w:val="es-ES_tradnl"/>
        </w:rPr>
        <w:t>ecoenergéticas</w:t>
      </w:r>
      <w:proofErr w:type="spellEnd"/>
      <w:r w:rsidR="00F66FD6" w:rsidRPr="00830B8D">
        <w:rPr>
          <w:lang w:val="es-ES_tradnl"/>
        </w:rPr>
        <w:t xml:space="preserve"> </w:t>
      </w:r>
      <w:r w:rsidR="00475050">
        <w:rPr>
          <w:lang w:val="es-ES_tradnl"/>
        </w:rPr>
        <w:t xml:space="preserve">de </w:t>
      </w:r>
      <w:r w:rsidR="003D4A2B" w:rsidRPr="00830B8D">
        <w:rPr>
          <w:lang w:val="es-ES_tradnl"/>
        </w:rPr>
        <w:t xml:space="preserve">bajo </w:t>
      </w:r>
      <w:r w:rsidR="00B47308" w:rsidRPr="00830B8D">
        <w:rPr>
          <w:lang w:val="es-ES_tradnl"/>
        </w:rPr>
        <w:t>impacto ambiental</w:t>
      </w:r>
      <w:r w:rsidR="003D4A2B" w:rsidRPr="00830B8D">
        <w:rPr>
          <w:lang w:val="es-ES_tradnl"/>
        </w:rPr>
        <w:t xml:space="preserve">; </w:t>
      </w:r>
      <w:r w:rsidR="00F301F3">
        <w:rPr>
          <w:lang w:val="es-ES_tradnl"/>
        </w:rPr>
        <w:t xml:space="preserve">del </w:t>
      </w:r>
      <w:r w:rsidR="00FF22FE" w:rsidRPr="00830B8D">
        <w:rPr>
          <w:lang w:val="es-ES_tradnl"/>
        </w:rPr>
        <w:t xml:space="preserve">fortalecimiento de la </w:t>
      </w:r>
      <w:r w:rsidR="003D4A2B" w:rsidRPr="00830B8D">
        <w:rPr>
          <w:lang w:val="es-ES_tradnl"/>
        </w:rPr>
        <w:t xml:space="preserve">red de </w:t>
      </w:r>
      <w:r w:rsidR="006B08A8">
        <w:rPr>
          <w:lang w:val="es-ES_tradnl"/>
        </w:rPr>
        <w:t>recuperación y reciclaje</w:t>
      </w:r>
      <w:r w:rsidR="003D4A2B" w:rsidRPr="00830B8D">
        <w:rPr>
          <w:lang w:val="es-ES_tradnl"/>
        </w:rPr>
        <w:t xml:space="preserve"> </w:t>
      </w:r>
      <w:r w:rsidR="00512DCE" w:rsidRPr="00830B8D">
        <w:rPr>
          <w:lang w:val="es-ES_tradnl"/>
        </w:rPr>
        <w:t xml:space="preserve">y </w:t>
      </w:r>
      <w:r w:rsidR="00EB1F8A">
        <w:rPr>
          <w:lang w:val="es-ES_tradnl"/>
        </w:rPr>
        <w:t xml:space="preserve">de la creación </w:t>
      </w:r>
      <w:r w:rsidR="00512DCE" w:rsidRPr="00830B8D">
        <w:rPr>
          <w:lang w:val="es-ES_tradnl"/>
        </w:rPr>
        <w:t xml:space="preserve">de </w:t>
      </w:r>
      <w:r w:rsidR="003D4A2B" w:rsidRPr="00830B8D">
        <w:rPr>
          <w:lang w:val="es-ES_tradnl"/>
        </w:rPr>
        <w:t xml:space="preserve">un </w:t>
      </w:r>
      <w:r w:rsidR="004D4702">
        <w:rPr>
          <w:lang w:val="es-ES_tradnl"/>
        </w:rPr>
        <w:t xml:space="preserve">centro de </w:t>
      </w:r>
      <w:r w:rsidR="003D4A2B" w:rsidRPr="00830B8D">
        <w:rPr>
          <w:lang w:val="es-ES_tradnl"/>
        </w:rPr>
        <w:t xml:space="preserve">recuperación de </w:t>
      </w:r>
      <w:r w:rsidR="00FF22FE" w:rsidRPr="00830B8D">
        <w:rPr>
          <w:lang w:val="es-ES_tradnl"/>
        </w:rPr>
        <w:t>refrigerantes</w:t>
      </w:r>
      <w:r w:rsidR="003D4A2B" w:rsidRPr="00830B8D">
        <w:rPr>
          <w:lang w:val="es-ES_tradnl"/>
        </w:rPr>
        <w:t xml:space="preserve">; </w:t>
      </w:r>
      <w:r w:rsidR="00256D46">
        <w:rPr>
          <w:lang w:val="es-ES_tradnl"/>
        </w:rPr>
        <w:t xml:space="preserve">de </w:t>
      </w:r>
      <w:r w:rsidR="003D4A2B" w:rsidRPr="00830B8D">
        <w:rPr>
          <w:lang w:val="es-ES_tradnl"/>
        </w:rPr>
        <w:t xml:space="preserve">la </w:t>
      </w:r>
      <w:r w:rsidRPr="00830B8D">
        <w:rPr>
          <w:lang w:val="es-ES_tradnl"/>
        </w:rPr>
        <w:t xml:space="preserve">sensibilización </w:t>
      </w:r>
      <w:r w:rsidR="00DB45FD">
        <w:rPr>
          <w:lang w:val="es-ES_tradnl"/>
        </w:rPr>
        <w:t>pública</w:t>
      </w:r>
      <w:r w:rsidR="003D4A2B" w:rsidRPr="00830B8D">
        <w:rPr>
          <w:lang w:val="es-ES_tradnl"/>
        </w:rPr>
        <w:t xml:space="preserve"> sobre los compromisos </w:t>
      </w:r>
      <w:r w:rsidR="00AA0EF2">
        <w:rPr>
          <w:lang w:val="es-ES_tradnl"/>
        </w:rPr>
        <w:t xml:space="preserve">del país </w:t>
      </w:r>
      <w:r w:rsidR="00D17303">
        <w:rPr>
          <w:lang w:val="es-ES_tradnl"/>
        </w:rPr>
        <w:t xml:space="preserve">en virtud del </w:t>
      </w:r>
      <w:r w:rsidR="00512DCE" w:rsidRPr="00830B8D">
        <w:rPr>
          <w:lang w:val="es-ES_tradnl"/>
        </w:rPr>
        <w:t>Protocolo de Montreal</w:t>
      </w:r>
      <w:r w:rsidR="003D4A2B" w:rsidRPr="00830B8D">
        <w:rPr>
          <w:lang w:val="es-ES_tradnl"/>
        </w:rPr>
        <w:t xml:space="preserve">, entre </w:t>
      </w:r>
      <w:r w:rsidR="00B616DB" w:rsidRPr="00830B8D">
        <w:rPr>
          <w:lang w:val="es-ES_tradnl"/>
        </w:rPr>
        <w:t xml:space="preserve">otras </w:t>
      </w:r>
      <w:r w:rsidR="004D558F">
        <w:rPr>
          <w:lang w:val="es-ES_tradnl"/>
        </w:rPr>
        <w:t>medidas</w:t>
      </w:r>
      <w:r w:rsidR="006532C4">
        <w:rPr>
          <w:lang w:val="es-ES_tradnl"/>
        </w:rPr>
        <w:t>,</w:t>
      </w:r>
      <w:r w:rsidR="003D4A2B" w:rsidRPr="00830B8D">
        <w:rPr>
          <w:lang w:val="es-ES_tradnl"/>
        </w:rPr>
        <w:t xml:space="preserve"> </w:t>
      </w:r>
      <w:r w:rsidR="00512DCE" w:rsidRPr="00830B8D">
        <w:rPr>
          <w:lang w:val="es-ES_tradnl"/>
        </w:rPr>
        <w:t xml:space="preserve">y </w:t>
      </w:r>
      <w:r w:rsidR="00F7171D">
        <w:rPr>
          <w:lang w:val="es-ES_tradnl"/>
        </w:rPr>
        <w:t xml:space="preserve">a través de </w:t>
      </w:r>
      <w:r w:rsidR="004801BA">
        <w:rPr>
          <w:lang w:val="es-ES_tradnl"/>
        </w:rPr>
        <w:t>involucrar a</w:t>
      </w:r>
      <w:r w:rsidR="003D4A2B" w:rsidRPr="00830B8D">
        <w:rPr>
          <w:lang w:val="es-ES_tradnl"/>
        </w:rPr>
        <w:t xml:space="preserve"> </w:t>
      </w:r>
      <w:r w:rsidR="000F0089">
        <w:rPr>
          <w:lang w:val="es-ES_tradnl"/>
        </w:rPr>
        <w:t xml:space="preserve">los distintos ministerios </w:t>
      </w:r>
      <w:r w:rsidRPr="00830B8D">
        <w:rPr>
          <w:lang w:val="es-ES_tradnl"/>
        </w:rPr>
        <w:t xml:space="preserve">e </w:t>
      </w:r>
      <w:r w:rsidR="00F66FD6" w:rsidRPr="00830B8D">
        <w:rPr>
          <w:lang w:val="es-ES_tradnl"/>
        </w:rPr>
        <w:t xml:space="preserve">instituciones </w:t>
      </w:r>
      <w:r w:rsidR="00B10E36">
        <w:rPr>
          <w:lang w:val="es-ES_tradnl"/>
        </w:rPr>
        <w:t>de</w:t>
      </w:r>
      <w:r w:rsidR="000874D6">
        <w:rPr>
          <w:lang w:val="es-ES_tradnl"/>
        </w:rPr>
        <w:t>l</w:t>
      </w:r>
      <w:r w:rsidR="00B10E36">
        <w:rPr>
          <w:lang w:val="es-ES_tradnl"/>
        </w:rPr>
        <w:t xml:space="preserve"> Estado </w:t>
      </w:r>
      <w:r w:rsidR="00F312F5" w:rsidRPr="00830B8D">
        <w:rPr>
          <w:lang w:val="es-ES_tradnl"/>
        </w:rPr>
        <w:t xml:space="preserve">en </w:t>
      </w:r>
      <w:r w:rsidR="003D4A2B" w:rsidRPr="00830B8D">
        <w:rPr>
          <w:lang w:val="es-ES_tradnl"/>
        </w:rPr>
        <w:t xml:space="preserve">la </w:t>
      </w:r>
      <w:r w:rsidR="00EB4CB9">
        <w:rPr>
          <w:lang w:val="es-ES_tradnl"/>
        </w:rPr>
        <w:t xml:space="preserve">formulación </w:t>
      </w:r>
      <w:r w:rsidR="00512DCE" w:rsidRPr="00830B8D">
        <w:rPr>
          <w:lang w:val="es-ES_tradnl"/>
        </w:rPr>
        <w:t xml:space="preserve">y ejecución de la </w:t>
      </w:r>
      <w:r w:rsidR="009501D6">
        <w:rPr>
          <w:lang w:val="es-ES_tradnl"/>
        </w:rPr>
        <w:t>estrategia del PGEH</w:t>
      </w:r>
      <w:r w:rsidR="003D4A2B" w:rsidRPr="00830B8D">
        <w:rPr>
          <w:lang w:val="es-ES_tradnl"/>
        </w:rPr>
        <w:t>.</w:t>
      </w:r>
    </w:p>
    <w:p w14:paraId="4A52795B" w14:textId="24D885B7" w:rsidR="00317BE0" w:rsidRPr="00353CE3" w:rsidRDefault="00AB6D82">
      <w:pPr>
        <w:pStyle w:val="Heading1"/>
        <w:spacing w:before="240"/>
        <w:rPr>
          <w:lang w:val="es-ES_tradnl"/>
        </w:rPr>
      </w:pPr>
      <w:r w:rsidRPr="00353CE3">
        <w:rPr>
          <w:lang w:val="es-ES_tradnl"/>
        </w:rPr>
        <w:t xml:space="preserve">El </w:t>
      </w:r>
      <w:r w:rsidR="00676C01" w:rsidRPr="00353CE3">
        <w:rPr>
          <w:lang w:val="es-ES_tradnl"/>
        </w:rPr>
        <w:t xml:space="preserve">PNUMA </w:t>
      </w:r>
      <w:r w:rsidRPr="00353CE3">
        <w:rPr>
          <w:lang w:val="es-ES_tradnl"/>
        </w:rPr>
        <w:t xml:space="preserve">estima </w:t>
      </w:r>
      <w:r w:rsidR="00341F8F" w:rsidRPr="00353CE3">
        <w:rPr>
          <w:lang w:val="es-ES_tradnl"/>
        </w:rPr>
        <w:t>que no existe riesgo</w:t>
      </w:r>
      <w:r w:rsidR="003D4A2B" w:rsidRPr="00353CE3">
        <w:rPr>
          <w:lang w:val="es-ES_tradnl"/>
        </w:rPr>
        <w:t xml:space="preserve"> </w:t>
      </w:r>
      <w:r w:rsidR="00341F8F" w:rsidRPr="00353CE3">
        <w:rPr>
          <w:lang w:val="es-ES_tradnl"/>
        </w:rPr>
        <w:t>de in</w:t>
      </w:r>
      <w:r w:rsidR="003814E3" w:rsidRPr="00353CE3">
        <w:rPr>
          <w:lang w:val="es-ES_tradnl"/>
        </w:rPr>
        <w:t xml:space="preserve">cumplimiento </w:t>
      </w:r>
      <w:r w:rsidR="00F312F5" w:rsidRPr="00353CE3">
        <w:rPr>
          <w:lang w:val="es-ES_tradnl"/>
        </w:rPr>
        <w:t xml:space="preserve">con </w:t>
      </w:r>
      <w:r w:rsidR="00EE7A07" w:rsidRPr="00353CE3">
        <w:rPr>
          <w:lang w:val="es-ES_tradnl"/>
        </w:rPr>
        <w:t xml:space="preserve">las metas </w:t>
      </w:r>
      <w:r w:rsidR="003D4A2B" w:rsidRPr="00353CE3">
        <w:rPr>
          <w:lang w:val="es-ES_tradnl"/>
        </w:rPr>
        <w:t xml:space="preserve">del </w:t>
      </w:r>
      <w:r w:rsidR="004706AD" w:rsidRPr="00353CE3">
        <w:rPr>
          <w:lang w:val="es-ES_tradnl"/>
        </w:rPr>
        <w:t>PGEH</w:t>
      </w:r>
      <w:r w:rsidR="003D4A2B" w:rsidRPr="00353CE3">
        <w:rPr>
          <w:lang w:val="es-ES_tradnl"/>
        </w:rPr>
        <w:t xml:space="preserve">. </w:t>
      </w:r>
      <w:r w:rsidR="00745392" w:rsidRPr="00353CE3">
        <w:rPr>
          <w:lang w:val="es-ES_tradnl"/>
        </w:rPr>
        <w:t>E</w:t>
      </w:r>
      <w:r w:rsidR="00676C01" w:rsidRPr="00353CE3">
        <w:rPr>
          <w:lang w:val="es-ES_tradnl"/>
        </w:rPr>
        <w:t xml:space="preserve">l </w:t>
      </w:r>
      <w:r w:rsidR="00745392" w:rsidRPr="00353CE3">
        <w:rPr>
          <w:lang w:val="es-ES_tradnl"/>
        </w:rPr>
        <w:t xml:space="preserve">PNUD, </w:t>
      </w:r>
      <w:r w:rsidR="009311C1" w:rsidRPr="00353CE3">
        <w:rPr>
          <w:lang w:val="es-ES_tradnl"/>
        </w:rPr>
        <w:t>en cambio</w:t>
      </w:r>
      <w:r w:rsidR="00745392" w:rsidRPr="00353CE3">
        <w:rPr>
          <w:lang w:val="es-ES_tradnl"/>
        </w:rPr>
        <w:t>,</w:t>
      </w:r>
      <w:r w:rsidR="00676C01" w:rsidRPr="00353CE3">
        <w:rPr>
          <w:lang w:val="es-ES_tradnl"/>
        </w:rPr>
        <w:t xml:space="preserve"> </w:t>
      </w:r>
      <w:r w:rsidR="00A423B2" w:rsidRPr="00353CE3">
        <w:rPr>
          <w:lang w:val="es-ES_tradnl"/>
        </w:rPr>
        <w:t xml:space="preserve">observa </w:t>
      </w:r>
      <w:r w:rsidR="00343C70" w:rsidRPr="00353CE3">
        <w:rPr>
          <w:lang w:val="es-ES_tradnl"/>
        </w:rPr>
        <w:t xml:space="preserve">diversos </w:t>
      </w:r>
      <w:r w:rsidR="003D4A2B" w:rsidRPr="00353CE3">
        <w:rPr>
          <w:lang w:val="es-ES_tradnl"/>
        </w:rPr>
        <w:t xml:space="preserve">riesgos controlables para la </w:t>
      </w:r>
      <w:r w:rsidR="004D4702" w:rsidRPr="00353CE3">
        <w:rPr>
          <w:lang w:val="es-ES_tradnl"/>
        </w:rPr>
        <w:t xml:space="preserve">oportuna </w:t>
      </w:r>
      <w:r w:rsidR="00676C01" w:rsidRPr="00353CE3">
        <w:rPr>
          <w:lang w:val="es-ES_tradnl"/>
        </w:rPr>
        <w:t>ejecución de las actividades</w:t>
      </w:r>
      <w:r w:rsidR="003D4A2B" w:rsidRPr="00353CE3">
        <w:rPr>
          <w:lang w:val="es-ES_tradnl"/>
        </w:rPr>
        <w:t xml:space="preserve">, vinculados </w:t>
      </w:r>
      <w:r w:rsidR="00FF22FE" w:rsidRPr="00353CE3">
        <w:rPr>
          <w:lang w:val="es-ES_tradnl"/>
        </w:rPr>
        <w:t xml:space="preserve">entre otros </w:t>
      </w:r>
      <w:r w:rsidR="003D4A2B" w:rsidRPr="00353CE3">
        <w:rPr>
          <w:lang w:val="es-ES_tradnl"/>
        </w:rPr>
        <w:t xml:space="preserve">al </w:t>
      </w:r>
      <w:r w:rsidR="00FF22FE" w:rsidRPr="00353CE3">
        <w:rPr>
          <w:lang w:val="es-ES_tradnl"/>
        </w:rPr>
        <w:t xml:space="preserve">fortalecimiento del </w:t>
      </w:r>
      <w:r w:rsidR="00676C01" w:rsidRPr="00353CE3">
        <w:rPr>
          <w:lang w:val="es-ES_tradnl"/>
        </w:rPr>
        <w:t xml:space="preserve">marco regulatorio </w:t>
      </w:r>
      <w:r w:rsidR="003D4A2B" w:rsidRPr="00353CE3">
        <w:rPr>
          <w:lang w:val="es-ES_tradnl"/>
        </w:rPr>
        <w:t xml:space="preserve">para la prohibición de </w:t>
      </w:r>
      <w:r w:rsidR="00F312F5" w:rsidRPr="00353CE3">
        <w:rPr>
          <w:lang w:val="es-ES_tradnl"/>
        </w:rPr>
        <w:t>tecnología</w:t>
      </w:r>
      <w:r w:rsidR="00575164" w:rsidRPr="00353CE3">
        <w:rPr>
          <w:lang w:val="es-ES_tradnl"/>
        </w:rPr>
        <w:t>s</w:t>
      </w:r>
      <w:r w:rsidR="00F312F5" w:rsidRPr="00353CE3">
        <w:rPr>
          <w:lang w:val="es-ES_tradnl"/>
        </w:rPr>
        <w:t xml:space="preserve"> </w:t>
      </w:r>
      <w:r w:rsidR="004706AD" w:rsidRPr="00353CE3">
        <w:rPr>
          <w:lang w:val="es-ES_tradnl"/>
        </w:rPr>
        <w:t>a base de HCFC</w:t>
      </w:r>
      <w:r w:rsidR="003D4A2B" w:rsidRPr="00353CE3">
        <w:rPr>
          <w:lang w:val="es-ES_tradnl"/>
        </w:rPr>
        <w:t xml:space="preserve">, </w:t>
      </w:r>
      <w:r w:rsidR="006074EB" w:rsidRPr="00353CE3">
        <w:rPr>
          <w:lang w:val="es-ES_tradnl"/>
        </w:rPr>
        <w:t xml:space="preserve">la disponibilidad comercial </w:t>
      </w:r>
      <w:r w:rsidR="00676C01" w:rsidRPr="00353CE3">
        <w:rPr>
          <w:lang w:val="es-ES_tradnl"/>
        </w:rPr>
        <w:t xml:space="preserve">de </w:t>
      </w:r>
      <w:r w:rsidR="006074EB" w:rsidRPr="00353CE3">
        <w:rPr>
          <w:lang w:val="es-ES_tradnl"/>
        </w:rPr>
        <w:t xml:space="preserve">las </w:t>
      </w:r>
      <w:r w:rsidR="003D052A" w:rsidRPr="00353CE3">
        <w:rPr>
          <w:lang w:val="es-ES_tradnl"/>
        </w:rPr>
        <w:t>alternativas promocionadas</w:t>
      </w:r>
      <w:r w:rsidR="003D4A2B" w:rsidRPr="00353CE3">
        <w:rPr>
          <w:lang w:val="es-ES_tradnl"/>
        </w:rPr>
        <w:t xml:space="preserve">, el </w:t>
      </w:r>
      <w:r w:rsidR="00ED6941">
        <w:rPr>
          <w:lang w:val="es-ES_tradnl"/>
        </w:rPr>
        <w:t>mayor precio</w:t>
      </w:r>
      <w:r w:rsidR="003D4A2B" w:rsidRPr="00353CE3">
        <w:rPr>
          <w:lang w:val="es-ES_tradnl"/>
        </w:rPr>
        <w:t xml:space="preserve"> </w:t>
      </w:r>
      <w:r w:rsidR="00676C01" w:rsidRPr="00353CE3">
        <w:rPr>
          <w:lang w:val="es-ES_tradnl"/>
        </w:rPr>
        <w:t xml:space="preserve">de </w:t>
      </w:r>
      <w:r w:rsidR="00FF22FE" w:rsidRPr="00353CE3">
        <w:rPr>
          <w:lang w:val="es-ES_tradnl"/>
        </w:rPr>
        <w:t xml:space="preserve">herramientas </w:t>
      </w:r>
      <w:r w:rsidR="00676C01" w:rsidRPr="00353CE3">
        <w:rPr>
          <w:lang w:val="es-ES_tradnl"/>
        </w:rPr>
        <w:t xml:space="preserve">y </w:t>
      </w:r>
      <w:r w:rsidR="00F312F5" w:rsidRPr="00353CE3">
        <w:rPr>
          <w:lang w:val="es-ES_tradnl"/>
        </w:rPr>
        <w:t xml:space="preserve">equipos </w:t>
      </w:r>
      <w:r w:rsidR="003D4A2B" w:rsidRPr="00353CE3">
        <w:rPr>
          <w:lang w:val="es-ES_tradnl"/>
        </w:rPr>
        <w:t>(</w:t>
      </w:r>
      <w:r w:rsidR="00F41EBF" w:rsidRPr="00353CE3">
        <w:rPr>
          <w:lang w:val="es-ES_tradnl"/>
        </w:rPr>
        <w:t>y su transporte</w:t>
      </w:r>
      <w:r w:rsidR="00A66FF5" w:rsidRPr="00353CE3">
        <w:rPr>
          <w:lang w:val="es-ES_tradnl"/>
        </w:rPr>
        <w:t>)</w:t>
      </w:r>
      <w:r w:rsidR="003D4A2B" w:rsidRPr="00353CE3">
        <w:rPr>
          <w:lang w:val="es-ES_tradnl"/>
        </w:rPr>
        <w:t xml:space="preserve"> </w:t>
      </w:r>
      <w:r w:rsidR="00676C01" w:rsidRPr="00353CE3">
        <w:rPr>
          <w:lang w:val="es-ES_tradnl"/>
        </w:rPr>
        <w:t xml:space="preserve">y </w:t>
      </w:r>
      <w:r w:rsidR="003D4A2B" w:rsidRPr="00353CE3">
        <w:rPr>
          <w:lang w:val="es-ES_tradnl"/>
        </w:rPr>
        <w:t xml:space="preserve">la falta </w:t>
      </w:r>
      <w:r w:rsidR="00676C01" w:rsidRPr="00353CE3">
        <w:rPr>
          <w:lang w:val="es-ES_tradnl"/>
        </w:rPr>
        <w:t xml:space="preserve">de </w:t>
      </w:r>
      <w:r w:rsidR="0099635D" w:rsidRPr="00353CE3">
        <w:rPr>
          <w:lang w:val="es-ES_tradnl"/>
        </w:rPr>
        <w:t>oferta</w:t>
      </w:r>
      <w:r w:rsidR="003D4A2B" w:rsidRPr="00353CE3">
        <w:rPr>
          <w:lang w:val="es-ES_tradnl"/>
        </w:rPr>
        <w:t xml:space="preserve"> a </w:t>
      </w:r>
      <w:r w:rsidR="00B47308" w:rsidRPr="00353CE3">
        <w:rPr>
          <w:lang w:val="es-ES_tradnl"/>
        </w:rPr>
        <w:t>nivel nacional</w:t>
      </w:r>
      <w:r w:rsidR="003D4A2B" w:rsidRPr="00353CE3">
        <w:rPr>
          <w:lang w:val="es-ES_tradnl"/>
        </w:rPr>
        <w:t xml:space="preserve">. </w:t>
      </w:r>
      <w:r w:rsidR="006F7D4F" w:rsidRPr="00353CE3">
        <w:rPr>
          <w:lang w:val="es-ES_tradnl"/>
        </w:rPr>
        <w:t>L</w:t>
      </w:r>
      <w:r w:rsidR="005E34A8" w:rsidRPr="00353CE3">
        <w:rPr>
          <w:lang w:val="es-ES_tradnl"/>
        </w:rPr>
        <w:t xml:space="preserve">a rotación de </w:t>
      </w:r>
      <w:r w:rsidR="00FF22FE" w:rsidRPr="00353CE3">
        <w:rPr>
          <w:lang w:val="es-ES_tradnl"/>
        </w:rPr>
        <w:t xml:space="preserve">las autoridades </w:t>
      </w:r>
      <w:r w:rsidR="006F7D4F" w:rsidRPr="00353CE3">
        <w:rPr>
          <w:lang w:val="es-ES_tradnl"/>
        </w:rPr>
        <w:t xml:space="preserve">también </w:t>
      </w:r>
      <w:r w:rsidR="005E34A8" w:rsidRPr="00353CE3">
        <w:rPr>
          <w:lang w:val="es-ES_tradnl"/>
        </w:rPr>
        <w:t>puede</w:t>
      </w:r>
      <w:r w:rsidR="003D4A2B" w:rsidRPr="00353CE3">
        <w:rPr>
          <w:lang w:val="es-ES_tradnl"/>
        </w:rPr>
        <w:t xml:space="preserve"> </w:t>
      </w:r>
      <w:r w:rsidR="00F312F5" w:rsidRPr="00353CE3">
        <w:rPr>
          <w:lang w:val="es-ES_tradnl"/>
        </w:rPr>
        <w:t xml:space="preserve">afectar </w:t>
      </w:r>
      <w:r w:rsidR="003D4A2B" w:rsidRPr="00353CE3">
        <w:rPr>
          <w:lang w:val="es-ES_tradnl"/>
        </w:rPr>
        <w:t xml:space="preserve">al normal </w:t>
      </w:r>
      <w:r w:rsidR="00F312F5" w:rsidRPr="00353CE3">
        <w:rPr>
          <w:lang w:val="es-ES_tradnl"/>
        </w:rPr>
        <w:t xml:space="preserve">desarrollo </w:t>
      </w:r>
      <w:r w:rsidR="00676C01" w:rsidRPr="00353CE3">
        <w:rPr>
          <w:lang w:val="es-ES_tradnl"/>
        </w:rPr>
        <w:t xml:space="preserve">de </w:t>
      </w:r>
      <w:r w:rsidR="001F1E59" w:rsidRPr="00353CE3">
        <w:rPr>
          <w:lang w:val="es-ES_tradnl"/>
        </w:rPr>
        <w:t xml:space="preserve">las </w:t>
      </w:r>
      <w:r w:rsidR="00676C01" w:rsidRPr="00353CE3">
        <w:rPr>
          <w:lang w:val="es-ES_tradnl"/>
        </w:rPr>
        <w:t xml:space="preserve">actividades </w:t>
      </w:r>
      <w:r w:rsidR="00F312F5" w:rsidRPr="00353CE3">
        <w:rPr>
          <w:lang w:val="es-ES_tradnl"/>
        </w:rPr>
        <w:t xml:space="preserve">con </w:t>
      </w:r>
      <w:r w:rsidR="00F66FD6" w:rsidRPr="00353CE3">
        <w:rPr>
          <w:lang w:val="es-ES_tradnl"/>
        </w:rPr>
        <w:t xml:space="preserve">instituciones </w:t>
      </w:r>
      <w:r w:rsidR="0067504C" w:rsidRPr="00353CE3">
        <w:rPr>
          <w:lang w:val="es-ES_tradnl"/>
        </w:rPr>
        <w:t>vinculadas</w:t>
      </w:r>
      <w:r w:rsidR="003D4A2B" w:rsidRPr="00353CE3">
        <w:rPr>
          <w:lang w:val="es-ES_tradnl"/>
        </w:rPr>
        <w:t xml:space="preserve"> </w:t>
      </w:r>
      <w:r w:rsidR="0067504C" w:rsidRPr="00353CE3">
        <w:rPr>
          <w:lang w:val="es-ES_tradnl"/>
        </w:rPr>
        <w:t xml:space="preserve">a </w:t>
      </w:r>
      <w:r w:rsidR="003814E3" w:rsidRPr="00353CE3">
        <w:rPr>
          <w:lang w:val="es-ES_tradnl"/>
        </w:rPr>
        <w:t>la ONO</w:t>
      </w:r>
      <w:r w:rsidR="00114C66" w:rsidRPr="00353CE3">
        <w:rPr>
          <w:lang w:val="es-ES_tradnl"/>
        </w:rPr>
        <w:t xml:space="preserve">. El </w:t>
      </w:r>
      <w:r w:rsidR="00676C01" w:rsidRPr="00353CE3">
        <w:rPr>
          <w:lang w:val="es-ES_tradnl"/>
        </w:rPr>
        <w:t xml:space="preserve">PNUMA </w:t>
      </w:r>
      <w:r w:rsidR="00BF644B" w:rsidRPr="00353CE3">
        <w:rPr>
          <w:lang w:val="es-ES_tradnl"/>
        </w:rPr>
        <w:t>señaló</w:t>
      </w:r>
      <w:r w:rsidR="00E5259E" w:rsidRPr="00353CE3">
        <w:rPr>
          <w:lang w:val="es-ES_tradnl"/>
        </w:rPr>
        <w:t xml:space="preserve"> </w:t>
      </w:r>
      <w:r w:rsidR="00FF22FE" w:rsidRPr="00353CE3">
        <w:rPr>
          <w:lang w:val="es-ES_tradnl"/>
        </w:rPr>
        <w:t>que</w:t>
      </w:r>
      <w:r w:rsidR="00D16CE5" w:rsidRPr="00353CE3">
        <w:rPr>
          <w:lang w:val="es-ES_tradnl"/>
        </w:rPr>
        <w:t>,</w:t>
      </w:r>
      <w:r w:rsidR="00FF22FE" w:rsidRPr="00353CE3">
        <w:rPr>
          <w:lang w:val="es-ES_tradnl"/>
        </w:rPr>
        <w:t xml:space="preserve"> </w:t>
      </w:r>
      <w:r w:rsidR="00960341" w:rsidRPr="00353CE3">
        <w:rPr>
          <w:lang w:val="es-ES_tradnl"/>
        </w:rPr>
        <w:t xml:space="preserve">a fin de </w:t>
      </w:r>
      <w:r w:rsidR="00FC0950" w:rsidRPr="00353CE3">
        <w:rPr>
          <w:lang w:val="es-ES_tradnl"/>
        </w:rPr>
        <w:t xml:space="preserve">reducir </w:t>
      </w:r>
      <w:r w:rsidR="0043049E" w:rsidRPr="00353CE3">
        <w:rPr>
          <w:lang w:val="es-ES_tradnl"/>
        </w:rPr>
        <w:t xml:space="preserve">las demoras </w:t>
      </w:r>
      <w:r w:rsidR="00056996" w:rsidRPr="00353CE3">
        <w:rPr>
          <w:lang w:val="es-ES_tradnl"/>
        </w:rPr>
        <w:t>al mínimo</w:t>
      </w:r>
      <w:r w:rsidR="003D4A2B" w:rsidRPr="00353CE3">
        <w:rPr>
          <w:lang w:val="es-ES_tradnl"/>
        </w:rPr>
        <w:t xml:space="preserve">, </w:t>
      </w:r>
      <w:r w:rsidR="00B47308" w:rsidRPr="00353CE3">
        <w:rPr>
          <w:lang w:val="es-ES_tradnl"/>
        </w:rPr>
        <w:t xml:space="preserve">los organismos </w:t>
      </w:r>
      <w:r w:rsidR="00676C01" w:rsidRPr="00353CE3">
        <w:rPr>
          <w:lang w:val="es-ES_tradnl"/>
        </w:rPr>
        <w:t xml:space="preserve">de ejecución y </w:t>
      </w:r>
      <w:r w:rsidR="00114C66" w:rsidRPr="00353CE3">
        <w:rPr>
          <w:lang w:val="es-ES_tradnl"/>
        </w:rPr>
        <w:t xml:space="preserve">el Gobierno </w:t>
      </w:r>
      <w:r w:rsidR="000B7A7A" w:rsidRPr="00353CE3">
        <w:rPr>
          <w:lang w:val="es-ES_tradnl"/>
        </w:rPr>
        <w:t>harán</w:t>
      </w:r>
      <w:r w:rsidR="003D4A2B" w:rsidRPr="00353CE3">
        <w:rPr>
          <w:lang w:val="es-ES_tradnl"/>
        </w:rPr>
        <w:t xml:space="preserve"> un estrecho seguimiento </w:t>
      </w:r>
      <w:r w:rsidR="00FF22FE" w:rsidRPr="00353CE3">
        <w:rPr>
          <w:lang w:val="es-ES_tradnl"/>
        </w:rPr>
        <w:t xml:space="preserve">del </w:t>
      </w:r>
      <w:r w:rsidR="00676C01" w:rsidRPr="00353CE3">
        <w:rPr>
          <w:lang w:val="es-ES_tradnl"/>
        </w:rPr>
        <w:t xml:space="preserve">segundo tramo y </w:t>
      </w:r>
      <w:r w:rsidR="00D45823" w:rsidRPr="00353CE3">
        <w:rPr>
          <w:lang w:val="es-ES_tradnl"/>
        </w:rPr>
        <w:t>velarán</w:t>
      </w:r>
      <w:r w:rsidR="003D4A2B" w:rsidRPr="00353CE3">
        <w:rPr>
          <w:lang w:val="es-ES_tradnl"/>
        </w:rPr>
        <w:t xml:space="preserve"> por la </w:t>
      </w:r>
      <w:r w:rsidR="003A573E" w:rsidRPr="00353CE3">
        <w:rPr>
          <w:lang w:val="es-ES_tradnl"/>
        </w:rPr>
        <w:t xml:space="preserve">oportuna </w:t>
      </w:r>
      <w:r w:rsidR="00E91965" w:rsidRPr="00353CE3">
        <w:rPr>
          <w:lang w:val="es-ES_tradnl"/>
        </w:rPr>
        <w:t xml:space="preserve">presentación </w:t>
      </w:r>
      <w:r w:rsidR="00676C01" w:rsidRPr="00353CE3">
        <w:rPr>
          <w:lang w:val="es-ES_tradnl"/>
        </w:rPr>
        <w:t xml:space="preserve">de </w:t>
      </w:r>
      <w:r w:rsidR="00E91965" w:rsidRPr="00353CE3">
        <w:rPr>
          <w:lang w:val="es-ES_tradnl"/>
        </w:rPr>
        <w:t>lo</w:t>
      </w:r>
      <w:r w:rsidR="00FF22FE" w:rsidRPr="00353CE3">
        <w:rPr>
          <w:lang w:val="es-ES_tradnl"/>
        </w:rPr>
        <w:t>s siguientes</w:t>
      </w:r>
      <w:r w:rsidR="003D4A2B" w:rsidRPr="00353CE3">
        <w:rPr>
          <w:lang w:val="es-ES_tradnl"/>
        </w:rPr>
        <w:t xml:space="preserve">. </w:t>
      </w:r>
      <w:r w:rsidR="00F312F5" w:rsidRPr="00353CE3">
        <w:rPr>
          <w:lang w:val="es-ES_tradnl"/>
        </w:rPr>
        <w:t xml:space="preserve">La Secretaría </w:t>
      </w:r>
      <w:r w:rsidR="00472176" w:rsidRPr="00353CE3">
        <w:rPr>
          <w:lang w:val="es-ES_tradnl"/>
        </w:rPr>
        <w:t xml:space="preserve">estima que </w:t>
      </w:r>
      <w:r w:rsidR="004706AD" w:rsidRPr="00353CE3">
        <w:rPr>
          <w:lang w:val="es-ES_tradnl"/>
        </w:rPr>
        <w:t xml:space="preserve">los </w:t>
      </w:r>
      <w:r w:rsidR="003D4A2B" w:rsidRPr="00353CE3">
        <w:rPr>
          <w:lang w:val="es-ES_tradnl"/>
        </w:rPr>
        <w:t xml:space="preserve">riesgos </w:t>
      </w:r>
      <w:r w:rsidR="00472176" w:rsidRPr="00353CE3">
        <w:rPr>
          <w:lang w:val="es-ES_tradnl"/>
        </w:rPr>
        <w:t xml:space="preserve">son </w:t>
      </w:r>
      <w:r w:rsidR="003D4A2B" w:rsidRPr="00353CE3">
        <w:rPr>
          <w:lang w:val="es-ES_tradnl"/>
        </w:rPr>
        <w:t xml:space="preserve">controlables </w:t>
      </w:r>
      <w:r w:rsidR="00676C01" w:rsidRPr="00353CE3">
        <w:rPr>
          <w:lang w:val="es-ES_tradnl"/>
        </w:rPr>
        <w:t xml:space="preserve">y </w:t>
      </w:r>
      <w:r w:rsidR="003814E3" w:rsidRPr="00353CE3">
        <w:rPr>
          <w:lang w:val="es-ES_tradnl"/>
        </w:rPr>
        <w:t xml:space="preserve">recomienda </w:t>
      </w:r>
      <w:r w:rsidR="00F66FD6" w:rsidRPr="00353CE3">
        <w:rPr>
          <w:lang w:val="es-ES_tradnl"/>
        </w:rPr>
        <w:t xml:space="preserve">la aprobación </w:t>
      </w:r>
      <w:r w:rsidR="00FF22FE" w:rsidRPr="00353CE3">
        <w:rPr>
          <w:lang w:val="es-ES_tradnl"/>
        </w:rPr>
        <w:t xml:space="preserve">del </w:t>
      </w:r>
      <w:r w:rsidR="00C84A88" w:rsidRPr="00353CE3">
        <w:rPr>
          <w:lang w:val="es-ES_tradnl"/>
        </w:rPr>
        <w:t xml:space="preserve">tramo, </w:t>
      </w:r>
      <w:r w:rsidR="003814E3" w:rsidRPr="00353CE3">
        <w:rPr>
          <w:lang w:val="es-ES_tradnl"/>
        </w:rPr>
        <w:t xml:space="preserve">en el entendido de que </w:t>
      </w:r>
      <w:r w:rsidR="00B47308" w:rsidRPr="00353CE3">
        <w:rPr>
          <w:lang w:val="es-ES_tradnl"/>
        </w:rPr>
        <w:t xml:space="preserve">los organismos </w:t>
      </w:r>
      <w:r w:rsidR="00676C01" w:rsidRPr="00353CE3">
        <w:rPr>
          <w:lang w:val="es-ES_tradnl"/>
        </w:rPr>
        <w:t xml:space="preserve">de ejecución </w:t>
      </w:r>
      <w:r w:rsidR="003D4A2B" w:rsidRPr="00353CE3">
        <w:rPr>
          <w:lang w:val="es-ES_tradnl"/>
        </w:rPr>
        <w:t xml:space="preserve">harán </w:t>
      </w:r>
      <w:r w:rsidR="00E14BFA" w:rsidRPr="00353CE3">
        <w:rPr>
          <w:lang w:val="es-ES_tradnl"/>
        </w:rPr>
        <w:t xml:space="preserve">un </w:t>
      </w:r>
      <w:r w:rsidR="003D4A2B" w:rsidRPr="00353CE3">
        <w:rPr>
          <w:lang w:val="es-ES_tradnl"/>
        </w:rPr>
        <w:t xml:space="preserve">seguimiento </w:t>
      </w:r>
      <w:r w:rsidR="00E14BFA" w:rsidRPr="00353CE3">
        <w:rPr>
          <w:lang w:val="es-ES_tradnl"/>
        </w:rPr>
        <w:t xml:space="preserve">regular </w:t>
      </w:r>
      <w:r w:rsidR="003D4A2B" w:rsidRPr="00353CE3">
        <w:rPr>
          <w:lang w:val="es-ES_tradnl"/>
        </w:rPr>
        <w:t xml:space="preserve">de los </w:t>
      </w:r>
      <w:r w:rsidR="00EE0712" w:rsidRPr="00EE0712">
        <w:rPr>
          <w:lang w:val="es-ES_tradnl"/>
        </w:rPr>
        <w:t xml:space="preserve">riesgos </w:t>
      </w:r>
      <w:r w:rsidR="003C08FC" w:rsidRPr="00353CE3">
        <w:rPr>
          <w:lang w:val="es-ES_tradnl"/>
        </w:rPr>
        <w:t>potenciales</w:t>
      </w:r>
      <w:r w:rsidR="003D4A2B" w:rsidRPr="00353CE3">
        <w:rPr>
          <w:lang w:val="es-ES_tradnl"/>
        </w:rPr>
        <w:t>.</w:t>
      </w:r>
    </w:p>
    <w:p w14:paraId="5906666F" w14:textId="77777777" w:rsidR="00317BE0" w:rsidRDefault="00676C01">
      <w:pPr>
        <w:pStyle w:val="Heading1"/>
        <w:numPr>
          <w:ilvl w:val="0"/>
          <w:numId w:val="0"/>
        </w:numPr>
        <w:rPr>
          <w:u w:val="single"/>
          <w:lang w:val="es-ES_tradnl"/>
        </w:rPr>
      </w:pPr>
      <w:r w:rsidRPr="00830B8D">
        <w:rPr>
          <w:u w:val="single"/>
          <w:lang w:val="es-ES_tradnl"/>
        </w:rPr>
        <w:t>Conclusión</w:t>
      </w:r>
    </w:p>
    <w:p w14:paraId="65948A03" w14:textId="709A6400" w:rsidR="00317BE0" w:rsidRDefault="00676C01">
      <w:pPr>
        <w:pStyle w:val="Heading1"/>
        <w:rPr>
          <w:lang w:val="es-ES_tradnl"/>
        </w:rPr>
      </w:pPr>
      <w:r w:rsidRPr="00830B8D">
        <w:rPr>
          <w:lang w:val="es-ES_tradnl"/>
        </w:rPr>
        <w:t xml:space="preserve">El consumo </w:t>
      </w:r>
      <w:r w:rsidR="00512DCE" w:rsidRPr="00830B8D">
        <w:rPr>
          <w:lang w:val="es-ES_tradnl"/>
        </w:rPr>
        <w:t xml:space="preserve">de HCFC </w:t>
      </w:r>
      <w:r w:rsidR="00C77FF9">
        <w:rPr>
          <w:lang w:val="es-ES_tradnl"/>
        </w:rPr>
        <w:t xml:space="preserve">en </w:t>
      </w:r>
      <w:r w:rsidR="00627162">
        <w:rPr>
          <w:lang w:val="es-ES_tradnl"/>
        </w:rPr>
        <w:t>cada año d</w:t>
      </w:r>
      <w:r w:rsidR="00C77FF9">
        <w:rPr>
          <w:lang w:val="es-ES_tradnl"/>
        </w:rPr>
        <w:t>el período 2020-</w:t>
      </w:r>
      <w:r w:rsidR="00B511D9">
        <w:rPr>
          <w:lang w:val="es-ES_tradnl"/>
        </w:rPr>
        <w:t xml:space="preserve">2023 </w:t>
      </w:r>
      <w:r w:rsidR="00D019CB">
        <w:rPr>
          <w:lang w:val="es-ES_tradnl"/>
        </w:rPr>
        <w:t xml:space="preserve">se situó </w:t>
      </w:r>
      <w:r w:rsidR="00D57B3F">
        <w:rPr>
          <w:lang w:val="es-ES_tradnl"/>
        </w:rPr>
        <w:t xml:space="preserve">en </w:t>
      </w:r>
      <w:r w:rsidR="00440C51">
        <w:rPr>
          <w:lang w:val="es-ES_tradnl"/>
        </w:rPr>
        <w:t>un</w:t>
      </w:r>
      <w:r w:rsidR="00D5693B">
        <w:rPr>
          <w:lang w:val="es-ES_tradnl"/>
        </w:rPr>
        <w:t xml:space="preserve"> </w:t>
      </w:r>
      <w:r w:rsidR="003D4A2B" w:rsidRPr="00830B8D">
        <w:rPr>
          <w:lang w:val="es-ES_tradnl"/>
        </w:rPr>
        <w:t xml:space="preserve">40 </w:t>
      </w:r>
      <w:r w:rsidR="00512DCE" w:rsidRPr="00830B8D">
        <w:rPr>
          <w:lang w:val="es-ES_tradnl"/>
        </w:rPr>
        <w:t xml:space="preserve">por ciento </w:t>
      </w:r>
      <w:r w:rsidR="00D43BC8">
        <w:rPr>
          <w:lang w:val="es-ES_tradnl"/>
        </w:rPr>
        <w:t>por de</w:t>
      </w:r>
      <w:r w:rsidR="00440C51" w:rsidRPr="00440C51">
        <w:rPr>
          <w:lang w:val="es-ES_tradnl"/>
        </w:rPr>
        <w:t xml:space="preserve">bajo </w:t>
      </w:r>
      <w:r w:rsidR="00D43BC8">
        <w:rPr>
          <w:lang w:val="es-ES_tradnl"/>
        </w:rPr>
        <w:t xml:space="preserve">de </w:t>
      </w:r>
      <w:r w:rsidR="003D4A2B" w:rsidRPr="00830B8D">
        <w:rPr>
          <w:lang w:val="es-ES_tradnl"/>
        </w:rPr>
        <w:t xml:space="preserve">la </w:t>
      </w:r>
      <w:r w:rsidR="003814E3" w:rsidRPr="00830B8D">
        <w:rPr>
          <w:lang w:val="es-ES_tradnl"/>
        </w:rPr>
        <w:t xml:space="preserve">base de comparación </w:t>
      </w:r>
      <w:r w:rsidR="00512DCE" w:rsidRPr="00830B8D">
        <w:rPr>
          <w:lang w:val="es-ES_tradnl"/>
        </w:rPr>
        <w:t xml:space="preserve">y </w:t>
      </w:r>
      <w:r w:rsidRPr="00830B8D">
        <w:rPr>
          <w:lang w:val="es-ES_tradnl"/>
        </w:rPr>
        <w:t xml:space="preserve">del consumo </w:t>
      </w:r>
      <w:r w:rsidR="00512DCE" w:rsidRPr="00830B8D">
        <w:rPr>
          <w:lang w:val="es-ES_tradnl"/>
        </w:rPr>
        <w:t xml:space="preserve">máximo permitido </w:t>
      </w:r>
      <w:r w:rsidR="003D4A2B" w:rsidRPr="00830B8D">
        <w:rPr>
          <w:lang w:val="es-ES_tradnl"/>
        </w:rPr>
        <w:t xml:space="preserve">en virtud del </w:t>
      </w:r>
      <w:r w:rsidRPr="00830B8D">
        <w:rPr>
          <w:lang w:val="es-ES_tradnl"/>
        </w:rPr>
        <w:t xml:space="preserve">Acuerdo con el Comité </w:t>
      </w:r>
      <w:r w:rsidR="00512DCE" w:rsidRPr="00830B8D">
        <w:rPr>
          <w:lang w:val="es-ES_tradnl"/>
        </w:rPr>
        <w:t>Ejecutivo</w:t>
      </w:r>
      <w:r w:rsidR="003D4A2B" w:rsidRPr="00830B8D">
        <w:rPr>
          <w:lang w:val="es-ES_tradnl"/>
        </w:rPr>
        <w:t xml:space="preserve">. </w:t>
      </w:r>
      <w:r w:rsidR="00830B8D">
        <w:rPr>
          <w:lang w:val="es-ES_tradnl"/>
        </w:rPr>
        <w:t xml:space="preserve">Pese a </w:t>
      </w:r>
      <w:r w:rsidR="006D4913">
        <w:rPr>
          <w:lang w:val="es-ES_tradnl"/>
        </w:rPr>
        <w:t>las dificultades ocasionada</w:t>
      </w:r>
      <w:r w:rsidR="0060762F">
        <w:rPr>
          <w:lang w:val="es-ES_tradnl"/>
        </w:rPr>
        <w:t xml:space="preserve">s </w:t>
      </w:r>
      <w:r w:rsidR="008D1950" w:rsidRPr="00830B8D">
        <w:rPr>
          <w:lang w:val="es-ES_tradnl"/>
        </w:rPr>
        <w:t xml:space="preserve">por </w:t>
      </w:r>
      <w:r w:rsidR="00717BF0">
        <w:rPr>
          <w:lang w:val="es-ES_tradnl"/>
        </w:rPr>
        <w:t>la pandemia</w:t>
      </w:r>
      <w:r w:rsidR="003D4A2B" w:rsidRPr="00830B8D">
        <w:rPr>
          <w:lang w:val="es-ES_tradnl"/>
        </w:rPr>
        <w:t xml:space="preserve">, </w:t>
      </w:r>
      <w:r w:rsidR="00512DCE" w:rsidRPr="00830B8D">
        <w:rPr>
          <w:lang w:val="es-ES_tradnl"/>
        </w:rPr>
        <w:t xml:space="preserve">el </w:t>
      </w:r>
      <w:r w:rsidR="00CE7AEC">
        <w:rPr>
          <w:lang w:val="es-ES_tradnl"/>
        </w:rPr>
        <w:t>Gobierno del Paraguay</w:t>
      </w:r>
      <w:r w:rsidR="003D4A2B" w:rsidRPr="00830B8D">
        <w:rPr>
          <w:lang w:val="es-ES_tradnl"/>
        </w:rPr>
        <w:t xml:space="preserve">, </w:t>
      </w:r>
      <w:r w:rsidRPr="00830B8D">
        <w:rPr>
          <w:lang w:val="es-ES_tradnl"/>
        </w:rPr>
        <w:t xml:space="preserve">con asistencia </w:t>
      </w:r>
      <w:r w:rsidR="003814E3" w:rsidRPr="00830B8D">
        <w:rPr>
          <w:lang w:val="es-ES_tradnl"/>
        </w:rPr>
        <w:t xml:space="preserve">del </w:t>
      </w:r>
      <w:r w:rsidR="00512DCE" w:rsidRPr="00830B8D">
        <w:rPr>
          <w:lang w:val="es-ES_tradnl"/>
        </w:rPr>
        <w:t>PNUMA y el PNUD</w:t>
      </w:r>
      <w:r w:rsidR="003D4A2B" w:rsidRPr="00830B8D">
        <w:rPr>
          <w:lang w:val="es-ES_tradnl"/>
        </w:rPr>
        <w:t xml:space="preserve">, ha </w:t>
      </w:r>
      <w:r w:rsidR="00B33552">
        <w:rPr>
          <w:lang w:val="es-ES_tradnl"/>
        </w:rPr>
        <w:t xml:space="preserve">dispuesto </w:t>
      </w:r>
      <w:r w:rsidR="008D1950" w:rsidRPr="00830B8D">
        <w:rPr>
          <w:lang w:val="es-ES_tradnl"/>
        </w:rPr>
        <w:t xml:space="preserve">un </w:t>
      </w:r>
      <w:r w:rsidR="003D4A2B" w:rsidRPr="00830B8D">
        <w:rPr>
          <w:lang w:val="es-ES_tradnl"/>
        </w:rPr>
        <w:t xml:space="preserve">conjunto </w:t>
      </w:r>
      <w:r w:rsidR="00512DCE" w:rsidRPr="00830B8D">
        <w:rPr>
          <w:lang w:val="es-ES_tradnl"/>
        </w:rPr>
        <w:t xml:space="preserve">de </w:t>
      </w:r>
      <w:r w:rsidR="002713A0">
        <w:rPr>
          <w:lang w:val="es-ES_tradnl"/>
        </w:rPr>
        <w:t xml:space="preserve">medidas </w:t>
      </w:r>
      <w:r w:rsidR="001648D6">
        <w:rPr>
          <w:lang w:val="es-ES_tradnl"/>
        </w:rPr>
        <w:t xml:space="preserve">destinadas a </w:t>
      </w:r>
      <w:r w:rsidR="00FF22FE" w:rsidRPr="00830B8D">
        <w:rPr>
          <w:lang w:val="es-ES_tradnl"/>
        </w:rPr>
        <w:t xml:space="preserve">fortalecer </w:t>
      </w:r>
      <w:r w:rsidR="003D4A2B" w:rsidRPr="00830B8D">
        <w:rPr>
          <w:lang w:val="es-ES_tradnl"/>
        </w:rPr>
        <w:t xml:space="preserve">la </w:t>
      </w:r>
      <w:r w:rsidR="00FF22FE" w:rsidRPr="00830B8D">
        <w:rPr>
          <w:lang w:val="es-ES_tradnl"/>
        </w:rPr>
        <w:t xml:space="preserve">capacidad </w:t>
      </w:r>
      <w:r w:rsidR="003D4A2B" w:rsidRPr="00830B8D">
        <w:rPr>
          <w:lang w:val="es-ES_tradnl"/>
        </w:rPr>
        <w:t>de control</w:t>
      </w:r>
      <w:r w:rsidR="00DE3EF5">
        <w:rPr>
          <w:lang w:val="es-ES_tradnl"/>
        </w:rPr>
        <w:t>ar</w:t>
      </w:r>
      <w:r w:rsidR="00DE3A26">
        <w:rPr>
          <w:lang w:val="es-ES_tradnl"/>
        </w:rPr>
        <w:t xml:space="preserve"> </w:t>
      </w:r>
      <w:r w:rsidR="003D4A2B" w:rsidRPr="00830B8D">
        <w:rPr>
          <w:lang w:val="es-ES_tradnl"/>
        </w:rPr>
        <w:t xml:space="preserve">el comercio </w:t>
      </w:r>
      <w:r w:rsidRPr="00830B8D">
        <w:rPr>
          <w:lang w:val="es-ES_tradnl"/>
        </w:rPr>
        <w:t xml:space="preserve">de </w:t>
      </w:r>
      <w:r w:rsidR="00FF22FE" w:rsidRPr="00830B8D">
        <w:rPr>
          <w:lang w:val="es-ES_tradnl"/>
        </w:rPr>
        <w:t xml:space="preserve">HCFC </w:t>
      </w:r>
      <w:r w:rsidR="00512DCE" w:rsidRPr="00830B8D">
        <w:rPr>
          <w:lang w:val="es-ES_tradnl"/>
        </w:rPr>
        <w:t xml:space="preserve">y </w:t>
      </w:r>
      <w:r w:rsidR="00DA5416">
        <w:rPr>
          <w:lang w:val="es-ES_tradnl"/>
        </w:rPr>
        <w:t xml:space="preserve">de </w:t>
      </w:r>
      <w:r w:rsidR="002C79E4">
        <w:rPr>
          <w:lang w:val="es-ES_tradnl"/>
        </w:rPr>
        <w:t xml:space="preserve">los </w:t>
      </w:r>
      <w:r w:rsidR="008D1950" w:rsidRPr="00830B8D">
        <w:rPr>
          <w:lang w:val="es-ES_tradnl"/>
        </w:rPr>
        <w:t xml:space="preserve">equipos </w:t>
      </w:r>
      <w:r w:rsidR="00DA5416">
        <w:rPr>
          <w:lang w:val="es-ES_tradnl"/>
        </w:rPr>
        <w:t>que los usan</w:t>
      </w:r>
      <w:r w:rsidR="003D4A2B" w:rsidRPr="00830B8D">
        <w:rPr>
          <w:lang w:val="es-ES_tradnl"/>
        </w:rPr>
        <w:t xml:space="preserve">, </w:t>
      </w:r>
      <w:r w:rsidR="00952A51">
        <w:rPr>
          <w:lang w:val="es-ES_tradnl"/>
        </w:rPr>
        <w:t>entre ellas capacitar</w:t>
      </w:r>
      <w:r w:rsidRPr="00830B8D">
        <w:rPr>
          <w:lang w:val="es-ES_tradnl"/>
        </w:rPr>
        <w:t xml:space="preserve"> </w:t>
      </w:r>
      <w:r w:rsidR="00512DCE" w:rsidRPr="00830B8D">
        <w:rPr>
          <w:lang w:val="es-ES_tradnl"/>
        </w:rPr>
        <w:t xml:space="preserve">y </w:t>
      </w:r>
      <w:r w:rsidR="00FF22FE" w:rsidRPr="00830B8D">
        <w:rPr>
          <w:lang w:val="es-ES_tradnl"/>
        </w:rPr>
        <w:t>acredita</w:t>
      </w:r>
      <w:r w:rsidR="00952A51">
        <w:rPr>
          <w:lang w:val="es-ES_tradnl"/>
        </w:rPr>
        <w:t>r</w:t>
      </w:r>
      <w:r w:rsidR="00FF22FE" w:rsidRPr="00830B8D">
        <w:rPr>
          <w:lang w:val="es-ES_tradnl"/>
        </w:rPr>
        <w:t xml:space="preserve"> </w:t>
      </w:r>
      <w:r w:rsidR="00A6503F">
        <w:rPr>
          <w:lang w:val="es-ES_tradnl"/>
        </w:rPr>
        <w:t xml:space="preserve">a los </w:t>
      </w:r>
      <w:r w:rsidR="00F37D51" w:rsidRPr="00830B8D">
        <w:rPr>
          <w:lang w:val="es-ES_tradnl"/>
        </w:rPr>
        <w:t xml:space="preserve">técnicos en </w:t>
      </w:r>
      <w:r w:rsidR="00B47308" w:rsidRPr="00830B8D">
        <w:rPr>
          <w:lang w:val="es-ES_tradnl"/>
        </w:rPr>
        <w:t xml:space="preserve">normas de </w:t>
      </w:r>
      <w:r w:rsidR="003D4A2B" w:rsidRPr="00830B8D">
        <w:rPr>
          <w:lang w:val="es-ES_tradnl"/>
        </w:rPr>
        <w:t>competencia laboral, adopta</w:t>
      </w:r>
      <w:r w:rsidR="00952A51">
        <w:rPr>
          <w:lang w:val="es-ES_tradnl"/>
        </w:rPr>
        <w:t>r</w:t>
      </w:r>
      <w:r w:rsidR="003D4A2B" w:rsidRPr="00830B8D">
        <w:rPr>
          <w:lang w:val="es-ES_tradnl"/>
        </w:rPr>
        <w:t xml:space="preserve"> </w:t>
      </w:r>
      <w:r w:rsidR="00084498">
        <w:rPr>
          <w:lang w:val="es-ES_tradnl"/>
        </w:rPr>
        <w:t>estándares</w:t>
      </w:r>
      <w:r w:rsidR="004706AD" w:rsidRPr="00830B8D">
        <w:rPr>
          <w:lang w:val="es-ES_tradnl"/>
        </w:rPr>
        <w:t xml:space="preserve"> de seguridad </w:t>
      </w:r>
      <w:r w:rsidR="003D4A2B" w:rsidRPr="00830B8D">
        <w:rPr>
          <w:lang w:val="es-ES_tradnl"/>
        </w:rPr>
        <w:t xml:space="preserve">para </w:t>
      </w:r>
      <w:r w:rsidR="001A5D06">
        <w:rPr>
          <w:lang w:val="es-ES_tradnl"/>
        </w:rPr>
        <w:t>el manejo</w:t>
      </w:r>
      <w:r w:rsidR="003D4A2B" w:rsidRPr="00830B8D">
        <w:rPr>
          <w:lang w:val="es-ES_tradnl"/>
        </w:rPr>
        <w:t xml:space="preserve"> </w:t>
      </w:r>
      <w:r w:rsidR="001A5D06">
        <w:rPr>
          <w:lang w:val="es-ES_tradnl"/>
        </w:rPr>
        <w:t xml:space="preserve">de </w:t>
      </w:r>
      <w:r w:rsidR="00F37D51" w:rsidRPr="00830B8D">
        <w:rPr>
          <w:lang w:val="es-ES_tradnl"/>
        </w:rPr>
        <w:t>refrigerantes inflamables</w:t>
      </w:r>
      <w:r w:rsidR="003D4A2B" w:rsidRPr="00830B8D">
        <w:rPr>
          <w:lang w:val="es-ES_tradnl"/>
        </w:rPr>
        <w:t xml:space="preserve">, </w:t>
      </w:r>
      <w:r w:rsidR="00E67406">
        <w:rPr>
          <w:lang w:val="es-ES_tradnl"/>
        </w:rPr>
        <w:t>potenciar</w:t>
      </w:r>
      <w:r w:rsidR="003D4A2B" w:rsidRPr="00830B8D">
        <w:rPr>
          <w:lang w:val="es-ES_tradnl"/>
        </w:rPr>
        <w:t xml:space="preserve"> la red de </w:t>
      </w:r>
      <w:r w:rsidR="006B08A8">
        <w:rPr>
          <w:lang w:val="es-ES_tradnl"/>
        </w:rPr>
        <w:t>recuperación y reciclaje</w:t>
      </w:r>
      <w:r w:rsidR="003D4A2B" w:rsidRPr="00830B8D">
        <w:rPr>
          <w:lang w:val="es-ES_tradnl"/>
        </w:rPr>
        <w:t xml:space="preserve"> de </w:t>
      </w:r>
      <w:r w:rsidR="00FF22FE" w:rsidRPr="00830B8D">
        <w:rPr>
          <w:lang w:val="es-ES_tradnl"/>
        </w:rPr>
        <w:t>refrigerantes</w:t>
      </w:r>
      <w:r w:rsidR="003D4A2B" w:rsidRPr="00830B8D">
        <w:rPr>
          <w:lang w:val="es-ES_tradnl"/>
        </w:rPr>
        <w:t xml:space="preserve"> </w:t>
      </w:r>
      <w:r w:rsidR="00512DCE" w:rsidRPr="00830B8D">
        <w:rPr>
          <w:lang w:val="es-ES_tradnl"/>
        </w:rPr>
        <w:t xml:space="preserve">y </w:t>
      </w:r>
      <w:r w:rsidR="00C7380C">
        <w:rPr>
          <w:lang w:val="es-ES_tradnl"/>
        </w:rPr>
        <w:t>promocionar</w:t>
      </w:r>
      <w:r w:rsidR="00E67406">
        <w:rPr>
          <w:lang w:val="es-ES_tradnl"/>
        </w:rPr>
        <w:t xml:space="preserve"> </w:t>
      </w:r>
      <w:r w:rsidR="00FF22FE" w:rsidRPr="00830B8D">
        <w:rPr>
          <w:lang w:val="es-ES_tradnl"/>
        </w:rPr>
        <w:t xml:space="preserve">la adopción </w:t>
      </w:r>
      <w:r w:rsidR="00512DCE" w:rsidRPr="00830B8D">
        <w:rPr>
          <w:lang w:val="es-ES_tradnl"/>
        </w:rPr>
        <w:t xml:space="preserve">de </w:t>
      </w:r>
      <w:r w:rsidRPr="00830B8D">
        <w:rPr>
          <w:lang w:val="es-ES_tradnl"/>
        </w:rPr>
        <w:t xml:space="preserve">tecnologías alternativas </w:t>
      </w:r>
      <w:r w:rsidR="003D4A2B" w:rsidRPr="00830B8D">
        <w:rPr>
          <w:lang w:val="es-ES_tradnl"/>
        </w:rPr>
        <w:t xml:space="preserve">entre </w:t>
      </w:r>
      <w:r w:rsidR="00830B8D">
        <w:rPr>
          <w:lang w:val="es-ES_tradnl"/>
        </w:rPr>
        <w:t xml:space="preserve">los usuarios </w:t>
      </w:r>
      <w:r w:rsidR="003D4A2B" w:rsidRPr="00830B8D">
        <w:rPr>
          <w:lang w:val="es-ES_tradnl"/>
        </w:rPr>
        <w:t xml:space="preserve">finales. La </w:t>
      </w:r>
      <w:r w:rsidR="008D1950" w:rsidRPr="00830B8D">
        <w:rPr>
          <w:lang w:val="es-ES_tradnl"/>
        </w:rPr>
        <w:t xml:space="preserve">tasa </w:t>
      </w:r>
      <w:r w:rsidR="0067021A">
        <w:rPr>
          <w:lang w:val="es-ES_tradnl"/>
        </w:rPr>
        <w:t xml:space="preserve">general </w:t>
      </w:r>
      <w:r w:rsidR="008D1950" w:rsidRPr="00830B8D">
        <w:rPr>
          <w:lang w:val="es-ES_tradnl"/>
        </w:rPr>
        <w:t xml:space="preserve">de desembolso </w:t>
      </w:r>
      <w:r w:rsidR="003D4A2B" w:rsidRPr="00830B8D">
        <w:rPr>
          <w:lang w:val="es-ES_tradnl"/>
        </w:rPr>
        <w:t xml:space="preserve">se sitúa en el 62 </w:t>
      </w:r>
      <w:r w:rsidR="00512DCE" w:rsidRPr="00830B8D">
        <w:rPr>
          <w:lang w:val="es-ES_tradnl"/>
        </w:rPr>
        <w:t xml:space="preserve">por ciento </w:t>
      </w:r>
      <w:r w:rsidR="00FF22FE" w:rsidRPr="00830B8D">
        <w:rPr>
          <w:lang w:val="es-ES_tradnl"/>
        </w:rPr>
        <w:t xml:space="preserve">del </w:t>
      </w:r>
      <w:r w:rsidR="00F66FD6" w:rsidRPr="00830B8D">
        <w:rPr>
          <w:lang w:val="es-ES_tradnl"/>
        </w:rPr>
        <w:t>financiamiento aprobado</w:t>
      </w:r>
      <w:r w:rsidR="003D4A2B" w:rsidRPr="00830B8D">
        <w:rPr>
          <w:lang w:val="es-ES_tradnl"/>
        </w:rPr>
        <w:t xml:space="preserve">. </w:t>
      </w:r>
      <w:r w:rsidR="00FF22FE" w:rsidRPr="00830B8D">
        <w:rPr>
          <w:lang w:val="es-ES_tradnl"/>
        </w:rPr>
        <w:t xml:space="preserve">Las actividades propuestas </w:t>
      </w:r>
      <w:r w:rsidR="003D4A2B" w:rsidRPr="00830B8D">
        <w:rPr>
          <w:lang w:val="es-ES_tradnl"/>
        </w:rPr>
        <w:t xml:space="preserve">para mantener la </w:t>
      </w:r>
      <w:r w:rsidR="00150775" w:rsidRPr="00830B8D">
        <w:rPr>
          <w:lang w:val="es-ES_tradnl"/>
        </w:rPr>
        <w:t xml:space="preserve">eficiencia energética </w:t>
      </w:r>
      <w:r w:rsidRPr="00830B8D">
        <w:rPr>
          <w:lang w:val="es-ES_tradnl"/>
        </w:rPr>
        <w:t xml:space="preserve">en </w:t>
      </w:r>
      <w:r w:rsidR="004706AD" w:rsidRPr="00830B8D">
        <w:rPr>
          <w:lang w:val="es-ES_tradnl"/>
        </w:rPr>
        <w:t xml:space="preserve">el sector </w:t>
      </w:r>
      <w:r w:rsidR="00512DCE" w:rsidRPr="00830B8D">
        <w:rPr>
          <w:lang w:val="es-ES_tradnl"/>
        </w:rPr>
        <w:t xml:space="preserve">servicio técnico </w:t>
      </w:r>
      <w:r w:rsidR="00A958A9">
        <w:rPr>
          <w:lang w:val="es-ES_tradnl"/>
        </w:rPr>
        <w:t xml:space="preserve">concuerdan </w:t>
      </w:r>
      <w:r w:rsidR="00717BF0">
        <w:rPr>
          <w:lang w:val="es-ES_tradnl"/>
        </w:rPr>
        <w:t xml:space="preserve">con </w:t>
      </w:r>
      <w:r w:rsidR="00512DCE" w:rsidRPr="00830B8D">
        <w:rPr>
          <w:lang w:val="es-ES_tradnl"/>
        </w:rPr>
        <w:t xml:space="preserve">la </w:t>
      </w:r>
      <w:r w:rsidRPr="00830B8D">
        <w:rPr>
          <w:lang w:val="es-ES_tradnl"/>
        </w:rPr>
        <w:t xml:space="preserve">decisión del Comité </w:t>
      </w:r>
      <w:r w:rsidR="003D4A2B" w:rsidRPr="00830B8D">
        <w:rPr>
          <w:lang w:val="es-ES_tradnl"/>
        </w:rPr>
        <w:t xml:space="preserve">Ejecutivo sobre la </w:t>
      </w:r>
      <w:r w:rsidR="004D4702">
        <w:rPr>
          <w:lang w:val="es-ES_tradnl"/>
        </w:rPr>
        <w:t>materia</w:t>
      </w:r>
      <w:r w:rsidR="003D4A2B" w:rsidRPr="00830B8D">
        <w:rPr>
          <w:lang w:val="es-ES_tradnl"/>
        </w:rPr>
        <w:t>.</w:t>
      </w:r>
    </w:p>
    <w:p w14:paraId="0E7F7F31" w14:textId="77777777" w:rsidR="00317BE0" w:rsidRDefault="00676C01" w:rsidP="006D0929">
      <w:pPr>
        <w:keepNext/>
        <w:spacing w:before="360" w:after="240"/>
        <w:rPr>
          <w:b/>
          <w:lang w:val="es-ES_tradnl"/>
        </w:rPr>
      </w:pPr>
      <w:r w:rsidRPr="00830B8D">
        <w:rPr>
          <w:b/>
          <w:lang w:val="es-ES_tradnl"/>
        </w:rPr>
        <w:t>RECOMENDACIÓN</w:t>
      </w:r>
    </w:p>
    <w:p w14:paraId="4C3F3612" w14:textId="7C6C0714" w:rsidR="00317BE0" w:rsidRDefault="00676C01">
      <w:pPr>
        <w:pStyle w:val="Heading1"/>
        <w:spacing w:before="240"/>
        <w:rPr>
          <w:lang w:val="es-ES_tradnl"/>
        </w:rPr>
      </w:pPr>
      <w:r w:rsidRPr="00830B8D">
        <w:rPr>
          <w:lang w:val="es-ES_tradnl"/>
        </w:rPr>
        <w:t xml:space="preserve">La </w:t>
      </w:r>
      <w:r w:rsidR="003814E3" w:rsidRPr="00830B8D">
        <w:rPr>
          <w:lang w:val="es-ES_tradnl"/>
        </w:rPr>
        <w:t xml:space="preserve">Secretaría del Fondo </w:t>
      </w:r>
      <w:r w:rsidR="00114C66" w:rsidRPr="00830B8D">
        <w:rPr>
          <w:lang w:val="es-ES_tradnl"/>
        </w:rPr>
        <w:t xml:space="preserve">recomienda al Comité Ejecutivo </w:t>
      </w:r>
      <w:r w:rsidR="008A31E9">
        <w:rPr>
          <w:lang w:val="es-ES_tradnl"/>
        </w:rPr>
        <w:t>tomar nota de</w:t>
      </w:r>
      <w:r w:rsidR="00B616DB" w:rsidRPr="00830B8D">
        <w:rPr>
          <w:lang w:val="es-ES_tradnl"/>
        </w:rPr>
        <w:t>:</w:t>
      </w:r>
    </w:p>
    <w:p w14:paraId="300A1E04" w14:textId="3A4107A5" w:rsidR="00317BE0" w:rsidRDefault="00676C01">
      <w:pPr>
        <w:pStyle w:val="Heading2"/>
        <w:widowControl/>
        <w:rPr>
          <w:lang w:val="es-ES_tradnl"/>
        </w:rPr>
      </w:pPr>
      <w:r w:rsidRPr="00830B8D">
        <w:rPr>
          <w:lang w:val="es-ES_tradnl"/>
        </w:rPr>
        <w:t xml:space="preserve">El informe </w:t>
      </w:r>
      <w:r w:rsidR="00512DCE" w:rsidRPr="00830B8D">
        <w:rPr>
          <w:lang w:val="es-ES_tradnl"/>
        </w:rPr>
        <w:t xml:space="preserve">sobre </w:t>
      </w:r>
      <w:r w:rsidR="00836ABB">
        <w:rPr>
          <w:lang w:val="es-ES_tradnl"/>
        </w:rPr>
        <w:t xml:space="preserve">la marcha </w:t>
      </w:r>
      <w:r w:rsidR="00512DCE" w:rsidRPr="00830B8D">
        <w:rPr>
          <w:lang w:val="es-ES_tradnl"/>
        </w:rPr>
        <w:t xml:space="preserve">del primer tramo </w:t>
      </w:r>
      <w:r w:rsidR="00F312F5" w:rsidRPr="00830B8D">
        <w:rPr>
          <w:lang w:val="es-ES_tradnl"/>
        </w:rPr>
        <w:t xml:space="preserve">de </w:t>
      </w:r>
      <w:r w:rsidR="00180AD8" w:rsidRPr="00830B8D">
        <w:rPr>
          <w:lang w:val="es-ES_tradnl"/>
        </w:rPr>
        <w:t xml:space="preserve">la etapa </w:t>
      </w:r>
      <w:r w:rsidR="003D4A2B" w:rsidRPr="00830B8D">
        <w:rPr>
          <w:lang w:val="es-ES_tradnl"/>
        </w:rPr>
        <w:t xml:space="preserve">II </w:t>
      </w:r>
      <w:r w:rsidRPr="00830B8D">
        <w:rPr>
          <w:lang w:val="es-ES_tradnl"/>
        </w:rPr>
        <w:t xml:space="preserve">del </w:t>
      </w:r>
      <w:r w:rsidR="00FF22FE" w:rsidRPr="00830B8D">
        <w:rPr>
          <w:lang w:val="es-ES_tradnl"/>
        </w:rPr>
        <w:t xml:space="preserve">plan </w:t>
      </w:r>
      <w:r w:rsidR="00512DCE" w:rsidRPr="00830B8D">
        <w:rPr>
          <w:lang w:val="es-ES_tradnl"/>
        </w:rPr>
        <w:t xml:space="preserve">de gestión para la eliminación de HCFC (PGEH) </w:t>
      </w:r>
      <w:r w:rsidR="00C04367">
        <w:rPr>
          <w:lang w:val="es-ES_tradnl"/>
        </w:rPr>
        <w:t>del</w:t>
      </w:r>
      <w:r w:rsidR="003D4A2B" w:rsidRPr="00830B8D">
        <w:rPr>
          <w:lang w:val="es-ES_tradnl"/>
        </w:rPr>
        <w:t xml:space="preserve"> Paraguay;</w:t>
      </w:r>
    </w:p>
    <w:p w14:paraId="0F2E5241" w14:textId="372D7BE2" w:rsidR="00317BE0" w:rsidRDefault="00676C01">
      <w:pPr>
        <w:pStyle w:val="Heading2"/>
        <w:widowControl/>
        <w:rPr>
          <w:lang w:val="es-ES_tradnl"/>
        </w:rPr>
      </w:pPr>
      <w:r w:rsidRPr="00111887">
        <w:rPr>
          <w:lang w:val="es-ES_tradnl"/>
        </w:rPr>
        <w:t xml:space="preserve">La presentación </w:t>
      </w:r>
      <w:r w:rsidR="00512DCE" w:rsidRPr="00111887">
        <w:rPr>
          <w:lang w:val="es-ES_tradnl"/>
        </w:rPr>
        <w:t xml:space="preserve">de </w:t>
      </w:r>
      <w:r w:rsidR="0092394C" w:rsidRPr="00111887">
        <w:rPr>
          <w:lang w:val="es-ES_tradnl"/>
        </w:rPr>
        <w:t xml:space="preserve">actividades </w:t>
      </w:r>
      <w:r w:rsidR="003E0B58" w:rsidRPr="00111887">
        <w:rPr>
          <w:lang w:val="es-ES_tradnl"/>
        </w:rPr>
        <w:t>adicionales destinadas a mantener la eficiencia</w:t>
      </w:r>
      <w:r w:rsidR="00150775" w:rsidRPr="00111887">
        <w:rPr>
          <w:lang w:val="es-ES_tradnl"/>
        </w:rPr>
        <w:t xml:space="preserve"> energética</w:t>
      </w:r>
      <w:r w:rsidR="00150775" w:rsidRPr="00830B8D">
        <w:rPr>
          <w:lang w:val="es-ES_tradnl"/>
        </w:rPr>
        <w:t xml:space="preserve"> </w:t>
      </w:r>
      <w:r w:rsidR="00F312F5" w:rsidRPr="00830B8D">
        <w:rPr>
          <w:lang w:val="es-ES_tradnl"/>
        </w:rPr>
        <w:t xml:space="preserve">en </w:t>
      </w:r>
      <w:r w:rsidRPr="00830B8D">
        <w:rPr>
          <w:lang w:val="es-ES_tradnl"/>
        </w:rPr>
        <w:t xml:space="preserve">el sector </w:t>
      </w:r>
      <w:r w:rsidR="00512DCE" w:rsidRPr="00830B8D">
        <w:rPr>
          <w:lang w:val="es-ES_tradnl"/>
        </w:rPr>
        <w:t xml:space="preserve">servicio técnico de equipos de refrigeración </w:t>
      </w:r>
      <w:r w:rsidR="004E33A1">
        <w:rPr>
          <w:lang w:val="es-ES_tradnl"/>
        </w:rPr>
        <w:t xml:space="preserve">a un costo </w:t>
      </w:r>
      <w:r w:rsidR="00FC0950" w:rsidRPr="00830B8D">
        <w:rPr>
          <w:lang w:val="es-ES_tradnl"/>
        </w:rPr>
        <w:t xml:space="preserve">de </w:t>
      </w:r>
      <w:r w:rsidR="00512DCE" w:rsidRPr="00830B8D">
        <w:rPr>
          <w:lang w:val="es-ES_tradnl"/>
        </w:rPr>
        <w:t xml:space="preserve">132.000 </w:t>
      </w:r>
      <w:r w:rsidR="00FF22FE" w:rsidRPr="00830B8D">
        <w:rPr>
          <w:lang w:val="es-ES_tradnl"/>
        </w:rPr>
        <w:t xml:space="preserve">$EUA, cifra consistente en </w:t>
      </w:r>
      <w:r w:rsidR="00512DCE" w:rsidRPr="00830B8D">
        <w:rPr>
          <w:lang w:val="es-ES_tradnl"/>
        </w:rPr>
        <w:t xml:space="preserve">60.000 </w:t>
      </w:r>
      <w:r w:rsidR="00114C66" w:rsidRPr="00830B8D">
        <w:rPr>
          <w:lang w:val="es-ES_tradnl"/>
        </w:rPr>
        <w:t xml:space="preserve">$EUA más </w:t>
      </w:r>
      <w:r w:rsidR="00FC0950" w:rsidRPr="00830B8D">
        <w:rPr>
          <w:lang w:val="es-ES_tradnl"/>
        </w:rPr>
        <w:t xml:space="preserve">gastos de apoyo </w:t>
      </w:r>
      <w:r w:rsidR="008D1950" w:rsidRPr="00830B8D">
        <w:rPr>
          <w:lang w:val="es-ES_tradnl"/>
        </w:rPr>
        <w:t xml:space="preserve">de </w:t>
      </w:r>
      <w:r w:rsidR="00F312F5" w:rsidRPr="00830B8D">
        <w:rPr>
          <w:lang w:val="es-ES_tradnl"/>
        </w:rPr>
        <w:t>7.</w:t>
      </w:r>
      <w:r w:rsidR="00512DCE" w:rsidRPr="00830B8D">
        <w:rPr>
          <w:lang w:val="es-ES_tradnl"/>
        </w:rPr>
        <w:t xml:space="preserve">680 </w:t>
      </w:r>
      <w:r w:rsidR="006278C1" w:rsidRPr="006278C1">
        <w:rPr>
          <w:lang w:val="es-ES_tradnl"/>
        </w:rPr>
        <w:t xml:space="preserve">$EUA </w:t>
      </w:r>
      <w:r w:rsidR="00FF22FE" w:rsidRPr="00830B8D">
        <w:rPr>
          <w:lang w:val="es-ES_tradnl"/>
        </w:rPr>
        <w:t xml:space="preserve">para el </w:t>
      </w:r>
      <w:r w:rsidR="00512DCE" w:rsidRPr="00830B8D">
        <w:rPr>
          <w:lang w:val="es-ES_tradnl"/>
        </w:rPr>
        <w:t xml:space="preserve">PNUMA y 60.000 </w:t>
      </w:r>
      <w:r w:rsidR="00114C66" w:rsidRPr="00830B8D">
        <w:rPr>
          <w:lang w:val="es-ES_tradnl"/>
        </w:rPr>
        <w:t xml:space="preserve">$EUA más </w:t>
      </w:r>
      <w:r w:rsidR="008D1950" w:rsidRPr="00830B8D">
        <w:rPr>
          <w:lang w:val="es-ES_tradnl"/>
        </w:rPr>
        <w:t xml:space="preserve">gastos de apoyo de </w:t>
      </w:r>
      <w:r w:rsidR="00512DCE" w:rsidRPr="00830B8D">
        <w:rPr>
          <w:lang w:val="es-ES_tradnl"/>
        </w:rPr>
        <w:t xml:space="preserve">4.200 </w:t>
      </w:r>
      <w:r w:rsidR="007E15B1" w:rsidRPr="007E15B1">
        <w:rPr>
          <w:lang w:val="es-ES_tradnl"/>
        </w:rPr>
        <w:t xml:space="preserve">$EUA </w:t>
      </w:r>
      <w:r w:rsidR="00FF22FE" w:rsidRPr="00830B8D">
        <w:rPr>
          <w:lang w:val="es-ES_tradnl"/>
        </w:rPr>
        <w:t xml:space="preserve">para el </w:t>
      </w:r>
      <w:r w:rsidR="00512DCE" w:rsidRPr="00830B8D">
        <w:rPr>
          <w:lang w:val="es-ES_tradnl"/>
        </w:rPr>
        <w:t>PNUD</w:t>
      </w:r>
      <w:r w:rsidR="003D4A2B" w:rsidRPr="00830B8D">
        <w:rPr>
          <w:lang w:val="es-ES_tradnl"/>
        </w:rPr>
        <w:t xml:space="preserve">; </w:t>
      </w:r>
      <w:r w:rsidR="00512DCE" w:rsidRPr="00830B8D">
        <w:rPr>
          <w:lang w:val="es-ES_tradnl"/>
        </w:rPr>
        <w:t>y</w:t>
      </w:r>
    </w:p>
    <w:p w14:paraId="7F163012" w14:textId="3B1E931E" w:rsidR="00317BE0" w:rsidRDefault="00676C01">
      <w:pPr>
        <w:pStyle w:val="Heading2"/>
        <w:widowControl/>
        <w:spacing w:after="0"/>
        <w:rPr>
          <w:lang w:val="es-ES_tradnl"/>
        </w:rPr>
      </w:pPr>
      <w:r w:rsidRPr="00830B8D">
        <w:rPr>
          <w:lang w:val="es-ES_tradnl"/>
        </w:rPr>
        <w:lastRenderedPageBreak/>
        <w:t xml:space="preserve">Que </w:t>
      </w:r>
      <w:r w:rsidR="004C5525" w:rsidRPr="00830B8D">
        <w:rPr>
          <w:lang w:val="es-ES_tradnl"/>
        </w:rPr>
        <w:t xml:space="preserve">la </w:t>
      </w:r>
      <w:r w:rsidR="003814E3" w:rsidRPr="00830B8D">
        <w:rPr>
          <w:lang w:val="es-ES_tradnl"/>
        </w:rPr>
        <w:t xml:space="preserve">Secretaría del Fondo </w:t>
      </w:r>
      <w:r w:rsidR="00FF2C2F">
        <w:rPr>
          <w:lang w:val="es-ES_tradnl"/>
        </w:rPr>
        <w:t>actualizó</w:t>
      </w:r>
      <w:r w:rsidRPr="00830B8D">
        <w:rPr>
          <w:lang w:val="es-ES_tradnl"/>
        </w:rPr>
        <w:t xml:space="preserve"> el </w:t>
      </w:r>
      <w:r w:rsidR="00F312F5" w:rsidRPr="00830B8D">
        <w:rPr>
          <w:lang w:val="es-ES_tradnl"/>
        </w:rPr>
        <w:t xml:space="preserve">Acuerdo entre </w:t>
      </w:r>
      <w:r w:rsidR="00512DCE" w:rsidRPr="00830B8D">
        <w:rPr>
          <w:lang w:val="es-ES_tradnl"/>
        </w:rPr>
        <w:t xml:space="preserve">el </w:t>
      </w:r>
      <w:r w:rsidR="00CE7AEC">
        <w:rPr>
          <w:lang w:val="es-ES_tradnl"/>
        </w:rPr>
        <w:t xml:space="preserve">Gobierno del Paraguay </w:t>
      </w:r>
      <w:r w:rsidR="00512DCE" w:rsidRPr="00830B8D">
        <w:rPr>
          <w:lang w:val="es-ES_tradnl"/>
        </w:rPr>
        <w:t xml:space="preserve">y </w:t>
      </w:r>
      <w:r w:rsidR="00F312F5" w:rsidRPr="00830B8D">
        <w:rPr>
          <w:lang w:val="es-ES_tradnl"/>
        </w:rPr>
        <w:t xml:space="preserve">el Comité </w:t>
      </w:r>
      <w:r w:rsidR="00512DCE" w:rsidRPr="00830B8D">
        <w:rPr>
          <w:lang w:val="es-ES_tradnl"/>
        </w:rPr>
        <w:t>Ejecutivo</w:t>
      </w:r>
      <w:r w:rsidRPr="00830B8D">
        <w:rPr>
          <w:lang w:val="es-ES_tradnl"/>
        </w:rPr>
        <w:t xml:space="preserve"> </w:t>
      </w:r>
      <w:r w:rsidR="00FC0950" w:rsidRPr="00830B8D">
        <w:rPr>
          <w:lang w:val="es-ES_tradnl"/>
        </w:rPr>
        <w:t xml:space="preserve">que figura en el Anexo </w:t>
      </w:r>
      <w:r w:rsidRPr="00830B8D">
        <w:rPr>
          <w:lang w:val="es-ES_tradnl"/>
        </w:rPr>
        <w:t xml:space="preserve">I </w:t>
      </w:r>
      <w:r w:rsidR="00114C66" w:rsidRPr="00830B8D">
        <w:rPr>
          <w:lang w:val="es-ES_tradnl"/>
        </w:rPr>
        <w:t xml:space="preserve">al presente </w:t>
      </w:r>
      <w:r w:rsidR="003814E3" w:rsidRPr="00830B8D">
        <w:rPr>
          <w:lang w:val="es-ES_tradnl"/>
        </w:rPr>
        <w:t>documento</w:t>
      </w:r>
      <w:r w:rsidRPr="00830B8D">
        <w:rPr>
          <w:lang w:val="es-ES_tradnl"/>
        </w:rPr>
        <w:t xml:space="preserve">, </w:t>
      </w:r>
      <w:r w:rsidR="00EA240F">
        <w:rPr>
          <w:lang w:val="es-ES_tradnl"/>
        </w:rPr>
        <w:t>en particular el Apéndice</w:t>
      </w:r>
      <w:r w:rsidR="00114C66" w:rsidRPr="00830B8D">
        <w:rPr>
          <w:lang w:val="es-ES_tradnl"/>
        </w:rPr>
        <w:t xml:space="preserve"> </w:t>
      </w:r>
      <w:r w:rsidR="00512DCE" w:rsidRPr="00830B8D">
        <w:rPr>
          <w:lang w:val="es-ES_tradnl"/>
        </w:rPr>
        <w:t>2-A</w:t>
      </w:r>
      <w:r w:rsidRPr="00830B8D">
        <w:rPr>
          <w:lang w:val="es-ES_tradnl"/>
        </w:rPr>
        <w:t xml:space="preserve">, </w:t>
      </w:r>
      <w:r w:rsidR="00311971">
        <w:rPr>
          <w:lang w:val="es-ES_tradnl"/>
        </w:rPr>
        <w:t xml:space="preserve">a la luz </w:t>
      </w:r>
      <w:bookmarkStart w:id="10" w:name="_Hlk127472851"/>
      <w:r w:rsidR="00311971">
        <w:rPr>
          <w:lang w:val="es-ES_tradnl"/>
        </w:rPr>
        <w:t xml:space="preserve">de la </w:t>
      </w:r>
      <w:r w:rsidRPr="00830B8D">
        <w:rPr>
          <w:lang w:val="es-ES_tradnl" w:eastAsia="en-CA"/>
        </w:rPr>
        <w:t xml:space="preserve">inclusión </w:t>
      </w:r>
      <w:r w:rsidR="00512DCE" w:rsidRPr="00830B8D">
        <w:rPr>
          <w:lang w:val="es-ES_tradnl" w:eastAsia="en-CA"/>
        </w:rPr>
        <w:t xml:space="preserve">de </w:t>
      </w:r>
      <w:r w:rsidR="00311971">
        <w:rPr>
          <w:lang w:val="es-ES_tradnl" w:eastAsia="en-CA"/>
        </w:rPr>
        <w:t xml:space="preserve">recursos </w:t>
      </w:r>
      <w:r w:rsidRPr="00830B8D">
        <w:rPr>
          <w:lang w:val="es-ES_tradnl"/>
        </w:rPr>
        <w:t xml:space="preserve">para </w:t>
      </w:r>
      <w:r w:rsidR="0092394C" w:rsidRPr="00830B8D">
        <w:rPr>
          <w:lang w:val="es-ES_tradnl"/>
        </w:rPr>
        <w:t xml:space="preserve">actividades </w:t>
      </w:r>
      <w:r w:rsidR="003E0B58">
        <w:rPr>
          <w:lang w:val="es-ES_tradnl"/>
        </w:rPr>
        <w:t>adicionales destinadas a mantener la eficiencia</w:t>
      </w:r>
      <w:r w:rsidR="00150775" w:rsidRPr="00830B8D">
        <w:rPr>
          <w:lang w:val="es-ES_tradnl"/>
        </w:rPr>
        <w:t xml:space="preserve"> energética </w:t>
      </w:r>
      <w:r w:rsidR="00F312F5" w:rsidRPr="00830B8D">
        <w:rPr>
          <w:lang w:val="es-ES_tradnl"/>
        </w:rPr>
        <w:t xml:space="preserve">en </w:t>
      </w:r>
      <w:r w:rsidR="004706AD" w:rsidRPr="00830B8D">
        <w:rPr>
          <w:lang w:val="es-ES_tradnl"/>
        </w:rPr>
        <w:t xml:space="preserve">el sector </w:t>
      </w:r>
      <w:r w:rsidR="00512DCE" w:rsidRPr="00830B8D">
        <w:rPr>
          <w:lang w:val="es-ES_tradnl"/>
        </w:rPr>
        <w:t xml:space="preserve">servicio técnico </w:t>
      </w:r>
      <w:bookmarkEnd w:id="10"/>
      <w:r w:rsidR="00BB0746">
        <w:rPr>
          <w:lang w:val="es-ES_tradnl"/>
        </w:rPr>
        <w:t xml:space="preserve">a que se refiere </w:t>
      </w:r>
      <w:r w:rsidR="00F312F5" w:rsidRPr="00830B8D">
        <w:rPr>
          <w:lang w:val="es-ES_tradnl"/>
        </w:rPr>
        <w:t xml:space="preserve">el </w:t>
      </w:r>
      <w:r w:rsidR="00BB0746">
        <w:rPr>
          <w:lang w:val="es-ES_tradnl"/>
        </w:rPr>
        <w:t>inciso</w:t>
      </w:r>
      <w:r w:rsidR="00114C66" w:rsidRPr="00830B8D">
        <w:rPr>
          <w:lang w:val="es-ES_tradnl"/>
        </w:rPr>
        <w:t xml:space="preserve"> </w:t>
      </w:r>
      <w:r w:rsidR="00717BF0">
        <w:rPr>
          <w:lang w:val="es-ES_tradnl"/>
        </w:rPr>
        <w:t xml:space="preserve">b) </w:t>
      </w:r>
      <w:r w:rsidR="004127C1">
        <w:rPr>
          <w:lang w:val="es-ES_tradnl"/>
        </w:rPr>
        <w:t>anterior</w:t>
      </w:r>
      <w:r w:rsidRPr="00830B8D">
        <w:rPr>
          <w:lang w:val="es-ES_tradnl"/>
        </w:rPr>
        <w:t xml:space="preserve">; </w:t>
      </w:r>
      <w:r w:rsidR="004127C1">
        <w:rPr>
          <w:lang w:val="es-ES_tradnl"/>
        </w:rPr>
        <w:t xml:space="preserve">añadiendo el </w:t>
      </w:r>
      <w:r w:rsidR="00114C66" w:rsidRPr="00830B8D">
        <w:rPr>
          <w:lang w:val="es-ES_tradnl"/>
        </w:rPr>
        <w:t xml:space="preserve">párrafo </w:t>
      </w:r>
      <w:r w:rsidRPr="00830B8D">
        <w:rPr>
          <w:lang w:val="es-ES_tradnl"/>
        </w:rPr>
        <w:t xml:space="preserve">17 para indicar que el </w:t>
      </w:r>
      <w:r w:rsidR="00FC0950" w:rsidRPr="00830B8D">
        <w:rPr>
          <w:lang w:val="es-ES_tradnl"/>
        </w:rPr>
        <w:t xml:space="preserve">Acuerdo </w:t>
      </w:r>
      <w:r w:rsidR="00830B8D">
        <w:rPr>
          <w:lang w:val="es-ES_tradnl"/>
        </w:rPr>
        <w:t xml:space="preserve">actualizado sustituye </w:t>
      </w:r>
      <w:r w:rsidRPr="00830B8D">
        <w:rPr>
          <w:lang w:val="es-ES_tradnl"/>
        </w:rPr>
        <w:t xml:space="preserve">al alcanzado en la </w:t>
      </w:r>
      <w:r w:rsidR="00FF22FE" w:rsidRPr="00830B8D">
        <w:rPr>
          <w:lang w:val="es-ES_tradnl"/>
        </w:rPr>
        <w:t xml:space="preserve">87ª </w:t>
      </w:r>
      <w:r w:rsidR="008D1950" w:rsidRPr="00830B8D">
        <w:rPr>
          <w:lang w:val="es-ES_tradnl"/>
        </w:rPr>
        <w:t>reunión</w:t>
      </w:r>
      <w:r w:rsidRPr="00830B8D">
        <w:rPr>
          <w:lang w:val="es-ES_tradnl"/>
        </w:rPr>
        <w:t>.</w:t>
      </w:r>
    </w:p>
    <w:p w14:paraId="113F260B" w14:textId="43C359E1" w:rsidR="00317BE0" w:rsidRDefault="00676C01">
      <w:pPr>
        <w:pStyle w:val="Heading1"/>
        <w:spacing w:before="240"/>
        <w:rPr>
          <w:lang w:val="es-ES_tradnl"/>
        </w:rPr>
      </w:pPr>
      <w:r w:rsidRPr="00830B8D">
        <w:rPr>
          <w:lang w:val="es-ES_tradnl"/>
        </w:rPr>
        <w:t xml:space="preserve">La </w:t>
      </w:r>
      <w:r w:rsidR="003814E3" w:rsidRPr="00830B8D">
        <w:rPr>
          <w:lang w:val="es-ES_tradnl"/>
        </w:rPr>
        <w:t xml:space="preserve">Secretaría del Fondo </w:t>
      </w:r>
      <w:r w:rsidRPr="00830B8D">
        <w:rPr>
          <w:lang w:val="es-ES_tradnl"/>
        </w:rPr>
        <w:t xml:space="preserve">recomienda además la aprobación </w:t>
      </w:r>
      <w:r w:rsidR="00512DCE" w:rsidRPr="00830B8D">
        <w:rPr>
          <w:lang w:val="es-ES_tradnl"/>
        </w:rPr>
        <w:t xml:space="preserve">general </w:t>
      </w:r>
      <w:r w:rsidR="00FF22FE" w:rsidRPr="00830B8D">
        <w:rPr>
          <w:lang w:val="es-ES_tradnl"/>
        </w:rPr>
        <w:t xml:space="preserve">del </w:t>
      </w:r>
      <w:r w:rsidR="00512DCE" w:rsidRPr="00830B8D">
        <w:rPr>
          <w:lang w:val="es-ES_tradnl"/>
        </w:rPr>
        <w:t xml:space="preserve">segundo tramo </w:t>
      </w:r>
      <w:r w:rsidR="00F312F5" w:rsidRPr="00830B8D">
        <w:rPr>
          <w:lang w:val="es-ES_tradnl"/>
        </w:rPr>
        <w:t xml:space="preserve">de </w:t>
      </w:r>
      <w:r w:rsidR="00180AD8" w:rsidRPr="00830B8D">
        <w:rPr>
          <w:lang w:val="es-ES_tradnl"/>
        </w:rPr>
        <w:t xml:space="preserve">la etapa </w:t>
      </w:r>
      <w:r w:rsidR="003D4A2B" w:rsidRPr="00830B8D">
        <w:rPr>
          <w:lang w:val="es-ES_tradnl"/>
        </w:rPr>
        <w:t xml:space="preserve">II </w:t>
      </w:r>
      <w:r w:rsidR="00114C66" w:rsidRPr="00830B8D">
        <w:rPr>
          <w:lang w:val="es-ES_tradnl"/>
        </w:rPr>
        <w:t xml:space="preserve">del PGEH para </w:t>
      </w:r>
      <w:r w:rsidR="003D4A2B" w:rsidRPr="00830B8D">
        <w:rPr>
          <w:lang w:val="es-ES_tradnl"/>
        </w:rPr>
        <w:t xml:space="preserve">Paraguay, </w:t>
      </w:r>
      <w:r w:rsidR="00512DCE" w:rsidRPr="00830B8D">
        <w:rPr>
          <w:lang w:val="es-ES_tradnl"/>
        </w:rPr>
        <w:t xml:space="preserve">y </w:t>
      </w:r>
      <w:r w:rsidR="00180AD8" w:rsidRPr="00830B8D">
        <w:rPr>
          <w:lang w:val="es-ES_tradnl"/>
        </w:rPr>
        <w:t xml:space="preserve">el correspondiente </w:t>
      </w:r>
      <w:r w:rsidR="003814E3" w:rsidRPr="00830B8D">
        <w:rPr>
          <w:lang w:val="es-ES_tradnl"/>
        </w:rPr>
        <w:t>plan de ejecución del tramo</w:t>
      </w:r>
      <w:r w:rsidR="00863CE6">
        <w:rPr>
          <w:lang w:val="es-ES_tradnl"/>
        </w:rPr>
        <w:t xml:space="preserve"> </w:t>
      </w:r>
      <w:r w:rsidR="00863CE6" w:rsidRPr="00863CE6">
        <w:rPr>
          <w:lang w:val="es-ES_tradnl"/>
        </w:rPr>
        <w:t>2024-2027</w:t>
      </w:r>
      <w:r w:rsidR="003D4A2B" w:rsidRPr="00830B8D">
        <w:rPr>
          <w:lang w:val="es-ES_tradnl"/>
        </w:rPr>
        <w:t xml:space="preserve">, </w:t>
      </w:r>
      <w:r w:rsidR="003814E3" w:rsidRPr="00830B8D">
        <w:rPr>
          <w:lang w:val="es-ES_tradnl"/>
        </w:rPr>
        <w:t xml:space="preserve">a los niveles de </w:t>
      </w:r>
      <w:r w:rsidR="00291CE1">
        <w:rPr>
          <w:lang w:val="es-ES_tradnl"/>
        </w:rPr>
        <w:t>financiamiento</w:t>
      </w:r>
      <w:r w:rsidR="003814E3" w:rsidRPr="00830B8D">
        <w:rPr>
          <w:lang w:val="es-ES_tradnl"/>
        </w:rPr>
        <w:t xml:space="preserve"> </w:t>
      </w:r>
      <w:r w:rsidR="00CF0B6F">
        <w:rPr>
          <w:lang w:val="es-ES_tradnl"/>
        </w:rPr>
        <w:t>que se indica a continuación</w:t>
      </w:r>
      <w:r w:rsidR="003D4A2B" w:rsidRPr="00830B8D">
        <w:rPr>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4327"/>
        <w:gridCol w:w="1567"/>
        <w:gridCol w:w="1460"/>
        <w:gridCol w:w="1599"/>
      </w:tblGrid>
      <w:tr w:rsidR="003D4A2B" w:rsidRPr="00830B8D" w14:paraId="0BE51682" w14:textId="77777777" w:rsidTr="008A31E9">
        <w:trPr>
          <w:tblHeader/>
        </w:trPr>
        <w:tc>
          <w:tcPr>
            <w:tcW w:w="536" w:type="dxa"/>
            <w:vAlign w:val="center"/>
          </w:tcPr>
          <w:p w14:paraId="3EA31F15" w14:textId="77777777" w:rsidR="003D4A2B" w:rsidRPr="00830B8D" w:rsidRDefault="003D4A2B" w:rsidP="00E778A3">
            <w:pPr>
              <w:jc w:val="center"/>
              <w:rPr>
                <w:b/>
                <w:bCs/>
                <w:sz w:val="20"/>
                <w:szCs w:val="20"/>
                <w:lang w:val="es-ES_tradnl"/>
              </w:rPr>
            </w:pPr>
          </w:p>
        </w:tc>
        <w:tc>
          <w:tcPr>
            <w:tcW w:w="4260" w:type="dxa"/>
            <w:vAlign w:val="center"/>
          </w:tcPr>
          <w:p w14:paraId="12EC2D1E" w14:textId="3DA7FE5E" w:rsidR="00317BE0" w:rsidRDefault="00600379">
            <w:pPr>
              <w:jc w:val="center"/>
              <w:rPr>
                <w:b/>
                <w:bCs/>
                <w:sz w:val="20"/>
                <w:szCs w:val="20"/>
                <w:lang w:val="es-ES_tradnl"/>
              </w:rPr>
            </w:pPr>
            <w:r>
              <w:rPr>
                <w:b/>
                <w:bCs/>
                <w:sz w:val="20"/>
                <w:szCs w:val="20"/>
                <w:lang w:val="es-ES_tradnl"/>
              </w:rPr>
              <w:t>P</w:t>
            </w:r>
            <w:r w:rsidR="00676C01" w:rsidRPr="00830B8D">
              <w:rPr>
                <w:b/>
                <w:bCs/>
                <w:sz w:val="20"/>
                <w:szCs w:val="20"/>
                <w:lang w:val="es-ES_tradnl"/>
              </w:rPr>
              <w:t>royecto</w:t>
            </w:r>
          </w:p>
        </w:tc>
        <w:tc>
          <w:tcPr>
            <w:tcW w:w="1543" w:type="dxa"/>
            <w:tcMar>
              <w:left w:w="29" w:type="dxa"/>
              <w:right w:w="29" w:type="dxa"/>
            </w:tcMar>
            <w:vAlign w:val="center"/>
          </w:tcPr>
          <w:p w14:paraId="60DFC539" w14:textId="77777777" w:rsidR="00600379" w:rsidRDefault="00600379" w:rsidP="00600379">
            <w:pPr>
              <w:jc w:val="center"/>
              <w:rPr>
                <w:b/>
                <w:bCs/>
                <w:sz w:val="20"/>
                <w:szCs w:val="20"/>
                <w:lang w:val="es-ES_tradnl"/>
              </w:rPr>
            </w:pPr>
            <w:r>
              <w:rPr>
                <w:b/>
                <w:bCs/>
                <w:sz w:val="20"/>
                <w:szCs w:val="20"/>
                <w:lang w:val="es-ES_tradnl"/>
              </w:rPr>
              <w:t>Financiamiento</w:t>
            </w:r>
          </w:p>
          <w:p w14:paraId="098B8C21" w14:textId="61A06216" w:rsidR="00317BE0" w:rsidRDefault="00FF22FE" w:rsidP="00600379">
            <w:pPr>
              <w:jc w:val="center"/>
              <w:rPr>
                <w:b/>
                <w:bCs/>
                <w:sz w:val="20"/>
                <w:szCs w:val="20"/>
                <w:lang w:val="es-ES_tradnl"/>
              </w:rPr>
            </w:pPr>
            <w:r w:rsidRPr="00830B8D">
              <w:rPr>
                <w:b/>
                <w:bCs/>
                <w:sz w:val="20"/>
                <w:szCs w:val="20"/>
                <w:lang w:val="es-ES_tradnl"/>
              </w:rPr>
              <w:t>($EUA)</w:t>
            </w:r>
          </w:p>
        </w:tc>
        <w:tc>
          <w:tcPr>
            <w:tcW w:w="1437" w:type="dxa"/>
            <w:tcMar>
              <w:left w:w="29" w:type="dxa"/>
              <w:right w:w="29" w:type="dxa"/>
            </w:tcMar>
            <w:vAlign w:val="center"/>
          </w:tcPr>
          <w:p w14:paraId="498B7241" w14:textId="77777777" w:rsidR="00317BE0" w:rsidRDefault="00676C01">
            <w:pPr>
              <w:jc w:val="center"/>
              <w:rPr>
                <w:b/>
                <w:bCs/>
                <w:sz w:val="20"/>
                <w:szCs w:val="20"/>
                <w:lang w:val="es-ES_tradnl"/>
              </w:rPr>
            </w:pPr>
            <w:r w:rsidRPr="00830B8D">
              <w:rPr>
                <w:b/>
                <w:bCs/>
                <w:sz w:val="20"/>
                <w:szCs w:val="20"/>
                <w:lang w:val="es-ES_tradnl"/>
              </w:rPr>
              <w:t xml:space="preserve">Gastos de apoyo </w:t>
            </w:r>
            <w:r w:rsidR="00FF22FE" w:rsidRPr="00830B8D">
              <w:rPr>
                <w:b/>
                <w:bCs/>
                <w:sz w:val="20"/>
                <w:szCs w:val="20"/>
                <w:lang w:val="es-ES_tradnl"/>
              </w:rPr>
              <w:t>($EUA)</w:t>
            </w:r>
          </w:p>
        </w:tc>
        <w:tc>
          <w:tcPr>
            <w:tcW w:w="1574" w:type="dxa"/>
            <w:tcMar>
              <w:left w:w="29" w:type="dxa"/>
              <w:right w:w="29" w:type="dxa"/>
            </w:tcMar>
            <w:vAlign w:val="center"/>
          </w:tcPr>
          <w:p w14:paraId="05AAFE29" w14:textId="77777777" w:rsidR="00317BE0" w:rsidRDefault="00676C01">
            <w:pPr>
              <w:jc w:val="center"/>
              <w:rPr>
                <w:b/>
                <w:bCs/>
                <w:sz w:val="20"/>
                <w:szCs w:val="20"/>
                <w:lang w:val="es-ES_tradnl"/>
              </w:rPr>
            </w:pPr>
            <w:r w:rsidRPr="00830B8D">
              <w:rPr>
                <w:b/>
                <w:bCs/>
                <w:sz w:val="20"/>
                <w:szCs w:val="20"/>
                <w:lang w:val="es-ES_tradnl"/>
              </w:rPr>
              <w:t xml:space="preserve">Organismo </w:t>
            </w:r>
            <w:r w:rsidR="00512DCE" w:rsidRPr="00830B8D">
              <w:rPr>
                <w:b/>
                <w:bCs/>
                <w:sz w:val="20"/>
                <w:szCs w:val="20"/>
                <w:lang w:val="es-ES_tradnl"/>
              </w:rPr>
              <w:t>de ejecución</w:t>
            </w:r>
          </w:p>
        </w:tc>
      </w:tr>
      <w:tr w:rsidR="003D4A2B" w:rsidRPr="00830B8D" w14:paraId="7DB85F4D" w14:textId="77777777" w:rsidTr="008A31E9">
        <w:tc>
          <w:tcPr>
            <w:tcW w:w="536" w:type="dxa"/>
            <w:vAlign w:val="center"/>
          </w:tcPr>
          <w:p w14:paraId="6E9D21C3" w14:textId="039E16BE" w:rsidR="00317BE0" w:rsidRDefault="00676C01">
            <w:pPr>
              <w:rPr>
                <w:sz w:val="20"/>
                <w:szCs w:val="20"/>
                <w:lang w:val="es-ES_tradnl"/>
              </w:rPr>
            </w:pPr>
            <w:r>
              <w:rPr>
                <w:sz w:val="20"/>
                <w:szCs w:val="20"/>
                <w:lang w:val="es-ES_tradnl"/>
              </w:rPr>
              <w:t xml:space="preserve"> a)</w:t>
            </w:r>
          </w:p>
        </w:tc>
        <w:tc>
          <w:tcPr>
            <w:tcW w:w="4260" w:type="dxa"/>
            <w:vAlign w:val="center"/>
          </w:tcPr>
          <w:p w14:paraId="1D2519F2" w14:textId="77777777" w:rsidR="00317BE0" w:rsidRDefault="00676C01">
            <w:pPr>
              <w:jc w:val="left"/>
              <w:rPr>
                <w:sz w:val="20"/>
                <w:szCs w:val="20"/>
                <w:lang w:val="es-ES_tradnl"/>
              </w:rPr>
            </w:pPr>
            <w:r w:rsidRPr="00830B8D">
              <w:rPr>
                <w:sz w:val="20"/>
                <w:szCs w:val="20"/>
                <w:lang w:val="es-ES_tradnl"/>
              </w:rPr>
              <w:t xml:space="preserve">Plan de gestión para la eliminación de HCFC </w:t>
            </w:r>
            <w:r w:rsidR="00180AD8" w:rsidRPr="00830B8D">
              <w:rPr>
                <w:sz w:val="20"/>
                <w:szCs w:val="20"/>
                <w:lang w:val="es-ES_tradnl"/>
              </w:rPr>
              <w:t xml:space="preserve">(etapa </w:t>
            </w:r>
            <w:r w:rsidR="003D4A2B" w:rsidRPr="00830B8D">
              <w:rPr>
                <w:sz w:val="20"/>
                <w:szCs w:val="20"/>
                <w:lang w:val="es-ES_tradnl"/>
              </w:rPr>
              <w:t xml:space="preserve">II, </w:t>
            </w:r>
            <w:r w:rsidRPr="00830B8D">
              <w:rPr>
                <w:sz w:val="20"/>
                <w:szCs w:val="20"/>
                <w:lang w:val="es-ES_tradnl"/>
              </w:rPr>
              <w:t>segundo tramo</w:t>
            </w:r>
            <w:r w:rsidR="003D4A2B" w:rsidRPr="00830B8D">
              <w:rPr>
                <w:sz w:val="20"/>
                <w:szCs w:val="20"/>
                <w:lang w:val="es-ES_tradnl"/>
              </w:rPr>
              <w:t>)</w:t>
            </w:r>
          </w:p>
        </w:tc>
        <w:tc>
          <w:tcPr>
            <w:tcW w:w="1543" w:type="dxa"/>
            <w:vAlign w:val="center"/>
          </w:tcPr>
          <w:p w14:paraId="3361262B" w14:textId="77777777" w:rsidR="00317BE0" w:rsidRDefault="00512DCE">
            <w:pPr>
              <w:jc w:val="right"/>
              <w:rPr>
                <w:sz w:val="20"/>
                <w:szCs w:val="20"/>
                <w:highlight w:val="cyan"/>
                <w:lang w:val="es-ES_tradnl"/>
              </w:rPr>
            </w:pPr>
            <w:r w:rsidRPr="00830B8D">
              <w:rPr>
                <w:bCs/>
                <w:sz w:val="20"/>
                <w:szCs w:val="20"/>
                <w:lang w:val="es-ES_tradnl"/>
              </w:rPr>
              <w:t>213.</w:t>
            </w:r>
            <w:r w:rsidR="00676C01" w:rsidRPr="00830B8D">
              <w:rPr>
                <w:bCs/>
                <w:sz w:val="20"/>
                <w:szCs w:val="20"/>
                <w:lang w:val="es-ES_tradnl"/>
              </w:rPr>
              <w:t>382</w:t>
            </w:r>
          </w:p>
        </w:tc>
        <w:tc>
          <w:tcPr>
            <w:tcW w:w="1437" w:type="dxa"/>
            <w:shd w:val="clear" w:color="auto" w:fill="auto"/>
            <w:vAlign w:val="center"/>
          </w:tcPr>
          <w:p w14:paraId="3101FD83" w14:textId="77777777" w:rsidR="00317BE0" w:rsidRDefault="00F312F5">
            <w:pPr>
              <w:jc w:val="right"/>
              <w:rPr>
                <w:bCs/>
                <w:lang w:val="es-ES_tradnl"/>
              </w:rPr>
            </w:pPr>
            <w:r w:rsidRPr="00830B8D">
              <w:rPr>
                <w:bCs/>
                <w:sz w:val="20"/>
                <w:szCs w:val="20"/>
                <w:lang w:val="es-ES_tradnl"/>
              </w:rPr>
              <w:t>27.</w:t>
            </w:r>
            <w:r w:rsidR="00676C01" w:rsidRPr="00830B8D">
              <w:rPr>
                <w:bCs/>
                <w:sz w:val="20"/>
                <w:szCs w:val="20"/>
                <w:lang w:val="es-ES_tradnl"/>
              </w:rPr>
              <w:t>314</w:t>
            </w:r>
          </w:p>
        </w:tc>
        <w:tc>
          <w:tcPr>
            <w:tcW w:w="1574" w:type="dxa"/>
            <w:vAlign w:val="center"/>
          </w:tcPr>
          <w:p w14:paraId="346765C7" w14:textId="77777777" w:rsidR="00317BE0" w:rsidRDefault="00676C01">
            <w:pPr>
              <w:jc w:val="center"/>
              <w:rPr>
                <w:sz w:val="20"/>
                <w:szCs w:val="20"/>
                <w:lang w:val="es-ES_tradnl"/>
              </w:rPr>
            </w:pPr>
            <w:r>
              <w:rPr>
                <w:sz w:val="20"/>
                <w:szCs w:val="20"/>
                <w:lang w:val="es-ES_tradnl"/>
              </w:rPr>
              <w:t>PNUMA</w:t>
            </w:r>
          </w:p>
        </w:tc>
      </w:tr>
      <w:tr w:rsidR="003D4A2B" w:rsidRPr="00830B8D" w14:paraId="31245C6A" w14:textId="77777777" w:rsidTr="008A31E9">
        <w:tc>
          <w:tcPr>
            <w:tcW w:w="536" w:type="dxa"/>
            <w:vAlign w:val="center"/>
          </w:tcPr>
          <w:p w14:paraId="252D0F46" w14:textId="77777777" w:rsidR="00317BE0" w:rsidRDefault="00676C01">
            <w:pPr>
              <w:rPr>
                <w:sz w:val="20"/>
                <w:szCs w:val="20"/>
                <w:lang w:val="es-ES_tradnl"/>
              </w:rPr>
            </w:pPr>
            <w:r>
              <w:rPr>
                <w:sz w:val="20"/>
                <w:szCs w:val="20"/>
                <w:lang w:val="es-ES_tradnl"/>
              </w:rPr>
              <w:t xml:space="preserve"> b)</w:t>
            </w:r>
          </w:p>
        </w:tc>
        <w:tc>
          <w:tcPr>
            <w:tcW w:w="4260" w:type="dxa"/>
            <w:vAlign w:val="center"/>
          </w:tcPr>
          <w:p w14:paraId="4CAFC579" w14:textId="77777777" w:rsidR="00317BE0" w:rsidRDefault="00676C01">
            <w:pPr>
              <w:jc w:val="left"/>
              <w:rPr>
                <w:sz w:val="20"/>
                <w:szCs w:val="20"/>
                <w:lang w:val="es-ES_tradnl"/>
              </w:rPr>
            </w:pPr>
            <w:r w:rsidRPr="00830B8D">
              <w:rPr>
                <w:sz w:val="20"/>
                <w:szCs w:val="20"/>
                <w:lang w:val="es-ES_tradnl"/>
              </w:rPr>
              <w:t xml:space="preserve">Plan de gestión para la eliminación de HCFC </w:t>
            </w:r>
            <w:r w:rsidR="00180AD8" w:rsidRPr="00830B8D">
              <w:rPr>
                <w:sz w:val="20"/>
                <w:szCs w:val="20"/>
                <w:lang w:val="es-ES_tradnl"/>
              </w:rPr>
              <w:t xml:space="preserve">(etapa </w:t>
            </w:r>
            <w:r w:rsidR="003D4A2B" w:rsidRPr="00830B8D">
              <w:rPr>
                <w:sz w:val="20"/>
                <w:szCs w:val="20"/>
                <w:lang w:val="es-ES_tradnl"/>
              </w:rPr>
              <w:t xml:space="preserve">II, </w:t>
            </w:r>
            <w:r w:rsidRPr="00830B8D">
              <w:rPr>
                <w:sz w:val="20"/>
                <w:szCs w:val="20"/>
                <w:lang w:val="es-ES_tradnl"/>
              </w:rPr>
              <w:t>segundo tramo</w:t>
            </w:r>
            <w:r w:rsidR="003D4A2B" w:rsidRPr="00830B8D">
              <w:rPr>
                <w:sz w:val="20"/>
                <w:szCs w:val="20"/>
                <w:lang w:val="es-ES_tradnl"/>
              </w:rPr>
              <w:t>)</w:t>
            </w:r>
          </w:p>
        </w:tc>
        <w:tc>
          <w:tcPr>
            <w:tcW w:w="1543" w:type="dxa"/>
            <w:vAlign w:val="center"/>
          </w:tcPr>
          <w:p w14:paraId="0E379305" w14:textId="77777777" w:rsidR="00317BE0" w:rsidRDefault="00676C01">
            <w:pPr>
              <w:jc w:val="right"/>
              <w:rPr>
                <w:sz w:val="20"/>
                <w:szCs w:val="20"/>
                <w:highlight w:val="cyan"/>
                <w:lang w:val="es-ES_tradnl"/>
              </w:rPr>
            </w:pPr>
            <w:r w:rsidRPr="00830B8D">
              <w:rPr>
                <w:bCs/>
                <w:sz w:val="20"/>
                <w:szCs w:val="20"/>
                <w:lang w:val="es-ES_tradnl"/>
              </w:rPr>
              <w:t>341</w:t>
            </w:r>
            <w:r w:rsidR="00512DCE" w:rsidRPr="00830B8D">
              <w:rPr>
                <w:bCs/>
                <w:sz w:val="20"/>
                <w:szCs w:val="20"/>
                <w:lang w:val="es-ES_tradnl"/>
              </w:rPr>
              <w:t>.</w:t>
            </w:r>
            <w:r w:rsidRPr="00830B8D">
              <w:rPr>
                <w:bCs/>
                <w:sz w:val="20"/>
                <w:szCs w:val="20"/>
                <w:lang w:val="es-ES_tradnl"/>
              </w:rPr>
              <w:t>077</w:t>
            </w:r>
          </w:p>
        </w:tc>
        <w:tc>
          <w:tcPr>
            <w:tcW w:w="1437" w:type="dxa"/>
            <w:vAlign w:val="center"/>
          </w:tcPr>
          <w:p w14:paraId="050FD50D" w14:textId="77777777" w:rsidR="00317BE0" w:rsidRDefault="00512DCE">
            <w:pPr>
              <w:jc w:val="right"/>
              <w:rPr>
                <w:lang w:val="es-ES_tradnl"/>
              </w:rPr>
            </w:pPr>
            <w:r w:rsidRPr="00830B8D">
              <w:rPr>
                <w:bCs/>
                <w:sz w:val="20"/>
                <w:szCs w:val="20"/>
                <w:lang w:val="es-ES_tradnl"/>
              </w:rPr>
              <w:t>23.</w:t>
            </w:r>
            <w:r w:rsidR="00676C01" w:rsidRPr="00830B8D">
              <w:rPr>
                <w:bCs/>
                <w:sz w:val="20"/>
                <w:szCs w:val="20"/>
                <w:lang w:val="es-ES_tradnl"/>
              </w:rPr>
              <w:t>875</w:t>
            </w:r>
          </w:p>
        </w:tc>
        <w:tc>
          <w:tcPr>
            <w:tcW w:w="1574" w:type="dxa"/>
            <w:vAlign w:val="center"/>
          </w:tcPr>
          <w:p w14:paraId="4B6D09F8" w14:textId="77777777" w:rsidR="00317BE0" w:rsidRDefault="00676C01">
            <w:pPr>
              <w:jc w:val="center"/>
              <w:rPr>
                <w:sz w:val="20"/>
                <w:szCs w:val="20"/>
                <w:lang w:val="es-ES_tradnl"/>
              </w:rPr>
            </w:pPr>
            <w:r>
              <w:rPr>
                <w:sz w:val="20"/>
                <w:szCs w:val="20"/>
                <w:lang w:val="es-ES_tradnl"/>
              </w:rPr>
              <w:t>PNUD</w:t>
            </w:r>
          </w:p>
        </w:tc>
      </w:tr>
    </w:tbl>
    <w:p w14:paraId="5AFA28DF" w14:textId="77777777" w:rsidR="00755CED" w:rsidRPr="00830B8D" w:rsidRDefault="00755CED" w:rsidP="00256CE6">
      <w:pPr>
        <w:jc w:val="center"/>
        <w:rPr>
          <w:b/>
          <w:lang w:val="es-ES_tradnl"/>
        </w:rPr>
      </w:pPr>
    </w:p>
    <w:p w14:paraId="49FECF19" w14:textId="77777777" w:rsidR="00755CED" w:rsidRPr="00830B8D" w:rsidRDefault="00755CED">
      <w:pPr>
        <w:jc w:val="left"/>
        <w:rPr>
          <w:b/>
          <w:lang w:val="es-ES_tradnl"/>
        </w:rPr>
      </w:pPr>
      <w:r w:rsidRPr="00830B8D">
        <w:rPr>
          <w:b/>
          <w:lang w:val="es-ES_tradnl"/>
        </w:rPr>
        <w:br w:type="page"/>
      </w:r>
    </w:p>
    <w:p w14:paraId="4F5BD4FD" w14:textId="77777777" w:rsidR="00317BE0" w:rsidRDefault="00676C01">
      <w:pPr>
        <w:jc w:val="center"/>
        <w:rPr>
          <w:b/>
          <w:lang w:val="es-ES_tradnl"/>
        </w:rPr>
      </w:pPr>
      <w:r w:rsidRPr="00830B8D">
        <w:rPr>
          <w:b/>
          <w:lang w:val="es-ES_tradnl"/>
        </w:rPr>
        <w:lastRenderedPageBreak/>
        <w:t xml:space="preserve">HOJA DE EVALUACIÓN </w:t>
      </w:r>
      <w:r w:rsidR="008D1950" w:rsidRPr="00830B8D">
        <w:rPr>
          <w:b/>
          <w:lang w:val="es-ES_tradnl"/>
        </w:rPr>
        <w:t xml:space="preserve">- </w:t>
      </w:r>
      <w:r w:rsidR="00512DCE" w:rsidRPr="00830B8D">
        <w:rPr>
          <w:b/>
          <w:lang w:val="es-ES_tradnl"/>
        </w:rPr>
        <w:t>PROYECTOS PLURIANUALES</w:t>
      </w:r>
    </w:p>
    <w:p w14:paraId="1106BEC3" w14:textId="77777777" w:rsidR="00256CE6" w:rsidRPr="00830B8D" w:rsidRDefault="00256CE6" w:rsidP="00256CE6">
      <w:pPr>
        <w:jc w:val="center"/>
        <w:rPr>
          <w:sz w:val="10"/>
          <w:lang w:val="es-ES_tradnl"/>
        </w:rPr>
      </w:pPr>
    </w:p>
    <w:p w14:paraId="4AD0F1F1" w14:textId="77777777" w:rsidR="00317BE0" w:rsidRDefault="00676C01">
      <w:pPr>
        <w:jc w:val="center"/>
        <w:rPr>
          <w:b/>
          <w:lang w:val="es-ES_tradnl"/>
        </w:rPr>
      </w:pPr>
      <w:r w:rsidRPr="00830B8D">
        <w:rPr>
          <w:b/>
          <w:lang w:val="es-ES_tradnl"/>
        </w:rPr>
        <w:t>Paraguay</w:t>
      </w:r>
    </w:p>
    <w:p w14:paraId="4CDE7FBE" w14:textId="77777777" w:rsidR="00256CE6" w:rsidRPr="00830B8D" w:rsidRDefault="00256CE6" w:rsidP="00256CE6">
      <w:pPr>
        <w:jc w:val="center"/>
        <w:rPr>
          <w:b/>
          <w:sz w:val="10"/>
          <w:lang w:val="es-ES_tradnl"/>
        </w:rPr>
      </w:pPr>
    </w:p>
    <w:tbl>
      <w:tblPr>
        <w:tblStyle w:val="TableGrid"/>
        <w:tblW w:w="5089" w:type="pct"/>
        <w:tblCellMar>
          <w:top w:w="28" w:type="dxa"/>
          <w:bottom w:w="28" w:type="dxa"/>
        </w:tblCellMar>
        <w:tblLook w:val="04A0" w:firstRow="1" w:lastRow="0" w:firstColumn="1" w:lastColumn="0" w:noHBand="0" w:noVBand="1"/>
      </w:tblPr>
      <w:tblGrid>
        <w:gridCol w:w="4643"/>
        <w:gridCol w:w="5103"/>
      </w:tblGrid>
      <w:tr w:rsidR="00256CE6" w:rsidRPr="00830B8D" w14:paraId="2FE484FC" w14:textId="77777777" w:rsidTr="00553EE1">
        <w:trPr>
          <w:trHeight w:val="248"/>
        </w:trPr>
        <w:tc>
          <w:tcPr>
            <w:tcW w:w="2382" w:type="pct"/>
            <w:shd w:val="clear" w:color="auto" w:fill="auto"/>
          </w:tcPr>
          <w:p w14:paraId="0ED78A06" w14:textId="77777777" w:rsidR="00317BE0" w:rsidRDefault="00676C01">
            <w:pPr>
              <w:rPr>
                <w:b/>
                <w:sz w:val="20"/>
                <w:lang w:val="es-ES_tradnl"/>
              </w:rPr>
            </w:pPr>
            <w:r w:rsidRPr="00830B8D">
              <w:rPr>
                <w:b/>
                <w:sz w:val="20"/>
                <w:lang w:val="es-ES_tradnl"/>
              </w:rPr>
              <w:t>TÍTULO DEL PROYECTO</w:t>
            </w:r>
          </w:p>
        </w:tc>
        <w:tc>
          <w:tcPr>
            <w:tcW w:w="2618" w:type="pct"/>
            <w:shd w:val="clear" w:color="auto" w:fill="auto"/>
          </w:tcPr>
          <w:p w14:paraId="7DD6AE2A" w14:textId="77777777" w:rsidR="00317BE0" w:rsidRDefault="00676C01">
            <w:pPr>
              <w:jc w:val="center"/>
              <w:rPr>
                <w:b/>
                <w:sz w:val="20"/>
                <w:lang w:val="es-ES_tradnl"/>
              </w:rPr>
            </w:pPr>
            <w:r w:rsidRPr="00830B8D">
              <w:rPr>
                <w:b/>
                <w:sz w:val="20"/>
                <w:lang w:val="es-ES_tradnl"/>
              </w:rPr>
              <w:t>ORGANISMO DE EJECUCIÓN</w:t>
            </w:r>
          </w:p>
        </w:tc>
      </w:tr>
      <w:tr w:rsidR="00256CE6" w:rsidRPr="00830B8D" w14:paraId="7E99805D" w14:textId="77777777" w:rsidTr="00553EE1">
        <w:trPr>
          <w:trHeight w:val="40"/>
        </w:trPr>
        <w:tc>
          <w:tcPr>
            <w:tcW w:w="2382" w:type="pct"/>
            <w:shd w:val="clear" w:color="auto" w:fill="auto"/>
            <w:vAlign w:val="center"/>
          </w:tcPr>
          <w:p w14:paraId="6CCE779C" w14:textId="77777777" w:rsidR="00317BE0" w:rsidRDefault="00EE10A9">
            <w:pPr>
              <w:jc w:val="center"/>
              <w:rPr>
                <w:sz w:val="20"/>
                <w:lang w:val="es-ES_tradnl"/>
              </w:rPr>
            </w:pPr>
            <w:r>
              <w:rPr>
                <w:sz w:val="20"/>
                <w:lang w:val="es-ES_tradnl"/>
              </w:rPr>
              <w:t xml:space="preserve">Plan de aplicación de la Enmienda de Kigali </w:t>
            </w:r>
            <w:r w:rsidR="00180AD8" w:rsidRPr="00830B8D">
              <w:rPr>
                <w:sz w:val="20"/>
                <w:lang w:val="es-ES_tradnl"/>
              </w:rPr>
              <w:t>(etapa I</w:t>
            </w:r>
            <w:r w:rsidR="00256CE6" w:rsidRPr="00830B8D">
              <w:rPr>
                <w:sz w:val="20"/>
                <w:lang w:val="es-ES_tradnl"/>
              </w:rPr>
              <w:t>)</w:t>
            </w:r>
          </w:p>
        </w:tc>
        <w:tc>
          <w:tcPr>
            <w:tcW w:w="2618" w:type="pct"/>
            <w:shd w:val="clear" w:color="auto" w:fill="auto"/>
            <w:vAlign w:val="center"/>
          </w:tcPr>
          <w:p w14:paraId="47CF8120" w14:textId="77777777" w:rsidR="00317BE0" w:rsidRDefault="00676C01">
            <w:pPr>
              <w:jc w:val="center"/>
              <w:rPr>
                <w:sz w:val="20"/>
                <w:lang w:val="es-ES_tradnl"/>
              </w:rPr>
            </w:pPr>
            <w:r w:rsidRPr="00830B8D">
              <w:rPr>
                <w:sz w:val="20"/>
                <w:lang w:val="es-ES_tradnl"/>
              </w:rPr>
              <w:t>PNUD (principal)</w:t>
            </w:r>
          </w:p>
        </w:tc>
      </w:tr>
    </w:tbl>
    <w:p w14:paraId="61DE6486" w14:textId="77777777" w:rsidR="00256CE6" w:rsidRPr="00830B8D" w:rsidRDefault="00256CE6" w:rsidP="00256CE6">
      <w:pPr>
        <w:jc w:val="center"/>
        <w:rPr>
          <w:sz w:val="10"/>
          <w:szCs w:val="10"/>
          <w:lang w:val="es-ES_tradnl"/>
        </w:rPr>
      </w:pPr>
    </w:p>
    <w:tbl>
      <w:tblPr>
        <w:tblStyle w:val="TableGrid"/>
        <w:tblW w:w="5089" w:type="pct"/>
        <w:tblCellMar>
          <w:top w:w="28" w:type="dxa"/>
          <w:bottom w:w="28" w:type="dxa"/>
        </w:tblCellMar>
        <w:tblLook w:val="04A0" w:firstRow="1" w:lastRow="0" w:firstColumn="1" w:lastColumn="0" w:noHBand="0" w:noVBand="1"/>
      </w:tblPr>
      <w:tblGrid>
        <w:gridCol w:w="4645"/>
        <w:gridCol w:w="1304"/>
        <w:gridCol w:w="1306"/>
        <w:gridCol w:w="2491"/>
      </w:tblGrid>
      <w:tr w:rsidR="00256CE6" w:rsidRPr="00830B8D" w14:paraId="75A40026" w14:textId="77777777" w:rsidTr="00553EE1">
        <w:trPr>
          <w:trHeight w:val="77"/>
        </w:trPr>
        <w:tc>
          <w:tcPr>
            <w:tcW w:w="2383" w:type="pct"/>
            <w:shd w:val="clear" w:color="auto" w:fill="auto"/>
          </w:tcPr>
          <w:p w14:paraId="2BC34285" w14:textId="77777777" w:rsidR="00317BE0" w:rsidRDefault="00676C01">
            <w:pPr>
              <w:jc w:val="left"/>
              <w:rPr>
                <w:b/>
                <w:sz w:val="20"/>
                <w:lang w:val="es-ES_tradnl"/>
              </w:rPr>
            </w:pPr>
            <w:r w:rsidRPr="00914868">
              <w:rPr>
                <w:b/>
                <w:sz w:val="20"/>
                <w:lang w:val="es-ES_tradnl"/>
              </w:rPr>
              <w:t xml:space="preserve">DATOS MÁS RECIENTES CON ARREGLO AL ARTÍCULO 7 </w:t>
            </w:r>
            <w:r w:rsidR="00256CE6" w:rsidRPr="00830B8D">
              <w:rPr>
                <w:b/>
                <w:sz w:val="20"/>
                <w:lang w:val="es-ES_tradnl"/>
              </w:rPr>
              <w:t>(</w:t>
            </w:r>
            <w:r w:rsidR="00F312F5" w:rsidRPr="00830B8D">
              <w:rPr>
                <w:b/>
                <w:sz w:val="20"/>
                <w:lang w:val="es-ES_tradnl"/>
              </w:rPr>
              <w:t xml:space="preserve">Anexo </w:t>
            </w:r>
            <w:r w:rsidR="00256CE6" w:rsidRPr="00830B8D">
              <w:rPr>
                <w:b/>
                <w:sz w:val="20"/>
                <w:lang w:val="es-ES_tradnl"/>
              </w:rPr>
              <w:t>F)</w:t>
            </w:r>
          </w:p>
        </w:tc>
        <w:tc>
          <w:tcPr>
            <w:tcW w:w="669" w:type="pct"/>
            <w:shd w:val="clear" w:color="auto" w:fill="auto"/>
          </w:tcPr>
          <w:p w14:paraId="7CDBB9FC" w14:textId="77777777" w:rsidR="00317BE0" w:rsidRDefault="00676C01">
            <w:pPr>
              <w:jc w:val="center"/>
              <w:rPr>
                <w:sz w:val="20"/>
                <w:lang w:val="es-ES_tradnl"/>
              </w:rPr>
            </w:pPr>
            <w:r w:rsidRPr="00830B8D">
              <w:rPr>
                <w:b/>
                <w:bCs/>
                <w:sz w:val="20"/>
                <w:lang w:val="es-ES_tradnl"/>
              </w:rPr>
              <w:t>Año</w:t>
            </w:r>
            <w:r w:rsidR="00256CE6" w:rsidRPr="00830B8D">
              <w:rPr>
                <w:b/>
                <w:bCs/>
                <w:sz w:val="20"/>
                <w:lang w:val="es-ES_tradnl"/>
              </w:rPr>
              <w:t xml:space="preserve">: </w:t>
            </w:r>
            <w:r w:rsidR="00256CE6" w:rsidRPr="00830B8D">
              <w:rPr>
                <w:sz w:val="20"/>
                <w:lang w:val="es-ES_tradnl"/>
              </w:rPr>
              <w:t>2023</w:t>
            </w:r>
          </w:p>
        </w:tc>
        <w:tc>
          <w:tcPr>
            <w:tcW w:w="670" w:type="pct"/>
            <w:shd w:val="clear" w:color="auto" w:fill="auto"/>
          </w:tcPr>
          <w:p w14:paraId="147AF84D" w14:textId="3A97766B" w:rsidR="00317BE0" w:rsidRDefault="003B797D">
            <w:pPr>
              <w:ind w:left="-109"/>
              <w:jc w:val="right"/>
              <w:rPr>
                <w:sz w:val="20"/>
                <w:lang w:val="es-ES_tradnl"/>
              </w:rPr>
            </w:pPr>
            <w:r>
              <w:rPr>
                <w:sz w:val="20"/>
                <w:lang w:val="es-ES_tradnl"/>
              </w:rPr>
              <w:t xml:space="preserve">731.16 </w:t>
            </w:r>
            <w:proofErr w:type="spellStart"/>
            <w:r>
              <w:rPr>
                <w:sz w:val="20"/>
                <w:lang w:val="es-ES_tradnl"/>
              </w:rPr>
              <w:t>tm</w:t>
            </w:r>
            <w:proofErr w:type="spellEnd"/>
          </w:p>
        </w:tc>
        <w:tc>
          <w:tcPr>
            <w:tcW w:w="1278" w:type="pct"/>
            <w:shd w:val="clear" w:color="auto" w:fill="auto"/>
          </w:tcPr>
          <w:p w14:paraId="4C947046" w14:textId="129CFAFF" w:rsidR="00317BE0" w:rsidRDefault="00676C01" w:rsidP="00A86414">
            <w:pPr>
              <w:ind w:left="-110" w:right="33"/>
              <w:jc w:val="right"/>
              <w:rPr>
                <w:sz w:val="20"/>
                <w:lang w:val="es-ES_tradnl"/>
              </w:rPr>
            </w:pPr>
            <w:r w:rsidRPr="00830B8D">
              <w:rPr>
                <w:sz w:val="20"/>
                <w:lang w:val="es-ES_tradnl"/>
              </w:rPr>
              <w:t>1.</w:t>
            </w:r>
            <w:r w:rsidR="00256CE6" w:rsidRPr="00830B8D">
              <w:rPr>
                <w:sz w:val="20"/>
                <w:lang w:val="es-ES_tradnl"/>
              </w:rPr>
              <w:t>546</w:t>
            </w:r>
            <w:r w:rsidR="00F312F5" w:rsidRPr="00830B8D">
              <w:rPr>
                <w:sz w:val="20"/>
                <w:lang w:val="es-ES_tradnl"/>
              </w:rPr>
              <w:t>.</w:t>
            </w:r>
            <w:r w:rsidR="00256CE6" w:rsidRPr="00830B8D">
              <w:rPr>
                <w:sz w:val="20"/>
                <w:lang w:val="es-ES_tradnl"/>
              </w:rPr>
              <w:t xml:space="preserve">758 </w:t>
            </w:r>
            <w:proofErr w:type="spellStart"/>
            <w:r w:rsidR="00A86414">
              <w:rPr>
                <w:sz w:val="20"/>
                <w:lang w:val="es-ES_tradnl"/>
              </w:rPr>
              <w:t>tons</w:t>
            </w:r>
            <w:proofErr w:type="spellEnd"/>
            <w:r w:rsidR="00A86414">
              <w:rPr>
                <w:sz w:val="20"/>
                <w:lang w:val="es-ES_tradnl"/>
              </w:rPr>
              <w:t>.</w:t>
            </w:r>
            <w:r w:rsidR="00174131">
              <w:rPr>
                <w:sz w:val="20"/>
                <w:lang w:val="es-ES_tradnl"/>
              </w:rPr>
              <w:t xml:space="preserve"> de </w:t>
            </w:r>
            <w:r w:rsidR="00A86414" w:rsidRPr="00A86414">
              <w:rPr>
                <w:rFonts w:eastAsia="MS Mincho"/>
                <w:sz w:val="20"/>
                <w:lang w:val="es-ES_tradnl"/>
              </w:rPr>
              <w:t>CO</w:t>
            </w:r>
            <w:r w:rsidR="00A86414" w:rsidRPr="00A86414">
              <w:rPr>
                <w:rFonts w:eastAsia="MS Mincho"/>
                <w:sz w:val="20"/>
                <w:vertAlign w:val="subscript"/>
                <w:lang w:val="es-ES_tradnl"/>
              </w:rPr>
              <w:t>2</w:t>
            </w:r>
            <w:r w:rsidR="00174131">
              <w:rPr>
                <w:sz w:val="20"/>
                <w:lang w:val="es-ES_tradnl"/>
              </w:rPr>
              <w:t xml:space="preserve"> equivalente</w:t>
            </w:r>
          </w:p>
        </w:tc>
      </w:tr>
    </w:tbl>
    <w:p w14:paraId="2FA6A007" w14:textId="77777777" w:rsidR="00256CE6" w:rsidRPr="00830B8D" w:rsidRDefault="00256CE6" w:rsidP="00256CE6">
      <w:pPr>
        <w:jc w:val="center"/>
        <w:rPr>
          <w:sz w:val="10"/>
          <w:szCs w:val="10"/>
          <w:lang w:val="es-ES_tradnl"/>
        </w:rPr>
      </w:pPr>
    </w:p>
    <w:tbl>
      <w:tblPr>
        <w:tblStyle w:val="TableGrid"/>
        <w:tblW w:w="5102" w:type="pct"/>
        <w:tblLayout w:type="fixed"/>
        <w:tblLook w:val="04A0" w:firstRow="1" w:lastRow="0" w:firstColumn="1" w:lastColumn="0" w:noHBand="0" w:noVBand="1"/>
      </w:tblPr>
      <w:tblGrid>
        <w:gridCol w:w="2012"/>
        <w:gridCol w:w="766"/>
        <w:gridCol w:w="850"/>
        <w:gridCol w:w="994"/>
        <w:gridCol w:w="1276"/>
        <w:gridCol w:w="1276"/>
        <w:gridCol w:w="850"/>
        <w:gridCol w:w="1033"/>
        <w:gridCol w:w="667"/>
      </w:tblGrid>
      <w:tr w:rsidR="00256CE6" w:rsidRPr="00676B11" w14:paraId="489F648E" w14:textId="77777777" w:rsidTr="00553EE1">
        <w:trPr>
          <w:trHeight w:val="96"/>
        </w:trPr>
        <w:tc>
          <w:tcPr>
            <w:tcW w:w="5000" w:type="pct"/>
            <w:gridSpan w:val="9"/>
            <w:shd w:val="clear" w:color="auto" w:fill="auto"/>
            <w:tcMar>
              <w:left w:w="85" w:type="dxa"/>
              <w:right w:w="85" w:type="dxa"/>
            </w:tcMar>
            <w:vAlign w:val="center"/>
          </w:tcPr>
          <w:p w14:paraId="2655E783" w14:textId="4FE45935" w:rsidR="00317BE0" w:rsidRDefault="00676C01">
            <w:pPr>
              <w:ind w:left="-26"/>
              <w:jc w:val="left"/>
              <w:rPr>
                <w:b/>
                <w:bCs/>
                <w:sz w:val="20"/>
                <w:lang w:val="es-ES_tradnl"/>
              </w:rPr>
            </w:pPr>
            <w:bookmarkStart w:id="11" w:name="_Hlk164857171"/>
            <w:r>
              <w:rPr>
                <w:b/>
                <w:bCs/>
                <w:sz w:val="20"/>
                <w:lang w:val="es-ES_tradnl"/>
              </w:rPr>
              <w:t xml:space="preserve">DATOS DE CONSUMO SECTORIAL </w:t>
            </w:r>
            <w:r w:rsidR="00256CE6" w:rsidRPr="00C32BDE">
              <w:rPr>
                <w:b/>
                <w:bCs/>
                <w:caps/>
                <w:sz w:val="20"/>
                <w:lang w:val="es-ES_tradnl"/>
              </w:rPr>
              <w:t>(</w:t>
            </w:r>
            <w:r w:rsidR="001030AF">
              <w:rPr>
                <w:b/>
                <w:bCs/>
                <w:caps/>
                <w:sz w:val="20"/>
                <w:lang w:val="es-ES_tradnl"/>
              </w:rPr>
              <w:t>tonS.</w:t>
            </w:r>
            <w:r w:rsidR="00C32BDE">
              <w:rPr>
                <w:b/>
                <w:bCs/>
                <w:caps/>
                <w:sz w:val="20"/>
                <w:lang w:val="es-ES_tradnl"/>
              </w:rPr>
              <w:t xml:space="preserve"> </w:t>
            </w:r>
            <w:r w:rsidR="00174131" w:rsidRPr="00C32BDE">
              <w:rPr>
                <w:b/>
                <w:bCs/>
                <w:caps/>
                <w:sz w:val="20"/>
                <w:lang w:val="es-ES_tradnl"/>
              </w:rPr>
              <w:t xml:space="preserve">de </w:t>
            </w:r>
            <w:r w:rsidR="00C32BDE" w:rsidRPr="00C32BDE">
              <w:rPr>
                <w:rFonts w:eastAsia="MS Mincho"/>
                <w:b/>
                <w:bCs/>
                <w:caps/>
                <w:sz w:val="20"/>
                <w:lang w:val="es-ES_tradnl"/>
              </w:rPr>
              <w:t>CO</w:t>
            </w:r>
            <w:r w:rsidR="00C32BDE" w:rsidRPr="00C32BDE">
              <w:rPr>
                <w:rFonts w:eastAsia="MS Mincho"/>
                <w:b/>
                <w:bCs/>
                <w:caps/>
                <w:sz w:val="20"/>
                <w:vertAlign w:val="subscript"/>
                <w:lang w:val="es-ES_tradnl"/>
              </w:rPr>
              <w:t>2</w:t>
            </w:r>
            <w:r w:rsidR="00174131" w:rsidRPr="00C32BDE">
              <w:rPr>
                <w:b/>
                <w:bCs/>
                <w:caps/>
                <w:sz w:val="20"/>
                <w:lang w:val="es-ES_tradnl"/>
              </w:rPr>
              <w:t xml:space="preserve"> equivalente</w:t>
            </w:r>
            <w:r w:rsidR="00256CE6" w:rsidRPr="00C32BDE">
              <w:rPr>
                <w:b/>
                <w:bCs/>
                <w:caps/>
                <w:sz w:val="20"/>
                <w:lang w:val="es-ES_tradnl"/>
              </w:rPr>
              <w:t xml:space="preserve">) </w:t>
            </w:r>
            <w:r w:rsidR="00512DCE" w:rsidRPr="00830B8D">
              <w:rPr>
                <w:b/>
                <w:bCs/>
                <w:sz w:val="20"/>
                <w:lang w:val="es-ES_tradnl"/>
              </w:rPr>
              <w:t xml:space="preserve">Y </w:t>
            </w:r>
            <w:r w:rsidR="00180AD8" w:rsidRPr="00830B8D">
              <w:rPr>
                <w:b/>
                <w:bCs/>
                <w:sz w:val="20"/>
                <w:lang w:val="es-ES_tradnl"/>
              </w:rPr>
              <w:t>ACTIVIDADES PREVISTAS</w:t>
            </w:r>
          </w:p>
        </w:tc>
      </w:tr>
      <w:tr w:rsidR="008227FF" w:rsidRPr="00830B8D" w14:paraId="0017A35B" w14:textId="77777777" w:rsidTr="008227FF">
        <w:trPr>
          <w:trHeight w:val="96"/>
        </w:trPr>
        <w:tc>
          <w:tcPr>
            <w:tcW w:w="1035" w:type="pct"/>
            <w:vMerge w:val="restart"/>
            <w:shd w:val="clear" w:color="auto" w:fill="auto"/>
            <w:tcMar>
              <w:left w:w="85" w:type="dxa"/>
              <w:right w:w="85" w:type="dxa"/>
            </w:tcMar>
            <w:vAlign w:val="center"/>
          </w:tcPr>
          <w:p w14:paraId="25E17EDE" w14:textId="77777777" w:rsidR="00256CE6" w:rsidRPr="00043478" w:rsidRDefault="00256CE6" w:rsidP="00351ED7">
            <w:pPr>
              <w:jc w:val="center"/>
              <w:rPr>
                <w:color w:val="000000"/>
                <w:sz w:val="18"/>
                <w:szCs w:val="18"/>
                <w:lang w:val="es-ES_tradnl"/>
              </w:rPr>
            </w:pPr>
          </w:p>
        </w:tc>
        <w:tc>
          <w:tcPr>
            <w:tcW w:w="394" w:type="pct"/>
            <w:vMerge w:val="restart"/>
            <w:shd w:val="clear" w:color="auto" w:fill="auto"/>
            <w:tcMar>
              <w:left w:w="85" w:type="dxa"/>
              <w:right w:w="85" w:type="dxa"/>
            </w:tcMar>
            <w:vAlign w:val="center"/>
          </w:tcPr>
          <w:p w14:paraId="56CCD7F9" w14:textId="77777777" w:rsidR="00317BE0" w:rsidRDefault="00676C01">
            <w:pPr>
              <w:jc w:val="center"/>
              <w:rPr>
                <w:sz w:val="18"/>
                <w:szCs w:val="18"/>
                <w:lang w:val="es-ES_tradnl"/>
              </w:rPr>
            </w:pPr>
            <w:r w:rsidRPr="00043478">
              <w:rPr>
                <w:sz w:val="18"/>
                <w:szCs w:val="18"/>
                <w:lang w:val="es-ES_tradnl"/>
              </w:rPr>
              <w:t>Aerosol</w:t>
            </w:r>
          </w:p>
        </w:tc>
        <w:tc>
          <w:tcPr>
            <w:tcW w:w="437" w:type="pct"/>
            <w:vMerge w:val="restart"/>
            <w:shd w:val="clear" w:color="auto" w:fill="auto"/>
            <w:tcMar>
              <w:left w:w="85" w:type="dxa"/>
              <w:right w:w="85" w:type="dxa"/>
            </w:tcMar>
            <w:vAlign w:val="center"/>
          </w:tcPr>
          <w:p w14:paraId="0B8656AF" w14:textId="77777777" w:rsidR="00317BE0" w:rsidRDefault="00256CE6">
            <w:pPr>
              <w:jc w:val="center"/>
              <w:rPr>
                <w:sz w:val="18"/>
                <w:szCs w:val="18"/>
                <w:lang w:val="es-ES_tradnl"/>
              </w:rPr>
            </w:pPr>
            <w:r w:rsidRPr="00043478">
              <w:rPr>
                <w:sz w:val="18"/>
                <w:szCs w:val="18"/>
                <w:lang w:val="es-ES_tradnl"/>
              </w:rPr>
              <w:t>Espuma</w:t>
            </w:r>
          </w:p>
        </w:tc>
        <w:tc>
          <w:tcPr>
            <w:tcW w:w="511" w:type="pct"/>
            <w:vMerge w:val="restart"/>
            <w:shd w:val="clear" w:color="auto" w:fill="auto"/>
            <w:tcMar>
              <w:left w:w="85" w:type="dxa"/>
              <w:right w:w="85" w:type="dxa"/>
            </w:tcMar>
            <w:vAlign w:val="center"/>
          </w:tcPr>
          <w:p w14:paraId="3BB82847" w14:textId="77777777" w:rsidR="00317BE0" w:rsidRDefault="00676C01">
            <w:pPr>
              <w:jc w:val="center"/>
              <w:rPr>
                <w:sz w:val="18"/>
                <w:szCs w:val="18"/>
                <w:lang w:val="es-ES_tradnl"/>
              </w:rPr>
            </w:pPr>
            <w:r w:rsidRPr="00043478">
              <w:rPr>
                <w:sz w:val="18"/>
                <w:szCs w:val="18"/>
                <w:lang w:val="es-ES_tradnl"/>
              </w:rPr>
              <w:t>Extinción de incendios</w:t>
            </w:r>
          </w:p>
        </w:tc>
        <w:tc>
          <w:tcPr>
            <w:tcW w:w="2280" w:type="pct"/>
            <w:gridSpan w:val="4"/>
            <w:shd w:val="clear" w:color="auto" w:fill="auto"/>
            <w:tcMar>
              <w:left w:w="85" w:type="dxa"/>
              <w:right w:w="85" w:type="dxa"/>
            </w:tcMar>
            <w:vAlign w:val="center"/>
          </w:tcPr>
          <w:p w14:paraId="22EE082F" w14:textId="77777777" w:rsidR="00317BE0" w:rsidRDefault="00676C01">
            <w:pPr>
              <w:jc w:val="center"/>
              <w:rPr>
                <w:sz w:val="18"/>
                <w:szCs w:val="18"/>
                <w:lang w:val="es-ES_tradnl"/>
              </w:rPr>
            </w:pPr>
            <w:r w:rsidRPr="00043478">
              <w:rPr>
                <w:sz w:val="18"/>
                <w:szCs w:val="18"/>
                <w:lang w:val="es-ES_tradnl"/>
              </w:rPr>
              <w:t xml:space="preserve">Climatización </w:t>
            </w:r>
            <w:r w:rsidR="00512DCE" w:rsidRPr="00043478">
              <w:rPr>
                <w:sz w:val="18"/>
                <w:szCs w:val="18"/>
                <w:lang w:val="es-ES_tradnl"/>
              </w:rPr>
              <w:t>y refrigeración</w:t>
            </w:r>
          </w:p>
        </w:tc>
        <w:tc>
          <w:tcPr>
            <w:tcW w:w="342" w:type="pct"/>
            <w:vMerge w:val="restart"/>
            <w:shd w:val="clear" w:color="auto" w:fill="auto"/>
            <w:tcMar>
              <w:left w:w="85" w:type="dxa"/>
              <w:right w:w="85" w:type="dxa"/>
            </w:tcMar>
            <w:vAlign w:val="center"/>
          </w:tcPr>
          <w:p w14:paraId="20BCA521" w14:textId="77777777" w:rsidR="00317BE0" w:rsidRDefault="00676C01">
            <w:pPr>
              <w:ind w:left="-26"/>
              <w:jc w:val="center"/>
              <w:rPr>
                <w:sz w:val="18"/>
                <w:szCs w:val="18"/>
                <w:lang w:val="es-ES_tradnl"/>
              </w:rPr>
            </w:pPr>
            <w:r w:rsidRPr="00043478">
              <w:rPr>
                <w:sz w:val="18"/>
                <w:szCs w:val="18"/>
                <w:lang w:val="es-ES_tradnl"/>
              </w:rPr>
              <w:t>Solventes</w:t>
            </w:r>
          </w:p>
        </w:tc>
      </w:tr>
      <w:tr w:rsidR="008227FF" w:rsidRPr="00830B8D" w14:paraId="00937234" w14:textId="77777777" w:rsidTr="008227FF">
        <w:trPr>
          <w:trHeight w:val="96"/>
        </w:trPr>
        <w:tc>
          <w:tcPr>
            <w:tcW w:w="1035" w:type="pct"/>
            <w:vMerge/>
            <w:shd w:val="clear" w:color="auto" w:fill="auto"/>
            <w:tcMar>
              <w:left w:w="85" w:type="dxa"/>
              <w:right w:w="85" w:type="dxa"/>
            </w:tcMar>
            <w:vAlign w:val="center"/>
          </w:tcPr>
          <w:p w14:paraId="25E28EA9" w14:textId="77777777" w:rsidR="00256CE6" w:rsidRPr="00043478" w:rsidRDefault="00256CE6" w:rsidP="00BB7F4E">
            <w:pPr>
              <w:jc w:val="center"/>
              <w:rPr>
                <w:sz w:val="18"/>
                <w:szCs w:val="18"/>
                <w:lang w:val="es-ES_tradnl"/>
              </w:rPr>
            </w:pPr>
          </w:p>
        </w:tc>
        <w:tc>
          <w:tcPr>
            <w:tcW w:w="394" w:type="pct"/>
            <w:vMerge/>
            <w:shd w:val="clear" w:color="auto" w:fill="auto"/>
            <w:tcMar>
              <w:left w:w="85" w:type="dxa"/>
              <w:right w:w="85" w:type="dxa"/>
            </w:tcMar>
            <w:vAlign w:val="center"/>
          </w:tcPr>
          <w:p w14:paraId="7F87B080" w14:textId="77777777" w:rsidR="00256CE6" w:rsidRPr="00043478" w:rsidRDefault="00256CE6" w:rsidP="00BB7F4E">
            <w:pPr>
              <w:jc w:val="center"/>
              <w:rPr>
                <w:sz w:val="18"/>
                <w:szCs w:val="18"/>
                <w:lang w:val="es-ES_tradnl"/>
              </w:rPr>
            </w:pPr>
          </w:p>
        </w:tc>
        <w:tc>
          <w:tcPr>
            <w:tcW w:w="437" w:type="pct"/>
            <w:vMerge/>
            <w:shd w:val="clear" w:color="auto" w:fill="auto"/>
            <w:tcMar>
              <w:left w:w="85" w:type="dxa"/>
              <w:right w:w="85" w:type="dxa"/>
            </w:tcMar>
            <w:vAlign w:val="center"/>
          </w:tcPr>
          <w:p w14:paraId="138B1471" w14:textId="77777777" w:rsidR="00256CE6" w:rsidRPr="00043478" w:rsidRDefault="00256CE6" w:rsidP="00BB7F4E">
            <w:pPr>
              <w:jc w:val="center"/>
              <w:rPr>
                <w:sz w:val="18"/>
                <w:szCs w:val="18"/>
                <w:lang w:val="es-ES_tradnl"/>
              </w:rPr>
            </w:pPr>
          </w:p>
        </w:tc>
        <w:tc>
          <w:tcPr>
            <w:tcW w:w="511" w:type="pct"/>
            <w:vMerge/>
            <w:shd w:val="clear" w:color="auto" w:fill="auto"/>
            <w:tcMar>
              <w:left w:w="85" w:type="dxa"/>
              <w:right w:w="85" w:type="dxa"/>
            </w:tcMar>
            <w:vAlign w:val="center"/>
          </w:tcPr>
          <w:p w14:paraId="599BE2EE" w14:textId="77777777" w:rsidR="00256CE6" w:rsidRPr="00043478" w:rsidRDefault="00256CE6" w:rsidP="00BB7F4E">
            <w:pPr>
              <w:jc w:val="center"/>
              <w:rPr>
                <w:sz w:val="18"/>
                <w:szCs w:val="18"/>
                <w:lang w:val="es-ES_tradnl"/>
              </w:rPr>
            </w:pPr>
          </w:p>
        </w:tc>
        <w:tc>
          <w:tcPr>
            <w:tcW w:w="1749" w:type="pct"/>
            <w:gridSpan w:val="3"/>
            <w:shd w:val="clear" w:color="auto" w:fill="auto"/>
            <w:tcMar>
              <w:left w:w="85" w:type="dxa"/>
              <w:right w:w="85" w:type="dxa"/>
            </w:tcMar>
            <w:vAlign w:val="center"/>
          </w:tcPr>
          <w:p w14:paraId="4C5DA0EC" w14:textId="77777777" w:rsidR="00317BE0" w:rsidRDefault="00676C01">
            <w:pPr>
              <w:jc w:val="center"/>
              <w:rPr>
                <w:sz w:val="18"/>
                <w:szCs w:val="18"/>
                <w:lang w:val="es-ES_tradnl"/>
              </w:rPr>
            </w:pPr>
            <w:r w:rsidRPr="00043478">
              <w:rPr>
                <w:sz w:val="18"/>
                <w:szCs w:val="18"/>
                <w:lang w:val="es-ES_tradnl"/>
              </w:rPr>
              <w:t>Fabricación</w:t>
            </w:r>
          </w:p>
        </w:tc>
        <w:tc>
          <w:tcPr>
            <w:tcW w:w="531" w:type="pct"/>
            <w:vMerge w:val="restart"/>
            <w:shd w:val="clear" w:color="auto" w:fill="auto"/>
            <w:tcMar>
              <w:left w:w="85" w:type="dxa"/>
              <w:right w:w="85" w:type="dxa"/>
            </w:tcMar>
            <w:vAlign w:val="center"/>
          </w:tcPr>
          <w:p w14:paraId="3EF35D1E" w14:textId="77777777" w:rsidR="00317BE0" w:rsidRDefault="00676C01">
            <w:pPr>
              <w:jc w:val="center"/>
              <w:rPr>
                <w:sz w:val="18"/>
                <w:szCs w:val="18"/>
                <w:lang w:val="es-ES_tradnl"/>
              </w:rPr>
            </w:pPr>
            <w:r w:rsidRPr="00043478">
              <w:rPr>
                <w:sz w:val="18"/>
                <w:szCs w:val="18"/>
                <w:lang w:val="es-ES_tradnl"/>
              </w:rPr>
              <w:t>Servicio técnico</w:t>
            </w:r>
          </w:p>
        </w:tc>
        <w:tc>
          <w:tcPr>
            <w:tcW w:w="342" w:type="pct"/>
            <w:vMerge/>
            <w:shd w:val="clear" w:color="auto" w:fill="auto"/>
            <w:tcMar>
              <w:left w:w="85" w:type="dxa"/>
              <w:right w:w="85" w:type="dxa"/>
            </w:tcMar>
            <w:vAlign w:val="center"/>
          </w:tcPr>
          <w:p w14:paraId="19482A82" w14:textId="77777777" w:rsidR="00256CE6" w:rsidRPr="00043478" w:rsidRDefault="00256CE6" w:rsidP="00BB7F4E">
            <w:pPr>
              <w:jc w:val="center"/>
              <w:rPr>
                <w:sz w:val="18"/>
                <w:szCs w:val="18"/>
                <w:lang w:val="es-ES_tradnl"/>
              </w:rPr>
            </w:pPr>
          </w:p>
        </w:tc>
      </w:tr>
      <w:tr w:rsidR="008227FF" w:rsidRPr="00830B8D" w14:paraId="3856247B" w14:textId="77777777" w:rsidTr="008227FF">
        <w:trPr>
          <w:trHeight w:val="96"/>
        </w:trPr>
        <w:tc>
          <w:tcPr>
            <w:tcW w:w="1035" w:type="pct"/>
            <w:vMerge/>
            <w:shd w:val="clear" w:color="auto" w:fill="auto"/>
            <w:tcMar>
              <w:left w:w="85" w:type="dxa"/>
              <w:right w:w="85" w:type="dxa"/>
            </w:tcMar>
            <w:vAlign w:val="center"/>
          </w:tcPr>
          <w:p w14:paraId="3390F87A" w14:textId="77777777" w:rsidR="00256CE6" w:rsidRPr="00043478" w:rsidRDefault="00256CE6" w:rsidP="00BB7F4E">
            <w:pPr>
              <w:jc w:val="center"/>
              <w:rPr>
                <w:sz w:val="18"/>
                <w:szCs w:val="18"/>
                <w:lang w:val="es-ES_tradnl"/>
              </w:rPr>
            </w:pPr>
          </w:p>
        </w:tc>
        <w:tc>
          <w:tcPr>
            <w:tcW w:w="394" w:type="pct"/>
            <w:vMerge/>
            <w:shd w:val="clear" w:color="auto" w:fill="auto"/>
            <w:tcMar>
              <w:left w:w="85" w:type="dxa"/>
              <w:right w:w="85" w:type="dxa"/>
            </w:tcMar>
            <w:vAlign w:val="center"/>
          </w:tcPr>
          <w:p w14:paraId="5B993404" w14:textId="77777777" w:rsidR="00256CE6" w:rsidRPr="00043478" w:rsidRDefault="00256CE6" w:rsidP="00BB7F4E">
            <w:pPr>
              <w:jc w:val="center"/>
              <w:rPr>
                <w:sz w:val="18"/>
                <w:szCs w:val="18"/>
                <w:lang w:val="es-ES_tradnl"/>
              </w:rPr>
            </w:pPr>
          </w:p>
        </w:tc>
        <w:tc>
          <w:tcPr>
            <w:tcW w:w="437" w:type="pct"/>
            <w:vMerge/>
            <w:shd w:val="clear" w:color="auto" w:fill="auto"/>
            <w:tcMar>
              <w:left w:w="85" w:type="dxa"/>
              <w:right w:w="85" w:type="dxa"/>
            </w:tcMar>
            <w:vAlign w:val="center"/>
          </w:tcPr>
          <w:p w14:paraId="1F6D5EAD" w14:textId="77777777" w:rsidR="00256CE6" w:rsidRPr="00043478" w:rsidRDefault="00256CE6" w:rsidP="00BB7F4E">
            <w:pPr>
              <w:jc w:val="center"/>
              <w:rPr>
                <w:sz w:val="18"/>
                <w:szCs w:val="18"/>
                <w:lang w:val="es-ES_tradnl"/>
              </w:rPr>
            </w:pPr>
          </w:p>
        </w:tc>
        <w:tc>
          <w:tcPr>
            <w:tcW w:w="511" w:type="pct"/>
            <w:vMerge/>
            <w:shd w:val="clear" w:color="auto" w:fill="auto"/>
            <w:tcMar>
              <w:left w:w="85" w:type="dxa"/>
              <w:right w:w="85" w:type="dxa"/>
            </w:tcMar>
            <w:vAlign w:val="center"/>
          </w:tcPr>
          <w:p w14:paraId="41D5CD24" w14:textId="77777777" w:rsidR="00256CE6" w:rsidRPr="00043478" w:rsidRDefault="00256CE6" w:rsidP="00BB7F4E">
            <w:pPr>
              <w:jc w:val="center"/>
              <w:rPr>
                <w:sz w:val="18"/>
                <w:szCs w:val="18"/>
                <w:lang w:val="es-ES_tradnl"/>
              </w:rPr>
            </w:pPr>
          </w:p>
        </w:tc>
        <w:tc>
          <w:tcPr>
            <w:tcW w:w="656" w:type="pct"/>
            <w:shd w:val="clear" w:color="auto" w:fill="auto"/>
            <w:tcMar>
              <w:left w:w="85" w:type="dxa"/>
              <w:right w:w="85" w:type="dxa"/>
            </w:tcMar>
            <w:vAlign w:val="center"/>
          </w:tcPr>
          <w:p w14:paraId="422BC40E" w14:textId="77777777" w:rsidR="00317BE0" w:rsidRDefault="00676C01">
            <w:pPr>
              <w:jc w:val="center"/>
              <w:rPr>
                <w:sz w:val="18"/>
                <w:szCs w:val="18"/>
                <w:lang w:val="es-ES_tradnl"/>
              </w:rPr>
            </w:pPr>
            <w:r w:rsidRPr="00043478">
              <w:rPr>
                <w:sz w:val="18"/>
                <w:szCs w:val="18"/>
                <w:lang w:val="es-ES_tradnl"/>
              </w:rPr>
              <w:t>Refrigeración</w:t>
            </w:r>
          </w:p>
        </w:tc>
        <w:tc>
          <w:tcPr>
            <w:tcW w:w="656" w:type="pct"/>
            <w:shd w:val="clear" w:color="auto" w:fill="auto"/>
            <w:tcMar>
              <w:left w:w="85" w:type="dxa"/>
              <w:right w:w="85" w:type="dxa"/>
            </w:tcMar>
            <w:vAlign w:val="center"/>
          </w:tcPr>
          <w:p w14:paraId="240D2F18" w14:textId="77777777" w:rsidR="00317BE0" w:rsidRDefault="00676C01">
            <w:pPr>
              <w:jc w:val="center"/>
              <w:rPr>
                <w:sz w:val="18"/>
                <w:szCs w:val="18"/>
                <w:lang w:val="es-ES_tradnl"/>
              </w:rPr>
            </w:pPr>
            <w:r w:rsidRPr="00043478">
              <w:rPr>
                <w:sz w:val="18"/>
                <w:szCs w:val="18"/>
                <w:lang w:val="es-ES_tradnl"/>
              </w:rPr>
              <w:t>Climatización</w:t>
            </w:r>
          </w:p>
        </w:tc>
        <w:tc>
          <w:tcPr>
            <w:tcW w:w="437" w:type="pct"/>
            <w:shd w:val="clear" w:color="auto" w:fill="auto"/>
            <w:vAlign w:val="center"/>
          </w:tcPr>
          <w:p w14:paraId="28D475AD" w14:textId="77777777" w:rsidR="00317BE0" w:rsidRDefault="00676C01">
            <w:pPr>
              <w:jc w:val="center"/>
              <w:rPr>
                <w:sz w:val="18"/>
                <w:szCs w:val="18"/>
                <w:lang w:val="es-ES_tradnl"/>
              </w:rPr>
            </w:pPr>
            <w:r w:rsidRPr="00043478">
              <w:rPr>
                <w:sz w:val="18"/>
                <w:szCs w:val="18"/>
                <w:lang w:val="es-ES_tradnl"/>
              </w:rPr>
              <w:t>Otros</w:t>
            </w:r>
          </w:p>
        </w:tc>
        <w:tc>
          <w:tcPr>
            <w:tcW w:w="531" w:type="pct"/>
            <w:vMerge/>
            <w:shd w:val="clear" w:color="auto" w:fill="auto"/>
            <w:tcMar>
              <w:left w:w="85" w:type="dxa"/>
              <w:right w:w="85" w:type="dxa"/>
            </w:tcMar>
            <w:vAlign w:val="center"/>
          </w:tcPr>
          <w:p w14:paraId="79B32C09" w14:textId="77777777" w:rsidR="00256CE6" w:rsidRPr="00043478" w:rsidRDefault="00256CE6" w:rsidP="00BB7F4E">
            <w:pPr>
              <w:jc w:val="center"/>
              <w:rPr>
                <w:sz w:val="18"/>
                <w:szCs w:val="18"/>
                <w:lang w:val="es-ES_tradnl"/>
              </w:rPr>
            </w:pPr>
          </w:p>
        </w:tc>
        <w:tc>
          <w:tcPr>
            <w:tcW w:w="342" w:type="pct"/>
            <w:vMerge/>
            <w:shd w:val="clear" w:color="auto" w:fill="auto"/>
            <w:tcMar>
              <w:left w:w="85" w:type="dxa"/>
              <w:right w:w="85" w:type="dxa"/>
            </w:tcMar>
            <w:vAlign w:val="center"/>
          </w:tcPr>
          <w:p w14:paraId="69AD4C54" w14:textId="77777777" w:rsidR="00256CE6" w:rsidRPr="00043478" w:rsidRDefault="00256CE6" w:rsidP="00BB7F4E">
            <w:pPr>
              <w:jc w:val="center"/>
              <w:rPr>
                <w:sz w:val="18"/>
                <w:szCs w:val="18"/>
                <w:lang w:val="es-ES_tradnl"/>
              </w:rPr>
            </w:pPr>
          </w:p>
        </w:tc>
      </w:tr>
      <w:tr w:rsidR="008227FF" w:rsidRPr="00830B8D" w14:paraId="5746B123" w14:textId="77777777" w:rsidTr="008227FF">
        <w:trPr>
          <w:trHeight w:val="121"/>
        </w:trPr>
        <w:tc>
          <w:tcPr>
            <w:tcW w:w="1035" w:type="pct"/>
            <w:shd w:val="clear" w:color="auto" w:fill="FFFFFF" w:themeFill="background1"/>
            <w:vAlign w:val="center"/>
          </w:tcPr>
          <w:p w14:paraId="5BC26716" w14:textId="77777777" w:rsidR="00317BE0" w:rsidRDefault="00676C01">
            <w:pPr>
              <w:spacing w:after="60"/>
              <w:jc w:val="left"/>
              <w:rPr>
                <w:sz w:val="18"/>
                <w:szCs w:val="18"/>
                <w:lang w:val="es-ES_tradnl"/>
              </w:rPr>
            </w:pPr>
            <w:r w:rsidRPr="00043478">
              <w:rPr>
                <w:sz w:val="18"/>
                <w:szCs w:val="18"/>
                <w:lang w:val="es-ES_tradnl"/>
              </w:rPr>
              <w:t>Según presentación (2022)</w:t>
            </w:r>
          </w:p>
        </w:tc>
        <w:tc>
          <w:tcPr>
            <w:tcW w:w="394" w:type="pct"/>
            <w:shd w:val="clear" w:color="auto" w:fill="FFFFFF" w:themeFill="background1"/>
            <w:vAlign w:val="center"/>
          </w:tcPr>
          <w:p w14:paraId="4BF9A01E" w14:textId="77777777" w:rsidR="00317BE0" w:rsidRDefault="00676C01">
            <w:pPr>
              <w:spacing w:after="60"/>
              <w:ind w:left="-113"/>
              <w:jc w:val="right"/>
              <w:rPr>
                <w:sz w:val="18"/>
                <w:szCs w:val="18"/>
                <w:lang w:val="es-ES_tradnl"/>
              </w:rPr>
            </w:pPr>
            <w:r w:rsidRPr="00043478">
              <w:rPr>
                <w:sz w:val="18"/>
                <w:szCs w:val="18"/>
                <w:lang w:val="es-ES_tradnl"/>
              </w:rPr>
              <w:t>0</w:t>
            </w:r>
          </w:p>
        </w:tc>
        <w:tc>
          <w:tcPr>
            <w:tcW w:w="437" w:type="pct"/>
            <w:shd w:val="clear" w:color="auto" w:fill="auto"/>
            <w:vAlign w:val="center"/>
          </w:tcPr>
          <w:p w14:paraId="428072AB" w14:textId="77777777" w:rsidR="00317BE0" w:rsidRDefault="00512DCE">
            <w:pPr>
              <w:spacing w:after="60"/>
              <w:ind w:left="-120"/>
              <w:jc w:val="right"/>
              <w:rPr>
                <w:sz w:val="18"/>
                <w:szCs w:val="18"/>
                <w:lang w:val="es-ES_tradnl"/>
              </w:rPr>
            </w:pPr>
            <w:r w:rsidRPr="00043478">
              <w:rPr>
                <w:sz w:val="18"/>
                <w:szCs w:val="18"/>
                <w:lang w:val="es-ES_tradnl"/>
              </w:rPr>
              <w:t>14.</w:t>
            </w:r>
            <w:r w:rsidR="00676C01" w:rsidRPr="00043478">
              <w:rPr>
                <w:sz w:val="18"/>
                <w:szCs w:val="18"/>
                <w:lang w:val="es-ES_tradnl"/>
              </w:rPr>
              <w:t>390</w:t>
            </w:r>
          </w:p>
        </w:tc>
        <w:tc>
          <w:tcPr>
            <w:tcW w:w="511" w:type="pct"/>
            <w:shd w:val="clear" w:color="auto" w:fill="FFFFFF" w:themeFill="background1"/>
            <w:vAlign w:val="center"/>
          </w:tcPr>
          <w:p w14:paraId="54BBE6CE" w14:textId="77777777" w:rsidR="00317BE0" w:rsidRDefault="00512DCE">
            <w:pPr>
              <w:spacing w:after="60"/>
              <w:ind w:left="-110"/>
              <w:jc w:val="right"/>
              <w:rPr>
                <w:sz w:val="18"/>
                <w:szCs w:val="18"/>
                <w:lang w:val="es-ES_tradnl"/>
              </w:rPr>
            </w:pPr>
            <w:r w:rsidRPr="00043478">
              <w:rPr>
                <w:sz w:val="18"/>
                <w:szCs w:val="18"/>
                <w:lang w:val="es-ES_tradnl"/>
              </w:rPr>
              <w:t>13.</w:t>
            </w:r>
            <w:r w:rsidR="00676C01" w:rsidRPr="00043478">
              <w:rPr>
                <w:sz w:val="18"/>
                <w:szCs w:val="18"/>
                <w:lang w:val="es-ES_tradnl"/>
              </w:rPr>
              <w:t>363</w:t>
            </w:r>
          </w:p>
        </w:tc>
        <w:tc>
          <w:tcPr>
            <w:tcW w:w="656" w:type="pct"/>
            <w:shd w:val="clear" w:color="auto" w:fill="FFFFFF" w:themeFill="background1"/>
            <w:vAlign w:val="center"/>
          </w:tcPr>
          <w:p w14:paraId="47926120" w14:textId="77777777" w:rsidR="00317BE0" w:rsidRDefault="00676C01">
            <w:pPr>
              <w:spacing w:after="60"/>
              <w:ind w:left="-108"/>
              <w:jc w:val="right"/>
              <w:rPr>
                <w:sz w:val="18"/>
                <w:szCs w:val="18"/>
                <w:lang w:val="es-ES_tradnl"/>
              </w:rPr>
            </w:pPr>
            <w:r w:rsidRPr="00043478">
              <w:rPr>
                <w:sz w:val="18"/>
                <w:szCs w:val="18"/>
                <w:lang w:val="es-ES_tradnl"/>
              </w:rPr>
              <w:t>0</w:t>
            </w:r>
          </w:p>
        </w:tc>
        <w:tc>
          <w:tcPr>
            <w:tcW w:w="656" w:type="pct"/>
            <w:shd w:val="clear" w:color="auto" w:fill="FFFFFF" w:themeFill="background1"/>
            <w:vAlign w:val="center"/>
          </w:tcPr>
          <w:p w14:paraId="55A4DEDE" w14:textId="77777777" w:rsidR="00317BE0" w:rsidRDefault="00676C01">
            <w:pPr>
              <w:spacing w:after="60"/>
              <w:ind w:left="-106"/>
              <w:jc w:val="right"/>
              <w:rPr>
                <w:sz w:val="18"/>
                <w:szCs w:val="18"/>
                <w:lang w:val="es-ES_tradnl"/>
              </w:rPr>
            </w:pPr>
            <w:r w:rsidRPr="00043478">
              <w:rPr>
                <w:sz w:val="18"/>
                <w:szCs w:val="18"/>
                <w:lang w:val="es-ES_tradnl"/>
              </w:rPr>
              <w:t>0</w:t>
            </w:r>
          </w:p>
        </w:tc>
        <w:tc>
          <w:tcPr>
            <w:tcW w:w="437" w:type="pct"/>
            <w:shd w:val="clear" w:color="auto" w:fill="FFFFFF" w:themeFill="background1"/>
            <w:vAlign w:val="center"/>
          </w:tcPr>
          <w:p w14:paraId="3106C71C" w14:textId="77777777" w:rsidR="00317BE0" w:rsidRDefault="00676C01">
            <w:pPr>
              <w:spacing w:after="60"/>
              <w:ind w:left="-106"/>
              <w:jc w:val="right"/>
              <w:rPr>
                <w:sz w:val="18"/>
                <w:szCs w:val="18"/>
                <w:lang w:val="es-ES_tradnl"/>
              </w:rPr>
            </w:pPr>
            <w:r w:rsidRPr="00043478">
              <w:rPr>
                <w:sz w:val="18"/>
                <w:szCs w:val="18"/>
                <w:lang w:val="es-ES_tradnl"/>
              </w:rPr>
              <w:t>0</w:t>
            </w:r>
          </w:p>
        </w:tc>
        <w:tc>
          <w:tcPr>
            <w:tcW w:w="531" w:type="pct"/>
            <w:shd w:val="clear" w:color="auto" w:fill="FFFFFF" w:themeFill="background1"/>
            <w:vAlign w:val="center"/>
          </w:tcPr>
          <w:p w14:paraId="6C115C8E" w14:textId="77777777" w:rsidR="00317BE0" w:rsidRDefault="00676C01">
            <w:pPr>
              <w:spacing w:after="60"/>
              <w:ind w:left="-110"/>
              <w:jc w:val="right"/>
              <w:rPr>
                <w:sz w:val="18"/>
                <w:szCs w:val="18"/>
                <w:lang w:val="es-ES_tradnl"/>
              </w:rPr>
            </w:pPr>
            <w:r w:rsidRPr="00043478">
              <w:rPr>
                <w:sz w:val="18"/>
                <w:szCs w:val="18"/>
                <w:lang w:val="es-ES_tradnl"/>
              </w:rPr>
              <w:t>**1</w:t>
            </w:r>
            <w:r w:rsidR="00512DCE" w:rsidRPr="00043478">
              <w:rPr>
                <w:sz w:val="18"/>
                <w:szCs w:val="18"/>
                <w:lang w:val="es-ES_tradnl"/>
              </w:rPr>
              <w:t>.512.</w:t>
            </w:r>
            <w:r w:rsidRPr="00043478">
              <w:rPr>
                <w:sz w:val="18"/>
                <w:szCs w:val="18"/>
                <w:lang w:val="es-ES_tradnl"/>
              </w:rPr>
              <w:t>227</w:t>
            </w:r>
          </w:p>
        </w:tc>
        <w:tc>
          <w:tcPr>
            <w:tcW w:w="342" w:type="pct"/>
            <w:shd w:val="clear" w:color="auto" w:fill="FFFFFF" w:themeFill="background1"/>
            <w:vAlign w:val="center"/>
          </w:tcPr>
          <w:p w14:paraId="71189630" w14:textId="77777777" w:rsidR="00317BE0" w:rsidRDefault="00676C01">
            <w:pPr>
              <w:spacing w:after="60"/>
              <w:ind w:left="-108"/>
              <w:jc w:val="right"/>
              <w:rPr>
                <w:sz w:val="18"/>
                <w:szCs w:val="18"/>
                <w:lang w:val="es-ES_tradnl"/>
              </w:rPr>
            </w:pPr>
            <w:r w:rsidRPr="00043478">
              <w:rPr>
                <w:sz w:val="18"/>
                <w:szCs w:val="18"/>
                <w:lang w:val="es-ES_tradnl"/>
              </w:rPr>
              <w:t>0</w:t>
            </w:r>
          </w:p>
        </w:tc>
      </w:tr>
      <w:tr w:rsidR="008227FF" w:rsidRPr="00830B8D" w14:paraId="0AF142C5" w14:textId="77777777" w:rsidTr="008227FF">
        <w:trPr>
          <w:trHeight w:val="131"/>
        </w:trPr>
        <w:tc>
          <w:tcPr>
            <w:tcW w:w="1035" w:type="pct"/>
            <w:shd w:val="clear" w:color="auto" w:fill="FFFFFF" w:themeFill="background1"/>
            <w:vAlign w:val="center"/>
          </w:tcPr>
          <w:p w14:paraId="4E0675BD" w14:textId="77777777" w:rsidR="00317BE0" w:rsidRDefault="00676C01">
            <w:pPr>
              <w:spacing w:after="60"/>
              <w:ind w:right="-131"/>
              <w:jc w:val="left"/>
              <w:rPr>
                <w:sz w:val="18"/>
                <w:szCs w:val="18"/>
                <w:lang w:val="es-ES_tradnl"/>
              </w:rPr>
            </w:pPr>
            <w:r w:rsidRPr="00043478">
              <w:rPr>
                <w:sz w:val="18"/>
                <w:szCs w:val="18"/>
                <w:lang w:val="es-ES_tradnl"/>
              </w:rPr>
              <w:t xml:space="preserve">Último informe país </w:t>
            </w:r>
            <w:r w:rsidR="00256CE6" w:rsidRPr="00043478">
              <w:rPr>
                <w:sz w:val="18"/>
                <w:szCs w:val="18"/>
                <w:lang w:val="es-ES_tradnl"/>
              </w:rPr>
              <w:t>(2023)</w:t>
            </w:r>
          </w:p>
        </w:tc>
        <w:tc>
          <w:tcPr>
            <w:tcW w:w="394" w:type="pct"/>
            <w:shd w:val="clear" w:color="auto" w:fill="FFFFFF" w:themeFill="background1"/>
            <w:vAlign w:val="center"/>
          </w:tcPr>
          <w:p w14:paraId="68DFAE52" w14:textId="77777777" w:rsidR="00317BE0" w:rsidRDefault="00676C01">
            <w:pPr>
              <w:spacing w:after="60"/>
              <w:ind w:left="-113"/>
              <w:jc w:val="right"/>
              <w:rPr>
                <w:sz w:val="18"/>
                <w:szCs w:val="18"/>
                <w:lang w:val="es-ES_tradnl"/>
              </w:rPr>
            </w:pPr>
            <w:r w:rsidRPr="00043478">
              <w:rPr>
                <w:sz w:val="18"/>
                <w:szCs w:val="18"/>
                <w:lang w:val="es-ES_tradnl"/>
              </w:rPr>
              <w:t>0</w:t>
            </w:r>
          </w:p>
        </w:tc>
        <w:tc>
          <w:tcPr>
            <w:tcW w:w="437" w:type="pct"/>
            <w:shd w:val="clear" w:color="auto" w:fill="auto"/>
            <w:vAlign w:val="center"/>
          </w:tcPr>
          <w:p w14:paraId="682F77BF" w14:textId="77777777" w:rsidR="00317BE0" w:rsidRDefault="00512DCE">
            <w:pPr>
              <w:jc w:val="right"/>
              <w:rPr>
                <w:color w:val="000000" w:themeColor="text1"/>
                <w:sz w:val="18"/>
                <w:szCs w:val="18"/>
                <w:lang w:val="es-ES_tradnl"/>
              </w:rPr>
            </w:pPr>
            <w:r w:rsidRPr="00043478">
              <w:rPr>
                <w:color w:val="000000" w:themeColor="text1"/>
                <w:sz w:val="18"/>
                <w:szCs w:val="18"/>
                <w:lang w:val="es-ES_tradnl"/>
              </w:rPr>
              <w:t>11.</w:t>
            </w:r>
            <w:r w:rsidR="00AC761A" w:rsidRPr="00043478">
              <w:rPr>
                <w:color w:val="000000" w:themeColor="text1"/>
                <w:sz w:val="18"/>
                <w:szCs w:val="18"/>
                <w:lang w:val="es-ES_tradnl"/>
              </w:rPr>
              <w:t>604</w:t>
            </w:r>
          </w:p>
        </w:tc>
        <w:tc>
          <w:tcPr>
            <w:tcW w:w="511" w:type="pct"/>
            <w:shd w:val="clear" w:color="auto" w:fill="FFFFFF" w:themeFill="background1"/>
            <w:vAlign w:val="center"/>
          </w:tcPr>
          <w:p w14:paraId="0011D32D" w14:textId="77777777" w:rsidR="00317BE0" w:rsidRDefault="00512DCE">
            <w:pPr>
              <w:jc w:val="right"/>
              <w:rPr>
                <w:color w:val="000000" w:themeColor="text1"/>
                <w:sz w:val="18"/>
                <w:szCs w:val="18"/>
                <w:lang w:val="es-ES_tradnl"/>
              </w:rPr>
            </w:pPr>
            <w:r w:rsidRPr="00043478">
              <w:rPr>
                <w:color w:val="000000" w:themeColor="text1"/>
                <w:sz w:val="18"/>
                <w:szCs w:val="18"/>
                <w:lang w:val="es-ES_tradnl"/>
              </w:rPr>
              <w:t>22.</w:t>
            </w:r>
            <w:r w:rsidR="00676C01" w:rsidRPr="00043478">
              <w:rPr>
                <w:color w:val="000000" w:themeColor="text1"/>
                <w:sz w:val="18"/>
                <w:szCs w:val="18"/>
                <w:lang w:val="es-ES_tradnl"/>
              </w:rPr>
              <w:t>690</w:t>
            </w:r>
          </w:p>
        </w:tc>
        <w:tc>
          <w:tcPr>
            <w:tcW w:w="656" w:type="pct"/>
            <w:shd w:val="clear" w:color="auto" w:fill="FFFFFF" w:themeFill="background1"/>
            <w:vAlign w:val="center"/>
          </w:tcPr>
          <w:p w14:paraId="46DF1155" w14:textId="77777777" w:rsidR="00317BE0" w:rsidRDefault="00676C01">
            <w:pPr>
              <w:spacing w:after="60"/>
              <w:ind w:left="-108"/>
              <w:jc w:val="right"/>
              <w:rPr>
                <w:color w:val="000000" w:themeColor="text1"/>
                <w:sz w:val="18"/>
                <w:szCs w:val="18"/>
                <w:lang w:val="es-ES_tradnl"/>
              </w:rPr>
            </w:pPr>
            <w:r w:rsidRPr="00043478">
              <w:rPr>
                <w:color w:val="000000" w:themeColor="text1"/>
                <w:sz w:val="18"/>
                <w:szCs w:val="18"/>
                <w:lang w:val="es-ES_tradnl"/>
              </w:rPr>
              <w:t>0</w:t>
            </w:r>
          </w:p>
        </w:tc>
        <w:tc>
          <w:tcPr>
            <w:tcW w:w="656" w:type="pct"/>
            <w:shd w:val="clear" w:color="auto" w:fill="FFFFFF" w:themeFill="background1"/>
            <w:vAlign w:val="center"/>
          </w:tcPr>
          <w:p w14:paraId="76A8B541" w14:textId="77777777" w:rsidR="00317BE0" w:rsidRDefault="00676C01">
            <w:pPr>
              <w:spacing w:after="60"/>
              <w:ind w:left="-106"/>
              <w:jc w:val="right"/>
              <w:rPr>
                <w:color w:val="000000" w:themeColor="text1"/>
                <w:sz w:val="18"/>
                <w:szCs w:val="18"/>
                <w:lang w:val="es-ES_tradnl"/>
              </w:rPr>
            </w:pPr>
            <w:r w:rsidRPr="00043478">
              <w:rPr>
                <w:color w:val="000000" w:themeColor="text1"/>
                <w:sz w:val="18"/>
                <w:szCs w:val="18"/>
                <w:lang w:val="es-ES_tradnl"/>
              </w:rPr>
              <w:t>0</w:t>
            </w:r>
          </w:p>
        </w:tc>
        <w:tc>
          <w:tcPr>
            <w:tcW w:w="437" w:type="pct"/>
            <w:shd w:val="clear" w:color="auto" w:fill="FFFFFF" w:themeFill="background1"/>
            <w:vAlign w:val="center"/>
          </w:tcPr>
          <w:p w14:paraId="413E821D" w14:textId="77777777" w:rsidR="00317BE0" w:rsidRDefault="00676C01">
            <w:pPr>
              <w:spacing w:after="60"/>
              <w:ind w:left="-106"/>
              <w:jc w:val="right"/>
              <w:rPr>
                <w:color w:val="000000" w:themeColor="text1"/>
                <w:sz w:val="18"/>
                <w:szCs w:val="18"/>
                <w:lang w:val="es-ES_tradnl"/>
              </w:rPr>
            </w:pPr>
            <w:r w:rsidRPr="00043478">
              <w:rPr>
                <w:color w:val="000000" w:themeColor="text1"/>
                <w:sz w:val="18"/>
                <w:szCs w:val="18"/>
                <w:lang w:val="es-ES_tradnl"/>
              </w:rPr>
              <w:t>0</w:t>
            </w:r>
          </w:p>
        </w:tc>
        <w:tc>
          <w:tcPr>
            <w:tcW w:w="531" w:type="pct"/>
            <w:shd w:val="clear" w:color="auto" w:fill="FFFFFF" w:themeFill="background1"/>
            <w:vAlign w:val="center"/>
          </w:tcPr>
          <w:p w14:paraId="161263FC" w14:textId="77777777" w:rsidR="00317BE0" w:rsidRDefault="00512DCE">
            <w:pPr>
              <w:jc w:val="right"/>
              <w:rPr>
                <w:sz w:val="18"/>
                <w:szCs w:val="18"/>
                <w:lang w:val="es-ES_tradnl"/>
              </w:rPr>
            </w:pPr>
            <w:r w:rsidRPr="00043478">
              <w:rPr>
                <w:sz w:val="18"/>
                <w:szCs w:val="18"/>
                <w:lang w:val="es-ES_tradnl"/>
              </w:rPr>
              <w:t xml:space="preserve"> 1.</w:t>
            </w:r>
            <w:r w:rsidR="00777A05" w:rsidRPr="00043478">
              <w:rPr>
                <w:sz w:val="18"/>
                <w:szCs w:val="18"/>
                <w:lang w:val="es-ES_tradnl"/>
              </w:rPr>
              <w:t>524</w:t>
            </w:r>
            <w:r w:rsidRPr="00043478">
              <w:rPr>
                <w:sz w:val="18"/>
                <w:szCs w:val="18"/>
                <w:lang w:val="es-ES_tradnl"/>
              </w:rPr>
              <w:t>.</w:t>
            </w:r>
            <w:r w:rsidR="00777A05" w:rsidRPr="00043478">
              <w:rPr>
                <w:sz w:val="18"/>
                <w:szCs w:val="18"/>
                <w:lang w:val="es-ES_tradnl"/>
              </w:rPr>
              <w:t>068</w:t>
            </w:r>
          </w:p>
          <w:p w14:paraId="5A927F08" w14:textId="77777777" w:rsidR="00256CE6" w:rsidRPr="00043478" w:rsidRDefault="00256CE6" w:rsidP="00777A05">
            <w:pPr>
              <w:jc w:val="center"/>
              <w:rPr>
                <w:color w:val="000000"/>
                <w:sz w:val="18"/>
                <w:szCs w:val="18"/>
                <w:lang w:val="es-ES_tradnl"/>
              </w:rPr>
            </w:pPr>
          </w:p>
        </w:tc>
        <w:tc>
          <w:tcPr>
            <w:tcW w:w="342" w:type="pct"/>
            <w:shd w:val="clear" w:color="auto" w:fill="FFFFFF" w:themeFill="background1"/>
            <w:vAlign w:val="center"/>
          </w:tcPr>
          <w:p w14:paraId="4120307F" w14:textId="77777777" w:rsidR="00317BE0" w:rsidRDefault="00676C01">
            <w:pPr>
              <w:spacing w:after="60"/>
              <w:ind w:left="-108"/>
              <w:jc w:val="right"/>
              <w:rPr>
                <w:sz w:val="18"/>
                <w:szCs w:val="18"/>
                <w:lang w:val="es-ES_tradnl"/>
              </w:rPr>
            </w:pPr>
            <w:r w:rsidRPr="00043478">
              <w:rPr>
                <w:sz w:val="18"/>
                <w:szCs w:val="18"/>
                <w:lang w:val="es-ES_tradnl"/>
              </w:rPr>
              <w:t>0</w:t>
            </w:r>
          </w:p>
        </w:tc>
      </w:tr>
      <w:tr w:rsidR="008227FF" w:rsidRPr="00830B8D" w14:paraId="3DBF4489" w14:textId="77777777" w:rsidTr="008227FF">
        <w:trPr>
          <w:trHeight w:val="250"/>
        </w:trPr>
        <w:tc>
          <w:tcPr>
            <w:tcW w:w="1035" w:type="pct"/>
            <w:shd w:val="clear" w:color="auto" w:fill="FFFFFF" w:themeFill="background1"/>
            <w:vAlign w:val="center"/>
          </w:tcPr>
          <w:p w14:paraId="649B2FBE" w14:textId="3F360366" w:rsidR="00317BE0" w:rsidRDefault="00E7614A">
            <w:pPr>
              <w:spacing w:after="60"/>
              <w:ind w:right="-108"/>
              <w:jc w:val="left"/>
              <w:rPr>
                <w:sz w:val="18"/>
                <w:szCs w:val="18"/>
                <w:lang w:val="es-ES_tradnl"/>
              </w:rPr>
            </w:pPr>
            <w:r>
              <w:rPr>
                <w:sz w:val="18"/>
                <w:szCs w:val="18"/>
                <w:lang w:val="es-ES_tradnl"/>
              </w:rPr>
              <w:t>Actividades convenidas</w:t>
            </w:r>
            <w:r w:rsidR="00676C01" w:rsidRPr="00043478">
              <w:rPr>
                <w:sz w:val="18"/>
                <w:szCs w:val="18"/>
                <w:lang w:val="es-ES_tradnl"/>
              </w:rPr>
              <w:t xml:space="preserve"> - etapa I plan de aplicación de Kigali</w:t>
            </w:r>
          </w:p>
        </w:tc>
        <w:tc>
          <w:tcPr>
            <w:tcW w:w="394" w:type="pct"/>
            <w:shd w:val="clear" w:color="auto" w:fill="FFFFFF" w:themeFill="background1"/>
            <w:vAlign w:val="center"/>
          </w:tcPr>
          <w:p w14:paraId="3083845C" w14:textId="77777777" w:rsidR="00317BE0" w:rsidRDefault="00676C01">
            <w:pPr>
              <w:spacing w:after="60"/>
              <w:jc w:val="center"/>
              <w:rPr>
                <w:sz w:val="18"/>
                <w:szCs w:val="18"/>
                <w:lang w:val="es-ES_tradnl"/>
              </w:rPr>
            </w:pPr>
            <w:r w:rsidRPr="00043478">
              <w:rPr>
                <w:sz w:val="18"/>
                <w:szCs w:val="18"/>
                <w:lang w:val="es-ES_tradnl"/>
              </w:rPr>
              <w:t>No</w:t>
            </w:r>
          </w:p>
        </w:tc>
        <w:tc>
          <w:tcPr>
            <w:tcW w:w="437" w:type="pct"/>
            <w:shd w:val="clear" w:color="auto" w:fill="FFFFFF" w:themeFill="background1"/>
            <w:vAlign w:val="center"/>
          </w:tcPr>
          <w:p w14:paraId="40798C52" w14:textId="77777777" w:rsidR="00317BE0" w:rsidRDefault="00676C01">
            <w:pPr>
              <w:spacing w:after="60"/>
              <w:jc w:val="center"/>
              <w:rPr>
                <w:sz w:val="18"/>
                <w:szCs w:val="18"/>
                <w:lang w:val="es-ES_tradnl"/>
              </w:rPr>
            </w:pPr>
            <w:r w:rsidRPr="00043478">
              <w:rPr>
                <w:sz w:val="18"/>
                <w:szCs w:val="18"/>
                <w:lang w:val="es-ES_tradnl"/>
              </w:rPr>
              <w:t>No</w:t>
            </w:r>
          </w:p>
        </w:tc>
        <w:tc>
          <w:tcPr>
            <w:tcW w:w="511" w:type="pct"/>
            <w:shd w:val="clear" w:color="auto" w:fill="FFFFFF" w:themeFill="background1"/>
            <w:vAlign w:val="center"/>
          </w:tcPr>
          <w:p w14:paraId="120909E5" w14:textId="77777777" w:rsidR="00317BE0" w:rsidRDefault="00676C01">
            <w:pPr>
              <w:spacing w:after="60"/>
              <w:jc w:val="center"/>
              <w:rPr>
                <w:sz w:val="18"/>
                <w:szCs w:val="18"/>
                <w:lang w:val="es-ES_tradnl"/>
              </w:rPr>
            </w:pPr>
            <w:r w:rsidRPr="00043478">
              <w:rPr>
                <w:sz w:val="18"/>
                <w:szCs w:val="18"/>
                <w:lang w:val="es-ES_tradnl"/>
              </w:rPr>
              <w:t>No</w:t>
            </w:r>
          </w:p>
        </w:tc>
        <w:tc>
          <w:tcPr>
            <w:tcW w:w="656" w:type="pct"/>
            <w:shd w:val="clear" w:color="auto" w:fill="FFFFFF" w:themeFill="background1"/>
            <w:vAlign w:val="center"/>
          </w:tcPr>
          <w:p w14:paraId="7FCD6370" w14:textId="77777777" w:rsidR="00317BE0" w:rsidRDefault="00676C01">
            <w:pPr>
              <w:spacing w:after="60"/>
              <w:jc w:val="center"/>
              <w:rPr>
                <w:sz w:val="18"/>
                <w:szCs w:val="18"/>
                <w:lang w:val="es-ES_tradnl"/>
              </w:rPr>
            </w:pPr>
            <w:r w:rsidRPr="00043478">
              <w:rPr>
                <w:sz w:val="18"/>
                <w:szCs w:val="18"/>
                <w:lang w:val="es-ES_tradnl"/>
              </w:rPr>
              <w:t>No</w:t>
            </w:r>
          </w:p>
        </w:tc>
        <w:tc>
          <w:tcPr>
            <w:tcW w:w="656" w:type="pct"/>
            <w:shd w:val="clear" w:color="auto" w:fill="FFFFFF" w:themeFill="background1"/>
            <w:vAlign w:val="center"/>
          </w:tcPr>
          <w:p w14:paraId="056CCA4F" w14:textId="77777777" w:rsidR="00317BE0" w:rsidRDefault="00676C01">
            <w:pPr>
              <w:spacing w:after="60"/>
              <w:jc w:val="center"/>
              <w:rPr>
                <w:sz w:val="18"/>
                <w:szCs w:val="18"/>
                <w:lang w:val="es-ES_tradnl"/>
              </w:rPr>
            </w:pPr>
            <w:r w:rsidRPr="00043478">
              <w:rPr>
                <w:sz w:val="18"/>
                <w:szCs w:val="18"/>
                <w:lang w:val="es-ES_tradnl"/>
              </w:rPr>
              <w:t>No</w:t>
            </w:r>
          </w:p>
        </w:tc>
        <w:tc>
          <w:tcPr>
            <w:tcW w:w="437" w:type="pct"/>
            <w:shd w:val="clear" w:color="auto" w:fill="FFFFFF" w:themeFill="background1"/>
            <w:vAlign w:val="center"/>
          </w:tcPr>
          <w:p w14:paraId="3999EDAD" w14:textId="77777777" w:rsidR="00317BE0" w:rsidRDefault="00676C01">
            <w:pPr>
              <w:spacing w:after="60"/>
              <w:jc w:val="center"/>
              <w:rPr>
                <w:sz w:val="18"/>
                <w:szCs w:val="18"/>
                <w:lang w:val="es-ES_tradnl"/>
              </w:rPr>
            </w:pPr>
            <w:r w:rsidRPr="00043478">
              <w:rPr>
                <w:sz w:val="18"/>
                <w:szCs w:val="18"/>
                <w:lang w:val="es-ES_tradnl"/>
              </w:rPr>
              <w:t>No</w:t>
            </w:r>
          </w:p>
        </w:tc>
        <w:tc>
          <w:tcPr>
            <w:tcW w:w="531" w:type="pct"/>
            <w:shd w:val="clear" w:color="auto" w:fill="FFFFFF" w:themeFill="background1"/>
            <w:vAlign w:val="center"/>
          </w:tcPr>
          <w:p w14:paraId="613FC96E" w14:textId="77777777" w:rsidR="00317BE0" w:rsidRDefault="00676C01">
            <w:pPr>
              <w:spacing w:after="60"/>
              <w:jc w:val="center"/>
              <w:rPr>
                <w:sz w:val="18"/>
                <w:szCs w:val="18"/>
                <w:lang w:val="es-ES_tradnl"/>
              </w:rPr>
            </w:pPr>
            <w:r w:rsidRPr="00043478">
              <w:rPr>
                <w:sz w:val="18"/>
                <w:szCs w:val="18"/>
                <w:lang w:val="es-ES_tradnl"/>
              </w:rPr>
              <w:t>Sí</w:t>
            </w:r>
          </w:p>
        </w:tc>
        <w:tc>
          <w:tcPr>
            <w:tcW w:w="342" w:type="pct"/>
            <w:shd w:val="clear" w:color="auto" w:fill="FFFFFF" w:themeFill="background1"/>
            <w:vAlign w:val="center"/>
          </w:tcPr>
          <w:p w14:paraId="671F7B04" w14:textId="77777777" w:rsidR="00317BE0" w:rsidRDefault="00676C01">
            <w:pPr>
              <w:spacing w:after="60"/>
              <w:jc w:val="center"/>
              <w:rPr>
                <w:sz w:val="18"/>
                <w:szCs w:val="18"/>
                <w:lang w:val="es-ES_tradnl"/>
              </w:rPr>
            </w:pPr>
            <w:r w:rsidRPr="00043478">
              <w:rPr>
                <w:sz w:val="18"/>
                <w:szCs w:val="18"/>
                <w:lang w:val="es-ES_tradnl"/>
              </w:rPr>
              <w:t>No</w:t>
            </w:r>
          </w:p>
        </w:tc>
      </w:tr>
    </w:tbl>
    <w:p w14:paraId="6DB50DD0" w14:textId="4A88E754" w:rsidR="00317BE0" w:rsidRDefault="00676C01">
      <w:pPr>
        <w:jc w:val="left"/>
        <w:rPr>
          <w:sz w:val="18"/>
          <w:szCs w:val="18"/>
          <w:lang w:val="es-ES_tradnl"/>
        </w:rPr>
      </w:pPr>
      <w:bookmarkStart w:id="12" w:name="_Hlk165196546"/>
      <w:bookmarkEnd w:id="11"/>
      <w:r w:rsidRPr="00830B8D">
        <w:rPr>
          <w:sz w:val="18"/>
          <w:szCs w:val="18"/>
          <w:lang w:val="es-ES_tradnl"/>
        </w:rPr>
        <w:t xml:space="preserve">* </w:t>
      </w:r>
      <w:r w:rsidR="00B616DB" w:rsidRPr="00830B8D">
        <w:rPr>
          <w:sz w:val="18"/>
          <w:szCs w:val="18"/>
          <w:lang w:val="es-ES_tradnl"/>
        </w:rPr>
        <w:t xml:space="preserve">HFC </w:t>
      </w:r>
      <w:r w:rsidR="00512DCE" w:rsidRPr="00830B8D">
        <w:rPr>
          <w:sz w:val="18"/>
          <w:szCs w:val="18"/>
          <w:lang w:val="es-ES_tradnl"/>
        </w:rPr>
        <w:t>en polioles premezclados de importación</w:t>
      </w:r>
      <w:bookmarkEnd w:id="12"/>
      <w:r w:rsidR="00740F1A">
        <w:rPr>
          <w:sz w:val="18"/>
          <w:szCs w:val="18"/>
          <w:lang w:val="es-ES_tradnl"/>
        </w:rPr>
        <w:t>.</w:t>
      </w:r>
    </w:p>
    <w:p w14:paraId="55DFE0CB" w14:textId="0D0F4E75" w:rsidR="00317BE0" w:rsidRDefault="00676C01">
      <w:pPr>
        <w:rPr>
          <w:sz w:val="18"/>
          <w:szCs w:val="18"/>
          <w:lang w:val="es-ES_tradnl"/>
        </w:rPr>
      </w:pPr>
      <w:r w:rsidRPr="00830B8D">
        <w:rPr>
          <w:sz w:val="18"/>
          <w:szCs w:val="18"/>
          <w:lang w:val="es-ES_tradnl"/>
        </w:rPr>
        <w:t xml:space="preserve">** </w:t>
      </w:r>
      <w:r w:rsidR="000F6849">
        <w:rPr>
          <w:sz w:val="18"/>
          <w:szCs w:val="18"/>
          <w:lang w:val="es-ES_tradnl"/>
        </w:rPr>
        <w:t>Salvo</w:t>
      </w:r>
      <w:r w:rsidR="00FF22FE" w:rsidRPr="00830B8D">
        <w:rPr>
          <w:sz w:val="18"/>
          <w:szCs w:val="18"/>
          <w:lang w:val="es-ES_tradnl"/>
        </w:rPr>
        <w:t xml:space="preserve"> </w:t>
      </w:r>
      <w:r w:rsidR="00F312F5" w:rsidRPr="00830B8D">
        <w:rPr>
          <w:sz w:val="18"/>
          <w:szCs w:val="18"/>
          <w:lang w:val="es-ES_tradnl"/>
        </w:rPr>
        <w:t xml:space="preserve">el consumo </w:t>
      </w:r>
      <w:r w:rsidR="00512DCE" w:rsidRPr="00830B8D">
        <w:rPr>
          <w:sz w:val="18"/>
          <w:szCs w:val="18"/>
          <w:lang w:val="es-ES_tradnl"/>
        </w:rPr>
        <w:t>de R-422D</w:t>
      </w:r>
      <w:r w:rsidRPr="00830B8D">
        <w:rPr>
          <w:sz w:val="18"/>
          <w:szCs w:val="18"/>
          <w:lang w:val="es-ES_tradnl"/>
        </w:rPr>
        <w:t xml:space="preserve">, </w:t>
      </w:r>
      <w:r w:rsidR="00114C66" w:rsidRPr="00830B8D">
        <w:rPr>
          <w:sz w:val="18"/>
          <w:szCs w:val="18"/>
          <w:lang w:val="es-ES_tradnl"/>
        </w:rPr>
        <w:t xml:space="preserve">sustancia </w:t>
      </w:r>
      <w:r w:rsidR="00A109A4">
        <w:rPr>
          <w:sz w:val="18"/>
          <w:szCs w:val="18"/>
          <w:lang w:val="es-ES_tradnl"/>
        </w:rPr>
        <w:t xml:space="preserve">que </w:t>
      </w:r>
      <w:r w:rsidR="00851EC5">
        <w:rPr>
          <w:sz w:val="18"/>
          <w:szCs w:val="18"/>
          <w:lang w:val="es-ES_tradnl"/>
        </w:rPr>
        <w:t xml:space="preserve">en el período </w:t>
      </w:r>
      <w:r w:rsidRPr="00830B8D">
        <w:rPr>
          <w:sz w:val="18"/>
          <w:szCs w:val="18"/>
          <w:lang w:val="es-ES_tradnl"/>
        </w:rPr>
        <w:t>2017-2021</w:t>
      </w:r>
      <w:r w:rsidR="00D477C6" w:rsidRPr="00BB197C">
        <w:rPr>
          <w:lang w:val="fr-FR"/>
        </w:rPr>
        <w:t xml:space="preserve"> </w:t>
      </w:r>
      <w:r w:rsidR="00D477C6" w:rsidRPr="00D477C6">
        <w:rPr>
          <w:sz w:val="18"/>
          <w:szCs w:val="18"/>
          <w:lang w:val="es-ES_tradnl"/>
        </w:rPr>
        <w:t>no se importó</w:t>
      </w:r>
      <w:r w:rsidR="00851EC5">
        <w:rPr>
          <w:sz w:val="18"/>
          <w:szCs w:val="18"/>
          <w:lang w:val="es-ES_tradnl"/>
        </w:rPr>
        <w:t>.</w:t>
      </w:r>
    </w:p>
    <w:p w14:paraId="08BFABE2" w14:textId="77777777" w:rsidR="00256CE6" w:rsidRPr="00830B8D" w:rsidRDefault="00256CE6" w:rsidP="00256CE6">
      <w:pPr>
        <w:jc w:val="center"/>
        <w:rPr>
          <w:sz w:val="10"/>
          <w:szCs w:val="10"/>
          <w:lang w:val="es-ES_tradnl"/>
        </w:rPr>
      </w:pPr>
    </w:p>
    <w:tbl>
      <w:tblPr>
        <w:tblW w:w="51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8"/>
        <w:gridCol w:w="986"/>
        <w:gridCol w:w="2273"/>
      </w:tblGrid>
      <w:tr w:rsidR="00F14EFD" w:rsidRPr="00830B8D" w14:paraId="1AF08328" w14:textId="77777777" w:rsidTr="00510BDE">
        <w:trPr>
          <w:trHeight w:val="186"/>
        </w:trPr>
        <w:tc>
          <w:tcPr>
            <w:tcW w:w="3328" w:type="pct"/>
            <w:shd w:val="clear" w:color="auto" w:fill="auto"/>
            <w:tcMar>
              <w:top w:w="17" w:type="dxa"/>
              <w:left w:w="108" w:type="dxa"/>
              <w:bottom w:w="17" w:type="dxa"/>
              <w:right w:w="108" w:type="dxa"/>
            </w:tcMar>
          </w:tcPr>
          <w:p w14:paraId="3C31B24D" w14:textId="7C1C550F" w:rsidR="00317BE0" w:rsidRDefault="007F3691">
            <w:pPr>
              <w:ind w:right="-95"/>
              <w:jc w:val="left"/>
              <w:rPr>
                <w:b/>
                <w:caps/>
                <w:sz w:val="20"/>
                <w:szCs w:val="20"/>
                <w:lang w:val="es-ES_tradnl"/>
              </w:rPr>
            </w:pPr>
            <w:r>
              <w:rPr>
                <w:b/>
                <w:caps/>
                <w:sz w:val="20"/>
                <w:lang w:val="es-ES_tradnl"/>
              </w:rPr>
              <w:t>CONSUMO PROMEDIO</w:t>
            </w:r>
            <w:r w:rsidR="00676C01" w:rsidRPr="00ED5445">
              <w:rPr>
                <w:b/>
                <w:caps/>
                <w:sz w:val="20"/>
                <w:lang w:val="es-ES_tradnl"/>
              </w:rPr>
              <w:t xml:space="preserve"> DE HFC EN SERVICIO TÉCNICO 2020-2022</w:t>
            </w:r>
          </w:p>
        </w:tc>
        <w:tc>
          <w:tcPr>
            <w:tcW w:w="506" w:type="pct"/>
            <w:shd w:val="clear" w:color="auto" w:fill="FFFFFF" w:themeFill="background1"/>
          </w:tcPr>
          <w:p w14:paraId="59920C76" w14:textId="0D16453F" w:rsidR="00317BE0" w:rsidRDefault="00CB2E4E">
            <w:pPr>
              <w:ind w:right="116"/>
              <w:jc w:val="right"/>
              <w:rPr>
                <w:bCs/>
                <w:sz w:val="20"/>
                <w:szCs w:val="20"/>
                <w:lang w:val="es-ES_tradnl"/>
              </w:rPr>
            </w:pPr>
            <w:r>
              <w:rPr>
                <w:bCs/>
                <w:sz w:val="20"/>
                <w:lang w:val="es-ES_tradnl"/>
              </w:rPr>
              <w:t>632.94</w:t>
            </w:r>
            <w:r w:rsidR="00676C01" w:rsidRPr="00830B8D">
              <w:rPr>
                <w:bCs/>
                <w:sz w:val="20"/>
                <w:lang w:val="es-ES_tradnl"/>
              </w:rPr>
              <w:t xml:space="preserve"> </w:t>
            </w:r>
            <w:proofErr w:type="spellStart"/>
            <w:r w:rsidR="00512DCE" w:rsidRPr="00830B8D">
              <w:rPr>
                <w:bCs/>
                <w:sz w:val="20"/>
                <w:lang w:val="es-ES_tradnl"/>
              </w:rPr>
              <w:t>tm</w:t>
            </w:r>
            <w:proofErr w:type="spellEnd"/>
          </w:p>
        </w:tc>
        <w:tc>
          <w:tcPr>
            <w:tcW w:w="1167" w:type="pct"/>
            <w:shd w:val="clear" w:color="auto" w:fill="FFFFFF" w:themeFill="background1"/>
          </w:tcPr>
          <w:p w14:paraId="52F4F890" w14:textId="757D87DE" w:rsidR="00317BE0" w:rsidRPr="00B552B5" w:rsidRDefault="00676C01" w:rsidP="00510BDE">
            <w:pPr>
              <w:ind w:left="-169" w:right="115" w:firstLine="5"/>
              <w:jc w:val="right"/>
              <w:rPr>
                <w:sz w:val="18"/>
                <w:szCs w:val="18"/>
                <w:lang w:val="es-ES_tradnl"/>
              </w:rPr>
            </w:pPr>
            <w:r w:rsidRPr="00B552B5">
              <w:rPr>
                <w:sz w:val="18"/>
                <w:szCs w:val="18"/>
                <w:lang w:val="es-ES_tradnl"/>
              </w:rPr>
              <w:t>1.</w:t>
            </w:r>
            <w:r w:rsidR="00256CE6" w:rsidRPr="00B552B5">
              <w:rPr>
                <w:sz w:val="18"/>
                <w:szCs w:val="18"/>
                <w:lang w:val="es-ES_tradnl"/>
              </w:rPr>
              <w:t>268</w:t>
            </w:r>
            <w:r w:rsidR="00F312F5" w:rsidRPr="00B552B5">
              <w:rPr>
                <w:sz w:val="18"/>
                <w:szCs w:val="18"/>
                <w:lang w:val="es-ES_tradnl"/>
              </w:rPr>
              <w:t>.</w:t>
            </w:r>
            <w:r w:rsidR="00256CE6" w:rsidRPr="00B552B5">
              <w:rPr>
                <w:sz w:val="18"/>
                <w:szCs w:val="18"/>
                <w:lang w:val="es-ES_tradnl"/>
              </w:rPr>
              <w:t xml:space="preserve">178 </w:t>
            </w:r>
            <w:proofErr w:type="spellStart"/>
            <w:r w:rsidR="00F14EFD" w:rsidRPr="00B552B5">
              <w:rPr>
                <w:color w:val="000000" w:themeColor="text1"/>
                <w:sz w:val="18"/>
                <w:szCs w:val="18"/>
                <w:lang w:val="es-ES_tradnl"/>
              </w:rPr>
              <w:t>tons</w:t>
            </w:r>
            <w:proofErr w:type="spellEnd"/>
            <w:r w:rsidR="000B6F30" w:rsidRPr="00B552B5">
              <w:rPr>
                <w:color w:val="000000" w:themeColor="text1"/>
                <w:sz w:val="18"/>
                <w:szCs w:val="18"/>
                <w:lang w:val="es-ES_tradnl"/>
              </w:rPr>
              <w:t xml:space="preserve">. </w:t>
            </w:r>
            <w:r w:rsidR="000B6F30" w:rsidRPr="00B552B5">
              <w:rPr>
                <w:rFonts w:eastAsia="MS Mincho"/>
                <w:color w:val="000000" w:themeColor="text1"/>
                <w:sz w:val="18"/>
                <w:szCs w:val="18"/>
                <w:lang w:val="es-ES_tradnl"/>
              </w:rPr>
              <w:t>CO</w:t>
            </w:r>
            <w:r w:rsidR="000B6F30" w:rsidRPr="00B552B5">
              <w:rPr>
                <w:rFonts w:eastAsia="MS Mincho"/>
                <w:color w:val="000000" w:themeColor="text1"/>
                <w:sz w:val="18"/>
                <w:szCs w:val="18"/>
                <w:vertAlign w:val="subscript"/>
                <w:lang w:val="es-ES_tradnl"/>
              </w:rPr>
              <w:t>2</w:t>
            </w:r>
            <w:r w:rsidR="000B6F30" w:rsidRPr="00B552B5">
              <w:rPr>
                <w:color w:val="000000" w:themeColor="text1"/>
                <w:sz w:val="18"/>
                <w:szCs w:val="18"/>
                <w:lang w:val="es-ES_tradnl"/>
              </w:rPr>
              <w:t xml:space="preserve"> </w:t>
            </w:r>
            <w:proofErr w:type="spellStart"/>
            <w:r w:rsidR="000B6F30" w:rsidRPr="00B552B5">
              <w:rPr>
                <w:color w:val="000000" w:themeColor="text1"/>
                <w:sz w:val="18"/>
                <w:szCs w:val="18"/>
                <w:lang w:val="es-ES_tradnl"/>
              </w:rPr>
              <w:t>equiv</w:t>
            </w:r>
            <w:proofErr w:type="spellEnd"/>
            <w:r w:rsidR="000B6F30" w:rsidRPr="00B552B5">
              <w:rPr>
                <w:color w:val="000000" w:themeColor="text1"/>
                <w:sz w:val="18"/>
                <w:szCs w:val="18"/>
                <w:lang w:val="es-ES_tradnl"/>
              </w:rPr>
              <w:t>.</w:t>
            </w:r>
          </w:p>
        </w:tc>
      </w:tr>
    </w:tbl>
    <w:p w14:paraId="17E45D04" w14:textId="77777777" w:rsidR="00256CE6" w:rsidRPr="00830B8D" w:rsidRDefault="00256CE6" w:rsidP="00256CE6">
      <w:pPr>
        <w:jc w:val="center"/>
        <w:rPr>
          <w:sz w:val="10"/>
          <w:szCs w:val="10"/>
          <w:lang w:val="es-ES_tradnl"/>
        </w:rPr>
      </w:pP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46"/>
        <w:gridCol w:w="1419"/>
        <w:gridCol w:w="1134"/>
        <w:gridCol w:w="1134"/>
        <w:gridCol w:w="1413"/>
      </w:tblGrid>
      <w:tr w:rsidR="00FD45DF" w:rsidRPr="00830B8D" w14:paraId="5E8B2309" w14:textId="77777777" w:rsidTr="00FD45DF">
        <w:trPr>
          <w:trHeight w:val="86"/>
          <w:tblHeader/>
        </w:trPr>
        <w:tc>
          <w:tcPr>
            <w:tcW w:w="2383" w:type="pct"/>
            <w:shd w:val="clear" w:color="auto" w:fill="auto"/>
            <w:tcMar>
              <w:top w:w="17" w:type="dxa"/>
              <w:left w:w="108" w:type="dxa"/>
              <w:bottom w:w="17" w:type="dxa"/>
              <w:right w:w="108" w:type="dxa"/>
            </w:tcMar>
            <w:vAlign w:val="center"/>
          </w:tcPr>
          <w:p w14:paraId="2ED120DF" w14:textId="77777777" w:rsidR="00317BE0" w:rsidRDefault="00676C01">
            <w:pPr>
              <w:jc w:val="left"/>
              <w:rPr>
                <w:b/>
                <w:bCs/>
                <w:sz w:val="20"/>
                <w:szCs w:val="20"/>
                <w:lang w:val="es-ES_tradnl"/>
              </w:rPr>
            </w:pPr>
            <w:r w:rsidRPr="0093241B">
              <w:rPr>
                <w:b/>
                <w:sz w:val="20"/>
                <w:lang w:val="es-ES_tradnl"/>
              </w:rPr>
              <w:t xml:space="preserve">BASE DE </w:t>
            </w:r>
            <w:r w:rsidR="00454D00">
              <w:rPr>
                <w:b/>
                <w:sz w:val="20"/>
                <w:lang w:val="es-ES_tradnl"/>
              </w:rPr>
              <w:t xml:space="preserve">COMPARACIÓN DE CONSUMO (toneladas </w:t>
            </w:r>
            <w:r w:rsidRPr="0093241B">
              <w:rPr>
                <w:b/>
                <w:sz w:val="20"/>
                <w:lang w:val="es-ES_tradnl"/>
              </w:rPr>
              <w:t xml:space="preserve">de </w:t>
            </w:r>
            <w:r w:rsidR="000606DB" w:rsidRPr="000606DB">
              <w:rPr>
                <w:rFonts w:eastAsia="MS Mincho"/>
                <w:b/>
                <w:sz w:val="20"/>
                <w:lang w:val="es-ES_tradnl"/>
              </w:rPr>
              <w:t>CO</w:t>
            </w:r>
            <w:r w:rsidR="000606DB" w:rsidRPr="000606DB">
              <w:rPr>
                <w:rFonts w:eastAsia="MS Mincho"/>
                <w:b/>
                <w:sz w:val="20"/>
                <w:vertAlign w:val="subscript"/>
                <w:lang w:val="es-ES_tradnl"/>
              </w:rPr>
              <w:t>2</w:t>
            </w:r>
            <w:r w:rsidRPr="0093241B">
              <w:rPr>
                <w:b/>
                <w:sz w:val="20"/>
                <w:lang w:val="es-ES_tradnl"/>
              </w:rPr>
              <w:t xml:space="preserve"> equivalente)</w:t>
            </w:r>
          </w:p>
        </w:tc>
        <w:tc>
          <w:tcPr>
            <w:tcW w:w="728" w:type="pct"/>
            <w:shd w:val="clear" w:color="auto" w:fill="auto"/>
            <w:vAlign w:val="center"/>
          </w:tcPr>
          <w:p w14:paraId="27E6CA41" w14:textId="77777777" w:rsidR="00317BE0" w:rsidRDefault="00676C01">
            <w:pPr>
              <w:jc w:val="center"/>
              <w:rPr>
                <w:b/>
                <w:bCs/>
                <w:sz w:val="20"/>
                <w:szCs w:val="20"/>
                <w:lang w:val="es-ES_tradnl"/>
              </w:rPr>
            </w:pPr>
            <w:r w:rsidRPr="00830B8D">
              <w:rPr>
                <w:b/>
                <w:bCs/>
                <w:sz w:val="20"/>
                <w:szCs w:val="20"/>
                <w:lang w:val="es-ES_tradnl"/>
              </w:rPr>
              <w:t>2020</w:t>
            </w:r>
          </w:p>
        </w:tc>
        <w:tc>
          <w:tcPr>
            <w:tcW w:w="582" w:type="pct"/>
            <w:shd w:val="clear" w:color="auto" w:fill="auto"/>
            <w:tcMar>
              <w:top w:w="17" w:type="dxa"/>
              <w:left w:w="108" w:type="dxa"/>
              <w:bottom w:w="17" w:type="dxa"/>
              <w:right w:w="108" w:type="dxa"/>
            </w:tcMar>
            <w:vAlign w:val="center"/>
          </w:tcPr>
          <w:p w14:paraId="5BE9DEC7" w14:textId="77777777" w:rsidR="00317BE0" w:rsidRDefault="00676C01">
            <w:pPr>
              <w:jc w:val="center"/>
              <w:rPr>
                <w:b/>
                <w:bCs/>
                <w:sz w:val="20"/>
                <w:szCs w:val="20"/>
                <w:lang w:val="es-ES_tradnl"/>
              </w:rPr>
            </w:pPr>
            <w:r w:rsidRPr="00830B8D">
              <w:rPr>
                <w:b/>
                <w:bCs/>
                <w:sz w:val="20"/>
                <w:szCs w:val="20"/>
                <w:lang w:val="es-ES_tradnl"/>
              </w:rPr>
              <w:t>2021</w:t>
            </w:r>
          </w:p>
        </w:tc>
        <w:tc>
          <w:tcPr>
            <w:tcW w:w="582" w:type="pct"/>
            <w:shd w:val="clear" w:color="auto" w:fill="auto"/>
            <w:tcMar>
              <w:top w:w="17" w:type="dxa"/>
              <w:left w:w="108" w:type="dxa"/>
              <w:bottom w:w="17" w:type="dxa"/>
              <w:right w:w="108" w:type="dxa"/>
            </w:tcMar>
            <w:vAlign w:val="center"/>
          </w:tcPr>
          <w:p w14:paraId="361456DA" w14:textId="77777777" w:rsidR="00317BE0" w:rsidRDefault="00676C01">
            <w:pPr>
              <w:jc w:val="center"/>
              <w:rPr>
                <w:b/>
                <w:bCs/>
                <w:sz w:val="20"/>
                <w:szCs w:val="20"/>
                <w:lang w:val="es-ES_tradnl"/>
              </w:rPr>
            </w:pPr>
            <w:r w:rsidRPr="00830B8D">
              <w:rPr>
                <w:b/>
                <w:bCs/>
                <w:sz w:val="20"/>
                <w:szCs w:val="20"/>
                <w:lang w:val="es-ES_tradnl"/>
              </w:rPr>
              <w:t>2022</w:t>
            </w:r>
          </w:p>
        </w:tc>
        <w:tc>
          <w:tcPr>
            <w:tcW w:w="726" w:type="pct"/>
            <w:shd w:val="clear" w:color="auto" w:fill="auto"/>
            <w:tcMar>
              <w:top w:w="17" w:type="dxa"/>
              <w:left w:w="108" w:type="dxa"/>
              <w:bottom w:w="17" w:type="dxa"/>
              <w:right w:w="108" w:type="dxa"/>
            </w:tcMar>
            <w:vAlign w:val="center"/>
          </w:tcPr>
          <w:p w14:paraId="4554CBE0" w14:textId="77777777" w:rsidR="00317BE0" w:rsidRDefault="00676C01">
            <w:pPr>
              <w:jc w:val="center"/>
              <w:rPr>
                <w:b/>
                <w:bCs/>
                <w:sz w:val="20"/>
                <w:szCs w:val="20"/>
                <w:lang w:val="es-ES_tradnl"/>
              </w:rPr>
            </w:pPr>
            <w:r w:rsidRPr="00830B8D">
              <w:rPr>
                <w:b/>
                <w:bCs/>
                <w:sz w:val="20"/>
                <w:szCs w:val="20"/>
                <w:lang w:val="es-ES_tradnl"/>
              </w:rPr>
              <w:t>Promedio</w:t>
            </w:r>
          </w:p>
          <w:p w14:paraId="611E32AE" w14:textId="77777777" w:rsidR="00317BE0" w:rsidRDefault="00676C01">
            <w:pPr>
              <w:jc w:val="center"/>
              <w:rPr>
                <w:b/>
                <w:bCs/>
                <w:sz w:val="20"/>
                <w:szCs w:val="20"/>
                <w:lang w:val="es-ES_tradnl"/>
              </w:rPr>
            </w:pPr>
            <w:r w:rsidRPr="00830B8D">
              <w:rPr>
                <w:b/>
                <w:bCs/>
                <w:sz w:val="20"/>
                <w:szCs w:val="20"/>
                <w:lang w:val="es-ES_tradnl"/>
              </w:rPr>
              <w:t>2020-2022</w:t>
            </w:r>
          </w:p>
        </w:tc>
      </w:tr>
      <w:tr w:rsidR="00FD45DF" w:rsidRPr="00830B8D" w14:paraId="2CDBF13B" w14:textId="77777777" w:rsidTr="00FD45DF">
        <w:trPr>
          <w:trHeight w:val="22"/>
        </w:trPr>
        <w:tc>
          <w:tcPr>
            <w:tcW w:w="2383" w:type="pct"/>
            <w:shd w:val="clear" w:color="auto" w:fill="auto"/>
            <w:tcMar>
              <w:top w:w="17" w:type="dxa"/>
              <w:left w:w="108" w:type="dxa"/>
              <w:bottom w:w="17" w:type="dxa"/>
              <w:right w:w="108" w:type="dxa"/>
            </w:tcMar>
          </w:tcPr>
          <w:p w14:paraId="1ACC0AB4" w14:textId="77777777" w:rsidR="00317BE0" w:rsidRDefault="00676C01">
            <w:pPr>
              <w:rPr>
                <w:sz w:val="20"/>
                <w:szCs w:val="20"/>
                <w:lang w:val="es-ES_tradnl"/>
              </w:rPr>
            </w:pPr>
            <w:r w:rsidRPr="009524CE">
              <w:rPr>
                <w:sz w:val="20"/>
                <w:szCs w:val="20"/>
                <w:lang w:val="es-ES_tradnl"/>
              </w:rPr>
              <w:t>Consumo anual de HFC</w:t>
            </w:r>
          </w:p>
        </w:tc>
        <w:tc>
          <w:tcPr>
            <w:tcW w:w="728" w:type="pct"/>
            <w:shd w:val="clear" w:color="auto" w:fill="auto"/>
          </w:tcPr>
          <w:p w14:paraId="20C36D97" w14:textId="77777777" w:rsidR="00317BE0" w:rsidRDefault="00676C01">
            <w:pPr>
              <w:ind w:right="147"/>
              <w:jc w:val="right"/>
              <w:rPr>
                <w:sz w:val="20"/>
                <w:szCs w:val="20"/>
                <w:lang w:val="es-ES_tradnl"/>
              </w:rPr>
            </w:pPr>
            <w:r w:rsidRPr="00830B8D">
              <w:rPr>
                <w:sz w:val="20"/>
                <w:szCs w:val="20"/>
                <w:lang w:val="es-ES_tradnl"/>
              </w:rPr>
              <w:t>1.</w:t>
            </w:r>
            <w:r w:rsidR="00256CE6" w:rsidRPr="00830B8D">
              <w:rPr>
                <w:sz w:val="20"/>
                <w:szCs w:val="20"/>
                <w:lang w:val="es-ES_tradnl"/>
              </w:rPr>
              <w:t>467</w:t>
            </w:r>
            <w:r w:rsidR="00F312F5" w:rsidRPr="00830B8D">
              <w:rPr>
                <w:sz w:val="20"/>
                <w:szCs w:val="20"/>
                <w:lang w:val="es-ES_tradnl"/>
              </w:rPr>
              <w:t>.</w:t>
            </w:r>
            <w:r w:rsidR="00256CE6" w:rsidRPr="00830B8D">
              <w:rPr>
                <w:sz w:val="20"/>
                <w:szCs w:val="20"/>
                <w:lang w:val="es-ES_tradnl"/>
              </w:rPr>
              <w:t>204</w:t>
            </w:r>
          </w:p>
        </w:tc>
        <w:tc>
          <w:tcPr>
            <w:tcW w:w="582" w:type="pct"/>
            <w:shd w:val="clear" w:color="auto" w:fill="auto"/>
            <w:tcMar>
              <w:top w:w="17" w:type="dxa"/>
              <w:left w:w="108" w:type="dxa"/>
              <w:bottom w:w="17" w:type="dxa"/>
              <w:right w:w="108" w:type="dxa"/>
            </w:tcMar>
          </w:tcPr>
          <w:p w14:paraId="044FF74D" w14:textId="77777777" w:rsidR="00317BE0" w:rsidRDefault="00676C01">
            <w:pPr>
              <w:ind w:right="38"/>
              <w:jc w:val="right"/>
              <w:rPr>
                <w:sz w:val="20"/>
                <w:szCs w:val="20"/>
                <w:lang w:val="es-ES_tradnl"/>
              </w:rPr>
            </w:pPr>
            <w:r w:rsidRPr="00830B8D">
              <w:rPr>
                <w:sz w:val="20"/>
                <w:szCs w:val="20"/>
                <w:lang w:val="es-ES_tradnl"/>
              </w:rPr>
              <w:t>876</w:t>
            </w:r>
            <w:r w:rsidR="00F312F5" w:rsidRPr="00830B8D">
              <w:rPr>
                <w:sz w:val="20"/>
                <w:szCs w:val="20"/>
                <w:lang w:val="es-ES_tradnl"/>
              </w:rPr>
              <w:t>.</w:t>
            </w:r>
            <w:r w:rsidRPr="00830B8D">
              <w:rPr>
                <w:sz w:val="20"/>
                <w:szCs w:val="20"/>
                <w:lang w:val="es-ES_tradnl"/>
              </w:rPr>
              <w:t>498</w:t>
            </w:r>
          </w:p>
        </w:tc>
        <w:tc>
          <w:tcPr>
            <w:tcW w:w="582" w:type="pct"/>
            <w:shd w:val="clear" w:color="auto" w:fill="auto"/>
            <w:tcMar>
              <w:top w:w="17" w:type="dxa"/>
              <w:left w:w="108" w:type="dxa"/>
              <w:bottom w:w="17" w:type="dxa"/>
              <w:right w:w="108" w:type="dxa"/>
            </w:tcMar>
          </w:tcPr>
          <w:p w14:paraId="0ACEF65B" w14:textId="77777777" w:rsidR="00317BE0" w:rsidRDefault="00676C01">
            <w:pPr>
              <w:ind w:right="34"/>
              <w:jc w:val="right"/>
              <w:rPr>
                <w:sz w:val="20"/>
                <w:szCs w:val="20"/>
                <w:lang w:val="es-ES_tradnl"/>
              </w:rPr>
            </w:pPr>
            <w:r w:rsidRPr="00830B8D">
              <w:rPr>
                <w:sz w:val="20"/>
                <w:szCs w:val="20"/>
                <w:lang w:val="es-ES_tradnl"/>
              </w:rPr>
              <w:t>1.</w:t>
            </w:r>
            <w:r w:rsidR="00256CE6" w:rsidRPr="00830B8D">
              <w:rPr>
                <w:sz w:val="20"/>
                <w:szCs w:val="20"/>
                <w:lang w:val="es-ES_tradnl"/>
              </w:rPr>
              <w:t>563</w:t>
            </w:r>
            <w:r w:rsidRPr="00830B8D">
              <w:rPr>
                <w:sz w:val="20"/>
                <w:szCs w:val="20"/>
                <w:lang w:val="es-ES_tradnl"/>
              </w:rPr>
              <w:t>.</w:t>
            </w:r>
            <w:r w:rsidR="00256CE6" w:rsidRPr="00830B8D">
              <w:rPr>
                <w:sz w:val="20"/>
                <w:szCs w:val="20"/>
                <w:lang w:val="es-ES_tradnl"/>
              </w:rPr>
              <w:t>023</w:t>
            </w:r>
          </w:p>
        </w:tc>
        <w:tc>
          <w:tcPr>
            <w:tcW w:w="726" w:type="pct"/>
            <w:shd w:val="clear" w:color="auto" w:fill="FFFFFF" w:themeFill="background1"/>
            <w:tcMar>
              <w:top w:w="17" w:type="dxa"/>
              <w:left w:w="108" w:type="dxa"/>
              <w:bottom w:w="17" w:type="dxa"/>
              <w:right w:w="108" w:type="dxa"/>
            </w:tcMar>
          </w:tcPr>
          <w:p w14:paraId="40CDA912" w14:textId="77777777" w:rsidR="00317BE0" w:rsidRDefault="00676C01">
            <w:pPr>
              <w:ind w:right="33"/>
              <w:jc w:val="right"/>
              <w:rPr>
                <w:sz w:val="20"/>
                <w:szCs w:val="20"/>
                <w:lang w:val="es-ES_tradnl"/>
              </w:rPr>
            </w:pPr>
            <w:r w:rsidRPr="00830B8D">
              <w:rPr>
                <w:sz w:val="20"/>
                <w:szCs w:val="20"/>
                <w:lang w:val="es-ES_tradnl"/>
              </w:rPr>
              <w:t>1.</w:t>
            </w:r>
            <w:r w:rsidR="00256CE6" w:rsidRPr="00830B8D">
              <w:rPr>
                <w:sz w:val="20"/>
                <w:szCs w:val="20"/>
                <w:lang w:val="es-ES_tradnl"/>
              </w:rPr>
              <w:t>302</w:t>
            </w:r>
            <w:r w:rsidRPr="00830B8D">
              <w:rPr>
                <w:sz w:val="20"/>
                <w:szCs w:val="20"/>
                <w:lang w:val="es-ES_tradnl"/>
              </w:rPr>
              <w:t>.</w:t>
            </w:r>
            <w:r w:rsidR="00256CE6" w:rsidRPr="00830B8D">
              <w:rPr>
                <w:sz w:val="20"/>
                <w:szCs w:val="20"/>
                <w:lang w:val="es-ES_tradnl"/>
              </w:rPr>
              <w:t>242</w:t>
            </w:r>
          </w:p>
        </w:tc>
      </w:tr>
      <w:tr w:rsidR="00ED159D" w:rsidRPr="00830B8D" w14:paraId="03671A18" w14:textId="77777777" w:rsidTr="00FD45DF">
        <w:trPr>
          <w:trHeight w:val="161"/>
        </w:trPr>
        <w:tc>
          <w:tcPr>
            <w:tcW w:w="4274" w:type="pct"/>
            <w:gridSpan w:val="4"/>
            <w:shd w:val="clear" w:color="auto" w:fill="auto"/>
            <w:tcMar>
              <w:top w:w="17" w:type="dxa"/>
              <w:left w:w="108" w:type="dxa"/>
              <w:bottom w:w="17" w:type="dxa"/>
              <w:right w:w="108" w:type="dxa"/>
            </w:tcMar>
          </w:tcPr>
          <w:p w14:paraId="0CC2282C" w14:textId="071C35A9" w:rsidR="00317BE0" w:rsidRDefault="003170A9">
            <w:pPr>
              <w:ind w:right="116"/>
              <w:jc w:val="left"/>
              <w:rPr>
                <w:sz w:val="20"/>
                <w:szCs w:val="20"/>
                <w:lang w:val="es-ES_tradnl"/>
              </w:rPr>
            </w:pPr>
            <w:r>
              <w:rPr>
                <w:sz w:val="20"/>
                <w:szCs w:val="20"/>
                <w:lang w:val="es-ES_tradnl"/>
              </w:rPr>
              <w:t>65% de la base de comparación para HCFC</w:t>
            </w:r>
          </w:p>
        </w:tc>
        <w:tc>
          <w:tcPr>
            <w:tcW w:w="726" w:type="pct"/>
            <w:shd w:val="clear" w:color="auto" w:fill="FFFFFF" w:themeFill="background1"/>
          </w:tcPr>
          <w:p w14:paraId="0F8BDB42" w14:textId="77777777" w:rsidR="00317BE0" w:rsidRDefault="00676C01">
            <w:pPr>
              <w:ind w:right="116"/>
              <w:jc w:val="right"/>
              <w:rPr>
                <w:sz w:val="20"/>
                <w:szCs w:val="20"/>
                <w:lang w:val="es-ES_tradnl"/>
              </w:rPr>
            </w:pPr>
            <w:r w:rsidRPr="00830B8D">
              <w:rPr>
                <w:sz w:val="20"/>
                <w:szCs w:val="20"/>
                <w:lang w:val="es-ES_tradnl"/>
              </w:rPr>
              <w:t>382.340</w:t>
            </w:r>
          </w:p>
        </w:tc>
      </w:tr>
      <w:tr w:rsidR="00ED159D" w:rsidRPr="00830B8D" w14:paraId="7EA7EA68" w14:textId="77777777" w:rsidTr="00FD45DF">
        <w:trPr>
          <w:trHeight w:val="22"/>
        </w:trPr>
        <w:tc>
          <w:tcPr>
            <w:tcW w:w="4274" w:type="pct"/>
            <w:gridSpan w:val="4"/>
            <w:shd w:val="clear" w:color="auto" w:fill="auto"/>
            <w:tcMar>
              <w:top w:w="17" w:type="dxa"/>
              <w:left w:w="108" w:type="dxa"/>
              <w:bottom w:w="17" w:type="dxa"/>
              <w:right w:w="108" w:type="dxa"/>
            </w:tcMar>
          </w:tcPr>
          <w:p w14:paraId="2560B727" w14:textId="77777777" w:rsidR="00317BE0" w:rsidRDefault="00676C01">
            <w:pPr>
              <w:ind w:right="116"/>
              <w:jc w:val="left"/>
              <w:rPr>
                <w:b/>
                <w:bCs/>
                <w:sz w:val="20"/>
                <w:szCs w:val="20"/>
                <w:lang w:val="es-ES_tradnl"/>
              </w:rPr>
            </w:pPr>
            <w:r w:rsidRPr="001850E9">
              <w:rPr>
                <w:sz w:val="20"/>
                <w:szCs w:val="20"/>
                <w:lang w:val="es-ES_tradnl"/>
              </w:rPr>
              <w:t xml:space="preserve">Base de comparación </w:t>
            </w:r>
            <w:r w:rsidRPr="00F722ED">
              <w:rPr>
                <w:sz w:val="20"/>
                <w:szCs w:val="20"/>
                <w:lang w:val="es-ES_tradnl"/>
              </w:rPr>
              <w:t>HFC</w:t>
            </w:r>
          </w:p>
        </w:tc>
        <w:tc>
          <w:tcPr>
            <w:tcW w:w="726" w:type="pct"/>
            <w:shd w:val="clear" w:color="auto" w:fill="FFFFFF" w:themeFill="background1"/>
          </w:tcPr>
          <w:p w14:paraId="0A5F21FF" w14:textId="77777777" w:rsidR="00317BE0" w:rsidRDefault="00676C01">
            <w:pPr>
              <w:ind w:right="116"/>
              <w:jc w:val="right"/>
              <w:rPr>
                <w:b/>
                <w:bCs/>
                <w:sz w:val="20"/>
                <w:szCs w:val="20"/>
                <w:lang w:val="es-ES_tradnl"/>
              </w:rPr>
            </w:pPr>
            <w:r w:rsidRPr="00830B8D">
              <w:rPr>
                <w:b/>
                <w:bCs/>
                <w:sz w:val="20"/>
                <w:szCs w:val="20"/>
                <w:lang w:val="es-ES_tradnl"/>
              </w:rPr>
              <w:t>1.684.582</w:t>
            </w:r>
          </w:p>
        </w:tc>
      </w:tr>
    </w:tbl>
    <w:p w14:paraId="0AD88F85" w14:textId="77777777" w:rsidR="00256CE6" w:rsidRPr="00830B8D" w:rsidRDefault="00256CE6" w:rsidP="00256CE6">
      <w:pPr>
        <w:jc w:val="center"/>
        <w:rPr>
          <w:sz w:val="10"/>
          <w:szCs w:val="10"/>
          <w:lang w:val="es-ES_tradnl"/>
        </w:rPr>
      </w:pP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21"/>
        <w:gridCol w:w="2125"/>
      </w:tblGrid>
      <w:tr w:rsidR="00256CE6" w:rsidRPr="00676B11" w14:paraId="660DEFD4" w14:textId="77777777" w:rsidTr="00553EE1">
        <w:trPr>
          <w:trHeight w:val="22"/>
        </w:trPr>
        <w:tc>
          <w:tcPr>
            <w:tcW w:w="5000" w:type="pct"/>
            <w:gridSpan w:val="2"/>
            <w:shd w:val="clear" w:color="auto" w:fill="auto"/>
            <w:tcMar>
              <w:top w:w="17" w:type="dxa"/>
              <w:left w:w="108" w:type="dxa"/>
              <w:bottom w:w="17" w:type="dxa"/>
              <w:right w:w="108" w:type="dxa"/>
            </w:tcMar>
          </w:tcPr>
          <w:p w14:paraId="31069EFC" w14:textId="5F31CEC8" w:rsidR="00317BE0" w:rsidRDefault="00676C01">
            <w:pPr>
              <w:ind w:right="116"/>
              <w:jc w:val="left"/>
              <w:rPr>
                <w:sz w:val="20"/>
                <w:szCs w:val="20"/>
                <w:highlight w:val="cyan"/>
                <w:lang w:val="es-ES_tradnl"/>
              </w:rPr>
            </w:pPr>
            <w:r>
              <w:rPr>
                <w:b/>
                <w:bCs/>
                <w:sz w:val="20"/>
                <w:szCs w:val="20"/>
                <w:lang w:val="es-ES_tradnl"/>
              </w:rPr>
              <w:t xml:space="preserve">CONSUMO DE HFC ADMISIBLE PARA </w:t>
            </w:r>
            <w:r w:rsidR="00291CE1">
              <w:rPr>
                <w:b/>
                <w:bCs/>
                <w:sz w:val="20"/>
                <w:szCs w:val="20"/>
                <w:lang w:val="es-ES_tradnl"/>
              </w:rPr>
              <w:t>FINANCIAMIENTO</w:t>
            </w:r>
          </w:p>
        </w:tc>
      </w:tr>
      <w:tr w:rsidR="00256CE6" w:rsidRPr="00830B8D" w14:paraId="58E3DF9C" w14:textId="77777777" w:rsidTr="00553EE1">
        <w:trPr>
          <w:trHeight w:val="22"/>
        </w:trPr>
        <w:tc>
          <w:tcPr>
            <w:tcW w:w="3910" w:type="pct"/>
            <w:shd w:val="clear" w:color="auto" w:fill="auto"/>
            <w:tcMar>
              <w:top w:w="17" w:type="dxa"/>
              <w:left w:w="108" w:type="dxa"/>
              <w:bottom w:w="17" w:type="dxa"/>
              <w:right w:w="108" w:type="dxa"/>
            </w:tcMar>
          </w:tcPr>
          <w:p w14:paraId="3FB68064" w14:textId="01DC0BAF" w:rsidR="00317BE0" w:rsidRDefault="00B37994">
            <w:pPr>
              <w:ind w:right="55"/>
              <w:jc w:val="left"/>
              <w:rPr>
                <w:sz w:val="20"/>
                <w:szCs w:val="20"/>
                <w:lang w:val="es-ES_tradnl"/>
              </w:rPr>
            </w:pPr>
            <w:r w:rsidRPr="00B37994">
              <w:rPr>
                <w:sz w:val="20"/>
                <w:szCs w:val="20"/>
                <w:lang w:val="es-ES_tradnl"/>
              </w:rPr>
              <w:t>Punto de partida para reducciones acumulativas sostenidas</w:t>
            </w:r>
          </w:p>
        </w:tc>
        <w:tc>
          <w:tcPr>
            <w:tcW w:w="1090" w:type="pct"/>
            <w:shd w:val="clear" w:color="auto" w:fill="auto"/>
            <w:vAlign w:val="center"/>
          </w:tcPr>
          <w:p w14:paraId="57685724" w14:textId="77777777" w:rsidR="00317BE0" w:rsidRDefault="00676C01">
            <w:pPr>
              <w:ind w:right="116"/>
              <w:jc w:val="center"/>
              <w:rPr>
                <w:b/>
                <w:bCs/>
                <w:sz w:val="20"/>
                <w:szCs w:val="20"/>
                <w:lang w:val="es-ES_tradnl"/>
              </w:rPr>
            </w:pPr>
            <w:r w:rsidRPr="00830B8D">
              <w:rPr>
                <w:sz w:val="20"/>
                <w:szCs w:val="20"/>
                <w:lang w:val="es-ES_tradnl"/>
              </w:rPr>
              <w:t>Pendiente</w:t>
            </w:r>
          </w:p>
        </w:tc>
      </w:tr>
      <w:tr w:rsidR="00256CE6" w:rsidRPr="00830B8D" w14:paraId="3038E49A" w14:textId="77777777" w:rsidTr="00553EE1">
        <w:trPr>
          <w:trHeight w:val="22"/>
        </w:trPr>
        <w:tc>
          <w:tcPr>
            <w:tcW w:w="3910" w:type="pct"/>
            <w:shd w:val="clear" w:color="auto" w:fill="auto"/>
            <w:tcMar>
              <w:top w:w="17" w:type="dxa"/>
              <w:left w:w="108" w:type="dxa"/>
              <w:bottom w:w="17" w:type="dxa"/>
              <w:right w:w="108" w:type="dxa"/>
            </w:tcMar>
          </w:tcPr>
          <w:p w14:paraId="39065437" w14:textId="77777777" w:rsidR="00317BE0" w:rsidRDefault="00676C01">
            <w:pPr>
              <w:ind w:right="55"/>
              <w:jc w:val="left"/>
              <w:rPr>
                <w:b/>
                <w:bCs/>
                <w:sz w:val="20"/>
                <w:szCs w:val="20"/>
                <w:lang w:val="es-ES_tradnl"/>
              </w:rPr>
            </w:pPr>
            <w:r w:rsidRPr="0007505E">
              <w:rPr>
                <w:sz w:val="20"/>
                <w:szCs w:val="20"/>
                <w:lang w:val="es-ES_tradnl"/>
              </w:rPr>
              <w:t>Proyectos de inversión en reducción de HFC previamente aprobados</w:t>
            </w:r>
          </w:p>
        </w:tc>
        <w:tc>
          <w:tcPr>
            <w:tcW w:w="1090" w:type="pct"/>
            <w:shd w:val="clear" w:color="auto" w:fill="auto"/>
          </w:tcPr>
          <w:p w14:paraId="42D99513" w14:textId="77777777" w:rsidR="00317BE0" w:rsidRDefault="00676C01">
            <w:pPr>
              <w:ind w:right="116"/>
              <w:jc w:val="center"/>
              <w:rPr>
                <w:b/>
                <w:bCs/>
                <w:sz w:val="20"/>
                <w:szCs w:val="20"/>
                <w:lang w:val="es-ES_tradnl"/>
              </w:rPr>
            </w:pPr>
            <w:r w:rsidRPr="00830B8D">
              <w:rPr>
                <w:sz w:val="20"/>
                <w:szCs w:val="20"/>
                <w:lang w:val="es-ES_tradnl"/>
              </w:rPr>
              <w:t>No</w:t>
            </w:r>
          </w:p>
        </w:tc>
      </w:tr>
      <w:tr w:rsidR="00256CE6" w:rsidRPr="00830B8D" w14:paraId="00624BF0" w14:textId="77777777" w:rsidTr="00553EE1">
        <w:trPr>
          <w:trHeight w:val="221"/>
        </w:trPr>
        <w:tc>
          <w:tcPr>
            <w:tcW w:w="3910" w:type="pct"/>
            <w:shd w:val="clear" w:color="auto" w:fill="auto"/>
            <w:tcMar>
              <w:top w:w="17" w:type="dxa"/>
              <w:left w:w="108" w:type="dxa"/>
              <w:bottom w:w="17" w:type="dxa"/>
              <w:right w:w="108" w:type="dxa"/>
            </w:tcMar>
          </w:tcPr>
          <w:p w14:paraId="11A6B49A" w14:textId="66A6906A" w:rsidR="00317BE0" w:rsidRDefault="00676C01">
            <w:pPr>
              <w:ind w:right="172"/>
              <w:jc w:val="left"/>
              <w:rPr>
                <w:sz w:val="20"/>
                <w:szCs w:val="20"/>
                <w:lang w:val="es-ES_tradnl"/>
              </w:rPr>
            </w:pPr>
            <w:r w:rsidRPr="00E36D9F">
              <w:rPr>
                <w:sz w:val="20"/>
                <w:szCs w:val="20"/>
                <w:lang w:val="es-ES_tradnl"/>
              </w:rPr>
              <w:t xml:space="preserve">Reducciones acumulativas en proyectos previamente aprobados </w:t>
            </w:r>
            <w:r w:rsidR="005E07CC">
              <w:rPr>
                <w:sz w:val="20"/>
                <w:szCs w:val="20"/>
                <w:lang w:val="es-ES_tradnl"/>
              </w:rPr>
              <w:t>(</w:t>
            </w:r>
            <w:proofErr w:type="spellStart"/>
            <w:r w:rsidR="005E07CC">
              <w:rPr>
                <w:sz w:val="20"/>
                <w:szCs w:val="20"/>
                <w:lang w:val="es-ES_tradnl"/>
              </w:rPr>
              <w:t>tons</w:t>
            </w:r>
            <w:proofErr w:type="spellEnd"/>
            <w:r w:rsidR="005E07CC">
              <w:rPr>
                <w:sz w:val="20"/>
                <w:szCs w:val="20"/>
                <w:lang w:val="es-ES_tradnl"/>
              </w:rPr>
              <w:t>.</w:t>
            </w:r>
            <w:r w:rsidRPr="00E36D9F">
              <w:rPr>
                <w:sz w:val="20"/>
                <w:szCs w:val="20"/>
                <w:lang w:val="es-ES_tradnl"/>
              </w:rPr>
              <w:t xml:space="preserve"> </w:t>
            </w:r>
            <w:r w:rsidRPr="00021C22">
              <w:rPr>
                <w:rFonts w:eastAsia="MS Mincho"/>
                <w:sz w:val="20"/>
                <w:szCs w:val="20"/>
                <w:lang w:val="es-ES_tradnl"/>
              </w:rPr>
              <w:t>CO</w:t>
            </w:r>
            <w:r w:rsidRPr="00021C22">
              <w:rPr>
                <w:rFonts w:eastAsia="MS Mincho"/>
                <w:sz w:val="20"/>
                <w:szCs w:val="20"/>
                <w:vertAlign w:val="subscript"/>
                <w:lang w:val="es-ES_tradnl"/>
              </w:rPr>
              <w:t>2</w:t>
            </w:r>
            <w:r w:rsidRPr="00E36D9F">
              <w:rPr>
                <w:sz w:val="20"/>
                <w:szCs w:val="20"/>
                <w:lang w:val="es-ES_tradnl"/>
              </w:rPr>
              <w:t xml:space="preserve"> equivalente)</w:t>
            </w:r>
          </w:p>
        </w:tc>
        <w:tc>
          <w:tcPr>
            <w:tcW w:w="1090" w:type="pct"/>
            <w:shd w:val="clear" w:color="auto" w:fill="auto"/>
          </w:tcPr>
          <w:p w14:paraId="436B2474" w14:textId="77777777" w:rsidR="00317BE0" w:rsidRDefault="00676C01">
            <w:pPr>
              <w:ind w:right="116"/>
              <w:jc w:val="center"/>
              <w:rPr>
                <w:sz w:val="20"/>
                <w:szCs w:val="20"/>
                <w:lang w:val="es-ES_tradnl"/>
              </w:rPr>
            </w:pPr>
            <w:r>
              <w:rPr>
                <w:sz w:val="20"/>
                <w:szCs w:val="20"/>
                <w:lang w:val="es-ES_tradnl"/>
              </w:rPr>
              <w:t>-</w:t>
            </w:r>
          </w:p>
        </w:tc>
      </w:tr>
    </w:tbl>
    <w:p w14:paraId="5607E8D7" w14:textId="77777777" w:rsidR="008B2E41" w:rsidRPr="00830B8D" w:rsidRDefault="008B2E41" w:rsidP="008B2E41">
      <w:pPr>
        <w:jc w:val="center"/>
        <w:rPr>
          <w:sz w:val="10"/>
          <w:szCs w:val="10"/>
          <w:lang w:val="es-ES_tradnl"/>
        </w:rPr>
      </w:pPr>
    </w:p>
    <w:tbl>
      <w:tblPr>
        <w:tblStyle w:val="TableGrid"/>
        <w:tblW w:w="5089" w:type="pct"/>
        <w:tblLayout w:type="fixed"/>
        <w:tblLook w:val="04A0" w:firstRow="1" w:lastRow="0" w:firstColumn="1" w:lastColumn="0" w:noHBand="0" w:noVBand="1"/>
      </w:tblPr>
      <w:tblGrid>
        <w:gridCol w:w="1383"/>
        <w:gridCol w:w="1047"/>
        <w:gridCol w:w="1606"/>
        <w:gridCol w:w="891"/>
        <w:gridCol w:w="786"/>
        <w:gridCol w:w="1101"/>
        <w:gridCol w:w="733"/>
        <w:gridCol w:w="1074"/>
        <w:gridCol w:w="1125"/>
      </w:tblGrid>
      <w:tr w:rsidR="00351ED7" w:rsidRPr="00830B8D" w14:paraId="3A1ED01C" w14:textId="77777777" w:rsidTr="001A6132">
        <w:trPr>
          <w:trHeight w:val="161"/>
        </w:trPr>
        <w:tc>
          <w:tcPr>
            <w:tcW w:w="2071" w:type="pct"/>
            <w:gridSpan w:val="3"/>
            <w:shd w:val="clear" w:color="auto" w:fill="auto"/>
            <w:vAlign w:val="center"/>
          </w:tcPr>
          <w:p w14:paraId="087C51DB" w14:textId="77777777" w:rsidR="00317BE0" w:rsidRDefault="00676C01">
            <w:pPr>
              <w:pStyle w:val="StyleHeader4Para4Left0Firstline0"/>
              <w:widowControl/>
              <w:numPr>
                <w:ilvl w:val="0"/>
                <w:numId w:val="0"/>
              </w:numPr>
              <w:spacing w:after="0"/>
              <w:jc w:val="left"/>
              <w:rPr>
                <w:b/>
                <w:szCs w:val="20"/>
                <w:lang w:val="es-ES_tradnl"/>
              </w:rPr>
            </w:pPr>
            <w:r w:rsidRPr="00355C3F">
              <w:rPr>
                <w:b/>
                <w:szCs w:val="20"/>
                <w:lang w:val="es-ES_tradnl"/>
              </w:rPr>
              <w:t>DATOS DEL PROYECTO SEGÚN LO CONVENIDO</w:t>
            </w:r>
          </w:p>
        </w:tc>
        <w:tc>
          <w:tcPr>
            <w:tcW w:w="457" w:type="pct"/>
            <w:shd w:val="clear" w:color="auto" w:fill="auto"/>
            <w:vAlign w:val="center"/>
          </w:tcPr>
          <w:p w14:paraId="245D06F1" w14:textId="77777777" w:rsidR="00317BE0" w:rsidRDefault="00676C01">
            <w:pPr>
              <w:pStyle w:val="StyleHeader4Para4Left0Firstline0"/>
              <w:widowControl/>
              <w:numPr>
                <w:ilvl w:val="0"/>
                <w:numId w:val="0"/>
              </w:numPr>
              <w:spacing w:after="0"/>
              <w:jc w:val="center"/>
              <w:rPr>
                <w:b/>
                <w:szCs w:val="20"/>
                <w:highlight w:val="cyan"/>
                <w:lang w:val="es-ES_tradnl"/>
              </w:rPr>
            </w:pPr>
            <w:r w:rsidRPr="00830B8D">
              <w:rPr>
                <w:b/>
                <w:szCs w:val="20"/>
                <w:lang w:val="es-ES_tradnl"/>
              </w:rPr>
              <w:t>2024*</w:t>
            </w:r>
          </w:p>
        </w:tc>
        <w:tc>
          <w:tcPr>
            <w:tcW w:w="403" w:type="pct"/>
            <w:shd w:val="clear" w:color="auto" w:fill="auto"/>
            <w:vAlign w:val="center"/>
          </w:tcPr>
          <w:p w14:paraId="1FE010DD" w14:textId="77777777" w:rsidR="00317BE0" w:rsidRDefault="00676C01">
            <w:pPr>
              <w:pStyle w:val="StyleHeader4Para4Left0Firstline0"/>
              <w:widowControl/>
              <w:numPr>
                <w:ilvl w:val="0"/>
                <w:numId w:val="0"/>
              </w:numPr>
              <w:spacing w:after="0"/>
              <w:jc w:val="center"/>
              <w:rPr>
                <w:b/>
                <w:szCs w:val="20"/>
                <w:lang w:val="es-ES_tradnl"/>
              </w:rPr>
            </w:pPr>
            <w:r w:rsidRPr="00830B8D">
              <w:rPr>
                <w:b/>
                <w:szCs w:val="20"/>
                <w:lang w:val="es-ES_tradnl"/>
              </w:rPr>
              <w:t>2025-2026</w:t>
            </w:r>
          </w:p>
        </w:tc>
        <w:tc>
          <w:tcPr>
            <w:tcW w:w="565" w:type="pct"/>
            <w:vAlign w:val="center"/>
          </w:tcPr>
          <w:p w14:paraId="71F3A26F" w14:textId="77777777" w:rsidR="00317BE0" w:rsidRDefault="00676C01">
            <w:pPr>
              <w:pStyle w:val="StyleHeader4Para4Left0Firstline0"/>
              <w:widowControl/>
              <w:numPr>
                <w:ilvl w:val="0"/>
                <w:numId w:val="0"/>
              </w:numPr>
              <w:spacing w:after="0"/>
              <w:jc w:val="center"/>
              <w:rPr>
                <w:b/>
                <w:szCs w:val="20"/>
                <w:lang w:val="es-ES_tradnl"/>
              </w:rPr>
            </w:pPr>
            <w:r w:rsidRPr="00830B8D">
              <w:rPr>
                <w:b/>
                <w:szCs w:val="20"/>
                <w:lang w:val="es-ES_tradnl"/>
              </w:rPr>
              <w:t>2027</w:t>
            </w:r>
          </w:p>
        </w:tc>
        <w:tc>
          <w:tcPr>
            <w:tcW w:w="376" w:type="pct"/>
            <w:vAlign w:val="center"/>
          </w:tcPr>
          <w:p w14:paraId="2AAB6659" w14:textId="77777777" w:rsidR="00317BE0" w:rsidRDefault="00676C01">
            <w:pPr>
              <w:pStyle w:val="StyleHeader4Para4Left0Firstline0"/>
              <w:widowControl/>
              <w:numPr>
                <w:ilvl w:val="0"/>
                <w:numId w:val="0"/>
              </w:numPr>
              <w:spacing w:after="0"/>
              <w:jc w:val="center"/>
              <w:rPr>
                <w:b/>
                <w:szCs w:val="20"/>
                <w:lang w:val="es-ES_tradnl"/>
              </w:rPr>
            </w:pPr>
            <w:r w:rsidRPr="00830B8D">
              <w:rPr>
                <w:b/>
                <w:szCs w:val="20"/>
                <w:lang w:val="es-ES_tradnl"/>
              </w:rPr>
              <w:t>2028</w:t>
            </w:r>
          </w:p>
        </w:tc>
        <w:tc>
          <w:tcPr>
            <w:tcW w:w="551" w:type="pct"/>
            <w:vAlign w:val="center"/>
          </w:tcPr>
          <w:p w14:paraId="0C823F13" w14:textId="77777777" w:rsidR="00317BE0" w:rsidRDefault="00676C01">
            <w:pPr>
              <w:pStyle w:val="StyleHeader4Para4Left0Firstline0"/>
              <w:widowControl/>
              <w:numPr>
                <w:ilvl w:val="0"/>
                <w:numId w:val="0"/>
              </w:numPr>
              <w:spacing w:after="0"/>
              <w:jc w:val="center"/>
              <w:rPr>
                <w:b/>
                <w:szCs w:val="20"/>
                <w:lang w:val="es-ES_tradnl"/>
              </w:rPr>
            </w:pPr>
            <w:r w:rsidRPr="00830B8D">
              <w:rPr>
                <w:b/>
                <w:szCs w:val="20"/>
                <w:lang w:val="es-ES_tradnl"/>
              </w:rPr>
              <w:t>2029</w:t>
            </w:r>
          </w:p>
        </w:tc>
        <w:tc>
          <w:tcPr>
            <w:tcW w:w="577" w:type="pct"/>
            <w:shd w:val="clear" w:color="auto" w:fill="auto"/>
            <w:vAlign w:val="center"/>
          </w:tcPr>
          <w:p w14:paraId="7BBA6E1A" w14:textId="77777777" w:rsidR="00317BE0" w:rsidRDefault="00676C01">
            <w:pPr>
              <w:pStyle w:val="StyleHeader4Para4Left0Firstline0"/>
              <w:widowControl/>
              <w:numPr>
                <w:ilvl w:val="0"/>
                <w:numId w:val="0"/>
              </w:numPr>
              <w:spacing w:after="0"/>
              <w:jc w:val="center"/>
              <w:rPr>
                <w:b/>
                <w:szCs w:val="20"/>
                <w:lang w:val="es-ES_tradnl"/>
              </w:rPr>
            </w:pPr>
            <w:r w:rsidRPr="00830B8D">
              <w:rPr>
                <w:b/>
                <w:szCs w:val="20"/>
                <w:lang w:val="es-ES_tradnl"/>
              </w:rPr>
              <w:t>Total</w:t>
            </w:r>
          </w:p>
        </w:tc>
      </w:tr>
      <w:tr w:rsidR="00351ED7" w:rsidRPr="00830B8D" w14:paraId="0E760694" w14:textId="77777777" w:rsidTr="001A6132">
        <w:trPr>
          <w:trHeight w:val="47"/>
        </w:trPr>
        <w:tc>
          <w:tcPr>
            <w:tcW w:w="710" w:type="pct"/>
            <w:vMerge w:val="restart"/>
            <w:shd w:val="clear" w:color="auto" w:fill="auto"/>
            <w:vAlign w:val="center"/>
          </w:tcPr>
          <w:p w14:paraId="4B2294F8" w14:textId="39EB3F9C" w:rsidR="00317BE0" w:rsidRPr="0077671D" w:rsidRDefault="00676C01">
            <w:pPr>
              <w:pStyle w:val="StyleHeader4Para4Left0Firstline0"/>
              <w:widowControl/>
              <w:numPr>
                <w:ilvl w:val="0"/>
                <w:numId w:val="0"/>
              </w:numPr>
              <w:spacing w:after="0"/>
              <w:ind w:right="145"/>
              <w:jc w:val="left"/>
              <w:rPr>
                <w:sz w:val="18"/>
                <w:szCs w:val="20"/>
                <w:lang w:val="es-ES_tradnl"/>
              </w:rPr>
            </w:pPr>
            <w:r w:rsidRPr="0077671D">
              <w:rPr>
                <w:sz w:val="18"/>
                <w:szCs w:val="20"/>
                <w:lang w:val="es-ES_tradnl"/>
              </w:rPr>
              <w:t xml:space="preserve">Consumo </w:t>
            </w:r>
            <w:r w:rsidR="005E07CC" w:rsidRPr="0077671D">
              <w:rPr>
                <w:sz w:val="18"/>
                <w:szCs w:val="20"/>
                <w:lang w:val="es-ES_tradnl"/>
              </w:rPr>
              <w:t>(</w:t>
            </w:r>
            <w:proofErr w:type="spellStart"/>
            <w:r w:rsidR="005E07CC" w:rsidRPr="0077671D">
              <w:rPr>
                <w:sz w:val="18"/>
                <w:szCs w:val="20"/>
                <w:lang w:val="es-ES_tradnl"/>
              </w:rPr>
              <w:t>tons</w:t>
            </w:r>
            <w:proofErr w:type="spellEnd"/>
            <w:r w:rsidR="005E07CC" w:rsidRPr="0077671D">
              <w:rPr>
                <w:sz w:val="18"/>
                <w:szCs w:val="20"/>
                <w:lang w:val="es-ES_tradnl"/>
              </w:rPr>
              <w:t>.</w:t>
            </w:r>
            <w:r w:rsidRPr="0077671D">
              <w:rPr>
                <w:sz w:val="18"/>
                <w:szCs w:val="20"/>
                <w:lang w:val="es-ES_tradnl"/>
              </w:rPr>
              <w:t xml:space="preserve"> </w:t>
            </w:r>
            <w:r w:rsidRPr="0077671D">
              <w:rPr>
                <w:rFonts w:eastAsia="MS Mincho"/>
                <w:sz w:val="18"/>
                <w:szCs w:val="20"/>
                <w:lang w:val="es-ES_tradnl"/>
              </w:rPr>
              <w:t>CO</w:t>
            </w:r>
            <w:r w:rsidRPr="0077671D">
              <w:rPr>
                <w:rFonts w:eastAsia="MS Mincho"/>
                <w:sz w:val="18"/>
                <w:szCs w:val="20"/>
                <w:vertAlign w:val="subscript"/>
                <w:lang w:val="es-ES_tradnl"/>
              </w:rPr>
              <w:t>2</w:t>
            </w:r>
            <w:r w:rsidRPr="0077671D">
              <w:rPr>
                <w:sz w:val="18"/>
                <w:szCs w:val="20"/>
                <w:lang w:val="es-ES_tradnl"/>
              </w:rPr>
              <w:t xml:space="preserve"> equivalente)</w:t>
            </w:r>
          </w:p>
        </w:tc>
        <w:tc>
          <w:tcPr>
            <w:tcW w:w="1361" w:type="pct"/>
            <w:gridSpan w:val="2"/>
            <w:shd w:val="clear" w:color="auto" w:fill="auto"/>
            <w:vAlign w:val="bottom"/>
          </w:tcPr>
          <w:p w14:paraId="08B9BCEC" w14:textId="77777777" w:rsidR="00317BE0" w:rsidRDefault="00676C01">
            <w:pPr>
              <w:pStyle w:val="StyleHeader4Para4Left0Firstline0"/>
              <w:widowControl/>
              <w:numPr>
                <w:ilvl w:val="0"/>
                <w:numId w:val="0"/>
              </w:numPr>
              <w:spacing w:after="0"/>
              <w:ind w:right="-105"/>
              <w:jc w:val="left"/>
              <w:rPr>
                <w:szCs w:val="20"/>
                <w:lang w:val="es-ES_tradnl"/>
              </w:rPr>
            </w:pPr>
            <w:r w:rsidRPr="00B92CF3">
              <w:rPr>
                <w:szCs w:val="20"/>
                <w:lang w:val="es-ES_tradnl"/>
              </w:rPr>
              <w:t>Límites establecidos en el Protocolo de Montreal</w:t>
            </w:r>
          </w:p>
        </w:tc>
        <w:tc>
          <w:tcPr>
            <w:tcW w:w="1801" w:type="pct"/>
            <w:gridSpan w:val="4"/>
            <w:shd w:val="clear" w:color="auto" w:fill="FFFFFF" w:themeFill="background1"/>
          </w:tcPr>
          <w:p w14:paraId="58916081" w14:textId="77777777" w:rsidR="00317BE0" w:rsidRDefault="00676C01">
            <w:pPr>
              <w:pStyle w:val="StyleHeader4Para4Left0Firstline0"/>
              <w:widowControl/>
              <w:numPr>
                <w:ilvl w:val="0"/>
                <w:numId w:val="0"/>
              </w:numPr>
              <w:spacing w:after="0"/>
              <w:ind w:left="-111"/>
              <w:jc w:val="center"/>
              <w:rPr>
                <w:szCs w:val="20"/>
                <w:lang w:val="es-ES_tradnl"/>
              </w:rPr>
            </w:pPr>
            <w:r w:rsidRPr="00830B8D">
              <w:rPr>
                <w:szCs w:val="20"/>
                <w:lang w:val="es-ES_tradnl"/>
              </w:rPr>
              <w:t>1.</w:t>
            </w:r>
            <w:r w:rsidR="00351ED7" w:rsidRPr="00830B8D">
              <w:rPr>
                <w:szCs w:val="20"/>
                <w:lang w:val="es-ES_tradnl"/>
              </w:rPr>
              <w:t>684</w:t>
            </w:r>
            <w:r w:rsidRPr="00830B8D">
              <w:rPr>
                <w:szCs w:val="20"/>
                <w:lang w:val="es-ES_tradnl"/>
              </w:rPr>
              <w:t>.</w:t>
            </w:r>
            <w:r w:rsidR="00351ED7" w:rsidRPr="00830B8D">
              <w:rPr>
                <w:szCs w:val="20"/>
                <w:lang w:val="es-ES_tradnl"/>
              </w:rPr>
              <w:t>582</w:t>
            </w:r>
          </w:p>
        </w:tc>
        <w:tc>
          <w:tcPr>
            <w:tcW w:w="551" w:type="pct"/>
            <w:shd w:val="clear" w:color="auto" w:fill="FFFFFF" w:themeFill="background1"/>
          </w:tcPr>
          <w:p w14:paraId="5C302C99"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1.</w:t>
            </w:r>
            <w:r w:rsidR="00351ED7" w:rsidRPr="00830B8D">
              <w:rPr>
                <w:szCs w:val="20"/>
                <w:lang w:val="es-ES_tradnl"/>
              </w:rPr>
              <w:t>516</w:t>
            </w:r>
            <w:r w:rsidR="00F312F5" w:rsidRPr="00830B8D">
              <w:rPr>
                <w:szCs w:val="20"/>
                <w:lang w:val="es-ES_tradnl"/>
              </w:rPr>
              <w:t>.</w:t>
            </w:r>
            <w:r w:rsidR="00351ED7" w:rsidRPr="00830B8D">
              <w:rPr>
                <w:szCs w:val="20"/>
                <w:lang w:val="es-ES_tradnl"/>
              </w:rPr>
              <w:t>124</w:t>
            </w:r>
          </w:p>
        </w:tc>
        <w:tc>
          <w:tcPr>
            <w:tcW w:w="577" w:type="pct"/>
            <w:shd w:val="clear" w:color="auto" w:fill="FFFFFF" w:themeFill="background1"/>
          </w:tcPr>
          <w:p w14:paraId="3F2BCD76" w14:textId="77777777" w:rsidR="00317BE0" w:rsidRDefault="00676C01">
            <w:pPr>
              <w:pStyle w:val="StyleHeader4Para4Left0Firstline0"/>
              <w:widowControl/>
              <w:numPr>
                <w:ilvl w:val="0"/>
                <w:numId w:val="0"/>
              </w:numPr>
              <w:spacing w:after="0"/>
              <w:jc w:val="center"/>
              <w:rPr>
                <w:szCs w:val="20"/>
                <w:lang w:val="es-ES_tradnl"/>
              </w:rPr>
            </w:pPr>
            <w:r>
              <w:rPr>
                <w:szCs w:val="20"/>
                <w:lang w:val="es-ES_tradnl"/>
              </w:rPr>
              <w:t>-</w:t>
            </w:r>
          </w:p>
        </w:tc>
      </w:tr>
      <w:tr w:rsidR="00351ED7" w:rsidRPr="00830B8D" w14:paraId="560A0CF6" w14:textId="77777777" w:rsidTr="001A6132">
        <w:trPr>
          <w:trHeight w:val="92"/>
        </w:trPr>
        <w:tc>
          <w:tcPr>
            <w:tcW w:w="710" w:type="pct"/>
            <w:vMerge/>
            <w:shd w:val="clear" w:color="auto" w:fill="auto"/>
          </w:tcPr>
          <w:p w14:paraId="60E72605" w14:textId="77777777" w:rsidR="00351ED7" w:rsidRPr="0077671D" w:rsidRDefault="00351ED7" w:rsidP="00BB7F4E">
            <w:pPr>
              <w:pStyle w:val="StyleHeader4Para4Left0Firstline0"/>
              <w:widowControl/>
              <w:numPr>
                <w:ilvl w:val="0"/>
                <w:numId w:val="0"/>
              </w:numPr>
              <w:spacing w:after="0"/>
              <w:jc w:val="left"/>
              <w:rPr>
                <w:sz w:val="18"/>
                <w:szCs w:val="20"/>
                <w:lang w:val="es-ES_tradnl"/>
              </w:rPr>
            </w:pPr>
          </w:p>
        </w:tc>
        <w:tc>
          <w:tcPr>
            <w:tcW w:w="1361" w:type="pct"/>
            <w:gridSpan w:val="2"/>
            <w:shd w:val="clear" w:color="auto" w:fill="auto"/>
            <w:vAlign w:val="bottom"/>
          </w:tcPr>
          <w:p w14:paraId="1EAA67E2" w14:textId="77777777" w:rsidR="00317BE0" w:rsidRDefault="00676C01">
            <w:pPr>
              <w:pStyle w:val="StyleHeader4Para4Left0Firstline0"/>
              <w:widowControl/>
              <w:numPr>
                <w:ilvl w:val="0"/>
                <w:numId w:val="0"/>
              </w:numPr>
              <w:spacing w:after="0"/>
              <w:jc w:val="left"/>
              <w:rPr>
                <w:szCs w:val="20"/>
                <w:lang w:val="es-ES_tradnl"/>
              </w:rPr>
            </w:pPr>
            <w:r w:rsidRPr="00830B8D">
              <w:rPr>
                <w:szCs w:val="20"/>
                <w:lang w:val="es-ES_tradnl"/>
              </w:rPr>
              <w:t>Máximo permitido</w:t>
            </w:r>
          </w:p>
        </w:tc>
        <w:tc>
          <w:tcPr>
            <w:tcW w:w="1801" w:type="pct"/>
            <w:gridSpan w:val="4"/>
            <w:shd w:val="clear" w:color="auto" w:fill="FFFFFF" w:themeFill="background1"/>
          </w:tcPr>
          <w:p w14:paraId="0A600952" w14:textId="77777777" w:rsidR="00317BE0" w:rsidRDefault="00676C01">
            <w:pPr>
              <w:pStyle w:val="StyleHeader4Para4Left0Firstline0"/>
              <w:widowControl/>
              <w:numPr>
                <w:ilvl w:val="0"/>
                <w:numId w:val="0"/>
              </w:numPr>
              <w:spacing w:after="0"/>
              <w:ind w:left="-111"/>
              <w:jc w:val="center"/>
              <w:rPr>
                <w:szCs w:val="20"/>
                <w:lang w:val="es-ES_tradnl"/>
              </w:rPr>
            </w:pPr>
            <w:r w:rsidRPr="00830B8D">
              <w:rPr>
                <w:szCs w:val="20"/>
                <w:lang w:val="es-ES_tradnl"/>
              </w:rPr>
              <w:t>1.</w:t>
            </w:r>
            <w:r w:rsidR="00351ED7" w:rsidRPr="00830B8D">
              <w:rPr>
                <w:szCs w:val="20"/>
                <w:lang w:val="es-ES_tradnl"/>
              </w:rPr>
              <w:t>684</w:t>
            </w:r>
            <w:r w:rsidRPr="00830B8D">
              <w:rPr>
                <w:szCs w:val="20"/>
                <w:lang w:val="es-ES_tradnl"/>
              </w:rPr>
              <w:t>.</w:t>
            </w:r>
            <w:r w:rsidR="00351ED7" w:rsidRPr="00830B8D">
              <w:rPr>
                <w:szCs w:val="20"/>
                <w:lang w:val="es-ES_tradnl"/>
              </w:rPr>
              <w:t>582</w:t>
            </w:r>
          </w:p>
        </w:tc>
        <w:tc>
          <w:tcPr>
            <w:tcW w:w="551" w:type="pct"/>
            <w:shd w:val="clear" w:color="auto" w:fill="FFFFFF" w:themeFill="background1"/>
          </w:tcPr>
          <w:p w14:paraId="21523574"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1.</w:t>
            </w:r>
            <w:r w:rsidR="00351ED7" w:rsidRPr="00830B8D">
              <w:rPr>
                <w:szCs w:val="20"/>
                <w:lang w:val="es-ES_tradnl"/>
              </w:rPr>
              <w:t>516</w:t>
            </w:r>
            <w:r w:rsidR="00F312F5" w:rsidRPr="00830B8D">
              <w:rPr>
                <w:szCs w:val="20"/>
                <w:lang w:val="es-ES_tradnl"/>
              </w:rPr>
              <w:t>.</w:t>
            </w:r>
            <w:r w:rsidR="00351ED7" w:rsidRPr="00830B8D">
              <w:rPr>
                <w:szCs w:val="20"/>
                <w:lang w:val="es-ES_tradnl"/>
              </w:rPr>
              <w:t>124</w:t>
            </w:r>
          </w:p>
        </w:tc>
        <w:tc>
          <w:tcPr>
            <w:tcW w:w="577" w:type="pct"/>
            <w:shd w:val="clear" w:color="auto" w:fill="FFFFFF" w:themeFill="background1"/>
          </w:tcPr>
          <w:p w14:paraId="69D9727D" w14:textId="77777777" w:rsidR="00317BE0" w:rsidRDefault="00676C01">
            <w:pPr>
              <w:pStyle w:val="StyleHeader4Para4Left0Firstline0"/>
              <w:widowControl/>
              <w:numPr>
                <w:ilvl w:val="0"/>
                <w:numId w:val="0"/>
              </w:numPr>
              <w:spacing w:after="0"/>
              <w:jc w:val="center"/>
              <w:rPr>
                <w:szCs w:val="20"/>
                <w:lang w:val="es-ES_tradnl"/>
              </w:rPr>
            </w:pPr>
            <w:r>
              <w:rPr>
                <w:szCs w:val="20"/>
                <w:lang w:val="es-ES_tradnl"/>
              </w:rPr>
              <w:t>-</w:t>
            </w:r>
          </w:p>
        </w:tc>
      </w:tr>
      <w:tr w:rsidR="001A6132" w:rsidRPr="00830B8D" w14:paraId="6A6D21EC" w14:textId="77777777" w:rsidTr="001A6132">
        <w:trPr>
          <w:trHeight w:val="139"/>
        </w:trPr>
        <w:tc>
          <w:tcPr>
            <w:tcW w:w="710" w:type="pct"/>
            <w:vMerge/>
            <w:shd w:val="clear" w:color="auto" w:fill="auto"/>
          </w:tcPr>
          <w:p w14:paraId="5AA01441" w14:textId="77777777" w:rsidR="00256CE6" w:rsidRPr="0077671D" w:rsidRDefault="00256CE6" w:rsidP="00BB7F4E">
            <w:pPr>
              <w:pStyle w:val="StyleHeader4Para4Left0Firstline0"/>
              <w:widowControl/>
              <w:numPr>
                <w:ilvl w:val="0"/>
                <w:numId w:val="0"/>
              </w:numPr>
              <w:spacing w:after="0"/>
              <w:jc w:val="left"/>
              <w:rPr>
                <w:sz w:val="18"/>
                <w:szCs w:val="20"/>
                <w:lang w:val="es-ES_tradnl"/>
              </w:rPr>
            </w:pPr>
          </w:p>
        </w:tc>
        <w:tc>
          <w:tcPr>
            <w:tcW w:w="1361" w:type="pct"/>
            <w:gridSpan w:val="2"/>
            <w:shd w:val="clear" w:color="auto" w:fill="auto"/>
            <w:vAlign w:val="bottom"/>
          </w:tcPr>
          <w:p w14:paraId="4A35E81D" w14:textId="77777777" w:rsidR="00317BE0" w:rsidRDefault="00676C01">
            <w:pPr>
              <w:pStyle w:val="StyleHeader4Para4Left0Firstline0"/>
              <w:widowControl/>
              <w:numPr>
                <w:ilvl w:val="0"/>
                <w:numId w:val="0"/>
              </w:numPr>
              <w:spacing w:after="0"/>
              <w:ind w:right="-105"/>
              <w:jc w:val="left"/>
              <w:rPr>
                <w:szCs w:val="20"/>
                <w:lang w:val="es-ES_tradnl"/>
              </w:rPr>
            </w:pPr>
            <w:r w:rsidRPr="00830B8D">
              <w:rPr>
                <w:szCs w:val="20"/>
                <w:lang w:val="es-ES_tradnl"/>
              </w:rPr>
              <w:t xml:space="preserve">Máximo permitido </w:t>
            </w:r>
            <w:r w:rsidR="00256CE6" w:rsidRPr="00830B8D">
              <w:rPr>
                <w:szCs w:val="20"/>
                <w:lang w:val="es-ES_tradnl"/>
              </w:rPr>
              <w:t>(%)</w:t>
            </w:r>
          </w:p>
        </w:tc>
        <w:tc>
          <w:tcPr>
            <w:tcW w:w="457" w:type="pct"/>
            <w:shd w:val="clear" w:color="auto" w:fill="FFFFFF" w:themeFill="background1"/>
            <w:vAlign w:val="center"/>
          </w:tcPr>
          <w:p w14:paraId="11168CF6" w14:textId="77777777" w:rsidR="00317BE0" w:rsidRDefault="00676C01">
            <w:pPr>
              <w:pStyle w:val="StyleHeader4Para4Left0Firstline0"/>
              <w:widowControl/>
              <w:numPr>
                <w:ilvl w:val="0"/>
                <w:numId w:val="0"/>
              </w:numPr>
              <w:spacing w:after="0"/>
              <w:ind w:left="-111"/>
              <w:jc w:val="center"/>
              <w:rPr>
                <w:szCs w:val="20"/>
                <w:lang w:val="es-ES_tradnl"/>
              </w:rPr>
            </w:pPr>
            <w:r w:rsidRPr="00830B8D">
              <w:rPr>
                <w:szCs w:val="20"/>
                <w:lang w:val="es-ES_tradnl"/>
              </w:rPr>
              <w:t>100</w:t>
            </w:r>
          </w:p>
        </w:tc>
        <w:tc>
          <w:tcPr>
            <w:tcW w:w="403" w:type="pct"/>
            <w:shd w:val="clear" w:color="auto" w:fill="FFFFFF" w:themeFill="background1"/>
            <w:vAlign w:val="center"/>
          </w:tcPr>
          <w:p w14:paraId="292A667A" w14:textId="77777777" w:rsidR="00317BE0" w:rsidRDefault="00676C01">
            <w:pPr>
              <w:pStyle w:val="StyleHeader4Para4Left0Firstline0"/>
              <w:widowControl/>
              <w:numPr>
                <w:ilvl w:val="0"/>
                <w:numId w:val="0"/>
              </w:numPr>
              <w:spacing w:after="0"/>
              <w:jc w:val="center"/>
              <w:rPr>
                <w:szCs w:val="20"/>
                <w:lang w:val="es-ES_tradnl"/>
              </w:rPr>
            </w:pPr>
            <w:r w:rsidRPr="00830B8D">
              <w:rPr>
                <w:szCs w:val="20"/>
                <w:lang w:val="es-ES_tradnl"/>
              </w:rPr>
              <w:t>100</w:t>
            </w:r>
          </w:p>
        </w:tc>
        <w:tc>
          <w:tcPr>
            <w:tcW w:w="565" w:type="pct"/>
            <w:shd w:val="clear" w:color="auto" w:fill="FFFFFF" w:themeFill="background1"/>
            <w:vAlign w:val="center"/>
          </w:tcPr>
          <w:p w14:paraId="5AAA1722" w14:textId="77777777" w:rsidR="00317BE0" w:rsidRDefault="00676C01">
            <w:pPr>
              <w:pStyle w:val="StyleHeader4Para4Left0Firstline0"/>
              <w:widowControl/>
              <w:numPr>
                <w:ilvl w:val="0"/>
                <w:numId w:val="0"/>
              </w:numPr>
              <w:spacing w:after="0"/>
              <w:jc w:val="center"/>
              <w:rPr>
                <w:szCs w:val="20"/>
                <w:lang w:val="es-ES_tradnl"/>
              </w:rPr>
            </w:pPr>
            <w:r w:rsidRPr="00830B8D">
              <w:rPr>
                <w:szCs w:val="20"/>
                <w:lang w:val="es-ES_tradnl"/>
              </w:rPr>
              <w:t>100</w:t>
            </w:r>
          </w:p>
        </w:tc>
        <w:tc>
          <w:tcPr>
            <w:tcW w:w="376" w:type="pct"/>
            <w:shd w:val="clear" w:color="auto" w:fill="FFFFFF" w:themeFill="background1"/>
            <w:vAlign w:val="center"/>
          </w:tcPr>
          <w:p w14:paraId="4A4651C3" w14:textId="77777777" w:rsidR="00317BE0" w:rsidRDefault="00676C01">
            <w:pPr>
              <w:pStyle w:val="StyleHeader4Para4Left0Firstline0"/>
              <w:widowControl/>
              <w:numPr>
                <w:ilvl w:val="0"/>
                <w:numId w:val="0"/>
              </w:numPr>
              <w:spacing w:after="0"/>
              <w:jc w:val="center"/>
              <w:rPr>
                <w:szCs w:val="20"/>
                <w:lang w:val="es-ES_tradnl"/>
              </w:rPr>
            </w:pPr>
            <w:r w:rsidRPr="00830B8D">
              <w:rPr>
                <w:szCs w:val="20"/>
                <w:lang w:val="es-ES_tradnl"/>
              </w:rPr>
              <w:t>100</w:t>
            </w:r>
          </w:p>
        </w:tc>
        <w:tc>
          <w:tcPr>
            <w:tcW w:w="551" w:type="pct"/>
            <w:shd w:val="clear" w:color="auto" w:fill="FFFFFF" w:themeFill="background1"/>
            <w:vAlign w:val="center"/>
          </w:tcPr>
          <w:p w14:paraId="06BB7A96" w14:textId="77777777" w:rsidR="00317BE0" w:rsidRDefault="00676C01">
            <w:pPr>
              <w:pStyle w:val="StyleHeader4Para4Left0Firstline0"/>
              <w:widowControl/>
              <w:numPr>
                <w:ilvl w:val="0"/>
                <w:numId w:val="0"/>
              </w:numPr>
              <w:spacing w:after="0"/>
              <w:jc w:val="center"/>
              <w:rPr>
                <w:szCs w:val="20"/>
                <w:lang w:val="es-ES_tradnl"/>
              </w:rPr>
            </w:pPr>
            <w:r w:rsidRPr="00830B8D">
              <w:rPr>
                <w:szCs w:val="20"/>
                <w:lang w:val="es-ES_tradnl"/>
              </w:rPr>
              <w:t>90</w:t>
            </w:r>
          </w:p>
        </w:tc>
        <w:tc>
          <w:tcPr>
            <w:tcW w:w="577" w:type="pct"/>
            <w:shd w:val="clear" w:color="auto" w:fill="FFFFFF" w:themeFill="background1"/>
            <w:vAlign w:val="center"/>
          </w:tcPr>
          <w:p w14:paraId="615A90AD" w14:textId="77777777" w:rsidR="00317BE0" w:rsidRDefault="00676C01">
            <w:pPr>
              <w:pStyle w:val="StyleHeader4Para4Left0Firstline0"/>
              <w:widowControl/>
              <w:numPr>
                <w:ilvl w:val="0"/>
                <w:numId w:val="0"/>
              </w:numPr>
              <w:spacing w:after="0"/>
              <w:jc w:val="center"/>
              <w:rPr>
                <w:szCs w:val="20"/>
                <w:lang w:val="es-ES_tradnl"/>
              </w:rPr>
            </w:pPr>
            <w:r>
              <w:rPr>
                <w:szCs w:val="20"/>
                <w:lang w:val="es-ES_tradnl"/>
              </w:rPr>
              <w:t>-</w:t>
            </w:r>
          </w:p>
        </w:tc>
      </w:tr>
      <w:tr w:rsidR="001A6132" w:rsidRPr="00830B8D" w14:paraId="257DA471" w14:textId="77777777" w:rsidTr="001A6132">
        <w:trPr>
          <w:trHeight w:val="137"/>
        </w:trPr>
        <w:tc>
          <w:tcPr>
            <w:tcW w:w="710" w:type="pct"/>
            <w:vMerge w:val="restart"/>
            <w:shd w:val="clear" w:color="auto" w:fill="FFFFFF" w:themeFill="background1"/>
            <w:vAlign w:val="center"/>
          </w:tcPr>
          <w:p w14:paraId="77BB5C35" w14:textId="77777777" w:rsidR="00317BE0" w:rsidRPr="0077671D" w:rsidRDefault="00676C01">
            <w:pPr>
              <w:pStyle w:val="StyleHeader4Para4Left0Firstline0"/>
              <w:widowControl/>
              <w:numPr>
                <w:ilvl w:val="0"/>
                <w:numId w:val="0"/>
              </w:numPr>
              <w:spacing w:after="0"/>
              <w:ind w:right="37"/>
              <w:jc w:val="left"/>
              <w:rPr>
                <w:sz w:val="18"/>
                <w:szCs w:val="20"/>
                <w:lang w:val="es-ES_tradnl"/>
              </w:rPr>
            </w:pPr>
            <w:r w:rsidRPr="0077671D">
              <w:rPr>
                <w:sz w:val="18"/>
                <w:szCs w:val="20"/>
                <w:lang w:val="es-ES_tradnl"/>
              </w:rPr>
              <w:t xml:space="preserve">Montos </w:t>
            </w:r>
            <w:r w:rsidR="00DF5550" w:rsidRPr="0077671D">
              <w:rPr>
                <w:sz w:val="18"/>
                <w:szCs w:val="20"/>
                <w:lang w:val="es-ES_tradnl"/>
              </w:rPr>
              <w:t xml:space="preserve">recomendados </w:t>
            </w:r>
            <w:r w:rsidR="00512DCE" w:rsidRPr="0077671D">
              <w:rPr>
                <w:sz w:val="18"/>
                <w:szCs w:val="20"/>
                <w:lang w:val="es-ES_tradnl"/>
              </w:rPr>
              <w:t xml:space="preserve">en principio </w:t>
            </w:r>
            <w:r w:rsidR="00FF22FE" w:rsidRPr="0077671D">
              <w:rPr>
                <w:sz w:val="18"/>
                <w:szCs w:val="20"/>
                <w:lang w:val="es-ES_tradnl"/>
              </w:rPr>
              <w:t>($EUA)</w:t>
            </w:r>
          </w:p>
        </w:tc>
        <w:tc>
          <w:tcPr>
            <w:tcW w:w="537" w:type="pct"/>
            <w:vMerge w:val="restart"/>
            <w:shd w:val="clear" w:color="auto" w:fill="FFFFFF" w:themeFill="background1"/>
            <w:vAlign w:val="center"/>
          </w:tcPr>
          <w:p w14:paraId="69CD58A9" w14:textId="77777777" w:rsidR="00317BE0" w:rsidRDefault="00676C01">
            <w:pPr>
              <w:pStyle w:val="StyleHeader4Para4Left0Firstline0"/>
              <w:widowControl/>
              <w:numPr>
                <w:ilvl w:val="0"/>
                <w:numId w:val="0"/>
              </w:numPr>
              <w:spacing w:after="0"/>
              <w:ind w:left="-114" w:right="-112"/>
              <w:jc w:val="center"/>
              <w:rPr>
                <w:szCs w:val="20"/>
                <w:lang w:val="es-ES_tradnl"/>
              </w:rPr>
            </w:pPr>
            <w:r w:rsidRPr="00830B8D">
              <w:rPr>
                <w:szCs w:val="20"/>
                <w:lang w:val="es-ES_tradnl"/>
              </w:rPr>
              <w:t>PNUD</w:t>
            </w:r>
          </w:p>
        </w:tc>
        <w:tc>
          <w:tcPr>
            <w:tcW w:w="824" w:type="pct"/>
            <w:shd w:val="clear" w:color="auto" w:fill="auto"/>
            <w:vAlign w:val="center"/>
          </w:tcPr>
          <w:p w14:paraId="05CF2B88" w14:textId="1BDBA970" w:rsidR="00317BE0" w:rsidRDefault="00FC7261" w:rsidP="0034588F">
            <w:pPr>
              <w:pStyle w:val="StyleHeader4Para4Left0Firstline0"/>
              <w:widowControl/>
              <w:numPr>
                <w:ilvl w:val="0"/>
                <w:numId w:val="0"/>
              </w:numPr>
              <w:spacing w:after="0"/>
              <w:jc w:val="left"/>
              <w:rPr>
                <w:szCs w:val="20"/>
                <w:lang w:val="es-ES_tradnl"/>
              </w:rPr>
            </w:pPr>
            <w:r>
              <w:rPr>
                <w:szCs w:val="20"/>
                <w:lang w:val="es-ES_tradnl"/>
              </w:rPr>
              <w:t>Costos</w:t>
            </w:r>
            <w:r w:rsidR="00676C01" w:rsidRPr="00830B8D">
              <w:rPr>
                <w:szCs w:val="20"/>
                <w:lang w:val="es-ES_tradnl"/>
              </w:rPr>
              <w:t xml:space="preserve"> proyecto</w:t>
            </w:r>
          </w:p>
        </w:tc>
        <w:tc>
          <w:tcPr>
            <w:tcW w:w="457" w:type="pct"/>
            <w:shd w:val="clear" w:color="auto" w:fill="auto"/>
            <w:vAlign w:val="center"/>
          </w:tcPr>
          <w:p w14:paraId="77C5B59A" w14:textId="77777777" w:rsidR="00317BE0" w:rsidRDefault="00676C01">
            <w:pPr>
              <w:pStyle w:val="StyleHeader4Para4Left0Firstline0"/>
              <w:widowControl/>
              <w:numPr>
                <w:ilvl w:val="0"/>
                <w:numId w:val="0"/>
              </w:numPr>
              <w:spacing w:after="0"/>
              <w:ind w:left="-111"/>
              <w:jc w:val="right"/>
              <w:rPr>
                <w:szCs w:val="20"/>
                <w:lang w:val="es-ES_tradnl"/>
              </w:rPr>
            </w:pPr>
            <w:r w:rsidRPr="00830B8D">
              <w:rPr>
                <w:szCs w:val="20"/>
                <w:lang w:val="es-ES_tradnl"/>
              </w:rPr>
              <w:t>235</w:t>
            </w:r>
            <w:r w:rsidR="00F312F5" w:rsidRPr="00830B8D">
              <w:rPr>
                <w:szCs w:val="20"/>
                <w:lang w:val="es-ES_tradnl"/>
              </w:rPr>
              <w:t>.</w:t>
            </w:r>
            <w:r w:rsidRPr="00830B8D">
              <w:rPr>
                <w:szCs w:val="20"/>
                <w:lang w:val="es-ES_tradnl"/>
              </w:rPr>
              <w:t>675</w:t>
            </w:r>
          </w:p>
        </w:tc>
        <w:tc>
          <w:tcPr>
            <w:tcW w:w="403" w:type="pct"/>
            <w:shd w:val="clear" w:color="auto" w:fill="auto"/>
            <w:vAlign w:val="center"/>
          </w:tcPr>
          <w:p w14:paraId="76D4D3CC"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0</w:t>
            </w:r>
          </w:p>
        </w:tc>
        <w:tc>
          <w:tcPr>
            <w:tcW w:w="565" w:type="pct"/>
            <w:shd w:val="clear" w:color="auto" w:fill="auto"/>
            <w:vAlign w:val="center"/>
          </w:tcPr>
          <w:p w14:paraId="5DCE26E1"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188</w:t>
            </w:r>
            <w:r w:rsidR="00F312F5" w:rsidRPr="00830B8D">
              <w:rPr>
                <w:szCs w:val="20"/>
                <w:lang w:val="es-ES_tradnl"/>
              </w:rPr>
              <w:t>.</w:t>
            </w:r>
            <w:r w:rsidRPr="00830B8D">
              <w:rPr>
                <w:szCs w:val="20"/>
                <w:lang w:val="es-ES_tradnl"/>
              </w:rPr>
              <w:t>540</w:t>
            </w:r>
          </w:p>
        </w:tc>
        <w:tc>
          <w:tcPr>
            <w:tcW w:w="376" w:type="pct"/>
            <w:shd w:val="clear" w:color="auto" w:fill="auto"/>
            <w:vAlign w:val="center"/>
          </w:tcPr>
          <w:p w14:paraId="48B663A0"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0</w:t>
            </w:r>
          </w:p>
        </w:tc>
        <w:tc>
          <w:tcPr>
            <w:tcW w:w="551" w:type="pct"/>
            <w:shd w:val="clear" w:color="auto" w:fill="auto"/>
            <w:vAlign w:val="center"/>
          </w:tcPr>
          <w:p w14:paraId="1818BB75" w14:textId="77777777" w:rsidR="00317BE0" w:rsidRDefault="00F312F5">
            <w:pPr>
              <w:pStyle w:val="StyleHeader4Para4Left0Firstline0"/>
              <w:widowControl/>
              <w:numPr>
                <w:ilvl w:val="0"/>
                <w:numId w:val="0"/>
              </w:numPr>
              <w:spacing w:after="0"/>
              <w:jc w:val="right"/>
              <w:rPr>
                <w:szCs w:val="20"/>
                <w:lang w:val="es-ES_tradnl"/>
              </w:rPr>
            </w:pPr>
            <w:r w:rsidRPr="00830B8D">
              <w:rPr>
                <w:szCs w:val="20"/>
                <w:lang w:val="es-ES_tradnl"/>
              </w:rPr>
              <w:t>47.</w:t>
            </w:r>
            <w:r w:rsidR="00676C01" w:rsidRPr="00830B8D">
              <w:rPr>
                <w:szCs w:val="20"/>
                <w:lang w:val="es-ES_tradnl"/>
              </w:rPr>
              <w:t>135</w:t>
            </w:r>
          </w:p>
        </w:tc>
        <w:tc>
          <w:tcPr>
            <w:tcW w:w="577" w:type="pct"/>
            <w:shd w:val="clear" w:color="auto" w:fill="auto"/>
            <w:vAlign w:val="center"/>
          </w:tcPr>
          <w:p w14:paraId="07DC322D"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471</w:t>
            </w:r>
            <w:r w:rsidR="00512DCE" w:rsidRPr="00830B8D">
              <w:rPr>
                <w:szCs w:val="20"/>
                <w:lang w:val="es-ES_tradnl"/>
              </w:rPr>
              <w:t>.</w:t>
            </w:r>
            <w:r w:rsidRPr="00830B8D">
              <w:rPr>
                <w:szCs w:val="20"/>
                <w:lang w:val="es-ES_tradnl"/>
              </w:rPr>
              <w:t>350</w:t>
            </w:r>
          </w:p>
        </w:tc>
      </w:tr>
      <w:tr w:rsidR="00351ED7" w:rsidRPr="00830B8D" w14:paraId="6640C810" w14:textId="77777777" w:rsidTr="001A6132">
        <w:trPr>
          <w:trHeight w:val="47"/>
        </w:trPr>
        <w:tc>
          <w:tcPr>
            <w:tcW w:w="710" w:type="pct"/>
            <w:vMerge/>
            <w:shd w:val="clear" w:color="auto" w:fill="auto"/>
          </w:tcPr>
          <w:p w14:paraId="601A5073" w14:textId="77777777" w:rsidR="00256CE6" w:rsidRPr="00830B8D" w:rsidRDefault="00256CE6" w:rsidP="00BB7F4E">
            <w:pPr>
              <w:pStyle w:val="StyleHeader4Para4Left0Firstline0"/>
              <w:widowControl/>
              <w:numPr>
                <w:ilvl w:val="0"/>
                <w:numId w:val="0"/>
              </w:numPr>
              <w:spacing w:after="0"/>
              <w:rPr>
                <w:szCs w:val="20"/>
                <w:lang w:val="es-ES_tradnl"/>
              </w:rPr>
            </w:pPr>
          </w:p>
        </w:tc>
        <w:tc>
          <w:tcPr>
            <w:tcW w:w="537" w:type="pct"/>
            <w:vMerge/>
            <w:shd w:val="clear" w:color="auto" w:fill="auto"/>
            <w:vAlign w:val="center"/>
          </w:tcPr>
          <w:p w14:paraId="6C8D3DF7" w14:textId="77777777" w:rsidR="00256CE6" w:rsidRPr="00830B8D" w:rsidRDefault="00256CE6" w:rsidP="00BB7F4E">
            <w:pPr>
              <w:pStyle w:val="StyleHeader4Para4Left0Firstline0"/>
              <w:widowControl/>
              <w:numPr>
                <w:ilvl w:val="0"/>
                <w:numId w:val="0"/>
              </w:numPr>
              <w:spacing w:after="0"/>
              <w:jc w:val="left"/>
              <w:rPr>
                <w:szCs w:val="20"/>
                <w:lang w:val="es-ES_tradnl"/>
              </w:rPr>
            </w:pPr>
          </w:p>
        </w:tc>
        <w:tc>
          <w:tcPr>
            <w:tcW w:w="824" w:type="pct"/>
            <w:shd w:val="clear" w:color="auto" w:fill="auto"/>
            <w:vAlign w:val="center"/>
          </w:tcPr>
          <w:p w14:paraId="018F260B" w14:textId="77777777" w:rsidR="00317BE0" w:rsidRDefault="00676C01">
            <w:pPr>
              <w:pStyle w:val="StyleHeader4Para4Left0Firstline0"/>
              <w:widowControl/>
              <w:numPr>
                <w:ilvl w:val="0"/>
                <w:numId w:val="0"/>
              </w:numPr>
              <w:spacing w:after="0"/>
              <w:jc w:val="left"/>
              <w:rPr>
                <w:szCs w:val="20"/>
                <w:lang w:val="es-ES_tradnl"/>
              </w:rPr>
            </w:pPr>
            <w:r w:rsidRPr="00830B8D">
              <w:rPr>
                <w:szCs w:val="20"/>
                <w:lang w:val="es-ES_tradnl"/>
              </w:rPr>
              <w:t>Gastos de apoyo</w:t>
            </w:r>
          </w:p>
        </w:tc>
        <w:tc>
          <w:tcPr>
            <w:tcW w:w="457" w:type="pct"/>
            <w:shd w:val="clear" w:color="auto" w:fill="auto"/>
            <w:vAlign w:val="center"/>
          </w:tcPr>
          <w:p w14:paraId="6BB32A77" w14:textId="77777777" w:rsidR="00317BE0" w:rsidRDefault="00F312F5">
            <w:pPr>
              <w:pStyle w:val="StyleHeader4Para4Left0Firstline0"/>
              <w:widowControl/>
              <w:numPr>
                <w:ilvl w:val="0"/>
                <w:numId w:val="0"/>
              </w:numPr>
              <w:spacing w:after="0"/>
              <w:ind w:left="-111"/>
              <w:jc w:val="right"/>
              <w:rPr>
                <w:szCs w:val="20"/>
                <w:lang w:val="es-ES_tradnl"/>
              </w:rPr>
            </w:pPr>
            <w:r w:rsidRPr="00830B8D">
              <w:rPr>
                <w:szCs w:val="20"/>
                <w:lang w:val="es-ES_tradnl" w:eastAsia="en-CA"/>
              </w:rPr>
              <w:t>16.</w:t>
            </w:r>
            <w:r w:rsidR="00676C01" w:rsidRPr="00830B8D">
              <w:rPr>
                <w:szCs w:val="20"/>
                <w:lang w:val="es-ES_tradnl" w:eastAsia="en-CA"/>
              </w:rPr>
              <w:t>497</w:t>
            </w:r>
          </w:p>
        </w:tc>
        <w:tc>
          <w:tcPr>
            <w:tcW w:w="403" w:type="pct"/>
            <w:shd w:val="clear" w:color="auto" w:fill="auto"/>
            <w:vAlign w:val="center"/>
          </w:tcPr>
          <w:p w14:paraId="53711975"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0</w:t>
            </w:r>
          </w:p>
        </w:tc>
        <w:tc>
          <w:tcPr>
            <w:tcW w:w="565" w:type="pct"/>
            <w:shd w:val="clear" w:color="auto" w:fill="auto"/>
            <w:vAlign w:val="center"/>
          </w:tcPr>
          <w:p w14:paraId="34EA770B" w14:textId="77777777" w:rsidR="00317BE0" w:rsidRDefault="00512DCE">
            <w:pPr>
              <w:jc w:val="right"/>
              <w:rPr>
                <w:color w:val="000000"/>
                <w:sz w:val="20"/>
                <w:szCs w:val="20"/>
                <w:lang w:val="es-ES_tradnl"/>
              </w:rPr>
            </w:pPr>
            <w:r w:rsidRPr="00830B8D">
              <w:rPr>
                <w:sz w:val="20"/>
                <w:szCs w:val="20"/>
                <w:lang w:val="es-ES_tradnl"/>
              </w:rPr>
              <w:t>13.</w:t>
            </w:r>
            <w:r w:rsidR="00676C01" w:rsidRPr="00830B8D">
              <w:rPr>
                <w:sz w:val="20"/>
                <w:szCs w:val="20"/>
                <w:lang w:val="es-ES_tradnl"/>
              </w:rPr>
              <w:t>198</w:t>
            </w:r>
          </w:p>
        </w:tc>
        <w:tc>
          <w:tcPr>
            <w:tcW w:w="376" w:type="pct"/>
            <w:shd w:val="clear" w:color="auto" w:fill="auto"/>
            <w:vAlign w:val="center"/>
          </w:tcPr>
          <w:p w14:paraId="21E5BD29"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0</w:t>
            </w:r>
          </w:p>
        </w:tc>
        <w:tc>
          <w:tcPr>
            <w:tcW w:w="551" w:type="pct"/>
            <w:shd w:val="clear" w:color="auto" w:fill="auto"/>
            <w:vAlign w:val="center"/>
          </w:tcPr>
          <w:p w14:paraId="05969169" w14:textId="77777777" w:rsidR="00317BE0" w:rsidRDefault="00676C01">
            <w:pPr>
              <w:jc w:val="right"/>
              <w:rPr>
                <w:color w:val="000000"/>
                <w:sz w:val="20"/>
                <w:szCs w:val="20"/>
                <w:lang w:val="es-ES_tradnl"/>
              </w:rPr>
            </w:pPr>
            <w:r w:rsidRPr="00830B8D">
              <w:rPr>
                <w:sz w:val="20"/>
                <w:szCs w:val="20"/>
                <w:lang w:val="es-ES_tradnl"/>
              </w:rPr>
              <w:t>3.</w:t>
            </w:r>
            <w:r w:rsidR="001A1E1B" w:rsidRPr="00830B8D">
              <w:rPr>
                <w:sz w:val="20"/>
                <w:szCs w:val="20"/>
                <w:lang w:val="es-ES_tradnl"/>
              </w:rPr>
              <w:t>300</w:t>
            </w:r>
          </w:p>
        </w:tc>
        <w:tc>
          <w:tcPr>
            <w:tcW w:w="577" w:type="pct"/>
            <w:shd w:val="clear" w:color="auto" w:fill="auto"/>
            <w:vAlign w:val="center"/>
          </w:tcPr>
          <w:p w14:paraId="7C550F81" w14:textId="77777777" w:rsidR="00317BE0" w:rsidRDefault="00512DCE">
            <w:pPr>
              <w:jc w:val="right"/>
              <w:rPr>
                <w:color w:val="000000"/>
                <w:sz w:val="20"/>
                <w:szCs w:val="20"/>
                <w:lang w:val="es-ES_tradnl"/>
              </w:rPr>
            </w:pPr>
            <w:r w:rsidRPr="00830B8D">
              <w:rPr>
                <w:color w:val="000000"/>
                <w:sz w:val="20"/>
                <w:szCs w:val="20"/>
                <w:lang w:val="es-ES_tradnl"/>
              </w:rPr>
              <w:t>32.</w:t>
            </w:r>
            <w:r w:rsidR="00676C01" w:rsidRPr="00830B8D">
              <w:rPr>
                <w:color w:val="000000"/>
                <w:sz w:val="20"/>
                <w:szCs w:val="20"/>
                <w:lang w:val="es-ES_tradnl"/>
              </w:rPr>
              <w:t>995</w:t>
            </w:r>
          </w:p>
        </w:tc>
      </w:tr>
      <w:tr w:rsidR="00351ED7" w:rsidRPr="00830B8D" w14:paraId="75EED6B4" w14:textId="77777777" w:rsidTr="001A6132">
        <w:trPr>
          <w:trHeight w:val="168"/>
        </w:trPr>
        <w:tc>
          <w:tcPr>
            <w:tcW w:w="710" w:type="pct"/>
            <w:vMerge/>
            <w:shd w:val="clear" w:color="auto" w:fill="auto"/>
            <w:vAlign w:val="center"/>
          </w:tcPr>
          <w:p w14:paraId="5E4805EC" w14:textId="77777777" w:rsidR="00256CE6" w:rsidRPr="00830B8D" w:rsidRDefault="00256CE6" w:rsidP="00BB7F4E">
            <w:pPr>
              <w:pStyle w:val="StyleHeader4Para4Left0Firstline0"/>
              <w:widowControl/>
              <w:numPr>
                <w:ilvl w:val="0"/>
                <w:numId w:val="0"/>
              </w:numPr>
              <w:spacing w:after="0"/>
              <w:rPr>
                <w:szCs w:val="20"/>
                <w:lang w:val="es-ES_tradnl"/>
              </w:rPr>
            </w:pPr>
            <w:bookmarkStart w:id="13" w:name="_Hlk159493112"/>
          </w:p>
        </w:tc>
        <w:tc>
          <w:tcPr>
            <w:tcW w:w="1361" w:type="pct"/>
            <w:gridSpan w:val="2"/>
            <w:shd w:val="clear" w:color="auto" w:fill="auto"/>
          </w:tcPr>
          <w:p w14:paraId="0C180F18" w14:textId="08F9C08F" w:rsidR="00317BE0" w:rsidRDefault="00FC7261">
            <w:pPr>
              <w:pStyle w:val="StyleHeader4Para4Left0Firstline0"/>
              <w:widowControl/>
              <w:numPr>
                <w:ilvl w:val="0"/>
                <w:numId w:val="0"/>
              </w:numPr>
              <w:spacing w:after="0"/>
              <w:jc w:val="left"/>
              <w:rPr>
                <w:szCs w:val="20"/>
                <w:lang w:val="es-ES_tradnl"/>
              </w:rPr>
            </w:pPr>
            <w:r>
              <w:rPr>
                <w:szCs w:val="20"/>
                <w:lang w:val="es-ES_tradnl"/>
              </w:rPr>
              <w:t>Costo</w:t>
            </w:r>
            <w:r w:rsidR="00676C01" w:rsidRPr="00830B8D">
              <w:rPr>
                <w:szCs w:val="20"/>
                <w:lang w:val="es-ES_tradnl"/>
              </w:rPr>
              <w:t xml:space="preserve"> total del proyecto</w:t>
            </w:r>
          </w:p>
        </w:tc>
        <w:tc>
          <w:tcPr>
            <w:tcW w:w="457" w:type="pct"/>
            <w:shd w:val="clear" w:color="auto" w:fill="auto"/>
            <w:vAlign w:val="center"/>
          </w:tcPr>
          <w:p w14:paraId="1207D5D3" w14:textId="77777777" w:rsidR="00317BE0" w:rsidRDefault="00676C01">
            <w:pPr>
              <w:pStyle w:val="StyleHeader4Para4Left0Firstline0"/>
              <w:widowControl/>
              <w:numPr>
                <w:ilvl w:val="0"/>
                <w:numId w:val="0"/>
              </w:numPr>
              <w:spacing w:after="0"/>
              <w:ind w:left="-111"/>
              <w:jc w:val="right"/>
              <w:rPr>
                <w:szCs w:val="20"/>
                <w:lang w:val="es-ES_tradnl"/>
              </w:rPr>
            </w:pPr>
            <w:r w:rsidRPr="00830B8D">
              <w:rPr>
                <w:szCs w:val="20"/>
                <w:lang w:val="es-ES_tradnl"/>
              </w:rPr>
              <w:t>235</w:t>
            </w:r>
            <w:r w:rsidR="00F312F5" w:rsidRPr="00830B8D">
              <w:rPr>
                <w:szCs w:val="20"/>
                <w:lang w:val="es-ES_tradnl"/>
              </w:rPr>
              <w:t>.</w:t>
            </w:r>
            <w:r w:rsidRPr="00830B8D">
              <w:rPr>
                <w:szCs w:val="20"/>
                <w:lang w:val="es-ES_tradnl"/>
              </w:rPr>
              <w:t>675</w:t>
            </w:r>
          </w:p>
        </w:tc>
        <w:tc>
          <w:tcPr>
            <w:tcW w:w="403" w:type="pct"/>
            <w:shd w:val="clear" w:color="auto" w:fill="auto"/>
            <w:vAlign w:val="center"/>
          </w:tcPr>
          <w:p w14:paraId="51A2CBC7"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0</w:t>
            </w:r>
          </w:p>
        </w:tc>
        <w:tc>
          <w:tcPr>
            <w:tcW w:w="565" w:type="pct"/>
            <w:shd w:val="clear" w:color="auto" w:fill="auto"/>
            <w:vAlign w:val="center"/>
          </w:tcPr>
          <w:p w14:paraId="6D70801C"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188</w:t>
            </w:r>
            <w:r w:rsidR="00F312F5" w:rsidRPr="00830B8D">
              <w:rPr>
                <w:szCs w:val="20"/>
                <w:lang w:val="es-ES_tradnl"/>
              </w:rPr>
              <w:t>.</w:t>
            </w:r>
            <w:r w:rsidRPr="00830B8D">
              <w:rPr>
                <w:szCs w:val="20"/>
                <w:lang w:val="es-ES_tradnl"/>
              </w:rPr>
              <w:t>540</w:t>
            </w:r>
          </w:p>
        </w:tc>
        <w:tc>
          <w:tcPr>
            <w:tcW w:w="376" w:type="pct"/>
            <w:shd w:val="clear" w:color="auto" w:fill="auto"/>
            <w:vAlign w:val="center"/>
          </w:tcPr>
          <w:p w14:paraId="0FEFA4D1"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0</w:t>
            </w:r>
          </w:p>
        </w:tc>
        <w:tc>
          <w:tcPr>
            <w:tcW w:w="551" w:type="pct"/>
            <w:shd w:val="clear" w:color="auto" w:fill="auto"/>
            <w:vAlign w:val="center"/>
          </w:tcPr>
          <w:p w14:paraId="7792961A" w14:textId="77777777" w:rsidR="00317BE0" w:rsidRDefault="00F312F5">
            <w:pPr>
              <w:pStyle w:val="StyleHeader4Para4Left0Firstline0"/>
              <w:widowControl/>
              <w:numPr>
                <w:ilvl w:val="0"/>
                <w:numId w:val="0"/>
              </w:numPr>
              <w:spacing w:after="0"/>
              <w:jc w:val="right"/>
              <w:rPr>
                <w:szCs w:val="20"/>
                <w:lang w:val="es-ES_tradnl"/>
              </w:rPr>
            </w:pPr>
            <w:r w:rsidRPr="00830B8D">
              <w:rPr>
                <w:szCs w:val="20"/>
                <w:lang w:val="es-ES_tradnl"/>
              </w:rPr>
              <w:t>47.</w:t>
            </w:r>
            <w:r w:rsidR="00676C01" w:rsidRPr="00830B8D">
              <w:rPr>
                <w:szCs w:val="20"/>
                <w:lang w:val="es-ES_tradnl"/>
              </w:rPr>
              <w:t>135</w:t>
            </w:r>
          </w:p>
        </w:tc>
        <w:tc>
          <w:tcPr>
            <w:tcW w:w="577" w:type="pct"/>
            <w:shd w:val="clear" w:color="auto" w:fill="auto"/>
            <w:vAlign w:val="center"/>
          </w:tcPr>
          <w:p w14:paraId="4D955BC8"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471</w:t>
            </w:r>
            <w:r w:rsidR="00512DCE" w:rsidRPr="00830B8D">
              <w:rPr>
                <w:szCs w:val="20"/>
                <w:lang w:val="es-ES_tradnl"/>
              </w:rPr>
              <w:t>.</w:t>
            </w:r>
            <w:r w:rsidRPr="00830B8D">
              <w:rPr>
                <w:szCs w:val="20"/>
                <w:lang w:val="es-ES_tradnl"/>
              </w:rPr>
              <w:t>350</w:t>
            </w:r>
          </w:p>
        </w:tc>
      </w:tr>
      <w:tr w:rsidR="00351ED7" w:rsidRPr="00830B8D" w14:paraId="323C534B" w14:textId="77777777" w:rsidTr="001A6132">
        <w:trPr>
          <w:trHeight w:val="215"/>
        </w:trPr>
        <w:tc>
          <w:tcPr>
            <w:tcW w:w="710" w:type="pct"/>
            <w:vMerge/>
            <w:shd w:val="clear" w:color="auto" w:fill="auto"/>
          </w:tcPr>
          <w:p w14:paraId="66AFA96E" w14:textId="77777777" w:rsidR="00256CE6" w:rsidRPr="00830B8D" w:rsidRDefault="00256CE6" w:rsidP="00BB7F4E">
            <w:pPr>
              <w:pStyle w:val="StyleHeader4Para4Left0Firstline0"/>
              <w:widowControl/>
              <w:numPr>
                <w:ilvl w:val="0"/>
                <w:numId w:val="0"/>
              </w:numPr>
              <w:spacing w:after="0"/>
              <w:rPr>
                <w:szCs w:val="20"/>
                <w:lang w:val="es-ES_tradnl"/>
              </w:rPr>
            </w:pPr>
          </w:p>
        </w:tc>
        <w:tc>
          <w:tcPr>
            <w:tcW w:w="1361" w:type="pct"/>
            <w:gridSpan w:val="2"/>
            <w:shd w:val="clear" w:color="auto" w:fill="auto"/>
          </w:tcPr>
          <w:p w14:paraId="7C03CC7B" w14:textId="77777777" w:rsidR="00317BE0" w:rsidRDefault="00676C01">
            <w:pPr>
              <w:pStyle w:val="StyleHeader4Para4Left0Firstline0"/>
              <w:widowControl/>
              <w:numPr>
                <w:ilvl w:val="0"/>
                <w:numId w:val="0"/>
              </w:numPr>
              <w:spacing w:after="0"/>
              <w:jc w:val="left"/>
              <w:rPr>
                <w:szCs w:val="20"/>
                <w:lang w:val="es-ES_tradnl"/>
              </w:rPr>
            </w:pPr>
            <w:proofErr w:type="gramStart"/>
            <w:r w:rsidRPr="00830B8D">
              <w:rPr>
                <w:szCs w:val="20"/>
                <w:lang w:val="es-ES_tradnl"/>
              </w:rPr>
              <w:t>Total</w:t>
            </w:r>
            <w:proofErr w:type="gramEnd"/>
            <w:r w:rsidRPr="00830B8D">
              <w:rPr>
                <w:szCs w:val="20"/>
                <w:lang w:val="es-ES_tradnl"/>
              </w:rPr>
              <w:t xml:space="preserve"> </w:t>
            </w:r>
            <w:r w:rsidR="00512DCE" w:rsidRPr="00830B8D">
              <w:rPr>
                <w:szCs w:val="20"/>
                <w:lang w:val="es-ES_tradnl"/>
              </w:rPr>
              <w:t>gastos de apoyo</w:t>
            </w:r>
          </w:p>
        </w:tc>
        <w:tc>
          <w:tcPr>
            <w:tcW w:w="457" w:type="pct"/>
            <w:shd w:val="clear" w:color="auto" w:fill="auto"/>
            <w:vAlign w:val="center"/>
          </w:tcPr>
          <w:p w14:paraId="38C87DA0" w14:textId="77777777" w:rsidR="00317BE0" w:rsidRDefault="00F312F5">
            <w:pPr>
              <w:pStyle w:val="StyleHeader4Para4Left0Firstline0"/>
              <w:widowControl/>
              <w:numPr>
                <w:ilvl w:val="0"/>
                <w:numId w:val="0"/>
              </w:numPr>
              <w:spacing w:after="0"/>
              <w:ind w:left="-111"/>
              <w:jc w:val="right"/>
              <w:rPr>
                <w:szCs w:val="20"/>
                <w:lang w:val="es-ES_tradnl"/>
              </w:rPr>
            </w:pPr>
            <w:r w:rsidRPr="00830B8D">
              <w:rPr>
                <w:szCs w:val="20"/>
                <w:lang w:val="es-ES_tradnl" w:eastAsia="en-CA"/>
              </w:rPr>
              <w:t>16.</w:t>
            </w:r>
            <w:r w:rsidR="00676C01" w:rsidRPr="00830B8D">
              <w:rPr>
                <w:szCs w:val="20"/>
                <w:lang w:val="es-ES_tradnl" w:eastAsia="en-CA"/>
              </w:rPr>
              <w:t>497</w:t>
            </w:r>
          </w:p>
        </w:tc>
        <w:tc>
          <w:tcPr>
            <w:tcW w:w="403" w:type="pct"/>
            <w:shd w:val="clear" w:color="auto" w:fill="auto"/>
            <w:vAlign w:val="center"/>
          </w:tcPr>
          <w:p w14:paraId="7E882F2C"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0</w:t>
            </w:r>
          </w:p>
        </w:tc>
        <w:tc>
          <w:tcPr>
            <w:tcW w:w="565" w:type="pct"/>
            <w:shd w:val="clear" w:color="auto" w:fill="auto"/>
            <w:vAlign w:val="center"/>
          </w:tcPr>
          <w:p w14:paraId="4986B933" w14:textId="77777777" w:rsidR="00317BE0" w:rsidRDefault="00512DCE">
            <w:pPr>
              <w:jc w:val="right"/>
              <w:rPr>
                <w:color w:val="000000"/>
                <w:sz w:val="20"/>
                <w:szCs w:val="20"/>
                <w:lang w:val="es-ES_tradnl"/>
              </w:rPr>
            </w:pPr>
            <w:r w:rsidRPr="00830B8D">
              <w:rPr>
                <w:sz w:val="20"/>
                <w:szCs w:val="20"/>
                <w:lang w:val="es-ES_tradnl"/>
              </w:rPr>
              <w:t>13.</w:t>
            </w:r>
            <w:r w:rsidR="00676C01" w:rsidRPr="00830B8D">
              <w:rPr>
                <w:sz w:val="20"/>
                <w:szCs w:val="20"/>
                <w:lang w:val="es-ES_tradnl"/>
              </w:rPr>
              <w:t>198</w:t>
            </w:r>
          </w:p>
        </w:tc>
        <w:tc>
          <w:tcPr>
            <w:tcW w:w="376" w:type="pct"/>
            <w:shd w:val="clear" w:color="auto" w:fill="auto"/>
            <w:vAlign w:val="center"/>
          </w:tcPr>
          <w:p w14:paraId="507BAA13"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0</w:t>
            </w:r>
          </w:p>
        </w:tc>
        <w:tc>
          <w:tcPr>
            <w:tcW w:w="551" w:type="pct"/>
            <w:shd w:val="clear" w:color="auto" w:fill="auto"/>
            <w:vAlign w:val="center"/>
          </w:tcPr>
          <w:p w14:paraId="33387EDC" w14:textId="77777777" w:rsidR="00317BE0" w:rsidRDefault="00676C01">
            <w:pPr>
              <w:jc w:val="right"/>
              <w:rPr>
                <w:color w:val="000000"/>
                <w:sz w:val="20"/>
                <w:szCs w:val="20"/>
                <w:lang w:val="es-ES_tradnl"/>
              </w:rPr>
            </w:pPr>
            <w:r w:rsidRPr="00830B8D">
              <w:rPr>
                <w:sz w:val="20"/>
                <w:szCs w:val="20"/>
                <w:lang w:val="es-ES_tradnl"/>
              </w:rPr>
              <w:t>3.</w:t>
            </w:r>
            <w:r w:rsidR="001A1E1B" w:rsidRPr="00830B8D">
              <w:rPr>
                <w:sz w:val="20"/>
                <w:szCs w:val="20"/>
                <w:lang w:val="es-ES_tradnl"/>
              </w:rPr>
              <w:t>300</w:t>
            </w:r>
          </w:p>
        </w:tc>
        <w:tc>
          <w:tcPr>
            <w:tcW w:w="577" w:type="pct"/>
            <w:shd w:val="clear" w:color="auto" w:fill="auto"/>
            <w:vAlign w:val="center"/>
          </w:tcPr>
          <w:p w14:paraId="19677D3D" w14:textId="77777777" w:rsidR="00317BE0" w:rsidRDefault="00512DCE">
            <w:pPr>
              <w:jc w:val="right"/>
              <w:rPr>
                <w:color w:val="000000"/>
                <w:sz w:val="20"/>
                <w:szCs w:val="20"/>
                <w:lang w:val="es-ES_tradnl"/>
              </w:rPr>
            </w:pPr>
            <w:r w:rsidRPr="00830B8D">
              <w:rPr>
                <w:color w:val="000000"/>
                <w:sz w:val="20"/>
                <w:szCs w:val="20"/>
                <w:lang w:val="es-ES_tradnl"/>
              </w:rPr>
              <w:t>32.</w:t>
            </w:r>
            <w:r w:rsidR="00676C01" w:rsidRPr="00830B8D">
              <w:rPr>
                <w:color w:val="000000"/>
                <w:sz w:val="20"/>
                <w:szCs w:val="20"/>
                <w:lang w:val="es-ES_tradnl"/>
              </w:rPr>
              <w:t>995</w:t>
            </w:r>
          </w:p>
        </w:tc>
      </w:tr>
      <w:bookmarkEnd w:id="13"/>
      <w:tr w:rsidR="00351ED7" w:rsidRPr="00830B8D" w14:paraId="6FCCCDFC" w14:textId="77777777" w:rsidTr="001A6132">
        <w:trPr>
          <w:trHeight w:val="65"/>
        </w:trPr>
        <w:tc>
          <w:tcPr>
            <w:tcW w:w="710" w:type="pct"/>
            <w:vMerge/>
            <w:shd w:val="clear" w:color="auto" w:fill="auto"/>
          </w:tcPr>
          <w:p w14:paraId="4F543EAF" w14:textId="77777777" w:rsidR="00256CE6" w:rsidRPr="00830B8D" w:rsidRDefault="00256CE6" w:rsidP="00BB7F4E">
            <w:pPr>
              <w:pStyle w:val="StyleHeader4Para4Left0Firstline0"/>
              <w:widowControl/>
              <w:numPr>
                <w:ilvl w:val="0"/>
                <w:numId w:val="0"/>
              </w:numPr>
              <w:spacing w:after="0"/>
              <w:rPr>
                <w:szCs w:val="20"/>
                <w:lang w:val="es-ES_tradnl"/>
              </w:rPr>
            </w:pPr>
          </w:p>
        </w:tc>
        <w:tc>
          <w:tcPr>
            <w:tcW w:w="1361" w:type="pct"/>
            <w:gridSpan w:val="2"/>
            <w:shd w:val="clear" w:color="auto" w:fill="auto"/>
          </w:tcPr>
          <w:p w14:paraId="6DF5A2A0" w14:textId="77777777" w:rsidR="00317BE0" w:rsidRDefault="00676C01">
            <w:pPr>
              <w:pStyle w:val="StyleHeader4Para4Left0Firstline0"/>
              <w:widowControl/>
              <w:numPr>
                <w:ilvl w:val="0"/>
                <w:numId w:val="0"/>
              </w:numPr>
              <w:spacing w:after="0"/>
              <w:jc w:val="left"/>
              <w:rPr>
                <w:szCs w:val="20"/>
                <w:lang w:val="es-ES_tradnl"/>
              </w:rPr>
            </w:pPr>
            <w:proofErr w:type="gramStart"/>
            <w:r w:rsidRPr="00830B8D">
              <w:rPr>
                <w:szCs w:val="20"/>
                <w:lang w:val="es-ES_tradnl"/>
              </w:rPr>
              <w:t>Total</w:t>
            </w:r>
            <w:proofErr w:type="gramEnd"/>
            <w:r w:rsidRPr="00830B8D">
              <w:rPr>
                <w:szCs w:val="20"/>
                <w:lang w:val="es-ES_tradnl"/>
              </w:rPr>
              <w:t xml:space="preserve"> </w:t>
            </w:r>
            <w:r w:rsidR="00F312F5" w:rsidRPr="00830B8D">
              <w:rPr>
                <w:szCs w:val="20"/>
                <w:lang w:val="es-ES_tradnl"/>
              </w:rPr>
              <w:t>fondos</w:t>
            </w:r>
          </w:p>
        </w:tc>
        <w:tc>
          <w:tcPr>
            <w:tcW w:w="457" w:type="pct"/>
            <w:shd w:val="clear" w:color="auto" w:fill="auto"/>
            <w:vAlign w:val="center"/>
          </w:tcPr>
          <w:p w14:paraId="036CD947" w14:textId="77777777" w:rsidR="00317BE0" w:rsidRDefault="00676C01">
            <w:pPr>
              <w:jc w:val="right"/>
              <w:rPr>
                <w:color w:val="000000"/>
                <w:sz w:val="20"/>
                <w:szCs w:val="20"/>
                <w:lang w:val="es-ES_tradnl"/>
              </w:rPr>
            </w:pPr>
            <w:r w:rsidRPr="00830B8D">
              <w:rPr>
                <w:sz w:val="20"/>
                <w:szCs w:val="20"/>
                <w:lang w:val="es-ES_tradnl"/>
              </w:rPr>
              <w:t>252</w:t>
            </w:r>
            <w:r w:rsidR="00512DCE" w:rsidRPr="00830B8D">
              <w:rPr>
                <w:sz w:val="20"/>
                <w:szCs w:val="20"/>
                <w:lang w:val="es-ES_tradnl"/>
              </w:rPr>
              <w:t>.</w:t>
            </w:r>
            <w:r w:rsidRPr="00830B8D">
              <w:rPr>
                <w:sz w:val="20"/>
                <w:szCs w:val="20"/>
                <w:lang w:val="es-ES_tradnl"/>
              </w:rPr>
              <w:t>172</w:t>
            </w:r>
          </w:p>
        </w:tc>
        <w:tc>
          <w:tcPr>
            <w:tcW w:w="403" w:type="pct"/>
            <w:shd w:val="clear" w:color="auto" w:fill="auto"/>
            <w:vAlign w:val="center"/>
          </w:tcPr>
          <w:p w14:paraId="01D823BB"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0</w:t>
            </w:r>
          </w:p>
        </w:tc>
        <w:tc>
          <w:tcPr>
            <w:tcW w:w="565" w:type="pct"/>
            <w:shd w:val="clear" w:color="auto" w:fill="auto"/>
            <w:vAlign w:val="center"/>
          </w:tcPr>
          <w:p w14:paraId="5BDF737B" w14:textId="77777777" w:rsidR="00317BE0" w:rsidRDefault="00512DCE">
            <w:pPr>
              <w:jc w:val="right"/>
              <w:rPr>
                <w:color w:val="000000"/>
                <w:sz w:val="20"/>
                <w:szCs w:val="20"/>
                <w:lang w:val="es-ES_tradnl"/>
              </w:rPr>
            </w:pPr>
            <w:r w:rsidRPr="00830B8D">
              <w:rPr>
                <w:sz w:val="20"/>
                <w:szCs w:val="20"/>
                <w:lang w:val="es-ES_tradnl"/>
              </w:rPr>
              <w:t>201.</w:t>
            </w:r>
            <w:r w:rsidR="00676C01" w:rsidRPr="00830B8D">
              <w:rPr>
                <w:sz w:val="20"/>
                <w:szCs w:val="20"/>
                <w:lang w:val="es-ES_tradnl"/>
              </w:rPr>
              <w:t>738</w:t>
            </w:r>
          </w:p>
        </w:tc>
        <w:tc>
          <w:tcPr>
            <w:tcW w:w="376" w:type="pct"/>
            <w:shd w:val="clear" w:color="auto" w:fill="auto"/>
            <w:vAlign w:val="center"/>
          </w:tcPr>
          <w:p w14:paraId="265E1885" w14:textId="77777777" w:rsidR="00317BE0" w:rsidRDefault="00676C01">
            <w:pPr>
              <w:pStyle w:val="StyleHeader4Para4Left0Firstline0"/>
              <w:widowControl/>
              <w:numPr>
                <w:ilvl w:val="0"/>
                <w:numId w:val="0"/>
              </w:numPr>
              <w:spacing w:after="0"/>
              <w:jc w:val="right"/>
              <w:rPr>
                <w:szCs w:val="20"/>
                <w:lang w:val="es-ES_tradnl"/>
              </w:rPr>
            </w:pPr>
            <w:r w:rsidRPr="00830B8D">
              <w:rPr>
                <w:szCs w:val="20"/>
                <w:lang w:val="es-ES_tradnl"/>
              </w:rPr>
              <w:t>0</w:t>
            </w:r>
          </w:p>
        </w:tc>
        <w:tc>
          <w:tcPr>
            <w:tcW w:w="551" w:type="pct"/>
            <w:shd w:val="clear" w:color="auto" w:fill="auto"/>
            <w:vAlign w:val="center"/>
          </w:tcPr>
          <w:p w14:paraId="02DF60D7" w14:textId="77777777" w:rsidR="00317BE0" w:rsidRDefault="00512DCE">
            <w:pPr>
              <w:pStyle w:val="StyleHeader4Para4Left0Firstline0"/>
              <w:widowControl/>
              <w:numPr>
                <w:ilvl w:val="0"/>
                <w:numId w:val="0"/>
              </w:numPr>
              <w:spacing w:after="0"/>
              <w:jc w:val="right"/>
              <w:rPr>
                <w:szCs w:val="20"/>
                <w:lang w:val="es-ES_tradnl"/>
              </w:rPr>
            </w:pPr>
            <w:r w:rsidRPr="00830B8D">
              <w:rPr>
                <w:color w:val="000000"/>
                <w:szCs w:val="20"/>
                <w:lang w:val="es-ES_tradnl"/>
              </w:rPr>
              <w:t>50.</w:t>
            </w:r>
            <w:r w:rsidR="001A1E1B" w:rsidRPr="00830B8D">
              <w:rPr>
                <w:color w:val="000000"/>
                <w:szCs w:val="20"/>
                <w:lang w:val="es-ES_tradnl"/>
              </w:rPr>
              <w:t>435</w:t>
            </w:r>
          </w:p>
        </w:tc>
        <w:tc>
          <w:tcPr>
            <w:tcW w:w="577" w:type="pct"/>
            <w:shd w:val="clear" w:color="auto" w:fill="auto"/>
            <w:vAlign w:val="center"/>
          </w:tcPr>
          <w:p w14:paraId="4E92C643" w14:textId="77777777" w:rsidR="00317BE0" w:rsidRDefault="00676C01">
            <w:pPr>
              <w:pStyle w:val="StyleHeader4Para4Left0Firstline0"/>
              <w:widowControl/>
              <w:numPr>
                <w:ilvl w:val="0"/>
                <w:numId w:val="0"/>
              </w:numPr>
              <w:spacing w:after="0"/>
              <w:jc w:val="right"/>
              <w:rPr>
                <w:szCs w:val="20"/>
                <w:lang w:val="es-ES_tradnl"/>
              </w:rPr>
            </w:pPr>
            <w:r w:rsidRPr="00830B8D">
              <w:rPr>
                <w:color w:val="000000"/>
                <w:szCs w:val="20"/>
                <w:lang w:val="es-ES_tradnl"/>
              </w:rPr>
              <w:t>504</w:t>
            </w:r>
            <w:r w:rsidR="00512DCE" w:rsidRPr="00830B8D">
              <w:rPr>
                <w:color w:val="000000"/>
                <w:szCs w:val="20"/>
                <w:lang w:val="es-ES_tradnl"/>
              </w:rPr>
              <w:t>.</w:t>
            </w:r>
            <w:r w:rsidRPr="00830B8D">
              <w:rPr>
                <w:color w:val="000000"/>
                <w:szCs w:val="20"/>
                <w:lang w:val="es-ES_tradnl"/>
              </w:rPr>
              <w:t>345</w:t>
            </w:r>
          </w:p>
        </w:tc>
      </w:tr>
    </w:tbl>
    <w:p w14:paraId="1F071EA1" w14:textId="77777777" w:rsidR="00317BE0" w:rsidRDefault="00676C01">
      <w:pPr>
        <w:ind w:right="-561"/>
        <w:jc w:val="left"/>
        <w:rPr>
          <w:sz w:val="18"/>
          <w:szCs w:val="18"/>
          <w:lang w:val="es-ES_tradnl"/>
        </w:rPr>
      </w:pPr>
      <w:r w:rsidRPr="00E10CF4">
        <w:rPr>
          <w:sz w:val="18"/>
          <w:szCs w:val="18"/>
          <w:lang w:val="es-ES_tradnl"/>
        </w:rPr>
        <w:t>* Recomendado para aprobación durante la presente reunión.</w:t>
      </w:r>
    </w:p>
    <w:p w14:paraId="6F2ED77C" w14:textId="77777777" w:rsidR="00256CE6" w:rsidRPr="00830B8D" w:rsidRDefault="00256CE6" w:rsidP="00256CE6">
      <w:pPr>
        <w:ind w:right="-561"/>
        <w:jc w:val="left"/>
        <w:rPr>
          <w:sz w:val="10"/>
          <w:szCs w:val="10"/>
          <w:lang w:val="es-ES_tradnl"/>
        </w:rPr>
      </w:pPr>
    </w:p>
    <w:tbl>
      <w:tblPr>
        <w:tblStyle w:val="TableGrid"/>
        <w:tblW w:w="5000" w:type="pct"/>
        <w:tblLook w:val="04A0" w:firstRow="1" w:lastRow="0" w:firstColumn="1" w:lastColumn="0" w:noHBand="0" w:noVBand="1"/>
      </w:tblPr>
      <w:tblGrid>
        <w:gridCol w:w="3959"/>
        <w:gridCol w:w="5617"/>
      </w:tblGrid>
      <w:tr w:rsidR="00256CE6" w:rsidRPr="00830B8D" w14:paraId="71684563" w14:textId="77777777" w:rsidTr="001A1E1B">
        <w:tc>
          <w:tcPr>
            <w:tcW w:w="2067" w:type="pct"/>
            <w:vAlign w:val="center"/>
          </w:tcPr>
          <w:p w14:paraId="730D9772" w14:textId="77777777" w:rsidR="00317BE0" w:rsidRDefault="00676C01">
            <w:pPr>
              <w:ind w:right="-561"/>
              <w:jc w:val="left"/>
              <w:rPr>
                <w:sz w:val="20"/>
                <w:szCs w:val="20"/>
                <w:lang w:val="es-ES_tradnl"/>
              </w:rPr>
            </w:pPr>
            <w:proofErr w:type="gramStart"/>
            <w:r w:rsidRPr="00830B8D">
              <w:rPr>
                <w:sz w:val="20"/>
                <w:szCs w:val="20"/>
                <w:lang w:val="es-ES_tradnl"/>
              </w:rPr>
              <w:t xml:space="preserve">Reducciones </w:t>
            </w:r>
            <w:r w:rsidR="00256CE6" w:rsidRPr="00830B8D">
              <w:rPr>
                <w:sz w:val="20"/>
                <w:szCs w:val="20"/>
                <w:lang w:val="es-ES_tradnl"/>
              </w:rPr>
              <w:t xml:space="preserve">a </w:t>
            </w:r>
            <w:r w:rsidR="008D1950" w:rsidRPr="00830B8D">
              <w:rPr>
                <w:sz w:val="20"/>
                <w:szCs w:val="20"/>
                <w:lang w:val="es-ES_tradnl"/>
              </w:rPr>
              <w:t>lograr</w:t>
            </w:r>
            <w:proofErr w:type="gramEnd"/>
            <w:r w:rsidR="008D1950" w:rsidRPr="00830B8D">
              <w:rPr>
                <w:sz w:val="20"/>
                <w:szCs w:val="20"/>
                <w:lang w:val="es-ES_tradnl"/>
              </w:rPr>
              <w:t xml:space="preserve"> </w:t>
            </w:r>
            <w:r w:rsidR="00F312F5" w:rsidRPr="00830B8D">
              <w:rPr>
                <w:sz w:val="20"/>
                <w:szCs w:val="20"/>
                <w:lang w:val="es-ES_tradnl"/>
              </w:rPr>
              <w:t xml:space="preserve">en </w:t>
            </w:r>
            <w:r w:rsidR="00180AD8" w:rsidRPr="00830B8D">
              <w:rPr>
                <w:sz w:val="20"/>
                <w:szCs w:val="20"/>
                <w:lang w:val="es-ES_tradnl"/>
              </w:rPr>
              <w:t>la etapa I</w:t>
            </w:r>
            <w:r w:rsidR="00256CE6" w:rsidRPr="00830B8D">
              <w:rPr>
                <w:sz w:val="20"/>
                <w:szCs w:val="20"/>
                <w:lang w:val="es-ES_tradnl"/>
              </w:rPr>
              <w:t>:</w:t>
            </w:r>
          </w:p>
        </w:tc>
        <w:tc>
          <w:tcPr>
            <w:tcW w:w="2933" w:type="pct"/>
            <w:shd w:val="clear" w:color="auto" w:fill="FFFFFF" w:themeFill="background1"/>
          </w:tcPr>
          <w:p w14:paraId="6B77E3BA" w14:textId="77777777" w:rsidR="00317BE0" w:rsidRDefault="00F312F5">
            <w:pPr>
              <w:ind w:right="171"/>
              <w:jc w:val="right"/>
              <w:rPr>
                <w:sz w:val="20"/>
                <w:szCs w:val="20"/>
                <w:lang w:val="es-ES_tradnl"/>
              </w:rPr>
            </w:pPr>
            <w:r w:rsidRPr="00830B8D">
              <w:rPr>
                <w:sz w:val="20"/>
                <w:szCs w:val="20"/>
                <w:lang w:val="es-ES_tradnl"/>
              </w:rPr>
              <w:t>168.</w:t>
            </w:r>
            <w:r w:rsidR="00676C01" w:rsidRPr="00830B8D">
              <w:rPr>
                <w:sz w:val="20"/>
                <w:szCs w:val="20"/>
                <w:lang w:val="es-ES_tradnl"/>
              </w:rPr>
              <w:t xml:space="preserve">458 </w:t>
            </w:r>
            <w:r w:rsidR="00174131">
              <w:rPr>
                <w:sz w:val="20"/>
                <w:szCs w:val="20"/>
                <w:lang w:val="es-ES_tradnl"/>
              </w:rPr>
              <w:t xml:space="preserve">toneladas de </w:t>
            </w:r>
            <w:r w:rsidR="002672A0" w:rsidRPr="002672A0">
              <w:rPr>
                <w:rFonts w:eastAsia="MS Mincho"/>
                <w:sz w:val="20"/>
                <w:szCs w:val="20"/>
                <w:lang w:val="es-ES_tradnl"/>
              </w:rPr>
              <w:t>CO</w:t>
            </w:r>
            <w:r w:rsidR="002672A0" w:rsidRPr="002672A0">
              <w:rPr>
                <w:rFonts w:eastAsia="MS Mincho"/>
                <w:sz w:val="20"/>
                <w:szCs w:val="20"/>
                <w:vertAlign w:val="subscript"/>
                <w:lang w:val="es-ES_tradnl"/>
              </w:rPr>
              <w:t>2</w:t>
            </w:r>
            <w:r w:rsidR="00174131">
              <w:rPr>
                <w:sz w:val="20"/>
                <w:szCs w:val="20"/>
                <w:lang w:val="es-ES_tradnl"/>
              </w:rPr>
              <w:t xml:space="preserve"> equivalente</w:t>
            </w:r>
          </w:p>
        </w:tc>
      </w:tr>
    </w:tbl>
    <w:p w14:paraId="483AD9AE" w14:textId="77777777" w:rsidR="00256CE6" w:rsidRPr="00830B8D" w:rsidRDefault="00256CE6" w:rsidP="00256CE6">
      <w:pPr>
        <w:jc w:val="center"/>
        <w:rPr>
          <w:sz w:val="10"/>
          <w:szCs w:val="10"/>
          <w:lang w:val="es-ES_tradnl"/>
        </w:rPr>
      </w:pPr>
    </w:p>
    <w:tbl>
      <w:tblPr>
        <w:tblStyle w:val="TableGrid"/>
        <w:tblW w:w="5000" w:type="pct"/>
        <w:tblLook w:val="04A0" w:firstRow="1" w:lastRow="0" w:firstColumn="1" w:lastColumn="0" w:noHBand="0" w:noVBand="1"/>
      </w:tblPr>
      <w:tblGrid>
        <w:gridCol w:w="3227"/>
        <w:gridCol w:w="6349"/>
      </w:tblGrid>
      <w:tr w:rsidR="00256CE6" w:rsidRPr="00830B8D" w14:paraId="6CFC5CD5" w14:textId="77777777" w:rsidTr="00E57286">
        <w:trPr>
          <w:trHeight w:hRule="exact" w:val="238"/>
        </w:trPr>
        <w:tc>
          <w:tcPr>
            <w:tcW w:w="1685" w:type="pct"/>
            <w:shd w:val="clear" w:color="auto" w:fill="auto"/>
          </w:tcPr>
          <w:p w14:paraId="14BDC5A6" w14:textId="77777777" w:rsidR="00317BE0" w:rsidRDefault="00676C01">
            <w:pPr>
              <w:jc w:val="left"/>
              <w:rPr>
                <w:b/>
                <w:sz w:val="20"/>
                <w:lang w:val="es-ES_tradnl"/>
              </w:rPr>
            </w:pPr>
            <w:r w:rsidRPr="00830B8D">
              <w:rPr>
                <w:b/>
                <w:sz w:val="20"/>
                <w:lang w:val="es-ES_tradnl"/>
              </w:rPr>
              <w:t>Recomendación de la Secretaría</w:t>
            </w:r>
            <w:r w:rsidR="00256CE6" w:rsidRPr="00830B8D">
              <w:rPr>
                <w:b/>
                <w:sz w:val="20"/>
                <w:lang w:val="es-ES_tradnl"/>
              </w:rPr>
              <w:t>:</w:t>
            </w:r>
          </w:p>
        </w:tc>
        <w:tc>
          <w:tcPr>
            <w:tcW w:w="3315" w:type="pct"/>
            <w:shd w:val="clear" w:color="auto" w:fill="auto"/>
          </w:tcPr>
          <w:p w14:paraId="4F543830" w14:textId="77777777" w:rsidR="00317BE0" w:rsidRDefault="00676C01">
            <w:pPr>
              <w:ind w:right="171"/>
              <w:jc w:val="right"/>
              <w:rPr>
                <w:sz w:val="20"/>
                <w:lang w:val="es-ES_tradnl"/>
              </w:rPr>
            </w:pPr>
            <w:r w:rsidRPr="00A1005D">
              <w:rPr>
                <w:sz w:val="20"/>
                <w:lang w:val="es-ES_tradnl"/>
              </w:rPr>
              <w:t>Para consideración individual (no requiere presentación de la Secretaría)</w:t>
            </w:r>
          </w:p>
        </w:tc>
      </w:tr>
    </w:tbl>
    <w:p w14:paraId="28823797" w14:textId="77777777" w:rsidR="00351ED7" w:rsidRPr="00830B8D" w:rsidRDefault="00351ED7">
      <w:pPr>
        <w:jc w:val="left"/>
        <w:rPr>
          <w:b/>
          <w:lang w:val="es-ES_tradnl"/>
        </w:rPr>
      </w:pPr>
      <w:r w:rsidRPr="00830B8D">
        <w:rPr>
          <w:b/>
          <w:lang w:val="es-ES_tradnl"/>
        </w:rPr>
        <w:br w:type="page"/>
      </w:r>
    </w:p>
    <w:p w14:paraId="269B5806" w14:textId="77777777" w:rsidR="00317BE0" w:rsidRDefault="00676C01">
      <w:pPr>
        <w:tabs>
          <w:tab w:val="left" w:pos="2880"/>
          <w:tab w:val="left" w:pos="5760"/>
        </w:tabs>
        <w:spacing w:before="240" w:after="240"/>
        <w:jc w:val="center"/>
        <w:rPr>
          <w:b/>
          <w:lang w:val="es-ES_tradnl"/>
        </w:rPr>
      </w:pPr>
      <w:r w:rsidRPr="00830B8D">
        <w:rPr>
          <w:b/>
          <w:lang w:val="es-ES_tradnl"/>
        </w:rPr>
        <w:lastRenderedPageBreak/>
        <w:t>DESCRIPCIÓN DEL PROYECTO</w:t>
      </w:r>
    </w:p>
    <w:p w14:paraId="308CB28D" w14:textId="4E5F5F0A" w:rsidR="00317BE0" w:rsidRDefault="00676C01">
      <w:pPr>
        <w:pStyle w:val="Heading1"/>
        <w:rPr>
          <w:lang w:val="es-ES_tradnl"/>
        </w:rPr>
      </w:pPr>
      <w:r w:rsidRPr="00830B8D">
        <w:rPr>
          <w:lang w:val="es-ES_tradnl"/>
        </w:rPr>
        <w:t xml:space="preserve">El presente </w:t>
      </w:r>
      <w:r w:rsidR="003814E3" w:rsidRPr="00830B8D">
        <w:rPr>
          <w:lang w:val="es-ES_tradnl"/>
        </w:rPr>
        <w:t xml:space="preserve">documento </w:t>
      </w:r>
      <w:r w:rsidR="000461CD">
        <w:rPr>
          <w:lang w:val="es-ES_tradnl"/>
        </w:rPr>
        <w:t>consta de</w:t>
      </w:r>
      <w:r w:rsidR="004D4702">
        <w:rPr>
          <w:lang w:val="es-ES_tradnl"/>
        </w:rPr>
        <w:t xml:space="preserve"> </w:t>
      </w:r>
      <w:r w:rsidR="00FF22FE" w:rsidRPr="00830B8D">
        <w:rPr>
          <w:lang w:val="es-ES_tradnl"/>
        </w:rPr>
        <w:t xml:space="preserve">las siguientes </w:t>
      </w:r>
      <w:r w:rsidR="00B616DB" w:rsidRPr="00830B8D">
        <w:rPr>
          <w:lang w:val="es-ES_tradnl"/>
        </w:rPr>
        <w:t>secciones</w:t>
      </w:r>
      <w:r w:rsidR="00256CE6" w:rsidRPr="00830B8D">
        <w:rPr>
          <w:lang w:val="es-ES_tradnl"/>
        </w:rPr>
        <w:t>:</w:t>
      </w:r>
    </w:p>
    <w:p w14:paraId="20AA92EE" w14:textId="0145E17F" w:rsidR="00317BE0" w:rsidRDefault="00676C01" w:rsidP="0086588F">
      <w:pPr>
        <w:pStyle w:val="ListParagraph"/>
        <w:numPr>
          <w:ilvl w:val="0"/>
          <w:numId w:val="9"/>
        </w:numPr>
        <w:spacing w:before="120" w:after="120"/>
        <w:ind w:left="1440"/>
        <w:contextualSpacing w:val="0"/>
        <w:jc w:val="left"/>
        <w:rPr>
          <w:lang w:val="es-ES_tradnl"/>
        </w:rPr>
      </w:pPr>
      <w:r w:rsidRPr="00830B8D">
        <w:rPr>
          <w:lang w:val="es-ES_tradnl"/>
        </w:rPr>
        <w:t xml:space="preserve">Resumen </w:t>
      </w:r>
      <w:r w:rsidR="001E71AE">
        <w:rPr>
          <w:lang w:val="es-ES_tradnl"/>
        </w:rPr>
        <w:t>de la propuesta original</w:t>
      </w:r>
    </w:p>
    <w:p w14:paraId="4AD387C8" w14:textId="5FE755B2" w:rsidR="00317BE0" w:rsidRDefault="00676C01" w:rsidP="0086588F">
      <w:pPr>
        <w:pStyle w:val="ListParagraph"/>
        <w:numPr>
          <w:ilvl w:val="0"/>
          <w:numId w:val="9"/>
        </w:numPr>
        <w:spacing w:before="120" w:after="120"/>
        <w:ind w:left="1440"/>
        <w:contextualSpacing w:val="0"/>
        <w:jc w:val="left"/>
        <w:rPr>
          <w:lang w:val="es-ES_tradnl"/>
        </w:rPr>
      </w:pPr>
      <w:r w:rsidRPr="00830B8D">
        <w:rPr>
          <w:lang w:val="es-ES_tradnl"/>
        </w:rPr>
        <w:t>Antecedentes</w:t>
      </w:r>
      <w:r w:rsidR="00256CE6" w:rsidRPr="00830B8D">
        <w:rPr>
          <w:lang w:val="es-ES_tradnl"/>
        </w:rPr>
        <w:t xml:space="preserve">: </w:t>
      </w:r>
      <w:r w:rsidR="00E27E48">
        <w:rPr>
          <w:lang w:val="es-ES_tradnl"/>
        </w:rPr>
        <w:t xml:space="preserve">Estado de ejecución del plan de gestión </w:t>
      </w:r>
      <w:r w:rsidR="00512DCE" w:rsidRPr="00830B8D">
        <w:rPr>
          <w:lang w:val="es-ES_tradnl"/>
        </w:rPr>
        <w:t>para la eliminación de HCFC</w:t>
      </w:r>
    </w:p>
    <w:p w14:paraId="300CDCE6" w14:textId="70A80CE6" w:rsidR="00317BE0" w:rsidRDefault="00B616DB" w:rsidP="0086588F">
      <w:pPr>
        <w:pStyle w:val="ListParagraph"/>
        <w:numPr>
          <w:ilvl w:val="0"/>
          <w:numId w:val="9"/>
        </w:numPr>
        <w:spacing w:before="120" w:after="120"/>
        <w:ind w:left="1440"/>
        <w:contextualSpacing w:val="0"/>
        <w:jc w:val="left"/>
        <w:rPr>
          <w:lang w:val="es-ES_tradnl"/>
        </w:rPr>
      </w:pPr>
      <w:r w:rsidRPr="00830B8D">
        <w:rPr>
          <w:lang w:val="es-ES_tradnl"/>
        </w:rPr>
        <w:t>Consumo de HFC</w:t>
      </w:r>
      <w:r w:rsidR="00256CE6" w:rsidRPr="00830B8D">
        <w:rPr>
          <w:lang w:val="es-ES_tradnl"/>
        </w:rPr>
        <w:t xml:space="preserve">: </w:t>
      </w:r>
      <w:r w:rsidR="00484719">
        <w:rPr>
          <w:lang w:val="es-ES_tradnl"/>
        </w:rPr>
        <w:t>Reseña de niveles de consumo, tendencias y uso sectorial de HFC</w:t>
      </w:r>
    </w:p>
    <w:p w14:paraId="788323D7" w14:textId="16CCB455" w:rsidR="00317BE0" w:rsidRDefault="00676C01" w:rsidP="0086588F">
      <w:pPr>
        <w:pStyle w:val="ListParagraph"/>
        <w:numPr>
          <w:ilvl w:val="0"/>
          <w:numId w:val="9"/>
        </w:numPr>
        <w:spacing w:before="120" w:after="120"/>
        <w:ind w:left="1440"/>
        <w:contextualSpacing w:val="0"/>
        <w:jc w:val="left"/>
        <w:rPr>
          <w:lang w:val="es-ES_tradnl"/>
        </w:rPr>
      </w:pPr>
      <w:r w:rsidRPr="00830B8D">
        <w:rPr>
          <w:lang w:val="es-ES_tradnl"/>
        </w:rPr>
        <w:t xml:space="preserve">Etapa </w:t>
      </w:r>
      <w:r w:rsidR="00180AD8" w:rsidRPr="00830B8D">
        <w:rPr>
          <w:lang w:val="es-ES_tradnl"/>
        </w:rPr>
        <w:t xml:space="preserve">I </w:t>
      </w:r>
      <w:r w:rsidR="00FF22FE" w:rsidRPr="00830B8D">
        <w:rPr>
          <w:lang w:val="es-ES_tradnl"/>
        </w:rPr>
        <w:t xml:space="preserve">del </w:t>
      </w:r>
      <w:r w:rsidR="00EE10A9">
        <w:rPr>
          <w:lang w:val="es-ES_tradnl"/>
        </w:rPr>
        <w:t>plan de aplicación de la Enmienda de Kigali</w:t>
      </w:r>
      <w:r w:rsidR="00256CE6" w:rsidRPr="00830B8D">
        <w:rPr>
          <w:lang w:val="es-ES_tradnl"/>
        </w:rPr>
        <w:t xml:space="preserve">, </w:t>
      </w:r>
      <w:r w:rsidR="00F312F5" w:rsidRPr="00830B8D">
        <w:rPr>
          <w:lang w:val="es-ES_tradnl"/>
        </w:rPr>
        <w:t>según solicitud original</w:t>
      </w:r>
      <w:r w:rsidR="00256CE6" w:rsidRPr="00830B8D">
        <w:rPr>
          <w:lang w:val="es-ES_tradnl"/>
        </w:rPr>
        <w:t xml:space="preserve">: </w:t>
      </w:r>
      <w:r w:rsidR="00F312F5" w:rsidRPr="00830B8D">
        <w:rPr>
          <w:lang w:val="es-ES_tradnl"/>
        </w:rPr>
        <w:t xml:space="preserve">Estrategia transversal </w:t>
      </w:r>
      <w:r w:rsidR="00512DCE" w:rsidRPr="00830B8D">
        <w:rPr>
          <w:lang w:val="es-ES_tradnl"/>
        </w:rPr>
        <w:t xml:space="preserve">y </w:t>
      </w:r>
      <w:r w:rsidR="004D2CB5">
        <w:rPr>
          <w:lang w:val="es-ES_tradnl"/>
        </w:rPr>
        <w:t>plan de ejecución del primer tramo</w:t>
      </w:r>
    </w:p>
    <w:p w14:paraId="5A02E976" w14:textId="62B10B41" w:rsidR="00317BE0" w:rsidRDefault="00676C01" w:rsidP="0086588F">
      <w:pPr>
        <w:pStyle w:val="ListParagraph"/>
        <w:numPr>
          <w:ilvl w:val="0"/>
          <w:numId w:val="9"/>
        </w:numPr>
        <w:spacing w:before="120" w:after="120"/>
        <w:ind w:left="1440"/>
        <w:contextualSpacing w:val="0"/>
        <w:jc w:val="left"/>
        <w:rPr>
          <w:lang w:val="es-ES_tradnl"/>
        </w:rPr>
      </w:pPr>
      <w:r w:rsidRPr="00830B8D">
        <w:rPr>
          <w:lang w:val="es-ES_tradnl"/>
        </w:rPr>
        <w:t>Observaciones de la Secretaría</w:t>
      </w:r>
      <w:r w:rsidR="00256CE6" w:rsidRPr="00830B8D">
        <w:rPr>
          <w:lang w:val="es-ES_tradnl"/>
        </w:rPr>
        <w:t xml:space="preserve">, </w:t>
      </w:r>
      <w:r w:rsidR="00FF22FE" w:rsidRPr="00830B8D">
        <w:rPr>
          <w:lang w:val="es-ES_tradnl"/>
        </w:rPr>
        <w:t xml:space="preserve">incluyendo </w:t>
      </w:r>
      <w:r w:rsidR="00180AD8" w:rsidRPr="00830B8D">
        <w:rPr>
          <w:lang w:val="es-ES_tradnl"/>
        </w:rPr>
        <w:t xml:space="preserve">el </w:t>
      </w:r>
      <w:r w:rsidR="00FC7261">
        <w:rPr>
          <w:lang w:val="es-ES_tradnl"/>
        </w:rPr>
        <w:t>costo</w:t>
      </w:r>
      <w:r w:rsidR="00180AD8" w:rsidRPr="00830B8D">
        <w:rPr>
          <w:lang w:val="es-ES_tradnl"/>
        </w:rPr>
        <w:t xml:space="preserve"> </w:t>
      </w:r>
      <w:r w:rsidR="00C03F73">
        <w:rPr>
          <w:lang w:val="es-ES_tradnl"/>
        </w:rPr>
        <w:t>convenido de las actividades</w:t>
      </w:r>
    </w:p>
    <w:p w14:paraId="3CC34589" w14:textId="77777777" w:rsidR="00317BE0" w:rsidRDefault="00676C01" w:rsidP="0086588F">
      <w:pPr>
        <w:pStyle w:val="ListParagraph"/>
        <w:numPr>
          <w:ilvl w:val="0"/>
          <w:numId w:val="9"/>
        </w:numPr>
        <w:spacing w:before="120" w:after="120"/>
        <w:ind w:left="1440"/>
        <w:contextualSpacing w:val="0"/>
        <w:jc w:val="left"/>
        <w:rPr>
          <w:lang w:val="es-ES_tradnl"/>
        </w:rPr>
      </w:pPr>
      <w:r w:rsidRPr="00830B8D">
        <w:rPr>
          <w:lang w:val="es-ES_tradnl"/>
        </w:rPr>
        <w:t>Recomendación</w:t>
      </w:r>
      <w:bookmarkStart w:id="14" w:name="_Hlk163908477"/>
    </w:p>
    <w:p w14:paraId="2A4F614D" w14:textId="23229CCB" w:rsidR="00317BE0" w:rsidRDefault="00676C01" w:rsidP="00F35982">
      <w:pPr>
        <w:pStyle w:val="Heading1"/>
        <w:numPr>
          <w:ilvl w:val="0"/>
          <w:numId w:val="10"/>
        </w:numPr>
        <w:tabs>
          <w:tab w:val="num" w:pos="1080"/>
        </w:tabs>
        <w:spacing w:before="240"/>
        <w:ind w:left="709" w:hanging="709"/>
        <w:rPr>
          <w:b/>
          <w:bCs/>
          <w:lang w:val="es-ES_tradnl"/>
        </w:rPr>
      </w:pPr>
      <w:r w:rsidRPr="00830B8D">
        <w:rPr>
          <w:b/>
          <w:bCs/>
          <w:lang w:val="es-ES_tradnl"/>
        </w:rPr>
        <w:t xml:space="preserve">Resumen </w:t>
      </w:r>
      <w:r w:rsidR="001E71AE">
        <w:rPr>
          <w:b/>
          <w:bCs/>
          <w:lang w:val="es-ES_tradnl"/>
        </w:rPr>
        <w:t>de la propuesta original</w:t>
      </w:r>
    </w:p>
    <w:p w14:paraId="42549A38" w14:textId="4738A67C" w:rsidR="00317BE0" w:rsidRDefault="00676C01">
      <w:pPr>
        <w:pStyle w:val="Heading1"/>
        <w:rPr>
          <w:lang w:val="es-ES_tradnl"/>
        </w:rPr>
      </w:pPr>
      <w:r w:rsidRPr="00830B8D">
        <w:rPr>
          <w:lang w:val="es-ES_tradnl"/>
        </w:rPr>
        <w:t xml:space="preserve">A nombre del </w:t>
      </w:r>
      <w:r w:rsidR="00CE7AEC">
        <w:rPr>
          <w:lang w:val="es-ES_tradnl"/>
        </w:rPr>
        <w:t>Gobierno del Paraguay</w:t>
      </w:r>
      <w:r w:rsidR="00256CE6" w:rsidRPr="00830B8D">
        <w:rPr>
          <w:shd w:val="clear" w:color="auto" w:fill="FFFFFF" w:themeFill="background1"/>
          <w:lang w:val="es-ES_tradnl"/>
        </w:rPr>
        <w:t xml:space="preserve">, </w:t>
      </w:r>
      <w:r w:rsidRPr="00830B8D">
        <w:rPr>
          <w:shd w:val="clear" w:color="auto" w:fill="FFFFFF" w:themeFill="background1"/>
          <w:lang w:val="es-ES_tradnl"/>
        </w:rPr>
        <w:t xml:space="preserve">el </w:t>
      </w:r>
      <w:r w:rsidR="00AC2B8C">
        <w:rPr>
          <w:shd w:val="clear" w:color="auto" w:fill="FFFFFF" w:themeFill="background1"/>
          <w:lang w:val="es-ES_tradnl"/>
        </w:rPr>
        <w:t>PNUD,</w:t>
      </w:r>
      <w:r w:rsidRPr="00830B8D">
        <w:rPr>
          <w:shd w:val="clear" w:color="auto" w:fill="FFFFFF" w:themeFill="background1"/>
          <w:lang w:val="es-ES_tradnl"/>
        </w:rPr>
        <w:t xml:space="preserve"> </w:t>
      </w:r>
      <w:r w:rsidR="0092394C" w:rsidRPr="00830B8D">
        <w:rPr>
          <w:shd w:val="clear" w:color="auto" w:fill="FFFFFF" w:themeFill="background1"/>
          <w:lang w:val="es-ES_tradnl"/>
        </w:rPr>
        <w:t>en calidad de organismo de ejecución designado</w:t>
      </w:r>
      <w:r w:rsidR="00C03F73">
        <w:rPr>
          <w:shd w:val="clear" w:color="auto" w:fill="FFFFFF" w:themeFill="background1"/>
          <w:lang w:val="es-ES_tradnl"/>
        </w:rPr>
        <w:t>,</w:t>
      </w:r>
      <w:r w:rsidR="0092394C" w:rsidRPr="00830B8D">
        <w:rPr>
          <w:shd w:val="clear" w:color="auto" w:fill="FFFFFF" w:themeFill="background1"/>
          <w:lang w:val="es-ES_tradnl"/>
        </w:rPr>
        <w:t xml:space="preserve"> </w:t>
      </w:r>
      <w:r w:rsidR="00663E6D" w:rsidRPr="00663E6D">
        <w:rPr>
          <w:lang w:val="es-ES_tradnl"/>
        </w:rPr>
        <w:t xml:space="preserve">solicita financiamiento </w:t>
      </w:r>
      <w:r w:rsidR="00F312F5" w:rsidRPr="00830B8D">
        <w:rPr>
          <w:lang w:val="es-ES_tradnl"/>
        </w:rPr>
        <w:t xml:space="preserve">para </w:t>
      </w:r>
      <w:r w:rsidR="00180AD8" w:rsidRPr="00830B8D">
        <w:rPr>
          <w:lang w:val="es-ES_tradnl"/>
        </w:rPr>
        <w:t xml:space="preserve">la etapa I </w:t>
      </w:r>
      <w:r w:rsidR="00FF22FE" w:rsidRPr="00830B8D">
        <w:rPr>
          <w:lang w:val="es-ES_tradnl"/>
        </w:rPr>
        <w:t xml:space="preserve">del </w:t>
      </w:r>
      <w:r w:rsidR="00717BF0">
        <w:rPr>
          <w:lang w:val="es-ES_tradnl"/>
        </w:rPr>
        <w:t>plan de aplicación de la Enmienda de Kigali</w:t>
      </w:r>
      <w:r w:rsidR="00256CE6" w:rsidRPr="00830B8D">
        <w:rPr>
          <w:lang w:val="es-ES_tradnl"/>
        </w:rPr>
        <w:t xml:space="preserve">, </w:t>
      </w:r>
      <w:r w:rsidR="00B87718">
        <w:rPr>
          <w:lang w:val="es-ES_tradnl"/>
        </w:rPr>
        <w:t xml:space="preserve">por un </w:t>
      </w:r>
      <w:r w:rsidR="00FC0950" w:rsidRPr="00830B8D">
        <w:rPr>
          <w:lang w:val="es-ES_tradnl"/>
        </w:rPr>
        <w:t xml:space="preserve">monto de </w:t>
      </w:r>
      <w:r w:rsidR="00256CE6" w:rsidRPr="00830B8D">
        <w:rPr>
          <w:lang w:val="es-ES_tradnl"/>
        </w:rPr>
        <w:t>471</w:t>
      </w:r>
      <w:r w:rsidRPr="00830B8D">
        <w:rPr>
          <w:lang w:val="es-ES_tradnl"/>
        </w:rPr>
        <w:t xml:space="preserve">.350 </w:t>
      </w:r>
      <w:r w:rsidR="00114C66" w:rsidRPr="00830B8D">
        <w:rPr>
          <w:lang w:val="es-ES_tradnl"/>
        </w:rPr>
        <w:t xml:space="preserve">$EUA más </w:t>
      </w:r>
      <w:r w:rsidR="008D1950" w:rsidRPr="00830B8D">
        <w:rPr>
          <w:lang w:val="es-ES_tradnl"/>
        </w:rPr>
        <w:t xml:space="preserve">gastos de apoyo de </w:t>
      </w:r>
      <w:r w:rsidRPr="00830B8D">
        <w:rPr>
          <w:color w:val="000000"/>
          <w:lang w:val="es-ES_tradnl"/>
        </w:rPr>
        <w:t>32.</w:t>
      </w:r>
      <w:r w:rsidR="00F312F5" w:rsidRPr="00830B8D">
        <w:rPr>
          <w:color w:val="000000"/>
          <w:lang w:val="es-ES_tradnl"/>
        </w:rPr>
        <w:t xml:space="preserve">995 </w:t>
      </w:r>
      <w:r w:rsidR="00E435D6">
        <w:rPr>
          <w:color w:val="000000"/>
          <w:lang w:val="es-ES_tradnl"/>
        </w:rPr>
        <w:t xml:space="preserve">$EUA, </w:t>
      </w:r>
      <w:r w:rsidR="00F312F5" w:rsidRPr="00830B8D">
        <w:rPr>
          <w:lang w:val="es-ES_tradnl"/>
        </w:rPr>
        <w:t>según lo originalmente solicitado</w:t>
      </w:r>
      <w:r w:rsidR="00256CE6" w:rsidRPr="00830B8D">
        <w:rPr>
          <w:lang w:val="es-ES_tradnl"/>
        </w:rPr>
        <w:t>.</w:t>
      </w:r>
      <w:r w:rsidR="00256CE6" w:rsidRPr="00830B8D">
        <w:rPr>
          <w:vertAlign w:val="superscript"/>
          <w:lang w:val="es-ES_tradnl"/>
        </w:rPr>
        <w:footnoteReference w:id="12"/>
      </w:r>
    </w:p>
    <w:p w14:paraId="42AD289D" w14:textId="59AF711F" w:rsidR="00317BE0" w:rsidRDefault="00676C01">
      <w:pPr>
        <w:pStyle w:val="Heading1"/>
        <w:rPr>
          <w:lang w:val="es-ES_tradnl"/>
        </w:rPr>
      </w:pPr>
      <w:r w:rsidRPr="00830B8D">
        <w:rPr>
          <w:lang w:val="es-ES_tradnl"/>
        </w:rPr>
        <w:t xml:space="preserve">La ejecución </w:t>
      </w:r>
      <w:r w:rsidR="00F312F5" w:rsidRPr="00830B8D">
        <w:rPr>
          <w:lang w:val="es-ES_tradnl"/>
        </w:rPr>
        <w:t xml:space="preserve">de </w:t>
      </w:r>
      <w:r w:rsidR="00180AD8" w:rsidRPr="00830B8D">
        <w:rPr>
          <w:lang w:val="es-ES_tradnl"/>
        </w:rPr>
        <w:t xml:space="preserve">la etapa I </w:t>
      </w:r>
      <w:r w:rsidR="00FF22FE" w:rsidRPr="00830B8D">
        <w:rPr>
          <w:lang w:val="es-ES_tradnl"/>
        </w:rPr>
        <w:t xml:space="preserve">del </w:t>
      </w:r>
      <w:r w:rsidR="00717BF0">
        <w:rPr>
          <w:lang w:val="es-ES_tradnl"/>
        </w:rPr>
        <w:t xml:space="preserve">plan de aplicación de la Enmienda de Kigali </w:t>
      </w:r>
      <w:r w:rsidR="00590C92" w:rsidRPr="00590C92">
        <w:rPr>
          <w:lang w:val="es-ES_tradnl"/>
        </w:rPr>
        <w:t xml:space="preserve">permitirá </w:t>
      </w:r>
      <w:r w:rsidR="00512DCE" w:rsidRPr="00830B8D">
        <w:rPr>
          <w:lang w:val="es-ES_tradnl"/>
        </w:rPr>
        <w:t xml:space="preserve">al </w:t>
      </w:r>
      <w:r w:rsidR="00CE7AEC">
        <w:rPr>
          <w:lang w:val="es-ES_tradnl"/>
        </w:rPr>
        <w:t xml:space="preserve">Gobierno del Paraguay </w:t>
      </w:r>
      <w:r w:rsidR="008F3C7B" w:rsidRPr="008F3C7B">
        <w:rPr>
          <w:lang w:val="es-ES_tradnl"/>
        </w:rPr>
        <w:t>cumplir al 1º de enero de 2029 con la meta de reducir el consumo de HFC en un 10</w:t>
      </w:r>
      <w:r w:rsidR="00BB197C">
        <w:rPr>
          <w:lang w:val="es-ES_tradnl"/>
        </w:rPr>
        <w:t> </w:t>
      </w:r>
      <w:r w:rsidR="008F3C7B" w:rsidRPr="008F3C7B">
        <w:rPr>
          <w:lang w:val="es-ES_tradnl"/>
        </w:rPr>
        <w:t>por</w:t>
      </w:r>
      <w:r w:rsidR="00BB197C">
        <w:rPr>
          <w:lang w:val="es-ES_tradnl"/>
        </w:rPr>
        <w:t> </w:t>
      </w:r>
      <w:r w:rsidR="008F3C7B" w:rsidRPr="008F3C7B">
        <w:rPr>
          <w:lang w:val="es-ES_tradnl"/>
        </w:rPr>
        <w:t>ciento respecto de la base de comparación</w:t>
      </w:r>
      <w:r w:rsidR="00256CE6" w:rsidRPr="00830B8D">
        <w:rPr>
          <w:lang w:val="es-ES_tradnl"/>
        </w:rPr>
        <w:t>.</w:t>
      </w:r>
    </w:p>
    <w:p w14:paraId="07FBF9D0" w14:textId="2FD3A35F" w:rsidR="00317BE0" w:rsidRDefault="00676C01">
      <w:pPr>
        <w:pStyle w:val="Heading1"/>
        <w:rPr>
          <w:lang w:val="es-ES_tradnl"/>
        </w:rPr>
      </w:pPr>
      <w:r w:rsidRPr="00830B8D">
        <w:rPr>
          <w:lang w:val="es-ES_tradnl"/>
        </w:rPr>
        <w:t xml:space="preserve">El primer </w:t>
      </w:r>
      <w:r w:rsidR="00512DCE" w:rsidRPr="00830B8D">
        <w:rPr>
          <w:lang w:val="es-ES_tradnl"/>
        </w:rPr>
        <w:t xml:space="preserve">tramo </w:t>
      </w:r>
      <w:r w:rsidR="00F312F5" w:rsidRPr="00830B8D">
        <w:rPr>
          <w:lang w:val="es-ES_tradnl"/>
        </w:rPr>
        <w:t xml:space="preserve">de </w:t>
      </w:r>
      <w:r w:rsidR="00180AD8" w:rsidRPr="00830B8D">
        <w:rPr>
          <w:lang w:val="es-ES_tradnl"/>
        </w:rPr>
        <w:t xml:space="preserve">la etapa I </w:t>
      </w:r>
      <w:r w:rsidR="00F20968">
        <w:rPr>
          <w:lang w:val="es-ES_tradnl"/>
        </w:rPr>
        <w:t>que se solicita</w:t>
      </w:r>
      <w:r w:rsidRPr="00830B8D">
        <w:rPr>
          <w:lang w:val="es-ES_tradnl"/>
        </w:rPr>
        <w:t xml:space="preserve"> en </w:t>
      </w:r>
      <w:r w:rsidR="00F20968">
        <w:rPr>
          <w:lang w:val="es-ES_tradnl"/>
        </w:rPr>
        <w:t xml:space="preserve">la presente </w:t>
      </w:r>
      <w:r w:rsidRPr="00830B8D">
        <w:rPr>
          <w:lang w:val="es-ES_tradnl"/>
        </w:rPr>
        <w:t xml:space="preserve">reunión </w:t>
      </w:r>
      <w:r w:rsidR="00114C66" w:rsidRPr="00830B8D">
        <w:rPr>
          <w:lang w:val="es-ES_tradnl"/>
        </w:rPr>
        <w:t xml:space="preserve">asciende a </w:t>
      </w:r>
      <w:r w:rsidR="00183F2F">
        <w:rPr>
          <w:lang w:val="es-ES_tradnl"/>
        </w:rPr>
        <w:t xml:space="preserve">la suma de </w:t>
      </w:r>
      <w:r w:rsidR="00256CE6" w:rsidRPr="00830B8D">
        <w:rPr>
          <w:lang w:val="es-ES_tradnl"/>
        </w:rPr>
        <w:t>235</w:t>
      </w:r>
      <w:r w:rsidR="00F312F5" w:rsidRPr="00830B8D">
        <w:rPr>
          <w:lang w:val="es-ES_tradnl"/>
        </w:rPr>
        <w:t>.675</w:t>
      </w:r>
      <w:r w:rsidR="00BB197C">
        <w:rPr>
          <w:lang w:val="es-ES_tradnl"/>
        </w:rPr>
        <w:t> </w:t>
      </w:r>
      <w:r w:rsidR="00114C66" w:rsidRPr="00830B8D">
        <w:rPr>
          <w:lang w:val="es-ES_tradnl"/>
        </w:rPr>
        <w:t xml:space="preserve">$EUA más </w:t>
      </w:r>
      <w:r w:rsidR="008D1950" w:rsidRPr="00830B8D">
        <w:rPr>
          <w:lang w:val="es-ES_tradnl"/>
        </w:rPr>
        <w:t xml:space="preserve">gastos de apoyo de </w:t>
      </w:r>
      <w:r w:rsidR="00F312F5" w:rsidRPr="00830B8D">
        <w:rPr>
          <w:lang w:val="es-ES_tradnl" w:eastAsia="en-CA"/>
        </w:rPr>
        <w:t>16.</w:t>
      </w:r>
      <w:r w:rsidR="00256CE6" w:rsidRPr="00830B8D">
        <w:rPr>
          <w:lang w:val="es-ES_tradnl" w:eastAsia="en-CA"/>
        </w:rPr>
        <w:t xml:space="preserve">497 </w:t>
      </w:r>
      <w:r w:rsidR="00E435D6" w:rsidRPr="00E435D6">
        <w:rPr>
          <w:lang w:val="es-ES_tradnl" w:eastAsia="en-CA"/>
        </w:rPr>
        <w:t xml:space="preserve">$EUA </w:t>
      </w:r>
      <w:r w:rsidR="00FF22FE" w:rsidRPr="00830B8D">
        <w:rPr>
          <w:shd w:val="clear" w:color="auto" w:fill="FFFFFF" w:themeFill="background1"/>
          <w:lang w:val="es-ES_tradnl"/>
        </w:rPr>
        <w:t xml:space="preserve">para el </w:t>
      </w:r>
      <w:r w:rsidR="00512DCE" w:rsidRPr="00830B8D">
        <w:rPr>
          <w:shd w:val="clear" w:color="auto" w:fill="FFFFFF" w:themeFill="background1"/>
          <w:lang w:val="es-ES_tradnl"/>
        </w:rPr>
        <w:t>PNUD</w:t>
      </w:r>
      <w:r w:rsidR="00256CE6" w:rsidRPr="00830B8D">
        <w:rPr>
          <w:shd w:val="clear" w:color="auto" w:fill="FFFFFF" w:themeFill="background1"/>
          <w:lang w:val="es-ES_tradnl"/>
        </w:rPr>
        <w:t xml:space="preserve">, </w:t>
      </w:r>
      <w:r w:rsidR="00F312F5" w:rsidRPr="00830B8D">
        <w:rPr>
          <w:shd w:val="clear" w:color="auto" w:fill="FFFFFF" w:themeFill="background1"/>
          <w:lang w:val="es-ES_tradnl"/>
        </w:rPr>
        <w:t>según lo originalmente solicitado</w:t>
      </w:r>
      <w:r w:rsidR="00256CE6" w:rsidRPr="00830B8D">
        <w:rPr>
          <w:lang w:val="es-ES_tradnl"/>
        </w:rPr>
        <w:t xml:space="preserve">, </w:t>
      </w:r>
      <w:r w:rsidR="003814E3" w:rsidRPr="00830B8D">
        <w:rPr>
          <w:lang w:val="es-ES_tradnl"/>
        </w:rPr>
        <w:t xml:space="preserve">para el período </w:t>
      </w:r>
      <w:r w:rsidR="00512DCE" w:rsidRPr="00830B8D">
        <w:rPr>
          <w:lang w:val="es-ES_tradnl"/>
        </w:rPr>
        <w:t xml:space="preserve">junio </w:t>
      </w:r>
      <w:r w:rsidR="006C63F2">
        <w:rPr>
          <w:lang w:val="es-ES_tradnl"/>
        </w:rPr>
        <w:t>2024-</w:t>
      </w:r>
      <w:r w:rsidR="00512DCE" w:rsidRPr="00830B8D">
        <w:rPr>
          <w:lang w:val="es-ES_tradnl"/>
        </w:rPr>
        <w:t xml:space="preserve">mayo </w:t>
      </w:r>
      <w:r w:rsidR="00256CE6" w:rsidRPr="00830B8D">
        <w:rPr>
          <w:lang w:val="es-ES_tradnl"/>
        </w:rPr>
        <w:t>2027.</w:t>
      </w:r>
    </w:p>
    <w:p w14:paraId="68AB4DD1" w14:textId="77777777" w:rsidR="00317BE0" w:rsidRDefault="00676C01" w:rsidP="00F35982">
      <w:pPr>
        <w:pStyle w:val="ListParagraph"/>
        <w:numPr>
          <w:ilvl w:val="0"/>
          <w:numId w:val="10"/>
        </w:numPr>
        <w:spacing w:after="120"/>
        <w:ind w:left="709" w:hanging="709"/>
        <w:rPr>
          <w:b/>
          <w:lang w:val="es-ES_tradnl"/>
        </w:rPr>
      </w:pPr>
      <w:r w:rsidRPr="00830B8D">
        <w:rPr>
          <w:b/>
          <w:lang w:val="es-ES_tradnl"/>
        </w:rPr>
        <w:t>Antecedentes</w:t>
      </w:r>
    </w:p>
    <w:p w14:paraId="0ED5400B" w14:textId="4C90E8FB" w:rsidR="00317BE0" w:rsidRDefault="00676C01">
      <w:pPr>
        <w:spacing w:after="240"/>
        <w:outlineLvl w:val="0"/>
        <w:rPr>
          <w:bCs/>
          <w:u w:val="single"/>
          <w:lang w:val="es-ES_tradnl"/>
        </w:rPr>
      </w:pPr>
      <w:r>
        <w:rPr>
          <w:bCs/>
          <w:u w:val="single"/>
          <w:lang w:val="es-ES_tradnl"/>
        </w:rPr>
        <w:t xml:space="preserve">Estado de ejecución </w:t>
      </w:r>
      <w:r w:rsidR="003814E3" w:rsidRPr="00830B8D">
        <w:rPr>
          <w:bCs/>
          <w:u w:val="single"/>
          <w:lang w:val="es-ES_tradnl"/>
        </w:rPr>
        <w:t xml:space="preserve">del </w:t>
      </w:r>
      <w:r w:rsidR="004439CC">
        <w:rPr>
          <w:bCs/>
          <w:u w:val="single"/>
          <w:lang w:val="es-ES_tradnl"/>
        </w:rPr>
        <w:t>PGEH</w:t>
      </w:r>
    </w:p>
    <w:p w14:paraId="260695CD" w14:textId="740A200C" w:rsidR="00317BE0" w:rsidRDefault="00676C01">
      <w:pPr>
        <w:pStyle w:val="Heading1"/>
        <w:tabs>
          <w:tab w:val="num" w:pos="709"/>
        </w:tabs>
        <w:spacing w:after="120"/>
        <w:rPr>
          <w:lang w:val="es-ES_tradnl"/>
        </w:rPr>
      </w:pPr>
      <w:r>
        <w:rPr>
          <w:lang w:val="es-ES_tradnl"/>
        </w:rPr>
        <w:t xml:space="preserve">El </w:t>
      </w:r>
      <w:r w:rsidR="00512DCE" w:rsidRPr="00830B8D">
        <w:rPr>
          <w:lang w:val="es-ES_tradnl"/>
        </w:rPr>
        <w:t xml:space="preserve">Cuadro </w:t>
      </w:r>
      <w:r w:rsidR="00C63BE8" w:rsidRPr="00830B8D">
        <w:rPr>
          <w:lang w:val="es-ES_tradnl"/>
        </w:rPr>
        <w:t xml:space="preserve">2 </w:t>
      </w:r>
      <w:r w:rsidR="001E2A4F" w:rsidRPr="001E2A4F">
        <w:rPr>
          <w:lang w:val="es-ES_tradnl"/>
        </w:rPr>
        <w:t xml:space="preserve">detalla el PGEH implementado </w:t>
      </w:r>
      <w:r w:rsidR="001E2A4F">
        <w:rPr>
          <w:lang w:val="es-ES_tradnl"/>
        </w:rPr>
        <w:t xml:space="preserve">en </w:t>
      </w:r>
      <w:r w:rsidR="00864456" w:rsidRPr="00830B8D">
        <w:rPr>
          <w:lang w:val="es-ES_tradnl"/>
        </w:rPr>
        <w:t xml:space="preserve">Paraguay </w:t>
      </w:r>
      <w:r w:rsidR="001E2A4F">
        <w:rPr>
          <w:lang w:val="es-ES_tradnl"/>
        </w:rPr>
        <w:t>hast</w:t>
      </w:r>
      <w:r w:rsidR="00F312F5" w:rsidRPr="00830B8D">
        <w:rPr>
          <w:lang w:val="es-ES_tradnl"/>
        </w:rPr>
        <w:t xml:space="preserve">a </w:t>
      </w:r>
      <w:r w:rsidR="00512DCE" w:rsidRPr="00830B8D">
        <w:rPr>
          <w:lang w:val="es-ES_tradnl"/>
        </w:rPr>
        <w:t xml:space="preserve">abril de </w:t>
      </w:r>
      <w:r w:rsidR="00777A05" w:rsidRPr="00830B8D">
        <w:rPr>
          <w:lang w:val="es-ES_tradnl"/>
        </w:rPr>
        <w:t>2024</w:t>
      </w:r>
      <w:r w:rsidR="00256CE6" w:rsidRPr="00830B8D">
        <w:rPr>
          <w:lang w:val="es-ES_tradnl"/>
        </w:rPr>
        <w:t>.</w:t>
      </w:r>
    </w:p>
    <w:p w14:paraId="65ADAEF7" w14:textId="77777777" w:rsidR="00317BE0" w:rsidRDefault="00676C01">
      <w:pPr>
        <w:spacing w:before="120"/>
        <w:rPr>
          <w:lang w:val="es-ES_tradnl"/>
        </w:rPr>
      </w:pPr>
      <w:r w:rsidRPr="00830B8D">
        <w:rPr>
          <w:b/>
          <w:lang w:val="es-ES_tradnl"/>
        </w:rPr>
        <w:t xml:space="preserve">Cuadro </w:t>
      </w:r>
      <w:r w:rsidR="00C63BE8" w:rsidRPr="00830B8D">
        <w:rPr>
          <w:b/>
          <w:lang w:val="es-ES_tradnl"/>
        </w:rPr>
        <w:t>2</w:t>
      </w:r>
      <w:r w:rsidR="00256CE6" w:rsidRPr="00830B8D">
        <w:rPr>
          <w:b/>
          <w:lang w:val="es-ES_tradnl"/>
        </w:rPr>
        <w:t xml:space="preserve">. </w:t>
      </w:r>
      <w:r w:rsidR="00373EBD">
        <w:rPr>
          <w:b/>
          <w:lang w:val="es-ES_tradnl"/>
        </w:rPr>
        <w:t xml:space="preserve">Estado de ejecución del PGEH </w:t>
      </w:r>
      <w:r w:rsidR="00373EBD">
        <w:rPr>
          <w:b/>
          <w:bCs/>
          <w:lang w:val="es-ES_tradnl"/>
        </w:rPr>
        <w:t xml:space="preserve">de </w:t>
      </w:r>
      <w:r w:rsidR="00256CE6" w:rsidRPr="00830B8D">
        <w:rPr>
          <w:b/>
          <w:bCs/>
          <w:lang w:val="es-ES_tradnl"/>
        </w:rPr>
        <w:t>Paraguay</w:t>
      </w:r>
    </w:p>
    <w:tbl>
      <w:tblPr>
        <w:tblStyle w:val="TableGrid"/>
        <w:tblW w:w="5000" w:type="pct"/>
        <w:tblLook w:val="04A0" w:firstRow="1" w:lastRow="0" w:firstColumn="1" w:lastColumn="0" w:noHBand="0" w:noVBand="1"/>
      </w:tblPr>
      <w:tblGrid>
        <w:gridCol w:w="4078"/>
        <w:gridCol w:w="2451"/>
        <w:gridCol w:w="3047"/>
      </w:tblGrid>
      <w:tr w:rsidR="00256CE6" w:rsidRPr="00830B8D" w14:paraId="17D8179D" w14:textId="77777777" w:rsidTr="00451184">
        <w:trPr>
          <w:tblHeader/>
        </w:trPr>
        <w:tc>
          <w:tcPr>
            <w:tcW w:w="2129" w:type="pct"/>
            <w:vAlign w:val="center"/>
          </w:tcPr>
          <w:p w14:paraId="531E1D3C" w14:textId="77777777" w:rsidR="00256CE6" w:rsidRPr="00830B8D" w:rsidRDefault="00256CE6" w:rsidP="00BB7F4E">
            <w:pPr>
              <w:jc w:val="center"/>
              <w:rPr>
                <w:b/>
                <w:bCs/>
                <w:sz w:val="20"/>
                <w:szCs w:val="20"/>
                <w:lang w:val="es-ES_tradnl"/>
              </w:rPr>
            </w:pPr>
          </w:p>
        </w:tc>
        <w:tc>
          <w:tcPr>
            <w:tcW w:w="1280" w:type="pct"/>
            <w:vAlign w:val="center"/>
          </w:tcPr>
          <w:p w14:paraId="45546907" w14:textId="77777777" w:rsidR="00317BE0" w:rsidRDefault="00180AD8">
            <w:pPr>
              <w:jc w:val="center"/>
              <w:rPr>
                <w:b/>
                <w:bCs/>
                <w:sz w:val="20"/>
                <w:szCs w:val="20"/>
                <w:lang w:val="es-ES_tradnl"/>
              </w:rPr>
            </w:pPr>
            <w:r w:rsidRPr="00830B8D">
              <w:rPr>
                <w:b/>
                <w:bCs/>
                <w:sz w:val="20"/>
                <w:szCs w:val="20"/>
                <w:lang w:val="es-ES_tradnl"/>
              </w:rPr>
              <w:t>Etapa I</w:t>
            </w:r>
          </w:p>
        </w:tc>
        <w:tc>
          <w:tcPr>
            <w:tcW w:w="1591" w:type="pct"/>
            <w:vAlign w:val="center"/>
          </w:tcPr>
          <w:p w14:paraId="524E1067" w14:textId="77777777" w:rsidR="00317BE0" w:rsidRDefault="00180AD8">
            <w:pPr>
              <w:jc w:val="center"/>
              <w:rPr>
                <w:b/>
                <w:bCs/>
                <w:sz w:val="20"/>
                <w:szCs w:val="20"/>
                <w:lang w:val="es-ES_tradnl"/>
              </w:rPr>
            </w:pPr>
            <w:r w:rsidRPr="00830B8D">
              <w:rPr>
                <w:b/>
                <w:bCs/>
                <w:sz w:val="20"/>
                <w:szCs w:val="20"/>
                <w:lang w:val="es-ES_tradnl"/>
              </w:rPr>
              <w:t xml:space="preserve">Etapa </w:t>
            </w:r>
            <w:r w:rsidR="00256CE6" w:rsidRPr="00830B8D">
              <w:rPr>
                <w:b/>
                <w:bCs/>
                <w:sz w:val="20"/>
                <w:szCs w:val="20"/>
                <w:lang w:val="es-ES_tradnl"/>
              </w:rPr>
              <w:t>II</w:t>
            </w:r>
          </w:p>
        </w:tc>
      </w:tr>
      <w:tr w:rsidR="00256CE6" w:rsidRPr="00830B8D" w14:paraId="7157F976" w14:textId="77777777" w:rsidTr="00451184">
        <w:tc>
          <w:tcPr>
            <w:tcW w:w="2129" w:type="pct"/>
            <w:vAlign w:val="center"/>
          </w:tcPr>
          <w:p w14:paraId="580E8D7E" w14:textId="77777777" w:rsidR="00317BE0" w:rsidRDefault="00676C01">
            <w:pPr>
              <w:jc w:val="left"/>
              <w:rPr>
                <w:sz w:val="20"/>
                <w:szCs w:val="20"/>
                <w:lang w:val="es-ES_tradnl"/>
              </w:rPr>
            </w:pPr>
            <w:r>
              <w:rPr>
                <w:sz w:val="20"/>
                <w:szCs w:val="20"/>
                <w:lang w:val="es-ES_tradnl"/>
              </w:rPr>
              <w:t xml:space="preserve">Aprobado </w:t>
            </w:r>
            <w:r w:rsidRPr="001B1FB4">
              <w:rPr>
                <w:sz w:val="20"/>
                <w:szCs w:val="20"/>
                <w:lang w:val="es-ES_tradnl"/>
              </w:rPr>
              <w:t>en la reunión</w:t>
            </w:r>
          </w:p>
        </w:tc>
        <w:tc>
          <w:tcPr>
            <w:tcW w:w="1280" w:type="pct"/>
            <w:vAlign w:val="center"/>
          </w:tcPr>
          <w:p w14:paraId="4157021A" w14:textId="77777777" w:rsidR="00317BE0" w:rsidRDefault="00FF22FE">
            <w:pPr>
              <w:jc w:val="center"/>
              <w:rPr>
                <w:sz w:val="20"/>
                <w:szCs w:val="20"/>
                <w:highlight w:val="cyan"/>
                <w:lang w:val="es-ES_tradnl"/>
              </w:rPr>
            </w:pPr>
            <w:r w:rsidRPr="00830B8D">
              <w:rPr>
                <w:sz w:val="20"/>
                <w:szCs w:val="20"/>
                <w:lang w:val="es-ES_tradnl"/>
              </w:rPr>
              <w:t>63ª</w:t>
            </w:r>
          </w:p>
        </w:tc>
        <w:tc>
          <w:tcPr>
            <w:tcW w:w="1591" w:type="pct"/>
            <w:vAlign w:val="center"/>
          </w:tcPr>
          <w:p w14:paraId="41F8656E" w14:textId="77777777" w:rsidR="00317BE0" w:rsidRDefault="00FF22FE">
            <w:pPr>
              <w:jc w:val="center"/>
              <w:rPr>
                <w:sz w:val="20"/>
                <w:szCs w:val="20"/>
                <w:highlight w:val="cyan"/>
                <w:lang w:val="es-ES_tradnl"/>
              </w:rPr>
            </w:pPr>
            <w:r w:rsidRPr="00830B8D">
              <w:rPr>
                <w:sz w:val="20"/>
                <w:szCs w:val="20"/>
                <w:lang w:val="es-ES_tradnl"/>
              </w:rPr>
              <w:t>87ª</w:t>
            </w:r>
          </w:p>
        </w:tc>
      </w:tr>
      <w:tr w:rsidR="00256CE6" w:rsidRPr="00830B8D" w14:paraId="70389761" w14:textId="77777777" w:rsidTr="00451184">
        <w:tc>
          <w:tcPr>
            <w:tcW w:w="2129" w:type="pct"/>
            <w:vAlign w:val="center"/>
          </w:tcPr>
          <w:p w14:paraId="570A0F2A" w14:textId="77777777" w:rsidR="00317BE0" w:rsidRDefault="00676C01">
            <w:pPr>
              <w:jc w:val="left"/>
              <w:rPr>
                <w:sz w:val="20"/>
                <w:szCs w:val="20"/>
                <w:lang w:val="es-ES_tradnl"/>
              </w:rPr>
            </w:pPr>
            <w:r w:rsidRPr="004F2F3E">
              <w:rPr>
                <w:sz w:val="20"/>
                <w:szCs w:val="20"/>
                <w:lang w:val="es-ES_tradnl"/>
              </w:rPr>
              <w:t>Reducción a partir de la base de comparación</w:t>
            </w:r>
          </w:p>
        </w:tc>
        <w:tc>
          <w:tcPr>
            <w:tcW w:w="1280" w:type="pct"/>
            <w:vAlign w:val="center"/>
          </w:tcPr>
          <w:p w14:paraId="37F49C4B" w14:textId="77777777" w:rsidR="00317BE0" w:rsidRDefault="00676C01">
            <w:pPr>
              <w:jc w:val="center"/>
              <w:rPr>
                <w:sz w:val="20"/>
                <w:szCs w:val="20"/>
                <w:lang w:val="es-ES_tradnl"/>
              </w:rPr>
            </w:pPr>
            <w:r w:rsidRPr="00830B8D">
              <w:rPr>
                <w:sz w:val="20"/>
                <w:szCs w:val="20"/>
                <w:lang w:val="es-ES_tradnl"/>
              </w:rPr>
              <w:t xml:space="preserve">35% </w:t>
            </w:r>
            <w:r w:rsidR="005C6CB9">
              <w:rPr>
                <w:sz w:val="20"/>
                <w:szCs w:val="20"/>
                <w:lang w:val="es-ES_tradnl"/>
              </w:rPr>
              <w:t xml:space="preserve">al año </w:t>
            </w:r>
            <w:r w:rsidRPr="00830B8D">
              <w:rPr>
                <w:sz w:val="20"/>
                <w:szCs w:val="20"/>
                <w:lang w:val="es-ES_tradnl"/>
              </w:rPr>
              <w:t>2020</w:t>
            </w:r>
          </w:p>
        </w:tc>
        <w:tc>
          <w:tcPr>
            <w:tcW w:w="1591" w:type="pct"/>
            <w:vAlign w:val="center"/>
          </w:tcPr>
          <w:p w14:paraId="3E1CC183" w14:textId="196DDAB3" w:rsidR="00317BE0" w:rsidRDefault="00676C01" w:rsidP="00787A5D">
            <w:pPr>
              <w:jc w:val="center"/>
              <w:rPr>
                <w:sz w:val="20"/>
                <w:szCs w:val="20"/>
                <w:lang w:val="es-ES_tradnl"/>
              </w:rPr>
            </w:pPr>
            <w:r w:rsidRPr="00830B8D">
              <w:rPr>
                <w:sz w:val="20"/>
                <w:szCs w:val="20"/>
                <w:lang w:val="es-ES_tradnl"/>
              </w:rPr>
              <w:t>67</w:t>
            </w:r>
            <w:r w:rsidR="004C5525" w:rsidRPr="00830B8D">
              <w:rPr>
                <w:sz w:val="20"/>
                <w:szCs w:val="20"/>
                <w:lang w:val="es-ES_tradnl"/>
              </w:rPr>
              <w:t>,</w:t>
            </w:r>
            <w:r w:rsidR="00FC3049">
              <w:rPr>
                <w:sz w:val="20"/>
                <w:szCs w:val="20"/>
                <w:lang w:val="es-ES_tradnl"/>
              </w:rPr>
              <w:t xml:space="preserve">5% </w:t>
            </w:r>
            <w:r w:rsidR="00FF7981">
              <w:rPr>
                <w:sz w:val="20"/>
                <w:szCs w:val="20"/>
                <w:lang w:val="es-ES_tradnl"/>
              </w:rPr>
              <w:t xml:space="preserve">al año </w:t>
            </w:r>
            <w:r w:rsidRPr="00830B8D">
              <w:rPr>
                <w:sz w:val="20"/>
                <w:szCs w:val="20"/>
                <w:lang w:val="es-ES_tradnl"/>
              </w:rPr>
              <w:t xml:space="preserve">2025 </w:t>
            </w:r>
            <w:r w:rsidR="00FF7981">
              <w:rPr>
                <w:sz w:val="20"/>
                <w:szCs w:val="20"/>
                <w:lang w:val="es-ES_tradnl"/>
              </w:rPr>
              <w:t xml:space="preserve">y </w:t>
            </w:r>
            <w:r w:rsidR="00256CE6" w:rsidRPr="00830B8D">
              <w:rPr>
                <w:sz w:val="20"/>
                <w:szCs w:val="20"/>
                <w:lang w:val="es-ES_tradnl"/>
              </w:rPr>
              <w:t xml:space="preserve">100% </w:t>
            </w:r>
            <w:r w:rsidR="00FF7981">
              <w:rPr>
                <w:sz w:val="20"/>
                <w:szCs w:val="20"/>
                <w:lang w:val="es-ES_tradnl"/>
              </w:rPr>
              <w:t xml:space="preserve">al </w:t>
            </w:r>
            <w:r w:rsidR="00256CE6" w:rsidRPr="00830B8D">
              <w:rPr>
                <w:sz w:val="20"/>
                <w:szCs w:val="20"/>
                <w:lang w:val="es-ES_tradnl"/>
              </w:rPr>
              <w:t>2030</w:t>
            </w:r>
          </w:p>
        </w:tc>
      </w:tr>
      <w:tr w:rsidR="00256CE6" w:rsidRPr="00830B8D" w14:paraId="3BD13B56" w14:textId="77777777" w:rsidTr="00451184">
        <w:tc>
          <w:tcPr>
            <w:tcW w:w="2129" w:type="pct"/>
            <w:vAlign w:val="center"/>
          </w:tcPr>
          <w:p w14:paraId="46144771" w14:textId="15338B10" w:rsidR="00317BE0" w:rsidRDefault="00FC7261">
            <w:pPr>
              <w:jc w:val="left"/>
              <w:rPr>
                <w:b/>
                <w:bCs/>
                <w:sz w:val="20"/>
                <w:szCs w:val="20"/>
                <w:lang w:val="es-ES_tradnl"/>
              </w:rPr>
            </w:pPr>
            <w:r>
              <w:rPr>
                <w:b/>
                <w:bCs/>
                <w:sz w:val="20"/>
                <w:szCs w:val="20"/>
                <w:lang w:val="es-ES_tradnl"/>
              </w:rPr>
              <w:t>Costo</w:t>
            </w:r>
            <w:r w:rsidR="00676C01" w:rsidRPr="00830B8D">
              <w:rPr>
                <w:b/>
                <w:bCs/>
                <w:sz w:val="20"/>
                <w:szCs w:val="20"/>
                <w:lang w:val="es-ES_tradnl"/>
              </w:rPr>
              <w:t xml:space="preserve"> total del proyecto </w:t>
            </w:r>
            <w:r w:rsidR="00FF22FE" w:rsidRPr="00830B8D">
              <w:rPr>
                <w:b/>
                <w:bCs/>
                <w:sz w:val="20"/>
                <w:szCs w:val="20"/>
                <w:lang w:val="es-ES_tradnl"/>
              </w:rPr>
              <w:t>($EUA)</w:t>
            </w:r>
          </w:p>
        </w:tc>
        <w:tc>
          <w:tcPr>
            <w:tcW w:w="1280" w:type="pct"/>
            <w:shd w:val="clear" w:color="auto" w:fill="FFFFFF" w:themeFill="background1"/>
            <w:vAlign w:val="center"/>
          </w:tcPr>
          <w:p w14:paraId="1305A6C6" w14:textId="77777777" w:rsidR="00317BE0" w:rsidRDefault="00676C01">
            <w:pPr>
              <w:jc w:val="center"/>
              <w:rPr>
                <w:sz w:val="20"/>
                <w:szCs w:val="20"/>
                <w:lang w:val="es-ES_tradnl"/>
              </w:rPr>
            </w:pPr>
            <w:r w:rsidRPr="00830B8D">
              <w:rPr>
                <w:sz w:val="20"/>
                <w:szCs w:val="20"/>
                <w:lang w:val="es-ES_tradnl"/>
              </w:rPr>
              <w:t>630</w:t>
            </w:r>
            <w:r w:rsidR="00512DCE" w:rsidRPr="00830B8D">
              <w:rPr>
                <w:sz w:val="20"/>
                <w:szCs w:val="20"/>
                <w:lang w:val="es-ES_tradnl"/>
              </w:rPr>
              <w:t>.</w:t>
            </w:r>
            <w:r w:rsidRPr="00830B8D">
              <w:rPr>
                <w:sz w:val="20"/>
                <w:szCs w:val="20"/>
                <w:lang w:val="es-ES_tradnl"/>
              </w:rPr>
              <w:t>000</w:t>
            </w:r>
          </w:p>
        </w:tc>
        <w:tc>
          <w:tcPr>
            <w:tcW w:w="1591" w:type="pct"/>
            <w:vAlign w:val="center"/>
          </w:tcPr>
          <w:p w14:paraId="5ADBC2E9" w14:textId="77777777" w:rsidR="00317BE0" w:rsidRDefault="00676C01">
            <w:pPr>
              <w:jc w:val="center"/>
              <w:rPr>
                <w:sz w:val="20"/>
                <w:szCs w:val="20"/>
                <w:lang w:val="es-ES_tradnl"/>
              </w:rPr>
            </w:pPr>
            <w:r w:rsidRPr="00830B8D">
              <w:rPr>
                <w:sz w:val="20"/>
                <w:szCs w:val="20"/>
                <w:lang w:val="es-ES_tradnl"/>
              </w:rPr>
              <w:t>1.170.</w:t>
            </w:r>
            <w:r w:rsidR="00256CE6" w:rsidRPr="00830B8D">
              <w:rPr>
                <w:sz w:val="20"/>
                <w:szCs w:val="20"/>
                <w:lang w:val="es-ES_tradnl"/>
              </w:rPr>
              <w:t>000</w:t>
            </w:r>
          </w:p>
        </w:tc>
      </w:tr>
      <w:tr w:rsidR="00256CE6" w:rsidRPr="00830B8D" w14:paraId="3D68E06F" w14:textId="77777777" w:rsidTr="00451184">
        <w:tc>
          <w:tcPr>
            <w:tcW w:w="2129" w:type="pct"/>
            <w:vAlign w:val="center"/>
          </w:tcPr>
          <w:p w14:paraId="64DE3226" w14:textId="77777777" w:rsidR="00317BE0" w:rsidRDefault="00676C01">
            <w:pPr>
              <w:jc w:val="left"/>
              <w:rPr>
                <w:b/>
                <w:bCs/>
                <w:sz w:val="20"/>
                <w:szCs w:val="20"/>
                <w:lang w:val="es-ES_tradnl"/>
              </w:rPr>
            </w:pPr>
            <w:r w:rsidRPr="00830B8D">
              <w:rPr>
                <w:b/>
                <w:bCs/>
                <w:sz w:val="20"/>
                <w:szCs w:val="20"/>
                <w:lang w:val="es-ES_tradnl"/>
              </w:rPr>
              <w:t xml:space="preserve">Fecha </w:t>
            </w:r>
            <w:r w:rsidR="00512DCE" w:rsidRPr="00830B8D">
              <w:rPr>
                <w:b/>
                <w:bCs/>
                <w:sz w:val="20"/>
                <w:szCs w:val="20"/>
                <w:lang w:val="es-ES_tradnl"/>
              </w:rPr>
              <w:t xml:space="preserve">de </w:t>
            </w:r>
            <w:r w:rsidRPr="00830B8D">
              <w:rPr>
                <w:b/>
                <w:bCs/>
                <w:sz w:val="20"/>
                <w:szCs w:val="20"/>
                <w:lang w:val="es-ES_tradnl"/>
              </w:rPr>
              <w:t>término</w:t>
            </w:r>
          </w:p>
        </w:tc>
        <w:tc>
          <w:tcPr>
            <w:tcW w:w="1280" w:type="pct"/>
            <w:shd w:val="clear" w:color="auto" w:fill="FFFFFF" w:themeFill="background1"/>
            <w:vAlign w:val="center"/>
          </w:tcPr>
          <w:p w14:paraId="3B36C8D3" w14:textId="77777777" w:rsidR="00317BE0" w:rsidRDefault="00676C01">
            <w:pPr>
              <w:jc w:val="center"/>
              <w:rPr>
                <w:sz w:val="20"/>
                <w:szCs w:val="20"/>
                <w:lang w:val="es-ES_tradnl"/>
              </w:rPr>
            </w:pPr>
            <w:r w:rsidRPr="00830B8D">
              <w:rPr>
                <w:sz w:val="20"/>
                <w:szCs w:val="20"/>
                <w:lang w:val="es-ES_tradnl"/>
              </w:rPr>
              <w:t xml:space="preserve">31 </w:t>
            </w:r>
            <w:r w:rsidR="00512DCE" w:rsidRPr="00830B8D">
              <w:rPr>
                <w:sz w:val="20"/>
                <w:szCs w:val="20"/>
                <w:lang w:val="es-ES_tradnl"/>
              </w:rPr>
              <w:t xml:space="preserve">de diciembre de </w:t>
            </w:r>
            <w:r w:rsidRPr="00830B8D">
              <w:rPr>
                <w:sz w:val="20"/>
                <w:szCs w:val="20"/>
                <w:lang w:val="es-ES_tradnl"/>
              </w:rPr>
              <w:t>2022</w:t>
            </w:r>
          </w:p>
        </w:tc>
        <w:tc>
          <w:tcPr>
            <w:tcW w:w="1591" w:type="pct"/>
            <w:vAlign w:val="center"/>
          </w:tcPr>
          <w:p w14:paraId="3FC32B82" w14:textId="77777777" w:rsidR="00317BE0" w:rsidRDefault="00676C01">
            <w:pPr>
              <w:jc w:val="center"/>
              <w:rPr>
                <w:sz w:val="20"/>
                <w:szCs w:val="20"/>
                <w:highlight w:val="cyan"/>
                <w:lang w:val="es-ES_tradnl"/>
              </w:rPr>
            </w:pPr>
            <w:r w:rsidRPr="00830B8D">
              <w:rPr>
                <w:sz w:val="20"/>
                <w:szCs w:val="20"/>
                <w:lang w:val="es-ES_tradnl"/>
              </w:rPr>
              <w:t xml:space="preserve">31 </w:t>
            </w:r>
            <w:r w:rsidR="00512DCE" w:rsidRPr="00830B8D">
              <w:rPr>
                <w:sz w:val="20"/>
                <w:szCs w:val="20"/>
                <w:lang w:val="es-ES_tradnl"/>
              </w:rPr>
              <w:t xml:space="preserve">de diciembre de </w:t>
            </w:r>
            <w:r w:rsidRPr="00830B8D">
              <w:rPr>
                <w:sz w:val="20"/>
                <w:szCs w:val="20"/>
                <w:lang w:val="es-ES_tradnl"/>
              </w:rPr>
              <w:t>2031 (</w:t>
            </w:r>
            <w:r w:rsidR="00EA3B6B" w:rsidRPr="00EA3B6B">
              <w:rPr>
                <w:sz w:val="20"/>
                <w:szCs w:val="20"/>
                <w:lang w:val="es-ES_tradnl"/>
              </w:rPr>
              <w:t>previsto</w:t>
            </w:r>
            <w:r w:rsidRPr="00830B8D">
              <w:rPr>
                <w:sz w:val="20"/>
                <w:szCs w:val="20"/>
                <w:lang w:val="es-ES_tradnl"/>
              </w:rPr>
              <w:t>)</w:t>
            </w:r>
          </w:p>
        </w:tc>
      </w:tr>
    </w:tbl>
    <w:p w14:paraId="7B76E3BA" w14:textId="77777777" w:rsidR="00317BE0" w:rsidRDefault="00676C01">
      <w:pPr>
        <w:pStyle w:val="Heading1"/>
        <w:numPr>
          <w:ilvl w:val="0"/>
          <w:numId w:val="0"/>
        </w:numPr>
        <w:spacing w:before="240"/>
        <w:rPr>
          <w:lang w:val="es-ES_tradnl"/>
        </w:rPr>
      </w:pPr>
      <w:r>
        <w:rPr>
          <w:u w:val="single"/>
          <w:lang w:val="es-ES_tradnl"/>
        </w:rPr>
        <w:t xml:space="preserve">Estado de ejecución </w:t>
      </w:r>
      <w:r w:rsidRPr="001850E9">
        <w:rPr>
          <w:u w:val="single"/>
          <w:lang w:val="es-ES_tradnl"/>
        </w:rPr>
        <w:t xml:space="preserve">de actividades </w:t>
      </w:r>
      <w:r>
        <w:rPr>
          <w:u w:val="single"/>
          <w:lang w:val="es-ES_tradnl"/>
        </w:rPr>
        <w:t xml:space="preserve">anteriores </w:t>
      </w:r>
      <w:r w:rsidRPr="001850E9">
        <w:rPr>
          <w:u w:val="single"/>
          <w:lang w:val="es-ES_tradnl"/>
        </w:rPr>
        <w:t>relativas a los HFC</w:t>
      </w:r>
    </w:p>
    <w:p w14:paraId="1B0B5BDF" w14:textId="40BFB0C9" w:rsidR="00317BE0" w:rsidRDefault="00676C01">
      <w:pPr>
        <w:pStyle w:val="Heading1"/>
        <w:spacing w:after="0"/>
        <w:rPr>
          <w:lang w:val="es-ES_tradnl"/>
        </w:rPr>
      </w:pPr>
      <w:r w:rsidRPr="00830B8D">
        <w:rPr>
          <w:lang w:val="es-ES_tradnl"/>
        </w:rPr>
        <w:t xml:space="preserve">El Cuadro </w:t>
      </w:r>
      <w:r w:rsidR="00C63BE8" w:rsidRPr="00830B8D">
        <w:rPr>
          <w:lang w:val="es-ES_tradnl"/>
        </w:rPr>
        <w:t xml:space="preserve">3 </w:t>
      </w:r>
      <w:r w:rsidR="008D1950" w:rsidRPr="00830B8D">
        <w:rPr>
          <w:lang w:val="es-ES_tradnl"/>
        </w:rPr>
        <w:t xml:space="preserve">presenta una </w:t>
      </w:r>
      <w:r w:rsidR="0092394C" w:rsidRPr="00830B8D">
        <w:rPr>
          <w:lang w:val="es-ES_tradnl"/>
        </w:rPr>
        <w:t xml:space="preserve">reseña </w:t>
      </w:r>
      <w:r w:rsidRPr="00830B8D">
        <w:rPr>
          <w:lang w:val="es-ES_tradnl"/>
        </w:rPr>
        <w:t xml:space="preserve">de </w:t>
      </w:r>
      <w:r w:rsidR="00EC2B12">
        <w:rPr>
          <w:lang w:val="es-ES_tradnl"/>
        </w:rPr>
        <w:t xml:space="preserve">las </w:t>
      </w:r>
      <w:r w:rsidRPr="00830B8D">
        <w:rPr>
          <w:lang w:val="es-ES_tradnl"/>
        </w:rPr>
        <w:t xml:space="preserve">actividades </w:t>
      </w:r>
      <w:r w:rsidR="00E93017" w:rsidRPr="00E93017">
        <w:rPr>
          <w:lang w:val="es-ES_tradnl"/>
        </w:rPr>
        <w:t xml:space="preserve">implementadas en </w:t>
      </w:r>
      <w:r w:rsidR="00E71D1B">
        <w:rPr>
          <w:lang w:val="es-ES_tradnl"/>
        </w:rPr>
        <w:t xml:space="preserve">el </w:t>
      </w:r>
      <w:r w:rsidR="00256CE6" w:rsidRPr="00830B8D">
        <w:rPr>
          <w:shd w:val="clear" w:color="auto" w:fill="FFFFFF" w:themeFill="background1"/>
          <w:lang w:val="es-ES_tradnl"/>
        </w:rPr>
        <w:t xml:space="preserve">Paraguay </w:t>
      </w:r>
      <w:r w:rsidR="00E724A6">
        <w:rPr>
          <w:shd w:val="clear" w:color="auto" w:fill="FFFFFF" w:themeFill="background1"/>
          <w:lang w:val="es-ES_tradnl"/>
        </w:rPr>
        <w:t xml:space="preserve">con </w:t>
      </w:r>
      <w:r w:rsidR="00E724A6" w:rsidRPr="00E724A6">
        <w:rPr>
          <w:shd w:val="clear" w:color="auto" w:fill="FFFFFF" w:themeFill="background1"/>
          <w:lang w:val="es-ES_tradnl"/>
        </w:rPr>
        <w:t xml:space="preserve">financiamiento del Fondo Multilateral </w:t>
      </w:r>
      <w:r w:rsidR="00F66FD6" w:rsidRPr="00830B8D">
        <w:rPr>
          <w:shd w:val="clear" w:color="auto" w:fill="FFFFFF" w:themeFill="background1"/>
          <w:lang w:val="es-ES_tradnl"/>
        </w:rPr>
        <w:t xml:space="preserve">en el marco de </w:t>
      </w:r>
      <w:r w:rsidR="00B616DB" w:rsidRPr="00830B8D">
        <w:rPr>
          <w:lang w:val="es-ES_tradnl"/>
        </w:rPr>
        <w:t xml:space="preserve">la </w:t>
      </w:r>
      <w:r w:rsidR="00FC0950" w:rsidRPr="00830B8D">
        <w:rPr>
          <w:lang w:val="es-ES_tradnl"/>
        </w:rPr>
        <w:t>Enmienda de Kigali</w:t>
      </w:r>
      <w:r w:rsidR="00256CE6" w:rsidRPr="00830B8D">
        <w:rPr>
          <w:lang w:val="es-ES_tradnl"/>
        </w:rPr>
        <w:t>.</w:t>
      </w:r>
    </w:p>
    <w:p w14:paraId="1DD032E2" w14:textId="41713B47" w:rsidR="00317BE0" w:rsidRDefault="00676C01">
      <w:pPr>
        <w:pStyle w:val="Heading1"/>
        <w:keepNext/>
        <w:numPr>
          <w:ilvl w:val="0"/>
          <w:numId w:val="0"/>
        </w:numPr>
        <w:spacing w:before="120" w:after="0"/>
        <w:rPr>
          <w:lang w:val="es-ES_tradnl"/>
        </w:rPr>
      </w:pPr>
      <w:r w:rsidRPr="00830B8D">
        <w:rPr>
          <w:b/>
          <w:bCs/>
          <w:lang w:val="es-ES_tradnl"/>
        </w:rPr>
        <w:t xml:space="preserve">Cuadro </w:t>
      </w:r>
      <w:r w:rsidR="00C63BE8" w:rsidRPr="00830B8D">
        <w:rPr>
          <w:b/>
          <w:bCs/>
          <w:lang w:val="es-ES_tradnl"/>
        </w:rPr>
        <w:t>3</w:t>
      </w:r>
      <w:r w:rsidR="00256CE6" w:rsidRPr="00830B8D">
        <w:rPr>
          <w:b/>
          <w:bCs/>
          <w:lang w:val="es-ES_tradnl"/>
        </w:rPr>
        <w:t xml:space="preserve">. </w:t>
      </w:r>
      <w:r w:rsidR="00FD7DA8">
        <w:rPr>
          <w:b/>
          <w:bCs/>
          <w:lang w:val="es-ES_tradnl"/>
        </w:rPr>
        <w:t xml:space="preserve">Actividades previamente aprobadas relativas a los </w:t>
      </w:r>
      <w:r w:rsidR="002E39B7">
        <w:rPr>
          <w:b/>
          <w:bCs/>
          <w:lang w:val="es-ES_tradnl"/>
        </w:rPr>
        <w:t>HFC (Paraguay)</w:t>
      </w:r>
    </w:p>
    <w:tbl>
      <w:tblPr>
        <w:tblStyle w:val="TableGrid"/>
        <w:tblW w:w="5000" w:type="pct"/>
        <w:tblLayout w:type="fixed"/>
        <w:tblLook w:val="04A0" w:firstRow="1" w:lastRow="0" w:firstColumn="1" w:lastColumn="0" w:noHBand="0" w:noVBand="1"/>
      </w:tblPr>
      <w:tblGrid>
        <w:gridCol w:w="1241"/>
        <w:gridCol w:w="4256"/>
        <w:gridCol w:w="1417"/>
        <w:gridCol w:w="996"/>
        <w:gridCol w:w="1666"/>
      </w:tblGrid>
      <w:tr w:rsidR="006C353F" w:rsidRPr="00830B8D" w14:paraId="15E41494" w14:textId="77777777" w:rsidTr="006C353F">
        <w:tc>
          <w:tcPr>
            <w:tcW w:w="648" w:type="pct"/>
            <w:vAlign w:val="center"/>
          </w:tcPr>
          <w:p w14:paraId="573CDCC5" w14:textId="77777777" w:rsidR="00317BE0" w:rsidRDefault="00676C01">
            <w:pPr>
              <w:keepNext/>
              <w:ind w:left="-109" w:right="-72"/>
              <w:jc w:val="center"/>
              <w:rPr>
                <w:b/>
                <w:sz w:val="20"/>
                <w:szCs w:val="20"/>
                <w:highlight w:val="cyan"/>
                <w:lang w:val="es-ES_tradnl"/>
              </w:rPr>
            </w:pPr>
            <w:r w:rsidRPr="004C73CC">
              <w:rPr>
                <w:b/>
                <w:sz w:val="20"/>
                <w:szCs w:val="20"/>
                <w:lang w:val="es-ES_tradnl"/>
              </w:rPr>
              <w:t xml:space="preserve">Aprobadas en reunión </w:t>
            </w:r>
            <w:proofErr w:type="spellStart"/>
            <w:r w:rsidRPr="004C73CC">
              <w:rPr>
                <w:b/>
                <w:sz w:val="20"/>
                <w:szCs w:val="20"/>
                <w:lang w:val="es-ES_tradnl"/>
              </w:rPr>
              <w:t>Nº</w:t>
            </w:r>
            <w:proofErr w:type="spellEnd"/>
          </w:p>
        </w:tc>
        <w:tc>
          <w:tcPr>
            <w:tcW w:w="2222" w:type="pct"/>
            <w:vAlign w:val="center"/>
          </w:tcPr>
          <w:p w14:paraId="54EE5525" w14:textId="43096035" w:rsidR="00317BE0" w:rsidRDefault="00676C01">
            <w:pPr>
              <w:keepNext/>
              <w:jc w:val="center"/>
              <w:rPr>
                <w:b/>
                <w:bCs/>
                <w:sz w:val="20"/>
                <w:szCs w:val="20"/>
                <w:lang w:val="es-ES_tradnl"/>
              </w:rPr>
            </w:pPr>
            <w:r w:rsidRPr="00830B8D">
              <w:rPr>
                <w:b/>
                <w:bCs/>
                <w:sz w:val="20"/>
                <w:szCs w:val="20"/>
                <w:lang w:val="es-ES_tradnl"/>
              </w:rPr>
              <w:t>Proyecto</w:t>
            </w:r>
          </w:p>
        </w:tc>
        <w:tc>
          <w:tcPr>
            <w:tcW w:w="740" w:type="pct"/>
            <w:vAlign w:val="center"/>
          </w:tcPr>
          <w:p w14:paraId="564555A4" w14:textId="77777777" w:rsidR="00317BE0" w:rsidRDefault="00676C01">
            <w:pPr>
              <w:keepNext/>
              <w:jc w:val="center"/>
              <w:rPr>
                <w:b/>
                <w:bCs/>
                <w:sz w:val="20"/>
                <w:szCs w:val="20"/>
                <w:lang w:val="es-ES_tradnl"/>
              </w:rPr>
            </w:pPr>
            <w:r w:rsidRPr="00830B8D">
              <w:rPr>
                <w:b/>
                <w:bCs/>
                <w:sz w:val="20"/>
                <w:szCs w:val="20"/>
                <w:lang w:val="es-ES_tradnl"/>
              </w:rPr>
              <w:t xml:space="preserve">Organismo </w:t>
            </w:r>
            <w:r w:rsidR="00512DCE" w:rsidRPr="00830B8D">
              <w:rPr>
                <w:b/>
                <w:bCs/>
                <w:sz w:val="20"/>
                <w:szCs w:val="20"/>
                <w:lang w:val="es-ES_tradnl"/>
              </w:rPr>
              <w:t>de ejecución</w:t>
            </w:r>
          </w:p>
        </w:tc>
        <w:tc>
          <w:tcPr>
            <w:tcW w:w="520" w:type="pct"/>
            <w:vAlign w:val="center"/>
          </w:tcPr>
          <w:p w14:paraId="3CF34F51" w14:textId="18BF79C2" w:rsidR="00317BE0" w:rsidRDefault="00FC7261">
            <w:pPr>
              <w:keepNext/>
              <w:jc w:val="center"/>
              <w:rPr>
                <w:b/>
                <w:bCs/>
                <w:sz w:val="20"/>
                <w:szCs w:val="20"/>
                <w:lang w:val="es-ES_tradnl"/>
              </w:rPr>
            </w:pPr>
            <w:r>
              <w:rPr>
                <w:b/>
                <w:bCs/>
                <w:sz w:val="20"/>
                <w:szCs w:val="20"/>
                <w:lang w:val="es-ES_tradnl"/>
              </w:rPr>
              <w:t>Costo</w:t>
            </w:r>
            <w:r w:rsidR="00676C01" w:rsidRPr="00830B8D">
              <w:rPr>
                <w:b/>
                <w:bCs/>
                <w:sz w:val="20"/>
                <w:szCs w:val="20"/>
                <w:lang w:val="es-ES_tradnl"/>
              </w:rPr>
              <w:t xml:space="preserve"> </w:t>
            </w:r>
            <w:r w:rsidR="00FF22FE" w:rsidRPr="00830B8D">
              <w:rPr>
                <w:b/>
                <w:bCs/>
                <w:sz w:val="20"/>
                <w:szCs w:val="20"/>
                <w:lang w:val="es-ES_tradnl"/>
              </w:rPr>
              <w:t>($EUA)</w:t>
            </w:r>
          </w:p>
        </w:tc>
        <w:tc>
          <w:tcPr>
            <w:tcW w:w="870" w:type="pct"/>
            <w:vAlign w:val="center"/>
          </w:tcPr>
          <w:p w14:paraId="5D36AEFD" w14:textId="77777777" w:rsidR="00317BE0" w:rsidRDefault="00676C01">
            <w:pPr>
              <w:keepNext/>
              <w:jc w:val="center"/>
              <w:rPr>
                <w:b/>
                <w:bCs/>
                <w:sz w:val="20"/>
                <w:szCs w:val="20"/>
                <w:lang w:val="es-ES_tradnl"/>
              </w:rPr>
            </w:pPr>
            <w:r w:rsidRPr="00830B8D">
              <w:rPr>
                <w:b/>
                <w:bCs/>
                <w:sz w:val="20"/>
                <w:szCs w:val="20"/>
                <w:lang w:val="es-ES_tradnl"/>
              </w:rPr>
              <w:t xml:space="preserve">Fecha </w:t>
            </w:r>
            <w:r w:rsidR="00512DCE" w:rsidRPr="00830B8D">
              <w:rPr>
                <w:b/>
                <w:bCs/>
                <w:sz w:val="20"/>
                <w:szCs w:val="20"/>
                <w:lang w:val="es-ES_tradnl"/>
              </w:rPr>
              <w:t xml:space="preserve">de </w:t>
            </w:r>
            <w:r w:rsidRPr="00830B8D">
              <w:rPr>
                <w:b/>
                <w:bCs/>
                <w:sz w:val="20"/>
                <w:szCs w:val="20"/>
                <w:lang w:val="es-ES_tradnl"/>
              </w:rPr>
              <w:t>término</w:t>
            </w:r>
          </w:p>
        </w:tc>
      </w:tr>
      <w:tr w:rsidR="006C353F" w:rsidRPr="00830B8D" w14:paraId="69C7234A" w14:textId="77777777" w:rsidTr="006C353F">
        <w:tc>
          <w:tcPr>
            <w:tcW w:w="648" w:type="pct"/>
            <w:vAlign w:val="center"/>
          </w:tcPr>
          <w:p w14:paraId="69F61E1F" w14:textId="77777777" w:rsidR="00317BE0" w:rsidRDefault="00FF22FE">
            <w:pPr>
              <w:ind w:left="-109" w:right="-72"/>
              <w:jc w:val="center"/>
              <w:rPr>
                <w:sz w:val="20"/>
                <w:szCs w:val="20"/>
                <w:lang w:val="es-ES_tradnl"/>
              </w:rPr>
            </w:pPr>
            <w:r w:rsidRPr="00830B8D">
              <w:rPr>
                <w:sz w:val="20"/>
                <w:szCs w:val="20"/>
                <w:lang w:val="es-ES_tradnl"/>
              </w:rPr>
              <w:t>75ª</w:t>
            </w:r>
            <w:r w:rsidR="00FC0950" w:rsidRPr="00830B8D">
              <w:rPr>
                <w:sz w:val="20"/>
                <w:szCs w:val="20"/>
                <w:vertAlign w:val="superscript"/>
                <w:lang w:val="es-ES_tradnl"/>
              </w:rPr>
              <w:t xml:space="preserve"> </w:t>
            </w:r>
          </w:p>
        </w:tc>
        <w:tc>
          <w:tcPr>
            <w:tcW w:w="2222" w:type="pct"/>
            <w:shd w:val="clear" w:color="auto" w:fill="auto"/>
            <w:vAlign w:val="center"/>
          </w:tcPr>
          <w:p w14:paraId="21EE797C" w14:textId="77777777" w:rsidR="00317BE0" w:rsidRDefault="00676C01">
            <w:pPr>
              <w:jc w:val="left"/>
              <w:rPr>
                <w:sz w:val="20"/>
                <w:szCs w:val="20"/>
                <w:lang w:val="es-ES_tradnl"/>
              </w:rPr>
            </w:pPr>
            <w:r w:rsidRPr="00830B8D">
              <w:rPr>
                <w:sz w:val="20"/>
                <w:szCs w:val="20"/>
                <w:lang w:val="es-ES_tradnl"/>
              </w:rPr>
              <w:t xml:space="preserve">Estudio </w:t>
            </w:r>
            <w:r w:rsidR="00512DCE" w:rsidRPr="00830B8D">
              <w:rPr>
                <w:sz w:val="20"/>
                <w:szCs w:val="20"/>
                <w:lang w:val="es-ES_tradnl"/>
              </w:rPr>
              <w:t xml:space="preserve">de </w:t>
            </w:r>
            <w:r w:rsidRPr="00830B8D">
              <w:rPr>
                <w:sz w:val="20"/>
                <w:szCs w:val="20"/>
                <w:lang w:val="es-ES_tradnl"/>
              </w:rPr>
              <w:t>alternativas a las SAO</w:t>
            </w:r>
          </w:p>
        </w:tc>
        <w:tc>
          <w:tcPr>
            <w:tcW w:w="740" w:type="pct"/>
            <w:shd w:val="clear" w:color="auto" w:fill="FFFFFF" w:themeFill="background1"/>
            <w:vAlign w:val="center"/>
          </w:tcPr>
          <w:p w14:paraId="54B744F1" w14:textId="77777777" w:rsidR="00317BE0" w:rsidRDefault="00676C01">
            <w:pPr>
              <w:jc w:val="center"/>
              <w:rPr>
                <w:sz w:val="20"/>
                <w:szCs w:val="20"/>
                <w:lang w:val="es-ES_tradnl"/>
              </w:rPr>
            </w:pPr>
            <w:r>
              <w:rPr>
                <w:sz w:val="20"/>
                <w:szCs w:val="20"/>
                <w:lang w:val="es-ES_tradnl"/>
              </w:rPr>
              <w:t>PNUD</w:t>
            </w:r>
          </w:p>
        </w:tc>
        <w:tc>
          <w:tcPr>
            <w:tcW w:w="520" w:type="pct"/>
            <w:shd w:val="clear" w:color="auto" w:fill="FFFFFF" w:themeFill="background1"/>
            <w:vAlign w:val="center"/>
          </w:tcPr>
          <w:p w14:paraId="15DCA28D" w14:textId="77777777" w:rsidR="00317BE0" w:rsidRDefault="00512DCE">
            <w:pPr>
              <w:ind w:left="-129" w:right="55"/>
              <w:jc w:val="right"/>
              <w:rPr>
                <w:sz w:val="20"/>
                <w:szCs w:val="20"/>
                <w:lang w:val="es-ES_tradnl"/>
              </w:rPr>
            </w:pPr>
            <w:r w:rsidRPr="00830B8D">
              <w:rPr>
                <w:sz w:val="20"/>
                <w:szCs w:val="20"/>
                <w:lang w:val="es-ES_tradnl"/>
              </w:rPr>
              <w:t>70.</w:t>
            </w:r>
            <w:r w:rsidR="00676C01" w:rsidRPr="00830B8D">
              <w:rPr>
                <w:sz w:val="20"/>
                <w:szCs w:val="20"/>
                <w:lang w:val="es-ES_tradnl"/>
              </w:rPr>
              <w:t>000</w:t>
            </w:r>
          </w:p>
        </w:tc>
        <w:tc>
          <w:tcPr>
            <w:tcW w:w="870" w:type="pct"/>
            <w:shd w:val="clear" w:color="auto" w:fill="FFFFFF" w:themeFill="background1"/>
            <w:vAlign w:val="center"/>
          </w:tcPr>
          <w:p w14:paraId="4C54BC43" w14:textId="77777777" w:rsidR="00317BE0" w:rsidRDefault="00676C01">
            <w:pPr>
              <w:jc w:val="center"/>
              <w:rPr>
                <w:sz w:val="20"/>
                <w:szCs w:val="20"/>
                <w:lang w:val="es-ES_tradnl"/>
              </w:rPr>
            </w:pPr>
            <w:r w:rsidRPr="00830B8D">
              <w:rPr>
                <w:sz w:val="20"/>
                <w:szCs w:val="20"/>
                <w:lang w:val="es-ES_tradnl"/>
              </w:rPr>
              <w:t xml:space="preserve">Septiembre </w:t>
            </w:r>
            <w:r w:rsidR="00256CE6" w:rsidRPr="00830B8D">
              <w:rPr>
                <w:sz w:val="20"/>
                <w:szCs w:val="20"/>
                <w:lang w:val="es-ES_tradnl"/>
              </w:rPr>
              <w:t>2017</w:t>
            </w:r>
          </w:p>
        </w:tc>
      </w:tr>
      <w:tr w:rsidR="006C353F" w:rsidRPr="00830B8D" w14:paraId="5561022C" w14:textId="77777777" w:rsidTr="006C353F">
        <w:trPr>
          <w:trHeight w:val="144"/>
        </w:trPr>
        <w:tc>
          <w:tcPr>
            <w:tcW w:w="648" w:type="pct"/>
            <w:vMerge w:val="restart"/>
            <w:vAlign w:val="center"/>
          </w:tcPr>
          <w:p w14:paraId="17A1BCA1" w14:textId="77777777" w:rsidR="00317BE0" w:rsidRDefault="00FF22FE">
            <w:pPr>
              <w:ind w:left="-109" w:right="-72"/>
              <w:jc w:val="center"/>
              <w:rPr>
                <w:sz w:val="20"/>
                <w:szCs w:val="20"/>
                <w:lang w:val="es-ES_tradnl"/>
              </w:rPr>
            </w:pPr>
            <w:r w:rsidRPr="00830B8D">
              <w:rPr>
                <w:sz w:val="20"/>
                <w:szCs w:val="20"/>
                <w:lang w:val="es-ES_tradnl"/>
              </w:rPr>
              <w:t>81ª</w:t>
            </w:r>
          </w:p>
        </w:tc>
        <w:tc>
          <w:tcPr>
            <w:tcW w:w="2222" w:type="pct"/>
            <w:vMerge w:val="restart"/>
            <w:shd w:val="clear" w:color="auto" w:fill="auto"/>
            <w:vAlign w:val="center"/>
          </w:tcPr>
          <w:p w14:paraId="32CE31CC" w14:textId="77777777" w:rsidR="00317BE0" w:rsidRDefault="00676C01">
            <w:pPr>
              <w:jc w:val="left"/>
              <w:rPr>
                <w:sz w:val="20"/>
                <w:szCs w:val="20"/>
                <w:lang w:val="es-ES_tradnl"/>
              </w:rPr>
            </w:pPr>
            <w:r w:rsidRPr="00830B8D">
              <w:rPr>
                <w:sz w:val="20"/>
                <w:szCs w:val="20"/>
                <w:lang w:val="es-ES_tradnl"/>
              </w:rPr>
              <w:t xml:space="preserve">Actividades de </w:t>
            </w:r>
            <w:r w:rsidR="00FC0950" w:rsidRPr="00830B8D">
              <w:rPr>
                <w:sz w:val="20"/>
                <w:szCs w:val="20"/>
                <w:lang w:val="es-ES_tradnl"/>
              </w:rPr>
              <w:t xml:space="preserve">apoyo a la reducción </w:t>
            </w:r>
            <w:r w:rsidR="00150775" w:rsidRPr="00830B8D">
              <w:rPr>
                <w:sz w:val="20"/>
                <w:szCs w:val="20"/>
                <w:lang w:val="es-ES_tradnl"/>
              </w:rPr>
              <w:t>de los HFC</w:t>
            </w:r>
          </w:p>
        </w:tc>
        <w:tc>
          <w:tcPr>
            <w:tcW w:w="740" w:type="pct"/>
            <w:shd w:val="clear" w:color="auto" w:fill="auto"/>
            <w:vAlign w:val="center"/>
          </w:tcPr>
          <w:p w14:paraId="2B5939A0" w14:textId="77777777" w:rsidR="00317BE0" w:rsidRDefault="00676C01">
            <w:pPr>
              <w:jc w:val="center"/>
              <w:rPr>
                <w:sz w:val="20"/>
                <w:szCs w:val="20"/>
                <w:lang w:val="es-ES_tradnl"/>
              </w:rPr>
            </w:pPr>
            <w:r>
              <w:rPr>
                <w:sz w:val="20"/>
                <w:szCs w:val="20"/>
                <w:lang w:val="es-ES_tradnl"/>
              </w:rPr>
              <w:t>PNUD</w:t>
            </w:r>
          </w:p>
        </w:tc>
        <w:tc>
          <w:tcPr>
            <w:tcW w:w="520" w:type="pct"/>
            <w:vMerge w:val="restart"/>
            <w:shd w:val="clear" w:color="auto" w:fill="auto"/>
            <w:vAlign w:val="center"/>
          </w:tcPr>
          <w:p w14:paraId="190472CA" w14:textId="77777777" w:rsidR="00317BE0" w:rsidRDefault="00512DCE">
            <w:pPr>
              <w:ind w:left="-129" w:right="55"/>
              <w:jc w:val="right"/>
              <w:rPr>
                <w:sz w:val="20"/>
                <w:szCs w:val="20"/>
                <w:lang w:val="es-ES_tradnl"/>
              </w:rPr>
            </w:pPr>
            <w:r w:rsidRPr="00830B8D">
              <w:rPr>
                <w:sz w:val="20"/>
                <w:szCs w:val="20"/>
                <w:lang w:val="es-ES_tradnl"/>
              </w:rPr>
              <w:t>150.</w:t>
            </w:r>
            <w:r w:rsidR="00676C01" w:rsidRPr="00830B8D">
              <w:rPr>
                <w:sz w:val="20"/>
                <w:szCs w:val="20"/>
                <w:lang w:val="es-ES_tradnl"/>
              </w:rPr>
              <w:t>000</w:t>
            </w:r>
          </w:p>
        </w:tc>
        <w:tc>
          <w:tcPr>
            <w:tcW w:w="870" w:type="pct"/>
            <w:shd w:val="clear" w:color="auto" w:fill="auto"/>
            <w:vAlign w:val="center"/>
          </w:tcPr>
          <w:p w14:paraId="5AB463AE" w14:textId="77777777" w:rsidR="00317BE0" w:rsidRDefault="00676C01">
            <w:pPr>
              <w:jc w:val="center"/>
              <w:rPr>
                <w:sz w:val="20"/>
                <w:szCs w:val="20"/>
                <w:lang w:val="es-ES_tradnl"/>
              </w:rPr>
            </w:pPr>
            <w:r w:rsidRPr="00830B8D">
              <w:rPr>
                <w:sz w:val="20"/>
                <w:szCs w:val="20"/>
                <w:lang w:val="es-ES_tradnl"/>
              </w:rPr>
              <w:t xml:space="preserve">Diciembre </w:t>
            </w:r>
            <w:r w:rsidR="00256CE6" w:rsidRPr="00830B8D">
              <w:rPr>
                <w:sz w:val="20"/>
                <w:szCs w:val="20"/>
                <w:lang w:val="es-ES_tradnl"/>
              </w:rPr>
              <w:t>2021</w:t>
            </w:r>
          </w:p>
        </w:tc>
      </w:tr>
      <w:tr w:rsidR="006C353F" w:rsidRPr="00830B8D" w14:paraId="357A4F56" w14:textId="77777777" w:rsidTr="006C353F">
        <w:trPr>
          <w:trHeight w:val="144"/>
        </w:trPr>
        <w:tc>
          <w:tcPr>
            <w:tcW w:w="648" w:type="pct"/>
            <w:vMerge/>
            <w:vAlign w:val="center"/>
          </w:tcPr>
          <w:p w14:paraId="059D2469" w14:textId="77777777" w:rsidR="00256CE6" w:rsidRPr="00830B8D" w:rsidRDefault="00256CE6" w:rsidP="00BB7F4E">
            <w:pPr>
              <w:ind w:left="-109" w:right="-72"/>
              <w:jc w:val="center"/>
              <w:rPr>
                <w:sz w:val="20"/>
                <w:szCs w:val="20"/>
                <w:lang w:val="es-ES_tradnl"/>
              </w:rPr>
            </w:pPr>
          </w:p>
        </w:tc>
        <w:tc>
          <w:tcPr>
            <w:tcW w:w="2222" w:type="pct"/>
            <w:vMerge/>
            <w:shd w:val="clear" w:color="auto" w:fill="auto"/>
            <w:vAlign w:val="center"/>
          </w:tcPr>
          <w:p w14:paraId="788A7C20" w14:textId="77777777" w:rsidR="00256CE6" w:rsidRPr="00830B8D" w:rsidRDefault="00256CE6" w:rsidP="00BB7F4E">
            <w:pPr>
              <w:jc w:val="left"/>
              <w:rPr>
                <w:sz w:val="20"/>
                <w:szCs w:val="20"/>
                <w:lang w:val="es-ES_tradnl"/>
              </w:rPr>
            </w:pPr>
          </w:p>
        </w:tc>
        <w:tc>
          <w:tcPr>
            <w:tcW w:w="740" w:type="pct"/>
            <w:shd w:val="clear" w:color="auto" w:fill="auto"/>
            <w:vAlign w:val="center"/>
          </w:tcPr>
          <w:p w14:paraId="73C8C95D" w14:textId="77777777" w:rsidR="00317BE0" w:rsidRDefault="00676C01">
            <w:pPr>
              <w:jc w:val="center"/>
              <w:rPr>
                <w:sz w:val="20"/>
                <w:szCs w:val="20"/>
                <w:lang w:val="es-ES_tradnl"/>
              </w:rPr>
            </w:pPr>
            <w:r>
              <w:rPr>
                <w:sz w:val="20"/>
                <w:szCs w:val="20"/>
                <w:lang w:val="es-ES_tradnl"/>
              </w:rPr>
              <w:t>PNUMA</w:t>
            </w:r>
          </w:p>
        </w:tc>
        <w:tc>
          <w:tcPr>
            <w:tcW w:w="520" w:type="pct"/>
            <w:vMerge/>
            <w:shd w:val="clear" w:color="auto" w:fill="auto"/>
            <w:vAlign w:val="center"/>
          </w:tcPr>
          <w:p w14:paraId="78E1EACB" w14:textId="77777777" w:rsidR="00256CE6" w:rsidRPr="00830B8D" w:rsidRDefault="00256CE6" w:rsidP="00BB7F4E">
            <w:pPr>
              <w:ind w:left="-129" w:right="55"/>
              <w:jc w:val="right"/>
              <w:rPr>
                <w:sz w:val="20"/>
                <w:szCs w:val="20"/>
                <w:lang w:val="es-ES_tradnl"/>
              </w:rPr>
            </w:pPr>
          </w:p>
        </w:tc>
        <w:tc>
          <w:tcPr>
            <w:tcW w:w="870" w:type="pct"/>
            <w:shd w:val="clear" w:color="auto" w:fill="auto"/>
            <w:vAlign w:val="center"/>
          </w:tcPr>
          <w:p w14:paraId="0DF97140" w14:textId="77777777" w:rsidR="00317BE0" w:rsidRDefault="00676C01">
            <w:pPr>
              <w:jc w:val="center"/>
              <w:rPr>
                <w:sz w:val="20"/>
                <w:szCs w:val="20"/>
                <w:lang w:val="es-ES_tradnl"/>
              </w:rPr>
            </w:pPr>
            <w:r w:rsidRPr="00830B8D">
              <w:rPr>
                <w:sz w:val="20"/>
                <w:szCs w:val="20"/>
                <w:lang w:val="es-ES_tradnl"/>
              </w:rPr>
              <w:t xml:space="preserve">Junio </w:t>
            </w:r>
            <w:r w:rsidR="00256CE6" w:rsidRPr="00830B8D">
              <w:rPr>
                <w:sz w:val="20"/>
                <w:szCs w:val="20"/>
                <w:lang w:val="es-ES_tradnl"/>
              </w:rPr>
              <w:t>2022</w:t>
            </w:r>
          </w:p>
        </w:tc>
      </w:tr>
    </w:tbl>
    <w:p w14:paraId="30425ABA" w14:textId="77777777" w:rsidR="00317BE0" w:rsidRDefault="00676C01">
      <w:pPr>
        <w:spacing w:before="240" w:after="240"/>
        <w:outlineLvl w:val="0"/>
        <w:rPr>
          <w:b/>
          <w:bCs/>
          <w:lang w:val="es-ES_tradnl"/>
        </w:rPr>
      </w:pPr>
      <w:r w:rsidRPr="00830B8D">
        <w:rPr>
          <w:b/>
          <w:bCs/>
          <w:lang w:val="es-ES_tradnl"/>
        </w:rPr>
        <w:lastRenderedPageBreak/>
        <w:t>III.</w:t>
      </w:r>
      <w:r w:rsidRPr="00830B8D">
        <w:rPr>
          <w:b/>
          <w:bCs/>
          <w:lang w:val="es-ES_tradnl"/>
        </w:rPr>
        <w:tab/>
      </w:r>
      <w:r w:rsidR="003D0E81" w:rsidRPr="00830B8D">
        <w:rPr>
          <w:b/>
          <w:bCs/>
          <w:lang w:val="es-ES_tradnl"/>
        </w:rPr>
        <w:t xml:space="preserve">Consumo </w:t>
      </w:r>
      <w:r w:rsidR="00B616DB" w:rsidRPr="00830B8D">
        <w:rPr>
          <w:b/>
          <w:bCs/>
          <w:lang w:val="es-ES_tradnl"/>
        </w:rPr>
        <w:t>de HFC</w:t>
      </w:r>
    </w:p>
    <w:p w14:paraId="7C9F6C28" w14:textId="77777777" w:rsidR="00317BE0" w:rsidRDefault="00676C01">
      <w:pPr>
        <w:spacing w:before="240" w:after="240"/>
        <w:outlineLvl w:val="0"/>
        <w:rPr>
          <w:u w:val="single"/>
          <w:lang w:val="es-ES_tradnl"/>
        </w:rPr>
      </w:pPr>
      <w:r w:rsidRPr="003D0E81">
        <w:rPr>
          <w:u w:val="single"/>
          <w:lang w:val="es-ES_tradnl"/>
        </w:rPr>
        <w:t>Niveles de consumo</w:t>
      </w:r>
    </w:p>
    <w:p w14:paraId="0B052B87" w14:textId="3536AE65" w:rsidR="00317BE0" w:rsidRDefault="00676C01">
      <w:pPr>
        <w:pStyle w:val="Heading1"/>
        <w:rPr>
          <w:lang w:val="es-ES_tradnl"/>
        </w:rPr>
      </w:pPr>
      <w:r w:rsidRPr="00830B8D">
        <w:rPr>
          <w:lang w:val="es-ES_tradnl"/>
        </w:rPr>
        <w:t xml:space="preserve">Paraguay </w:t>
      </w:r>
      <w:r w:rsidR="00163194">
        <w:rPr>
          <w:lang w:val="es-ES_tradnl"/>
        </w:rPr>
        <w:t xml:space="preserve">importa </w:t>
      </w:r>
      <w:r w:rsidR="00B616DB" w:rsidRPr="00830B8D">
        <w:rPr>
          <w:lang w:val="es-ES_tradnl"/>
        </w:rPr>
        <w:t xml:space="preserve">HFC </w:t>
      </w:r>
      <w:r w:rsidRPr="00830B8D">
        <w:rPr>
          <w:lang w:val="es-ES_tradnl"/>
        </w:rPr>
        <w:t xml:space="preserve">para </w:t>
      </w:r>
      <w:r w:rsidR="008F5DAB">
        <w:rPr>
          <w:lang w:val="es-ES_tradnl"/>
        </w:rPr>
        <w:t xml:space="preserve">uso </w:t>
      </w:r>
      <w:r w:rsidR="00F312F5" w:rsidRPr="00830B8D">
        <w:rPr>
          <w:lang w:val="es-ES_tradnl"/>
        </w:rPr>
        <w:t xml:space="preserve">en </w:t>
      </w:r>
      <w:r w:rsidR="008D1950" w:rsidRPr="00830B8D">
        <w:rPr>
          <w:lang w:val="es-ES_tradnl"/>
        </w:rPr>
        <w:t xml:space="preserve">múltiples </w:t>
      </w:r>
      <w:r w:rsidR="00B616DB" w:rsidRPr="00830B8D">
        <w:rPr>
          <w:lang w:val="es-ES_tradnl"/>
        </w:rPr>
        <w:t xml:space="preserve">subsectores de </w:t>
      </w:r>
      <w:r w:rsidR="003A573E" w:rsidRPr="00830B8D">
        <w:rPr>
          <w:lang w:val="es-ES_tradnl"/>
        </w:rPr>
        <w:t xml:space="preserve">servicio técnico de refrigeración y climatización </w:t>
      </w:r>
      <w:r w:rsidR="00512DCE" w:rsidRPr="00830B8D">
        <w:rPr>
          <w:lang w:val="es-ES_tradnl"/>
        </w:rPr>
        <w:t>y extinción de incendios</w:t>
      </w:r>
      <w:r w:rsidR="004F555A">
        <w:rPr>
          <w:lang w:val="es-ES_tradnl"/>
        </w:rPr>
        <w:t xml:space="preserve">, así como </w:t>
      </w:r>
      <w:r w:rsidR="00992A35">
        <w:rPr>
          <w:lang w:val="es-ES_tradnl"/>
        </w:rPr>
        <w:t>pequeña</w:t>
      </w:r>
      <w:r w:rsidRPr="00830B8D">
        <w:rPr>
          <w:lang w:val="es-ES_tradnl"/>
        </w:rPr>
        <w:t xml:space="preserve">s </w:t>
      </w:r>
      <w:r w:rsidR="00992A35">
        <w:rPr>
          <w:lang w:val="es-ES_tradnl"/>
        </w:rPr>
        <w:t xml:space="preserve">cantidades </w:t>
      </w:r>
      <w:r w:rsidR="00512DCE" w:rsidRPr="00830B8D">
        <w:rPr>
          <w:lang w:val="es-ES_tradnl"/>
        </w:rPr>
        <w:t xml:space="preserve">en polioles premezclados </w:t>
      </w:r>
      <w:r w:rsidRPr="00830B8D">
        <w:rPr>
          <w:lang w:val="es-ES_tradnl"/>
        </w:rPr>
        <w:t xml:space="preserve">para </w:t>
      </w:r>
      <w:r w:rsidR="008F5DAB">
        <w:rPr>
          <w:lang w:val="es-ES_tradnl"/>
        </w:rPr>
        <w:t xml:space="preserve">uso </w:t>
      </w:r>
      <w:r w:rsidR="00F312F5" w:rsidRPr="00830B8D">
        <w:rPr>
          <w:lang w:val="es-ES_tradnl"/>
        </w:rPr>
        <w:t xml:space="preserve">en </w:t>
      </w:r>
      <w:r w:rsidR="00CC4568">
        <w:rPr>
          <w:lang w:val="es-ES_tradnl"/>
        </w:rPr>
        <w:t xml:space="preserve">la </w:t>
      </w:r>
      <w:r w:rsidR="00114C66" w:rsidRPr="00830B8D">
        <w:rPr>
          <w:lang w:val="es-ES_tradnl"/>
        </w:rPr>
        <w:t>fabricación de espuma</w:t>
      </w:r>
      <w:r w:rsidR="00CC4568">
        <w:rPr>
          <w:lang w:val="es-ES_tradnl"/>
        </w:rPr>
        <w:t>s</w:t>
      </w:r>
      <w:r w:rsidR="00114C66" w:rsidRPr="00830B8D">
        <w:rPr>
          <w:lang w:val="es-ES_tradnl"/>
        </w:rPr>
        <w:t xml:space="preserve"> de poliuretano</w:t>
      </w:r>
      <w:r w:rsidRPr="00830B8D">
        <w:rPr>
          <w:lang w:val="es-ES_tradnl"/>
        </w:rPr>
        <w:t xml:space="preserve">. </w:t>
      </w:r>
      <w:r w:rsidR="00D331B0">
        <w:rPr>
          <w:lang w:val="es-ES_tradnl"/>
        </w:rPr>
        <w:t xml:space="preserve">Las </w:t>
      </w:r>
      <w:r w:rsidRPr="00830B8D">
        <w:rPr>
          <w:lang w:val="es-ES_tradnl"/>
        </w:rPr>
        <w:t xml:space="preserve">sustancias más consumidas </w:t>
      </w:r>
      <w:r w:rsidR="00D331B0" w:rsidRPr="00D331B0">
        <w:rPr>
          <w:lang w:val="es-ES_tradnl"/>
        </w:rPr>
        <w:t>en 2023</w:t>
      </w:r>
      <w:r w:rsidR="00D331B0">
        <w:rPr>
          <w:lang w:val="es-ES_tradnl"/>
        </w:rPr>
        <w:t xml:space="preserve"> </w:t>
      </w:r>
      <w:r w:rsidR="002F1B42">
        <w:rPr>
          <w:lang w:val="es-ES_tradnl"/>
        </w:rPr>
        <w:t>fueron</w:t>
      </w:r>
      <w:r w:rsidRPr="00830B8D">
        <w:rPr>
          <w:lang w:val="es-ES_tradnl"/>
        </w:rPr>
        <w:t xml:space="preserve"> HFC-134a (37,0</w:t>
      </w:r>
      <w:r w:rsidR="002F1B42">
        <w:rPr>
          <w:lang w:val="es-ES_tradnl"/>
        </w:rPr>
        <w:t>%</w:t>
      </w:r>
      <w:r w:rsidRPr="00830B8D">
        <w:rPr>
          <w:lang w:val="es-ES_tradnl"/>
        </w:rPr>
        <w:t xml:space="preserve"> </w:t>
      </w:r>
      <w:r w:rsidR="00512DCE" w:rsidRPr="00830B8D">
        <w:rPr>
          <w:lang w:val="es-ES_tradnl"/>
        </w:rPr>
        <w:t>de</w:t>
      </w:r>
      <w:r w:rsidR="009D17E8">
        <w:rPr>
          <w:lang w:val="es-ES_tradnl"/>
        </w:rPr>
        <w:t>l</w:t>
      </w:r>
      <w:r w:rsidR="00512DCE" w:rsidRPr="00830B8D">
        <w:rPr>
          <w:lang w:val="es-ES_tradnl"/>
        </w:rPr>
        <w:t xml:space="preserve"> </w:t>
      </w:r>
      <w:r w:rsidR="00B616DB" w:rsidRPr="00830B8D">
        <w:rPr>
          <w:lang w:val="es-ES_tradnl"/>
        </w:rPr>
        <w:t xml:space="preserve">total </w:t>
      </w:r>
      <w:r w:rsidR="00F312F5" w:rsidRPr="00830B8D">
        <w:rPr>
          <w:lang w:val="es-ES_tradnl"/>
        </w:rPr>
        <w:t xml:space="preserve">en </w:t>
      </w:r>
      <w:r w:rsidR="00870566">
        <w:rPr>
          <w:lang w:val="es-ES_tradnl"/>
        </w:rPr>
        <w:t xml:space="preserve">toneladas de </w:t>
      </w:r>
      <w:r w:rsidR="003577BB" w:rsidRPr="003577BB">
        <w:rPr>
          <w:rFonts w:eastAsia="MS Mincho"/>
          <w:lang w:val="es-ES_tradnl"/>
        </w:rPr>
        <w:t>CO</w:t>
      </w:r>
      <w:r w:rsidR="003577BB" w:rsidRPr="003577BB">
        <w:rPr>
          <w:rFonts w:eastAsia="MS Mincho"/>
          <w:vertAlign w:val="subscript"/>
          <w:lang w:val="es-ES_tradnl"/>
        </w:rPr>
        <w:t>2</w:t>
      </w:r>
      <w:r w:rsidR="00870566">
        <w:rPr>
          <w:lang w:val="es-ES_tradnl"/>
        </w:rPr>
        <w:t xml:space="preserve"> equivalente</w:t>
      </w:r>
      <w:r w:rsidRPr="00830B8D">
        <w:rPr>
          <w:lang w:val="es-ES_tradnl"/>
        </w:rPr>
        <w:t>), R-404A (35,</w:t>
      </w:r>
      <w:r w:rsidR="00DF4E5E">
        <w:rPr>
          <w:lang w:val="es-ES_tradnl"/>
        </w:rPr>
        <w:t>4%)</w:t>
      </w:r>
      <w:r w:rsidRPr="00830B8D">
        <w:rPr>
          <w:lang w:val="es-ES_tradnl"/>
        </w:rPr>
        <w:t xml:space="preserve"> </w:t>
      </w:r>
      <w:r w:rsidR="00512DCE" w:rsidRPr="00830B8D">
        <w:rPr>
          <w:lang w:val="es-ES_tradnl"/>
        </w:rPr>
        <w:t xml:space="preserve">y </w:t>
      </w:r>
      <w:r w:rsidRPr="00830B8D">
        <w:rPr>
          <w:lang w:val="es-ES_tradnl"/>
        </w:rPr>
        <w:t>R-410A (22,</w:t>
      </w:r>
      <w:r w:rsidR="00DF4E5E">
        <w:rPr>
          <w:lang w:val="es-ES_tradnl"/>
        </w:rPr>
        <w:t>2%)</w:t>
      </w:r>
      <w:r w:rsidR="0090730E">
        <w:rPr>
          <w:lang w:val="es-ES_tradnl"/>
        </w:rPr>
        <w:t>. E</w:t>
      </w:r>
      <w:r w:rsidR="003814E3" w:rsidRPr="00830B8D">
        <w:rPr>
          <w:lang w:val="es-ES_tradnl"/>
        </w:rPr>
        <w:t xml:space="preserve">l Cuadro </w:t>
      </w:r>
      <w:r w:rsidR="00C63BE8" w:rsidRPr="00830B8D">
        <w:rPr>
          <w:lang w:val="es-ES_tradnl"/>
        </w:rPr>
        <w:t xml:space="preserve">4 </w:t>
      </w:r>
      <w:r w:rsidR="008D1950" w:rsidRPr="00830B8D">
        <w:rPr>
          <w:lang w:val="es-ES_tradnl"/>
        </w:rPr>
        <w:t xml:space="preserve">presenta el </w:t>
      </w:r>
      <w:r w:rsidR="00B616DB" w:rsidRPr="00830B8D">
        <w:rPr>
          <w:lang w:val="es-ES_tradnl"/>
        </w:rPr>
        <w:t xml:space="preserve">consumo de HFC </w:t>
      </w:r>
      <w:r w:rsidR="009F70EE">
        <w:rPr>
          <w:lang w:val="es-ES_tradnl"/>
        </w:rPr>
        <w:t xml:space="preserve">informado </w:t>
      </w:r>
      <w:r w:rsidR="004C5525" w:rsidRPr="00830B8D">
        <w:rPr>
          <w:lang w:val="es-ES_tradnl"/>
        </w:rPr>
        <w:t xml:space="preserve">a la </w:t>
      </w:r>
      <w:r w:rsidR="00F66FD6" w:rsidRPr="00830B8D">
        <w:rPr>
          <w:lang w:val="es-ES_tradnl"/>
        </w:rPr>
        <w:t xml:space="preserve">Secretaría </w:t>
      </w:r>
      <w:r w:rsidR="00114C66" w:rsidRPr="00830B8D">
        <w:rPr>
          <w:lang w:val="es-ES_tradnl"/>
        </w:rPr>
        <w:t>del Ozono</w:t>
      </w:r>
      <w:r w:rsidR="009F70EE" w:rsidRPr="009F70EE">
        <w:t xml:space="preserve"> </w:t>
      </w:r>
      <w:r w:rsidR="009F70EE" w:rsidRPr="009F70EE">
        <w:rPr>
          <w:lang w:val="es-ES_tradnl"/>
        </w:rPr>
        <w:t>en virtud del Artículo 7</w:t>
      </w:r>
      <w:r w:rsidRPr="00830B8D">
        <w:rPr>
          <w:lang w:val="es-ES_tradnl"/>
        </w:rPr>
        <w:t>.</w:t>
      </w:r>
    </w:p>
    <w:p w14:paraId="60638A38" w14:textId="77777777" w:rsidR="00317BE0" w:rsidRDefault="00676C01">
      <w:pPr>
        <w:pStyle w:val="Heading1"/>
        <w:numPr>
          <w:ilvl w:val="0"/>
          <w:numId w:val="0"/>
        </w:numPr>
        <w:spacing w:after="0"/>
        <w:rPr>
          <w:lang w:val="es-ES_tradnl"/>
        </w:rPr>
      </w:pPr>
      <w:r w:rsidRPr="00830B8D">
        <w:rPr>
          <w:b/>
          <w:bCs/>
          <w:lang w:val="es-ES_tradnl"/>
        </w:rPr>
        <w:t xml:space="preserve">Cuadro </w:t>
      </w:r>
      <w:r w:rsidR="00C63BE8" w:rsidRPr="00830B8D">
        <w:rPr>
          <w:b/>
          <w:bCs/>
          <w:lang w:val="es-ES_tradnl"/>
        </w:rPr>
        <w:t>4</w:t>
      </w:r>
      <w:r w:rsidR="00256CE6" w:rsidRPr="00830B8D">
        <w:rPr>
          <w:b/>
          <w:bCs/>
          <w:lang w:val="es-ES_tradnl"/>
        </w:rPr>
        <w:t xml:space="preserve">. </w:t>
      </w:r>
      <w:r w:rsidR="00B616DB" w:rsidRPr="00830B8D">
        <w:rPr>
          <w:b/>
          <w:bCs/>
          <w:lang w:val="es-ES_tradnl"/>
        </w:rPr>
        <w:t xml:space="preserve">Consumo de HFC </w:t>
      </w:r>
      <w:r w:rsidR="00DC3EDC">
        <w:rPr>
          <w:b/>
          <w:bCs/>
          <w:lang w:val="es-ES_tradnl"/>
        </w:rPr>
        <w:t xml:space="preserve">en </w:t>
      </w:r>
      <w:r w:rsidR="0053043B">
        <w:rPr>
          <w:b/>
          <w:bCs/>
          <w:lang w:val="es-ES_tradnl"/>
        </w:rPr>
        <w:t>Paraguay (</w:t>
      </w:r>
      <w:r w:rsidR="00256CE6" w:rsidRPr="00830B8D">
        <w:rPr>
          <w:b/>
          <w:bCs/>
          <w:lang w:val="es-ES_tradnl"/>
        </w:rPr>
        <w:t>2019-2023</w:t>
      </w:r>
      <w:r w:rsidR="00F322A9">
        <w:rPr>
          <w:b/>
          <w:bCs/>
          <w:lang w:val="es-ES_tradnl"/>
        </w:rPr>
        <w:t xml:space="preserve">, con </w:t>
      </w:r>
      <w:r w:rsidR="003814E3" w:rsidRPr="00830B8D">
        <w:rPr>
          <w:b/>
          <w:bCs/>
          <w:lang w:val="es-ES_tradnl"/>
        </w:rPr>
        <w:t>datos del Artículo 7</w:t>
      </w:r>
      <w:r w:rsidR="0053043B">
        <w:rPr>
          <w:b/>
          <w:bCs/>
          <w:lang w:val="es-ES_tradnl"/>
        </w:rPr>
        <w:t>)</w:t>
      </w:r>
    </w:p>
    <w:tbl>
      <w:tblPr>
        <w:tblStyle w:val="TableGrid"/>
        <w:tblW w:w="5004" w:type="pct"/>
        <w:tblLayout w:type="fixed"/>
        <w:tblLook w:val="04A0" w:firstRow="1" w:lastRow="0" w:firstColumn="1" w:lastColumn="0" w:noHBand="0" w:noVBand="1"/>
      </w:tblPr>
      <w:tblGrid>
        <w:gridCol w:w="1306"/>
        <w:gridCol w:w="1456"/>
        <w:gridCol w:w="903"/>
        <w:gridCol w:w="1186"/>
        <w:gridCol w:w="1186"/>
        <w:gridCol w:w="1186"/>
        <w:gridCol w:w="1190"/>
        <w:gridCol w:w="1171"/>
      </w:tblGrid>
      <w:tr w:rsidR="005F61EF" w:rsidRPr="00830B8D" w14:paraId="067141B4" w14:textId="77777777" w:rsidTr="0069011F">
        <w:trPr>
          <w:tblHead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65BA7EAD" w14:textId="77777777" w:rsidR="00317BE0" w:rsidRDefault="00676C01">
            <w:pPr>
              <w:tabs>
                <w:tab w:val="left" w:pos="3141"/>
              </w:tabs>
              <w:jc w:val="center"/>
              <w:rPr>
                <w:b/>
                <w:bCs/>
                <w:sz w:val="20"/>
                <w:szCs w:val="20"/>
                <w:lang w:val="es-ES_tradnl"/>
              </w:rPr>
            </w:pPr>
            <w:r w:rsidRPr="00830B8D">
              <w:rPr>
                <w:b/>
                <w:bCs/>
                <w:sz w:val="20"/>
                <w:szCs w:val="20"/>
                <w:lang w:val="es-ES_tradnl"/>
              </w:rPr>
              <w:t>HFC</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3E9AA81C" w14:textId="77777777" w:rsidR="00317BE0" w:rsidRDefault="00676C01">
            <w:pPr>
              <w:tabs>
                <w:tab w:val="left" w:pos="3141"/>
              </w:tabs>
              <w:jc w:val="center"/>
              <w:rPr>
                <w:b/>
                <w:bCs/>
                <w:sz w:val="20"/>
                <w:szCs w:val="20"/>
                <w:lang w:val="es-ES_tradnl"/>
              </w:rPr>
            </w:pPr>
            <w:r w:rsidRPr="00830B8D">
              <w:rPr>
                <w:b/>
                <w:bCs/>
                <w:sz w:val="20"/>
                <w:szCs w:val="20"/>
                <w:lang w:val="es-ES_tradnl"/>
              </w:rPr>
              <w:t>PCA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4E301E47" w14:textId="77777777" w:rsidR="00317BE0" w:rsidRDefault="00676C01">
            <w:pPr>
              <w:tabs>
                <w:tab w:val="left" w:pos="3141"/>
              </w:tabs>
              <w:jc w:val="center"/>
              <w:rPr>
                <w:b/>
                <w:bCs/>
                <w:sz w:val="20"/>
                <w:szCs w:val="20"/>
                <w:lang w:val="es-ES_tradnl"/>
              </w:rPr>
            </w:pPr>
            <w:r w:rsidRPr="00830B8D">
              <w:rPr>
                <w:b/>
                <w:bCs/>
                <w:sz w:val="20"/>
                <w:szCs w:val="20"/>
                <w:lang w:val="es-ES_tradnl"/>
              </w:rPr>
              <w:t>2019</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2706570C" w14:textId="77777777" w:rsidR="00317BE0" w:rsidRDefault="00676C01">
            <w:pPr>
              <w:tabs>
                <w:tab w:val="left" w:pos="3141"/>
              </w:tabs>
              <w:jc w:val="center"/>
              <w:rPr>
                <w:b/>
                <w:bCs/>
                <w:sz w:val="20"/>
                <w:szCs w:val="20"/>
                <w:lang w:val="es-ES_tradnl"/>
              </w:rPr>
            </w:pPr>
            <w:r w:rsidRPr="00830B8D">
              <w:rPr>
                <w:b/>
                <w:bCs/>
                <w:sz w:val="20"/>
                <w:szCs w:val="20"/>
                <w:lang w:val="es-ES_tradnl"/>
              </w:rPr>
              <w:t>2020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9462540" w14:textId="77777777" w:rsidR="00317BE0" w:rsidRDefault="00676C01">
            <w:pPr>
              <w:tabs>
                <w:tab w:val="left" w:pos="3141"/>
              </w:tabs>
              <w:jc w:val="center"/>
              <w:rPr>
                <w:b/>
                <w:bCs/>
                <w:sz w:val="20"/>
                <w:szCs w:val="20"/>
                <w:lang w:val="es-ES_tradnl"/>
              </w:rPr>
            </w:pPr>
            <w:r w:rsidRPr="00830B8D">
              <w:rPr>
                <w:b/>
                <w:bCs/>
                <w:sz w:val="20"/>
                <w:szCs w:val="20"/>
                <w:lang w:val="es-ES_tradnl"/>
              </w:rPr>
              <w:t>2021</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30FE370" w14:textId="77777777" w:rsidR="00317BE0" w:rsidRDefault="00676C01">
            <w:pPr>
              <w:tabs>
                <w:tab w:val="left" w:pos="3141"/>
              </w:tabs>
              <w:jc w:val="center"/>
              <w:rPr>
                <w:b/>
                <w:bCs/>
                <w:sz w:val="20"/>
                <w:szCs w:val="20"/>
                <w:lang w:val="es-ES_tradnl"/>
              </w:rPr>
            </w:pPr>
            <w:r w:rsidRPr="00830B8D">
              <w:rPr>
                <w:b/>
                <w:bCs/>
                <w:sz w:val="20"/>
                <w:szCs w:val="20"/>
                <w:lang w:val="es-ES_tradnl"/>
              </w:rPr>
              <w:t>2022</w:t>
            </w:r>
          </w:p>
        </w:tc>
        <w:tc>
          <w:tcPr>
            <w:tcW w:w="621" w:type="pct"/>
            <w:tcBorders>
              <w:top w:val="single" w:sz="4" w:space="0" w:color="auto"/>
              <w:left w:val="single" w:sz="4" w:space="0" w:color="auto"/>
              <w:bottom w:val="single" w:sz="4" w:space="0" w:color="auto"/>
              <w:right w:val="single" w:sz="4" w:space="0" w:color="auto"/>
            </w:tcBorders>
            <w:vAlign w:val="center"/>
          </w:tcPr>
          <w:p w14:paraId="23951BB4" w14:textId="77777777" w:rsidR="00317BE0" w:rsidRDefault="00676C01">
            <w:pPr>
              <w:tabs>
                <w:tab w:val="left" w:pos="3141"/>
              </w:tabs>
              <w:jc w:val="center"/>
              <w:rPr>
                <w:b/>
                <w:bCs/>
                <w:sz w:val="20"/>
                <w:szCs w:val="20"/>
                <w:lang w:val="es-ES_tradnl"/>
              </w:rPr>
            </w:pPr>
            <w:r w:rsidRPr="00830B8D">
              <w:rPr>
                <w:b/>
                <w:bCs/>
                <w:sz w:val="20"/>
                <w:szCs w:val="20"/>
                <w:lang w:val="es-ES_tradnl"/>
              </w:rPr>
              <w:t>2023</w:t>
            </w:r>
          </w:p>
        </w:tc>
        <w:tc>
          <w:tcPr>
            <w:tcW w:w="612" w:type="pct"/>
            <w:tcBorders>
              <w:top w:val="single" w:sz="4" w:space="0" w:color="auto"/>
              <w:left w:val="single" w:sz="4" w:space="0" w:color="auto"/>
              <w:bottom w:val="single" w:sz="4" w:space="0" w:color="auto"/>
              <w:right w:val="single" w:sz="4" w:space="0" w:color="auto"/>
            </w:tcBorders>
            <w:vAlign w:val="center"/>
          </w:tcPr>
          <w:p w14:paraId="2A547DF7" w14:textId="77777777" w:rsidR="00317BE0" w:rsidRDefault="00676C01">
            <w:pPr>
              <w:tabs>
                <w:tab w:val="left" w:pos="3141"/>
              </w:tabs>
              <w:ind w:left="-73"/>
              <w:jc w:val="center"/>
              <w:rPr>
                <w:b/>
                <w:bCs/>
                <w:sz w:val="20"/>
                <w:szCs w:val="20"/>
                <w:lang w:val="es-ES_tradnl"/>
              </w:rPr>
            </w:pPr>
            <w:r>
              <w:rPr>
                <w:b/>
                <w:bCs/>
                <w:sz w:val="20"/>
                <w:szCs w:val="20"/>
                <w:lang w:val="es-ES_tradnl" w:eastAsia="en-CA"/>
              </w:rPr>
              <w:t>%</w:t>
            </w:r>
          </w:p>
        </w:tc>
      </w:tr>
      <w:tr w:rsidR="00256CE6" w:rsidRPr="00830B8D" w14:paraId="06EBDC9E" w14:textId="77777777" w:rsidTr="0069011F">
        <w:tc>
          <w:tcPr>
            <w:tcW w:w="5000" w:type="pct"/>
            <w:gridSpan w:val="8"/>
            <w:tcBorders>
              <w:top w:val="single" w:sz="4" w:space="0" w:color="auto"/>
              <w:left w:val="single" w:sz="4" w:space="0" w:color="auto"/>
              <w:bottom w:val="single" w:sz="4" w:space="0" w:color="auto"/>
              <w:right w:val="single" w:sz="4" w:space="0" w:color="auto"/>
            </w:tcBorders>
            <w:vAlign w:val="center"/>
          </w:tcPr>
          <w:p w14:paraId="41F2491E" w14:textId="77777777" w:rsidR="00317BE0" w:rsidRDefault="00676C01">
            <w:pPr>
              <w:tabs>
                <w:tab w:val="left" w:pos="3141"/>
              </w:tabs>
              <w:jc w:val="center"/>
              <w:rPr>
                <w:sz w:val="20"/>
                <w:szCs w:val="20"/>
                <w:lang w:val="es-ES_tradnl"/>
              </w:rPr>
            </w:pPr>
            <w:r w:rsidRPr="00830B8D">
              <w:rPr>
                <w:b/>
                <w:bCs/>
                <w:sz w:val="20"/>
                <w:szCs w:val="20"/>
                <w:lang w:val="es-ES_tradnl"/>
              </w:rPr>
              <w:t xml:space="preserve">Toneladas métricas </w:t>
            </w:r>
            <w:r w:rsidR="00256CE6" w:rsidRPr="00830B8D">
              <w:rPr>
                <w:b/>
                <w:bCs/>
                <w:sz w:val="20"/>
                <w:szCs w:val="20"/>
                <w:lang w:val="es-ES_tradnl"/>
              </w:rPr>
              <w:t>(</w:t>
            </w:r>
            <w:proofErr w:type="spellStart"/>
            <w:r w:rsidRPr="00830B8D">
              <w:rPr>
                <w:b/>
                <w:bCs/>
                <w:sz w:val="20"/>
                <w:szCs w:val="20"/>
                <w:lang w:val="es-ES_tradnl"/>
              </w:rPr>
              <w:t>tm</w:t>
            </w:r>
            <w:proofErr w:type="spellEnd"/>
            <w:r w:rsidR="00256CE6" w:rsidRPr="00830B8D">
              <w:rPr>
                <w:b/>
                <w:bCs/>
                <w:sz w:val="20"/>
                <w:szCs w:val="20"/>
                <w:lang w:val="es-ES_tradnl"/>
              </w:rPr>
              <w:t>)</w:t>
            </w:r>
          </w:p>
        </w:tc>
      </w:tr>
      <w:tr w:rsidR="005F61EF" w:rsidRPr="00830B8D" w14:paraId="477CAAC3" w14:textId="77777777" w:rsidTr="0069011F">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217B4F46" w14:textId="77777777" w:rsidR="00317BE0" w:rsidRDefault="00676C01">
            <w:pPr>
              <w:tabs>
                <w:tab w:val="left" w:pos="3141"/>
              </w:tabs>
              <w:jc w:val="left"/>
              <w:rPr>
                <w:sz w:val="20"/>
                <w:szCs w:val="20"/>
                <w:lang w:val="es-ES_tradnl"/>
              </w:rPr>
            </w:pPr>
            <w:r w:rsidRPr="00830B8D">
              <w:rPr>
                <w:sz w:val="20"/>
                <w:szCs w:val="20"/>
                <w:lang w:val="es-ES_tradnl"/>
              </w:rPr>
              <w:t>HFC-134a</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129CFAE9" w14:textId="77777777" w:rsidR="00317BE0" w:rsidRDefault="00676C01">
            <w:pPr>
              <w:tabs>
                <w:tab w:val="left" w:pos="3141"/>
              </w:tabs>
              <w:jc w:val="right"/>
              <w:rPr>
                <w:sz w:val="20"/>
                <w:szCs w:val="20"/>
                <w:lang w:val="es-ES_tradnl"/>
              </w:rPr>
            </w:pPr>
            <w:r w:rsidRPr="00830B8D">
              <w:rPr>
                <w:sz w:val="20"/>
                <w:szCs w:val="20"/>
                <w:lang w:val="es-ES_tradnl"/>
              </w:rPr>
              <w:t>1.</w:t>
            </w:r>
            <w:r w:rsidR="00256CE6" w:rsidRPr="00830B8D">
              <w:rPr>
                <w:sz w:val="20"/>
                <w:szCs w:val="20"/>
                <w:lang w:val="es-ES_tradnl"/>
              </w:rPr>
              <w:t>430</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2B528540" w14:textId="77777777" w:rsidR="00317BE0" w:rsidRDefault="00676C01">
            <w:pPr>
              <w:tabs>
                <w:tab w:val="left" w:pos="3141"/>
              </w:tabs>
              <w:jc w:val="right"/>
              <w:rPr>
                <w:sz w:val="20"/>
                <w:szCs w:val="20"/>
                <w:lang w:val="es-ES_tradnl"/>
              </w:rPr>
            </w:pPr>
            <w:r w:rsidRPr="00830B8D">
              <w:rPr>
                <w:sz w:val="20"/>
                <w:szCs w:val="20"/>
                <w:lang w:val="es-ES_tradnl"/>
              </w:rPr>
              <w:t>338.00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17CEC277" w14:textId="77777777" w:rsidR="00317BE0" w:rsidRDefault="00676C01">
            <w:pPr>
              <w:tabs>
                <w:tab w:val="left" w:pos="3141"/>
              </w:tabs>
              <w:jc w:val="right"/>
              <w:rPr>
                <w:sz w:val="20"/>
                <w:szCs w:val="20"/>
                <w:lang w:val="es-ES_tradnl"/>
              </w:rPr>
            </w:pPr>
            <w:r w:rsidRPr="00830B8D">
              <w:rPr>
                <w:sz w:val="20"/>
                <w:szCs w:val="20"/>
                <w:lang w:val="es-ES_tradnl"/>
              </w:rPr>
              <w:t>411.92</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2071D61" w14:textId="77777777" w:rsidR="00317BE0" w:rsidRDefault="00676C01">
            <w:pPr>
              <w:tabs>
                <w:tab w:val="left" w:pos="3141"/>
              </w:tabs>
              <w:jc w:val="right"/>
              <w:rPr>
                <w:sz w:val="20"/>
                <w:szCs w:val="20"/>
                <w:lang w:val="es-ES_tradnl"/>
              </w:rPr>
            </w:pPr>
            <w:r w:rsidRPr="00830B8D">
              <w:rPr>
                <w:sz w:val="20"/>
                <w:szCs w:val="20"/>
                <w:lang w:val="es-ES_tradnl"/>
              </w:rPr>
              <w:t>255.71</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15FEFD63" w14:textId="77777777" w:rsidR="00317BE0" w:rsidRDefault="00676C01">
            <w:pPr>
              <w:tabs>
                <w:tab w:val="left" w:pos="3141"/>
              </w:tabs>
              <w:jc w:val="right"/>
              <w:rPr>
                <w:sz w:val="20"/>
                <w:szCs w:val="20"/>
                <w:lang w:val="es-ES_tradnl"/>
              </w:rPr>
            </w:pPr>
            <w:r w:rsidRPr="00830B8D">
              <w:rPr>
                <w:sz w:val="20"/>
                <w:szCs w:val="20"/>
                <w:lang w:val="es-ES_tradnl"/>
              </w:rPr>
              <w:t>350.09</w:t>
            </w: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tcPr>
          <w:p w14:paraId="724B8F36" w14:textId="77777777" w:rsidR="00317BE0" w:rsidRDefault="00676C01">
            <w:pPr>
              <w:tabs>
                <w:tab w:val="left" w:pos="3141"/>
              </w:tabs>
              <w:jc w:val="right"/>
              <w:rPr>
                <w:sz w:val="20"/>
                <w:szCs w:val="20"/>
                <w:lang w:val="es-ES_tradnl"/>
              </w:rPr>
            </w:pPr>
            <w:r w:rsidRPr="00830B8D">
              <w:rPr>
                <w:sz w:val="20"/>
                <w:szCs w:val="20"/>
                <w:lang w:val="es-ES_tradnl"/>
              </w:rPr>
              <w:t>400.13</w:t>
            </w:r>
          </w:p>
        </w:tc>
        <w:tc>
          <w:tcPr>
            <w:tcW w:w="612" w:type="pct"/>
            <w:tcBorders>
              <w:top w:val="single" w:sz="4" w:space="0" w:color="auto"/>
              <w:left w:val="single" w:sz="4" w:space="0" w:color="auto"/>
              <w:bottom w:val="single" w:sz="4" w:space="0" w:color="auto"/>
              <w:right w:val="single" w:sz="4" w:space="0" w:color="auto"/>
            </w:tcBorders>
            <w:vAlign w:val="center"/>
          </w:tcPr>
          <w:p w14:paraId="57C1F90F" w14:textId="2DB5A8C9" w:rsidR="00317BE0" w:rsidRDefault="00676C01">
            <w:pPr>
              <w:tabs>
                <w:tab w:val="left" w:pos="3141"/>
              </w:tabs>
              <w:jc w:val="center"/>
              <w:rPr>
                <w:sz w:val="20"/>
                <w:szCs w:val="20"/>
                <w:lang w:val="es-ES_tradnl"/>
              </w:rPr>
            </w:pPr>
            <w:r w:rsidRPr="00830B8D">
              <w:rPr>
                <w:sz w:val="20"/>
                <w:szCs w:val="20"/>
                <w:lang w:val="es-ES_tradnl"/>
              </w:rPr>
              <w:t>54</w:t>
            </w:r>
            <w:r w:rsidR="00AC04CA">
              <w:rPr>
                <w:sz w:val="20"/>
                <w:szCs w:val="20"/>
                <w:lang w:val="es-ES_tradnl"/>
              </w:rPr>
              <w:t>,</w:t>
            </w:r>
            <w:r w:rsidRPr="00830B8D">
              <w:rPr>
                <w:sz w:val="20"/>
                <w:szCs w:val="20"/>
                <w:lang w:val="es-ES_tradnl"/>
              </w:rPr>
              <w:t>7</w:t>
            </w:r>
          </w:p>
        </w:tc>
      </w:tr>
      <w:tr w:rsidR="005F61EF" w:rsidRPr="00830B8D" w14:paraId="01A68D3B" w14:textId="77777777" w:rsidTr="0069011F">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14AFCD6A" w14:textId="77777777" w:rsidR="00317BE0" w:rsidRDefault="00676C01">
            <w:pPr>
              <w:tabs>
                <w:tab w:val="left" w:pos="3141"/>
              </w:tabs>
              <w:jc w:val="left"/>
              <w:rPr>
                <w:sz w:val="20"/>
                <w:szCs w:val="20"/>
                <w:lang w:val="es-ES_tradnl"/>
              </w:rPr>
            </w:pPr>
            <w:r w:rsidRPr="00830B8D">
              <w:rPr>
                <w:sz w:val="20"/>
                <w:szCs w:val="20"/>
                <w:lang w:val="es-ES_tradnl"/>
              </w:rPr>
              <w:t>R-404A</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3768156E" w14:textId="77777777" w:rsidR="00317BE0" w:rsidRDefault="00676C01">
            <w:pPr>
              <w:jc w:val="right"/>
              <w:rPr>
                <w:sz w:val="20"/>
                <w:szCs w:val="20"/>
                <w:lang w:val="es-ES_tradnl"/>
              </w:rPr>
            </w:pPr>
            <w:r w:rsidRPr="00830B8D">
              <w:rPr>
                <w:sz w:val="20"/>
                <w:szCs w:val="20"/>
                <w:lang w:val="es-ES_tradnl"/>
              </w:rPr>
              <w:t>3.</w:t>
            </w:r>
            <w:r w:rsidR="00256CE6" w:rsidRPr="00830B8D">
              <w:rPr>
                <w:sz w:val="20"/>
                <w:szCs w:val="20"/>
                <w:lang w:val="es-ES_tradnl"/>
              </w:rPr>
              <w:t>922</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2F0AE019" w14:textId="77777777" w:rsidR="00317BE0" w:rsidRDefault="00676C01">
            <w:pPr>
              <w:tabs>
                <w:tab w:val="left" w:pos="3141"/>
              </w:tabs>
              <w:jc w:val="right"/>
              <w:rPr>
                <w:sz w:val="20"/>
                <w:szCs w:val="20"/>
                <w:lang w:val="es-ES_tradnl"/>
              </w:rPr>
            </w:pPr>
            <w:r w:rsidRPr="00830B8D">
              <w:rPr>
                <w:sz w:val="20"/>
                <w:szCs w:val="20"/>
                <w:lang w:val="es-ES_tradnl"/>
              </w:rPr>
              <w:t>74.10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F43EF54" w14:textId="77777777" w:rsidR="00317BE0" w:rsidRDefault="00676C01">
            <w:pPr>
              <w:tabs>
                <w:tab w:val="left" w:pos="3141"/>
              </w:tabs>
              <w:jc w:val="right"/>
              <w:rPr>
                <w:sz w:val="20"/>
                <w:szCs w:val="20"/>
                <w:lang w:val="es-ES_tradnl"/>
              </w:rPr>
            </w:pPr>
            <w:r w:rsidRPr="00830B8D">
              <w:rPr>
                <w:sz w:val="20"/>
                <w:szCs w:val="20"/>
                <w:lang w:val="es-ES_tradnl"/>
              </w:rPr>
              <w:t>83.65</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C4157F5" w14:textId="77777777" w:rsidR="00317BE0" w:rsidRDefault="00676C01">
            <w:pPr>
              <w:tabs>
                <w:tab w:val="left" w:pos="3141"/>
              </w:tabs>
              <w:jc w:val="right"/>
              <w:rPr>
                <w:sz w:val="20"/>
                <w:szCs w:val="20"/>
                <w:lang w:val="es-ES_tradnl"/>
              </w:rPr>
            </w:pPr>
            <w:r w:rsidRPr="00830B8D">
              <w:rPr>
                <w:sz w:val="20"/>
                <w:szCs w:val="20"/>
                <w:lang w:val="es-ES_tradnl"/>
              </w:rPr>
              <w:t>37.12</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1D8482A" w14:textId="77777777" w:rsidR="00317BE0" w:rsidRDefault="00676C01">
            <w:pPr>
              <w:tabs>
                <w:tab w:val="left" w:pos="3141"/>
              </w:tabs>
              <w:jc w:val="right"/>
              <w:rPr>
                <w:sz w:val="20"/>
                <w:szCs w:val="20"/>
                <w:lang w:val="es-ES_tradnl"/>
              </w:rPr>
            </w:pPr>
            <w:r w:rsidRPr="00830B8D">
              <w:rPr>
                <w:sz w:val="20"/>
                <w:szCs w:val="20"/>
                <w:lang w:val="es-ES_tradnl"/>
              </w:rPr>
              <w:t>131.15</w:t>
            </w: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tcPr>
          <w:p w14:paraId="11555E55" w14:textId="77777777" w:rsidR="00317BE0" w:rsidRDefault="00676C01">
            <w:pPr>
              <w:tabs>
                <w:tab w:val="left" w:pos="3141"/>
              </w:tabs>
              <w:jc w:val="right"/>
              <w:rPr>
                <w:sz w:val="20"/>
                <w:szCs w:val="20"/>
                <w:lang w:val="es-ES_tradnl"/>
              </w:rPr>
            </w:pPr>
            <w:r w:rsidRPr="00830B8D">
              <w:rPr>
                <w:sz w:val="20"/>
                <w:szCs w:val="20"/>
                <w:lang w:val="es-ES_tradnl"/>
              </w:rPr>
              <w:t>139.79</w:t>
            </w:r>
          </w:p>
        </w:tc>
        <w:tc>
          <w:tcPr>
            <w:tcW w:w="612" w:type="pct"/>
            <w:tcBorders>
              <w:top w:val="single" w:sz="4" w:space="0" w:color="auto"/>
              <w:left w:val="single" w:sz="4" w:space="0" w:color="auto"/>
              <w:bottom w:val="single" w:sz="4" w:space="0" w:color="auto"/>
              <w:right w:val="single" w:sz="4" w:space="0" w:color="auto"/>
            </w:tcBorders>
            <w:vAlign w:val="center"/>
          </w:tcPr>
          <w:p w14:paraId="1310AC16" w14:textId="32F24D37" w:rsidR="00317BE0" w:rsidRDefault="00676C01">
            <w:pPr>
              <w:tabs>
                <w:tab w:val="left" w:pos="3141"/>
              </w:tabs>
              <w:jc w:val="center"/>
              <w:rPr>
                <w:sz w:val="20"/>
                <w:szCs w:val="20"/>
                <w:lang w:val="es-ES_tradnl"/>
              </w:rPr>
            </w:pPr>
            <w:r w:rsidRPr="00830B8D">
              <w:rPr>
                <w:sz w:val="20"/>
                <w:szCs w:val="20"/>
                <w:lang w:val="es-ES_tradnl"/>
              </w:rPr>
              <w:t>19</w:t>
            </w:r>
            <w:r w:rsidR="00AC04CA">
              <w:rPr>
                <w:sz w:val="20"/>
                <w:szCs w:val="20"/>
                <w:lang w:val="es-ES_tradnl"/>
              </w:rPr>
              <w:t>,</w:t>
            </w:r>
            <w:r w:rsidRPr="00830B8D">
              <w:rPr>
                <w:sz w:val="20"/>
                <w:szCs w:val="20"/>
                <w:lang w:val="es-ES_tradnl"/>
              </w:rPr>
              <w:t>1</w:t>
            </w:r>
          </w:p>
        </w:tc>
      </w:tr>
      <w:tr w:rsidR="005F61EF" w:rsidRPr="00830B8D" w14:paraId="32D7C2BB" w14:textId="77777777" w:rsidTr="0069011F">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6D84BD9D" w14:textId="77777777" w:rsidR="00317BE0" w:rsidRDefault="00676C01">
            <w:pPr>
              <w:tabs>
                <w:tab w:val="left" w:pos="3141"/>
              </w:tabs>
              <w:jc w:val="left"/>
              <w:rPr>
                <w:sz w:val="20"/>
                <w:szCs w:val="20"/>
                <w:lang w:val="es-ES_tradnl"/>
              </w:rPr>
            </w:pPr>
            <w:r w:rsidRPr="00830B8D">
              <w:rPr>
                <w:sz w:val="20"/>
                <w:szCs w:val="20"/>
                <w:lang w:val="es-ES_tradnl"/>
              </w:rPr>
              <w:t>R-407C</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186B1E2F" w14:textId="77777777" w:rsidR="00317BE0" w:rsidRDefault="00676C01">
            <w:pPr>
              <w:jc w:val="right"/>
              <w:rPr>
                <w:sz w:val="20"/>
                <w:szCs w:val="20"/>
                <w:lang w:val="es-ES_tradnl"/>
              </w:rPr>
            </w:pPr>
            <w:r w:rsidRPr="00830B8D">
              <w:rPr>
                <w:sz w:val="20"/>
                <w:szCs w:val="20"/>
                <w:lang w:val="es-ES_tradnl"/>
              </w:rPr>
              <w:t>1.</w:t>
            </w:r>
            <w:r w:rsidR="00256CE6" w:rsidRPr="00830B8D">
              <w:rPr>
                <w:sz w:val="20"/>
                <w:szCs w:val="20"/>
                <w:lang w:val="es-ES_tradnl"/>
              </w:rPr>
              <w:t>773.85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6071B089" w14:textId="77777777" w:rsidR="00317BE0" w:rsidRDefault="00676C01">
            <w:pPr>
              <w:tabs>
                <w:tab w:val="left" w:pos="3141"/>
              </w:tabs>
              <w:jc w:val="right"/>
              <w:rPr>
                <w:sz w:val="20"/>
                <w:szCs w:val="20"/>
                <w:lang w:val="es-ES_tradnl"/>
              </w:rPr>
            </w:pPr>
            <w:r w:rsidRPr="00830B8D">
              <w:rPr>
                <w:sz w:val="20"/>
                <w:szCs w:val="20"/>
                <w:lang w:val="es-ES_tradnl"/>
              </w:rPr>
              <w:t>5.99</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48E7235" w14:textId="77777777" w:rsidR="00317BE0" w:rsidRDefault="00676C01">
            <w:pPr>
              <w:tabs>
                <w:tab w:val="left" w:pos="3141"/>
              </w:tabs>
              <w:jc w:val="right"/>
              <w:rPr>
                <w:sz w:val="20"/>
                <w:szCs w:val="20"/>
                <w:lang w:val="es-ES_tradnl"/>
              </w:rPr>
            </w:pPr>
            <w:r w:rsidRPr="00830B8D">
              <w:rPr>
                <w:sz w:val="20"/>
                <w:szCs w:val="20"/>
                <w:lang w:val="es-ES_tradnl"/>
              </w:rPr>
              <w:t>8.85</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67C00716" w14:textId="77777777" w:rsidR="00317BE0" w:rsidRDefault="00676C01">
            <w:pPr>
              <w:tabs>
                <w:tab w:val="left" w:pos="3141"/>
              </w:tabs>
              <w:jc w:val="right"/>
              <w:rPr>
                <w:sz w:val="20"/>
                <w:szCs w:val="20"/>
                <w:lang w:val="es-ES_tradnl"/>
              </w:rPr>
            </w:pPr>
            <w:r w:rsidRPr="00830B8D">
              <w:rPr>
                <w:sz w:val="20"/>
                <w:szCs w:val="20"/>
                <w:lang w:val="es-ES_tradnl"/>
              </w:rPr>
              <w:t>17.40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CDCBACC" w14:textId="77777777" w:rsidR="00317BE0" w:rsidRDefault="00676C01">
            <w:pPr>
              <w:tabs>
                <w:tab w:val="left" w:pos="3141"/>
              </w:tabs>
              <w:jc w:val="right"/>
              <w:rPr>
                <w:sz w:val="20"/>
                <w:szCs w:val="20"/>
                <w:lang w:val="es-ES_tradnl"/>
              </w:rPr>
            </w:pPr>
            <w:r w:rsidRPr="00830B8D">
              <w:rPr>
                <w:sz w:val="20"/>
                <w:szCs w:val="20"/>
                <w:lang w:val="es-ES_tradnl"/>
              </w:rPr>
              <w:t>15.14</w:t>
            </w: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tcPr>
          <w:p w14:paraId="4AF6FBDA" w14:textId="77777777" w:rsidR="00317BE0" w:rsidRDefault="00676C01">
            <w:pPr>
              <w:tabs>
                <w:tab w:val="left" w:pos="3141"/>
              </w:tabs>
              <w:jc w:val="right"/>
              <w:rPr>
                <w:sz w:val="20"/>
                <w:szCs w:val="20"/>
                <w:lang w:val="es-ES_tradnl"/>
              </w:rPr>
            </w:pPr>
            <w:r w:rsidRPr="00830B8D">
              <w:rPr>
                <w:sz w:val="20"/>
                <w:szCs w:val="20"/>
                <w:lang w:val="es-ES_tradnl"/>
              </w:rPr>
              <w:t>0.00</w:t>
            </w:r>
          </w:p>
        </w:tc>
        <w:tc>
          <w:tcPr>
            <w:tcW w:w="612" w:type="pct"/>
            <w:tcBorders>
              <w:top w:val="single" w:sz="4" w:space="0" w:color="auto"/>
              <w:left w:val="single" w:sz="4" w:space="0" w:color="auto"/>
              <w:bottom w:val="single" w:sz="4" w:space="0" w:color="auto"/>
              <w:right w:val="single" w:sz="4" w:space="0" w:color="auto"/>
            </w:tcBorders>
            <w:vAlign w:val="center"/>
          </w:tcPr>
          <w:p w14:paraId="0028A893" w14:textId="69515A38" w:rsidR="00317BE0" w:rsidRDefault="00676C01">
            <w:pPr>
              <w:tabs>
                <w:tab w:val="left" w:pos="3141"/>
              </w:tabs>
              <w:jc w:val="center"/>
              <w:rPr>
                <w:sz w:val="20"/>
                <w:szCs w:val="20"/>
                <w:lang w:val="es-ES_tradnl"/>
              </w:rPr>
            </w:pPr>
            <w:r w:rsidRPr="00830B8D">
              <w:rPr>
                <w:sz w:val="20"/>
                <w:szCs w:val="20"/>
                <w:lang w:val="es-ES_tradnl"/>
              </w:rPr>
              <w:t>0</w:t>
            </w:r>
            <w:r w:rsidR="00AC04CA">
              <w:rPr>
                <w:sz w:val="20"/>
                <w:szCs w:val="20"/>
                <w:lang w:val="es-ES_tradnl"/>
              </w:rPr>
              <w:t>,</w:t>
            </w:r>
            <w:r w:rsidRPr="00830B8D">
              <w:rPr>
                <w:sz w:val="20"/>
                <w:szCs w:val="20"/>
                <w:lang w:val="es-ES_tradnl"/>
              </w:rPr>
              <w:t>0</w:t>
            </w:r>
          </w:p>
        </w:tc>
      </w:tr>
      <w:tr w:rsidR="005F61EF" w:rsidRPr="00830B8D" w14:paraId="5A08530B" w14:textId="77777777" w:rsidTr="0069011F">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1A5643AC" w14:textId="77777777" w:rsidR="00317BE0" w:rsidRDefault="00676C01">
            <w:pPr>
              <w:tabs>
                <w:tab w:val="left" w:pos="3141"/>
              </w:tabs>
              <w:jc w:val="left"/>
              <w:rPr>
                <w:sz w:val="20"/>
                <w:szCs w:val="20"/>
                <w:lang w:val="es-ES_tradnl"/>
              </w:rPr>
            </w:pPr>
            <w:r w:rsidRPr="00830B8D">
              <w:rPr>
                <w:sz w:val="20"/>
                <w:szCs w:val="20"/>
                <w:lang w:val="es-ES_tradnl"/>
              </w:rPr>
              <w:t>R-410A</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7A6EE723" w14:textId="77777777" w:rsidR="00317BE0" w:rsidRDefault="00676C01">
            <w:pPr>
              <w:tabs>
                <w:tab w:val="left" w:pos="3141"/>
              </w:tabs>
              <w:jc w:val="right"/>
              <w:rPr>
                <w:sz w:val="20"/>
                <w:szCs w:val="20"/>
                <w:lang w:val="es-ES_tradnl"/>
              </w:rPr>
            </w:pPr>
            <w:r w:rsidRPr="00830B8D">
              <w:rPr>
                <w:sz w:val="20"/>
                <w:szCs w:val="20"/>
                <w:lang w:val="es-ES_tradnl"/>
              </w:rPr>
              <w:t>2.</w:t>
            </w:r>
            <w:r w:rsidR="00256CE6" w:rsidRPr="00830B8D">
              <w:rPr>
                <w:sz w:val="20"/>
                <w:szCs w:val="20"/>
                <w:lang w:val="es-ES_tradnl"/>
              </w:rPr>
              <w:t>088</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0BA618C3" w14:textId="77777777" w:rsidR="00317BE0" w:rsidRDefault="00676C01">
            <w:pPr>
              <w:tabs>
                <w:tab w:val="left" w:pos="3141"/>
              </w:tabs>
              <w:jc w:val="right"/>
              <w:rPr>
                <w:sz w:val="20"/>
                <w:szCs w:val="20"/>
                <w:lang w:val="es-ES_tradnl"/>
              </w:rPr>
            </w:pPr>
            <w:r w:rsidRPr="00830B8D">
              <w:rPr>
                <w:sz w:val="20"/>
                <w:szCs w:val="20"/>
                <w:lang w:val="es-ES_tradnl"/>
              </w:rPr>
              <w:t>69.10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E10ABCE" w14:textId="77777777" w:rsidR="00317BE0" w:rsidRDefault="00676C01">
            <w:pPr>
              <w:tabs>
                <w:tab w:val="left" w:pos="3141"/>
              </w:tabs>
              <w:jc w:val="right"/>
              <w:rPr>
                <w:sz w:val="20"/>
                <w:szCs w:val="20"/>
                <w:lang w:val="es-ES_tradnl"/>
              </w:rPr>
            </w:pPr>
            <w:r w:rsidRPr="00830B8D">
              <w:rPr>
                <w:sz w:val="20"/>
                <w:szCs w:val="20"/>
                <w:lang w:val="es-ES_tradnl"/>
              </w:rPr>
              <w:t>180.91</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609BFC2A" w14:textId="77777777" w:rsidR="00317BE0" w:rsidRDefault="00676C01">
            <w:pPr>
              <w:tabs>
                <w:tab w:val="left" w:pos="3141"/>
              </w:tabs>
              <w:jc w:val="right"/>
              <w:rPr>
                <w:sz w:val="20"/>
                <w:szCs w:val="20"/>
                <w:lang w:val="es-ES_tradnl"/>
              </w:rPr>
            </w:pPr>
            <w:r w:rsidRPr="00830B8D">
              <w:rPr>
                <w:sz w:val="20"/>
                <w:szCs w:val="20"/>
                <w:lang w:val="es-ES_tradnl"/>
              </w:rPr>
              <w:t>121.29</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B25BAB0" w14:textId="77777777" w:rsidR="00317BE0" w:rsidRDefault="00676C01">
            <w:pPr>
              <w:tabs>
                <w:tab w:val="left" w:pos="3141"/>
              </w:tabs>
              <w:jc w:val="right"/>
              <w:rPr>
                <w:sz w:val="20"/>
                <w:szCs w:val="20"/>
                <w:lang w:val="es-ES_tradnl"/>
              </w:rPr>
            </w:pPr>
            <w:r w:rsidRPr="00830B8D">
              <w:rPr>
                <w:sz w:val="20"/>
                <w:szCs w:val="20"/>
                <w:lang w:val="es-ES_tradnl"/>
              </w:rPr>
              <w:t>213.23</w:t>
            </w: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tcPr>
          <w:p w14:paraId="5177CD33" w14:textId="77777777" w:rsidR="00317BE0" w:rsidRDefault="00676C01">
            <w:pPr>
              <w:tabs>
                <w:tab w:val="left" w:pos="3141"/>
              </w:tabs>
              <w:jc w:val="right"/>
              <w:rPr>
                <w:sz w:val="20"/>
                <w:szCs w:val="20"/>
                <w:lang w:val="es-ES_tradnl"/>
              </w:rPr>
            </w:pPr>
            <w:r w:rsidRPr="00830B8D">
              <w:rPr>
                <w:sz w:val="20"/>
                <w:szCs w:val="20"/>
                <w:lang w:val="es-ES_tradnl"/>
              </w:rPr>
              <w:t>164.34</w:t>
            </w:r>
          </w:p>
        </w:tc>
        <w:tc>
          <w:tcPr>
            <w:tcW w:w="612" w:type="pct"/>
            <w:tcBorders>
              <w:top w:val="single" w:sz="4" w:space="0" w:color="auto"/>
              <w:left w:val="single" w:sz="4" w:space="0" w:color="auto"/>
              <w:bottom w:val="single" w:sz="4" w:space="0" w:color="auto"/>
              <w:right w:val="single" w:sz="4" w:space="0" w:color="auto"/>
            </w:tcBorders>
            <w:vAlign w:val="center"/>
          </w:tcPr>
          <w:p w14:paraId="7C080081" w14:textId="007BFF4D" w:rsidR="00317BE0" w:rsidRDefault="00676C01">
            <w:pPr>
              <w:tabs>
                <w:tab w:val="left" w:pos="3141"/>
              </w:tabs>
              <w:jc w:val="center"/>
              <w:rPr>
                <w:sz w:val="20"/>
                <w:szCs w:val="20"/>
                <w:lang w:val="es-ES_tradnl"/>
              </w:rPr>
            </w:pPr>
            <w:r w:rsidRPr="00830B8D">
              <w:rPr>
                <w:sz w:val="20"/>
                <w:szCs w:val="20"/>
                <w:lang w:val="es-ES_tradnl"/>
              </w:rPr>
              <w:t>22</w:t>
            </w:r>
            <w:r w:rsidR="00AC04CA">
              <w:rPr>
                <w:sz w:val="20"/>
                <w:szCs w:val="20"/>
                <w:lang w:val="es-ES_tradnl"/>
              </w:rPr>
              <w:t>,</w:t>
            </w:r>
            <w:r w:rsidRPr="00830B8D">
              <w:rPr>
                <w:sz w:val="20"/>
                <w:szCs w:val="20"/>
                <w:lang w:val="es-ES_tradnl"/>
              </w:rPr>
              <w:t>5</w:t>
            </w:r>
          </w:p>
        </w:tc>
      </w:tr>
      <w:tr w:rsidR="005F61EF" w:rsidRPr="00830B8D" w14:paraId="0C014504" w14:textId="77777777" w:rsidTr="0069011F">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0C66A258" w14:textId="77777777" w:rsidR="00317BE0" w:rsidRDefault="00676C01">
            <w:pPr>
              <w:tabs>
                <w:tab w:val="left" w:pos="3141"/>
              </w:tabs>
              <w:jc w:val="left"/>
              <w:rPr>
                <w:sz w:val="20"/>
                <w:szCs w:val="20"/>
                <w:lang w:val="es-ES_tradnl"/>
              </w:rPr>
            </w:pPr>
            <w:r w:rsidRPr="00830B8D">
              <w:rPr>
                <w:sz w:val="20"/>
                <w:szCs w:val="20"/>
                <w:lang w:val="es-ES_tradnl"/>
              </w:rPr>
              <w:t>R-417B</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586EB92C" w14:textId="77777777" w:rsidR="00317BE0" w:rsidRDefault="00676C01">
            <w:pPr>
              <w:tabs>
                <w:tab w:val="left" w:pos="3141"/>
              </w:tabs>
              <w:jc w:val="right"/>
              <w:rPr>
                <w:sz w:val="20"/>
                <w:szCs w:val="20"/>
                <w:lang w:val="es-ES_tradnl"/>
              </w:rPr>
            </w:pPr>
            <w:r w:rsidRPr="00830B8D">
              <w:rPr>
                <w:sz w:val="20"/>
                <w:szCs w:val="20"/>
                <w:lang w:val="es-ES_tradnl"/>
              </w:rPr>
              <w:t>3.</w:t>
            </w:r>
            <w:r w:rsidR="00256CE6" w:rsidRPr="00830B8D">
              <w:rPr>
                <w:sz w:val="20"/>
                <w:szCs w:val="20"/>
                <w:lang w:val="es-ES_tradnl"/>
              </w:rPr>
              <w:t>026.69</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2AC2B776" w14:textId="77777777" w:rsidR="00317BE0" w:rsidRDefault="00676C01">
            <w:pPr>
              <w:tabs>
                <w:tab w:val="left" w:pos="3141"/>
              </w:tabs>
              <w:jc w:val="right"/>
              <w:rPr>
                <w:sz w:val="20"/>
                <w:szCs w:val="20"/>
                <w:lang w:val="es-ES_tradnl"/>
              </w:rPr>
            </w:pPr>
            <w:r w:rsidRPr="00830B8D">
              <w:rPr>
                <w:sz w:val="20"/>
                <w:szCs w:val="20"/>
                <w:lang w:val="es-ES_tradnl"/>
              </w:rPr>
              <w:t>0.00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B04E19E" w14:textId="77777777" w:rsidR="00317BE0" w:rsidRDefault="00676C01">
            <w:pPr>
              <w:tabs>
                <w:tab w:val="left" w:pos="3141"/>
              </w:tabs>
              <w:jc w:val="right"/>
              <w:rPr>
                <w:sz w:val="20"/>
                <w:szCs w:val="20"/>
                <w:lang w:val="es-ES_tradnl"/>
              </w:rPr>
            </w:pPr>
            <w:r w:rsidRPr="00830B8D">
              <w:rPr>
                <w:sz w:val="20"/>
                <w:szCs w:val="20"/>
                <w:lang w:val="es-ES_tradnl"/>
              </w:rPr>
              <w:t>27.83</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5502345" w14:textId="77777777" w:rsidR="00317BE0" w:rsidRDefault="00676C01">
            <w:pPr>
              <w:tabs>
                <w:tab w:val="left" w:pos="3141"/>
              </w:tabs>
              <w:jc w:val="right"/>
              <w:rPr>
                <w:sz w:val="20"/>
                <w:szCs w:val="20"/>
                <w:lang w:val="es-ES_tradnl"/>
              </w:rPr>
            </w:pPr>
            <w:r w:rsidRPr="00830B8D">
              <w:rPr>
                <w:sz w:val="20"/>
                <w:szCs w:val="20"/>
                <w:lang w:val="es-ES_tradnl"/>
              </w:rPr>
              <w:t>17.30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E65E2BB" w14:textId="77777777" w:rsidR="00317BE0" w:rsidRDefault="00676C01">
            <w:pPr>
              <w:tabs>
                <w:tab w:val="left" w:pos="3141"/>
              </w:tabs>
              <w:jc w:val="right"/>
              <w:rPr>
                <w:sz w:val="20"/>
                <w:szCs w:val="20"/>
                <w:lang w:val="es-ES_tradnl"/>
              </w:rPr>
            </w:pPr>
            <w:r w:rsidRPr="00830B8D">
              <w:rPr>
                <w:sz w:val="20"/>
                <w:szCs w:val="20"/>
                <w:lang w:val="es-ES_tradnl"/>
              </w:rPr>
              <w:t>6.21</w:t>
            </w:r>
          </w:p>
        </w:tc>
        <w:tc>
          <w:tcPr>
            <w:tcW w:w="621" w:type="pct"/>
            <w:tcBorders>
              <w:top w:val="single" w:sz="4" w:space="0" w:color="auto"/>
              <w:left w:val="single" w:sz="4" w:space="0" w:color="auto"/>
              <w:bottom w:val="single" w:sz="4" w:space="0" w:color="auto"/>
              <w:right w:val="single" w:sz="4" w:space="0" w:color="auto"/>
            </w:tcBorders>
            <w:vAlign w:val="center"/>
          </w:tcPr>
          <w:p w14:paraId="25B829E1" w14:textId="77777777" w:rsidR="00317BE0" w:rsidRDefault="00676C01">
            <w:pPr>
              <w:tabs>
                <w:tab w:val="left" w:pos="3141"/>
              </w:tabs>
              <w:jc w:val="right"/>
              <w:rPr>
                <w:sz w:val="20"/>
                <w:szCs w:val="20"/>
                <w:lang w:val="es-ES_tradnl"/>
              </w:rPr>
            </w:pPr>
            <w:r w:rsidRPr="00830B8D">
              <w:rPr>
                <w:sz w:val="20"/>
                <w:szCs w:val="20"/>
                <w:lang w:val="es-ES_tradnl"/>
              </w:rPr>
              <w:t>0.00</w:t>
            </w:r>
          </w:p>
        </w:tc>
        <w:tc>
          <w:tcPr>
            <w:tcW w:w="612" w:type="pct"/>
            <w:tcBorders>
              <w:top w:val="single" w:sz="4" w:space="0" w:color="auto"/>
              <w:left w:val="single" w:sz="4" w:space="0" w:color="auto"/>
              <w:bottom w:val="single" w:sz="4" w:space="0" w:color="auto"/>
              <w:right w:val="single" w:sz="4" w:space="0" w:color="auto"/>
            </w:tcBorders>
            <w:vAlign w:val="center"/>
          </w:tcPr>
          <w:p w14:paraId="252B5FA7" w14:textId="388FF959" w:rsidR="00317BE0" w:rsidRDefault="00676C01">
            <w:pPr>
              <w:tabs>
                <w:tab w:val="left" w:pos="3141"/>
              </w:tabs>
              <w:jc w:val="center"/>
              <w:rPr>
                <w:sz w:val="20"/>
                <w:szCs w:val="20"/>
                <w:lang w:val="es-ES_tradnl"/>
              </w:rPr>
            </w:pPr>
            <w:r w:rsidRPr="00830B8D">
              <w:rPr>
                <w:sz w:val="20"/>
                <w:szCs w:val="20"/>
                <w:lang w:val="es-ES_tradnl"/>
              </w:rPr>
              <w:t>0</w:t>
            </w:r>
            <w:r w:rsidR="00AC04CA">
              <w:rPr>
                <w:sz w:val="20"/>
                <w:szCs w:val="20"/>
                <w:lang w:val="es-ES_tradnl"/>
              </w:rPr>
              <w:t>,</w:t>
            </w:r>
            <w:r w:rsidRPr="00830B8D">
              <w:rPr>
                <w:sz w:val="20"/>
                <w:szCs w:val="20"/>
                <w:lang w:val="es-ES_tradnl"/>
              </w:rPr>
              <w:t>0</w:t>
            </w:r>
          </w:p>
        </w:tc>
      </w:tr>
      <w:tr w:rsidR="005F61EF" w:rsidRPr="00830B8D" w14:paraId="358505AA" w14:textId="77777777" w:rsidTr="0069011F">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27C15889" w14:textId="77777777" w:rsidR="00317BE0" w:rsidRDefault="00082E0C">
            <w:pPr>
              <w:tabs>
                <w:tab w:val="left" w:pos="3141"/>
              </w:tabs>
              <w:jc w:val="left"/>
              <w:rPr>
                <w:sz w:val="20"/>
                <w:szCs w:val="20"/>
                <w:lang w:val="es-ES_tradnl"/>
              </w:rPr>
            </w:pPr>
            <w:r w:rsidRPr="00830B8D">
              <w:rPr>
                <w:sz w:val="20"/>
                <w:szCs w:val="20"/>
                <w:lang w:val="es-ES_tradnl"/>
              </w:rPr>
              <w:t>R-422D*</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3F6E4E72" w14:textId="77777777" w:rsidR="00317BE0" w:rsidRDefault="00676C01">
            <w:pPr>
              <w:tabs>
                <w:tab w:val="left" w:pos="3141"/>
              </w:tabs>
              <w:jc w:val="right"/>
              <w:rPr>
                <w:sz w:val="20"/>
                <w:szCs w:val="20"/>
                <w:lang w:val="es-ES_tradnl"/>
              </w:rPr>
            </w:pPr>
            <w:r w:rsidRPr="00830B8D">
              <w:rPr>
                <w:sz w:val="20"/>
                <w:szCs w:val="20"/>
                <w:lang w:val="es-ES_tradnl"/>
              </w:rPr>
              <w:t>2.</w:t>
            </w:r>
            <w:r w:rsidR="00256CE6" w:rsidRPr="00830B8D">
              <w:rPr>
                <w:sz w:val="20"/>
                <w:szCs w:val="20"/>
                <w:lang w:val="es-ES_tradnl"/>
              </w:rPr>
              <w:t>728.95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05C43A9E" w14:textId="77777777" w:rsidR="00317BE0" w:rsidRDefault="00676C01">
            <w:pPr>
              <w:tabs>
                <w:tab w:val="left" w:pos="3141"/>
              </w:tabs>
              <w:jc w:val="right"/>
              <w:rPr>
                <w:sz w:val="20"/>
                <w:szCs w:val="20"/>
                <w:lang w:val="es-ES_tradnl"/>
              </w:rPr>
            </w:pPr>
            <w:r w:rsidRPr="00830B8D">
              <w:rPr>
                <w:sz w:val="20"/>
                <w:szCs w:val="20"/>
                <w:lang w:val="es-ES_tradnl"/>
              </w:rPr>
              <w:t>0.00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40972A6" w14:textId="77777777" w:rsidR="00317BE0" w:rsidRDefault="00676C01">
            <w:pPr>
              <w:tabs>
                <w:tab w:val="left" w:pos="3141"/>
              </w:tabs>
              <w:jc w:val="right"/>
              <w:rPr>
                <w:sz w:val="20"/>
                <w:szCs w:val="20"/>
                <w:lang w:val="es-ES_tradnl"/>
              </w:rPr>
            </w:pPr>
            <w:r w:rsidRPr="00830B8D">
              <w:rPr>
                <w:sz w:val="20"/>
                <w:szCs w:val="20"/>
                <w:lang w:val="es-ES_tradnl"/>
              </w:rPr>
              <w:t>0.00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9802D70" w14:textId="77777777" w:rsidR="00317BE0" w:rsidRDefault="00676C01">
            <w:pPr>
              <w:tabs>
                <w:tab w:val="left" w:pos="3141"/>
              </w:tabs>
              <w:jc w:val="right"/>
              <w:rPr>
                <w:sz w:val="20"/>
                <w:szCs w:val="20"/>
                <w:lang w:val="es-ES_tradnl"/>
              </w:rPr>
            </w:pPr>
            <w:r w:rsidRPr="00830B8D">
              <w:rPr>
                <w:sz w:val="20"/>
                <w:szCs w:val="20"/>
                <w:lang w:val="es-ES_tradnl"/>
              </w:rPr>
              <w:t>0.00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155BE114" w14:textId="77777777" w:rsidR="00317BE0" w:rsidRDefault="00676C01">
            <w:pPr>
              <w:tabs>
                <w:tab w:val="left" w:pos="3141"/>
              </w:tabs>
              <w:jc w:val="right"/>
              <w:rPr>
                <w:sz w:val="20"/>
                <w:szCs w:val="20"/>
                <w:lang w:val="es-ES_tradnl"/>
              </w:rPr>
            </w:pPr>
            <w:r w:rsidRPr="00830B8D">
              <w:rPr>
                <w:sz w:val="20"/>
                <w:szCs w:val="20"/>
                <w:lang w:val="es-ES_tradnl"/>
              </w:rPr>
              <w:t>13.00</w:t>
            </w:r>
          </w:p>
        </w:tc>
        <w:tc>
          <w:tcPr>
            <w:tcW w:w="621" w:type="pct"/>
            <w:tcBorders>
              <w:top w:val="single" w:sz="4" w:space="0" w:color="auto"/>
              <w:left w:val="single" w:sz="4" w:space="0" w:color="auto"/>
              <w:bottom w:val="single" w:sz="4" w:space="0" w:color="auto"/>
              <w:right w:val="single" w:sz="4" w:space="0" w:color="auto"/>
            </w:tcBorders>
            <w:vAlign w:val="center"/>
          </w:tcPr>
          <w:p w14:paraId="00D6895F" w14:textId="77777777" w:rsidR="00317BE0" w:rsidRDefault="00676C01">
            <w:pPr>
              <w:tabs>
                <w:tab w:val="left" w:pos="3141"/>
              </w:tabs>
              <w:jc w:val="right"/>
              <w:rPr>
                <w:sz w:val="20"/>
                <w:szCs w:val="20"/>
                <w:lang w:val="es-ES_tradnl"/>
              </w:rPr>
            </w:pPr>
            <w:r w:rsidRPr="00830B8D">
              <w:rPr>
                <w:sz w:val="20"/>
                <w:szCs w:val="20"/>
                <w:lang w:val="es-ES_tradnl"/>
              </w:rPr>
              <w:t>19.49</w:t>
            </w:r>
          </w:p>
        </w:tc>
        <w:tc>
          <w:tcPr>
            <w:tcW w:w="612" w:type="pct"/>
            <w:tcBorders>
              <w:top w:val="single" w:sz="4" w:space="0" w:color="auto"/>
              <w:left w:val="single" w:sz="4" w:space="0" w:color="auto"/>
              <w:bottom w:val="single" w:sz="4" w:space="0" w:color="auto"/>
              <w:right w:val="single" w:sz="4" w:space="0" w:color="auto"/>
            </w:tcBorders>
            <w:vAlign w:val="center"/>
          </w:tcPr>
          <w:p w14:paraId="4160B177" w14:textId="5291DF60" w:rsidR="00317BE0" w:rsidRDefault="00676C01">
            <w:pPr>
              <w:tabs>
                <w:tab w:val="left" w:pos="3141"/>
              </w:tabs>
              <w:jc w:val="center"/>
              <w:rPr>
                <w:sz w:val="20"/>
                <w:szCs w:val="20"/>
                <w:lang w:val="es-ES_tradnl"/>
              </w:rPr>
            </w:pPr>
            <w:r w:rsidRPr="00830B8D">
              <w:rPr>
                <w:sz w:val="20"/>
                <w:szCs w:val="20"/>
                <w:lang w:val="es-ES_tradnl"/>
              </w:rPr>
              <w:t>2</w:t>
            </w:r>
            <w:r w:rsidR="00AC04CA">
              <w:rPr>
                <w:sz w:val="20"/>
                <w:szCs w:val="20"/>
                <w:lang w:val="es-ES_tradnl"/>
              </w:rPr>
              <w:t>,</w:t>
            </w:r>
            <w:r w:rsidRPr="00830B8D">
              <w:rPr>
                <w:sz w:val="20"/>
                <w:szCs w:val="20"/>
                <w:lang w:val="es-ES_tradnl"/>
              </w:rPr>
              <w:t>7</w:t>
            </w:r>
          </w:p>
        </w:tc>
      </w:tr>
      <w:tr w:rsidR="005F61EF" w:rsidRPr="00830B8D" w14:paraId="266FBB1A" w14:textId="77777777" w:rsidTr="0069011F">
        <w:tc>
          <w:tcPr>
            <w:tcW w:w="1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370B1F" w14:textId="77777777" w:rsidR="00317BE0" w:rsidRDefault="00082E0C">
            <w:pPr>
              <w:tabs>
                <w:tab w:val="left" w:pos="3141"/>
              </w:tabs>
              <w:jc w:val="left"/>
              <w:rPr>
                <w:sz w:val="20"/>
                <w:szCs w:val="20"/>
                <w:lang w:val="es-ES_tradnl"/>
              </w:rPr>
            </w:pPr>
            <w:r w:rsidRPr="00830B8D">
              <w:rPr>
                <w:sz w:val="20"/>
                <w:szCs w:val="20"/>
                <w:lang w:val="es-ES_tradnl"/>
              </w:rPr>
              <w:t>Otros**</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19B27F3A" w14:textId="77777777" w:rsidR="00317BE0" w:rsidRDefault="00676C01">
            <w:pPr>
              <w:tabs>
                <w:tab w:val="left" w:pos="3141"/>
              </w:tabs>
              <w:jc w:val="right"/>
              <w:rPr>
                <w:sz w:val="20"/>
                <w:szCs w:val="20"/>
                <w:lang w:val="es-ES_tradnl"/>
              </w:rPr>
            </w:pPr>
            <w:r w:rsidRPr="00830B8D">
              <w:rPr>
                <w:sz w:val="20"/>
                <w:szCs w:val="20"/>
                <w:lang w:val="es-ES_tradnl"/>
              </w:rPr>
              <w:t>1.47</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6FC79B2D" w14:textId="77777777" w:rsidR="00317BE0" w:rsidRDefault="00676C01">
            <w:pPr>
              <w:tabs>
                <w:tab w:val="left" w:pos="3141"/>
              </w:tabs>
              <w:jc w:val="right"/>
              <w:rPr>
                <w:sz w:val="20"/>
                <w:szCs w:val="20"/>
                <w:lang w:val="es-ES_tradnl"/>
              </w:rPr>
            </w:pPr>
            <w:r w:rsidRPr="00830B8D">
              <w:rPr>
                <w:sz w:val="20"/>
                <w:szCs w:val="20"/>
                <w:lang w:val="es-ES_tradnl"/>
              </w:rPr>
              <w:t>10.80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798F5A6" w14:textId="77777777" w:rsidR="00317BE0" w:rsidRDefault="00676C01">
            <w:pPr>
              <w:tabs>
                <w:tab w:val="left" w:pos="3141"/>
              </w:tabs>
              <w:jc w:val="right"/>
              <w:rPr>
                <w:sz w:val="20"/>
                <w:szCs w:val="20"/>
                <w:lang w:val="es-ES_tradnl"/>
              </w:rPr>
            </w:pPr>
            <w:r w:rsidRPr="00830B8D">
              <w:rPr>
                <w:sz w:val="20"/>
                <w:szCs w:val="20"/>
                <w:lang w:val="es-ES_tradnl"/>
              </w:rPr>
              <w:t>7.66</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2214B527" w14:textId="77777777" w:rsidR="00317BE0" w:rsidRDefault="00676C01">
            <w:pPr>
              <w:tabs>
                <w:tab w:val="left" w:pos="3141"/>
              </w:tabs>
              <w:jc w:val="right"/>
              <w:rPr>
                <w:sz w:val="20"/>
                <w:szCs w:val="20"/>
                <w:lang w:val="es-ES_tradnl"/>
              </w:rPr>
            </w:pPr>
            <w:r w:rsidRPr="00830B8D">
              <w:rPr>
                <w:sz w:val="20"/>
                <w:szCs w:val="20"/>
                <w:lang w:val="es-ES_tradnl"/>
              </w:rPr>
              <w:t>6.97</w:t>
            </w:r>
          </w:p>
        </w:tc>
        <w:tc>
          <w:tcPr>
            <w:tcW w:w="621" w:type="pct"/>
            <w:tcBorders>
              <w:top w:val="single" w:sz="4" w:space="0" w:color="auto"/>
              <w:left w:val="single" w:sz="4" w:space="0" w:color="auto"/>
              <w:bottom w:val="single" w:sz="4" w:space="0" w:color="auto"/>
              <w:right w:val="single" w:sz="4" w:space="0" w:color="auto"/>
            </w:tcBorders>
            <w:vAlign w:val="center"/>
          </w:tcPr>
          <w:p w14:paraId="0F765676" w14:textId="77777777" w:rsidR="00317BE0" w:rsidRDefault="00676C01">
            <w:pPr>
              <w:tabs>
                <w:tab w:val="left" w:pos="3141"/>
              </w:tabs>
              <w:jc w:val="right"/>
              <w:rPr>
                <w:sz w:val="20"/>
                <w:szCs w:val="20"/>
                <w:lang w:val="es-ES_tradnl"/>
              </w:rPr>
            </w:pPr>
            <w:r w:rsidRPr="00830B8D">
              <w:rPr>
                <w:sz w:val="20"/>
                <w:szCs w:val="20"/>
                <w:lang w:val="es-ES_tradnl"/>
              </w:rPr>
              <w:t>7.</w:t>
            </w:r>
            <w:r w:rsidR="00F80C93" w:rsidRPr="00830B8D">
              <w:rPr>
                <w:sz w:val="20"/>
                <w:szCs w:val="20"/>
                <w:lang w:val="es-ES_tradnl"/>
              </w:rPr>
              <w:t>41</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49DFB6AC" w14:textId="77777777" w:rsidR="00317BE0" w:rsidRDefault="00676C01">
            <w:pPr>
              <w:tabs>
                <w:tab w:val="left" w:pos="3141"/>
              </w:tabs>
              <w:jc w:val="center"/>
              <w:rPr>
                <w:sz w:val="20"/>
                <w:szCs w:val="20"/>
                <w:lang w:val="es-ES_tradnl"/>
              </w:rPr>
            </w:pPr>
            <w:r w:rsidRPr="00830B8D">
              <w:rPr>
                <w:sz w:val="20"/>
                <w:szCs w:val="20"/>
                <w:lang w:val="es-ES_tradnl"/>
              </w:rPr>
              <w:t>1.0</w:t>
            </w:r>
          </w:p>
        </w:tc>
      </w:tr>
      <w:tr w:rsidR="005F61EF" w:rsidRPr="00830B8D" w14:paraId="0327E552" w14:textId="77777777" w:rsidTr="0069011F">
        <w:tc>
          <w:tcPr>
            <w:tcW w:w="1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69AD63" w14:textId="77777777" w:rsidR="00317BE0" w:rsidRDefault="00676C01">
            <w:pPr>
              <w:jc w:val="right"/>
              <w:rPr>
                <w:b/>
                <w:bCs/>
                <w:sz w:val="20"/>
                <w:szCs w:val="20"/>
                <w:lang w:val="es-ES_tradnl"/>
              </w:rPr>
            </w:pPr>
            <w:r w:rsidRPr="00830B8D">
              <w:rPr>
                <w:b/>
                <w:bCs/>
                <w:sz w:val="20"/>
                <w:szCs w:val="20"/>
                <w:lang w:val="es-ES_tradnl" w:eastAsia="en-CA"/>
              </w:rPr>
              <w:t>Total (</w:t>
            </w:r>
            <w:proofErr w:type="spellStart"/>
            <w:r w:rsidR="00512DCE" w:rsidRPr="00830B8D">
              <w:rPr>
                <w:b/>
                <w:bCs/>
                <w:sz w:val="20"/>
                <w:szCs w:val="20"/>
                <w:lang w:val="es-ES_tradnl" w:eastAsia="en-CA"/>
              </w:rPr>
              <w:t>tm</w:t>
            </w:r>
            <w:proofErr w:type="spellEnd"/>
            <w:r w:rsidRPr="00830B8D">
              <w:rPr>
                <w:b/>
                <w:bCs/>
                <w:sz w:val="20"/>
                <w:szCs w:val="20"/>
                <w:lang w:val="es-ES_tradnl" w:eastAsia="en-CA"/>
              </w:rPr>
              <w:t>)</w:t>
            </w:r>
          </w:p>
        </w:tc>
        <w:tc>
          <w:tcPr>
            <w:tcW w:w="471" w:type="pct"/>
            <w:tcBorders>
              <w:top w:val="single" w:sz="4" w:space="0" w:color="auto"/>
              <w:left w:val="single" w:sz="4" w:space="0" w:color="auto"/>
              <w:bottom w:val="single" w:sz="4" w:space="0" w:color="auto"/>
              <w:right w:val="single" w:sz="4" w:space="0" w:color="auto"/>
            </w:tcBorders>
            <w:vAlign w:val="center"/>
          </w:tcPr>
          <w:p w14:paraId="1C2D79BF" w14:textId="77777777" w:rsidR="00317BE0" w:rsidRDefault="00676C01">
            <w:pPr>
              <w:jc w:val="right"/>
              <w:rPr>
                <w:b/>
                <w:bCs/>
                <w:sz w:val="20"/>
                <w:szCs w:val="20"/>
                <w:lang w:val="es-ES_tradnl"/>
              </w:rPr>
            </w:pPr>
            <w:r w:rsidRPr="00830B8D">
              <w:rPr>
                <w:b/>
                <w:bCs/>
                <w:sz w:val="20"/>
                <w:szCs w:val="20"/>
                <w:lang w:val="es-ES_tradnl"/>
              </w:rPr>
              <w:t>488.96</w:t>
            </w:r>
          </w:p>
        </w:tc>
        <w:tc>
          <w:tcPr>
            <w:tcW w:w="619" w:type="pct"/>
            <w:tcBorders>
              <w:top w:val="single" w:sz="4" w:space="0" w:color="auto"/>
              <w:left w:val="single" w:sz="4" w:space="0" w:color="auto"/>
              <w:bottom w:val="single" w:sz="4" w:space="0" w:color="auto"/>
              <w:right w:val="single" w:sz="4" w:space="0" w:color="auto"/>
            </w:tcBorders>
            <w:vAlign w:val="center"/>
          </w:tcPr>
          <w:p w14:paraId="17A45281" w14:textId="77777777" w:rsidR="00317BE0" w:rsidRDefault="00676C01">
            <w:pPr>
              <w:jc w:val="right"/>
              <w:rPr>
                <w:b/>
                <w:bCs/>
                <w:sz w:val="20"/>
                <w:szCs w:val="20"/>
                <w:lang w:val="es-ES_tradnl"/>
              </w:rPr>
            </w:pPr>
            <w:r w:rsidRPr="00830B8D">
              <w:rPr>
                <w:b/>
                <w:bCs/>
                <w:sz w:val="20"/>
                <w:szCs w:val="20"/>
                <w:lang w:val="es-ES_tradnl"/>
              </w:rPr>
              <w:t>723.96</w:t>
            </w:r>
          </w:p>
        </w:tc>
        <w:tc>
          <w:tcPr>
            <w:tcW w:w="619" w:type="pct"/>
            <w:tcBorders>
              <w:top w:val="single" w:sz="4" w:space="0" w:color="auto"/>
              <w:left w:val="single" w:sz="4" w:space="0" w:color="auto"/>
              <w:bottom w:val="single" w:sz="4" w:space="0" w:color="auto"/>
              <w:right w:val="single" w:sz="4" w:space="0" w:color="auto"/>
            </w:tcBorders>
            <w:vAlign w:val="center"/>
          </w:tcPr>
          <w:p w14:paraId="15FDE898" w14:textId="77777777" w:rsidR="00317BE0" w:rsidRDefault="00676C01">
            <w:pPr>
              <w:tabs>
                <w:tab w:val="left" w:pos="3141"/>
              </w:tabs>
              <w:jc w:val="right"/>
              <w:rPr>
                <w:b/>
                <w:bCs/>
                <w:sz w:val="20"/>
                <w:szCs w:val="20"/>
                <w:lang w:val="es-ES_tradnl"/>
              </w:rPr>
            </w:pPr>
            <w:r w:rsidRPr="00830B8D">
              <w:rPr>
                <w:b/>
                <w:bCs/>
                <w:sz w:val="20"/>
                <w:szCs w:val="20"/>
                <w:lang w:val="es-ES_tradnl"/>
              </w:rPr>
              <w:t>456.48</w:t>
            </w:r>
          </w:p>
        </w:tc>
        <w:tc>
          <w:tcPr>
            <w:tcW w:w="619" w:type="pct"/>
            <w:tcBorders>
              <w:top w:val="single" w:sz="4" w:space="0" w:color="auto"/>
              <w:left w:val="single" w:sz="4" w:space="0" w:color="auto"/>
              <w:bottom w:val="single" w:sz="4" w:space="0" w:color="auto"/>
              <w:right w:val="single" w:sz="4" w:space="0" w:color="auto"/>
            </w:tcBorders>
            <w:vAlign w:val="center"/>
          </w:tcPr>
          <w:p w14:paraId="48D0DEDE" w14:textId="77777777" w:rsidR="00317BE0" w:rsidRDefault="00676C01">
            <w:pPr>
              <w:tabs>
                <w:tab w:val="left" w:pos="3141"/>
              </w:tabs>
              <w:jc w:val="right"/>
              <w:rPr>
                <w:b/>
                <w:bCs/>
                <w:sz w:val="20"/>
                <w:szCs w:val="20"/>
                <w:lang w:val="es-ES_tradnl"/>
              </w:rPr>
            </w:pPr>
            <w:r w:rsidRPr="00830B8D">
              <w:rPr>
                <w:b/>
                <w:bCs/>
                <w:sz w:val="20"/>
                <w:szCs w:val="20"/>
                <w:lang w:val="es-ES_tradnl"/>
              </w:rPr>
              <w:t>735.79</w:t>
            </w:r>
          </w:p>
        </w:tc>
        <w:tc>
          <w:tcPr>
            <w:tcW w:w="621" w:type="pct"/>
            <w:tcBorders>
              <w:top w:val="single" w:sz="4" w:space="0" w:color="auto"/>
              <w:left w:val="single" w:sz="4" w:space="0" w:color="auto"/>
              <w:bottom w:val="single" w:sz="4" w:space="0" w:color="auto"/>
              <w:right w:val="single" w:sz="4" w:space="0" w:color="auto"/>
            </w:tcBorders>
            <w:vAlign w:val="center"/>
          </w:tcPr>
          <w:p w14:paraId="1002C7B6" w14:textId="77777777" w:rsidR="00317BE0" w:rsidRDefault="00676C01">
            <w:pPr>
              <w:tabs>
                <w:tab w:val="left" w:pos="3141"/>
              </w:tabs>
              <w:jc w:val="right"/>
              <w:rPr>
                <w:b/>
                <w:bCs/>
                <w:sz w:val="20"/>
                <w:szCs w:val="20"/>
                <w:lang w:val="es-ES_tradnl"/>
              </w:rPr>
            </w:pPr>
            <w:r w:rsidRPr="00830B8D">
              <w:rPr>
                <w:b/>
                <w:bCs/>
                <w:sz w:val="20"/>
                <w:szCs w:val="20"/>
                <w:lang w:val="es-ES_tradnl"/>
              </w:rPr>
              <w:t>731.</w:t>
            </w:r>
            <w:r w:rsidR="00482625" w:rsidRPr="00830B8D">
              <w:rPr>
                <w:b/>
                <w:bCs/>
                <w:sz w:val="20"/>
                <w:szCs w:val="20"/>
                <w:lang w:val="es-ES_tradnl"/>
              </w:rPr>
              <w:t>16</w:t>
            </w:r>
          </w:p>
        </w:tc>
        <w:tc>
          <w:tcPr>
            <w:tcW w:w="612" w:type="pct"/>
            <w:tcBorders>
              <w:top w:val="single" w:sz="4" w:space="0" w:color="auto"/>
              <w:left w:val="single" w:sz="4" w:space="0" w:color="auto"/>
              <w:bottom w:val="single" w:sz="4" w:space="0" w:color="auto"/>
              <w:right w:val="single" w:sz="4" w:space="0" w:color="auto"/>
            </w:tcBorders>
            <w:vAlign w:val="center"/>
          </w:tcPr>
          <w:p w14:paraId="55B45B85" w14:textId="77777777" w:rsidR="00317BE0" w:rsidRDefault="00676C01">
            <w:pPr>
              <w:tabs>
                <w:tab w:val="left" w:pos="3141"/>
              </w:tabs>
              <w:jc w:val="center"/>
              <w:rPr>
                <w:b/>
                <w:bCs/>
                <w:sz w:val="20"/>
                <w:szCs w:val="20"/>
                <w:lang w:val="es-ES_tradnl"/>
              </w:rPr>
            </w:pPr>
            <w:r w:rsidRPr="00830B8D">
              <w:rPr>
                <w:b/>
                <w:bCs/>
                <w:sz w:val="20"/>
                <w:szCs w:val="20"/>
                <w:lang w:val="es-ES_tradnl"/>
              </w:rPr>
              <w:t>100</w:t>
            </w:r>
          </w:p>
        </w:tc>
      </w:tr>
      <w:tr w:rsidR="00AC761A" w:rsidRPr="00830B8D" w14:paraId="7BC2B8A5" w14:textId="77777777" w:rsidTr="0069011F">
        <w:tc>
          <w:tcPr>
            <w:tcW w:w="1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9532C3" w14:textId="77777777" w:rsidR="00317BE0" w:rsidRDefault="00676C01">
            <w:pPr>
              <w:jc w:val="left"/>
              <w:rPr>
                <w:b/>
                <w:bCs/>
                <w:sz w:val="20"/>
                <w:szCs w:val="20"/>
                <w:lang w:val="es-ES_tradnl" w:eastAsia="en-CA"/>
              </w:rPr>
            </w:pPr>
            <w:r w:rsidRPr="00830B8D">
              <w:rPr>
                <w:color w:val="000000"/>
                <w:sz w:val="20"/>
                <w:szCs w:val="20"/>
                <w:lang w:val="es-ES_tradnl"/>
              </w:rPr>
              <w:t xml:space="preserve">HFC </w:t>
            </w:r>
            <w:r w:rsidR="00512DCE" w:rsidRPr="00830B8D">
              <w:rPr>
                <w:color w:val="000000"/>
                <w:sz w:val="20"/>
                <w:szCs w:val="20"/>
                <w:lang w:val="es-ES_tradnl"/>
              </w:rPr>
              <w:t xml:space="preserve">en polioles premezclados de importación </w:t>
            </w:r>
            <w:r w:rsidR="00AC761A" w:rsidRPr="00830B8D">
              <w:rPr>
                <w:sz w:val="20"/>
                <w:szCs w:val="20"/>
                <w:lang w:val="es-ES_tradnl"/>
              </w:rPr>
              <w:t>(</w:t>
            </w:r>
            <w:proofErr w:type="spellStart"/>
            <w:r w:rsidR="00512DCE" w:rsidRPr="00830B8D">
              <w:rPr>
                <w:sz w:val="20"/>
                <w:szCs w:val="20"/>
                <w:lang w:val="es-ES_tradnl"/>
              </w:rPr>
              <w:t>tm</w:t>
            </w:r>
            <w:proofErr w:type="spellEnd"/>
            <w:r w:rsidR="00AC761A" w:rsidRPr="00830B8D">
              <w:rPr>
                <w:sz w:val="20"/>
                <w:szCs w:val="20"/>
                <w:lang w:val="es-ES_tradnl"/>
              </w:rPr>
              <w:t xml:space="preserve">) </w:t>
            </w:r>
            <w:r w:rsidR="00082E0C" w:rsidRPr="00830B8D">
              <w:rPr>
                <w:sz w:val="20"/>
                <w:szCs w:val="20"/>
                <w:lang w:val="es-ES_tradnl"/>
              </w:rPr>
              <w:t>***</w:t>
            </w:r>
          </w:p>
        </w:tc>
        <w:tc>
          <w:tcPr>
            <w:tcW w:w="471" w:type="pct"/>
            <w:tcBorders>
              <w:top w:val="single" w:sz="4" w:space="0" w:color="auto"/>
              <w:left w:val="single" w:sz="4" w:space="0" w:color="auto"/>
              <w:bottom w:val="single" w:sz="4" w:space="0" w:color="auto"/>
              <w:right w:val="single" w:sz="4" w:space="0" w:color="auto"/>
            </w:tcBorders>
            <w:vAlign w:val="center"/>
          </w:tcPr>
          <w:p w14:paraId="72C9309D" w14:textId="77777777" w:rsidR="00317BE0" w:rsidRDefault="00676C01">
            <w:pPr>
              <w:jc w:val="right"/>
              <w:rPr>
                <w:b/>
                <w:bCs/>
                <w:sz w:val="20"/>
                <w:szCs w:val="20"/>
                <w:lang w:val="es-ES_tradnl"/>
              </w:rPr>
            </w:pPr>
            <w:r w:rsidRPr="00830B8D">
              <w:rPr>
                <w:sz w:val="20"/>
                <w:szCs w:val="20"/>
                <w:lang w:val="es-ES_tradnl"/>
              </w:rPr>
              <w:t>17.57</w:t>
            </w:r>
          </w:p>
        </w:tc>
        <w:tc>
          <w:tcPr>
            <w:tcW w:w="619" w:type="pct"/>
            <w:tcBorders>
              <w:top w:val="single" w:sz="4" w:space="0" w:color="auto"/>
              <w:left w:val="single" w:sz="4" w:space="0" w:color="auto"/>
              <w:bottom w:val="single" w:sz="4" w:space="0" w:color="auto"/>
              <w:right w:val="single" w:sz="4" w:space="0" w:color="auto"/>
            </w:tcBorders>
            <w:vAlign w:val="center"/>
          </w:tcPr>
          <w:p w14:paraId="2B5AFCB5" w14:textId="77777777" w:rsidR="00317BE0" w:rsidRDefault="00676C01">
            <w:pPr>
              <w:jc w:val="right"/>
              <w:rPr>
                <w:b/>
                <w:bCs/>
                <w:sz w:val="20"/>
                <w:szCs w:val="20"/>
                <w:lang w:val="es-ES_tradnl"/>
              </w:rPr>
            </w:pPr>
            <w:r w:rsidRPr="00830B8D">
              <w:rPr>
                <w:sz w:val="20"/>
                <w:szCs w:val="20"/>
                <w:lang w:val="es-ES_tradnl"/>
              </w:rPr>
              <w:t>13.13</w:t>
            </w:r>
          </w:p>
        </w:tc>
        <w:tc>
          <w:tcPr>
            <w:tcW w:w="619" w:type="pct"/>
            <w:tcBorders>
              <w:top w:val="single" w:sz="4" w:space="0" w:color="auto"/>
              <w:left w:val="single" w:sz="4" w:space="0" w:color="auto"/>
              <w:bottom w:val="single" w:sz="4" w:space="0" w:color="auto"/>
              <w:right w:val="single" w:sz="4" w:space="0" w:color="auto"/>
            </w:tcBorders>
            <w:vAlign w:val="center"/>
          </w:tcPr>
          <w:p w14:paraId="5C9D8764" w14:textId="77777777" w:rsidR="00317BE0" w:rsidRDefault="00676C01">
            <w:pPr>
              <w:tabs>
                <w:tab w:val="left" w:pos="3141"/>
              </w:tabs>
              <w:jc w:val="right"/>
              <w:rPr>
                <w:b/>
                <w:bCs/>
                <w:sz w:val="20"/>
                <w:szCs w:val="20"/>
                <w:lang w:val="es-ES_tradnl"/>
              </w:rPr>
            </w:pPr>
            <w:r w:rsidRPr="00830B8D">
              <w:rPr>
                <w:sz w:val="20"/>
                <w:szCs w:val="20"/>
                <w:lang w:val="es-ES_tradnl"/>
              </w:rPr>
              <w:t>19.08</w:t>
            </w:r>
          </w:p>
        </w:tc>
        <w:tc>
          <w:tcPr>
            <w:tcW w:w="619" w:type="pct"/>
            <w:tcBorders>
              <w:top w:val="single" w:sz="4" w:space="0" w:color="auto"/>
              <w:left w:val="single" w:sz="4" w:space="0" w:color="auto"/>
              <w:bottom w:val="single" w:sz="4" w:space="0" w:color="auto"/>
              <w:right w:val="single" w:sz="4" w:space="0" w:color="auto"/>
            </w:tcBorders>
            <w:vAlign w:val="center"/>
          </w:tcPr>
          <w:p w14:paraId="225FE6CA" w14:textId="77777777" w:rsidR="00317BE0" w:rsidRDefault="00676C01">
            <w:pPr>
              <w:tabs>
                <w:tab w:val="left" w:pos="3141"/>
              </w:tabs>
              <w:jc w:val="right"/>
              <w:rPr>
                <w:b/>
                <w:bCs/>
                <w:sz w:val="20"/>
                <w:szCs w:val="20"/>
                <w:lang w:val="es-ES_tradnl"/>
              </w:rPr>
            </w:pPr>
            <w:r w:rsidRPr="00830B8D">
              <w:rPr>
                <w:sz w:val="20"/>
                <w:szCs w:val="20"/>
                <w:lang w:val="es-ES_tradnl"/>
              </w:rPr>
              <w:t>14.93</w:t>
            </w:r>
          </w:p>
        </w:tc>
        <w:tc>
          <w:tcPr>
            <w:tcW w:w="621" w:type="pct"/>
            <w:tcBorders>
              <w:top w:val="single" w:sz="4" w:space="0" w:color="auto"/>
              <w:left w:val="single" w:sz="4" w:space="0" w:color="auto"/>
              <w:bottom w:val="single" w:sz="4" w:space="0" w:color="auto"/>
              <w:right w:val="single" w:sz="4" w:space="0" w:color="auto"/>
            </w:tcBorders>
            <w:vAlign w:val="center"/>
          </w:tcPr>
          <w:p w14:paraId="54259698" w14:textId="77777777" w:rsidR="00317BE0" w:rsidRDefault="00676C01">
            <w:pPr>
              <w:tabs>
                <w:tab w:val="left" w:pos="3141"/>
              </w:tabs>
              <w:jc w:val="right"/>
              <w:rPr>
                <w:b/>
                <w:bCs/>
                <w:sz w:val="20"/>
                <w:szCs w:val="20"/>
                <w:lang w:val="es-ES_tradnl"/>
              </w:rPr>
            </w:pPr>
            <w:r w:rsidRPr="00830B8D">
              <w:rPr>
                <w:sz w:val="20"/>
                <w:szCs w:val="20"/>
                <w:lang w:val="es-ES_tradnl"/>
              </w:rPr>
              <w:t>12.04</w:t>
            </w:r>
          </w:p>
        </w:tc>
        <w:tc>
          <w:tcPr>
            <w:tcW w:w="612" w:type="pct"/>
            <w:tcBorders>
              <w:top w:val="single" w:sz="4" w:space="0" w:color="auto"/>
              <w:left w:val="single" w:sz="4" w:space="0" w:color="auto"/>
              <w:bottom w:val="single" w:sz="4" w:space="0" w:color="auto"/>
              <w:right w:val="single" w:sz="4" w:space="0" w:color="auto"/>
            </w:tcBorders>
            <w:vAlign w:val="center"/>
          </w:tcPr>
          <w:p w14:paraId="410F1C6F" w14:textId="77777777" w:rsidR="00317BE0" w:rsidRDefault="00676C01">
            <w:pPr>
              <w:tabs>
                <w:tab w:val="left" w:pos="3141"/>
              </w:tabs>
              <w:jc w:val="center"/>
              <w:rPr>
                <w:sz w:val="20"/>
                <w:szCs w:val="20"/>
                <w:lang w:val="es-ES_tradnl"/>
              </w:rPr>
            </w:pPr>
            <w:r>
              <w:rPr>
                <w:sz w:val="20"/>
                <w:szCs w:val="20"/>
                <w:lang w:val="es-ES_tradnl"/>
              </w:rPr>
              <w:t>-</w:t>
            </w:r>
          </w:p>
        </w:tc>
      </w:tr>
      <w:tr w:rsidR="00084785" w:rsidRPr="00830B8D" w14:paraId="45AA97F2" w14:textId="77777777" w:rsidTr="0069011F">
        <w:tc>
          <w:tcPr>
            <w:tcW w:w="5000" w:type="pct"/>
            <w:gridSpan w:val="8"/>
            <w:tcBorders>
              <w:top w:val="single" w:sz="4" w:space="0" w:color="auto"/>
              <w:left w:val="single" w:sz="4" w:space="0" w:color="auto"/>
              <w:bottom w:val="single" w:sz="4" w:space="0" w:color="auto"/>
              <w:right w:val="single" w:sz="4" w:space="0" w:color="auto"/>
            </w:tcBorders>
            <w:vAlign w:val="center"/>
          </w:tcPr>
          <w:p w14:paraId="7832887A" w14:textId="77777777" w:rsidR="00317BE0" w:rsidRDefault="00676C01">
            <w:pPr>
              <w:jc w:val="center"/>
              <w:rPr>
                <w:b/>
                <w:bCs/>
                <w:sz w:val="20"/>
                <w:szCs w:val="20"/>
                <w:lang w:val="es-ES_tradnl"/>
              </w:rPr>
            </w:pPr>
            <w:r>
              <w:rPr>
                <w:b/>
                <w:bCs/>
                <w:sz w:val="20"/>
                <w:szCs w:val="20"/>
                <w:lang w:val="es-ES_tradnl"/>
              </w:rPr>
              <w:t xml:space="preserve">Toneladas </w:t>
            </w:r>
            <w:r w:rsidR="00174131">
              <w:rPr>
                <w:b/>
                <w:bCs/>
                <w:sz w:val="20"/>
                <w:szCs w:val="20"/>
                <w:lang w:val="es-ES_tradnl"/>
              </w:rPr>
              <w:t xml:space="preserve">de </w:t>
            </w:r>
            <w:r w:rsidRPr="00120C5E">
              <w:rPr>
                <w:rFonts w:eastAsia="MS Mincho"/>
                <w:b/>
                <w:bCs/>
                <w:sz w:val="20"/>
                <w:szCs w:val="20"/>
                <w:lang w:val="es-ES_tradnl"/>
              </w:rPr>
              <w:t>CO</w:t>
            </w:r>
            <w:r w:rsidRPr="00120C5E">
              <w:rPr>
                <w:rFonts w:eastAsia="MS Mincho"/>
                <w:b/>
                <w:bCs/>
                <w:sz w:val="20"/>
                <w:szCs w:val="20"/>
                <w:vertAlign w:val="subscript"/>
                <w:lang w:val="es-ES_tradnl"/>
              </w:rPr>
              <w:t>2</w:t>
            </w:r>
            <w:r w:rsidR="00174131">
              <w:rPr>
                <w:b/>
                <w:bCs/>
                <w:sz w:val="20"/>
                <w:szCs w:val="20"/>
                <w:lang w:val="es-ES_tradnl"/>
              </w:rPr>
              <w:t xml:space="preserve"> equivalente</w:t>
            </w:r>
          </w:p>
        </w:tc>
      </w:tr>
      <w:tr w:rsidR="00084785" w:rsidRPr="00830B8D" w14:paraId="5ED3D3C0" w14:textId="77777777" w:rsidTr="0069011F">
        <w:tc>
          <w:tcPr>
            <w:tcW w:w="681" w:type="pct"/>
            <w:tcBorders>
              <w:top w:val="single" w:sz="4" w:space="0" w:color="auto"/>
              <w:left w:val="single" w:sz="4" w:space="0" w:color="auto"/>
              <w:bottom w:val="single" w:sz="4" w:space="0" w:color="auto"/>
              <w:right w:val="single" w:sz="4" w:space="0" w:color="auto"/>
            </w:tcBorders>
            <w:vAlign w:val="center"/>
          </w:tcPr>
          <w:p w14:paraId="3C9400D9" w14:textId="77777777" w:rsidR="00317BE0" w:rsidRDefault="00676C01">
            <w:pPr>
              <w:shd w:val="clear" w:color="auto" w:fill="FFFFFF" w:themeFill="background1"/>
              <w:rPr>
                <w:sz w:val="20"/>
                <w:szCs w:val="20"/>
                <w:lang w:val="es-ES_tradnl"/>
              </w:rPr>
            </w:pPr>
            <w:r w:rsidRPr="00830B8D">
              <w:rPr>
                <w:sz w:val="20"/>
                <w:szCs w:val="20"/>
                <w:lang w:val="es-ES_tradnl"/>
              </w:rPr>
              <w:t>HFC-134a</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14F147D2" w14:textId="77777777" w:rsidR="00317BE0" w:rsidRDefault="00676C01">
            <w:pPr>
              <w:shd w:val="clear" w:color="auto" w:fill="FFFFFF" w:themeFill="background1"/>
              <w:jc w:val="right"/>
              <w:rPr>
                <w:sz w:val="20"/>
                <w:szCs w:val="20"/>
                <w:lang w:val="es-ES_tradnl"/>
              </w:rPr>
            </w:pPr>
            <w:r w:rsidRPr="00830B8D">
              <w:rPr>
                <w:sz w:val="20"/>
                <w:szCs w:val="20"/>
                <w:lang w:val="es-ES_tradnl"/>
              </w:rPr>
              <w:t>1.</w:t>
            </w:r>
            <w:r w:rsidR="00084785" w:rsidRPr="00830B8D">
              <w:rPr>
                <w:sz w:val="20"/>
                <w:szCs w:val="20"/>
                <w:lang w:val="es-ES_tradnl"/>
              </w:rPr>
              <w:t>430</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075D059B" w14:textId="77777777" w:rsidR="00317BE0" w:rsidRDefault="00676C01">
            <w:pPr>
              <w:shd w:val="clear" w:color="auto" w:fill="FFFFFF" w:themeFill="background1"/>
              <w:jc w:val="right"/>
              <w:rPr>
                <w:sz w:val="20"/>
                <w:szCs w:val="20"/>
                <w:lang w:val="es-ES_tradnl"/>
              </w:rPr>
            </w:pPr>
            <w:r w:rsidRPr="00830B8D">
              <w:rPr>
                <w:sz w:val="20"/>
                <w:szCs w:val="20"/>
                <w:lang w:val="es-ES_tradnl"/>
              </w:rPr>
              <w:t>483</w:t>
            </w:r>
            <w:r w:rsidR="00512DCE" w:rsidRPr="00830B8D">
              <w:rPr>
                <w:sz w:val="20"/>
                <w:szCs w:val="20"/>
                <w:lang w:val="es-ES_tradnl"/>
              </w:rPr>
              <w:t>.</w:t>
            </w:r>
            <w:r w:rsidRPr="00830B8D">
              <w:rPr>
                <w:sz w:val="20"/>
                <w:szCs w:val="20"/>
                <w:lang w:val="es-ES_tradnl"/>
              </w:rPr>
              <w:t>343</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16ACB545" w14:textId="77777777" w:rsidR="00317BE0" w:rsidRDefault="00676C01">
            <w:pPr>
              <w:shd w:val="clear" w:color="auto" w:fill="FFFFFF" w:themeFill="background1"/>
              <w:jc w:val="right"/>
              <w:rPr>
                <w:sz w:val="20"/>
                <w:szCs w:val="20"/>
                <w:lang w:val="es-ES_tradnl"/>
              </w:rPr>
            </w:pPr>
            <w:r w:rsidRPr="00830B8D">
              <w:rPr>
                <w:sz w:val="20"/>
                <w:szCs w:val="20"/>
                <w:lang w:val="es-ES_tradnl"/>
              </w:rPr>
              <w:t>589</w:t>
            </w:r>
            <w:r w:rsidR="00F312F5" w:rsidRPr="00830B8D">
              <w:rPr>
                <w:sz w:val="20"/>
                <w:szCs w:val="20"/>
                <w:lang w:val="es-ES_tradnl"/>
              </w:rPr>
              <w:t>.</w:t>
            </w:r>
            <w:r w:rsidRPr="00830B8D">
              <w:rPr>
                <w:sz w:val="20"/>
                <w:szCs w:val="20"/>
                <w:lang w:val="es-ES_tradnl"/>
              </w:rPr>
              <w:t>045</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AB2E71D" w14:textId="77777777" w:rsidR="00317BE0" w:rsidRDefault="00F312F5">
            <w:pPr>
              <w:shd w:val="clear" w:color="auto" w:fill="FFFFFF" w:themeFill="background1"/>
              <w:jc w:val="right"/>
              <w:rPr>
                <w:sz w:val="20"/>
                <w:szCs w:val="20"/>
                <w:lang w:val="es-ES_tradnl"/>
              </w:rPr>
            </w:pPr>
            <w:r w:rsidRPr="00830B8D">
              <w:rPr>
                <w:sz w:val="20"/>
                <w:szCs w:val="20"/>
                <w:lang w:val="es-ES_tradnl"/>
              </w:rPr>
              <w:t>365.</w:t>
            </w:r>
            <w:r w:rsidR="00676C01" w:rsidRPr="00830B8D">
              <w:rPr>
                <w:sz w:val="20"/>
                <w:szCs w:val="20"/>
                <w:lang w:val="es-ES_tradnl"/>
              </w:rPr>
              <w:t>665</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C593594" w14:textId="77777777" w:rsidR="00317BE0" w:rsidRDefault="00512DCE">
            <w:pPr>
              <w:shd w:val="clear" w:color="auto" w:fill="FFFFFF" w:themeFill="background1"/>
              <w:jc w:val="right"/>
              <w:rPr>
                <w:sz w:val="20"/>
                <w:szCs w:val="20"/>
                <w:lang w:val="es-ES_tradnl"/>
              </w:rPr>
            </w:pPr>
            <w:r w:rsidRPr="00830B8D">
              <w:rPr>
                <w:sz w:val="20"/>
                <w:szCs w:val="20"/>
                <w:lang w:val="es-ES_tradnl"/>
              </w:rPr>
              <w:t>500.</w:t>
            </w:r>
            <w:r w:rsidR="00676C01" w:rsidRPr="00830B8D">
              <w:rPr>
                <w:sz w:val="20"/>
                <w:szCs w:val="20"/>
                <w:lang w:val="es-ES_tradnl"/>
              </w:rPr>
              <w:t>629</w:t>
            </w: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tcPr>
          <w:p w14:paraId="456933ED" w14:textId="77777777" w:rsidR="00317BE0" w:rsidRDefault="00676C01">
            <w:pPr>
              <w:shd w:val="clear" w:color="auto" w:fill="FFFFFF" w:themeFill="background1"/>
              <w:jc w:val="right"/>
              <w:rPr>
                <w:sz w:val="20"/>
                <w:szCs w:val="20"/>
                <w:lang w:val="es-ES_tradnl"/>
              </w:rPr>
            </w:pPr>
            <w:r w:rsidRPr="00830B8D">
              <w:rPr>
                <w:sz w:val="20"/>
                <w:szCs w:val="20"/>
                <w:lang w:val="es-ES_tradnl"/>
              </w:rPr>
              <w:t>572</w:t>
            </w:r>
            <w:r w:rsidR="00512DCE" w:rsidRPr="00830B8D">
              <w:rPr>
                <w:sz w:val="20"/>
                <w:szCs w:val="20"/>
                <w:lang w:val="es-ES_tradnl"/>
              </w:rPr>
              <w:t>.</w:t>
            </w:r>
            <w:r w:rsidRPr="00830B8D">
              <w:rPr>
                <w:sz w:val="20"/>
                <w:szCs w:val="20"/>
                <w:lang w:val="es-ES_tradnl"/>
              </w:rPr>
              <w:t>186</w:t>
            </w:r>
          </w:p>
        </w:tc>
        <w:tc>
          <w:tcPr>
            <w:tcW w:w="612" w:type="pct"/>
            <w:tcBorders>
              <w:top w:val="single" w:sz="4" w:space="0" w:color="auto"/>
              <w:left w:val="single" w:sz="4" w:space="0" w:color="auto"/>
              <w:bottom w:val="single" w:sz="4" w:space="0" w:color="auto"/>
              <w:right w:val="single" w:sz="4" w:space="0" w:color="auto"/>
            </w:tcBorders>
            <w:vAlign w:val="center"/>
          </w:tcPr>
          <w:p w14:paraId="6FF9D7AC" w14:textId="6A087425" w:rsidR="00317BE0" w:rsidRDefault="00676C01">
            <w:pPr>
              <w:jc w:val="center"/>
              <w:rPr>
                <w:sz w:val="20"/>
                <w:szCs w:val="20"/>
                <w:highlight w:val="yellow"/>
                <w:lang w:val="es-ES_tradnl"/>
              </w:rPr>
            </w:pPr>
            <w:r w:rsidRPr="00830B8D">
              <w:rPr>
                <w:sz w:val="20"/>
                <w:szCs w:val="20"/>
                <w:lang w:val="es-ES_tradnl"/>
              </w:rPr>
              <w:t>37</w:t>
            </w:r>
            <w:r w:rsidR="00AC04CA">
              <w:rPr>
                <w:sz w:val="20"/>
                <w:szCs w:val="20"/>
                <w:lang w:val="es-ES_tradnl"/>
              </w:rPr>
              <w:t>,</w:t>
            </w:r>
            <w:r w:rsidRPr="00830B8D">
              <w:rPr>
                <w:sz w:val="20"/>
                <w:szCs w:val="20"/>
                <w:lang w:val="es-ES_tradnl"/>
              </w:rPr>
              <w:t>0</w:t>
            </w:r>
          </w:p>
        </w:tc>
      </w:tr>
      <w:tr w:rsidR="00084785" w:rsidRPr="00830B8D" w14:paraId="43349FE4" w14:textId="77777777" w:rsidTr="0069011F">
        <w:tc>
          <w:tcPr>
            <w:tcW w:w="681" w:type="pct"/>
            <w:tcBorders>
              <w:top w:val="single" w:sz="4" w:space="0" w:color="auto"/>
              <w:left w:val="single" w:sz="4" w:space="0" w:color="auto"/>
              <w:bottom w:val="single" w:sz="4" w:space="0" w:color="auto"/>
              <w:right w:val="single" w:sz="4" w:space="0" w:color="auto"/>
            </w:tcBorders>
            <w:vAlign w:val="center"/>
          </w:tcPr>
          <w:p w14:paraId="7F6F46BC" w14:textId="77777777" w:rsidR="00317BE0" w:rsidRDefault="00676C01">
            <w:pPr>
              <w:shd w:val="clear" w:color="auto" w:fill="FFFFFF" w:themeFill="background1"/>
              <w:rPr>
                <w:sz w:val="20"/>
                <w:szCs w:val="20"/>
                <w:lang w:val="es-ES_tradnl"/>
              </w:rPr>
            </w:pPr>
            <w:r w:rsidRPr="00830B8D">
              <w:rPr>
                <w:sz w:val="20"/>
                <w:szCs w:val="20"/>
                <w:lang w:val="es-ES_tradnl"/>
              </w:rPr>
              <w:t>R-404A</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6AF9A044" w14:textId="77777777" w:rsidR="00317BE0" w:rsidRDefault="00676C01">
            <w:pPr>
              <w:shd w:val="clear" w:color="auto" w:fill="FFFFFF" w:themeFill="background1"/>
              <w:jc w:val="right"/>
              <w:rPr>
                <w:sz w:val="20"/>
                <w:szCs w:val="20"/>
                <w:lang w:val="es-ES_tradnl"/>
              </w:rPr>
            </w:pPr>
            <w:r w:rsidRPr="00830B8D">
              <w:rPr>
                <w:sz w:val="20"/>
                <w:szCs w:val="20"/>
                <w:lang w:val="es-ES_tradnl"/>
              </w:rPr>
              <w:t>3.</w:t>
            </w:r>
            <w:r w:rsidR="00084785" w:rsidRPr="00830B8D">
              <w:rPr>
                <w:sz w:val="20"/>
                <w:szCs w:val="20"/>
                <w:lang w:val="es-ES_tradnl"/>
              </w:rPr>
              <w:t>922</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05864838" w14:textId="77777777" w:rsidR="00317BE0" w:rsidRDefault="00512DCE">
            <w:pPr>
              <w:shd w:val="clear" w:color="auto" w:fill="FFFFFF" w:themeFill="background1"/>
              <w:jc w:val="right"/>
              <w:rPr>
                <w:sz w:val="20"/>
                <w:szCs w:val="20"/>
                <w:lang w:val="es-ES_tradnl"/>
              </w:rPr>
            </w:pPr>
            <w:r w:rsidRPr="00830B8D">
              <w:rPr>
                <w:sz w:val="20"/>
                <w:szCs w:val="20"/>
                <w:lang w:val="es-ES_tradnl"/>
              </w:rPr>
              <w:t>290.</w:t>
            </w:r>
            <w:r w:rsidR="00676C01" w:rsidRPr="00830B8D">
              <w:rPr>
                <w:sz w:val="20"/>
                <w:szCs w:val="20"/>
                <w:lang w:val="es-ES_tradnl"/>
              </w:rPr>
              <w:t>583</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B8D3509" w14:textId="77777777" w:rsidR="00317BE0" w:rsidRDefault="00676C01">
            <w:pPr>
              <w:shd w:val="clear" w:color="auto" w:fill="FFFFFF" w:themeFill="background1"/>
              <w:jc w:val="right"/>
              <w:rPr>
                <w:sz w:val="20"/>
                <w:szCs w:val="20"/>
                <w:lang w:val="es-ES_tradnl"/>
              </w:rPr>
            </w:pPr>
            <w:r w:rsidRPr="00830B8D">
              <w:rPr>
                <w:sz w:val="20"/>
                <w:szCs w:val="20"/>
                <w:lang w:val="es-ES_tradnl"/>
              </w:rPr>
              <w:t>328</w:t>
            </w:r>
            <w:r w:rsidR="00F312F5" w:rsidRPr="00830B8D">
              <w:rPr>
                <w:sz w:val="20"/>
                <w:szCs w:val="20"/>
                <w:lang w:val="es-ES_tradnl"/>
              </w:rPr>
              <w:t>.</w:t>
            </w:r>
            <w:r w:rsidRPr="00830B8D">
              <w:rPr>
                <w:sz w:val="20"/>
                <w:szCs w:val="20"/>
                <w:lang w:val="es-ES_tradnl"/>
              </w:rPr>
              <w:t>042</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3383F95" w14:textId="77777777" w:rsidR="00317BE0" w:rsidRDefault="00F312F5">
            <w:pPr>
              <w:shd w:val="clear" w:color="auto" w:fill="FFFFFF" w:themeFill="background1"/>
              <w:jc w:val="right"/>
              <w:rPr>
                <w:sz w:val="20"/>
                <w:szCs w:val="20"/>
                <w:lang w:val="es-ES_tradnl"/>
              </w:rPr>
            </w:pPr>
            <w:r w:rsidRPr="00830B8D">
              <w:rPr>
                <w:sz w:val="20"/>
                <w:szCs w:val="20"/>
                <w:lang w:val="es-ES_tradnl"/>
              </w:rPr>
              <w:t>145.</w:t>
            </w:r>
            <w:r w:rsidR="00676C01" w:rsidRPr="00830B8D">
              <w:rPr>
                <w:sz w:val="20"/>
                <w:szCs w:val="20"/>
                <w:lang w:val="es-ES_tradnl"/>
              </w:rPr>
              <w:t>570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FEC2280" w14:textId="77777777" w:rsidR="00317BE0" w:rsidRDefault="00676C01">
            <w:pPr>
              <w:shd w:val="clear" w:color="auto" w:fill="FFFFFF" w:themeFill="background1"/>
              <w:jc w:val="right"/>
              <w:rPr>
                <w:sz w:val="20"/>
                <w:szCs w:val="20"/>
                <w:lang w:val="es-ES_tradnl"/>
              </w:rPr>
            </w:pPr>
            <w:r w:rsidRPr="00830B8D">
              <w:rPr>
                <w:sz w:val="20"/>
                <w:szCs w:val="20"/>
                <w:lang w:val="es-ES_tradnl"/>
              </w:rPr>
              <w:t>514</w:t>
            </w:r>
            <w:r w:rsidR="00512DCE" w:rsidRPr="00830B8D">
              <w:rPr>
                <w:sz w:val="20"/>
                <w:szCs w:val="20"/>
                <w:lang w:val="es-ES_tradnl"/>
              </w:rPr>
              <w:t>.</w:t>
            </w:r>
            <w:r w:rsidRPr="00830B8D">
              <w:rPr>
                <w:sz w:val="20"/>
                <w:szCs w:val="20"/>
                <w:lang w:val="es-ES_tradnl"/>
              </w:rPr>
              <w:t>318</w:t>
            </w: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tcPr>
          <w:p w14:paraId="00F46D82" w14:textId="77777777" w:rsidR="00317BE0" w:rsidRDefault="00676C01">
            <w:pPr>
              <w:shd w:val="clear" w:color="auto" w:fill="FFFFFF" w:themeFill="background1"/>
              <w:jc w:val="right"/>
              <w:rPr>
                <w:sz w:val="20"/>
                <w:szCs w:val="20"/>
                <w:lang w:val="es-ES_tradnl"/>
              </w:rPr>
            </w:pPr>
            <w:r w:rsidRPr="00830B8D">
              <w:rPr>
                <w:sz w:val="20"/>
                <w:szCs w:val="20"/>
                <w:lang w:val="es-ES_tradnl"/>
              </w:rPr>
              <w:t>548</w:t>
            </w:r>
            <w:r w:rsidR="00F312F5" w:rsidRPr="00830B8D">
              <w:rPr>
                <w:sz w:val="20"/>
                <w:szCs w:val="20"/>
                <w:lang w:val="es-ES_tradnl"/>
              </w:rPr>
              <w:t>.</w:t>
            </w:r>
            <w:r w:rsidRPr="00830B8D">
              <w:rPr>
                <w:sz w:val="20"/>
                <w:szCs w:val="20"/>
                <w:lang w:val="es-ES_tradnl"/>
              </w:rPr>
              <w:t>212</w:t>
            </w:r>
          </w:p>
        </w:tc>
        <w:tc>
          <w:tcPr>
            <w:tcW w:w="612" w:type="pct"/>
            <w:tcBorders>
              <w:top w:val="single" w:sz="4" w:space="0" w:color="auto"/>
              <w:left w:val="single" w:sz="4" w:space="0" w:color="auto"/>
              <w:bottom w:val="single" w:sz="4" w:space="0" w:color="auto"/>
              <w:right w:val="single" w:sz="4" w:space="0" w:color="auto"/>
            </w:tcBorders>
            <w:vAlign w:val="center"/>
          </w:tcPr>
          <w:p w14:paraId="3C19C202" w14:textId="398678BD" w:rsidR="00317BE0" w:rsidRDefault="00676C01">
            <w:pPr>
              <w:jc w:val="center"/>
              <w:rPr>
                <w:sz w:val="20"/>
                <w:szCs w:val="20"/>
                <w:highlight w:val="yellow"/>
                <w:lang w:val="es-ES_tradnl"/>
              </w:rPr>
            </w:pPr>
            <w:r w:rsidRPr="00830B8D">
              <w:rPr>
                <w:sz w:val="20"/>
                <w:szCs w:val="20"/>
                <w:lang w:val="es-ES_tradnl"/>
              </w:rPr>
              <w:t>35</w:t>
            </w:r>
            <w:r w:rsidR="00AC04CA">
              <w:rPr>
                <w:sz w:val="20"/>
                <w:szCs w:val="20"/>
                <w:lang w:val="es-ES_tradnl"/>
              </w:rPr>
              <w:t>,</w:t>
            </w:r>
            <w:r w:rsidRPr="00830B8D">
              <w:rPr>
                <w:sz w:val="20"/>
                <w:szCs w:val="20"/>
                <w:lang w:val="es-ES_tradnl"/>
              </w:rPr>
              <w:t>4</w:t>
            </w:r>
          </w:p>
        </w:tc>
      </w:tr>
      <w:tr w:rsidR="00084785" w:rsidRPr="00830B8D" w14:paraId="26ECFA44" w14:textId="77777777" w:rsidTr="0069011F">
        <w:tc>
          <w:tcPr>
            <w:tcW w:w="681" w:type="pct"/>
            <w:tcBorders>
              <w:top w:val="single" w:sz="4" w:space="0" w:color="auto"/>
              <w:left w:val="single" w:sz="4" w:space="0" w:color="auto"/>
              <w:bottom w:val="single" w:sz="4" w:space="0" w:color="auto"/>
              <w:right w:val="single" w:sz="4" w:space="0" w:color="auto"/>
            </w:tcBorders>
            <w:vAlign w:val="center"/>
          </w:tcPr>
          <w:p w14:paraId="54E6D8FA" w14:textId="77777777" w:rsidR="00317BE0" w:rsidRDefault="00676C01">
            <w:pPr>
              <w:shd w:val="clear" w:color="auto" w:fill="FFFFFF" w:themeFill="background1"/>
              <w:rPr>
                <w:sz w:val="20"/>
                <w:szCs w:val="20"/>
                <w:lang w:val="es-ES_tradnl"/>
              </w:rPr>
            </w:pPr>
            <w:r w:rsidRPr="00830B8D">
              <w:rPr>
                <w:sz w:val="20"/>
                <w:szCs w:val="20"/>
                <w:lang w:val="es-ES_tradnl"/>
              </w:rPr>
              <w:t>R-407C</w:t>
            </w:r>
          </w:p>
        </w:tc>
        <w:tc>
          <w:tcPr>
            <w:tcW w:w="759" w:type="pct"/>
            <w:tcBorders>
              <w:top w:val="single" w:sz="4" w:space="0" w:color="auto"/>
              <w:left w:val="single" w:sz="4" w:space="0" w:color="auto"/>
              <w:bottom w:val="single" w:sz="4" w:space="0" w:color="auto"/>
              <w:right w:val="single" w:sz="4" w:space="0" w:color="auto"/>
            </w:tcBorders>
            <w:vAlign w:val="center"/>
          </w:tcPr>
          <w:p w14:paraId="371EBEEB" w14:textId="77777777" w:rsidR="00317BE0" w:rsidRDefault="00676C01">
            <w:pPr>
              <w:shd w:val="clear" w:color="auto" w:fill="FFFFFF" w:themeFill="background1"/>
              <w:jc w:val="right"/>
              <w:rPr>
                <w:sz w:val="20"/>
                <w:szCs w:val="20"/>
                <w:lang w:val="es-ES_tradnl"/>
              </w:rPr>
            </w:pPr>
            <w:r w:rsidRPr="00830B8D">
              <w:rPr>
                <w:sz w:val="20"/>
                <w:szCs w:val="20"/>
                <w:lang w:val="es-ES_tradnl"/>
              </w:rPr>
              <w:t>1.</w:t>
            </w:r>
            <w:r w:rsidR="00084785" w:rsidRPr="00830B8D">
              <w:rPr>
                <w:sz w:val="20"/>
                <w:szCs w:val="20"/>
                <w:lang w:val="es-ES_tradnl"/>
              </w:rPr>
              <w:t>773.85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318F1DE1" w14:textId="77777777" w:rsidR="00317BE0" w:rsidRDefault="00512DCE">
            <w:pPr>
              <w:shd w:val="clear" w:color="auto" w:fill="FFFFFF" w:themeFill="background1"/>
              <w:jc w:val="right"/>
              <w:rPr>
                <w:sz w:val="20"/>
                <w:szCs w:val="20"/>
                <w:lang w:val="es-ES_tradnl"/>
              </w:rPr>
            </w:pPr>
            <w:r w:rsidRPr="00830B8D">
              <w:rPr>
                <w:sz w:val="20"/>
                <w:szCs w:val="20"/>
                <w:lang w:val="es-ES_tradnl"/>
              </w:rPr>
              <w:t>10.</w:t>
            </w:r>
            <w:r w:rsidR="00676C01" w:rsidRPr="00830B8D">
              <w:rPr>
                <w:sz w:val="20"/>
                <w:szCs w:val="20"/>
                <w:lang w:val="es-ES_tradnl"/>
              </w:rPr>
              <w:t>623</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A7A18C7" w14:textId="77777777" w:rsidR="00317BE0" w:rsidRDefault="00F312F5">
            <w:pPr>
              <w:shd w:val="clear" w:color="auto" w:fill="FFFFFF" w:themeFill="background1"/>
              <w:jc w:val="right"/>
              <w:rPr>
                <w:sz w:val="20"/>
                <w:szCs w:val="20"/>
                <w:lang w:val="es-ES_tradnl"/>
              </w:rPr>
            </w:pPr>
            <w:r w:rsidRPr="00830B8D">
              <w:rPr>
                <w:sz w:val="20"/>
                <w:szCs w:val="20"/>
                <w:lang w:val="es-ES_tradnl"/>
              </w:rPr>
              <w:t>15.</w:t>
            </w:r>
            <w:r w:rsidR="00676C01" w:rsidRPr="00830B8D">
              <w:rPr>
                <w:sz w:val="20"/>
                <w:szCs w:val="20"/>
                <w:lang w:val="es-ES_tradnl"/>
              </w:rPr>
              <w:t>698</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1915748B" w14:textId="77777777" w:rsidR="00317BE0" w:rsidRDefault="00512DCE">
            <w:pPr>
              <w:shd w:val="clear" w:color="auto" w:fill="FFFFFF" w:themeFill="background1"/>
              <w:jc w:val="right"/>
              <w:rPr>
                <w:sz w:val="20"/>
                <w:szCs w:val="20"/>
                <w:lang w:val="es-ES_tradnl"/>
              </w:rPr>
            </w:pPr>
            <w:r w:rsidRPr="00830B8D">
              <w:rPr>
                <w:sz w:val="20"/>
                <w:szCs w:val="20"/>
                <w:lang w:val="es-ES_tradnl"/>
              </w:rPr>
              <w:t>30.</w:t>
            </w:r>
            <w:r w:rsidR="00676C01" w:rsidRPr="00830B8D">
              <w:rPr>
                <w:sz w:val="20"/>
                <w:szCs w:val="20"/>
                <w:lang w:val="es-ES_tradnl"/>
              </w:rPr>
              <w:t>865</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6724C1B3" w14:textId="77777777" w:rsidR="00317BE0" w:rsidRDefault="00F312F5">
            <w:pPr>
              <w:shd w:val="clear" w:color="auto" w:fill="FFFFFF" w:themeFill="background1"/>
              <w:jc w:val="right"/>
              <w:rPr>
                <w:sz w:val="20"/>
                <w:szCs w:val="20"/>
                <w:lang w:val="es-ES_tradnl"/>
              </w:rPr>
            </w:pPr>
            <w:r w:rsidRPr="00830B8D">
              <w:rPr>
                <w:sz w:val="20"/>
                <w:szCs w:val="20"/>
                <w:lang w:val="es-ES_tradnl"/>
              </w:rPr>
              <w:t>26.</w:t>
            </w:r>
            <w:r w:rsidR="00676C01" w:rsidRPr="00830B8D">
              <w:rPr>
                <w:sz w:val="20"/>
                <w:szCs w:val="20"/>
                <w:lang w:val="es-ES_tradnl"/>
              </w:rPr>
              <w:t>856</w:t>
            </w: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tcPr>
          <w:p w14:paraId="0827DBA1" w14:textId="77777777" w:rsidR="00317BE0" w:rsidRDefault="00676C01">
            <w:pPr>
              <w:shd w:val="clear" w:color="auto" w:fill="FFFFFF" w:themeFill="background1"/>
              <w:jc w:val="right"/>
              <w:rPr>
                <w:sz w:val="20"/>
                <w:szCs w:val="20"/>
                <w:lang w:val="es-ES_tradnl"/>
              </w:rPr>
            </w:pPr>
            <w:r w:rsidRPr="00830B8D">
              <w:rPr>
                <w:sz w:val="20"/>
                <w:szCs w:val="20"/>
                <w:lang w:val="es-ES_tradnl"/>
              </w:rPr>
              <w:t>0</w:t>
            </w:r>
          </w:p>
        </w:tc>
        <w:tc>
          <w:tcPr>
            <w:tcW w:w="612" w:type="pct"/>
            <w:tcBorders>
              <w:top w:val="single" w:sz="4" w:space="0" w:color="auto"/>
              <w:left w:val="single" w:sz="4" w:space="0" w:color="auto"/>
              <w:bottom w:val="single" w:sz="4" w:space="0" w:color="auto"/>
              <w:right w:val="single" w:sz="4" w:space="0" w:color="auto"/>
            </w:tcBorders>
            <w:vAlign w:val="center"/>
          </w:tcPr>
          <w:p w14:paraId="7C215CAB" w14:textId="0CFD48DE" w:rsidR="00317BE0" w:rsidRDefault="00676C01">
            <w:pPr>
              <w:shd w:val="clear" w:color="auto" w:fill="FFFFFF" w:themeFill="background1"/>
              <w:jc w:val="center"/>
              <w:rPr>
                <w:sz w:val="20"/>
                <w:szCs w:val="20"/>
                <w:highlight w:val="yellow"/>
                <w:lang w:val="es-ES_tradnl"/>
              </w:rPr>
            </w:pPr>
            <w:r w:rsidRPr="00830B8D">
              <w:rPr>
                <w:sz w:val="20"/>
                <w:szCs w:val="20"/>
                <w:lang w:val="es-ES_tradnl"/>
              </w:rPr>
              <w:t>0</w:t>
            </w:r>
            <w:r w:rsidR="00AC04CA">
              <w:rPr>
                <w:sz w:val="20"/>
                <w:szCs w:val="20"/>
                <w:lang w:val="es-ES_tradnl"/>
              </w:rPr>
              <w:t>,</w:t>
            </w:r>
            <w:r w:rsidRPr="00830B8D">
              <w:rPr>
                <w:sz w:val="20"/>
                <w:szCs w:val="20"/>
                <w:lang w:val="es-ES_tradnl"/>
              </w:rPr>
              <w:t>0</w:t>
            </w:r>
          </w:p>
        </w:tc>
      </w:tr>
      <w:tr w:rsidR="00084785" w:rsidRPr="00830B8D" w14:paraId="14F76E8A" w14:textId="77777777" w:rsidTr="0069011F">
        <w:tc>
          <w:tcPr>
            <w:tcW w:w="681" w:type="pct"/>
            <w:tcBorders>
              <w:top w:val="single" w:sz="4" w:space="0" w:color="auto"/>
              <w:left w:val="single" w:sz="4" w:space="0" w:color="auto"/>
              <w:bottom w:val="single" w:sz="4" w:space="0" w:color="auto"/>
              <w:right w:val="single" w:sz="4" w:space="0" w:color="auto"/>
            </w:tcBorders>
            <w:vAlign w:val="center"/>
          </w:tcPr>
          <w:p w14:paraId="6C49DD24" w14:textId="77777777" w:rsidR="00317BE0" w:rsidRDefault="00676C01">
            <w:pPr>
              <w:shd w:val="clear" w:color="auto" w:fill="FFFFFF" w:themeFill="background1"/>
              <w:rPr>
                <w:sz w:val="20"/>
                <w:szCs w:val="20"/>
                <w:lang w:val="es-ES_tradnl"/>
              </w:rPr>
            </w:pPr>
            <w:r w:rsidRPr="00830B8D">
              <w:rPr>
                <w:sz w:val="20"/>
                <w:szCs w:val="20"/>
                <w:lang w:val="es-ES_tradnl"/>
              </w:rPr>
              <w:t>R-410A</w:t>
            </w:r>
          </w:p>
        </w:tc>
        <w:tc>
          <w:tcPr>
            <w:tcW w:w="759" w:type="pct"/>
            <w:tcBorders>
              <w:top w:val="single" w:sz="4" w:space="0" w:color="auto"/>
              <w:left w:val="single" w:sz="4" w:space="0" w:color="auto"/>
              <w:bottom w:val="single" w:sz="4" w:space="0" w:color="auto"/>
              <w:right w:val="single" w:sz="4" w:space="0" w:color="auto"/>
            </w:tcBorders>
            <w:vAlign w:val="center"/>
          </w:tcPr>
          <w:p w14:paraId="68B59122" w14:textId="77777777" w:rsidR="00317BE0" w:rsidRDefault="00676C01">
            <w:pPr>
              <w:shd w:val="clear" w:color="auto" w:fill="FFFFFF" w:themeFill="background1"/>
              <w:jc w:val="right"/>
              <w:rPr>
                <w:sz w:val="20"/>
                <w:szCs w:val="20"/>
                <w:lang w:val="es-ES_tradnl"/>
              </w:rPr>
            </w:pPr>
            <w:r w:rsidRPr="00830B8D">
              <w:rPr>
                <w:sz w:val="20"/>
                <w:szCs w:val="20"/>
                <w:lang w:val="es-ES_tradnl"/>
              </w:rPr>
              <w:t>2.</w:t>
            </w:r>
            <w:r w:rsidR="00084785" w:rsidRPr="00830B8D">
              <w:rPr>
                <w:sz w:val="20"/>
                <w:szCs w:val="20"/>
                <w:lang w:val="es-ES_tradnl"/>
              </w:rPr>
              <w:t>088</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188DA44A" w14:textId="77777777" w:rsidR="00317BE0" w:rsidRDefault="00512DCE">
            <w:pPr>
              <w:shd w:val="clear" w:color="auto" w:fill="FFFFFF" w:themeFill="background1"/>
              <w:jc w:val="right"/>
              <w:rPr>
                <w:sz w:val="20"/>
                <w:szCs w:val="20"/>
                <w:lang w:val="es-ES_tradnl"/>
              </w:rPr>
            </w:pPr>
            <w:r w:rsidRPr="00830B8D">
              <w:rPr>
                <w:sz w:val="20"/>
                <w:szCs w:val="20"/>
                <w:lang w:val="es-ES_tradnl"/>
              </w:rPr>
              <w:t>144.</w:t>
            </w:r>
            <w:r w:rsidR="00676C01" w:rsidRPr="00830B8D">
              <w:rPr>
                <w:sz w:val="20"/>
                <w:szCs w:val="20"/>
                <w:lang w:val="es-ES_tradnl"/>
              </w:rPr>
              <w:t>246</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CE463AF" w14:textId="77777777" w:rsidR="00317BE0" w:rsidRDefault="00676C01">
            <w:pPr>
              <w:shd w:val="clear" w:color="auto" w:fill="FFFFFF" w:themeFill="background1"/>
              <w:jc w:val="right"/>
              <w:rPr>
                <w:sz w:val="20"/>
                <w:szCs w:val="20"/>
                <w:lang w:val="es-ES_tradnl"/>
              </w:rPr>
            </w:pPr>
            <w:r w:rsidRPr="00830B8D">
              <w:rPr>
                <w:sz w:val="20"/>
                <w:szCs w:val="20"/>
                <w:lang w:val="es-ES_tradnl"/>
              </w:rPr>
              <w:t>377</w:t>
            </w:r>
            <w:r w:rsidR="00F312F5" w:rsidRPr="00830B8D">
              <w:rPr>
                <w:sz w:val="20"/>
                <w:szCs w:val="20"/>
                <w:lang w:val="es-ES_tradnl"/>
              </w:rPr>
              <w:t>.</w:t>
            </w:r>
            <w:r w:rsidRPr="00830B8D">
              <w:rPr>
                <w:sz w:val="20"/>
                <w:szCs w:val="20"/>
                <w:lang w:val="es-ES_tradnl"/>
              </w:rPr>
              <w:t>650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0D0D7EA" w14:textId="77777777" w:rsidR="00317BE0" w:rsidRDefault="00676C01">
            <w:pPr>
              <w:shd w:val="clear" w:color="auto" w:fill="FFFFFF" w:themeFill="background1"/>
              <w:jc w:val="right"/>
              <w:rPr>
                <w:sz w:val="20"/>
                <w:szCs w:val="20"/>
                <w:lang w:val="es-ES_tradnl"/>
              </w:rPr>
            </w:pPr>
            <w:r w:rsidRPr="00830B8D">
              <w:rPr>
                <w:sz w:val="20"/>
                <w:szCs w:val="20"/>
                <w:lang w:val="es-ES_tradnl"/>
              </w:rPr>
              <w:t>253</w:t>
            </w:r>
            <w:r w:rsidR="00512DCE" w:rsidRPr="00830B8D">
              <w:rPr>
                <w:sz w:val="20"/>
                <w:szCs w:val="20"/>
                <w:lang w:val="es-ES_tradnl"/>
              </w:rPr>
              <w:t>.</w:t>
            </w:r>
            <w:r w:rsidRPr="00830B8D">
              <w:rPr>
                <w:sz w:val="20"/>
                <w:szCs w:val="20"/>
                <w:lang w:val="es-ES_tradnl"/>
              </w:rPr>
              <w:t>193</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6F7ED58" w14:textId="77777777" w:rsidR="00317BE0" w:rsidRDefault="00676C01">
            <w:pPr>
              <w:shd w:val="clear" w:color="auto" w:fill="FFFFFF" w:themeFill="background1"/>
              <w:jc w:val="right"/>
              <w:rPr>
                <w:sz w:val="20"/>
                <w:szCs w:val="20"/>
                <w:lang w:val="es-ES_tradnl"/>
              </w:rPr>
            </w:pPr>
            <w:r w:rsidRPr="00830B8D">
              <w:rPr>
                <w:sz w:val="20"/>
                <w:szCs w:val="20"/>
                <w:lang w:val="es-ES_tradnl"/>
              </w:rPr>
              <w:t>445</w:t>
            </w:r>
            <w:r w:rsidR="00F312F5" w:rsidRPr="00830B8D">
              <w:rPr>
                <w:sz w:val="20"/>
                <w:szCs w:val="20"/>
                <w:lang w:val="es-ES_tradnl"/>
              </w:rPr>
              <w:t>.</w:t>
            </w:r>
            <w:r w:rsidRPr="00830B8D">
              <w:rPr>
                <w:sz w:val="20"/>
                <w:szCs w:val="20"/>
                <w:lang w:val="es-ES_tradnl"/>
              </w:rPr>
              <w:t>118</w:t>
            </w: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tcPr>
          <w:p w14:paraId="005931CC" w14:textId="77777777" w:rsidR="00317BE0" w:rsidRDefault="00676C01">
            <w:pPr>
              <w:shd w:val="clear" w:color="auto" w:fill="FFFFFF" w:themeFill="background1"/>
              <w:jc w:val="right"/>
              <w:rPr>
                <w:sz w:val="20"/>
                <w:szCs w:val="20"/>
                <w:lang w:val="es-ES_tradnl"/>
              </w:rPr>
            </w:pPr>
            <w:r w:rsidRPr="00830B8D">
              <w:rPr>
                <w:sz w:val="20"/>
                <w:szCs w:val="20"/>
                <w:lang w:val="es-ES_tradnl"/>
              </w:rPr>
              <w:t>343</w:t>
            </w:r>
            <w:r w:rsidR="00512DCE" w:rsidRPr="00830B8D">
              <w:rPr>
                <w:sz w:val="20"/>
                <w:szCs w:val="20"/>
                <w:lang w:val="es-ES_tradnl"/>
              </w:rPr>
              <w:t>.</w:t>
            </w:r>
            <w:r w:rsidRPr="00830B8D">
              <w:rPr>
                <w:sz w:val="20"/>
                <w:szCs w:val="20"/>
                <w:lang w:val="es-ES_tradnl"/>
              </w:rPr>
              <w:t>068</w:t>
            </w:r>
          </w:p>
        </w:tc>
        <w:tc>
          <w:tcPr>
            <w:tcW w:w="612" w:type="pct"/>
            <w:tcBorders>
              <w:top w:val="single" w:sz="4" w:space="0" w:color="auto"/>
              <w:left w:val="single" w:sz="4" w:space="0" w:color="auto"/>
              <w:bottom w:val="single" w:sz="4" w:space="0" w:color="auto"/>
              <w:right w:val="single" w:sz="4" w:space="0" w:color="auto"/>
            </w:tcBorders>
            <w:vAlign w:val="center"/>
          </w:tcPr>
          <w:p w14:paraId="78D81701" w14:textId="37A2B166" w:rsidR="00317BE0" w:rsidRDefault="00676C01">
            <w:pPr>
              <w:jc w:val="center"/>
              <w:rPr>
                <w:sz w:val="20"/>
                <w:szCs w:val="20"/>
                <w:highlight w:val="yellow"/>
                <w:lang w:val="es-ES_tradnl"/>
              </w:rPr>
            </w:pPr>
            <w:r w:rsidRPr="00830B8D">
              <w:rPr>
                <w:sz w:val="20"/>
                <w:szCs w:val="20"/>
                <w:lang w:val="es-ES_tradnl"/>
              </w:rPr>
              <w:t>22</w:t>
            </w:r>
            <w:r w:rsidR="00AC04CA">
              <w:rPr>
                <w:sz w:val="20"/>
                <w:szCs w:val="20"/>
                <w:lang w:val="es-ES_tradnl"/>
              </w:rPr>
              <w:t>,</w:t>
            </w:r>
            <w:r w:rsidRPr="00830B8D">
              <w:rPr>
                <w:sz w:val="20"/>
                <w:szCs w:val="20"/>
                <w:lang w:val="es-ES_tradnl"/>
              </w:rPr>
              <w:t>2</w:t>
            </w:r>
          </w:p>
        </w:tc>
      </w:tr>
      <w:tr w:rsidR="00084785" w:rsidRPr="00830B8D" w14:paraId="30D60EB4" w14:textId="77777777" w:rsidTr="0069011F">
        <w:tc>
          <w:tcPr>
            <w:tcW w:w="681" w:type="pct"/>
            <w:tcBorders>
              <w:top w:val="single" w:sz="4" w:space="0" w:color="auto"/>
              <w:left w:val="single" w:sz="4" w:space="0" w:color="auto"/>
              <w:bottom w:val="single" w:sz="4" w:space="0" w:color="auto"/>
              <w:right w:val="single" w:sz="4" w:space="0" w:color="auto"/>
            </w:tcBorders>
            <w:vAlign w:val="center"/>
          </w:tcPr>
          <w:p w14:paraId="735858A8" w14:textId="77777777" w:rsidR="00317BE0" w:rsidRDefault="00676C01">
            <w:pPr>
              <w:shd w:val="clear" w:color="auto" w:fill="FFFFFF" w:themeFill="background1"/>
              <w:rPr>
                <w:sz w:val="20"/>
                <w:szCs w:val="20"/>
                <w:highlight w:val="cyan"/>
                <w:lang w:val="es-ES_tradnl"/>
              </w:rPr>
            </w:pPr>
            <w:r w:rsidRPr="00830B8D">
              <w:rPr>
                <w:sz w:val="20"/>
                <w:szCs w:val="20"/>
                <w:lang w:val="es-ES_tradnl"/>
              </w:rPr>
              <w:t>R-417B</w:t>
            </w:r>
          </w:p>
        </w:tc>
        <w:tc>
          <w:tcPr>
            <w:tcW w:w="759" w:type="pct"/>
            <w:tcBorders>
              <w:top w:val="single" w:sz="4" w:space="0" w:color="auto"/>
              <w:left w:val="single" w:sz="4" w:space="0" w:color="auto"/>
              <w:bottom w:val="single" w:sz="4" w:space="0" w:color="auto"/>
              <w:right w:val="single" w:sz="4" w:space="0" w:color="auto"/>
            </w:tcBorders>
            <w:vAlign w:val="center"/>
          </w:tcPr>
          <w:p w14:paraId="1F4E0B89" w14:textId="77777777" w:rsidR="00317BE0" w:rsidRDefault="00676C01">
            <w:pPr>
              <w:shd w:val="clear" w:color="auto" w:fill="FFFFFF" w:themeFill="background1"/>
              <w:jc w:val="right"/>
              <w:rPr>
                <w:sz w:val="20"/>
                <w:szCs w:val="20"/>
                <w:highlight w:val="cyan"/>
                <w:lang w:val="es-ES_tradnl"/>
              </w:rPr>
            </w:pPr>
            <w:r w:rsidRPr="00830B8D">
              <w:rPr>
                <w:sz w:val="20"/>
                <w:szCs w:val="20"/>
                <w:lang w:val="es-ES_tradnl"/>
              </w:rPr>
              <w:t>3.</w:t>
            </w:r>
            <w:r w:rsidR="00084785" w:rsidRPr="00830B8D">
              <w:rPr>
                <w:sz w:val="20"/>
                <w:szCs w:val="20"/>
                <w:lang w:val="es-ES_tradnl"/>
              </w:rPr>
              <w:t>026.69</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101D4CD5" w14:textId="77777777" w:rsidR="00317BE0" w:rsidRDefault="00676C01">
            <w:pPr>
              <w:shd w:val="clear" w:color="auto" w:fill="FFFFFF" w:themeFill="background1"/>
              <w:jc w:val="right"/>
              <w:rPr>
                <w:sz w:val="20"/>
                <w:szCs w:val="20"/>
                <w:lang w:val="es-ES_tradnl"/>
              </w:rPr>
            </w:pPr>
            <w:r w:rsidRPr="00830B8D">
              <w:rPr>
                <w:sz w:val="20"/>
                <w:szCs w:val="20"/>
                <w:lang w:val="es-ES_tradnl"/>
              </w:rPr>
              <w:t>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F19347C" w14:textId="77777777" w:rsidR="00317BE0" w:rsidRDefault="00512DCE">
            <w:pPr>
              <w:shd w:val="clear" w:color="auto" w:fill="FFFFFF" w:themeFill="background1"/>
              <w:jc w:val="right"/>
              <w:rPr>
                <w:sz w:val="20"/>
                <w:szCs w:val="20"/>
                <w:lang w:val="es-ES_tradnl"/>
              </w:rPr>
            </w:pPr>
            <w:r w:rsidRPr="00830B8D">
              <w:rPr>
                <w:sz w:val="20"/>
                <w:szCs w:val="20"/>
                <w:lang w:val="es-ES_tradnl"/>
              </w:rPr>
              <w:t>84.</w:t>
            </w:r>
            <w:r w:rsidR="00676C01" w:rsidRPr="00830B8D">
              <w:rPr>
                <w:sz w:val="20"/>
                <w:szCs w:val="20"/>
                <w:lang w:val="es-ES_tradnl"/>
              </w:rPr>
              <w:t>233</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14FF603A" w14:textId="77777777" w:rsidR="00317BE0" w:rsidRDefault="00512DCE">
            <w:pPr>
              <w:shd w:val="clear" w:color="auto" w:fill="FFFFFF" w:themeFill="background1"/>
              <w:jc w:val="right"/>
              <w:rPr>
                <w:sz w:val="20"/>
                <w:szCs w:val="20"/>
                <w:lang w:val="es-ES_tradnl"/>
              </w:rPr>
            </w:pPr>
            <w:r w:rsidRPr="00830B8D">
              <w:rPr>
                <w:sz w:val="20"/>
                <w:szCs w:val="20"/>
                <w:lang w:val="es-ES_tradnl"/>
              </w:rPr>
              <w:t>52.</w:t>
            </w:r>
            <w:r w:rsidR="00676C01" w:rsidRPr="00830B8D">
              <w:rPr>
                <w:sz w:val="20"/>
                <w:szCs w:val="20"/>
                <w:lang w:val="es-ES_tradnl"/>
              </w:rPr>
              <w:t>362</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241B491E" w14:textId="77777777" w:rsidR="00317BE0" w:rsidRDefault="00F312F5">
            <w:pPr>
              <w:shd w:val="clear" w:color="auto" w:fill="FFFFFF" w:themeFill="background1"/>
              <w:jc w:val="right"/>
              <w:rPr>
                <w:sz w:val="20"/>
                <w:szCs w:val="20"/>
                <w:lang w:val="es-ES_tradnl"/>
              </w:rPr>
            </w:pPr>
            <w:r w:rsidRPr="00830B8D">
              <w:rPr>
                <w:sz w:val="20"/>
                <w:szCs w:val="20"/>
                <w:lang w:val="es-ES_tradnl"/>
              </w:rPr>
              <w:t>18.</w:t>
            </w:r>
            <w:r w:rsidR="00676C01" w:rsidRPr="00830B8D">
              <w:rPr>
                <w:sz w:val="20"/>
                <w:szCs w:val="20"/>
                <w:lang w:val="es-ES_tradnl"/>
              </w:rPr>
              <w:t>796</w:t>
            </w:r>
          </w:p>
        </w:tc>
        <w:tc>
          <w:tcPr>
            <w:tcW w:w="6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D0D8A4" w14:textId="77777777" w:rsidR="00317BE0" w:rsidRDefault="00676C01">
            <w:pPr>
              <w:shd w:val="clear" w:color="auto" w:fill="FFFFFF" w:themeFill="background1"/>
              <w:jc w:val="right"/>
              <w:rPr>
                <w:sz w:val="20"/>
                <w:szCs w:val="20"/>
                <w:lang w:val="es-ES_tradnl"/>
              </w:rPr>
            </w:pPr>
            <w:r w:rsidRPr="00830B8D">
              <w:rPr>
                <w:sz w:val="20"/>
                <w:szCs w:val="20"/>
                <w:lang w:val="es-ES_tradnl"/>
              </w:rPr>
              <w:t>0</w:t>
            </w:r>
          </w:p>
        </w:tc>
        <w:tc>
          <w:tcPr>
            <w:tcW w:w="612" w:type="pct"/>
            <w:tcBorders>
              <w:top w:val="single" w:sz="4" w:space="0" w:color="auto"/>
              <w:left w:val="single" w:sz="4" w:space="0" w:color="auto"/>
              <w:bottom w:val="single" w:sz="4" w:space="0" w:color="auto"/>
              <w:right w:val="single" w:sz="4" w:space="0" w:color="auto"/>
            </w:tcBorders>
            <w:vAlign w:val="center"/>
          </w:tcPr>
          <w:p w14:paraId="7813F620" w14:textId="7C7E6E9E" w:rsidR="00317BE0" w:rsidRDefault="00676C01">
            <w:pPr>
              <w:shd w:val="clear" w:color="auto" w:fill="FFFFFF" w:themeFill="background1"/>
              <w:jc w:val="center"/>
              <w:rPr>
                <w:sz w:val="20"/>
                <w:szCs w:val="20"/>
                <w:highlight w:val="yellow"/>
                <w:lang w:val="es-ES_tradnl"/>
              </w:rPr>
            </w:pPr>
            <w:r w:rsidRPr="00830B8D">
              <w:rPr>
                <w:sz w:val="20"/>
                <w:szCs w:val="20"/>
                <w:lang w:val="es-ES_tradnl"/>
              </w:rPr>
              <w:t>0</w:t>
            </w:r>
            <w:r w:rsidR="00AC04CA">
              <w:rPr>
                <w:sz w:val="20"/>
                <w:szCs w:val="20"/>
                <w:lang w:val="es-ES_tradnl"/>
              </w:rPr>
              <w:t>,</w:t>
            </w:r>
            <w:r w:rsidRPr="00830B8D">
              <w:rPr>
                <w:sz w:val="20"/>
                <w:szCs w:val="20"/>
                <w:lang w:val="es-ES_tradnl"/>
              </w:rPr>
              <w:t>0</w:t>
            </w:r>
          </w:p>
        </w:tc>
      </w:tr>
      <w:tr w:rsidR="00084785" w:rsidRPr="00830B8D" w14:paraId="723062E3" w14:textId="77777777" w:rsidTr="0069011F">
        <w:tc>
          <w:tcPr>
            <w:tcW w:w="681" w:type="pct"/>
            <w:tcBorders>
              <w:top w:val="single" w:sz="4" w:space="0" w:color="auto"/>
              <w:left w:val="single" w:sz="4" w:space="0" w:color="auto"/>
              <w:bottom w:val="single" w:sz="4" w:space="0" w:color="auto"/>
              <w:right w:val="single" w:sz="4" w:space="0" w:color="auto"/>
            </w:tcBorders>
            <w:vAlign w:val="center"/>
          </w:tcPr>
          <w:p w14:paraId="1EFEEA95" w14:textId="77777777" w:rsidR="00317BE0" w:rsidRDefault="00676C01">
            <w:pPr>
              <w:shd w:val="clear" w:color="auto" w:fill="FFFFFF" w:themeFill="background1"/>
              <w:rPr>
                <w:sz w:val="20"/>
                <w:szCs w:val="20"/>
                <w:highlight w:val="cyan"/>
                <w:lang w:val="es-ES_tradnl"/>
              </w:rPr>
            </w:pPr>
            <w:r w:rsidRPr="00830B8D">
              <w:rPr>
                <w:sz w:val="20"/>
                <w:szCs w:val="20"/>
                <w:lang w:val="es-ES_tradnl"/>
              </w:rPr>
              <w:t>R-422D*</w:t>
            </w:r>
          </w:p>
        </w:tc>
        <w:tc>
          <w:tcPr>
            <w:tcW w:w="759" w:type="pct"/>
            <w:tcBorders>
              <w:top w:val="single" w:sz="4" w:space="0" w:color="auto"/>
              <w:left w:val="single" w:sz="4" w:space="0" w:color="auto"/>
              <w:bottom w:val="single" w:sz="4" w:space="0" w:color="auto"/>
              <w:right w:val="single" w:sz="4" w:space="0" w:color="auto"/>
            </w:tcBorders>
            <w:vAlign w:val="center"/>
          </w:tcPr>
          <w:p w14:paraId="347A0BC7" w14:textId="77777777" w:rsidR="00317BE0" w:rsidRDefault="00676C01">
            <w:pPr>
              <w:shd w:val="clear" w:color="auto" w:fill="FFFFFF" w:themeFill="background1"/>
              <w:jc w:val="right"/>
              <w:rPr>
                <w:sz w:val="20"/>
                <w:szCs w:val="20"/>
                <w:highlight w:val="cyan"/>
                <w:lang w:val="es-ES_tradnl"/>
              </w:rPr>
            </w:pPr>
            <w:r w:rsidRPr="00830B8D">
              <w:rPr>
                <w:sz w:val="20"/>
                <w:szCs w:val="20"/>
                <w:lang w:val="es-ES_tradnl"/>
              </w:rPr>
              <w:t>2.</w:t>
            </w:r>
            <w:r w:rsidR="00084785" w:rsidRPr="00830B8D">
              <w:rPr>
                <w:sz w:val="20"/>
                <w:szCs w:val="20"/>
                <w:lang w:val="es-ES_tradnl"/>
              </w:rPr>
              <w:t>728.95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4922AD3B" w14:textId="77777777" w:rsidR="00317BE0" w:rsidRDefault="00676C01">
            <w:pPr>
              <w:shd w:val="clear" w:color="auto" w:fill="FFFFFF" w:themeFill="background1"/>
              <w:jc w:val="right"/>
              <w:rPr>
                <w:sz w:val="20"/>
                <w:szCs w:val="20"/>
                <w:lang w:val="es-ES_tradnl"/>
              </w:rPr>
            </w:pPr>
            <w:r w:rsidRPr="00830B8D">
              <w:rPr>
                <w:sz w:val="20"/>
                <w:szCs w:val="20"/>
                <w:lang w:val="es-ES_tradnl"/>
              </w:rPr>
              <w:t>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25C8567" w14:textId="77777777" w:rsidR="00317BE0" w:rsidRDefault="00676C01">
            <w:pPr>
              <w:shd w:val="clear" w:color="auto" w:fill="FFFFFF" w:themeFill="background1"/>
              <w:jc w:val="right"/>
              <w:rPr>
                <w:sz w:val="20"/>
                <w:szCs w:val="20"/>
                <w:lang w:val="es-ES_tradnl"/>
              </w:rPr>
            </w:pPr>
            <w:r w:rsidRPr="00830B8D">
              <w:rPr>
                <w:sz w:val="20"/>
                <w:szCs w:val="20"/>
                <w:lang w:val="es-ES_tradnl"/>
              </w:rPr>
              <w:t>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2769982" w14:textId="77777777" w:rsidR="00317BE0" w:rsidRDefault="00676C01">
            <w:pPr>
              <w:shd w:val="clear" w:color="auto" w:fill="FFFFFF" w:themeFill="background1"/>
              <w:jc w:val="right"/>
              <w:rPr>
                <w:sz w:val="20"/>
                <w:szCs w:val="20"/>
                <w:lang w:val="es-ES_tradnl"/>
              </w:rPr>
            </w:pPr>
            <w:r w:rsidRPr="00830B8D">
              <w:rPr>
                <w:sz w:val="20"/>
                <w:szCs w:val="20"/>
                <w:lang w:val="es-ES_tradnl"/>
              </w:rPr>
              <w:t>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AEBE8F1" w14:textId="77777777" w:rsidR="00317BE0" w:rsidRDefault="00F312F5">
            <w:pPr>
              <w:shd w:val="clear" w:color="auto" w:fill="FFFFFF" w:themeFill="background1"/>
              <w:jc w:val="right"/>
              <w:rPr>
                <w:sz w:val="20"/>
                <w:szCs w:val="20"/>
                <w:lang w:val="es-ES_tradnl"/>
              </w:rPr>
            </w:pPr>
            <w:r w:rsidRPr="00830B8D">
              <w:rPr>
                <w:sz w:val="20"/>
                <w:szCs w:val="20"/>
                <w:lang w:val="es-ES_tradnl"/>
              </w:rPr>
              <w:t>35.</w:t>
            </w:r>
            <w:r w:rsidR="00676C01" w:rsidRPr="00830B8D">
              <w:rPr>
                <w:sz w:val="20"/>
                <w:szCs w:val="20"/>
                <w:lang w:val="es-ES_tradnl"/>
              </w:rPr>
              <w:t>476</w:t>
            </w:r>
          </w:p>
        </w:tc>
        <w:tc>
          <w:tcPr>
            <w:tcW w:w="6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5441CA" w14:textId="77777777" w:rsidR="00317BE0" w:rsidRDefault="00512DCE">
            <w:pPr>
              <w:shd w:val="clear" w:color="auto" w:fill="FFFFFF" w:themeFill="background1"/>
              <w:jc w:val="right"/>
              <w:rPr>
                <w:sz w:val="20"/>
                <w:szCs w:val="20"/>
                <w:lang w:val="es-ES_tradnl"/>
              </w:rPr>
            </w:pPr>
            <w:r w:rsidRPr="00830B8D">
              <w:rPr>
                <w:sz w:val="20"/>
                <w:szCs w:val="20"/>
                <w:lang w:val="es-ES_tradnl"/>
              </w:rPr>
              <w:t>53.</w:t>
            </w:r>
            <w:r w:rsidR="00676C01" w:rsidRPr="00830B8D">
              <w:rPr>
                <w:sz w:val="20"/>
                <w:szCs w:val="20"/>
                <w:lang w:val="es-ES_tradnl"/>
              </w:rPr>
              <w:t>195</w:t>
            </w:r>
          </w:p>
        </w:tc>
        <w:tc>
          <w:tcPr>
            <w:tcW w:w="612" w:type="pct"/>
            <w:tcBorders>
              <w:top w:val="single" w:sz="4" w:space="0" w:color="auto"/>
              <w:left w:val="single" w:sz="4" w:space="0" w:color="auto"/>
              <w:bottom w:val="single" w:sz="4" w:space="0" w:color="auto"/>
              <w:right w:val="single" w:sz="4" w:space="0" w:color="auto"/>
            </w:tcBorders>
            <w:vAlign w:val="center"/>
          </w:tcPr>
          <w:p w14:paraId="666CACDC" w14:textId="117C9E3F" w:rsidR="00317BE0" w:rsidRDefault="00676C01">
            <w:pPr>
              <w:jc w:val="center"/>
              <w:rPr>
                <w:sz w:val="20"/>
                <w:szCs w:val="20"/>
                <w:highlight w:val="yellow"/>
                <w:lang w:val="es-ES_tradnl"/>
              </w:rPr>
            </w:pPr>
            <w:r w:rsidRPr="00830B8D">
              <w:rPr>
                <w:sz w:val="20"/>
                <w:szCs w:val="20"/>
                <w:lang w:val="es-ES_tradnl"/>
              </w:rPr>
              <w:t>3</w:t>
            </w:r>
            <w:r w:rsidR="00AC04CA">
              <w:rPr>
                <w:sz w:val="20"/>
                <w:szCs w:val="20"/>
                <w:lang w:val="es-ES_tradnl"/>
              </w:rPr>
              <w:t>,</w:t>
            </w:r>
            <w:r w:rsidRPr="00830B8D">
              <w:rPr>
                <w:sz w:val="20"/>
                <w:szCs w:val="20"/>
                <w:lang w:val="es-ES_tradnl"/>
              </w:rPr>
              <w:t>4</w:t>
            </w:r>
          </w:p>
        </w:tc>
      </w:tr>
      <w:tr w:rsidR="00084785" w:rsidRPr="00830B8D" w14:paraId="65F6D991" w14:textId="77777777" w:rsidTr="0069011F">
        <w:tc>
          <w:tcPr>
            <w:tcW w:w="1440" w:type="pct"/>
            <w:gridSpan w:val="2"/>
            <w:tcBorders>
              <w:top w:val="single" w:sz="4" w:space="0" w:color="auto"/>
              <w:left w:val="single" w:sz="4" w:space="0" w:color="auto"/>
              <w:bottom w:val="single" w:sz="4" w:space="0" w:color="auto"/>
              <w:right w:val="single" w:sz="4" w:space="0" w:color="auto"/>
            </w:tcBorders>
            <w:vAlign w:val="center"/>
          </w:tcPr>
          <w:p w14:paraId="454E9F0B" w14:textId="77777777" w:rsidR="00317BE0" w:rsidRDefault="00084785">
            <w:pPr>
              <w:shd w:val="clear" w:color="auto" w:fill="FFFFFF" w:themeFill="background1"/>
              <w:jc w:val="left"/>
              <w:rPr>
                <w:sz w:val="20"/>
                <w:szCs w:val="20"/>
                <w:lang w:val="es-ES_tradnl"/>
              </w:rPr>
            </w:pPr>
            <w:r w:rsidRPr="00830B8D">
              <w:rPr>
                <w:sz w:val="20"/>
                <w:szCs w:val="20"/>
                <w:lang w:val="es-ES_tradnl"/>
              </w:rPr>
              <w:t>Otros**</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74383725" w14:textId="77777777" w:rsidR="00317BE0" w:rsidRDefault="00676C01">
            <w:pPr>
              <w:shd w:val="clear" w:color="auto" w:fill="FFFFFF" w:themeFill="background1"/>
              <w:jc w:val="right"/>
              <w:rPr>
                <w:sz w:val="20"/>
                <w:szCs w:val="20"/>
                <w:lang w:val="es-ES_tradnl"/>
              </w:rPr>
            </w:pPr>
            <w:r w:rsidRPr="00830B8D">
              <w:rPr>
                <w:sz w:val="20"/>
                <w:szCs w:val="20"/>
                <w:lang w:val="es-ES_tradnl"/>
              </w:rPr>
              <w:t>5.</w:t>
            </w:r>
            <w:r w:rsidR="00084785" w:rsidRPr="00830B8D">
              <w:rPr>
                <w:sz w:val="20"/>
                <w:szCs w:val="20"/>
                <w:lang w:val="es-ES_tradnl"/>
              </w:rPr>
              <w:t>854</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2BA87197" w14:textId="77777777" w:rsidR="00317BE0" w:rsidRDefault="00512DCE">
            <w:pPr>
              <w:shd w:val="clear" w:color="auto" w:fill="FFFFFF" w:themeFill="background1"/>
              <w:jc w:val="right"/>
              <w:rPr>
                <w:sz w:val="20"/>
                <w:szCs w:val="20"/>
                <w:lang w:val="es-ES_tradnl"/>
              </w:rPr>
            </w:pPr>
            <w:r w:rsidRPr="00830B8D">
              <w:rPr>
                <w:sz w:val="20"/>
                <w:szCs w:val="20"/>
                <w:lang w:val="es-ES_tradnl"/>
              </w:rPr>
              <w:t>72.</w:t>
            </w:r>
            <w:r w:rsidR="00676C01" w:rsidRPr="00830B8D">
              <w:rPr>
                <w:sz w:val="20"/>
                <w:szCs w:val="20"/>
                <w:lang w:val="es-ES_tradnl"/>
              </w:rPr>
              <w:t>536</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81A7E1A" w14:textId="77777777" w:rsidR="00317BE0" w:rsidRDefault="00F312F5">
            <w:pPr>
              <w:shd w:val="clear" w:color="auto" w:fill="FFFFFF" w:themeFill="background1"/>
              <w:jc w:val="right"/>
              <w:rPr>
                <w:sz w:val="20"/>
                <w:szCs w:val="20"/>
                <w:lang w:val="es-ES_tradnl"/>
              </w:rPr>
            </w:pPr>
            <w:r w:rsidRPr="00830B8D">
              <w:rPr>
                <w:sz w:val="20"/>
                <w:szCs w:val="20"/>
                <w:lang w:val="es-ES_tradnl"/>
              </w:rPr>
              <w:t>28.</w:t>
            </w:r>
            <w:r w:rsidR="00676C01" w:rsidRPr="00830B8D">
              <w:rPr>
                <w:sz w:val="20"/>
                <w:szCs w:val="20"/>
                <w:lang w:val="es-ES_tradnl"/>
              </w:rPr>
              <w:t>843</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2B6499E4" w14:textId="77777777" w:rsidR="00317BE0" w:rsidRDefault="00512DCE">
            <w:pPr>
              <w:shd w:val="clear" w:color="auto" w:fill="FFFFFF" w:themeFill="background1"/>
              <w:jc w:val="right"/>
              <w:rPr>
                <w:sz w:val="20"/>
                <w:szCs w:val="20"/>
                <w:lang w:val="es-ES_tradnl"/>
              </w:rPr>
            </w:pPr>
            <w:r w:rsidRPr="00830B8D">
              <w:rPr>
                <w:sz w:val="20"/>
                <w:szCs w:val="20"/>
                <w:lang w:val="es-ES_tradnl"/>
              </w:rPr>
              <w:t>21.</w:t>
            </w:r>
            <w:r w:rsidR="00676C01" w:rsidRPr="00830B8D">
              <w:rPr>
                <w:sz w:val="20"/>
                <w:szCs w:val="20"/>
                <w:lang w:val="es-ES_tradnl"/>
              </w:rPr>
              <w:t>831</w:t>
            </w:r>
          </w:p>
        </w:tc>
        <w:tc>
          <w:tcPr>
            <w:tcW w:w="6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708FC7" w14:textId="77777777" w:rsidR="00317BE0" w:rsidRDefault="00512DCE">
            <w:pPr>
              <w:shd w:val="clear" w:color="auto" w:fill="FFFFFF" w:themeFill="background1"/>
              <w:jc w:val="right"/>
              <w:rPr>
                <w:sz w:val="20"/>
                <w:szCs w:val="20"/>
                <w:lang w:val="es-ES_tradnl"/>
              </w:rPr>
            </w:pPr>
            <w:r w:rsidRPr="00830B8D">
              <w:rPr>
                <w:sz w:val="20"/>
                <w:szCs w:val="20"/>
                <w:lang w:val="es-ES_tradnl"/>
              </w:rPr>
              <w:t>30.</w:t>
            </w:r>
            <w:r w:rsidR="00676C01" w:rsidRPr="00830B8D">
              <w:rPr>
                <w:sz w:val="20"/>
                <w:szCs w:val="20"/>
                <w:lang w:val="es-ES_tradnl"/>
              </w:rPr>
              <w:t>097</w:t>
            </w:r>
          </w:p>
        </w:tc>
        <w:tc>
          <w:tcPr>
            <w:tcW w:w="612" w:type="pct"/>
            <w:tcBorders>
              <w:top w:val="single" w:sz="4" w:space="0" w:color="auto"/>
              <w:left w:val="single" w:sz="4" w:space="0" w:color="auto"/>
              <w:bottom w:val="single" w:sz="4" w:space="0" w:color="auto"/>
              <w:right w:val="single" w:sz="4" w:space="0" w:color="auto"/>
            </w:tcBorders>
            <w:vAlign w:val="center"/>
          </w:tcPr>
          <w:p w14:paraId="724897DC" w14:textId="77777777" w:rsidR="00317BE0" w:rsidRDefault="00676C01">
            <w:pPr>
              <w:jc w:val="center"/>
              <w:rPr>
                <w:sz w:val="20"/>
                <w:szCs w:val="20"/>
                <w:highlight w:val="yellow"/>
                <w:lang w:val="es-ES_tradnl"/>
              </w:rPr>
            </w:pPr>
            <w:r w:rsidRPr="00830B8D">
              <w:rPr>
                <w:sz w:val="20"/>
                <w:szCs w:val="20"/>
                <w:lang w:val="es-ES_tradnl"/>
              </w:rPr>
              <w:t>1.9</w:t>
            </w:r>
          </w:p>
        </w:tc>
      </w:tr>
      <w:tr w:rsidR="00084785" w:rsidRPr="00830B8D" w14:paraId="10CD6B2A" w14:textId="77777777" w:rsidTr="0069011F">
        <w:tc>
          <w:tcPr>
            <w:tcW w:w="1440" w:type="pct"/>
            <w:gridSpan w:val="2"/>
            <w:tcBorders>
              <w:top w:val="single" w:sz="4" w:space="0" w:color="auto"/>
              <w:left w:val="single" w:sz="4" w:space="0" w:color="auto"/>
              <w:bottom w:val="single" w:sz="4" w:space="0" w:color="auto"/>
              <w:right w:val="single" w:sz="4" w:space="0" w:color="auto"/>
            </w:tcBorders>
            <w:vAlign w:val="center"/>
          </w:tcPr>
          <w:p w14:paraId="4A057940" w14:textId="076B78E2" w:rsidR="00317BE0" w:rsidRDefault="00676C01">
            <w:pPr>
              <w:shd w:val="clear" w:color="auto" w:fill="FFFFFF" w:themeFill="background1"/>
              <w:jc w:val="left"/>
              <w:rPr>
                <w:sz w:val="20"/>
                <w:szCs w:val="20"/>
                <w:highlight w:val="cyan"/>
                <w:lang w:val="es-ES_tradnl"/>
              </w:rPr>
            </w:pPr>
            <w:r w:rsidRPr="00830B8D">
              <w:rPr>
                <w:b/>
                <w:bCs/>
                <w:sz w:val="20"/>
                <w:szCs w:val="20"/>
                <w:lang w:val="es-ES_tradnl"/>
              </w:rPr>
              <w:t>Total (</w:t>
            </w:r>
            <w:proofErr w:type="spellStart"/>
            <w:r w:rsidR="002D35B7">
              <w:rPr>
                <w:b/>
                <w:bCs/>
                <w:sz w:val="20"/>
                <w:szCs w:val="20"/>
                <w:lang w:val="es-ES_tradnl"/>
              </w:rPr>
              <w:t>tons</w:t>
            </w:r>
            <w:proofErr w:type="spellEnd"/>
            <w:r w:rsidR="002D35B7">
              <w:rPr>
                <w:b/>
                <w:bCs/>
                <w:sz w:val="20"/>
                <w:szCs w:val="20"/>
                <w:lang w:val="es-ES_tradnl"/>
              </w:rPr>
              <w:t>.</w:t>
            </w:r>
            <w:r w:rsidR="00174131">
              <w:rPr>
                <w:b/>
                <w:bCs/>
                <w:sz w:val="20"/>
                <w:szCs w:val="20"/>
                <w:lang w:val="es-ES_tradnl"/>
              </w:rPr>
              <w:t xml:space="preserve"> de </w:t>
            </w:r>
            <w:r w:rsidR="00F4300A" w:rsidRPr="00F4300A">
              <w:rPr>
                <w:rFonts w:eastAsia="MS Mincho"/>
                <w:b/>
                <w:bCs/>
                <w:sz w:val="20"/>
                <w:szCs w:val="20"/>
                <w:lang w:val="es-ES_tradnl"/>
              </w:rPr>
              <w:t>CO</w:t>
            </w:r>
            <w:r w:rsidR="00F4300A" w:rsidRPr="00F4300A">
              <w:rPr>
                <w:rFonts w:eastAsia="MS Mincho"/>
                <w:b/>
                <w:bCs/>
                <w:sz w:val="20"/>
                <w:szCs w:val="20"/>
                <w:vertAlign w:val="subscript"/>
                <w:lang w:val="es-ES_tradnl"/>
              </w:rPr>
              <w:t>2</w:t>
            </w:r>
            <w:r w:rsidR="00174131">
              <w:rPr>
                <w:b/>
                <w:bCs/>
                <w:sz w:val="20"/>
                <w:szCs w:val="20"/>
                <w:lang w:val="es-ES_tradnl"/>
              </w:rPr>
              <w:t xml:space="preserve"> equivalente</w:t>
            </w:r>
            <w:r w:rsidRPr="00830B8D">
              <w:rPr>
                <w:b/>
                <w:bCs/>
                <w:sz w:val="20"/>
                <w:szCs w:val="20"/>
                <w:lang w:val="es-ES_tradnl"/>
              </w:rPr>
              <w:t>)</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4F096377" w14:textId="77777777" w:rsidR="00317BE0" w:rsidRDefault="00676C01">
            <w:pPr>
              <w:shd w:val="clear" w:color="auto" w:fill="FFFFFF" w:themeFill="background1"/>
              <w:jc w:val="right"/>
              <w:rPr>
                <w:sz w:val="20"/>
                <w:szCs w:val="20"/>
                <w:lang w:val="es-ES_tradnl"/>
              </w:rPr>
            </w:pPr>
            <w:r w:rsidRPr="00830B8D">
              <w:rPr>
                <w:b/>
                <w:bCs/>
                <w:sz w:val="20"/>
                <w:szCs w:val="20"/>
                <w:lang w:val="es-ES_tradnl"/>
              </w:rPr>
              <w:t>934</w:t>
            </w:r>
            <w:r w:rsidR="00512DCE" w:rsidRPr="00830B8D">
              <w:rPr>
                <w:b/>
                <w:bCs/>
                <w:sz w:val="20"/>
                <w:szCs w:val="20"/>
                <w:lang w:val="es-ES_tradnl"/>
              </w:rPr>
              <w:t>.</w:t>
            </w:r>
            <w:r w:rsidRPr="00830B8D">
              <w:rPr>
                <w:b/>
                <w:bCs/>
                <w:sz w:val="20"/>
                <w:szCs w:val="20"/>
                <w:lang w:val="es-ES_tradnl"/>
              </w:rPr>
              <w:t>649</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639B68E" w14:textId="77777777" w:rsidR="00317BE0" w:rsidRDefault="00676C01">
            <w:pPr>
              <w:shd w:val="clear" w:color="auto" w:fill="FFFFFF" w:themeFill="background1"/>
              <w:jc w:val="right"/>
              <w:rPr>
                <w:sz w:val="20"/>
                <w:szCs w:val="20"/>
                <w:lang w:val="es-ES_tradnl"/>
              </w:rPr>
            </w:pPr>
            <w:r w:rsidRPr="00830B8D">
              <w:rPr>
                <w:b/>
                <w:bCs/>
                <w:sz w:val="20"/>
                <w:szCs w:val="20"/>
                <w:lang w:val="es-ES_tradnl"/>
              </w:rPr>
              <w:t>1.</w:t>
            </w:r>
            <w:r w:rsidR="00084785" w:rsidRPr="00830B8D">
              <w:rPr>
                <w:b/>
                <w:bCs/>
                <w:sz w:val="20"/>
                <w:szCs w:val="20"/>
                <w:lang w:val="es-ES_tradnl"/>
              </w:rPr>
              <w:t>467</w:t>
            </w:r>
            <w:r w:rsidR="00F312F5" w:rsidRPr="00830B8D">
              <w:rPr>
                <w:b/>
                <w:bCs/>
                <w:sz w:val="20"/>
                <w:szCs w:val="20"/>
                <w:lang w:val="es-ES_tradnl"/>
              </w:rPr>
              <w:t>.</w:t>
            </w:r>
            <w:r w:rsidR="00084785" w:rsidRPr="00830B8D">
              <w:rPr>
                <w:b/>
                <w:bCs/>
                <w:sz w:val="20"/>
                <w:szCs w:val="20"/>
                <w:lang w:val="es-ES_tradnl"/>
              </w:rPr>
              <w:t>204</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F1D35C2" w14:textId="77777777" w:rsidR="00317BE0" w:rsidRDefault="00676C01">
            <w:pPr>
              <w:shd w:val="clear" w:color="auto" w:fill="FFFFFF" w:themeFill="background1"/>
              <w:jc w:val="right"/>
              <w:rPr>
                <w:sz w:val="20"/>
                <w:szCs w:val="20"/>
                <w:lang w:val="es-ES_tradnl"/>
              </w:rPr>
            </w:pPr>
            <w:r w:rsidRPr="00830B8D">
              <w:rPr>
                <w:b/>
                <w:bCs/>
                <w:sz w:val="20"/>
                <w:szCs w:val="20"/>
                <w:lang w:val="es-ES_tradnl"/>
              </w:rPr>
              <w:t>876</w:t>
            </w:r>
            <w:r w:rsidR="00F312F5" w:rsidRPr="00830B8D">
              <w:rPr>
                <w:b/>
                <w:bCs/>
                <w:sz w:val="20"/>
                <w:szCs w:val="20"/>
                <w:lang w:val="es-ES_tradnl"/>
              </w:rPr>
              <w:t>.</w:t>
            </w:r>
            <w:r w:rsidRPr="00830B8D">
              <w:rPr>
                <w:b/>
                <w:bCs/>
                <w:sz w:val="20"/>
                <w:szCs w:val="20"/>
                <w:lang w:val="es-ES_tradnl"/>
              </w:rPr>
              <w:t>498</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EA43AF3" w14:textId="77777777" w:rsidR="00317BE0" w:rsidRDefault="00676C01">
            <w:pPr>
              <w:shd w:val="clear" w:color="auto" w:fill="FFFFFF" w:themeFill="background1"/>
              <w:jc w:val="right"/>
              <w:rPr>
                <w:sz w:val="20"/>
                <w:szCs w:val="20"/>
                <w:lang w:val="es-ES_tradnl"/>
              </w:rPr>
            </w:pPr>
            <w:r w:rsidRPr="00830B8D">
              <w:rPr>
                <w:b/>
                <w:bCs/>
                <w:sz w:val="20"/>
                <w:szCs w:val="20"/>
                <w:lang w:val="es-ES_tradnl"/>
              </w:rPr>
              <w:t>1.</w:t>
            </w:r>
            <w:r w:rsidR="00084785" w:rsidRPr="00830B8D">
              <w:rPr>
                <w:b/>
                <w:bCs/>
                <w:sz w:val="20"/>
                <w:szCs w:val="20"/>
                <w:lang w:val="es-ES_tradnl"/>
              </w:rPr>
              <w:t>563</w:t>
            </w:r>
            <w:r w:rsidRPr="00830B8D">
              <w:rPr>
                <w:b/>
                <w:bCs/>
                <w:sz w:val="20"/>
                <w:szCs w:val="20"/>
                <w:lang w:val="es-ES_tradnl"/>
              </w:rPr>
              <w:t>.</w:t>
            </w:r>
            <w:r w:rsidR="00084785" w:rsidRPr="00830B8D">
              <w:rPr>
                <w:b/>
                <w:bCs/>
                <w:sz w:val="20"/>
                <w:szCs w:val="20"/>
                <w:lang w:val="es-ES_tradnl"/>
              </w:rPr>
              <w:t>023</w:t>
            </w:r>
          </w:p>
        </w:tc>
        <w:tc>
          <w:tcPr>
            <w:tcW w:w="6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76768F" w14:textId="77777777" w:rsidR="00317BE0" w:rsidRDefault="00676C01">
            <w:pPr>
              <w:shd w:val="clear" w:color="auto" w:fill="FFFFFF" w:themeFill="background1"/>
              <w:jc w:val="right"/>
              <w:rPr>
                <w:sz w:val="20"/>
                <w:szCs w:val="20"/>
                <w:lang w:val="es-ES_tradnl"/>
              </w:rPr>
            </w:pPr>
            <w:r w:rsidRPr="00830B8D">
              <w:rPr>
                <w:b/>
                <w:bCs/>
                <w:sz w:val="20"/>
                <w:szCs w:val="20"/>
                <w:lang w:val="es-ES_tradnl"/>
              </w:rPr>
              <w:t>1.</w:t>
            </w:r>
            <w:r w:rsidR="00084785" w:rsidRPr="00830B8D">
              <w:rPr>
                <w:b/>
                <w:bCs/>
                <w:sz w:val="20"/>
                <w:szCs w:val="20"/>
                <w:lang w:val="es-ES_tradnl"/>
              </w:rPr>
              <w:t>546</w:t>
            </w:r>
            <w:r w:rsidR="00F312F5" w:rsidRPr="00830B8D">
              <w:rPr>
                <w:b/>
                <w:bCs/>
                <w:sz w:val="20"/>
                <w:szCs w:val="20"/>
                <w:lang w:val="es-ES_tradnl"/>
              </w:rPr>
              <w:t>.</w:t>
            </w:r>
            <w:r w:rsidR="00084785" w:rsidRPr="00830B8D">
              <w:rPr>
                <w:b/>
                <w:bCs/>
                <w:sz w:val="20"/>
                <w:szCs w:val="20"/>
                <w:lang w:val="es-ES_tradnl"/>
              </w:rPr>
              <w:t>758</w:t>
            </w:r>
          </w:p>
        </w:tc>
        <w:tc>
          <w:tcPr>
            <w:tcW w:w="612" w:type="pct"/>
            <w:tcBorders>
              <w:top w:val="single" w:sz="4" w:space="0" w:color="auto"/>
              <w:left w:val="single" w:sz="4" w:space="0" w:color="auto"/>
              <w:bottom w:val="single" w:sz="4" w:space="0" w:color="auto"/>
              <w:right w:val="single" w:sz="4" w:space="0" w:color="auto"/>
            </w:tcBorders>
            <w:vAlign w:val="center"/>
          </w:tcPr>
          <w:p w14:paraId="44AF3692" w14:textId="77777777" w:rsidR="00317BE0" w:rsidRDefault="00676C01">
            <w:pPr>
              <w:jc w:val="center"/>
              <w:rPr>
                <w:sz w:val="20"/>
                <w:szCs w:val="20"/>
                <w:highlight w:val="yellow"/>
                <w:lang w:val="es-ES_tradnl"/>
              </w:rPr>
            </w:pPr>
            <w:r w:rsidRPr="00830B8D">
              <w:rPr>
                <w:b/>
                <w:bCs/>
                <w:sz w:val="20"/>
                <w:szCs w:val="20"/>
                <w:lang w:val="es-ES_tradnl"/>
              </w:rPr>
              <w:t>100</w:t>
            </w:r>
          </w:p>
        </w:tc>
      </w:tr>
      <w:tr w:rsidR="00AC761A" w:rsidRPr="00830B8D" w14:paraId="7C7E5C87" w14:textId="77777777" w:rsidTr="0069011F">
        <w:tc>
          <w:tcPr>
            <w:tcW w:w="1440" w:type="pct"/>
            <w:gridSpan w:val="2"/>
            <w:tcBorders>
              <w:top w:val="single" w:sz="4" w:space="0" w:color="auto"/>
              <w:left w:val="single" w:sz="4" w:space="0" w:color="auto"/>
              <w:bottom w:val="single" w:sz="4" w:space="0" w:color="auto"/>
              <w:right w:val="single" w:sz="4" w:space="0" w:color="auto"/>
            </w:tcBorders>
            <w:vAlign w:val="center"/>
          </w:tcPr>
          <w:p w14:paraId="3394E1DB" w14:textId="33F8F75E" w:rsidR="00317BE0" w:rsidRDefault="00676C01" w:rsidP="005A2AC0">
            <w:pPr>
              <w:shd w:val="clear" w:color="auto" w:fill="FFFFFF" w:themeFill="background1"/>
              <w:jc w:val="left"/>
              <w:rPr>
                <w:b/>
                <w:bCs/>
                <w:sz w:val="20"/>
                <w:szCs w:val="20"/>
                <w:lang w:val="es-ES_tradnl"/>
              </w:rPr>
            </w:pPr>
            <w:r w:rsidRPr="00830B8D">
              <w:rPr>
                <w:color w:val="000000"/>
                <w:sz w:val="20"/>
                <w:szCs w:val="20"/>
                <w:lang w:val="es-ES_tradnl"/>
              </w:rPr>
              <w:t xml:space="preserve">HFC </w:t>
            </w:r>
            <w:r w:rsidR="00512DCE" w:rsidRPr="00830B8D">
              <w:rPr>
                <w:color w:val="000000"/>
                <w:sz w:val="20"/>
                <w:szCs w:val="20"/>
                <w:lang w:val="es-ES_tradnl"/>
              </w:rPr>
              <w:t xml:space="preserve">en polioles premezclados de importación </w:t>
            </w:r>
            <w:r w:rsidR="00082E0C" w:rsidRPr="00830B8D">
              <w:rPr>
                <w:color w:val="000000"/>
                <w:sz w:val="20"/>
                <w:szCs w:val="20"/>
                <w:lang w:val="es-ES_tradnl"/>
              </w:rPr>
              <w:t>(</w:t>
            </w:r>
            <w:proofErr w:type="spellStart"/>
            <w:r w:rsidR="005A2AC0">
              <w:rPr>
                <w:sz w:val="20"/>
                <w:szCs w:val="20"/>
                <w:lang w:val="es-ES_tradnl"/>
              </w:rPr>
              <w:t>tons</w:t>
            </w:r>
            <w:proofErr w:type="spellEnd"/>
            <w:r w:rsidR="005A2AC0">
              <w:rPr>
                <w:sz w:val="20"/>
                <w:szCs w:val="20"/>
                <w:lang w:val="es-ES_tradnl"/>
              </w:rPr>
              <w:t>.</w:t>
            </w:r>
            <w:r w:rsidR="00174131">
              <w:rPr>
                <w:sz w:val="20"/>
                <w:szCs w:val="20"/>
                <w:lang w:val="es-ES_tradnl"/>
              </w:rPr>
              <w:t xml:space="preserve"> de </w:t>
            </w:r>
            <w:r w:rsidR="005A2AC0" w:rsidRPr="005A2AC0">
              <w:rPr>
                <w:rFonts w:eastAsia="MS Mincho"/>
                <w:sz w:val="20"/>
                <w:szCs w:val="20"/>
                <w:lang w:val="es-ES_tradnl"/>
              </w:rPr>
              <w:t>CO</w:t>
            </w:r>
            <w:r w:rsidR="005A2AC0" w:rsidRPr="005A2AC0">
              <w:rPr>
                <w:rFonts w:eastAsia="MS Mincho"/>
                <w:sz w:val="20"/>
                <w:szCs w:val="20"/>
                <w:vertAlign w:val="subscript"/>
                <w:lang w:val="es-ES_tradnl"/>
              </w:rPr>
              <w:t>2</w:t>
            </w:r>
            <w:r w:rsidR="00174131">
              <w:rPr>
                <w:sz w:val="20"/>
                <w:szCs w:val="20"/>
                <w:lang w:val="es-ES_tradnl"/>
              </w:rPr>
              <w:t xml:space="preserve"> </w:t>
            </w:r>
            <w:proofErr w:type="gramStart"/>
            <w:r w:rsidR="00174131">
              <w:rPr>
                <w:sz w:val="20"/>
                <w:szCs w:val="20"/>
                <w:lang w:val="es-ES_tradnl"/>
              </w:rPr>
              <w:t>equivalente</w:t>
            </w:r>
            <w:r w:rsidR="00082E0C" w:rsidRPr="00830B8D">
              <w:rPr>
                <w:b/>
                <w:bCs/>
                <w:sz w:val="20"/>
                <w:szCs w:val="20"/>
                <w:lang w:val="es-ES_tradnl"/>
              </w:rPr>
              <w:t>)</w:t>
            </w:r>
            <w:r w:rsidR="00FC0950" w:rsidRPr="00830B8D">
              <w:rPr>
                <w:sz w:val="20"/>
                <w:szCs w:val="20"/>
                <w:lang w:val="es-ES_tradnl"/>
              </w:rPr>
              <w:t>*</w:t>
            </w:r>
            <w:proofErr w:type="gramEnd"/>
            <w:r w:rsidR="00FC0950" w:rsidRPr="00830B8D">
              <w:rPr>
                <w:sz w:val="20"/>
                <w:szCs w:val="20"/>
                <w:lang w:val="es-ES_tradnl"/>
              </w:rPr>
              <w:t xml:space="preserve">** </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71A95FDA" w14:textId="77777777" w:rsidR="00317BE0" w:rsidRDefault="00F312F5">
            <w:pPr>
              <w:shd w:val="clear" w:color="auto" w:fill="FFFFFF" w:themeFill="background1"/>
              <w:jc w:val="right"/>
              <w:rPr>
                <w:b/>
                <w:bCs/>
                <w:sz w:val="20"/>
                <w:szCs w:val="20"/>
                <w:lang w:val="es-ES_tradnl"/>
              </w:rPr>
            </w:pPr>
            <w:r w:rsidRPr="00830B8D">
              <w:rPr>
                <w:sz w:val="20"/>
                <w:szCs w:val="20"/>
                <w:lang w:val="es-ES_tradnl"/>
              </w:rPr>
              <w:t>16.</w:t>
            </w:r>
            <w:r w:rsidR="00676C01" w:rsidRPr="00830B8D">
              <w:rPr>
                <w:sz w:val="20"/>
                <w:szCs w:val="20"/>
                <w:lang w:val="es-ES_tradnl"/>
              </w:rPr>
              <w:t>934</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9CF3179" w14:textId="77777777" w:rsidR="00317BE0" w:rsidRDefault="00512DCE">
            <w:pPr>
              <w:shd w:val="clear" w:color="auto" w:fill="FFFFFF" w:themeFill="background1"/>
              <w:jc w:val="right"/>
              <w:rPr>
                <w:b/>
                <w:bCs/>
                <w:sz w:val="20"/>
                <w:szCs w:val="20"/>
                <w:lang w:val="es-ES_tradnl"/>
              </w:rPr>
            </w:pPr>
            <w:r w:rsidRPr="00830B8D">
              <w:rPr>
                <w:sz w:val="20"/>
                <w:szCs w:val="20"/>
                <w:lang w:val="es-ES_tradnl"/>
              </w:rPr>
              <w:t>12.</w:t>
            </w:r>
            <w:r w:rsidR="00676C01" w:rsidRPr="00830B8D">
              <w:rPr>
                <w:sz w:val="20"/>
                <w:szCs w:val="20"/>
                <w:lang w:val="es-ES_tradnl"/>
              </w:rPr>
              <w:t>655</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6CA9AB6C" w14:textId="77777777" w:rsidR="00317BE0" w:rsidRDefault="00F312F5">
            <w:pPr>
              <w:shd w:val="clear" w:color="auto" w:fill="FFFFFF" w:themeFill="background1"/>
              <w:jc w:val="right"/>
              <w:rPr>
                <w:b/>
                <w:bCs/>
                <w:sz w:val="20"/>
                <w:szCs w:val="20"/>
                <w:lang w:val="es-ES_tradnl"/>
              </w:rPr>
            </w:pPr>
            <w:r w:rsidRPr="00830B8D">
              <w:rPr>
                <w:sz w:val="20"/>
                <w:szCs w:val="20"/>
                <w:lang w:val="es-ES_tradnl"/>
              </w:rPr>
              <w:t>18.</w:t>
            </w:r>
            <w:r w:rsidR="00676C01" w:rsidRPr="00830B8D">
              <w:rPr>
                <w:sz w:val="20"/>
                <w:szCs w:val="20"/>
                <w:lang w:val="es-ES_tradnl"/>
              </w:rPr>
              <w:t>390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4223E7A" w14:textId="77777777" w:rsidR="00317BE0" w:rsidRDefault="00512DCE">
            <w:pPr>
              <w:shd w:val="clear" w:color="auto" w:fill="FFFFFF" w:themeFill="background1"/>
              <w:jc w:val="right"/>
              <w:rPr>
                <w:b/>
                <w:bCs/>
                <w:sz w:val="20"/>
                <w:szCs w:val="20"/>
                <w:lang w:val="es-ES_tradnl"/>
              </w:rPr>
            </w:pPr>
            <w:r w:rsidRPr="00830B8D">
              <w:rPr>
                <w:sz w:val="20"/>
                <w:szCs w:val="20"/>
                <w:lang w:val="es-ES_tradnl"/>
              </w:rPr>
              <w:t>14.</w:t>
            </w:r>
            <w:r w:rsidR="00676C01" w:rsidRPr="00830B8D">
              <w:rPr>
                <w:sz w:val="20"/>
                <w:szCs w:val="20"/>
                <w:lang w:val="es-ES_tradnl"/>
              </w:rPr>
              <w:t>390</w:t>
            </w:r>
          </w:p>
        </w:tc>
        <w:tc>
          <w:tcPr>
            <w:tcW w:w="6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C3AC0E" w14:textId="77777777" w:rsidR="00317BE0" w:rsidRDefault="00512DCE">
            <w:pPr>
              <w:shd w:val="clear" w:color="auto" w:fill="FFFFFF" w:themeFill="background1"/>
              <w:jc w:val="right"/>
              <w:rPr>
                <w:b/>
                <w:bCs/>
                <w:sz w:val="20"/>
                <w:szCs w:val="20"/>
                <w:lang w:val="es-ES_tradnl"/>
              </w:rPr>
            </w:pPr>
            <w:r w:rsidRPr="00830B8D">
              <w:rPr>
                <w:sz w:val="20"/>
                <w:szCs w:val="20"/>
                <w:lang w:val="es-ES_tradnl"/>
              </w:rPr>
              <w:t>11.</w:t>
            </w:r>
            <w:r w:rsidR="00676C01" w:rsidRPr="00830B8D">
              <w:rPr>
                <w:sz w:val="20"/>
                <w:szCs w:val="20"/>
                <w:lang w:val="es-ES_tradnl"/>
              </w:rPr>
              <w:t>604</w:t>
            </w:r>
          </w:p>
        </w:tc>
        <w:tc>
          <w:tcPr>
            <w:tcW w:w="612" w:type="pct"/>
            <w:tcBorders>
              <w:top w:val="single" w:sz="4" w:space="0" w:color="auto"/>
              <w:left w:val="single" w:sz="4" w:space="0" w:color="auto"/>
              <w:bottom w:val="single" w:sz="4" w:space="0" w:color="auto"/>
              <w:right w:val="single" w:sz="4" w:space="0" w:color="auto"/>
            </w:tcBorders>
            <w:vAlign w:val="center"/>
          </w:tcPr>
          <w:p w14:paraId="1DAC77D8" w14:textId="77777777" w:rsidR="00317BE0" w:rsidRDefault="00676C01">
            <w:pPr>
              <w:jc w:val="center"/>
              <w:rPr>
                <w:sz w:val="20"/>
                <w:szCs w:val="20"/>
                <w:lang w:val="es-ES_tradnl"/>
              </w:rPr>
            </w:pPr>
            <w:r>
              <w:rPr>
                <w:sz w:val="20"/>
                <w:szCs w:val="20"/>
                <w:lang w:val="es-ES_tradnl"/>
              </w:rPr>
              <w:t>-</w:t>
            </w:r>
          </w:p>
        </w:tc>
      </w:tr>
    </w:tbl>
    <w:p w14:paraId="16B096B0" w14:textId="3A1CD2D1" w:rsidR="00317BE0" w:rsidRDefault="00676C01">
      <w:pPr>
        <w:tabs>
          <w:tab w:val="left" w:pos="284"/>
        </w:tabs>
        <w:ind w:left="284" w:hanging="284"/>
        <w:rPr>
          <w:sz w:val="18"/>
          <w:szCs w:val="18"/>
          <w:lang w:val="es-ES_tradnl"/>
        </w:rPr>
      </w:pPr>
      <w:r w:rsidRPr="00830B8D">
        <w:rPr>
          <w:sz w:val="18"/>
          <w:szCs w:val="18"/>
          <w:lang w:val="es-ES_tradnl"/>
        </w:rPr>
        <w:t>*</w:t>
      </w:r>
      <w:r w:rsidRPr="00830B8D">
        <w:rPr>
          <w:sz w:val="18"/>
          <w:szCs w:val="18"/>
          <w:lang w:val="es-ES_tradnl"/>
        </w:rPr>
        <w:tab/>
      </w:r>
      <w:r w:rsidR="00512DCE" w:rsidRPr="00830B8D">
        <w:rPr>
          <w:sz w:val="18"/>
          <w:szCs w:val="18"/>
          <w:lang w:val="es-ES_tradnl"/>
        </w:rPr>
        <w:t>R-422D</w:t>
      </w:r>
      <w:r w:rsidR="0036265C" w:rsidRPr="00830B8D">
        <w:rPr>
          <w:sz w:val="18"/>
          <w:szCs w:val="18"/>
          <w:lang w:val="es-ES_tradnl"/>
        </w:rPr>
        <w:t>: HFC-125=65</w:t>
      </w:r>
      <w:r w:rsidR="004C5525" w:rsidRPr="00830B8D">
        <w:rPr>
          <w:sz w:val="18"/>
          <w:szCs w:val="18"/>
          <w:lang w:val="es-ES_tradnl"/>
        </w:rPr>
        <w:t>,1</w:t>
      </w:r>
      <w:r w:rsidR="007E369B">
        <w:rPr>
          <w:sz w:val="18"/>
          <w:szCs w:val="18"/>
          <w:lang w:val="es-ES_tradnl"/>
        </w:rPr>
        <w:t>%,</w:t>
      </w:r>
      <w:r w:rsidR="0036265C" w:rsidRPr="00830B8D">
        <w:rPr>
          <w:sz w:val="18"/>
          <w:szCs w:val="18"/>
          <w:lang w:val="es-ES_tradnl"/>
        </w:rPr>
        <w:t xml:space="preserve"> HFC-134a=31</w:t>
      </w:r>
      <w:r w:rsidR="004C5525" w:rsidRPr="00830B8D">
        <w:rPr>
          <w:sz w:val="18"/>
          <w:szCs w:val="18"/>
          <w:lang w:val="es-ES_tradnl"/>
        </w:rPr>
        <w:t>,5</w:t>
      </w:r>
      <w:r w:rsidR="007E369B">
        <w:rPr>
          <w:sz w:val="18"/>
          <w:szCs w:val="18"/>
          <w:lang w:val="es-ES_tradnl"/>
        </w:rPr>
        <w:t>%,</w:t>
      </w:r>
      <w:r w:rsidR="0036265C" w:rsidRPr="00830B8D">
        <w:rPr>
          <w:sz w:val="18"/>
          <w:szCs w:val="18"/>
          <w:lang w:val="es-ES_tradnl"/>
        </w:rPr>
        <w:t xml:space="preserve"> </w:t>
      </w:r>
      <w:r w:rsidR="00512DCE" w:rsidRPr="00830B8D">
        <w:rPr>
          <w:sz w:val="18"/>
          <w:szCs w:val="18"/>
          <w:lang w:val="es-ES_tradnl"/>
        </w:rPr>
        <w:t xml:space="preserve">y </w:t>
      </w:r>
      <w:r w:rsidR="0036265C" w:rsidRPr="00830B8D">
        <w:rPr>
          <w:sz w:val="18"/>
          <w:szCs w:val="18"/>
          <w:lang w:val="es-ES_tradnl"/>
        </w:rPr>
        <w:t>HC-600a=3</w:t>
      </w:r>
      <w:r w:rsidR="004C5525" w:rsidRPr="00830B8D">
        <w:rPr>
          <w:sz w:val="18"/>
          <w:szCs w:val="18"/>
          <w:lang w:val="es-ES_tradnl"/>
        </w:rPr>
        <w:t>,4</w:t>
      </w:r>
      <w:r w:rsidR="007E369B">
        <w:rPr>
          <w:sz w:val="18"/>
          <w:szCs w:val="18"/>
          <w:lang w:val="es-ES_tradnl"/>
        </w:rPr>
        <w:t>%.</w:t>
      </w:r>
    </w:p>
    <w:p w14:paraId="0F91AA4B" w14:textId="507B4069" w:rsidR="00317BE0" w:rsidRDefault="00676C01">
      <w:pPr>
        <w:rPr>
          <w:sz w:val="18"/>
          <w:szCs w:val="18"/>
          <w:lang w:val="es-ES_tradnl"/>
        </w:rPr>
      </w:pPr>
      <w:r w:rsidRPr="00830B8D">
        <w:rPr>
          <w:sz w:val="18"/>
          <w:szCs w:val="18"/>
          <w:lang w:val="es-ES_tradnl"/>
        </w:rPr>
        <w:t xml:space="preserve">** </w:t>
      </w:r>
      <w:r w:rsidR="0036265C" w:rsidRPr="00830B8D">
        <w:rPr>
          <w:sz w:val="18"/>
          <w:szCs w:val="18"/>
          <w:lang w:val="es-ES_tradnl"/>
        </w:rPr>
        <w:t>HFC-23</w:t>
      </w:r>
      <w:r w:rsidR="00512DCE" w:rsidRPr="00830B8D">
        <w:rPr>
          <w:sz w:val="18"/>
          <w:szCs w:val="18"/>
          <w:lang w:val="es-ES_tradnl"/>
        </w:rPr>
        <w:t xml:space="preserve">. </w:t>
      </w:r>
      <w:r w:rsidR="0036265C" w:rsidRPr="00830B8D">
        <w:rPr>
          <w:sz w:val="18"/>
          <w:szCs w:val="18"/>
          <w:lang w:val="es-ES_tradnl"/>
        </w:rPr>
        <w:t>HFC-32</w:t>
      </w:r>
      <w:r w:rsidR="00512DCE" w:rsidRPr="00830B8D">
        <w:rPr>
          <w:sz w:val="18"/>
          <w:szCs w:val="18"/>
          <w:lang w:val="es-ES_tradnl"/>
        </w:rPr>
        <w:t>. HFC-227ea</w:t>
      </w:r>
      <w:r w:rsidR="0036265C" w:rsidRPr="00830B8D">
        <w:rPr>
          <w:sz w:val="18"/>
          <w:szCs w:val="18"/>
          <w:lang w:val="es-ES_tradnl"/>
        </w:rPr>
        <w:t xml:space="preserve">, </w:t>
      </w:r>
      <w:r w:rsidR="00512DCE" w:rsidRPr="00830B8D">
        <w:rPr>
          <w:sz w:val="18"/>
          <w:szCs w:val="18"/>
          <w:lang w:val="es-ES_tradnl"/>
        </w:rPr>
        <w:t>HFC-236fa</w:t>
      </w:r>
      <w:r w:rsidR="0036265C" w:rsidRPr="00830B8D">
        <w:rPr>
          <w:sz w:val="18"/>
          <w:szCs w:val="18"/>
          <w:lang w:val="es-ES_tradnl"/>
        </w:rPr>
        <w:t xml:space="preserve">, </w:t>
      </w:r>
      <w:r w:rsidR="00512DCE" w:rsidRPr="00830B8D">
        <w:rPr>
          <w:sz w:val="18"/>
          <w:szCs w:val="18"/>
          <w:lang w:val="es-ES_tradnl"/>
        </w:rPr>
        <w:t>HFC-245fa</w:t>
      </w:r>
      <w:r w:rsidR="0036265C" w:rsidRPr="00830B8D">
        <w:rPr>
          <w:sz w:val="18"/>
          <w:szCs w:val="18"/>
          <w:lang w:val="es-ES_tradnl"/>
        </w:rPr>
        <w:t xml:space="preserve">, </w:t>
      </w:r>
      <w:r w:rsidR="00512DCE" w:rsidRPr="00830B8D">
        <w:rPr>
          <w:sz w:val="18"/>
          <w:szCs w:val="18"/>
          <w:lang w:val="es-ES_tradnl"/>
        </w:rPr>
        <w:t>R-417A</w:t>
      </w:r>
      <w:r w:rsidR="0036265C" w:rsidRPr="00830B8D">
        <w:rPr>
          <w:sz w:val="18"/>
          <w:szCs w:val="18"/>
          <w:lang w:val="es-ES_tradnl"/>
        </w:rPr>
        <w:t xml:space="preserve">, </w:t>
      </w:r>
      <w:r w:rsidR="00512DCE" w:rsidRPr="00830B8D">
        <w:rPr>
          <w:sz w:val="18"/>
          <w:szCs w:val="18"/>
          <w:lang w:val="es-ES_tradnl"/>
        </w:rPr>
        <w:t>R-507A</w:t>
      </w:r>
      <w:r w:rsidR="0036265C" w:rsidRPr="00830B8D">
        <w:rPr>
          <w:sz w:val="18"/>
          <w:szCs w:val="18"/>
          <w:lang w:val="es-ES_tradnl"/>
        </w:rPr>
        <w:t xml:space="preserve"> </w:t>
      </w:r>
      <w:r w:rsidR="00512DCE" w:rsidRPr="00830B8D">
        <w:rPr>
          <w:sz w:val="18"/>
          <w:szCs w:val="18"/>
          <w:lang w:val="es-ES_tradnl"/>
        </w:rPr>
        <w:t xml:space="preserve">y </w:t>
      </w:r>
      <w:proofErr w:type="spellStart"/>
      <w:r w:rsidR="0036265C" w:rsidRPr="00830B8D">
        <w:rPr>
          <w:sz w:val="18"/>
          <w:szCs w:val="18"/>
          <w:lang w:val="es-ES_tradnl"/>
        </w:rPr>
        <w:t>Custom</w:t>
      </w:r>
      <w:proofErr w:type="spellEnd"/>
      <w:r w:rsidR="0036265C" w:rsidRPr="00830B8D">
        <w:rPr>
          <w:sz w:val="18"/>
          <w:szCs w:val="18"/>
          <w:lang w:val="es-ES_tradnl"/>
        </w:rPr>
        <w:t xml:space="preserve"> Mix-317 (HFC-125=47% </w:t>
      </w:r>
      <w:r w:rsidR="00512DCE" w:rsidRPr="00830B8D">
        <w:rPr>
          <w:sz w:val="18"/>
          <w:szCs w:val="18"/>
          <w:lang w:val="es-ES_tradnl"/>
        </w:rPr>
        <w:t>y HFC-134a=53%</w:t>
      </w:r>
      <w:r w:rsidR="0036265C" w:rsidRPr="00830B8D">
        <w:rPr>
          <w:sz w:val="18"/>
          <w:szCs w:val="18"/>
          <w:lang w:val="es-ES_tradnl"/>
        </w:rPr>
        <w:t>)</w:t>
      </w:r>
      <w:r w:rsidR="00C37150">
        <w:rPr>
          <w:sz w:val="18"/>
          <w:szCs w:val="18"/>
          <w:lang w:val="es-ES_tradnl"/>
        </w:rPr>
        <w:t>.</w:t>
      </w:r>
    </w:p>
    <w:p w14:paraId="623EB63E" w14:textId="77777777" w:rsidR="00317BE0" w:rsidRDefault="00676C01">
      <w:pPr>
        <w:rPr>
          <w:sz w:val="18"/>
          <w:szCs w:val="18"/>
          <w:lang w:val="es-ES_tradnl"/>
        </w:rPr>
      </w:pPr>
      <w:r w:rsidRPr="00830B8D">
        <w:rPr>
          <w:sz w:val="18"/>
          <w:szCs w:val="18"/>
          <w:lang w:val="es-ES_tradnl"/>
        </w:rPr>
        <w:t xml:space="preserve">*** </w:t>
      </w:r>
      <w:r w:rsidR="004C5525" w:rsidRPr="00830B8D">
        <w:rPr>
          <w:sz w:val="18"/>
          <w:szCs w:val="18"/>
          <w:lang w:val="es-ES_tradnl"/>
        </w:rPr>
        <w:t>Datos del programa país</w:t>
      </w:r>
      <w:r w:rsidR="00DA1BBA">
        <w:rPr>
          <w:sz w:val="18"/>
          <w:szCs w:val="18"/>
          <w:lang w:val="es-ES_tradnl"/>
        </w:rPr>
        <w:t>.</w:t>
      </w:r>
    </w:p>
    <w:p w14:paraId="1AE24ECE" w14:textId="77777777" w:rsidR="00317BE0" w:rsidRDefault="00676C01">
      <w:pPr>
        <w:spacing w:before="240" w:after="240"/>
        <w:rPr>
          <w:i/>
          <w:iCs/>
          <w:lang w:val="es-ES_tradnl"/>
        </w:rPr>
      </w:pPr>
      <w:r w:rsidRPr="00226292">
        <w:rPr>
          <w:i/>
          <w:iCs/>
          <w:lang w:val="es-ES_tradnl"/>
        </w:rPr>
        <w:t>Nivel base de HFC establecido</w:t>
      </w:r>
    </w:p>
    <w:p w14:paraId="76F5E5FC" w14:textId="0B63046B" w:rsidR="00317BE0" w:rsidRDefault="00676C01">
      <w:pPr>
        <w:pStyle w:val="Heading1"/>
        <w:rPr>
          <w:lang w:val="es-ES_tradnl"/>
        </w:rPr>
      </w:pPr>
      <w:bookmarkStart w:id="15" w:name="_Hlk118781799"/>
      <w:r w:rsidRPr="00830B8D">
        <w:rPr>
          <w:lang w:val="es-ES_tradnl"/>
        </w:rPr>
        <w:t xml:space="preserve">El </w:t>
      </w:r>
      <w:r w:rsidR="00CE7AEC">
        <w:rPr>
          <w:lang w:val="es-ES_tradnl"/>
        </w:rPr>
        <w:t>Gobierno del Paraguay</w:t>
      </w:r>
      <w:bookmarkEnd w:id="15"/>
      <w:r w:rsidR="000070C0">
        <w:rPr>
          <w:lang w:val="es-ES_tradnl"/>
        </w:rPr>
        <w:t xml:space="preserve"> </w:t>
      </w:r>
      <w:r w:rsidR="00E405C7" w:rsidRPr="00E405C7">
        <w:rPr>
          <w:lang w:val="es-ES_tradnl"/>
        </w:rPr>
        <w:t>ha informado los datos del Artíc</w:t>
      </w:r>
      <w:r w:rsidR="00E405C7">
        <w:rPr>
          <w:lang w:val="es-ES_tradnl"/>
        </w:rPr>
        <w:t>ulo 7 para el período 2020-2022</w:t>
      </w:r>
      <w:r w:rsidR="00256CE6" w:rsidRPr="00830B8D">
        <w:rPr>
          <w:lang w:val="es-ES_tradnl"/>
        </w:rPr>
        <w:t xml:space="preserve">. </w:t>
      </w:r>
      <w:r w:rsidR="00B25354">
        <w:rPr>
          <w:lang w:val="es-ES_tradnl"/>
        </w:rPr>
        <w:t>Como</w:t>
      </w:r>
      <w:r w:rsidR="00953A1D">
        <w:rPr>
          <w:lang w:val="es-ES_tradnl"/>
        </w:rPr>
        <w:t xml:space="preserve"> </w:t>
      </w:r>
      <w:r w:rsidR="00953A1D" w:rsidRPr="00953A1D">
        <w:rPr>
          <w:lang w:val="es-ES_tradnl"/>
        </w:rPr>
        <w:t>se muestra en el Cuadro 5</w:t>
      </w:r>
      <w:r w:rsidR="00953A1D">
        <w:rPr>
          <w:lang w:val="es-ES_tradnl"/>
        </w:rPr>
        <w:t xml:space="preserve">, </w:t>
      </w:r>
      <w:r w:rsidR="00AA0EF2">
        <w:rPr>
          <w:lang w:val="es-ES_tradnl"/>
        </w:rPr>
        <w:t xml:space="preserve">el </w:t>
      </w:r>
      <w:r w:rsidR="00335B51">
        <w:rPr>
          <w:lang w:val="es-ES_tradnl"/>
        </w:rPr>
        <w:t xml:space="preserve">nivel base de </w:t>
      </w:r>
      <w:r w:rsidR="00B616DB" w:rsidRPr="00830B8D">
        <w:rPr>
          <w:lang w:val="es-ES_tradnl"/>
        </w:rPr>
        <w:t xml:space="preserve">consumo de HFC </w:t>
      </w:r>
      <w:r w:rsidR="00830B8D">
        <w:rPr>
          <w:lang w:val="es-ES_tradnl"/>
        </w:rPr>
        <w:t xml:space="preserve">se </w:t>
      </w:r>
      <w:r w:rsidR="00335B51">
        <w:rPr>
          <w:lang w:val="es-ES_tradnl"/>
        </w:rPr>
        <w:t>estableció</w:t>
      </w:r>
      <w:r w:rsidR="00256CE6" w:rsidRPr="00830B8D">
        <w:rPr>
          <w:lang w:val="es-ES_tradnl"/>
        </w:rPr>
        <w:t xml:space="preserve"> en </w:t>
      </w:r>
      <w:r w:rsidRPr="00830B8D">
        <w:rPr>
          <w:lang w:val="es-ES_tradnl"/>
        </w:rPr>
        <w:t>1.</w:t>
      </w:r>
      <w:r w:rsidR="00256CE6" w:rsidRPr="00830B8D">
        <w:rPr>
          <w:lang w:val="es-ES_tradnl"/>
        </w:rPr>
        <w:t>684</w:t>
      </w:r>
      <w:r w:rsidRPr="00830B8D">
        <w:rPr>
          <w:lang w:val="es-ES_tradnl"/>
        </w:rPr>
        <w:t>.</w:t>
      </w:r>
      <w:r w:rsidR="00256CE6" w:rsidRPr="00830B8D">
        <w:rPr>
          <w:lang w:val="es-ES_tradnl"/>
        </w:rPr>
        <w:t xml:space="preserve">582 </w:t>
      </w:r>
      <w:r w:rsidR="00174131">
        <w:rPr>
          <w:lang w:val="es-ES_tradnl"/>
        </w:rPr>
        <w:t xml:space="preserve">toneladas de </w:t>
      </w:r>
      <w:r w:rsidR="00B757A6" w:rsidRPr="00B757A6">
        <w:rPr>
          <w:rFonts w:eastAsia="MS Mincho"/>
          <w:lang w:val="es-ES_tradnl"/>
        </w:rPr>
        <w:t>CO</w:t>
      </w:r>
      <w:r w:rsidR="00B757A6" w:rsidRPr="00B757A6">
        <w:rPr>
          <w:rFonts w:eastAsia="MS Mincho"/>
          <w:vertAlign w:val="subscript"/>
          <w:lang w:val="es-ES_tradnl"/>
        </w:rPr>
        <w:t>2</w:t>
      </w:r>
      <w:r w:rsidR="00174131">
        <w:rPr>
          <w:lang w:val="es-ES_tradnl"/>
        </w:rPr>
        <w:t xml:space="preserve"> equivalente </w:t>
      </w:r>
      <w:r w:rsidR="00C161CF" w:rsidRPr="00C161CF">
        <w:rPr>
          <w:lang w:val="es-ES_tradnl"/>
        </w:rPr>
        <w:t xml:space="preserve">a través de sumar el 65 por ciento de la base de comparación para HCFC, expresado en toneladas de </w:t>
      </w:r>
      <w:r w:rsidR="000909DF" w:rsidRPr="000909DF">
        <w:rPr>
          <w:rFonts w:eastAsia="MS Mincho"/>
          <w:lang w:val="es-ES_tradnl"/>
        </w:rPr>
        <w:t>CO</w:t>
      </w:r>
      <w:r w:rsidR="000909DF" w:rsidRPr="000909DF">
        <w:rPr>
          <w:rFonts w:eastAsia="MS Mincho"/>
          <w:vertAlign w:val="subscript"/>
          <w:lang w:val="es-ES_tradnl"/>
        </w:rPr>
        <w:t>2</w:t>
      </w:r>
      <w:r w:rsidR="00C161CF" w:rsidRPr="00C161CF">
        <w:rPr>
          <w:lang w:val="es-ES_tradnl"/>
        </w:rPr>
        <w:t xml:space="preserve"> equivalente, al consumo promedio de HFC en el período 2020-2022</w:t>
      </w:r>
      <w:r w:rsidR="00256CE6" w:rsidRPr="00830B8D">
        <w:rPr>
          <w:lang w:val="es-ES_tradnl"/>
        </w:rPr>
        <w:t>.</w:t>
      </w:r>
    </w:p>
    <w:p w14:paraId="5284FABE" w14:textId="44BAFBCB" w:rsidR="00317BE0" w:rsidRDefault="00676C01">
      <w:pPr>
        <w:outlineLvl w:val="0"/>
        <w:rPr>
          <w:b/>
          <w:bCs/>
          <w:lang w:val="es-ES_tradnl"/>
        </w:rPr>
      </w:pPr>
      <w:r w:rsidRPr="00830B8D">
        <w:rPr>
          <w:b/>
          <w:bCs/>
          <w:lang w:val="es-ES_tradnl"/>
        </w:rPr>
        <w:t xml:space="preserve">Cuadro </w:t>
      </w:r>
      <w:r w:rsidR="00C63BE8" w:rsidRPr="00830B8D">
        <w:rPr>
          <w:b/>
          <w:bCs/>
          <w:lang w:val="es-ES_tradnl"/>
        </w:rPr>
        <w:t>5</w:t>
      </w:r>
      <w:r w:rsidR="00256CE6" w:rsidRPr="00830B8D">
        <w:rPr>
          <w:b/>
          <w:bCs/>
          <w:lang w:val="es-ES_tradnl"/>
        </w:rPr>
        <w:t xml:space="preserve">. </w:t>
      </w:r>
      <w:bookmarkStart w:id="16" w:name="_Hlk131922742"/>
      <w:r w:rsidR="000D33E6" w:rsidRPr="000D33E6">
        <w:rPr>
          <w:b/>
          <w:bCs/>
          <w:lang w:val="es-ES_tradnl"/>
        </w:rPr>
        <w:t>Cálculo de la base de comparación de HFC para</w:t>
      </w:r>
      <w:r w:rsidR="004706AD" w:rsidRPr="00830B8D">
        <w:rPr>
          <w:b/>
          <w:bCs/>
          <w:lang w:val="es-ES_tradnl"/>
        </w:rPr>
        <w:t xml:space="preserve"> </w:t>
      </w:r>
      <w:r w:rsidR="00256CE6" w:rsidRPr="00830B8D">
        <w:rPr>
          <w:b/>
          <w:bCs/>
          <w:lang w:val="es-ES_tradnl"/>
        </w:rPr>
        <w:t xml:space="preserve">Paraguay </w:t>
      </w:r>
      <w:r w:rsidR="00007188">
        <w:rPr>
          <w:b/>
          <w:bCs/>
          <w:lang w:val="es-ES_tradnl"/>
        </w:rPr>
        <w:t>(</w:t>
      </w:r>
      <w:proofErr w:type="spellStart"/>
      <w:r w:rsidR="00007188">
        <w:rPr>
          <w:b/>
          <w:bCs/>
          <w:lang w:val="es-ES_tradnl"/>
        </w:rPr>
        <w:t>tons</w:t>
      </w:r>
      <w:proofErr w:type="spellEnd"/>
      <w:r w:rsidR="00007188">
        <w:rPr>
          <w:b/>
          <w:bCs/>
          <w:lang w:val="es-ES_tradnl"/>
        </w:rPr>
        <w:t xml:space="preserve">. </w:t>
      </w:r>
      <w:r w:rsidR="00007188" w:rsidRPr="000642AE">
        <w:rPr>
          <w:rFonts w:eastAsia="MS Mincho"/>
          <w:b/>
          <w:bCs/>
          <w:lang w:val="es-ES_tradnl"/>
        </w:rPr>
        <w:t>CO</w:t>
      </w:r>
      <w:r w:rsidR="00007188" w:rsidRPr="000642AE">
        <w:rPr>
          <w:rFonts w:eastAsia="MS Mincho"/>
          <w:b/>
          <w:bCs/>
          <w:vertAlign w:val="subscript"/>
          <w:lang w:val="es-ES_tradnl"/>
        </w:rPr>
        <w:t>2</w:t>
      </w:r>
      <w:r w:rsidR="00007188">
        <w:rPr>
          <w:b/>
          <w:bCs/>
          <w:lang w:val="es-ES_tradnl"/>
        </w:rPr>
        <w:t xml:space="preserve"> equivalente)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53"/>
        <w:gridCol w:w="1276"/>
        <w:gridCol w:w="1574"/>
        <w:gridCol w:w="1373"/>
      </w:tblGrid>
      <w:tr w:rsidR="00C24327" w:rsidRPr="00830B8D" w14:paraId="27454AA5" w14:textId="77777777" w:rsidTr="003170A9">
        <w:trPr>
          <w:trHeight w:val="208"/>
          <w:tblHeader/>
        </w:trPr>
        <w:tc>
          <w:tcPr>
            <w:tcW w:w="2795" w:type="pct"/>
            <w:shd w:val="clear" w:color="auto" w:fill="auto"/>
            <w:tcMar>
              <w:top w:w="17" w:type="dxa"/>
              <w:left w:w="108" w:type="dxa"/>
              <w:bottom w:w="17" w:type="dxa"/>
              <w:right w:w="108" w:type="dxa"/>
            </w:tcMar>
            <w:vAlign w:val="center"/>
          </w:tcPr>
          <w:p w14:paraId="52943126" w14:textId="39CC0E32" w:rsidR="00317BE0" w:rsidRDefault="000340AF">
            <w:pPr>
              <w:jc w:val="center"/>
              <w:rPr>
                <w:b/>
                <w:bCs/>
                <w:sz w:val="20"/>
                <w:szCs w:val="20"/>
                <w:lang w:val="es-ES_tradnl"/>
              </w:rPr>
            </w:pPr>
            <w:r w:rsidRPr="000340AF">
              <w:rPr>
                <w:b/>
                <w:bCs/>
                <w:sz w:val="20"/>
                <w:szCs w:val="20"/>
                <w:lang w:val="es-ES_tradnl"/>
              </w:rPr>
              <w:t>Cálculo de la base de comparación</w:t>
            </w:r>
          </w:p>
        </w:tc>
        <w:tc>
          <w:tcPr>
            <w:tcW w:w="666" w:type="pct"/>
            <w:shd w:val="clear" w:color="auto" w:fill="auto"/>
            <w:tcMar>
              <w:top w:w="17" w:type="dxa"/>
              <w:left w:w="108" w:type="dxa"/>
              <w:bottom w:w="17" w:type="dxa"/>
              <w:right w:w="108" w:type="dxa"/>
            </w:tcMar>
            <w:vAlign w:val="center"/>
          </w:tcPr>
          <w:p w14:paraId="1A2E6EC0" w14:textId="77777777" w:rsidR="00317BE0" w:rsidRDefault="00676C01">
            <w:pPr>
              <w:jc w:val="center"/>
              <w:rPr>
                <w:b/>
                <w:bCs/>
                <w:sz w:val="20"/>
                <w:szCs w:val="20"/>
                <w:lang w:val="es-ES_tradnl"/>
              </w:rPr>
            </w:pPr>
            <w:r w:rsidRPr="00830B8D">
              <w:rPr>
                <w:b/>
                <w:bCs/>
                <w:sz w:val="20"/>
                <w:szCs w:val="20"/>
                <w:lang w:val="es-ES_tradnl"/>
              </w:rPr>
              <w:t>2020</w:t>
            </w:r>
          </w:p>
        </w:tc>
        <w:tc>
          <w:tcPr>
            <w:tcW w:w="822" w:type="pct"/>
            <w:shd w:val="clear" w:color="auto" w:fill="auto"/>
            <w:tcMar>
              <w:top w:w="17" w:type="dxa"/>
              <w:left w:w="108" w:type="dxa"/>
              <w:bottom w:w="17" w:type="dxa"/>
              <w:right w:w="108" w:type="dxa"/>
            </w:tcMar>
            <w:vAlign w:val="center"/>
          </w:tcPr>
          <w:p w14:paraId="025B7D77" w14:textId="77777777" w:rsidR="00317BE0" w:rsidRDefault="00676C01">
            <w:pPr>
              <w:jc w:val="center"/>
              <w:rPr>
                <w:b/>
                <w:bCs/>
                <w:sz w:val="20"/>
                <w:szCs w:val="20"/>
                <w:lang w:val="es-ES_tradnl"/>
              </w:rPr>
            </w:pPr>
            <w:r w:rsidRPr="00830B8D">
              <w:rPr>
                <w:b/>
                <w:bCs/>
                <w:sz w:val="20"/>
                <w:szCs w:val="20"/>
                <w:lang w:val="es-ES_tradnl"/>
              </w:rPr>
              <w:t>2021</w:t>
            </w:r>
          </w:p>
        </w:tc>
        <w:tc>
          <w:tcPr>
            <w:tcW w:w="717" w:type="pct"/>
            <w:shd w:val="clear" w:color="auto" w:fill="auto"/>
            <w:tcMar>
              <w:top w:w="17" w:type="dxa"/>
              <w:left w:w="108" w:type="dxa"/>
              <w:bottom w:w="17" w:type="dxa"/>
              <w:right w:w="108" w:type="dxa"/>
            </w:tcMar>
            <w:vAlign w:val="center"/>
          </w:tcPr>
          <w:p w14:paraId="0AE8FD2C" w14:textId="77777777" w:rsidR="00317BE0" w:rsidRDefault="00676C01">
            <w:pPr>
              <w:jc w:val="center"/>
              <w:rPr>
                <w:b/>
                <w:bCs/>
                <w:sz w:val="20"/>
                <w:szCs w:val="20"/>
                <w:lang w:val="es-ES_tradnl"/>
              </w:rPr>
            </w:pPr>
            <w:r w:rsidRPr="00830B8D">
              <w:rPr>
                <w:b/>
                <w:bCs/>
                <w:sz w:val="20"/>
                <w:szCs w:val="20"/>
                <w:lang w:val="es-ES_tradnl"/>
              </w:rPr>
              <w:t>2022</w:t>
            </w:r>
          </w:p>
        </w:tc>
      </w:tr>
      <w:tr w:rsidR="00C24327" w:rsidRPr="00830B8D" w14:paraId="41DBD027" w14:textId="77777777" w:rsidTr="003170A9">
        <w:trPr>
          <w:trHeight w:val="83"/>
        </w:trPr>
        <w:tc>
          <w:tcPr>
            <w:tcW w:w="2795" w:type="pct"/>
            <w:shd w:val="clear" w:color="auto" w:fill="auto"/>
            <w:tcMar>
              <w:top w:w="17" w:type="dxa"/>
              <w:left w:w="108" w:type="dxa"/>
              <w:bottom w:w="17" w:type="dxa"/>
              <w:right w:w="108" w:type="dxa"/>
            </w:tcMar>
          </w:tcPr>
          <w:p w14:paraId="284D5541" w14:textId="3BB356F0" w:rsidR="00C53800" w:rsidRDefault="00C53800">
            <w:pPr>
              <w:rPr>
                <w:sz w:val="20"/>
                <w:szCs w:val="20"/>
                <w:lang w:val="es-ES_tradnl"/>
              </w:rPr>
            </w:pPr>
            <w:r>
              <w:rPr>
                <w:sz w:val="20"/>
                <w:szCs w:val="20"/>
                <w:lang w:val="es-ES_tradnl"/>
              </w:rPr>
              <w:t>Consumo anual de HFC</w:t>
            </w:r>
          </w:p>
        </w:tc>
        <w:tc>
          <w:tcPr>
            <w:tcW w:w="666" w:type="pct"/>
            <w:shd w:val="clear" w:color="auto" w:fill="auto"/>
            <w:tcMar>
              <w:top w:w="17" w:type="dxa"/>
              <w:left w:w="108" w:type="dxa"/>
              <w:bottom w:w="17" w:type="dxa"/>
              <w:right w:w="108" w:type="dxa"/>
            </w:tcMar>
            <w:vAlign w:val="center"/>
          </w:tcPr>
          <w:p w14:paraId="39CC677B" w14:textId="77777777" w:rsidR="00C53800" w:rsidRDefault="00C53800">
            <w:pPr>
              <w:jc w:val="right"/>
              <w:rPr>
                <w:sz w:val="20"/>
                <w:szCs w:val="20"/>
                <w:lang w:val="es-ES_tradnl"/>
              </w:rPr>
            </w:pPr>
            <w:r w:rsidRPr="00830B8D">
              <w:rPr>
                <w:sz w:val="20"/>
                <w:szCs w:val="20"/>
                <w:lang w:val="es-ES_tradnl"/>
              </w:rPr>
              <w:t>1.467.204</w:t>
            </w:r>
          </w:p>
        </w:tc>
        <w:tc>
          <w:tcPr>
            <w:tcW w:w="822" w:type="pct"/>
            <w:shd w:val="clear" w:color="auto" w:fill="auto"/>
            <w:tcMar>
              <w:top w:w="17" w:type="dxa"/>
              <w:left w:w="108" w:type="dxa"/>
              <w:bottom w:w="17" w:type="dxa"/>
              <w:right w:w="108" w:type="dxa"/>
            </w:tcMar>
            <w:vAlign w:val="center"/>
          </w:tcPr>
          <w:p w14:paraId="71AAB91A" w14:textId="77777777" w:rsidR="00C53800" w:rsidRDefault="00C53800">
            <w:pPr>
              <w:jc w:val="right"/>
              <w:rPr>
                <w:sz w:val="20"/>
                <w:szCs w:val="20"/>
                <w:highlight w:val="cyan"/>
                <w:lang w:val="es-ES_tradnl"/>
              </w:rPr>
            </w:pPr>
            <w:r w:rsidRPr="00830B8D">
              <w:rPr>
                <w:sz w:val="20"/>
                <w:szCs w:val="20"/>
                <w:lang w:val="es-ES_tradnl"/>
              </w:rPr>
              <w:t>876.498</w:t>
            </w:r>
          </w:p>
        </w:tc>
        <w:tc>
          <w:tcPr>
            <w:tcW w:w="717" w:type="pct"/>
            <w:shd w:val="clear" w:color="auto" w:fill="auto"/>
            <w:tcMar>
              <w:top w:w="17" w:type="dxa"/>
              <w:left w:w="108" w:type="dxa"/>
              <w:bottom w:w="17" w:type="dxa"/>
              <w:right w:w="108" w:type="dxa"/>
            </w:tcMar>
            <w:vAlign w:val="center"/>
          </w:tcPr>
          <w:p w14:paraId="3D8C13AE" w14:textId="77777777" w:rsidR="00C53800" w:rsidRDefault="00C53800">
            <w:pPr>
              <w:ind w:right="179"/>
              <w:jc w:val="right"/>
              <w:rPr>
                <w:sz w:val="20"/>
                <w:szCs w:val="20"/>
                <w:highlight w:val="cyan"/>
                <w:lang w:val="es-ES_tradnl"/>
              </w:rPr>
            </w:pPr>
            <w:r w:rsidRPr="00830B8D">
              <w:rPr>
                <w:sz w:val="20"/>
                <w:szCs w:val="20"/>
                <w:lang w:val="es-ES_tradnl"/>
              </w:rPr>
              <w:t>1.563.023</w:t>
            </w:r>
          </w:p>
        </w:tc>
      </w:tr>
      <w:tr w:rsidR="00C53800" w:rsidRPr="00830B8D" w14:paraId="14593D50" w14:textId="77777777" w:rsidTr="003170A9">
        <w:trPr>
          <w:trHeight w:val="18"/>
        </w:trPr>
        <w:tc>
          <w:tcPr>
            <w:tcW w:w="2795" w:type="pct"/>
            <w:shd w:val="clear" w:color="auto" w:fill="auto"/>
            <w:tcMar>
              <w:top w:w="17" w:type="dxa"/>
              <w:left w:w="108" w:type="dxa"/>
              <w:bottom w:w="17" w:type="dxa"/>
              <w:right w:w="108" w:type="dxa"/>
            </w:tcMar>
          </w:tcPr>
          <w:p w14:paraId="28CD4F1F" w14:textId="27C697A0" w:rsidR="00C53800" w:rsidRDefault="00C53800">
            <w:pPr>
              <w:rPr>
                <w:sz w:val="20"/>
                <w:szCs w:val="20"/>
                <w:lang w:val="es-ES_tradnl"/>
              </w:rPr>
            </w:pPr>
            <w:r>
              <w:rPr>
                <w:sz w:val="20"/>
                <w:szCs w:val="20"/>
                <w:lang w:val="es-ES_tradnl"/>
              </w:rPr>
              <w:t>Consumo promedio de HFC</w:t>
            </w:r>
            <w:r w:rsidRPr="001850E9">
              <w:rPr>
                <w:sz w:val="20"/>
                <w:szCs w:val="20"/>
                <w:lang w:val="es-ES_tradnl"/>
              </w:rPr>
              <w:t xml:space="preserve"> </w:t>
            </w:r>
            <w:r w:rsidRPr="0098750C">
              <w:rPr>
                <w:sz w:val="20"/>
                <w:szCs w:val="20"/>
                <w:lang w:val="es-ES_tradnl"/>
              </w:rPr>
              <w:t xml:space="preserve">en el período </w:t>
            </w:r>
            <w:r w:rsidRPr="001850E9">
              <w:rPr>
                <w:sz w:val="20"/>
                <w:szCs w:val="20"/>
                <w:lang w:val="es-ES_tradnl"/>
              </w:rPr>
              <w:t>2020-2022</w:t>
            </w:r>
          </w:p>
        </w:tc>
        <w:tc>
          <w:tcPr>
            <w:tcW w:w="2205" w:type="pct"/>
            <w:gridSpan w:val="3"/>
            <w:shd w:val="clear" w:color="auto" w:fill="auto"/>
            <w:tcMar>
              <w:top w:w="17" w:type="dxa"/>
              <w:left w:w="108" w:type="dxa"/>
              <w:bottom w:w="17" w:type="dxa"/>
              <w:right w:w="108" w:type="dxa"/>
            </w:tcMar>
            <w:vAlign w:val="center"/>
          </w:tcPr>
          <w:p w14:paraId="676121C4" w14:textId="77777777" w:rsidR="00C53800" w:rsidRDefault="00C53800">
            <w:pPr>
              <w:ind w:left="819" w:right="179"/>
              <w:jc w:val="right"/>
              <w:rPr>
                <w:sz w:val="20"/>
                <w:szCs w:val="20"/>
                <w:highlight w:val="cyan"/>
                <w:lang w:val="es-ES_tradnl"/>
              </w:rPr>
            </w:pPr>
            <w:r w:rsidRPr="00830B8D">
              <w:rPr>
                <w:sz w:val="20"/>
                <w:szCs w:val="20"/>
                <w:lang w:val="es-ES_tradnl"/>
              </w:rPr>
              <w:t>1.302.242</w:t>
            </w:r>
          </w:p>
        </w:tc>
      </w:tr>
      <w:tr w:rsidR="00C53800" w:rsidRPr="00830B8D" w14:paraId="3D1F457C" w14:textId="77777777" w:rsidTr="003170A9">
        <w:trPr>
          <w:trHeight w:val="80"/>
        </w:trPr>
        <w:tc>
          <w:tcPr>
            <w:tcW w:w="2795" w:type="pct"/>
            <w:shd w:val="clear" w:color="auto" w:fill="auto"/>
            <w:tcMar>
              <w:top w:w="17" w:type="dxa"/>
              <w:left w:w="108" w:type="dxa"/>
              <w:bottom w:w="17" w:type="dxa"/>
              <w:right w:w="108" w:type="dxa"/>
            </w:tcMar>
          </w:tcPr>
          <w:p w14:paraId="3E91E920" w14:textId="5DB92E45" w:rsidR="00C53800" w:rsidRDefault="003170A9">
            <w:pPr>
              <w:ind w:right="1505"/>
              <w:jc w:val="left"/>
              <w:rPr>
                <w:sz w:val="20"/>
                <w:szCs w:val="20"/>
                <w:lang w:val="es-ES_tradnl"/>
              </w:rPr>
            </w:pPr>
            <w:r>
              <w:rPr>
                <w:sz w:val="20"/>
                <w:szCs w:val="20"/>
                <w:lang w:val="es-ES_tradnl"/>
              </w:rPr>
              <w:t>65% de la base de comparación para HCFC</w:t>
            </w:r>
          </w:p>
        </w:tc>
        <w:tc>
          <w:tcPr>
            <w:tcW w:w="2205" w:type="pct"/>
            <w:gridSpan w:val="3"/>
            <w:shd w:val="clear" w:color="auto" w:fill="auto"/>
            <w:vAlign w:val="center"/>
          </w:tcPr>
          <w:p w14:paraId="7EA939E7" w14:textId="77777777" w:rsidR="00C53800" w:rsidRDefault="00C53800">
            <w:pPr>
              <w:ind w:left="819" w:right="253"/>
              <w:jc w:val="right"/>
              <w:rPr>
                <w:sz w:val="20"/>
                <w:szCs w:val="20"/>
                <w:highlight w:val="cyan"/>
                <w:lang w:val="es-ES_tradnl"/>
              </w:rPr>
            </w:pPr>
            <w:r w:rsidRPr="00830B8D">
              <w:rPr>
                <w:sz w:val="20"/>
                <w:szCs w:val="20"/>
                <w:lang w:val="es-ES_tradnl"/>
              </w:rPr>
              <w:t>382.340</w:t>
            </w:r>
          </w:p>
        </w:tc>
      </w:tr>
      <w:tr w:rsidR="00C53800" w:rsidRPr="00830B8D" w14:paraId="0D4C7832" w14:textId="77777777" w:rsidTr="003170A9">
        <w:trPr>
          <w:trHeight w:val="221"/>
        </w:trPr>
        <w:tc>
          <w:tcPr>
            <w:tcW w:w="2795" w:type="pct"/>
            <w:shd w:val="clear" w:color="auto" w:fill="auto"/>
            <w:tcMar>
              <w:top w:w="17" w:type="dxa"/>
              <w:left w:w="108" w:type="dxa"/>
              <w:bottom w:w="17" w:type="dxa"/>
              <w:right w:w="108" w:type="dxa"/>
            </w:tcMar>
          </w:tcPr>
          <w:p w14:paraId="73B9758B" w14:textId="7690636B" w:rsidR="00C53800" w:rsidRDefault="00C53800">
            <w:pPr>
              <w:ind w:right="1505"/>
              <w:jc w:val="left"/>
              <w:rPr>
                <w:b/>
                <w:bCs/>
                <w:sz w:val="20"/>
                <w:szCs w:val="20"/>
                <w:lang w:val="es-ES_tradnl"/>
              </w:rPr>
            </w:pPr>
            <w:r>
              <w:rPr>
                <w:b/>
                <w:bCs/>
                <w:sz w:val="20"/>
                <w:szCs w:val="20"/>
                <w:lang w:val="es-ES_tradnl"/>
              </w:rPr>
              <w:t>Base de comparación para HFC</w:t>
            </w:r>
          </w:p>
        </w:tc>
        <w:tc>
          <w:tcPr>
            <w:tcW w:w="2205" w:type="pct"/>
            <w:gridSpan w:val="3"/>
            <w:shd w:val="clear" w:color="auto" w:fill="auto"/>
            <w:vAlign w:val="center"/>
          </w:tcPr>
          <w:p w14:paraId="2CDF4AFC" w14:textId="77777777" w:rsidR="00C53800" w:rsidRDefault="00C53800">
            <w:pPr>
              <w:ind w:left="819" w:right="253"/>
              <w:jc w:val="right"/>
              <w:rPr>
                <w:b/>
                <w:bCs/>
                <w:sz w:val="20"/>
                <w:szCs w:val="20"/>
                <w:highlight w:val="cyan"/>
                <w:lang w:val="es-ES_tradnl"/>
              </w:rPr>
            </w:pPr>
            <w:r w:rsidRPr="00830B8D">
              <w:rPr>
                <w:b/>
                <w:bCs/>
                <w:sz w:val="20"/>
                <w:szCs w:val="20"/>
                <w:lang w:val="es-ES_tradnl"/>
              </w:rPr>
              <w:t>1.684.582</w:t>
            </w:r>
          </w:p>
        </w:tc>
      </w:tr>
    </w:tbl>
    <w:bookmarkEnd w:id="16"/>
    <w:p w14:paraId="49ABD70D" w14:textId="77777777" w:rsidR="00317BE0" w:rsidRDefault="00676C01">
      <w:pPr>
        <w:keepNext/>
        <w:spacing w:before="240" w:after="240"/>
        <w:rPr>
          <w:i/>
          <w:lang w:val="es-ES_tradnl"/>
        </w:rPr>
      </w:pPr>
      <w:r w:rsidRPr="002C74B3">
        <w:rPr>
          <w:i/>
          <w:lang w:val="es-ES_tradnl"/>
        </w:rPr>
        <w:lastRenderedPageBreak/>
        <w:t>Informe de ejecución del programa país</w:t>
      </w:r>
    </w:p>
    <w:p w14:paraId="6065F319" w14:textId="4075604E" w:rsidR="00317BE0" w:rsidRDefault="00F570F4">
      <w:pPr>
        <w:pStyle w:val="Heading1"/>
        <w:keepNext/>
        <w:rPr>
          <w:lang w:val="es-ES_tradnl"/>
        </w:rPr>
      </w:pPr>
      <w:r>
        <w:rPr>
          <w:lang w:val="es-ES_tradnl"/>
        </w:rPr>
        <w:t xml:space="preserve">El </w:t>
      </w:r>
      <w:r w:rsidR="005C480F">
        <w:rPr>
          <w:lang w:val="es-ES_tradnl"/>
        </w:rPr>
        <w:t xml:space="preserve">consumo </w:t>
      </w:r>
      <w:r w:rsidR="005C480F" w:rsidRPr="005C480F">
        <w:rPr>
          <w:lang w:val="es-ES_tradnl"/>
        </w:rPr>
        <w:t xml:space="preserve">sectorial </w:t>
      </w:r>
      <w:r w:rsidR="005C480F">
        <w:rPr>
          <w:lang w:val="es-ES_tradnl"/>
        </w:rPr>
        <w:t>de HFC</w:t>
      </w:r>
      <w:r w:rsidR="005C480F" w:rsidRPr="001850E9">
        <w:rPr>
          <w:lang w:val="es-ES_tradnl"/>
        </w:rPr>
        <w:t xml:space="preserve"> </w:t>
      </w:r>
      <w:r w:rsidR="00294C45">
        <w:rPr>
          <w:lang w:val="es-ES_tradnl"/>
        </w:rPr>
        <w:t>declarado</w:t>
      </w:r>
      <w:r>
        <w:rPr>
          <w:lang w:val="es-ES_tradnl"/>
        </w:rPr>
        <w:t xml:space="preserve"> </w:t>
      </w:r>
      <w:r w:rsidR="005C480F" w:rsidRPr="001850E9">
        <w:rPr>
          <w:lang w:val="es-ES_tradnl"/>
        </w:rPr>
        <w:t>por el Gobierno</w:t>
      </w:r>
      <w:r w:rsidR="005C480F">
        <w:rPr>
          <w:lang w:val="es-ES_tradnl"/>
        </w:rPr>
        <w:t xml:space="preserve"> </w:t>
      </w:r>
      <w:r w:rsidR="00CE7AEC">
        <w:rPr>
          <w:lang w:val="es-ES_tradnl"/>
        </w:rPr>
        <w:t xml:space="preserve">del Paraguay </w:t>
      </w:r>
      <w:r w:rsidR="00F312F5" w:rsidRPr="00830B8D">
        <w:rPr>
          <w:lang w:val="es-ES_tradnl"/>
        </w:rPr>
        <w:t xml:space="preserve">en </w:t>
      </w:r>
      <w:r w:rsidR="001A59B5">
        <w:rPr>
          <w:lang w:val="es-ES_tradnl"/>
        </w:rPr>
        <w:t xml:space="preserve">el </w:t>
      </w:r>
      <w:r w:rsidR="00717BF0">
        <w:rPr>
          <w:lang w:val="es-ES_tradnl"/>
        </w:rPr>
        <w:t xml:space="preserve">informe de ejecución del programa país </w:t>
      </w:r>
      <w:r w:rsidR="00256CE6" w:rsidRPr="00830B8D">
        <w:rPr>
          <w:shd w:val="clear" w:color="auto" w:fill="FFFFFF" w:themeFill="background1"/>
          <w:lang w:val="es-ES_tradnl"/>
        </w:rPr>
        <w:t xml:space="preserve">2023 </w:t>
      </w:r>
      <w:r w:rsidR="00DF70C4">
        <w:rPr>
          <w:shd w:val="clear" w:color="auto" w:fill="FFFFFF" w:themeFill="background1"/>
          <w:lang w:val="es-ES_tradnl"/>
        </w:rPr>
        <w:t>con</w:t>
      </w:r>
      <w:r w:rsidR="00292FEF">
        <w:rPr>
          <w:shd w:val="clear" w:color="auto" w:fill="FFFFFF" w:themeFill="background1"/>
          <w:lang w:val="es-ES_tradnl"/>
        </w:rPr>
        <w:t>cuerda</w:t>
      </w:r>
      <w:r w:rsidR="00DF70C4">
        <w:rPr>
          <w:shd w:val="clear" w:color="auto" w:fill="FFFFFF" w:themeFill="background1"/>
          <w:lang w:val="es-ES_tradnl"/>
        </w:rPr>
        <w:t xml:space="preserve"> </w:t>
      </w:r>
      <w:r w:rsidR="00717BF0">
        <w:rPr>
          <w:lang w:val="es-ES_tradnl"/>
        </w:rPr>
        <w:t xml:space="preserve">con </w:t>
      </w:r>
      <w:r w:rsidR="003814E3" w:rsidRPr="00830B8D">
        <w:rPr>
          <w:lang w:val="es-ES_tradnl"/>
        </w:rPr>
        <w:t xml:space="preserve">lo informado en virtud del Artículo 7 del </w:t>
      </w:r>
      <w:r w:rsidR="00512DCE" w:rsidRPr="00830B8D">
        <w:rPr>
          <w:lang w:val="es-ES_tradnl"/>
        </w:rPr>
        <w:t>Protocolo de Montreal</w:t>
      </w:r>
      <w:r w:rsidR="00FB5F4B" w:rsidRPr="00830B8D">
        <w:rPr>
          <w:lang w:val="es-ES_tradnl"/>
        </w:rPr>
        <w:t>.</w:t>
      </w:r>
    </w:p>
    <w:p w14:paraId="422BFD11" w14:textId="77777777" w:rsidR="00317BE0" w:rsidRDefault="00676C01">
      <w:pPr>
        <w:pStyle w:val="Heading1"/>
        <w:numPr>
          <w:ilvl w:val="0"/>
          <w:numId w:val="0"/>
        </w:numPr>
        <w:spacing w:before="240"/>
        <w:rPr>
          <w:u w:val="single"/>
          <w:lang w:val="es-ES_tradnl"/>
        </w:rPr>
      </w:pPr>
      <w:r w:rsidRPr="003F7B15">
        <w:rPr>
          <w:u w:val="single"/>
          <w:lang w:val="es-ES_tradnl"/>
        </w:rPr>
        <w:t xml:space="preserve">Tendencias </w:t>
      </w:r>
      <w:r>
        <w:rPr>
          <w:u w:val="single"/>
          <w:lang w:val="es-ES_tradnl"/>
        </w:rPr>
        <w:t xml:space="preserve">de </w:t>
      </w:r>
      <w:r w:rsidR="00B616DB" w:rsidRPr="00830B8D">
        <w:rPr>
          <w:u w:val="single"/>
          <w:lang w:val="es-ES_tradnl"/>
        </w:rPr>
        <w:t>consumo</w:t>
      </w:r>
    </w:p>
    <w:p w14:paraId="2C98601A" w14:textId="15B3A19D" w:rsidR="00317BE0" w:rsidRDefault="00191F79">
      <w:pPr>
        <w:pStyle w:val="Heading1"/>
        <w:spacing w:before="240" w:after="0"/>
        <w:rPr>
          <w:lang w:val="es-ES_tradnl"/>
        </w:rPr>
      </w:pPr>
      <w:r>
        <w:rPr>
          <w:lang w:val="es-ES_tradnl"/>
        </w:rPr>
        <w:t xml:space="preserve">El menor </w:t>
      </w:r>
      <w:r w:rsidR="00180AD8" w:rsidRPr="00830B8D">
        <w:rPr>
          <w:lang w:val="es-ES_tradnl"/>
        </w:rPr>
        <w:t xml:space="preserve">consumo </w:t>
      </w:r>
      <w:r w:rsidR="00B616DB" w:rsidRPr="00830B8D">
        <w:rPr>
          <w:lang w:val="es-ES_tradnl"/>
        </w:rPr>
        <w:t xml:space="preserve">de HFC </w:t>
      </w:r>
      <w:r>
        <w:rPr>
          <w:lang w:val="es-ES_tradnl"/>
        </w:rPr>
        <w:t>observado</w:t>
      </w:r>
      <w:r w:rsidR="00256CE6" w:rsidRPr="00830B8D">
        <w:rPr>
          <w:lang w:val="es-ES_tradnl"/>
        </w:rPr>
        <w:t xml:space="preserve"> </w:t>
      </w:r>
      <w:r w:rsidR="00F312F5" w:rsidRPr="00830B8D">
        <w:rPr>
          <w:lang w:val="es-ES_tradnl"/>
        </w:rPr>
        <w:t xml:space="preserve">en </w:t>
      </w:r>
      <w:r w:rsidR="00F35857" w:rsidRPr="00830B8D">
        <w:rPr>
          <w:lang w:val="es-ES_tradnl"/>
        </w:rPr>
        <w:t xml:space="preserve">Paraguay </w:t>
      </w:r>
      <w:r w:rsidR="002F1515">
        <w:rPr>
          <w:lang w:val="es-ES_tradnl"/>
        </w:rPr>
        <w:t>en el período</w:t>
      </w:r>
      <w:r>
        <w:rPr>
          <w:lang w:val="es-ES_tradnl"/>
        </w:rPr>
        <w:t xml:space="preserve"> 2020-2021</w:t>
      </w:r>
      <w:r w:rsidR="00256CE6" w:rsidRPr="00830B8D">
        <w:rPr>
          <w:lang w:val="es-ES_tradnl"/>
        </w:rPr>
        <w:t xml:space="preserve"> se </w:t>
      </w:r>
      <w:r w:rsidR="00145CCE">
        <w:rPr>
          <w:lang w:val="es-ES_tradnl"/>
        </w:rPr>
        <w:t>debe</w:t>
      </w:r>
      <w:r w:rsidR="00F35857" w:rsidRPr="00830B8D">
        <w:rPr>
          <w:lang w:val="es-ES_tradnl"/>
        </w:rPr>
        <w:t xml:space="preserve"> a </w:t>
      </w:r>
      <w:r w:rsidR="00717BF0">
        <w:rPr>
          <w:lang w:val="es-ES_tradnl"/>
        </w:rPr>
        <w:t xml:space="preserve">la pandemia del Covid-19 </w:t>
      </w:r>
      <w:r w:rsidR="00512DCE" w:rsidRPr="00830B8D">
        <w:rPr>
          <w:lang w:val="es-ES_tradnl"/>
        </w:rPr>
        <w:t xml:space="preserve">y a </w:t>
      </w:r>
      <w:r w:rsidR="00256CE6" w:rsidRPr="00830B8D">
        <w:rPr>
          <w:lang w:val="es-ES_tradnl"/>
        </w:rPr>
        <w:t xml:space="preserve">retrasos en </w:t>
      </w:r>
      <w:r w:rsidR="00FF5F83">
        <w:rPr>
          <w:lang w:val="es-ES_tradnl"/>
        </w:rPr>
        <w:t>la entrega de pedidos de compra</w:t>
      </w:r>
      <w:r w:rsidR="00256CE6" w:rsidRPr="00830B8D">
        <w:rPr>
          <w:lang w:val="es-ES_tradnl"/>
        </w:rPr>
        <w:t xml:space="preserve">. </w:t>
      </w:r>
      <w:r w:rsidR="00614BCF">
        <w:rPr>
          <w:lang w:val="es-ES_tradnl"/>
        </w:rPr>
        <w:t>En el año</w:t>
      </w:r>
      <w:r w:rsidR="00830B8D">
        <w:rPr>
          <w:lang w:val="es-ES_tradnl"/>
        </w:rPr>
        <w:t xml:space="preserve"> </w:t>
      </w:r>
      <w:r w:rsidR="00256CE6" w:rsidRPr="00830B8D">
        <w:rPr>
          <w:lang w:val="es-ES_tradnl"/>
        </w:rPr>
        <w:t>2022</w:t>
      </w:r>
      <w:r w:rsidR="00512DCE" w:rsidRPr="00830B8D">
        <w:rPr>
          <w:lang w:val="es-ES_tradnl"/>
        </w:rPr>
        <w:t xml:space="preserve"> el </w:t>
      </w:r>
      <w:r w:rsidR="00B616DB" w:rsidRPr="00830B8D">
        <w:rPr>
          <w:lang w:val="es-ES_tradnl"/>
        </w:rPr>
        <w:t xml:space="preserve">consumo </w:t>
      </w:r>
      <w:r w:rsidR="00256CE6" w:rsidRPr="00830B8D">
        <w:rPr>
          <w:rStyle w:val="cf01"/>
          <w:rFonts w:ascii="Times New Roman" w:hAnsi="Times New Roman" w:cs="Times New Roman"/>
          <w:sz w:val="22"/>
          <w:szCs w:val="22"/>
          <w:lang w:val="es-ES_tradnl"/>
        </w:rPr>
        <w:t xml:space="preserve">volvió a </w:t>
      </w:r>
      <w:r w:rsidR="00E36C0E">
        <w:rPr>
          <w:rStyle w:val="cf01"/>
          <w:rFonts w:ascii="Times New Roman" w:hAnsi="Times New Roman" w:cs="Times New Roman"/>
          <w:sz w:val="22"/>
          <w:szCs w:val="22"/>
          <w:lang w:val="es-ES_tradnl"/>
        </w:rPr>
        <w:t>superar</w:t>
      </w:r>
      <w:r w:rsidR="00256CE6" w:rsidRPr="00830B8D">
        <w:rPr>
          <w:rStyle w:val="cf01"/>
          <w:rFonts w:ascii="Times New Roman" w:hAnsi="Times New Roman" w:cs="Times New Roman"/>
          <w:sz w:val="22"/>
          <w:szCs w:val="22"/>
          <w:lang w:val="es-ES_tradnl"/>
        </w:rPr>
        <w:t xml:space="preserve"> las 700 </w:t>
      </w:r>
      <w:proofErr w:type="spellStart"/>
      <w:r w:rsidR="00512DCE" w:rsidRPr="00830B8D">
        <w:rPr>
          <w:rStyle w:val="cf01"/>
          <w:rFonts w:ascii="Times New Roman" w:hAnsi="Times New Roman" w:cs="Times New Roman"/>
          <w:sz w:val="22"/>
          <w:szCs w:val="22"/>
          <w:lang w:val="es-ES_tradnl"/>
        </w:rPr>
        <w:t>tm</w:t>
      </w:r>
      <w:proofErr w:type="spellEnd"/>
      <w:r w:rsidR="00256CE6" w:rsidRPr="00830B8D">
        <w:rPr>
          <w:lang w:val="es-ES_tradnl"/>
        </w:rPr>
        <w:t xml:space="preserve">, reflejando </w:t>
      </w:r>
      <w:r w:rsidR="00A86284">
        <w:rPr>
          <w:lang w:val="es-ES_tradnl"/>
        </w:rPr>
        <w:t xml:space="preserve">la mayor demanda </w:t>
      </w:r>
      <w:r w:rsidR="00BB36FA">
        <w:rPr>
          <w:lang w:val="es-ES_tradnl"/>
        </w:rPr>
        <w:t>por</w:t>
      </w:r>
      <w:r w:rsidR="00256CE6" w:rsidRPr="00830B8D">
        <w:rPr>
          <w:lang w:val="es-ES_tradnl"/>
        </w:rPr>
        <w:t xml:space="preserve"> </w:t>
      </w:r>
      <w:r w:rsidR="00A86284">
        <w:rPr>
          <w:lang w:val="es-ES_tradnl"/>
        </w:rPr>
        <w:t xml:space="preserve">refrigeradores </w:t>
      </w:r>
      <w:r w:rsidR="001846A7">
        <w:rPr>
          <w:lang w:val="es-ES_tradnl"/>
        </w:rPr>
        <w:t xml:space="preserve">y climatizadores, </w:t>
      </w:r>
      <w:r w:rsidR="00B47308" w:rsidRPr="00830B8D">
        <w:rPr>
          <w:lang w:val="es-ES_tradnl"/>
        </w:rPr>
        <w:t xml:space="preserve">los resultados </w:t>
      </w:r>
      <w:r w:rsidR="00512DCE" w:rsidRPr="00830B8D">
        <w:rPr>
          <w:lang w:val="es-ES_tradnl"/>
        </w:rPr>
        <w:t xml:space="preserve">de </w:t>
      </w:r>
      <w:r w:rsidR="00FF22FE" w:rsidRPr="00830B8D">
        <w:rPr>
          <w:lang w:val="es-ES_tradnl"/>
        </w:rPr>
        <w:t xml:space="preserve">la eliminación de HCFC </w:t>
      </w:r>
      <w:r w:rsidR="00512DCE" w:rsidRPr="00830B8D">
        <w:rPr>
          <w:lang w:val="es-ES_tradnl"/>
        </w:rPr>
        <w:t xml:space="preserve">y las </w:t>
      </w:r>
      <w:r w:rsidR="003A573E" w:rsidRPr="00830B8D">
        <w:rPr>
          <w:lang w:val="es-ES_tradnl"/>
        </w:rPr>
        <w:t xml:space="preserve">inversiones </w:t>
      </w:r>
      <w:r w:rsidR="00F312F5" w:rsidRPr="00830B8D">
        <w:rPr>
          <w:lang w:val="es-ES_tradnl"/>
        </w:rPr>
        <w:t xml:space="preserve">en </w:t>
      </w:r>
      <w:r w:rsidR="00D75EDC">
        <w:rPr>
          <w:lang w:val="es-ES_tradnl"/>
        </w:rPr>
        <w:t xml:space="preserve">el sector </w:t>
      </w:r>
      <w:r w:rsidR="00C42C0E">
        <w:rPr>
          <w:lang w:val="es-ES_tradnl"/>
        </w:rPr>
        <w:t>construcción</w:t>
      </w:r>
      <w:r w:rsidR="00256CE6" w:rsidRPr="00830B8D">
        <w:rPr>
          <w:lang w:val="es-ES_tradnl"/>
        </w:rPr>
        <w:t xml:space="preserve">. </w:t>
      </w:r>
      <w:r w:rsidR="00EC3990">
        <w:rPr>
          <w:lang w:val="es-ES_tradnl"/>
        </w:rPr>
        <w:t xml:space="preserve">Por estar </w:t>
      </w:r>
      <w:r w:rsidR="003814E3" w:rsidRPr="00830B8D">
        <w:rPr>
          <w:lang w:val="es-ES_tradnl"/>
        </w:rPr>
        <w:t xml:space="preserve">el país </w:t>
      </w:r>
      <w:r w:rsidR="00EC3990">
        <w:rPr>
          <w:lang w:val="es-ES_tradnl"/>
        </w:rPr>
        <w:t xml:space="preserve">en </w:t>
      </w:r>
      <w:r w:rsidR="0030370A">
        <w:rPr>
          <w:lang w:val="es-ES_tradnl"/>
        </w:rPr>
        <w:t xml:space="preserve">un </w:t>
      </w:r>
      <w:r w:rsidR="007F432A" w:rsidRPr="007F432A">
        <w:rPr>
          <w:lang w:val="es-ES_tradnl"/>
        </w:rPr>
        <w:t>período</w:t>
      </w:r>
      <w:r w:rsidR="0030370A">
        <w:rPr>
          <w:lang w:val="es-ES_tradnl"/>
        </w:rPr>
        <w:t xml:space="preserve"> </w:t>
      </w:r>
      <w:r w:rsidR="00FF7D0D">
        <w:rPr>
          <w:lang w:val="es-ES_tradnl"/>
        </w:rPr>
        <w:t>expansivo</w:t>
      </w:r>
      <w:r w:rsidR="00900888">
        <w:rPr>
          <w:lang w:val="es-ES_tradnl"/>
        </w:rPr>
        <w:t>,</w:t>
      </w:r>
      <w:r w:rsidR="00FF7D0D">
        <w:rPr>
          <w:lang w:val="es-ES_tradnl"/>
        </w:rPr>
        <w:t xml:space="preserve"> </w:t>
      </w:r>
      <w:r w:rsidR="00256CE6" w:rsidRPr="00830B8D">
        <w:rPr>
          <w:lang w:val="es-ES_tradnl"/>
        </w:rPr>
        <w:t xml:space="preserve">se prevé que la demanda de </w:t>
      </w:r>
      <w:r w:rsidR="00B616DB" w:rsidRPr="00830B8D">
        <w:rPr>
          <w:lang w:val="es-ES_tradnl"/>
        </w:rPr>
        <w:t xml:space="preserve">HFC </w:t>
      </w:r>
      <w:r w:rsidR="00256CE6" w:rsidRPr="00830B8D">
        <w:rPr>
          <w:lang w:val="es-ES_tradnl"/>
        </w:rPr>
        <w:t xml:space="preserve">siga aumentando, lo que </w:t>
      </w:r>
      <w:r w:rsidR="00800CC4">
        <w:rPr>
          <w:lang w:val="es-ES_tradnl"/>
        </w:rPr>
        <w:t>podría</w:t>
      </w:r>
      <w:r w:rsidR="00301F9F">
        <w:rPr>
          <w:lang w:val="es-ES_tradnl"/>
        </w:rPr>
        <w:t xml:space="preserve"> </w:t>
      </w:r>
      <w:r w:rsidR="00800CC4">
        <w:rPr>
          <w:lang w:val="es-ES_tradnl"/>
        </w:rPr>
        <w:t xml:space="preserve">dificultar </w:t>
      </w:r>
      <w:r w:rsidR="006E3115">
        <w:rPr>
          <w:lang w:val="es-ES_tradnl"/>
        </w:rPr>
        <w:t xml:space="preserve">el logro </w:t>
      </w:r>
      <w:r w:rsidR="00256CE6" w:rsidRPr="00830B8D">
        <w:rPr>
          <w:lang w:val="es-ES_tradnl"/>
        </w:rPr>
        <w:t xml:space="preserve">de </w:t>
      </w:r>
      <w:r w:rsidR="002B64D0">
        <w:rPr>
          <w:lang w:val="es-ES_tradnl"/>
        </w:rPr>
        <w:t>las metas de consumo</w:t>
      </w:r>
      <w:r w:rsidR="00180AD8" w:rsidRPr="00830B8D">
        <w:rPr>
          <w:lang w:val="es-ES_tradnl"/>
        </w:rPr>
        <w:t xml:space="preserve"> </w:t>
      </w:r>
      <w:r w:rsidR="00F312F5" w:rsidRPr="00830B8D">
        <w:rPr>
          <w:lang w:val="es-ES_tradnl"/>
        </w:rPr>
        <w:t xml:space="preserve">para </w:t>
      </w:r>
      <w:r w:rsidR="00713168">
        <w:rPr>
          <w:lang w:val="es-ES_tradnl"/>
        </w:rPr>
        <w:t xml:space="preserve">el año </w:t>
      </w:r>
      <w:r w:rsidR="00F312F5" w:rsidRPr="00830B8D">
        <w:rPr>
          <w:lang w:val="es-ES_tradnl"/>
        </w:rPr>
        <w:t>2029</w:t>
      </w:r>
      <w:r w:rsidR="00256CE6" w:rsidRPr="00830B8D">
        <w:rPr>
          <w:lang w:val="es-ES_tradnl"/>
        </w:rPr>
        <w:t>.</w:t>
      </w:r>
    </w:p>
    <w:p w14:paraId="6CAB80A3" w14:textId="77777777" w:rsidR="00317BE0" w:rsidRDefault="00B616DB">
      <w:pPr>
        <w:pStyle w:val="Heading1"/>
        <w:numPr>
          <w:ilvl w:val="0"/>
          <w:numId w:val="0"/>
        </w:numPr>
        <w:spacing w:before="240"/>
        <w:rPr>
          <w:u w:val="single"/>
          <w:lang w:val="es-ES_tradnl"/>
        </w:rPr>
      </w:pPr>
      <w:r w:rsidRPr="00830B8D">
        <w:rPr>
          <w:u w:val="single"/>
          <w:lang w:val="es-ES_tradnl"/>
        </w:rPr>
        <w:t xml:space="preserve">Consumo </w:t>
      </w:r>
      <w:r w:rsidR="008171B8" w:rsidRPr="008171B8">
        <w:rPr>
          <w:u w:val="single"/>
          <w:lang w:val="es-ES_tradnl"/>
        </w:rPr>
        <w:t>sectorial</w:t>
      </w:r>
    </w:p>
    <w:p w14:paraId="0A72DA17" w14:textId="49744CE0" w:rsidR="00317BE0" w:rsidRDefault="0039558B">
      <w:pPr>
        <w:pStyle w:val="Heading1"/>
        <w:rPr>
          <w:lang w:val="es-ES_tradnl"/>
        </w:rPr>
      </w:pPr>
      <w:r>
        <w:rPr>
          <w:lang w:val="es-ES_tradnl"/>
        </w:rPr>
        <w:t xml:space="preserve">En </w:t>
      </w:r>
      <w:r w:rsidRPr="0039558B">
        <w:rPr>
          <w:lang w:val="es-ES_tradnl"/>
        </w:rPr>
        <w:t xml:space="preserve">Paraguay </w:t>
      </w:r>
      <w:r w:rsidR="00256CE6" w:rsidRPr="00830B8D">
        <w:rPr>
          <w:lang w:val="es-ES_tradnl"/>
        </w:rPr>
        <w:t xml:space="preserve">no </w:t>
      </w:r>
      <w:r>
        <w:rPr>
          <w:lang w:val="es-ES_tradnl"/>
        </w:rPr>
        <w:t xml:space="preserve">se </w:t>
      </w:r>
      <w:r w:rsidR="00256CE6" w:rsidRPr="00830B8D">
        <w:rPr>
          <w:lang w:val="es-ES_tradnl"/>
        </w:rPr>
        <w:t>fabrica</w:t>
      </w:r>
      <w:r>
        <w:rPr>
          <w:lang w:val="es-ES_tradnl"/>
        </w:rPr>
        <w:t>n</w:t>
      </w:r>
      <w:r w:rsidR="00256CE6" w:rsidRPr="00830B8D">
        <w:rPr>
          <w:lang w:val="es-ES_tradnl"/>
        </w:rPr>
        <w:t xml:space="preserve"> </w:t>
      </w:r>
      <w:r w:rsidR="00FF22FE" w:rsidRPr="00830B8D">
        <w:rPr>
          <w:lang w:val="es-ES_tradnl"/>
        </w:rPr>
        <w:t xml:space="preserve">equipos de </w:t>
      </w:r>
      <w:r w:rsidR="009054A7">
        <w:rPr>
          <w:lang w:val="es-ES_tradnl"/>
        </w:rPr>
        <w:t>refrigeración o</w:t>
      </w:r>
      <w:r w:rsidR="00FF22FE" w:rsidRPr="00830B8D">
        <w:rPr>
          <w:lang w:val="es-ES_tradnl"/>
        </w:rPr>
        <w:t xml:space="preserve"> climatización</w:t>
      </w:r>
      <w:r w:rsidR="00C3671B" w:rsidRPr="00830B8D">
        <w:rPr>
          <w:lang w:val="es-ES_tradnl"/>
        </w:rPr>
        <w:t xml:space="preserve">. </w:t>
      </w:r>
      <w:r w:rsidR="005216DA">
        <w:rPr>
          <w:lang w:val="es-ES_tradnl"/>
        </w:rPr>
        <w:t xml:space="preserve">Según </w:t>
      </w:r>
      <w:r w:rsidR="00D7721D">
        <w:rPr>
          <w:lang w:val="es-ES_tradnl"/>
        </w:rPr>
        <w:t xml:space="preserve">un </w:t>
      </w:r>
      <w:r w:rsidR="0092394C" w:rsidRPr="00830B8D">
        <w:rPr>
          <w:lang w:val="es-ES_tradnl"/>
        </w:rPr>
        <w:t xml:space="preserve">estudio </w:t>
      </w:r>
      <w:r w:rsidR="00C3671B" w:rsidRPr="00830B8D">
        <w:rPr>
          <w:lang w:val="es-ES_tradnl"/>
        </w:rPr>
        <w:t xml:space="preserve">realizado </w:t>
      </w:r>
      <w:r w:rsidR="00FF22FE" w:rsidRPr="00830B8D">
        <w:rPr>
          <w:lang w:val="es-ES_tradnl"/>
        </w:rPr>
        <w:t xml:space="preserve">durante </w:t>
      </w:r>
      <w:r w:rsidR="005871CC">
        <w:rPr>
          <w:lang w:val="es-ES_tradnl"/>
        </w:rPr>
        <w:t xml:space="preserve">la </w:t>
      </w:r>
      <w:r w:rsidR="005871CC" w:rsidRPr="005871CC">
        <w:rPr>
          <w:lang w:val="es-ES_tradnl"/>
        </w:rPr>
        <w:t xml:space="preserve">preparación </w:t>
      </w:r>
      <w:r w:rsidR="005871CC">
        <w:rPr>
          <w:lang w:val="es-ES_tradnl"/>
        </w:rPr>
        <w:t>de</w:t>
      </w:r>
      <w:r w:rsidR="00275725">
        <w:rPr>
          <w:lang w:val="es-ES_tradnl"/>
        </w:rPr>
        <w:t xml:space="preserve">l plan </w:t>
      </w:r>
      <w:r w:rsidR="00717BF0">
        <w:rPr>
          <w:lang w:val="es-ES_tradnl"/>
        </w:rPr>
        <w:t>de aplicación de la Enmienda</w:t>
      </w:r>
      <w:r w:rsidR="00C3671B" w:rsidRPr="00830B8D">
        <w:rPr>
          <w:lang w:val="es-ES_tradnl"/>
        </w:rPr>
        <w:t xml:space="preserve">, los </w:t>
      </w:r>
      <w:r w:rsidR="00B616DB" w:rsidRPr="00830B8D">
        <w:rPr>
          <w:lang w:val="es-ES_tradnl"/>
        </w:rPr>
        <w:t xml:space="preserve">HFC </w:t>
      </w:r>
      <w:r w:rsidR="00845040" w:rsidRPr="00830B8D">
        <w:rPr>
          <w:lang w:val="es-ES_tradnl"/>
        </w:rPr>
        <w:t xml:space="preserve">se utilizan </w:t>
      </w:r>
      <w:r w:rsidR="00C361D3">
        <w:rPr>
          <w:lang w:val="es-ES_tradnl"/>
        </w:rPr>
        <w:t xml:space="preserve">en </w:t>
      </w:r>
      <w:r w:rsidR="00FF22FE" w:rsidRPr="00830B8D">
        <w:rPr>
          <w:lang w:val="es-ES_tradnl"/>
        </w:rPr>
        <w:t xml:space="preserve">el </w:t>
      </w:r>
      <w:r w:rsidR="00D13BB6">
        <w:rPr>
          <w:lang w:val="es-ES_tradnl"/>
        </w:rPr>
        <w:t xml:space="preserve">sector </w:t>
      </w:r>
      <w:r w:rsidR="00555AF2">
        <w:rPr>
          <w:lang w:val="es-ES_tradnl"/>
        </w:rPr>
        <w:t xml:space="preserve">de </w:t>
      </w:r>
      <w:r w:rsidR="00D13BB6">
        <w:rPr>
          <w:lang w:val="es-ES_tradnl"/>
        </w:rPr>
        <w:t xml:space="preserve">servicio </w:t>
      </w:r>
      <w:r w:rsidR="00512DCE" w:rsidRPr="00830B8D">
        <w:rPr>
          <w:lang w:val="es-ES_tradnl"/>
        </w:rPr>
        <w:t>técnico</w:t>
      </w:r>
      <w:r w:rsidR="009D57D3" w:rsidRPr="00830B8D">
        <w:rPr>
          <w:lang w:val="es-ES_tradnl"/>
        </w:rPr>
        <w:t xml:space="preserve">, </w:t>
      </w:r>
      <w:r w:rsidR="000F5A0F">
        <w:rPr>
          <w:lang w:val="es-ES_tradnl"/>
        </w:rPr>
        <w:t>en</w:t>
      </w:r>
      <w:r w:rsidR="00C3671B" w:rsidRPr="00830B8D">
        <w:rPr>
          <w:lang w:val="es-ES_tradnl"/>
        </w:rPr>
        <w:t xml:space="preserve"> la recarga </w:t>
      </w:r>
      <w:r w:rsidR="00512DCE" w:rsidRPr="00830B8D">
        <w:rPr>
          <w:lang w:val="es-ES_tradnl"/>
        </w:rPr>
        <w:t xml:space="preserve">de </w:t>
      </w:r>
      <w:r w:rsidR="00C3671B" w:rsidRPr="00830B8D">
        <w:rPr>
          <w:lang w:val="es-ES_tradnl"/>
        </w:rPr>
        <w:t xml:space="preserve">extintores </w:t>
      </w:r>
      <w:r w:rsidR="00512DCE" w:rsidRPr="00830B8D">
        <w:rPr>
          <w:lang w:val="es-ES_tradnl"/>
        </w:rPr>
        <w:t xml:space="preserve">y </w:t>
      </w:r>
      <w:r w:rsidR="004C57CA">
        <w:rPr>
          <w:lang w:val="es-ES_tradnl"/>
        </w:rPr>
        <w:t xml:space="preserve">en </w:t>
      </w:r>
      <w:r w:rsidR="00532871" w:rsidRPr="00532871">
        <w:rPr>
          <w:lang w:val="es-ES_tradnl"/>
        </w:rPr>
        <w:t>la fabricación de espuma</w:t>
      </w:r>
      <w:r w:rsidR="006411F4">
        <w:rPr>
          <w:lang w:val="es-ES_tradnl"/>
        </w:rPr>
        <w:t>s</w:t>
      </w:r>
      <w:r w:rsidR="00532871" w:rsidRPr="00532871">
        <w:rPr>
          <w:lang w:val="es-ES_tradnl"/>
        </w:rPr>
        <w:t xml:space="preserve"> </w:t>
      </w:r>
      <w:r w:rsidR="00640D21">
        <w:rPr>
          <w:lang w:val="es-ES_tradnl"/>
        </w:rPr>
        <w:t xml:space="preserve">a base de </w:t>
      </w:r>
      <w:r w:rsidR="004C57CA" w:rsidRPr="004C57CA">
        <w:rPr>
          <w:lang w:val="es-ES_tradnl"/>
        </w:rPr>
        <w:t>polioles premezclados</w:t>
      </w:r>
      <w:r w:rsidR="00C3671B" w:rsidRPr="00830B8D">
        <w:rPr>
          <w:lang w:val="es-ES_tradnl"/>
        </w:rPr>
        <w:t xml:space="preserve">. </w:t>
      </w:r>
      <w:r w:rsidR="00280F1C" w:rsidRPr="00280F1C">
        <w:rPr>
          <w:lang w:val="es-ES_tradnl"/>
        </w:rPr>
        <w:t xml:space="preserve">Se consume más HFC </w:t>
      </w:r>
      <w:r w:rsidR="00280F1C">
        <w:rPr>
          <w:lang w:val="es-ES_tradnl"/>
        </w:rPr>
        <w:t>e</w:t>
      </w:r>
      <w:r w:rsidR="004C17B6" w:rsidRPr="004C17B6">
        <w:rPr>
          <w:lang w:val="es-ES_tradnl"/>
        </w:rPr>
        <w:t xml:space="preserve">n servicio técnico de climatizadores </w:t>
      </w:r>
      <w:r w:rsidR="00256CE6" w:rsidRPr="00830B8D">
        <w:rPr>
          <w:lang w:val="es-ES_tradnl"/>
        </w:rPr>
        <w:t xml:space="preserve">que </w:t>
      </w:r>
      <w:r w:rsidR="00171C2C">
        <w:rPr>
          <w:lang w:val="es-ES_tradnl"/>
        </w:rPr>
        <w:t xml:space="preserve">de </w:t>
      </w:r>
      <w:r w:rsidR="00FF22FE" w:rsidRPr="00830B8D">
        <w:rPr>
          <w:lang w:val="es-ES_tradnl"/>
        </w:rPr>
        <w:t>equipos de refrigeración</w:t>
      </w:r>
      <w:r w:rsidR="00256CE6" w:rsidRPr="00830B8D">
        <w:rPr>
          <w:lang w:val="es-ES_tradnl"/>
        </w:rPr>
        <w:t xml:space="preserve">. </w:t>
      </w:r>
      <w:r w:rsidR="002F15A1">
        <w:rPr>
          <w:lang w:val="es-ES_tradnl"/>
        </w:rPr>
        <w:t xml:space="preserve">Según </w:t>
      </w:r>
      <w:r w:rsidR="002F15A1" w:rsidRPr="002F15A1">
        <w:rPr>
          <w:lang w:val="es-ES_tradnl"/>
        </w:rPr>
        <w:t>se muestra en los Cuadros 6 y 7</w:t>
      </w:r>
      <w:r w:rsidR="002F15A1">
        <w:rPr>
          <w:lang w:val="es-ES_tradnl"/>
        </w:rPr>
        <w:t>, e</w:t>
      </w:r>
      <w:r w:rsidR="00F312F5" w:rsidRPr="00830B8D">
        <w:rPr>
          <w:lang w:val="es-ES_tradnl"/>
        </w:rPr>
        <w:t xml:space="preserve">n </w:t>
      </w:r>
      <w:r w:rsidR="002F15A1">
        <w:rPr>
          <w:lang w:val="es-ES_tradnl"/>
        </w:rPr>
        <w:t xml:space="preserve">el año </w:t>
      </w:r>
      <w:r w:rsidR="009B44E6" w:rsidRPr="00830B8D">
        <w:rPr>
          <w:lang w:val="es-ES_tradnl"/>
        </w:rPr>
        <w:t>2022</w:t>
      </w:r>
      <w:r w:rsidR="00710D62">
        <w:rPr>
          <w:lang w:val="es-ES_tradnl"/>
        </w:rPr>
        <w:t xml:space="preserve"> </w:t>
      </w:r>
      <w:r w:rsidR="001E252A">
        <w:rPr>
          <w:lang w:val="es-ES_tradnl"/>
        </w:rPr>
        <w:t>l</w:t>
      </w:r>
      <w:r w:rsidR="00B616DB" w:rsidRPr="00830B8D">
        <w:rPr>
          <w:lang w:val="es-ES_tradnl"/>
        </w:rPr>
        <w:t xml:space="preserve">os HFC </w:t>
      </w:r>
      <w:r w:rsidR="00256CE6" w:rsidRPr="00830B8D">
        <w:rPr>
          <w:lang w:val="es-ES_tradnl"/>
        </w:rPr>
        <w:t xml:space="preserve">se </w:t>
      </w:r>
      <w:r w:rsidR="008E5DF2" w:rsidRPr="00830B8D">
        <w:rPr>
          <w:lang w:val="es-ES_tradnl"/>
        </w:rPr>
        <w:t xml:space="preserve">utilizaron </w:t>
      </w:r>
      <w:r w:rsidR="00B616DB" w:rsidRPr="00830B8D">
        <w:rPr>
          <w:lang w:val="es-ES_tradnl"/>
        </w:rPr>
        <w:t xml:space="preserve">principalmente </w:t>
      </w:r>
      <w:r w:rsidR="00F312F5" w:rsidRPr="00830B8D">
        <w:rPr>
          <w:lang w:val="es-ES_tradnl"/>
        </w:rPr>
        <w:t xml:space="preserve">en </w:t>
      </w:r>
      <w:r w:rsidR="007E2C61">
        <w:rPr>
          <w:lang w:val="es-ES_tradnl"/>
        </w:rPr>
        <w:t>el subsector de</w:t>
      </w:r>
      <w:r w:rsidR="00256CE6" w:rsidRPr="00830B8D">
        <w:rPr>
          <w:lang w:val="es-ES_tradnl"/>
        </w:rPr>
        <w:t xml:space="preserve"> </w:t>
      </w:r>
      <w:r w:rsidR="00F312F5" w:rsidRPr="00830B8D">
        <w:rPr>
          <w:lang w:val="es-ES_tradnl"/>
        </w:rPr>
        <w:t xml:space="preserve">aire acondicionado vehicular </w:t>
      </w:r>
      <w:r w:rsidR="00256CE6" w:rsidRPr="00830B8D">
        <w:rPr>
          <w:lang w:val="es-ES_tradnl"/>
        </w:rPr>
        <w:t>(</w:t>
      </w:r>
      <w:r w:rsidR="007F02AC" w:rsidRPr="00830B8D">
        <w:rPr>
          <w:color w:val="000000"/>
          <w:lang w:val="es-ES_tradnl"/>
        </w:rPr>
        <w:t>38,9</w:t>
      </w:r>
      <w:r w:rsidR="00EF76CD">
        <w:rPr>
          <w:color w:val="000000"/>
          <w:lang w:val="es-ES_tradnl"/>
        </w:rPr>
        <w:t>%</w:t>
      </w:r>
      <w:r w:rsidR="007F02AC" w:rsidRPr="00830B8D">
        <w:rPr>
          <w:color w:val="000000"/>
          <w:lang w:val="es-ES_tradnl"/>
        </w:rPr>
        <w:t xml:space="preserve"> </w:t>
      </w:r>
      <w:r w:rsidR="00512DCE" w:rsidRPr="00830B8D">
        <w:rPr>
          <w:lang w:val="es-ES_tradnl"/>
        </w:rPr>
        <w:t>de</w:t>
      </w:r>
      <w:r w:rsidR="00EF76CD">
        <w:rPr>
          <w:lang w:val="es-ES_tradnl"/>
        </w:rPr>
        <w:t>l</w:t>
      </w:r>
      <w:r w:rsidR="00512DCE" w:rsidRPr="00830B8D">
        <w:rPr>
          <w:lang w:val="es-ES_tradnl"/>
        </w:rPr>
        <w:t xml:space="preserve"> </w:t>
      </w:r>
      <w:r w:rsidR="00B616DB" w:rsidRPr="00830B8D">
        <w:rPr>
          <w:lang w:val="es-ES_tradnl"/>
        </w:rPr>
        <w:t xml:space="preserve">consumo total </w:t>
      </w:r>
      <w:r w:rsidR="00F312F5" w:rsidRPr="00830B8D">
        <w:rPr>
          <w:lang w:val="es-ES_tradnl"/>
        </w:rPr>
        <w:t xml:space="preserve">en </w:t>
      </w:r>
      <w:proofErr w:type="spellStart"/>
      <w:r w:rsidR="00512DCE" w:rsidRPr="00830B8D">
        <w:rPr>
          <w:lang w:val="es-ES_tradnl"/>
        </w:rPr>
        <w:t>tm</w:t>
      </w:r>
      <w:proofErr w:type="spellEnd"/>
      <w:r w:rsidR="00512DCE" w:rsidRPr="00830B8D">
        <w:rPr>
          <w:lang w:val="es-ES_tradnl"/>
        </w:rPr>
        <w:t xml:space="preserve"> y </w:t>
      </w:r>
      <w:r w:rsidR="007F02AC" w:rsidRPr="00830B8D">
        <w:rPr>
          <w:lang w:val="es-ES_tradnl"/>
        </w:rPr>
        <w:t>26,3</w:t>
      </w:r>
      <w:r w:rsidR="005E02F2">
        <w:rPr>
          <w:lang w:val="es-ES_tradnl"/>
        </w:rPr>
        <w:t>%</w:t>
      </w:r>
      <w:r w:rsidR="007F02AC" w:rsidRPr="00830B8D">
        <w:rPr>
          <w:lang w:val="es-ES_tradnl"/>
        </w:rPr>
        <w:t xml:space="preserve"> </w:t>
      </w:r>
      <w:r w:rsidR="00F312F5" w:rsidRPr="00830B8D">
        <w:rPr>
          <w:lang w:val="es-ES_tradnl"/>
        </w:rPr>
        <w:t xml:space="preserve">en </w:t>
      </w:r>
      <w:r w:rsidR="00174131">
        <w:rPr>
          <w:lang w:val="es-ES_tradnl"/>
        </w:rPr>
        <w:t xml:space="preserve">toneladas de </w:t>
      </w:r>
      <w:r w:rsidR="005E02F2" w:rsidRPr="005E02F2">
        <w:rPr>
          <w:rFonts w:eastAsia="MS Mincho"/>
          <w:lang w:val="es-ES_tradnl"/>
        </w:rPr>
        <w:t>CO</w:t>
      </w:r>
      <w:r w:rsidR="005E02F2" w:rsidRPr="005E02F2">
        <w:rPr>
          <w:rFonts w:eastAsia="MS Mincho"/>
          <w:vertAlign w:val="subscript"/>
          <w:lang w:val="es-ES_tradnl"/>
        </w:rPr>
        <w:t>2</w:t>
      </w:r>
      <w:r w:rsidR="00174131">
        <w:rPr>
          <w:lang w:val="es-ES_tradnl"/>
        </w:rPr>
        <w:t xml:space="preserve"> equivalente</w:t>
      </w:r>
      <w:r w:rsidR="00256CE6" w:rsidRPr="00830B8D">
        <w:rPr>
          <w:lang w:val="es-ES_tradnl"/>
        </w:rPr>
        <w:t xml:space="preserve">), seguido </w:t>
      </w:r>
      <w:r w:rsidR="008D1950" w:rsidRPr="00830B8D">
        <w:rPr>
          <w:lang w:val="es-ES_tradnl"/>
        </w:rPr>
        <w:t xml:space="preserve">de </w:t>
      </w:r>
      <w:r w:rsidR="00114C66" w:rsidRPr="00830B8D">
        <w:rPr>
          <w:lang w:val="es-ES_tradnl"/>
        </w:rPr>
        <w:t xml:space="preserve">refrigeración comercial </w:t>
      </w:r>
      <w:r w:rsidR="00256CE6" w:rsidRPr="00830B8D">
        <w:rPr>
          <w:lang w:val="es-ES_tradnl"/>
        </w:rPr>
        <w:t>(21</w:t>
      </w:r>
      <w:r w:rsidR="00F17DEC">
        <w:rPr>
          <w:color w:val="000000"/>
          <w:lang w:val="es-ES_tradnl"/>
        </w:rPr>
        <w:t>,</w:t>
      </w:r>
      <w:r w:rsidR="007F02AC" w:rsidRPr="00830B8D">
        <w:rPr>
          <w:color w:val="000000"/>
          <w:lang w:val="es-ES_tradnl"/>
        </w:rPr>
        <w:t>7</w:t>
      </w:r>
      <w:r w:rsidR="00FB337D">
        <w:rPr>
          <w:color w:val="000000"/>
          <w:lang w:val="es-ES_tradnl"/>
        </w:rPr>
        <w:t>%</w:t>
      </w:r>
      <w:r w:rsidR="00512DCE" w:rsidRPr="00830B8D">
        <w:rPr>
          <w:color w:val="000000"/>
          <w:lang w:val="es-ES_tradnl"/>
        </w:rPr>
        <w:t xml:space="preserve"> </w:t>
      </w:r>
      <w:r w:rsidR="00F312F5" w:rsidRPr="00830B8D">
        <w:rPr>
          <w:lang w:val="es-ES_tradnl"/>
        </w:rPr>
        <w:t xml:space="preserve">en </w:t>
      </w:r>
      <w:proofErr w:type="spellStart"/>
      <w:r w:rsidR="00512DCE" w:rsidRPr="00830B8D">
        <w:rPr>
          <w:lang w:val="es-ES_tradnl"/>
        </w:rPr>
        <w:t>tm</w:t>
      </w:r>
      <w:proofErr w:type="spellEnd"/>
      <w:r w:rsidR="00512DCE" w:rsidRPr="00830B8D">
        <w:rPr>
          <w:lang w:val="es-ES_tradnl"/>
        </w:rPr>
        <w:t xml:space="preserve"> y </w:t>
      </w:r>
      <w:r w:rsidR="00FC0950" w:rsidRPr="00830B8D">
        <w:rPr>
          <w:lang w:val="es-ES_tradnl"/>
        </w:rPr>
        <w:t>32</w:t>
      </w:r>
      <w:r w:rsidR="007F02AC" w:rsidRPr="00830B8D">
        <w:rPr>
          <w:lang w:val="es-ES_tradnl"/>
        </w:rPr>
        <w:t>,8</w:t>
      </w:r>
      <w:r w:rsidR="00FB337D">
        <w:rPr>
          <w:lang w:val="es-ES_tradnl"/>
        </w:rPr>
        <w:t>%</w:t>
      </w:r>
      <w:r w:rsidR="00512DCE" w:rsidRPr="00830B8D">
        <w:rPr>
          <w:lang w:val="es-ES_tradnl"/>
        </w:rPr>
        <w:t xml:space="preserve"> </w:t>
      </w:r>
      <w:r w:rsidR="00F312F5" w:rsidRPr="00830B8D">
        <w:rPr>
          <w:lang w:val="es-ES_tradnl"/>
        </w:rPr>
        <w:t xml:space="preserve">en </w:t>
      </w:r>
      <w:r w:rsidR="00FC0950" w:rsidRPr="00830B8D">
        <w:rPr>
          <w:lang w:val="es-ES_tradnl"/>
        </w:rPr>
        <w:t xml:space="preserve">toneladas </w:t>
      </w:r>
      <w:r w:rsidR="00634F8F">
        <w:rPr>
          <w:lang w:val="es-ES_tradnl"/>
        </w:rPr>
        <w:t xml:space="preserve">de </w:t>
      </w:r>
      <w:r w:rsidR="00634F8F" w:rsidRPr="00634F8F">
        <w:rPr>
          <w:rFonts w:eastAsia="MS Mincho"/>
          <w:lang w:val="es-ES_tradnl"/>
        </w:rPr>
        <w:t>CO</w:t>
      </w:r>
      <w:r w:rsidR="00634F8F" w:rsidRPr="00634F8F">
        <w:rPr>
          <w:rFonts w:eastAsia="MS Mincho"/>
          <w:vertAlign w:val="subscript"/>
          <w:lang w:val="es-ES_tradnl"/>
        </w:rPr>
        <w:t>2</w:t>
      </w:r>
      <w:r w:rsidR="00634F8F">
        <w:rPr>
          <w:lang w:val="es-ES_tradnl"/>
        </w:rPr>
        <w:t xml:space="preserve"> </w:t>
      </w:r>
      <w:r w:rsidR="00174131">
        <w:rPr>
          <w:lang w:val="es-ES_tradnl"/>
        </w:rPr>
        <w:t>equivalente</w:t>
      </w:r>
      <w:r w:rsidR="00552C7B">
        <w:rPr>
          <w:lang w:val="es-ES_tradnl"/>
        </w:rPr>
        <w:t>)</w:t>
      </w:r>
      <w:r w:rsidR="00256CE6" w:rsidRPr="00830B8D">
        <w:rPr>
          <w:lang w:val="es-ES_tradnl"/>
        </w:rPr>
        <w:t xml:space="preserve"> </w:t>
      </w:r>
      <w:r w:rsidR="00552C7B">
        <w:rPr>
          <w:lang w:val="es-ES_tradnl"/>
        </w:rPr>
        <w:t xml:space="preserve">y </w:t>
      </w:r>
      <w:r w:rsidR="004D468B">
        <w:rPr>
          <w:lang w:val="es-ES_tradnl"/>
        </w:rPr>
        <w:t xml:space="preserve">climatización comercial e industrial </w:t>
      </w:r>
      <w:r w:rsidR="00256CE6" w:rsidRPr="00830B8D">
        <w:rPr>
          <w:lang w:val="es-ES_tradnl"/>
        </w:rPr>
        <w:t>(</w:t>
      </w:r>
      <w:r w:rsidR="007F02AC" w:rsidRPr="00830B8D">
        <w:rPr>
          <w:lang w:val="es-ES_tradnl"/>
        </w:rPr>
        <w:t>17,6</w:t>
      </w:r>
      <w:r w:rsidR="00FB337D">
        <w:rPr>
          <w:lang w:val="es-ES_tradnl"/>
        </w:rPr>
        <w:t>%</w:t>
      </w:r>
      <w:r w:rsidR="00512DCE" w:rsidRPr="00830B8D">
        <w:rPr>
          <w:lang w:val="es-ES_tradnl"/>
        </w:rPr>
        <w:t xml:space="preserve"> </w:t>
      </w:r>
      <w:r w:rsidR="00F312F5" w:rsidRPr="00830B8D">
        <w:rPr>
          <w:lang w:val="es-ES_tradnl"/>
        </w:rPr>
        <w:t xml:space="preserve">en </w:t>
      </w:r>
      <w:proofErr w:type="spellStart"/>
      <w:r w:rsidR="00512DCE" w:rsidRPr="00830B8D">
        <w:rPr>
          <w:lang w:val="es-ES_tradnl"/>
        </w:rPr>
        <w:t>tm</w:t>
      </w:r>
      <w:proofErr w:type="spellEnd"/>
      <w:r w:rsidR="00512DCE" w:rsidRPr="00830B8D">
        <w:rPr>
          <w:lang w:val="es-ES_tradnl"/>
        </w:rPr>
        <w:t xml:space="preserve"> y </w:t>
      </w:r>
      <w:r w:rsidR="00F312F5" w:rsidRPr="00830B8D">
        <w:rPr>
          <w:lang w:val="es-ES_tradnl"/>
        </w:rPr>
        <w:t xml:space="preserve">en </w:t>
      </w:r>
      <w:r w:rsidR="00174131">
        <w:rPr>
          <w:lang w:val="es-ES_tradnl"/>
        </w:rPr>
        <w:t xml:space="preserve">toneladas de </w:t>
      </w:r>
      <w:r w:rsidR="003D1737" w:rsidRPr="003D1737">
        <w:rPr>
          <w:rFonts w:eastAsia="MS Mincho"/>
          <w:lang w:val="es-ES_tradnl"/>
        </w:rPr>
        <w:t>CO</w:t>
      </w:r>
      <w:r w:rsidR="003D1737" w:rsidRPr="003D1737">
        <w:rPr>
          <w:rFonts w:eastAsia="MS Mincho"/>
          <w:vertAlign w:val="subscript"/>
          <w:lang w:val="es-ES_tradnl"/>
        </w:rPr>
        <w:t>2</w:t>
      </w:r>
      <w:r w:rsidR="00174131">
        <w:rPr>
          <w:lang w:val="es-ES_tradnl"/>
        </w:rPr>
        <w:t xml:space="preserve"> equivalente</w:t>
      </w:r>
      <w:r w:rsidR="00042B5B">
        <w:rPr>
          <w:lang w:val="es-ES_tradnl"/>
        </w:rPr>
        <w:t>)</w:t>
      </w:r>
      <w:r w:rsidR="00256CE6" w:rsidRPr="00830B8D">
        <w:rPr>
          <w:lang w:val="es-ES_tradnl"/>
        </w:rPr>
        <w:t>.</w:t>
      </w:r>
    </w:p>
    <w:p w14:paraId="732554FB" w14:textId="77777777" w:rsidR="00317BE0" w:rsidRDefault="00676C01">
      <w:pPr>
        <w:rPr>
          <w:b/>
          <w:bCs/>
          <w:lang w:val="es-ES_tradnl"/>
        </w:rPr>
      </w:pPr>
      <w:r w:rsidRPr="00830B8D">
        <w:rPr>
          <w:b/>
          <w:bCs/>
          <w:lang w:val="es-ES_tradnl"/>
        </w:rPr>
        <w:t xml:space="preserve">Cuadro </w:t>
      </w:r>
      <w:r w:rsidR="00C63BE8" w:rsidRPr="00830B8D">
        <w:rPr>
          <w:b/>
          <w:bCs/>
          <w:lang w:val="es-ES_tradnl"/>
        </w:rPr>
        <w:t>6</w:t>
      </w:r>
      <w:r w:rsidR="00256CE6" w:rsidRPr="00830B8D">
        <w:rPr>
          <w:b/>
          <w:bCs/>
          <w:lang w:val="es-ES_tradnl"/>
        </w:rPr>
        <w:t xml:space="preserve">. </w:t>
      </w:r>
      <w:r w:rsidR="00B616DB" w:rsidRPr="00830B8D">
        <w:rPr>
          <w:b/>
          <w:bCs/>
          <w:lang w:val="es-ES_tradnl"/>
        </w:rPr>
        <w:t xml:space="preserve">Consumo </w:t>
      </w:r>
      <w:r w:rsidR="0073140E">
        <w:rPr>
          <w:b/>
          <w:bCs/>
          <w:lang w:val="es-ES_tradnl"/>
        </w:rPr>
        <w:t xml:space="preserve">sectorial </w:t>
      </w:r>
      <w:r w:rsidR="00B616DB" w:rsidRPr="00830B8D">
        <w:rPr>
          <w:b/>
          <w:bCs/>
          <w:lang w:val="es-ES_tradnl"/>
        </w:rPr>
        <w:t>de HFC</w:t>
      </w:r>
      <w:r w:rsidR="00B87F7C">
        <w:rPr>
          <w:b/>
          <w:bCs/>
          <w:lang w:val="es-ES_tradnl"/>
        </w:rPr>
        <w:t xml:space="preserve">, </w:t>
      </w:r>
      <w:r w:rsidR="00F312F5" w:rsidRPr="00830B8D">
        <w:rPr>
          <w:b/>
          <w:bCs/>
          <w:lang w:val="es-ES_tradnl"/>
        </w:rPr>
        <w:t xml:space="preserve">en </w:t>
      </w:r>
      <w:proofErr w:type="spellStart"/>
      <w:r w:rsidRPr="00830B8D">
        <w:rPr>
          <w:b/>
          <w:bCs/>
          <w:lang w:val="es-ES_tradnl"/>
        </w:rPr>
        <w:t>tm</w:t>
      </w:r>
      <w:proofErr w:type="spellEnd"/>
      <w:r w:rsidRPr="00830B8D">
        <w:rPr>
          <w:b/>
          <w:bCs/>
          <w:lang w:val="es-ES_tradnl"/>
        </w:rPr>
        <w:t xml:space="preserve"> </w:t>
      </w:r>
      <w:r w:rsidR="00256CE6" w:rsidRPr="00830B8D">
        <w:rPr>
          <w:b/>
          <w:bCs/>
          <w:lang w:val="es-ES_tradnl"/>
        </w:rPr>
        <w:t>(2022)</w:t>
      </w:r>
    </w:p>
    <w:tbl>
      <w:tblPr>
        <w:tblW w:w="5003" w:type="pct"/>
        <w:tblInd w:w="-5" w:type="dxa"/>
        <w:tblLayout w:type="fixed"/>
        <w:tblLook w:val="04A0" w:firstRow="1" w:lastRow="0" w:firstColumn="1" w:lastColumn="0" w:noHBand="0" w:noVBand="1"/>
      </w:tblPr>
      <w:tblGrid>
        <w:gridCol w:w="2661"/>
        <w:gridCol w:w="989"/>
        <w:gridCol w:w="769"/>
        <w:gridCol w:w="768"/>
        <w:gridCol w:w="741"/>
        <w:gridCol w:w="737"/>
        <w:gridCol w:w="768"/>
        <w:gridCol w:w="675"/>
        <w:gridCol w:w="709"/>
        <w:gridCol w:w="635"/>
      </w:tblGrid>
      <w:tr w:rsidR="00E71A69" w:rsidRPr="00830B8D" w14:paraId="537B57E0" w14:textId="77777777" w:rsidTr="00E71A69">
        <w:trPr>
          <w:trHeight w:val="444"/>
          <w:tblHeader/>
        </w:trPr>
        <w:tc>
          <w:tcPr>
            <w:tcW w:w="1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A3A1CF6" w14:textId="77777777" w:rsidR="008C4AB8" w:rsidRPr="00830B8D" w:rsidRDefault="008C4AB8" w:rsidP="00BE1CEA">
            <w:pPr>
              <w:jc w:val="center"/>
              <w:rPr>
                <w:b/>
                <w:bCs/>
                <w:sz w:val="20"/>
                <w:szCs w:val="20"/>
                <w:lang w:val="es-ES_tradnl" w:eastAsia="en-CA"/>
              </w:rPr>
            </w:pPr>
            <w:bookmarkStart w:id="17" w:name="_Hlk165198436"/>
          </w:p>
        </w:tc>
        <w:tc>
          <w:tcPr>
            <w:tcW w:w="5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2760C45" w14:textId="77777777" w:rsidR="00317BE0" w:rsidRDefault="00676C01">
            <w:pPr>
              <w:ind w:left="-181" w:right="-136"/>
              <w:jc w:val="center"/>
              <w:rPr>
                <w:b/>
                <w:bCs/>
                <w:sz w:val="20"/>
                <w:szCs w:val="20"/>
                <w:lang w:val="es-ES_tradnl" w:eastAsia="en-CA"/>
              </w:rPr>
            </w:pPr>
            <w:r w:rsidRPr="00830B8D">
              <w:rPr>
                <w:b/>
                <w:bCs/>
                <w:sz w:val="20"/>
                <w:szCs w:val="20"/>
                <w:lang w:val="es-ES_tradnl" w:eastAsia="es-CO"/>
              </w:rPr>
              <w:t>HFC-134a</w:t>
            </w:r>
          </w:p>
        </w:tc>
        <w:tc>
          <w:tcPr>
            <w:tcW w:w="407" w:type="pct"/>
            <w:tcBorders>
              <w:top w:val="single" w:sz="4" w:space="0" w:color="auto"/>
              <w:left w:val="nil"/>
              <w:bottom w:val="single" w:sz="4" w:space="0" w:color="auto"/>
              <w:right w:val="single" w:sz="4" w:space="0" w:color="auto"/>
            </w:tcBorders>
            <w:shd w:val="clear" w:color="auto" w:fill="auto"/>
            <w:vAlign w:val="center"/>
          </w:tcPr>
          <w:p w14:paraId="25C17322" w14:textId="77777777" w:rsidR="00317BE0" w:rsidRDefault="00676C01">
            <w:pPr>
              <w:ind w:left="-181" w:right="-136"/>
              <w:jc w:val="center"/>
              <w:rPr>
                <w:b/>
                <w:bCs/>
                <w:sz w:val="20"/>
                <w:szCs w:val="20"/>
                <w:lang w:val="es-ES_tradnl" w:eastAsia="en-CA"/>
              </w:rPr>
            </w:pPr>
            <w:r w:rsidRPr="00830B8D">
              <w:rPr>
                <w:b/>
                <w:bCs/>
                <w:sz w:val="20"/>
                <w:szCs w:val="20"/>
                <w:lang w:val="es-ES_tradnl" w:eastAsia="es-CO"/>
              </w:rPr>
              <w:t>R-404A</w:t>
            </w:r>
          </w:p>
        </w:tc>
        <w:tc>
          <w:tcPr>
            <w:tcW w:w="406" w:type="pct"/>
            <w:tcBorders>
              <w:top w:val="single" w:sz="4" w:space="0" w:color="auto"/>
              <w:left w:val="nil"/>
              <w:bottom w:val="single" w:sz="4" w:space="0" w:color="auto"/>
              <w:right w:val="single" w:sz="4" w:space="0" w:color="auto"/>
            </w:tcBorders>
            <w:vAlign w:val="center"/>
          </w:tcPr>
          <w:p w14:paraId="096A9E72" w14:textId="77777777" w:rsidR="00317BE0" w:rsidRDefault="00676C01">
            <w:pPr>
              <w:ind w:left="-48"/>
              <w:jc w:val="center"/>
              <w:rPr>
                <w:b/>
                <w:bCs/>
                <w:sz w:val="20"/>
                <w:szCs w:val="20"/>
                <w:lang w:val="es-ES_tradnl" w:eastAsia="es-CO"/>
              </w:rPr>
            </w:pPr>
            <w:r w:rsidRPr="00830B8D">
              <w:rPr>
                <w:b/>
                <w:bCs/>
                <w:sz w:val="20"/>
                <w:szCs w:val="20"/>
                <w:lang w:val="es-ES_tradnl" w:eastAsia="en-CA"/>
              </w:rPr>
              <w:t>R-407C</w:t>
            </w:r>
          </w:p>
        </w:tc>
        <w:tc>
          <w:tcPr>
            <w:tcW w:w="392"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A4D2CA4" w14:textId="77777777" w:rsidR="00317BE0" w:rsidRDefault="00676C01">
            <w:pPr>
              <w:ind w:left="-48"/>
              <w:jc w:val="center"/>
              <w:rPr>
                <w:b/>
                <w:bCs/>
                <w:sz w:val="20"/>
                <w:szCs w:val="20"/>
                <w:lang w:val="es-ES_tradnl" w:eastAsia="en-CA"/>
              </w:rPr>
            </w:pPr>
            <w:r w:rsidRPr="00830B8D">
              <w:rPr>
                <w:b/>
                <w:bCs/>
                <w:sz w:val="20"/>
                <w:szCs w:val="20"/>
                <w:lang w:val="es-ES_tradnl" w:eastAsia="es-CO"/>
              </w:rPr>
              <w:t>R-410A</w:t>
            </w:r>
          </w:p>
        </w:tc>
        <w:tc>
          <w:tcPr>
            <w:tcW w:w="39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DB67661" w14:textId="77777777" w:rsidR="00317BE0" w:rsidRDefault="00676C01">
            <w:pPr>
              <w:ind w:left="-151" w:right="-170"/>
              <w:jc w:val="center"/>
              <w:rPr>
                <w:b/>
                <w:bCs/>
                <w:sz w:val="20"/>
                <w:szCs w:val="20"/>
                <w:lang w:val="es-ES_tradnl" w:eastAsia="en-CA"/>
              </w:rPr>
            </w:pPr>
            <w:r w:rsidRPr="00830B8D">
              <w:rPr>
                <w:b/>
                <w:bCs/>
                <w:sz w:val="20"/>
                <w:szCs w:val="20"/>
                <w:lang w:val="es-ES_tradnl" w:eastAsia="es-CO"/>
              </w:rPr>
              <w:t>R-417B</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BE8492C" w14:textId="77777777" w:rsidR="00317BE0" w:rsidRDefault="00676C01">
            <w:pPr>
              <w:jc w:val="center"/>
              <w:rPr>
                <w:b/>
                <w:bCs/>
                <w:sz w:val="20"/>
                <w:szCs w:val="20"/>
                <w:lang w:val="es-ES_tradnl" w:eastAsia="en-CA"/>
              </w:rPr>
            </w:pPr>
            <w:r w:rsidRPr="00830B8D">
              <w:rPr>
                <w:b/>
                <w:bCs/>
                <w:sz w:val="20"/>
                <w:szCs w:val="20"/>
                <w:lang w:val="es-ES_tradnl" w:eastAsia="es-CO"/>
              </w:rPr>
              <w:t>R-507A</w:t>
            </w:r>
          </w:p>
        </w:tc>
        <w:tc>
          <w:tcPr>
            <w:tcW w:w="357" w:type="pct"/>
            <w:tcBorders>
              <w:top w:val="single" w:sz="4" w:space="0" w:color="auto"/>
              <w:left w:val="nil"/>
              <w:bottom w:val="single" w:sz="4" w:space="0" w:color="auto"/>
              <w:right w:val="single" w:sz="4" w:space="0" w:color="auto"/>
            </w:tcBorders>
            <w:tcMar>
              <w:left w:w="43" w:type="dxa"/>
              <w:right w:w="43" w:type="dxa"/>
            </w:tcMar>
            <w:vAlign w:val="center"/>
          </w:tcPr>
          <w:p w14:paraId="594BDFF8" w14:textId="77777777" w:rsidR="00317BE0" w:rsidRDefault="00676C01">
            <w:pPr>
              <w:jc w:val="center"/>
              <w:rPr>
                <w:b/>
                <w:bCs/>
                <w:sz w:val="20"/>
                <w:szCs w:val="20"/>
                <w:lang w:val="es-ES_tradnl" w:eastAsia="en-CA"/>
              </w:rPr>
            </w:pPr>
            <w:r>
              <w:rPr>
                <w:b/>
                <w:bCs/>
                <w:sz w:val="20"/>
                <w:szCs w:val="20"/>
                <w:lang w:val="es-ES_tradnl" w:eastAsia="en-CA"/>
              </w:rPr>
              <w:t>Otros</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EDC15C5" w14:textId="77777777" w:rsidR="00317BE0" w:rsidRPr="008A65C8" w:rsidRDefault="00676C01">
            <w:pPr>
              <w:jc w:val="center"/>
              <w:rPr>
                <w:b/>
                <w:bCs/>
                <w:sz w:val="20"/>
                <w:szCs w:val="20"/>
                <w:lang w:val="es-ES_tradnl" w:eastAsia="en-CA"/>
              </w:rPr>
            </w:pPr>
            <w:r w:rsidRPr="008A65C8">
              <w:rPr>
                <w:b/>
                <w:sz w:val="20"/>
                <w:szCs w:val="20"/>
                <w:lang w:val="es-ES_tradnl"/>
              </w:rPr>
              <w:t>Total</w:t>
            </w:r>
          </w:p>
        </w:tc>
        <w:tc>
          <w:tcPr>
            <w:tcW w:w="33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C3BF6E3" w14:textId="77777777" w:rsidR="00317BE0" w:rsidRPr="008A65C8" w:rsidRDefault="00676C01">
            <w:pPr>
              <w:ind w:left="-39"/>
              <w:jc w:val="center"/>
              <w:rPr>
                <w:b/>
                <w:bCs/>
                <w:sz w:val="20"/>
                <w:szCs w:val="20"/>
                <w:lang w:val="es-ES_tradnl" w:eastAsia="en-CA"/>
              </w:rPr>
            </w:pPr>
            <w:r w:rsidRPr="008A65C8">
              <w:rPr>
                <w:b/>
                <w:bCs/>
                <w:sz w:val="20"/>
                <w:szCs w:val="20"/>
                <w:lang w:val="es-ES_tradnl" w:eastAsia="en-CA"/>
              </w:rPr>
              <w:t>%</w:t>
            </w:r>
          </w:p>
        </w:tc>
      </w:tr>
      <w:bookmarkEnd w:id="17"/>
      <w:tr w:rsidR="008C4AB8" w:rsidRPr="00830B8D" w14:paraId="668993C0" w14:textId="77777777" w:rsidTr="0069011F">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DE71E7E" w14:textId="77777777" w:rsidR="00317BE0" w:rsidRDefault="00676C01">
            <w:pPr>
              <w:ind w:left="97"/>
              <w:jc w:val="left"/>
              <w:rPr>
                <w:sz w:val="20"/>
                <w:szCs w:val="20"/>
                <w:lang w:val="es-ES_tradnl"/>
              </w:rPr>
            </w:pPr>
            <w:r w:rsidRPr="00830B8D">
              <w:rPr>
                <w:b/>
                <w:bCs/>
                <w:sz w:val="20"/>
                <w:szCs w:val="20"/>
                <w:lang w:val="es-ES_tradnl" w:eastAsia="en-CA"/>
              </w:rPr>
              <w:t>Sectores refrigeración y climatización</w:t>
            </w:r>
          </w:p>
        </w:tc>
      </w:tr>
      <w:tr w:rsidR="00E71A69" w:rsidRPr="00830B8D" w14:paraId="1BDCD622" w14:textId="77777777" w:rsidTr="00E71A69">
        <w:trPr>
          <w:trHeight w:val="227"/>
        </w:trPr>
        <w:tc>
          <w:tcPr>
            <w:tcW w:w="14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6F60DA2" w14:textId="77777777" w:rsidR="00317BE0" w:rsidRDefault="00676C01">
            <w:pPr>
              <w:ind w:left="96"/>
              <w:jc w:val="left"/>
              <w:rPr>
                <w:sz w:val="20"/>
                <w:szCs w:val="20"/>
                <w:lang w:val="es-ES_tradnl" w:eastAsia="en-CA"/>
              </w:rPr>
            </w:pPr>
            <w:r w:rsidRPr="00830B8D">
              <w:rPr>
                <w:sz w:val="20"/>
                <w:szCs w:val="20"/>
                <w:lang w:val="es-ES_tradnl" w:eastAsia="en-CA"/>
              </w:rPr>
              <w:t>Refrigeración residencial</w:t>
            </w:r>
          </w:p>
        </w:tc>
        <w:tc>
          <w:tcPr>
            <w:tcW w:w="52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875D45E" w14:textId="77777777" w:rsidR="00317BE0" w:rsidRDefault="00676C01">
            <w:pPr>
              <w:jc w:val="right"/>
              <w:rPr>
                <w:sz w:val="20"/>
                <w:szCs w:val="20"/>
                <w:lang w:val="es-ES_tradnl" w:eastAsia="en-CA"/>
              </w:rPr>
            </w:pPr>
            <w:r w:rsidRPr="00830B8D">
              <w:rPr>
                <w:sz w:val="20"/>
                <w:szCs w:val="20"/>
                <w:lang w:val="es-ES_tradnl" w:eastAsia="en-CA"/>
              </w:rPr>
              <w:t>15.72</w:t>
            </w:r>
          </w:p>
        </w:tc>
        <w:tc>
          <w:tcPr>
            <w:tcW w:w="407" w:type="pct"/>
            <w:tcBorders>
              <w:top w:val="single" w:sz="4" w:space="0" w:color="auto"/>
              <w:left w:val="nil"/>
              <w:bottom w:val="single" w:sz="4" w:space="0" w:color="auto"/>
              <w:right w:val="single" w:sz="4" w:space="0" w:color="auto"/>
            </w:tcBorders>
            <w:shd w:val="clear" w:color="auto" w:fill="auto"/>
            <w:vAlign w:val="center"/>
          </w:tcPr>
          <w:p w14:paraId="0B611629" w14:textId="77777777" w:rsidR="00317BE0" w:rsidRDefault="00676C01">
            <w:pPr>
              <w:jc w:val="right"/>
              <w:rPr>
                <w:sz w:val="20"/>
                <w:szCs w:val="20"/>
                <w:lang w:val="es-ES_tradnl" w:eastAsia="en-CA"/>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tcMar>
              <w:right w:w="85" w:type="dxa"/>
            </w:tcMar>
            <w:vAlign w:val="center"/>
          </w:tcPr>
          <w:p w14:paraId="269BC79C" w14:textId="77777777" w:rsidR="00317BE0" w:rsidRDefault="00676C01">
            <w:pPr>
              <w:jc w:val="right"/>
              <w:rPr>
                <w:sz w:val="20"/>
                <w:szCs w:val="20"/>
                <w:lang w:val="es-ES_tradnl"/>
              </w:rPr>
            </w:pPr>
            <w:r w:rsidRPr="00830B8D">
              <w:rPr>
                <w:sz w:val="20"/>
                <w:szCs w:val="20"/>
                <w:lang w:val="es-ES_tradnl"/>
              </w:rPr>
              <w:t>0.00</w:t>
            </w:r>
          </w:p>
        </w:tc>
        <w:tc>
          <w:tcPr>
            <w:tcW w:w="392"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414585A9" w14:textId="77777777" w:rsidR="00317BE0" w:rsidRDefault="00676C01">
            <w:pPr>
              <w:jc w:val="right"/>
              <w:rPr>
                <w:sz w:val="20"/>
                <w:szCs w:val="20"/>
                <w:lang w:val="es-ES_tradnl" w:eastAsia="en-CA"/>
              </w:rPr>
            </w:pPr>
            <w:r w:rsidRPr="00830B8D">
              <w:rPr>
                <w:sz w:val="20"/>
                <w:szCs w:val="20"/>
                <w:lang w:val="es-ES_tradnl"/>
              </w:rPr>
              <w:t>0.00</w:t>
            </w:r>
          </w:p>
        </w:tc>
        <w:tc>
          <w:tcPr>
            <w:tcW w:w="39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23258401" w14:textId="77777777" w:rsidR="00317BE0" w:rsidRDefault="00676C01">
            <w:pPr>
              <w:jc w:val="right"/>
              <w:rPr>
                <w:sz w:val="20"/>
                <w:szCs w:val="20"/>
                <w:lang w:val="es-ES_tradnl" w:eastAsia="en-CA"/>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145EB82" w14:textId="77777777" w:rsidR="00317BE0" w:rsidRDefault="00676C01">
            <w:pPr>
              <w:jc w:val="right"/>
              <w:rPr>
                <w:sz w:val="20"/>
                <w:szCs w:val="20"/>
                <w:lang w:val="es-ES_tradnl" w:eastAsia="en-CA"/>
              </w:rPr>
            </w:pPr>
            <w:r w:rsidRPr="00830B8D">
              <w:rPr>
                <w:sz w:val="20"/>
                <w:szCs w:val="20"/>
                <w:lang w:val="es-ES_tradnl"/>
              </w:rPr>
              <w:t>0.00</w:t>
            </w:r>
          </w:p>
        </w:tc>
        <w:tc>
          <w:tcPr>
            <w:tcW w:w="357" w:type="pct"/>
            <w:tcBorders>
              <w:top w:val="single" w:sz="4" w:space="0" w:color="auto"/>
              <w:left w:val="nil"/>
              <w:bottom w:val="single" w:sz="4" w:space="0" w:color="auto"/>
              <w:right w:val="single" w:sz="4" w:space="0" w:color="auto"/>
            </w:tcBorders>
            <w:tcMar>
              <w:left w:w="43" w:type="dxa"/>
              <w:right w:w="85" w:type="dxa"/>
            </w:tcMar>
            <w:vAlign w:val="center"/>
          </w:tcPr>
          <w:p w14:paraId="2268CF91" w14:textId="77777777" w:rsidR="00317BE0" w:rsidRDefault="00676C01">
            <w:pPr>
              <w:jc w:val="right"/>
              <w:rPr>
                <w:sz w:val="20"/>
                <w:szCs w:val="20"/>
                <w:lang w:val="es-ES_tradnl" w:eastAsia="en-CA"/>
              </w:rPr>
            </w:pPr>
            <w:r w:rsidRPr="00830B8D">
              <w:rPr>
                <w:sz w:val="20"/>
                <w:szCs w:val="20"/>
                <w:lang w:val="es-ES_tradnl"/>
              </w:rPr>
              <w:t>0.00</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29EFB289" w14:textId="77777777" w:rsidR="00317BE0" w:rsidRDefault="00676C01">
            <w:pPr>
              <w:jc w:val="right"/>
              <w:rPr>
                <w:sz w:val="20"/>
                <w:szCs w:val="20"/>
                <w:lang w:val="es-ES_tradnl" w:eastAsia="en-CA"/>
              </w:rPr>
            </w:pPr>
            <w:r w:rsidRPr="00830B8D">
              <w:rPr>
                <w:sz w:val="20"/>
                <w:szCs w:val="20"/>
                <w:lang w:val="es-ES_tradnl"/>
              </w:rPr>
              <w:t>15.72</w:t>
            </w:r>
          </w:p>
        </w:tc>
        <w:tc>
          <w:tcPr>
            <w:tcW w:w="336" w:type="pct"/>
            <w:tcBorders>
              <w:top w:val="nil"/>
              <w:left w:val="nil"/>
              <w:bottom w:val="single" w:sz="4" w:space="0" w:color="auto"/>
              <w:right w:val="single" w:sz="4" w:space="0" w:color="auto"/>
            </w:tcBorders>
            <w:shd w:val="clear" w:color="auto" w:fill="auto"/>
            <w:tcMar>
              <w:left w:w="43" w:type="dxa"/>
              <w:right w:w="85" w:type="dxa"/>
            </w:tcMar>
            <w:vAlign w:val="center"/>
          </w:tcPr>
          <w:p w14:paraId="6BA108D5" w14:textId="1707B753" w:rsidR="00317BE0" w:rsidRDefault="00676C01">
            <w:pPr>
              <w:jc w:val="right"/>
              <w:rPr>
                <w:sz w:val="20"/>
                <w:szCs w:val="20"/>
                <w:lang w:val="es-ES_tradnl" w:eastAsia="en-CA"/>
              </w:rPr>
            </w:pPr>
            <w:r w:rsidRPr="00830B8D">
              <w:rPr>
                <w:color w:val="000000"/>
                <w:sz w:val="20"/>
                <w:szCs w:val="20"/>
                <w:lang w:val="es-ES_tradnl"/>
              </w:rPr>
              <w:t>2</w:t>
            </w:r>
            <w:r w:rsidR="006F52D4">
              <w:rPr>
                <w:color w:val="000000"/>
                <w:sz w:val="20"/>
                <w:szCs w:val="20"/>
                <w:lang w:val="es-ES_tradnl"/>
              </w:rPr>
              <w:t>,</w:t>
            </w:r>
            <w:r w:rsidRPr="00830B8D">
              <w:rPr>
                <w:color w:val="000000"/>
                <w:sz w:val="20"/>
                <w:szCs w:val="20"/>
                <w:lang w:val="es-ES_tradnl"/>
              </w:rPr>
              <w:t>2</w:t>
            </w:r>
          </w:p>
        </w:tc>
      </w:tr>
      <w:tr w:rsidR="00E71A69" w:rsidRPr="00830B8D" w14:paraId="18E72C13" w14:textId="77777777" w:rsidTr="00E71A69">
        <w:trPr>
          <w:trHeight w:val="227"/>
        </w:trPr>
        <w:tc>
          <w:tcPr>
            <w:tcW w:w="14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20F887C" w14:textId="77777777" w:rsidR="00317BE0" w:rsidRDefault="00676C01">
            <w:pPr>
              <w:ind w:left="96"/>
              <w:jc w:val="left"/>
              <w:rPr>
                <w:sz w:val="20"/>
                <w:szCs w:val="20"/>
                <w:lang w:val="es-ES_tradnl" w:eastAsia="en-CA"/>
              </w:rPr>
            </w:pPr>
            <w:r w:rsidRPr="00830B8D">
              <w:rPr>
                <w:sz w:val="20"/>
                <w:szCs w:val="20"/>
                <w:lang w:val="es-ES_tradnl" w:eastAsia="en-CA"/>
              </w:rPr>
              <w:t>Refrigeración comercial</w:t>
            </w:r>
          </w:p>
        </w:tc>
        <w:tc>
          <w:tcPr>
            <w:tcW w:w="52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8F39E04" w14:textId="77777777" w:rsidR="00317BE0" w:rsidRDefault="00676C01">
            <w:pPr>
              <w:jc w:val="right"/>
              <w:rPr>
                <w:sz w:val="20"/>
                <w:szCs w:val="20"/>
                <w:lang w:val="es-ES_tradnl" w:eastAsia="en-CA"/>
              </w:rPr>
            </w:pPr>
            <w:r w:rsidRPr="00830B8D">
              <w:rPr>
                <w:sz w:val="20"/>
                <w:szCs w:val="20"/>
                <w:lang w:val="es-ES_tradnl" w:eastAsia="en-CA"/>
              </w:rPr>
              <w:t>39.10</w:t>
            </w:r>
          </w:p>
        </w:tc>
        <w:tc>
          <w:tcPr>
            <w:tcW w:w="407" w:type="pct"/>
            <w:tcBorders>
              <w:top w:val="single" w:sz="4" w:space="0" w:color="auto"/>
              <w:left w:val="nil"/>
              <w:bottom w:val="single" w:sz="4" w:space="0" w:color="auto"/>
              <w:right w:val="single" w:sz="4" w:space="0" w:color="auto"/>
            </w:tcBorders>
            <w:shd w:val="clear" w:color="auto" w:fill="auto"/>
            <w:vAlign w:val="center"/>
          </w:tcPr>
          <w:p w14:paraId="2501D64D" w14:textId="77777777" w:rsidR="00317BE0" w:rsidRDefault="00676C01">
            <w:pPr>
              <w:jc w:val="right"/>
              <w:rPr>
                <w:sz w:val="20"/>
                <w:szCs w:val="20"/>
                <w:lang w:val="es-ES_tradnl" w:eastAsia="en-CA"/>
              </w:rPr>
            </w:pPr>
            <w:r w:rsidRPr="00830B8D">
              <w:rPr>
                <w:sz w:val="20"/>
                <w:szCs w:val="20"/>
                <w:lang w:val="es-ES_tradnl" w:eastAsia="en-CA"/>
              </w:rPr>
              <w:t>110.00</w:t>
            </w:r>
          </w:p>
        </w:tc>
        <w:tc>
          <w:tcPr>
            <w:tcW w:w="406" w:type="pct"/>
            <w:tcBorders>
              <w:top w:val="single" w:sz="4" w:space="0" w:color="auto"/>
              <w:left w:val="nil"/>
              <w:bottom w:val="single" w:sz="4" w:space="0" w:color="auto"/>
              <w:right w:val="single" w:sz="4" w:space="0" w:color="auto"/>
            </w:tcBorders>
            <w:tcMar>
              <w:right w:w="85" w:type="dxa"/>
            </w:tcMar>
            <w:vAlign w:val="center"/>
          </w:tcPr>
          <w:p w14:paraId="52870018" w14:textId="77777777" w:rsidR="00317BE0" w:rsidRDefault="00676C01">
            <w:pPr>
              <w:jc w:val="right"/>
              <w:rPr>
                <w:sz w:val="20"/>
                <w:szCs w:val="20"/>
                <w:lang w:val="es-ES_tradnl" w:eastAsia="en-CA"/>
              </w:rPr>
            </w:pPr>
            <w:r w:rsidRPr="00830B8D">
              <w:rPr>
                <w:sz w:val="20"/>
                <w:szCs w:val="20"/>
                <w:lang w:val="es-ES_tradnl" w:eastAsia="en-CA"/>
              </w:rPr>
              <w:t>7.07</w:t>
            </w:r>
          </w:p>
        </w:tc>
        <w:tc>
          <w:tcPr>
            <w:tcW w:w="392"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201B746F" w14:textId="77777777" w:rsidR="00317BE0" w:rsidRDefault="00676C01">
            <w:pPr>
              <w:jc w:val="right"/>
              <w:rPr>
                <w:sz w:val="20"/>
                <w:szCs w:val="20"/>
                <w:lang w:val="es-ES_tradnl" w:eastAsia="en-CA"/>
              </w:rPr>
            </w:pPr>
            <w:r w:rsidRPr="00830B8D">
              <w:rPr>
                <w:sz w:val="20"/>
                <w:szCs w:val="20"/>
                <w:lang w:val="es-ES_tradnl" w:eastAsia="en-CA"/>
              </w:rPr>
              <w:t>0.23</w:t>
            </w:r>
          </w:p>
        </w:tc>
        <w:tc>
          <w:tcPr>
            <w:tcW w:w="39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584E8663" w14:textId="77777777" w:rsidR="00317BE0" w:rsidRDefault="00676C01">
            <w:pPr>
              <w:jc w:val="right"/>
              <w:rPr>
                <w:sz w:val="20"/>
                <w:szCs w:val="20"/>
                <w:lang w:val="es-ES_tradnl" w:eastAsia="en-CA"/>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786696B" w14:textId="77777777" w:rsidR="00317BE0" w:rsidRDefault="00676C01">
            <w:pPr>
              <w:jc w:val="right"/>
              <w:rPr>
                <w:sz w:val="20"/>
                <w:szCs w:val="20"/>
                <w:lang w:val="es-ES_tradnl" w:eastAsia="en-CA"/>
              </w:rPr>
            </w:pPr>
            <w:r w:rsidRPr="00830B8D">
              <w:rPr>
                <w:sz w:val="20"/>
                <w:szCs w:val="20"/>
                <w:lang w:val="es-ES_tradnl"/>
              </w:rPr>
              <w:t>0.00</w:t>
            </w:r>
          </w:p>
        </w:tc>
        <w:tc>
          <w:tcPr>
            <w:tcW w:w="357" w:type="pct"/>
            <w:tcBorders>
              <w:top w:val="single" w:sz="4" w:space="0" w:color="auto"/>
              <w:left w:val="nil"/>
              <w:bottom w:val="single" w:sz="4" w:space="0" w:color="auto"/>
              <w:right w:val="single" w:sz="4" w:space="0" w:color="auto"/>
            </w:tcBorders>
            <w:tcMar>
              <w:left w:w="43" w:type="dxa"/>
              <w:right w:w="85" w:type="dxa"/>
            </w:tcMar>
            <w:vAlign w:val="center"/>
          </w:tcPr>
          <w:p w14:paraId="5A870576" w14:textId="77777777" w:rsidR="00317BE0" w:rsidRDefault="00676C01">
            <w:pPr>
              <w:jc w:val="right"/>
              <w:rPr>
                <w:sz w:val="20"/>
                <w:szCs w:val="20"/>
                <w:lang w:val="es-ES_tradnl" w:eastAsia="en-CA"/>
              </w:rPr>
            </w:pPr>
            <w:r w:rsidRPr="00830B8D">
              <w:rPr>
                <w:sz w:val="20"/>
                <w:szCs w:val="20"/>
                <w:lang w:val="es-ES_tradnl"/>
              </w:rPr>
              <w:t>0.00</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08E966AC" w14:textId="77777777" w:rsidR="00317BE0" w:rsidRDefault="00676C01">
            <w:pPr>
              <w:jc w:val="right"/>
              <w:rPr>
                <w:sz w:val="20"/>
                <w:szCs w:val="20"/>
                <w:lang w:val="es-ES_tradnl" w:eastAsia="en-CA"/>
              </w:rPr>
            </w:pPr>
            <w:r w:rsidRPr="00830B8D">
              <w:rPr>
                <w:sz w:val="20"/>
                <w:szCs w:val="20"/>
                <w:lang w:val="es-ES_tradnl"/>
              </w:rPr>
              <w:t>156.4</w:t>
            </w:r>
          </w:p>
        </w:tc>
        <w:tc>
          <w:tcPr>
            <w:tcW w:w="336" w:type="pct"/>
            <w:tcBorders>
              <w:top w:val="nil"/>
              <w:left w:val="nil"/>
              <w:bottom w:val="single" w:sz="4" w:space="0" w:color="auto"/>
              <w:right w:val="single" w:sz="4" w:space="0" w:color="auto"/>
            </w:tcBorders>
            <w:shd w:val="clear" w:color="auto" w:fill="auto"/>
            <w:tcMar>
              <w:left w:w="43" w:type="dxa"/>
              <w:right w:w="85" w:type="dxa"/>
            </w:tcMar>
            <w:vAlign w:val="center"/>
          </w:tcPr>
          <w:p w14:paraId="7D14900D" w14:textId="7EC4D69B" w:rsidR="00317BE0" w:rsidRDefault="00676C01">
            <w:pPr>
              <w:jc w:val="right"/>
              <w:rPr>
                <w:sz w:val="20"/>
                <w:szCs w:val="20"/>
                <w:lang w:val="es-ES_tradnl" w:eastAsia="en-CA"/>
              </w:rPr>
            </w:pPr>
            <w:r w:rsidRPr="00830B8D">
              <w:rPr>
                <w:color w:val="000000"/>
                <w:sz w:val="20"/>
                <w:szCs w:val="20"/>
                <w:lang w:val="es-ES_tradnl"/>
              </w:rPr>
              <w:t>21</w:t>
            </w:r>
            <w:r w:rsidR="006F52D4">
              <w:rPr>
                <w:color w:val="000000"/>
                <w:sz w:val="20"/>
                <w:szCs w:val="20"/>
                <w:lang w:val="es-ES_tradnl"/>
              </w:rPr>
              <w:t>,</w:t>
            </w:r>
            <w:r w:rsidRPr="00830B8D">
              <w:rPr>
                <w:color w:val="000000"/>
                <w:sz w:val="20"/>
                <w:szCs w:val="20"/>
                <w:lang w:val="es-ES_tradnl"/>
              </w:rPr>
              <w:t>7</w:t>
            </w:r>
          </w:p>
        </w:tc>
      </w:tr>
      <w:tr w:rsidR="00E71A69" w:rsidRPr="00830B8D" w14:paraId="20A0A273" w14:textId="77777777" w:rsidTr="00E71A69">
        <w:trPr>
          <w:trHeight w:val="227"/>
        </w:trPr>
        <w:tc>
          <w:tcPr>
            <w:tcW w:w="14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7792975C" w14:textId="77777777" w:rsidR="00317BE0" w:rsidRDefault="00676C01">
            <w:pPr>
              <w:ind w:left="96"/>
              <w:jc w:val="left"/>
              <w:rPr>
                <w:sz w:val="20"/>
                <w:szCs w:val="20"/>
                <w:lang w:val="es-ES_tradnl" w:eastAsia="en-CA"/>
              </w:rPr>
            </w:pPr>
            <w:r>
              <w:rPr>
                <w:sz w:val="20"/>
                <w:szCs w:val="20"/>
                <w:lang w:val="es-ES_tradnl" w:eastAsia="en-CA"/>
              </w:rPr>
              <w:t xml:space="preserve">Refrigeración industrial </w:t>
            </w:r>
          </w:p>
        </w:tc>
        <w:tc>
          <w:tcPr>
            <w:tcW w:w="52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DC5A90B" w14:textId="77777777" w:rsidR="00317BE0" w:rsidRDefault="00676C01">
            <w:pPr>
              <w:jc w:val="right"/>
              <w:rPr>
                <w:sz w:val="20"/>
                <w:szCs w:val="20"/>
                <w:lang w:val="es-ES_tradnl" w:eastAsia="en-CA"/>
              </w:rPr>
            </w:pPr>
            <w:r w:rsidRPr="00830B8D">
              <w:rPr>
                <w:sz w:val="20"/>
                <w:szCs w:val="20"/>
                <w:lang w:val="es-ES_tradnl" w:eastAsia="en-CA"/>
              </w:rPr>
              <w:t>5.36</w:t>
            </w:r>
          </w:p>
        </w:tc>
        <w:tc>
          <w:tcPr>
            <w:tcW w:w="407" w:type="pct"/>
            <w:tcBorders>
              <w:top w:val="single" w:sz="4" w:space="0" w:color="auto"/>
              <w:left w:val="nil"/>
              <w:bottom w:val="single" w:sz="4" w:space="0" w:color="auto"/>
              <w:right w:val="single" w:sz="4" w:space="0" w:color="auto"/>
            </w:tcBorders>
            <w:shd w:val="clear" w:color="auto" w:fill="auto"/>
            <w:vAlign w:val="center"/>
          </w:tcPr>
          <w:p w14:paraId="32F2F851" w14:textId="77777777" w:rsidR="00317BE0" w:rsidRDefault="00676C01">
            <w:pPr>
              <w:jc w:val="right"/>
              <w:rPr>
                <w:sz w:val="20"/>
                <w:szCs w:val="20"/>
                <w:lang w:val="es-ES_tradnl" w:eastAsia="en-CA"/>
              </w:rPr>
            </w:pPr>
            <w:r w:rsidRPr="00830B8D">
              <w:rPr>
                <w:sz w:val="20"/>
                <w:szCs w:val="20"/>
                <w:lang w:val="es-ES_tradnl" w:eastAsia="en-CA"/>
              </w:rPr>
              <w:t>16.33</w:t>
            </w:r>
          </w:p>
        </w:tc>
        <w:tc>
          <w:tcPr>
            <w:tcW w:w="406" w:type="pct"/>
            <w:tcBorders>
              <w:top w:val="single" w:sz="4" w:space="0" w:color="auto"/>
              <w:left w:val="nil"/>
              <w:bottom w:val="single" w:sz="4" w:space="0" w:color="auto"/>
              <w:right w:val="single" w:sz="4" w:space="0" w:color="auto"/>
            </w:tcBorders>
            <w:tcMar>
              <w:right w:w="85" w:type="dxa"/>
            </w:tcMar>
            <w:vAlign w:val="center"/>
          </w:tcPr>
          <w:p w14:paraId="2E2D15CA" w14:textId="77777777" w:rsidR="00317BE0" w:rsidRDefault="00676C01">
            <w:pPr>
              <w:jc w:val="right"/>
              <w:rPr>
                <w:sz w:val="20"/>
                <w:szCs w:val="20"/>
                <w:lang w:val="es-ES_tradnl" w:eastAsia="en-CA"/>
              </w:rPr>
            </w:pPr>
            <w:r w:rsidRPr="00830B8D">
              <w:rPr>
                <w:sz w:val="20"/>
                <w:szCs w:val="20"/>
                <w:lang w:val="es-ES_tradnl"/>
              </w:rPr>
              <w:t>0.00</w:t>
            </w:r>
          </w:p>
        </w:tc>
        <w:tc>
          <w:tcPr>
            <w:tcW w:w="392"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12A9C279" w14:textId="77777777" w:rsidR="00317BE0" w:rsidRDefault="00676C01">
            <w:pPr>
              <w:jc w:val="right"/>
              <w:rPr>
                <w:sz w:val="20"/>
                <w:szCs w:val="20"/>
                <w:lang w:val="es-ES_tradnl" w:eastAsia="en-CA"/>
              </w:rPr>
            </w:pPr>
            <w:r w:rsidRPr="00830B8D">
              <w:rPr>
                <w:sz w:val="20"/>
                <w:szCs w:val="20"/>
                <w:lang w:val="es-ES_tradnl" w:eastAsia="en-CA"/>
              </w:rPr>
              <w:t>0.17</w:t>
            </w:r>
          </w:p>
        </w:tc>
        <w:tc>
          <w:tcPr>
            <w:tcW w:w="39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15965881" w14:textId="77777777" w:rsidR="00317BE0" w:rsidRDefault="00676C01">
            <w:pPr>
              <w:jc w:val="right"/>
              <w:rPr>
                <w:sz w:val="20"/>
                <w:szCs w:val="20"/>
                <w:lang w:val="es-ES_tradnl" w:eastAsia="en-CA"/>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3CDF759" w14:textId="77777777" w:rsidR="00317BE0" w:rsidRDefault="00676C01">
            <w:pPr>
              <w:jc w:val="right"/>
              <w:rPr>
                <w:sz w:val="20"/>
                <w:szCs w:val="20"/>
                <w:lang w:val="es-ES_tradnl" w:eastAsia="en-CA"/>
              </w:rPr>
            </w:pPr>
            <w:r w:rsidRPr="00830B8D">
              <w:rPr>
                <w:sz w:val="20"/>
                <w:szCs w:val="20"/>
                <w:lang w:val="es-ES_tradnl" w:eastAsia="en-CA"/>
              </w:rPr>
              <w:t>1.13</w:t>
            </w:r>
          </w:p>
        </w:tc>
        <w:tc>
          <w:tcPr>
            <w:tcW w:w="357" w:type="pct"/>
            <w:tcBorders>
              <w:top w:val="single" w:sz="4" w:space="0" w:color="auto"/>
              <w:left w:val="nil"/>
              <w:bottom w:val="single" w:sz="4" w:space="0" w:color="auto"/>
              <w:right w:val="single" w:sz="4" w:space="0" w:color="auto"/>
            </w:tcBorders>
            <w:tcMar>
              <w:left w:w="43" w:type="dxa"/>
              <w:right w:w="85" w:type="dxa"/>
            </w:tcMar>
            <w:vAlign w:val="center"/>
          </w:tcPr>
          <w:p w14:paraId="4F96EACC" w14:textId="77777777" w:rsidR="00317BE0" w:rsidRDefault="00676C01">
            <w:pPr>
              <w:jc w:val="right"/>
              <w:rPr>
                <w:sz w:val="20"/>
                <w:szCs w:val="20"/>
                <w:lang w:val="es-ES_tradnl" w:eastAsia="en-CA"/>
              </w:rPr>
            </w:pPr>
            <w:r w:rsidRPr="00830B8D">
              <w:rPr>
                <w:sz w:val="20"/>
                <w:szCs w:val="20"/>
                <w:lang w:val="es-ES_tradnl"/>
              </w:rPr>
              <w:t>0.00</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6BBA694D" w14:textId="77777777" w:rsidR="00317BE0" w:rsidRDefault="00676C01">
            <w:pPr>
              <w:jc w:val="right"/>
              <w:rPr>
                <w:sz w:val="20"/>
                <w:szCs w:val="20"/>
                <w:lang w:val="es-ES_tradnl" w:eastAsia="en-CA"/>
              </w:rPr>
            </w:pPr>
            <w:r w:rsidRPr="00830B8D">
              <w:rPr>
                <w:sz w:val="20"/>
                <w:szCs w:val="20"/>
                <w:lang w:val="es-ES_tradnl"/>
              </w:rPr>
              <w:t>22.99</w:t>
            </w:r>
          </w:p>
        </w:tc>
        <w:tc>
          <w:tcPr>
            <w:tcW w:w="336" w:type="pct"/>
            <w:tcBorders>
              <w:top w:val="nil"/>
              <w:left w:val="nil"/>
              <w:bottom w:val="single" w:sz="4" w:space="0" w:color="auto"/>
              <w:right w:val="single" w:sz="4" w:space="0" w:color="auto"/>
            </w:tcBorders>
            <w:shd w:val="clear" w:color="auto" w:fill="auto"/>
            <w:tcMar>
              <w:left w:w="43" w:type="dxa"/>
              <w:right w:w="85" w:type="dxa"/>
            </w:tcMar>
            <w:vAlign w:val="center"/>
          </w:tcPr>
          <w:p w14:paraId="69669CF7" w14:textId="5AB4DF40" w:rsidR="00317BE0" w:rsidRDefault="00676C01">
            <w:pPr>
              <w:jc w:val="right"/>
              <w:rPr>
                <w:sz w:val="20"/>
                <w:szCs w:val="20"/>
                <w:lang w:val="es-ES_tradnl" w:eastAsia="en-CA"/>
              </w:rPr>
            </w:pPr>
            <w:r w:rsidRPr="00830B8D">
              <w:rPr>
                <w:color w:val="000000"/>
                <w:sz w:val="20"/>
                <w:szCs w:val="20"/>
                <w:lang w:val="es-ES_tradnl"/>
              </w:rPr>
              <w:t>3</w:t>
            </w:r>
            <w:r w:rsidR="006F52D4">
              <w:rPr>
                <w:color w:val="000000"/>
                <w:sz w:val="20"/>
                <w:szCs w:val="20"/>
                <w:lang w:val="es-ES_tradnl"/>
              </w:rPr>
              <w:t>,</w:t>
            </w:r>
            <w:r w:rsidRPr="00830B8D">
              <w:rPr>
                <w:color w:val="000000"/>
                <w:sz w:val="20"/>
                <w:szCs w:val="20"/>
                <w:lang w:val="es-ES_tradnl"/>
              </w:rPr>
              <w:t>2</w:t>
            </w:r>
          </w:p>
        </w:tc>
      </w:tr>
      <w:tr w:rsidR="00E71A69" w:rsidRPr="00830B8D" w14:paraId="61C8C3B1" w14:textId="77777777" w:rsidTr="00E71A69">
        <w:trPr>
          <w:trHeight w:val="227"/>
        </w:trPr>
        <w:tc>
          <w:tcPr>
            <w:tcW w:w="14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D84CCC6" w14:textId="77777777" w:rsidR="00317BE0" w:rsidRDefault="00676C01">
            <w:pPr>
              <w:ind w:left="96"/>
              <w:jc w:val="left"/>
              <w:rPr>
                <w:sz w:val="20"/>
                <w:szCs w:val="20"/>
                <w:lang w:val="es-ES_tradnl" w:eastAsia="en-CA"/>
              </w:rPr>
            </w:pPr>
            <w:r>
              <w:rPr>
                <w:sz w:val="20"/>
                <w:szCs w:val="20"/>
                <w:lang w:val="es-ES_tradnl" w:eastAsia="en-CA"/>
              </w:rPr>
              <w:t>Transporte refrigerado</w:t>
            </w:r>
          </w:p>
        </w:tc>
        <w:tc>
          <w:tcPr>
            <w:tcW w:w="52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AB0AE34" w14:textId="77777777" w:rsidR="00317BE0" w:rsidRDefault="00676C01">
            <w:pPr>
              <w:jc w:val="right"/>
              <w:rPr>
                <w:sz w:val="20"/>
                <w:szCs w:val="20"/>
                <w:lang w:val="es-ES_tradnl"/>
              </w:rPr>
            </w:pPr>
            <w:r w:rsidRPr="00830B8D">
              <w:rPr>
                <w:sz w:val="20"/>
                <w:szCs w:val="20"/>
                <w:lang w:val="es-ES_tradnl"/>
              </w:rPr>
              <w:t>0.37</w:t>
            </w:r>
          </w:p>
        </w:tc>
        <w:tc>
          <w:tcPr>
            <w:tcW w:w="407" w:type="pct"/>
            <w:tcBorders>
              <w:top w:val="single" w:sz="4" w:space="0" w:color="auto"/>
              <w:left w:val="nil"/>
              <w:bottom w:val="single" w:sz="4" w:space="0" w:color="auto"/>
              <w:right w:val="single" w:sz="4" w:space="0" w:color="auto"/>
            </w:tcBorders>
            <w:shd w:val="clear" w:color="auto" w:fill="auto"/>
            <w:vAlign w:val="center"/>
          </w:tcPr>
          <w:p w14:paraId="6717FEC5" w14:textId="77777777" w:rsidR="00317BE0" w:rsidRDefault="00676C01">
            <w:pPr>
              <w:jc w:val="right"/>
              <w:rPr>
                <w:sz w:val="20"/>
                <w:szCs w:val="20"/>
                <w:lang w:val="es-ES_tradnl"/>
              </w:rPr>
            </w:pPr>
            <w:r w:rsidRPr="00830B8D">
              <w:rPr>
                <w:sz w:val="20"/>
                <w:szCs w:val="20"/>
                <w:lang w:val="es-ES_tradnl"/>
              </w:rPr>
              <w:t>2.68</w:t>
            </w:r>
          </w:p>
        </w:tc>
        <w:tc>
          <w:tcPr>
            <w:tcW w:w="406" w:type="pct"/>
            <w:tcBorders>
              <w:top w:val="single" w:sz="4" w:space="0" w:color="auto"/>
              <w:left w:val="nil"/>
              <w:bottom w:val="single" w:sz="4" w:space="0" w:color="auto"/>
              <w:right w:val="single" w:sz="4" w:space="0" w:color="auto"/>
            </w:tcBorders>
            <w:tcMar>
              <w:right w:w="85" w:type="dxa"/>
            </w:tcMar>
            <w:vAlign w:val="center"/>
          </w:tcPr>
          <w:p w14:paraId="1E95AB67" w14:textId="77777777" w:rsidR="00317BE0" w:rsidRDefault="00676C01">
            <w:pPr>
              <w:jc w:val="right"/>
              <w:rPr>
                <w:sz w:val="20"/>
                <w:szCs w:val="20"/>
                <w:lang w:val="es-ES_tradnl"/>
              </w:rPr>
            </w:pPr>
            <w:r w:rsidRPr="00830B8D">
              <w:rPr>
                <w:sz w:val="20"/>
                <w:szCs w:val="20"/>
                <w:lang w:val="es-ES_tradnl"/>
              </w:rPr>
              <w:t>0.00</w:t>
            </w:r>
          </w:p>
        </w:tc>
        <w:tc>
          <w:tcPr>
            <w:tcW w:w="392"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6EDD4E1B" w14:textId="77777777" w:rsidR="00317BE0" w:rsidRDefault="00676C01">
            <w:pPr>
              <w:jc w:val="right"/>
              <w:rPr>
                <w:sz w:val="20"/>
                <w:szCs w:val="20"/>
                <w:lang w:val="es-ES_tradnl"/>
              </w:rPr>
            </w:pPr>
            <w:r w:rsidRPr="00830B8D">
              <w:rPr>
                <w:sz w:val="20"/>
                <w:szCs w:val="20"/>
                <w:lang w:val="es-ES_tradnl"/>
              </w:rPr>
              <w:t>0.06</w:t>
            </w:r>
          </w:p>
        </w:tc>
        <w:tc>
          <w:tcPr>
            <w:tcW w:w="39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3B0A4AC9" w14:textId="77777777" w:rsidR="00317BE0" w:rsidRDefault="00676C01">
            <w:pPr>
              <w:jc w:val="right"/>
              <w:rPr>
                <w:sz w:val="20"/>
                <w:szCs w:val="20"/>
                <w:lang w:val="es-ES_tradnl"/>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4E3C6EE" w14:textId="77777777" w:rsidR="00317BE0" w:rsidRDefault="00676C01">
            <w:pPr>
              <w:jc w:val="right"/>
              <w:rPr>
                <w:sz w:val="20"/>
                <w:szCs w:val="20"/>
                <w:lang w:val="es-ES_tradnl"/>
              </w:rPr>
            </w:pPr>
            <w:r w:rsidRPr="00830B8D">
              <w:rPr>
                <w:sz w:val="20"/>
                <w:szCs w:val="20"/>
                <w:lang w:val="es-ES_tradnl"/>
              </w:rPr>
              <w:t>0.00</w:t>
            </w:r>
          </w:p>
        </w:tc>
        <w:tc>
          <w:tcPr>
            <w:tcW w:w="357" w:type="pct"/>
            <w:tcBorders>
              <w:top w:val="single" w:sz="4" w:space="0" w:color="auto"/>
              <w:left w:val="nil"/>
              <w:bottom w:val="single" w:sz="4" w:space="0" w:color="auto"/>
              <w:right w:val="single" w:sz="4" w:space="0" w:color="auto"/>
            </w:tcBorders>
            <w:tcMar>
              <w:left w:w="43" w:type="dxa"/>
              <w:right w:w="85" w:type="dxa"/>
            </w:tcMar>
            <w:vAlign w:val="center"/>
          </w:tcPr>
          <w:p w14:paraId="01535E00" w14:textId="77777777" w:rsidR="00317BE0" w:rsidRDefault="00676C01">
            <w:pPr>
              <w:jc w:val="right"/>
              <w:rPr>
                <w:sz w:val="20"/>
                <w:szCs w:val="20"/>
                <w:lang w:val="es-ES_tradnl"/>
              </w:rPr>
            </w:pPr>
            <w:r w:rsidRPr="00830B8D">
              <w:rPr>
                <w:sz w:val="20"/>
                <w:szCs w:val="20"/>
                <w:lang w:val="es-ES_tradnl"/>
              </w:rPr>
              <w:t>0.00</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7649C8B0" w14:textId="77777777" w:rsidR="00317BE0" w:rsidRDefault="00676C01">
            <w:pPr>
              <w:jc w:val="right"/>
              <w:rPr>
                <w:sz w:val="20"/>
                <w:szCs w:val="20"/>
                <w:lang w:val="es-ES_tradnl"/>
              </w:rPr>
            </w:pPr>
            <w:r w:rsidRPr="00830B8D">
              <w:rPr>
                <w:sz w:val="20"/>
                <w:szCs w:val="20"/>
                <w:lang w:val="es-ES_tradnl"/>
              </w:rPr>
              <w:t>3.11</w:t>
            </w:r>
          </w:p>
        </w:tc>
        <w:tc>
          <w:tcPr>
            <w:tcW w:w="336" w:type="pct"/>
            <w:tcBorders>
              <w:top w:val="nil"/>
              <w:left w:val="nil"/>
              <w:bottom w:val="single" w:sz="4" w:space="0" w:color="auto"/>
              <w:right w:val="single" w:sz="4" w:space="0" w:color="auto"/>
            </w:tcBorders>
            <w:shd w:val="clear" w:color="auto" w:fill="auto"/>
            <w:tcMar>
              <w:left w:w="43" w:type="dxa"/>
              <w:right w:w="85" w:type="dxa"/>
            </w:tcMar>
            <w:vAlign w:val="center"/>
          </w:tcPr>
          <w:p w14:paraId="07A50BF7" w14:textId="6CBC98D2" w:rsidR="00317BE0" w:rsidRDefault="00676C01">
            <w:pPr>
              <w:jc w:val="right"/>
              <w:rPr>
                <w:sz w:val="20"/>
                <w:szCs w:val="20"/>
                <w:lang w:val="es-ES_tradnl"/>
              </w:rPr>
            </w:pPr>
            <w:r w:rsidRPr="00830B8D">
              <w:rPr>
                <w:color w:val="000000"/>
                <w:sz w:val="20"/>
                <w:szCs w:val="20"/>
                <w:lang w:val="es-ES_tradnl"/>
              </w:rPr>
              <w:t>0</w:t>
            </w:r>
            <w:r w:rsidR="006F52D4">
              <w:rPr>
                <w:color w:val="000000"/>
                <w:sz w:val="20"/>
                <w:szCs w:val="20"/>
                <w:lang w:val="es-ES_tradnl"/>
              </w:rPr>
              <w:t>,</w:t>
            </w:r>
            <w:r w:rsidRPr="00830B8D">
              <w:rPr>
                <w:color w:val="000000"/>
                <w:sz w:val="20"/>
                <w:szCs w:val="20"/>
                <w:lang w:val="es-ES_tradnl"/>
              </w:rPr>
              <w:t>4</w:t>
            </w:r>
          </w:p>
        </w:tc>
      </w:tr>
      <w:tr w:rsidR="00E71A69" w:rsidRPr="00830B8D" w14:paraId="3BE5699A" w14:textId="77777777" w:rsidTr="00E71A69">
        <w:trPr>
          <w:trHeight w:val="227"/>
        </w:trPr>
        <w:tc>
          <w:tcPr>
            <w:tcW w:w="14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E0849A5" w14:textId="77777777" w:rsidR="00317BE0" w:rsidRDefault="00676C01">
            <w:pPr>
              <w:ind w:left="96"/>
              <w:jc w:val="left"/>
              <w:rPr>
                <w:sz w:val="20"/>
                <w:szCs w:val="20"/>
                <w:lang w:val="es-ES_tradnl" w:eastAsia="en-CA"/>
              </w:rPr>
            </w:pPr>
            <w:r>
              <w:rPr>
                <w:sz w:val="20"/>
                <w:szCs w:val="20"/>
                <w:lang w:val="es-ES_tradnl" w:eastAsia="en-CA"/>
              </w:rPr>
              <w:t>Climatización residencial</w:t>
            </w:r>
          </w:p>
        </w:tc>
        <w:tc>
          <w:tcPr>
            <w:tcW w:w="52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EFE31CE" w14:textId="77777777" w:rsidR="00317BE0" w:rsidRDefault="00676C01">
            <w:pPr>
              <w:jc w:val="right"/>
              <w:rPr>
                <w:sz w:val="20"/>
                <w:szCs w:val="20"/>
                <w:lang w:val="es-ES_tradnl" w:eastAsia="en-CA"/>
              </w:rPr>
            </w:pPr>
            <w:r w:rsidRPr="00830B8D">
              <w:rPr>
                <w:sz w:val="20"/>
                <w:szCs w:val="20"/>
                <w:lang w:val="es-ES_tradnl"/>
              </w:rPr>
              <w:t>0.32</w:t>
            </w:r>
          </w:p>
        </w:tc>
        <w:tc>
          <w:tcPr>
            <w:tcW w:w="407" w:type="pct"/>
            <w:tcBorders>
              <w:top w:val="single" w:sz="4" w:space="0" w:color="auto"/>
              <w:left w:val="nil"/>
              <w:bottom w:val="single" w:sz="4" w:space="0" w:color="auto"/>
              <w:right w:val="single" w:sz="4" w:space="0" w:color="auto"/>
            </w:tcBorders>
            <w:shd w:val="clear" w:color="auto" w:fill="auto"/>
            <w:vAlign w:val="center"/>
          </w:tcPr>
          <w:p w14:paraId="08C99736" w14:textId="77777777" w:rsidR="00317BE0" w:rsidRDefault="00676C01">
            <w:pPr>
              <w:jc w:val="right"/>
              <w:rPr>
                <w:sz w:val="20"/>
                <w:szCs w:val="20"/>
                <w:lang w:val="es-ES_tradnl" w:eastAsia="en-CA"/>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tcMar>
              <w:right w:w="85" w:type="dxa"/>
            </w:tcMar>
            <w:vAlign w:val="center"/>
          </w:tcPr>
          <w:p w14:paraId="38BAB142" w14:textId="77777777" w:rsidR="00317BE0" w:rsidRDefault="00676C01">
            <w:pPr>
              <w:jc w:val="right"/>
              <w:rPr>
                <w:sz w:val="20"/>
                <w:szCs w:val="20"/>
                <w:lang w:val="es-ES_tradnl"/>
              </w:rPr>
            </w:pPr>
            <w:r w:rsidRPr="00830B8D">
              <w:rPr>
                <w:sz w:val="20"/>
                <w:szCs w:val="20"/>
                <w:lang w:val="es-ES_tradnl"/>
              </w:rPr>
              <w:t>0.00</w:t>
            </w:r>
          </w:p>
        </w:tc>
        <w:tc>
          <w:tcPr>
            <w:tcW w:w="392"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6D2F051E" w14:textId="77777777" w:rsidR="00317BE0" w:rsidRDefault="00676C01">
            <w:pPr>
              <w:jc w:val="right"/>
              <w:rPr>
                <w:sz w:val="20"/>
                <w:szCs w:val="20"/>
                <w:lang w:val="es-ES_tradnl"/>
              </w:rPr>
            </w:pPr>
            <w:r w:rsidRPr="00830B8D">
              <w:rPr>
                <w:sz w:val="20"/>
                <w:szCs w:val="20"/>
                <w:lang w:val="es-ES_tradnl"/>
              </w:rPr>
              <w:t>110.70</w:t>
            </w:r>
          </w:p>
        </w:tc>
        <w:tc>
          <w:tcPr>
            <w:tcW w:w="39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3FE44F6D" w14:textId="77777777" w:rsidR="00317BE0" w:rsidRDefault="00676C01">
            <w:pPr>
              <w:jc w:val="right"/>
              <w:rPr>
                <w:sz w:val="20"/>
                <w:szCs w:val="20"/>
                <w:lang w:val="es-ES_tradnl" w:eastAsia="en-CA"/>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4C7E86F" w14:textId="77777777" w:rsidR="00317BE0" w:rsidRDefault="00676C01">
            <w:pPr>
              <w:jc w:val="right"/>
              <w:rPr>
                <w:sz w:val="20"/>
                <w:szCs w:val="20"/>
                <w:lang w:val="es-ES_tradnl"/>
              </w:rPr>
            </w:pPr>
            <w:r w:rsidRPr="00830B8D">
              <w:rPr>
                <w:sz w:val="20"/>
                <w:szCs w:val="20"/>
                <w:lang w:val="es-ES_tradnl"/>
              </w:rPr>
              <w:t>0.00</w:t>
            </w:r>
          </w:p>
        </w:tc>
        <w:tc>
          <w:tcPr>
            <w:tcW w:w="357" w:type="pct"/>
            <w:tcBorders>
              <w:top w:val="single" w:sz="4" w:space="0" w:color="auto"/>
              <w:left w:val="nil"/>
              <w:bottom w:val="single" w:sz="4" w:space="0" w:color="auto"/>
              <w:right w:val="single" w:sz="4" w:space="0" w:color="auto"/>
            </w:tcBorders>
            <w:tcMar>
              <w:left w:w="43" w:type="dxa"/>
              <w:right w:w="85" w:type="dxa"/>
            </w:tcMar>
            <w:vAlign w:val="center"/>
          </w:tcPr>
          <w:p w14:paraId="742CAA03" w14:textId="77777777" w:rsidR="00317BE0" w:rsidRDefault="00676C01">
            <w:pPr>
              <w:jc w:val="right"/>
              <w:rPr>
                <w:sz w:val="20"/>
                <w:szCs w:val="20"/>
                <w:lang w:val="es-ES_tradnl" w:eastAsia="en-CA"/>
              </w:rPr>
            </w:pPr>
            <w:r w:rsidRPr="00830B8D">
              <w:rPr>
                <w:sz w:val="20"/>
                <w:szCs w:val="20"/>
                <w:lang w:val="es-ES_tradnl"/>
              </w:rPr>
              <w:t>0.00</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70831E10" w14:textId="77777777" w:rsidR="00317BE0" w:rsidRDefault="00676C01">
            <w:pPr>
              <w:jc w:val="right"/>
              <w:rPr>
                <w:sz w:val="20"/>
                <w:szCs w:val="20"/>
                <w:lang w:val="es-ES_tradnl" w:eastAsia="en-CA"/>
              </w:rPr>
            </w:pPr>
            <w:r w:rsidRPr="00830B8D">
              <w:rPr>
                <w:sz w:val="20"/>
                <w:szCs w:val="20"/>
                <w:lang w:val="es-ES_tradnl"/>
              </w:rPr>
              <w:t>111.02</w:t>
            </w:r>
          </w:p>
        </w:tc>
        <w:tc>
          <w:tcPr>
            <w:tcW w:w="336" w:type="pct"/>
            <w:tcBorders>
              <w:top w:val="nil"/>
              <w:left w:val="nil"/>
              <w:bottom w:val="single" w:sz="4" w:space="0" w:color="auto"/>
              <w:right w:val="single" w:sz="4" w:space="0" w:color="auto"/>
            </w:tcBorders>
            <w:shd w:val="clear" w:color="auto" w:fill="auto"/>
            <w:tcMar>
              <w:left w:w="43" w:type="dxa"/>
              <w:right w:w="85" w:type="dxa"/>
            </w:tcMar>
            <w:vAlign w:val="center"/>
          </w:tcPr>
          <w:p w14:paraId="71253815" w14:textId="171DD236" w:rsidR="00317BE0" w:rsidRDefault="00676C01">
            <w:pPr>
              <w:jc w:val="right"/>
              <w:rPr>
                <w:sz w:val="20"/>
                <w:szCs w:val="20"/>
                <w:lang w:val="es-ES_tradnl" w:eastAsia="en-CA"/>
              </w:rPr>
            </w:pPr>
            <w:r w:rsidRPr="00830B8D">
              <w:rPr>
                <w:color w:val="000000"/>
                <w:sz w:val="20"/>
                <w:szCs w:val="20"/>
                <w:lang w:val="es-ES_tradnl"/>
              </w:rPr>
              <w:t>15</w:t>
            </w:r>
            <w:r w:rsidR="006F52D4">
              <w:rPr>
                <w:color w:val="000000"/>
                <w:sz w:val="20"/>
                <w:szCs w:val="20"/>
                <w:lang w:val="es-ES_tradnl"/>
              </w:rPr>
              <w:t>,</w:t>
            </w:r>
            <w:r w:rsidRPr="00830B8D">
              <w:rPr>
                <w:color w:val="000000"/>
                <w:sz w:val="20"/>
                <w:szCs w:val="20"/>
                <w:lang w:val="es-ES_tradnl"/>
              </w:rPr>
              <w:t>4</w:t>
            </w:r>
          </w:p>
        </w:tc>
      </w:tr>
      <w:tr w:rsidR="00E71A69" w:rsidRPr="00830B8D" w14:paraId="284D5AB2" w14:textId="77777777" w:rsidTr="00E71A69">
        <w:trPr>
          <w:trHeight w:val="227"/>
        </w:trPr>
        <w:tc>
          <w:tcPr>
            <w:tcW w:w="14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B11090B" w14:textId="77777777" w:rsidR="00317BE0" w:rsidRDefault="00676C01">
            <w:pPr>
              <w:ind w:left="96"/>
              <w:jc w:val="left"/>
              <w:rPr>
                <w:sz w:val="20"/>
                <w:szCs w:val="20"/>
                <w:lang w:val="es-ES_tradnl" w:eastAsia="en-CA"/>
              </w:rPr>
            </w:pPr>
            <w:r>
              <w:rPr>
                <w:sz w:val="20"/>
                <w:szCs w:val="20"/>
                <w:lang w:val="es-ES_tradnl" w:eastAsia="en-CA"/>
              </w:rPr>
              <w:t>Climatización comercial e industrial</w:t>
            </w:r>
          </w:p>
        </w:tc>
        <w:tc>
          <w:tcPr>
            <w:tcW w:w="52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794CB82" w14:textId="77777777" w:rsidR="00317BE0" w:rsidRDefault="00676C01">
            <w:pPr>
              <w:jc w:val="right"/>
              <w:rPr>
                <w:sz w:val="20"/>
                <w:szCs w:val="20"/>
                <w:lang w:val="es-ES_tradnl" w:eastAsia="en-CA"/>
              </w:rPr>
            </w:pPr>
            <w:r w:rsidRPr="00830B8D">
              <w:rPr>
                <w:sz w:val="20"/>
                <w:szCs w:val="20"/>
                <w:lang w:val="es-ES_tradnl"/>
              </w:rPr>
              <w:t>0.74</w:t>
            </w:r>
          </w:p>
        </w:tc>
        <w:tc>
          <w:tcPr>
            <w:tcW w:w="407" w:type="pct"/>
            <w:tcBorders>
              <w:top w:val="single" w:sz="4" w:space="0" w:color="auto"/>
              <w:left w:val="nil"/>
              <w:bottom w:val="single" w:sz="4" w:space="0" w:color="auto"/>
              <w:right w:val="single" w:sz="4" w:space="0" w:color="auto"/>
            </w:tcBorders>
            <w:shd w:val="clear" w:color="auto" w:fill="auto"/>
            <w:vAlign w:val="center"/>
          </w:tcPr>
          <w:p w14:paraId="724FEBE7" w14:textId="77777777" w:rsidR="00317BE0" w:rsidRDefault="00676C01">
            <w:pPr>
              <w:jc w:val="right"/>
              <w:rPr>
                <w:sz w:val="20"/>
                <w:szCs w:val="20"/>
                <w:lang w:val="es-ES_tradnl" w:eastAsia="en-CA"/>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tcMar>
              <w:right w:w="85" w:type="dxa"/>
            </w:tcMar>
            <w:vAlign w:val="center"/>
          </w:tcPr>
          <w:p w14:paraId="7F19E72A" w14:textId="77777777" w:rsidR="00317BE0" w:rsidRDefault="00676C01">
            <w:pPr>
              <w:jc w:val="right"/>
              <w:rPr>
                <w:sz w:val="20"/>
                <w:szCs w:val="20"/>
                <w:lang w:val="es-ES_tradnl"/>
              </w:rPr>
            </w:pPr>
            <w:r w:rsidRPr="00830B8D">
              <w:rPr>
                <w:sz w:val="20"/>
                <w:szCs w:val="20"/>
                <w:lang w:val="es-ES_tradnl"/>
              </w:rPr>
              <w:t>7.50</w:t>
            </w:r>
          </w:p>
        </w:tc>
        <w:tc>
          <w:tcPr>
            <w:tcW w:w="392"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1FC625FA" w14:textId="77777777" w:rsidR="00317BE0" w:rsidRDefault="00676C01">
            <w:pPr>
              <w:jc w:val="right"/>
              <w:rPr>
                <w:sz w:val="20"/>
                <w:szCs w:val="20"/>
                <w:lang w:val="es-ES_tradnl" w:eastAsia="en-CA"/>
              </w:rPr>
            </w:pPr>
            <w:r w:rsidRPr="00830B8D">
              <w:rPr>
                <w:sz w:val="20"/>
                <w:szCs w:val="20"/>
                <w:lang w:val="es-ES_tradnl"/>
              </w:rPr>
              <w:t>112.92</w:t>
            </w:r>
          </w:p>
        </w:tc>
        <w:tc>
          <w:tcPr>
            <w:tcW w:w="39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0FABBB12" w14:textId="77777777" w:rsidR="00317BE0" w:rsidRDefault="00676C01">
            <w:pPr>
              <w:jc w:val="right"/>
              <w:rPr>
                <w:sz w:val="20"/>
                <w:szCs w:val="20"/>
                <w:lang w:val="es-ES_tradnl" w:eastAsia="en-CA"/>
              </w:rPr>
            </w:pPr>
            <w:r w:rsidRPr="00830B8D">
              <w:rPr>
                <w:sz w:val="20"/>
                <w:szCs w:val="20"/>
                <w:lang w:val="es-ES_tradnl"/>
              </w:rPr>
              <w:t>6.22</w:t>
            </w:r>
          </w:p>
        </w:tc>
        <w:tc>
          <w:tcPr>
            <w:tcW w:w="40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A344D72" w14:textId="77777777" w:rsidR="00317BE0" w:rsidRDefault="00676C01">
            <w:pPr>
              <w:jc w:val="right"/>
              <w:rPr>
                <w:sz w:val="20"/>
                <w:szCs w:val="20"/>
                <w:lang w:val="es-ES_tradnl"/>
              </w:rPr>
            </w:pPr>
            <w:r w:rsidRPr="00830B8D">
              <w:rPr>
                <w:sz w:val="20"/>
                <w:szCs w:val="20"/>
                <w:lang w:val="es-ES_tradnl"/>
              </w:rPr>
              <w:t>0.00</w:t>
            </w:r>
          </w:p>
        </w:tc>
        <w:tc>
          <w:tcPr>
            <w:tcW w:w="357" w:type="pct"/>
            <w:tcBorders>
              <w:top w:val="single" w:sz="4" w:space="0" w:color="auto"/>
              <w:left w:val="nil"/>
              <w:bottom w:val="single" w:sz="4" w:space="0" w:color="auto"/>
              <w:right w:val="single" w:sz="4" w:space="0" w:color="auto"/>
            </w:tcBorders>
            <w:tcMar>
              <w:left w:w="43" w:type="dxa"/>
              <w:right w:w="85" w:type="dxa"/>
            </w:tcMar>
            <w:vAlign w:val="center"/>
          </w:tcPr>
          <w:p w14:paraId="538BF930" w14:textId="77777777" w:rsidR="00317BE0" w:rsidRDefault="00676C01">
            <w:pPr>
              <w:jc w:val="right"/>
              <w:rPr>
                <w:sz w:val="20"/>
                <w:szCs w:val="20"/>
                <w:lang w:val="es-ES_tradnl" w:eastAsia="en-CA"/>
              </w:rPr>
            </w:pPr>
            <w:r w:rsidRPr="00830B8D">
              <w:rPr>
                <w:sz w:val="20"/>
                <w:szCs w:val="20"/>
                <w:lang w:val="es-ES_tradnl"/>
              </w:rPr>
              <w:t>0.00</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3BE37A0F" w14:textId="77777777" w:rsidR="00317BE0" w:rsidRDefault="00676C01">
            <w:pPr>
              <w:jc w:val="right"/>
              <w:rPr>
                <w:sz w:val="20"/>
                <w:szCs w:val="20"/>
                <w:lang w:val="es-ES_tradnl" w:eastAsia="en-CA"/>
              </w:rPr>
            </w:pPr>
            <w:r w:rsidRPr="00830B8D">
              <w:rPr>
                <w:sz w:val="20"/>
                <w:szCs w:val="20"/>
                <w:lang w:val="es-ES_tradnl"/>
              </w:rPr>
              <w:t>127.38</w:t>
            </w:r>
          </w:p>
        </w:tc>
        <w:tc>
          <w:tcPr>
            <w:tcW w:w="336" w:type="pct"/>
            <w:tcBorders>
              <w:top w:val="nil"/>
              <w:left w:val="nil"/>
              <w:bottom w:val="single" w:sz="4" w:space="0" w:color="auto"/>
              <w:right w:val="single" w:sz="4" w:space="0" w:color="auto"/>
            </w:tcBorders>
            <w:shd w:val="clear" w:color="auto" w:fill="auto"/>
            <w:tcMar>
              <w:left w:w="43" w:type="dxa"/>
              <w:right w:w="85" w:type="dxa"/>
            </w:tcMar>
            <w:vAlign w:val="center"/>
          </w:tcPr>
          <w:p w14:paraId="20CE6033" w14:textId="63058AEE" w:rsidR="00317BE0" w:rsidRDefault="00676C01">
            <w:pPr>
              <w:jc w:val="right"/>
              <w:rPr>
                <w:sz w:val="20"/>
                <w:szCs w:val="20"/>
                <w:lang w:val="es-ES_tradnl" w:eastAsia="en-CA"/>
              </w:rPr>
            </w:pPr>
            <w:r w:rsidRPr="00830B8D">
              <w:rPr>
                <w:color w:val="000000"/>
                <w:sz w:val="20"/>
                <w:szCs w:val="20"/>
                <w:lang w:val="es-ES_tradnl"/>
              </w:rPr>
              <w:t>17</w:t>
            </w:r>
            <w:r w:rsidR="006F52D4">
              <w:rPr>
                <w:color w:val="000000"/>
                <w:sz w:val="20"/>
                <w:szCs w:val="20"/>
                <w:lang w:val="es-ES_tradnl"/>
              </w:rPr>
              <w:t>,</w:t>
            </w:r>
            <w:r w:rsidRPr="00830B8D">
              <w:rPr>
                <w:color w:val="000000"/>
                <w:sz w:val="20"/>
                <w:szCs w:val="20"/>
                <w:lang w:val="es-ES_tradnl"/>
              </w:rPr>
              <w:t>6</w:t>
            </w:r>
          </w:p>
        </w:tc>
      </w:tr>
      <w:tr w:rsidR="00E71A69" w:rsidRPr="00830B8D" w14:paraId="05B7C065" w14:textId="77777777" w:rsidTr="00E71A69">
        <w:trPr>
          <w:trHeight w:val="227"/>
        </w:trPr>
        <w:tc>
          <w:tcPr>
            <w:tcW w:w="14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A9D3428" w14:textId="77777777" w:rsidR="00317BE0" w:rsidRDefault="00676C01">
            <w:pPr>
              <w:ind w:left="96"/>
              <w:jc w:val="left"/>
              <w:rPr>
                <w:sz w:val="20"/>
                <w:szCs w:val="20"/>
                <w:lang w:val="es-ES_tradnl" w:eastAsia="en-CA"/>
              </w:rPr>
            </w:pPr>
            <w:r w:rsidRPr="00830B8D">
              <w:rPr>
                <w:sz w:val="20"/>
                <w:szCs w:val="20"/>
                <w:lang w:val="es-ES_tradnl"/>
              </w:rPr>
              <w:t xml:space="preserve">Equipos </w:t>
            </w:r>
            <w:r w:rsidR="00B616DB" w:rsidRPr="00830B8D">
              <w:rPr>
                <w:sz w:val="20"/>
                <w:szCs w:val="20"/>
                <w:lang w:val="es-ES_tradnl"/>
              </w:rPr>
              <w:t>vehiculares</w:t>
            </w:r>
          </w:p>
        </w:tc>
        <w:tc>
          <w:tcPr>
            <w:tcW w:w="52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BE6C609" w14:textId="77777777" w:rsidR="00317BE0" w:rsidRDefault="00676C01">
            <w:pPr>
              <w:jc w:val="right"/>
              <w:rPr>
                <w:sz w:val="20"/>
                <w:szCs w:val="20"/>
                <w:lang w:val="es-ES_tradnl" w:eastAsia="en-CA"/>
              </w:rPr>
            </w:pPr>
            <w:r w:rsidRPr="00830B8D">
              <w:rPr>
                <w:sz w:val="20"/>
                <w:szCs w:val="20"/>
                <w:lang w:val="es-ES_tradnl"/>
              </w:rPr>
              <w:t>280.60</w:t>
            </w:r>
          </w:p>
        </w:tc>
        <w:tc>
          <w:tcPr>
            <w:tcW w:w="407" w:type="pct"/>
            <w:tcBorders>
              <w:top w:val="single" w:sz="4" w:space="0" w:color="auto"/>
              <w:left w:val="nil"/>
              <w:bottom w:val="single" w:sz="4" w:space="0" w:color="auto"/>
              <w:right w:val="single" w:sz="4" w:space="0" w:color="auto"/>
            </w:tcBorders>
            <w:shd w:val="clear" w:color="auto" w:fill="auto"/>
            <w:vAlign w:val="center"/>
          </w:tcPr>
          <w:p w14:paraId="1F482981" w14:textId="77777777" w:rsidR="00317BE0" w:rsidRDefault="00676C01">
            <w:pPr>
              <w:jc w:val="right"/>
              <w:rPr>
                <w:sz w:val="20"/>
                <w:szCs w:val="20"/>
                <w:lang w:val="es-ES_tradnl" w:eastAsia="en-CA"/>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tcMar>
              <w:right w:w="85" w:type="dxa"/>
            </w:tcMar>
            <w:vAlign w:val="center"/>
          </w:tcPr>
          <w:p w14:paraId="2E6CF25C" w14:textId="77777777" w:rsidR="00317BE0" w:rsidRDefault="00676C01">
            <w:pPr>
              <w:jc w:val="right"/>
              <w:rPr>
                <w:sz w:val="20"/>
                <w:szCs w:val="20"/>
                <w:lang w:val="es-ES_tradnl"/>
              </w:rPr>
            </w:pPr>
            <w:r w:rsidRPr="00830B8D">
              <w:rPr>
                <w:sz w:val="20"/>
                <w:szCs w:val="20"/>
                <w:lang w:val="es-ES_tradnl"/>
              </w:rPr>
              <w:t>0.00</w:t>
            </w:r>
          </w:p>
        </w:tc>
        <w:tc>
          <w:tcPr>
            <w:tcW w:w="392"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249A8B9D" w14:textId="77777777" w:rsidR="00317BE0" w:rsidRDefault="00676C01">
            <w:pPr>
              <w:jc w:val="right"/>
              <w:rPr>
                <w:sz w:val="20"/>
                <w:szCs w:val="20"/>
                <w:lang w:val="es-ES_tradnl" w:eastAsia="en-CA"/>
              </w:rPr>
            </w:pPr>
            <w:r w:rsidRPr="00830B8D">
              <w:rPr>
                <w:sz w:val="20"/>
                <w:szCs w:val="20"/>
                <w:lang w:val="es-ES_tradnl"/>
              </w:rPr>
              <w:t>0.00</w:t>
            </w:r>
          </w:p>
        </w:tc>
        <w:tc>
          <w:tcPr>
            <w:tcW w:w="39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57EAD7DB" w14:textId="77777777" w:rsidR="00317BE0" w:rsidRDefault="00676C01">
            <w:pPr>
              <w:jc w:val="right"/>
              <w:rPr>
                <w:sz w:val="20"/>
                <w:szCs w:val="20"/>
                <w:lang w:val="es-ES_tradnl" w:eastAsia="en-CA"/>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767D3E2" w14:textId="77777777" w:rsidR="00317BE0" w:rsidRDefault="00676C01">
            <w:pPr>
              <w:jc w:val="right"/>
              <w:rPr>
                <w:sz w:val="20"/>
                <w:szCs w:val="20"/>
                <w:lang w:val="es-ES_tradnl" w:eastAsia="en-CA"/>
              </w:rPr>
            </w:pPr>
            <w:r w:rsidRPr="00830B8D">
              <w:rPr>
                <w:sz w:val="20"/>
                <w:szCs w:val="20"/>
                <w:lang w:val="es-ES_tradnl"/>
              </w:rPr>
              <w:t>0.00</w:t>
            </w:r>
          </w:p>
        </w:tc>
        <w:tc>
          <w:tcPr>
            <w:tcW w:w="357" w:type="pct"/>
            <w:tcBorders>
              <w:top w:val="single" w:sz="4" w:space="0" w:color="auto"/>
              <w:left w:val="nil"/>
              <w:bottom w:val="single" w:sz="4" w:space="0" w:color="auto"/>
              <w:right w:val="single" w:sz="4" w:space="0" w:color="auto"/>
            </w:tcBorders>
            <w:tcMar>
              <w:left w:w="43" w:type="dxa"/>
              <w:right w:w="85" w:type="dxa"/>
            </w:tcMar>
            <w:vAlign w:val="center"/>
          </w:tcPr>
          <w:p w14:paraId="15387173" w14:textId="77777777" w:rsidR="00317BE0" w:rsidRDefault="00676C01">
            <w:pPr>
              <w:jc w:val="right"/>
              <w:rPr>
                <w:sz w:val="20"/>
                <w:szCs w:val="20"/>
                <w:lang w:val="es-ES_tradnl" w:eastAsia="en-CA"/>
              </w:rPr>
            </w:pPr>
            <w:r w:rsidRPr="00830B8D">
              <w:rPr>
                <w:sz w:val="20"/>
                <w:szCs w:val="20"/>
                <w:lang w:val="es-ES_tradnl"/>
              </w:rPr>
              <w:t>0.00</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31651548" w14:textId="77777777" w:rsidR="00317BE0" w:rsidRDefault="00676C01">
            <w:pPr>
              <w:jc w:val="right"/>
              <w:rPr>
                <w:sz w:val="20"/>
                <w:szCs w:val="20"/>
                <w:lang w:val="es-ES_tradnl" w:eastAsia="en-CA"/>
              </w:rPr>
            </w:pPr>
            <w:r w:rsidRPr="00830B8D">
              <w:rPr>
                <w:sz w:val="20"/>
                <w:szCs w:val="20"/>
                <w:lang w:val="es-ES_tradnl"/>
              </w:rPr>
              <w:t>280.60</w:t>
            </w:r>
          </w:p>
        </w:tc>
        <w:tc>
          <w:tcPr>
            <w:tcW w:w="33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DEE3018" w14:textId="7BB3E7D5" w:rsidR="00317BE0" w:rsidRDefault="00676C01">
            <w:pPr>
              <w:jc w:val="right"/>
              <w:rPr>
                <w:sz w:val="20"/>
                <w:szCs w:val="20"/>
                <w:lang w:val="es-ES_tradnl" w:eastAsia="en-CA"/>
              </w:rPr>
            </w:pPr>
            <w:r w:rsidRPr="00830B8D">
              <w:rPr>
                <w:color w:val="000000"/>
                <w:sz w:val="20"/>
                <w:szCs w:val="20"/>
                <w:lang w:val="es-ES_tradnl"/>
              </w:rPr>
              <w:t>38</w:t>
            </w:r>
            <w:r w:rsidR="006F52D4">
              <w:rPr>
                <w:color w:val="000000"/>
                <w:sz w:val="20"/>
                <w:szCs w:val="20"/>
                <w:lang w:val="es-ES_tradnl"/>
              </w:rPr>
              <w:t>,</w:t>
            </w:r>
            <w:r w:rsidRPr="00830B8D">
              <w:rPr>
                <w:color w:val="000000"/>
                <w:sz w:val="20"/>
                <w:szCs w:val="20"/>
                <w:lang w:val="es-ES_tradnl"/>
              </w:rPr>
              <w:t>9</w:t>
            </w:r>
          </w:p>
        </w:tc>
      </w:tr>
      <w:tr w:rsidR="00E71A69" w:rsidRPr="00830B8D" w14:paraId="7ED320B5" w14:textId="77777777" w:rsidTr="00E71A69">
        <w:trPr>
          <w:trHeight w:val="227"/>
        </w:trPr>
        <w:tc>
          <w:tcPr>
            <w:tcW w:w="1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55C9497" w14:textId="77777777" w:rsidR="00317BE0" w:rsidRDefault="00676C01">
            <w:pPr>
              <w:ind w:left="96" w:right="84"/>
              <w:jc w:val="left"/>
              <w:rPr>
                <w:b/>
                <w:bCs/>
                <w:sz w:val="20"/>
                <w:szCs w:val="20"/>
                <w:lang w:val="es-ES_tradnl" w:eastAsia="en-CA"/>
              </w:rPr>
            </w:pPr>
            <w:r w:rsidRPr="00830B8D">
              <w:rPr>
                <w:b/>
                <w:bCs/>
                <w:sz w:val="20"/>
                <w:szCs w:val="20"/>
                <w:lang w:val="es-ES_tradnl" w:eastAsia="en-CA"/>
              </w:rPr>
              <w:t xml:space="preserve">Subtotal </w:t>
            </w:r>
            <w:r w:rsidR="00512DCE" w:rsidRPr="00830B8D">
              <w:rPr>
                <w:b/>
                <w:bCs/>
                <w:sz w:val="20"/>
                <w:szCs w:val="20"/>
                <w:lang w:val="es-ES_tradnl" w:eastAsia="en-CA"/>
              </w:rPr>
              <w:t>servicio técnico</w:t>
            </w:r>
          </w:p>
        </w:tc>
        <w:tc>
          <w:tcPr>
            <w:tcW w:w="52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BBD6401" w14:textId="77777777" w:rsidR="00317BE0" w:rsidRDefault="00676C01">
            <w:pPr>
              <w:jc w:val="right"/>
              <w:rPr>
                <w:b/>
                <w:bCs/>
                <w:sz w:val="20"/>
                <w:szCs w:val="20"/>
                <w:lang w:val="es-ES_tradnl"/>
              </w:rPr>
            </w:pPr>
            <w:r w:rsidRPr="00830B8D">
              <w:rPr>
                <w:b/>
                <w:bCs/>
                <w:sz w:val="20"/>
                <w:szCs w:val="20"/>
                <w:lang w:val="es-ES_tradnl"/>
              </w:rPr>
              <w:t>342.21</w:t>
            </w:r>
          </w:p>
        </w:tc>
        <w:tc>
          <w:tcPr>
            <w:tcW w:w="407" w:type="pct"/>
            <w:tcBorders>
              <w:top w:val="single" w:sz="4" w:space="0" w:color="auto"/>
              <w:left w:val="nil"/>
              <w:bottom w:val="single" w:sz="4" w:space="0" w:color="auto"/>
              <w:right w:val="single" w:sz="4" w:space="0" w:color="auto"/>
            </w:tcBorders>
            <w:shd w:val="clear" w:color="auto" w:fill="auto"/>
            <w:vAlign w:val="center"/>
          </w:tcPr>
          <w:p w14:paraId="2BB28402" w14:textId="77777777" w:rsidR="00317BE0" w:rsidRDefault="00676C01">
            <w:pPr>
              <w:jc w:val="right"/>
              <w:rPr>
                <w:b/>
                <w:bCs/>
                <w:sz w:val="20"/>
                <w:szCs w:val="20"/>
                <w:lang w:val="es-ES_tradnl"/>
              </w:rPr>
            </w:pPr>
            <w:r w:rsidRPr="00830B8D">
              <w:rPr>
                <w:b/>
                <w:bCs/>
                <w:sz w:val="20"/>
                <w:szCs w:val="20"/>
                <w:lang w:val="es-ES_tradnl"/>
              </w:rPr>
              <w:t>129.01</w:t>
            </w:r>
          </w:p>
        </w:tc>
        <w:tc>
          <w:tcPr>
            <w:tcW w:w="406" w:type="pct"/>
            <w:tcBorders>
              <w:top w:val="single" w:sz="4" w:space="0" w:color="auto"/>
              <w:left w:val="nil"/>
              <w:bottom w:val="single" w:sz="4" w:space="0" w:color="auto"/>
              <w:right w:val="single" w:sz="4" w:space="0" w:color="auto"/>
            </w:tcBorders>
            <w:shd w:val="clear" w:color="auto" w:fill="auto"/>
            <w:tcMar>
              <w:right w:w="85" w:type="dxa"/>
            </w:tcMar>
            <w:vAlign w:val="center"/>
          </w:tcPr>
          <w:p w14:paraId="7A7F0E20" w14:textId="77777777" w:rsidR="00317BE0" w:rsidRDefault="00676C01">
            <w:pPr>
              <w:jc w:val="right"/>
              <w:rPr>
                <w:b/>
                <w:bCs/>
                <w:sz w:val="20"/>
                <w:szCs w:val="20"/>
                <w:lang w:val="es-ES_tradnl"/>
              </w:rPr>
            </w:pPr>
            <w:r w:rsidRPr="00830B8D">
              <w:rPr>
                <w:b/>
                <w:bCs/>
                <w:sz w:val="20"/>
                <w:szCs w:val="20"/>
                <w:lang w:val="es-ES_tradnl"/>
              </w:rPr>
              <w:t>14.57</w:t>
            </w:r>
          </w:p>
        </w:tc>
        <w:tc>
          <w:tcPr>
            <w:tcW w:w="39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774DD3D0" w14:textId="77777777" w:rsidR="00317BE0" w:rsidRDefault="00676C01">
            <w:pPr>
              <w:jc w:val="right"/>
              <w:rPr>
                <w:b/>
                <w:bCs/>
                <w:sz w:val="20"/>
                <w:szCs w:val="20"/>
                <w:lang w:val="es-ES_tradnl"/>
              </w:rPr>
            </w:pPr>
            <w:r w:rsidRPr="00830B8D">
              <w:rPr>
                <w:b/>
                <w:bCs/>
                <w:sz w:val="20"/>
                <w:szCs w:val="20"/>
                <w:lang w:val="es-ES_tradnl"/>
              </w:rPr>
              <w:t>224.08</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7FC3CBDE" w14:textId="77777777" w:rsidR="00317BE0" w:rsidRDefault="00676C01">
            <w:pPr>
              <w:jc w:val="right"/>
              <w:rPr>
                <w:b/>
                <w:bCs/>
                <w:sz w:val="20"/>
                <w:szCs w:val="20"/>
                <w:lang w:val="es-ES_tradnl"/>
              </w:rPr>
            </w:pPr>
            <w:r w:rsidRPr="00830B8D">
              <w:rPr>
                <w:b/>
                <w:bCs/>
                <w:sz w:val="20"/>
                <w:szCs w:val="20"/>
                <w:lang w:val="es-ES_tradnl"/>
              </w:rPr>
              <w:t>6.22</w:t>
            </w:r>
          </w:p>
        </w:tc>
        <w:tc>
          <w:tcPr>
            <w:tcW w:w="40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57106DA" w14:textId="77777777" w:rsidR="00317BE0" w:rsidRDefault="00676C01">
            <w:pPr>
              <w:jc w:val="right"/>
              <w:rPr>
                <w:b/>
                <w:bCs/>
                <w:sz w:val="20"/>
                <w:szCs w:val="20"/>
                <w:lang w:val="es-ES_tradnl"/>
              </w:rPr>
            </w:pPr>
            <w:r w:rsidRPr="00830B8D">
              <w:rPr>
                <w:b/>
                <w:bCs/>
                <w:sz w:val="20"/>
                <w:szCs w:val="20"/>
                <w:lang w:val="es-ES_tradnl"/>
              </w:rPr>
              <w:t>1.13</w:t>
            </w:r>
          </w:p>
        </w:tc>
        <w:tc>
          <w:tcPr>
            <w:tcW w:w="357" w:type="pct"/>
            <w:tcBorders>
              <w:top w:val="single" w:sz="4" w:space="0" w:color="auto"/>
              <w:left w:val="nil"/>
              <w:bottom w:val="single" w:sz="4" w:space="0" w:color="auto"/>
              <w:right w:val="single" w:sz="4" w:space="0" w:color="auto"/>
            </w:tcBorders>
            <w:tcMar>
              <w:left w:w="43" w:type="dxa"/>
              <w:right w:w="85" w:type="dxa"/>
            </w:tcMar>
            <w:vAlign w:val="center"/>
          </w:tcPr>
          <w:p w14:paraId="2C208EC5" w14:textId="77777777" w:rsidR="00317BE0" w:rsidRDefault="00676C01">
            <w:pPr>
              <w:jc w:val="right"/>
              <w:rPr>
                <w:b/>
                <w:bCs/>
                <w:sz w:val="20"/>
                <w:szCs w:val="20"/>
                <w:lang w:val="es-ES_tradnl"/>
              </w:rPr>
            </w:pPr>
            <w:r w:rsidRPr="00830B8D">
              <w:rPr>
                <w:b/>
                <w:bCs/>
                <w:sz w:val="20"/>
                <w:szCs w:val="20"/>
                <w:lang w:val="es-ES_tradnl"/>
              </w:rPr>
              <w:t>0.00</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7811F088" w14:textId="77777777" w:rsidR="00317BE0" w:rsidRDefault="00676C01">
            <w:pPr>
              <w:jc w:val="right"/>
              <w:rPr>
                <w:b/>
                <w:bCs/>
                <w:sz w:val="20"/>
                <w:szCs w:val="20"/>
                <w:lang w:val="es-ES_tradnl"/>
              </w:rPr>
            </w:pPr>
            <w:r w:rsidRPr="00830B8D">
              <w:rPr>
                <w:b/>
                <w:bCs/>
                <w:sz w:val="20"/>
                <w:szCs w:val="20"/>
                <w:lang w:val="es-ES_tradnl"/>
              </w:rPr>
              <w:t>717.22</w:t>
            </w:r>
          </w:p>
        </w:tc>
        <w:tc>
          <w:tcPr>
            <w:tcW w:w="33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34590DC" w14:textId="6D2B0604" w:rsidR="00317BE0" w:rsidRDefault="00676C01">
            <w:pPr>
              <w:jc w:val="right"/>
              <w:rPr>
                <w:b/>
                <w:bCs/>
                <w:sz w:val="20"/>
                <w:szCs w:val="20"/>
                <w:lang w:val="es-ES_tradnl" w:eastAsia="en-CA"/>
              </w:rPr>
            </w:pPr>
            <w:r w:rsidRPr="00830B8D">
              <w:rPr>
                <w:b/>
                <w:bCs/>
                <w:sz w:val="20"/>
                <w:szCs w:val="20"/>
                <w:lang w:val="es-ES_tradnl" w:eastAsia="en-CA"/>
              </w:rPr>
              <w:t>99</w:t>
            </w:r>
            <w:r w:rsidR="006F52D4">
              <w:rPr>
                <w:b/>
                <w:bCs/>
                <w:sz w:val="20"/>
                <w:szCs w:val="20"/>
                <w:lang w:val="es-ES_tradnl" w:eastAsia="en-CA"/>
              </w:rPr>
              <w:t>,</w:t>
            </w:r>
            <w:r w:rsidRPr="00830B8D">
              <w:rPr>
                <w:b/>
                <w:bCs/>
                <w:sz w:val="20"/>
                <w:szCs w:val="20"/>
                <w:lang w:val="es-ES_tradnl" w:eastAsia="en-CA"/>
              </w:rPr>
              <w:t>4</w:t>
            </w:r>
          </w:p>
        </w:tc>
      </w:tr>
      <w:tr w:rsidR="00C103FA" w:rsidRPr="00830B8D" w14:paraId="412A3B83" w14:textId="77777777" w:rsidTr="0069011F">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49AC954" w14:textId="77777777" w:rsidR="00317BE0" w:rsidRDefault="00676C01">
            <w:pPr>
              <w:ind w:left="97"/>
              <w:jc w:val="left"/>
              <w:rPr>
                <w:sz w:val="20"/>
                <w:szCs w:val="20"/>
                <w:lang w:val="es-ES_tradnl" w:eastAsia="en-CA"/>
              </w:rPr>
            </w:pPr>
            <w:r w:rsidRPr="00830B8D">
              <w:rPr>
                <w:b/>
                <w:bCs/>
                <w:sz w:val="20"/>
                <w:szCs w:val="20"/>
                <w:lang w:val="es-ES_tradnl" w:eastAsia="en-CA"/>
              </w:rPr>
              <w:t xml:space="preserve">Otros </w:t>
            </w:r>
            <w:r w:rsidR="00FF22FE" w:rsidRPr="00830B8D">
              <w:rPr>
                <w:b/>
                <w:bCs/>
                <w:sz w:val="20"/>
                <w:szCs w:val="20"/>
                <w:lang w:val="es-ES_tradnl" w:eastAsia="en-CA"/>
              </w:rPr>
              <w:t>sectores</w:t>
            </w:r>
          </w:p>
        </w:tc>
      </w:tr>
      <w:tr w:rsidR="00E71A69" w:rsidRPr="00830B8D" w14:paraId="3919A193" w14:textId="77777777" w:rsidTr="00E71A69">
        <w:trPr>
          <w:trHeight w:val="227"/>
        </w:trPr>
        <w:tc>
          <w:tcPr>
            <w:tcW w:w="1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C39D993" w14:textId="77777777" w:rsidR="00317BE0" w:rsidRDefault="00676C01">
            <w:pPr>
              <w:ind w:left="96" w:right="84"/>
              <w:jc w:val="left"/>
              <w:rPr>
                <w:b/>
                <w:bCs/>
                <w:sz w:val="20"/>
                <w:szCs w:val="20"/>
                <w:lang w:val="es-ES_tradnl" w:eastAsia="en-CA"/>
              </w:rPr>
            </w:pPr>
            <w:r w:rsidRPr="00830B8D">
              <w:rPr>
                <w:sz w:val="20"/>
                <w:szCs w:val="20"/>
                <w:lang w:val="es-ES_tradnl" w:eastAsia="en-CA"/>
              </w:rPr>
              <w:t xml:space="preserve">Extinción de </w:t>
            </w:r>
            <w:r w:rsidR="00263B7A" w:rsidRPr="00830B8D">
              <w:rPr>
                <w:sz w:val="20"/>
                <w:szCs w:val="20"/>
                <w:lang w:val="es-ES_tradnl" w:eastAsia="en-CA"/>
              </w:rPr>
              <w:t>incendios**</w:t>
            </w:r>
          </w:p>
        </w:tc>
        <w:tc>
          <w:tcPr>
            <w:tcW w:w="52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25C8CBC" w14:textId="77777777" w:rsidR="00317BE0" w:rsidRDefault="00676C01">
            <w:pPr>
              <w:jc w:val="right"/>
              <w:rPr>
                <w:b/>
                <w:bCs/>
                <w:sz w:val="20"/>
                <w:szCs w:val="20"/>
                <w:lang w:val="es-ES_tradnl"/>
              </w:rPr>
            </w:pPr>
            <w:r w:rsidRPr="00830B8D">
              <w:rPr>
                <w:sz w:val="20"/>
                <w:szCs w:val="20"/>
                <w:lang w:val="es-ES_tradnl"/>
              </w:rPr>
              <w:t>0.00</w:t>
            </w:r>
          </w:p>
        </w:tc>
        <w:tc>
          <w:tcPr>
            <w:tcW w:w="407" w:type="pct"/>
            <w:tcBorders>
              <w:top w:val="single" w:sz="4" w:space="0" w:color="auto"/>
              <w:left w:val="nil"/>
              <w:bottom w:val="single" w:sz="4" w:space="0" w:color="auto"/>
              <w:right w:val="single" w:sz="4" w:space="0" w:color="auto"/>
            </w:tcBorders>
            <w:shd w:val="clear" w:color="auto" w:fill="auto"/>
            <w:vAlign w:val="center"/>
          </w:tcPr>
          <w:p w14:paraId="538FC1D7" w14:textId="77777777" w:rsidR="00317BE0" w:rsidRDefault="00676C01">
            <w:pPr>
              <w:jc w:val="right"/>
              <w:rPr>
                <w:b/>
                <w:bCs/>
                <w:sz w:val="20"/>
                <w:szCs w:val="20"/>
                <w:lang w:val="es-ES_tradnl"/>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shd w:val="clear" w:color="auto" w:fill="auto"/>
            <w:tcMar>
              <w:right w:w="85" w:type="dxa"/>
            </w:tcMar>
            <w:vAlign w:val="center"/>
          </w:tcPr>
          <w:p w14:paraId="4D0C4220" w14:textId="77777777" w:rsidR="00317BE0" w:rsidRDefault="00676C01">
            <w:pPr>
              <w:jc w:val="right"/>
              <w:rPr>
                <w:b/>
                <w:bCs/>
                <w:sz w:val="20"/>
                <w:szCs w:val="20"/>
                <w:lang w:val="es-ES_tradnl"/>
              </w:rPr>
            </w:pPr>
            <w:r w:rsidRPr="00830B8D">
              <w:rPr>
                <w:sz w:val="20"/>
                <w:szCs w:val="20"/>
                <w:lang w:val="es-ES_tradnl"/>
              </w:rPr>
              <w:t>0.00</w:t>
            </w:r>
          </w:p>
        </w:tc>
        <w:tc>
          <w:tcPr>
            <w:tcW w:w="39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6A51AA7A" w14:textId="77777777" w:rsidR="00317BE0" w:rsidRDefault="00676C01">
            <w:pPr>
              <w:jc w:val="right"/>
              <w:rPr>
                <w:b/>
                <w:bCs/>
                <w:sz w:val="20"/>
                <w:szCs w:val="20"/>
                <w:lang w:val="es-ES_tradnl"/>
              </w:rPr>
            </w:pPr>
            <w:r w:rsidRPr="00830B8D">
              <w:rPr>
                <w:sz w:val="20"/>
                <w:szCs w:val="20"/>
                <w:lang w:val="es-ES_tradnl"/>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5A05F6E4" w14:textId="77777777" w:rsidR="00317BE0" w:rsidRDefault="00676C01">
            <w:pPr>
              <w:jc w:val="right"/>
              <w:rPr>
                <w:b/>
                <w:bCs/>
                <w:sz w:val="20"/>
                <w:szCs w:val="20"/>
                <w:lang w:val="es-ES_tradnl"/>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1DD6A3C" w14:textId="77777777" w:rsidR="00317BE0" w:rsidRDefault="00676C01">
            <w:pPr>
              <w:jc w:val="right"/>
              <w:rPr>
                <w:b/>
                <w:bCs/>
                <w:sz w:val="20"/>
                <w:szCs w:val="20"/>
                <w:lang w:val="es-ES_tradnl"/>
              </w:rPr>
            </w:pPr>
            <w:r w:rsidRPr="00830B8D">
              <w:rPr>
                <w:sz w:val="20"/>
                <w:szCs w:val="20"/>
                <w:lang w:val="es-ES_tradnl"/>
              </w:rPr>
              <w:t>0.00</w:t>
            </w:r>
          </w:p>
        </w:tc>
        <w:tc>
          <w:tcPr>
            <w:tcW w:w="357" w:type="pct"/>
            <w:tcBorders>
              <w:top w:val="single" w:sz="4" w:space="0" w:color="auto"/>
              <w:left w:val="nil"/>
              <w:bottom w:val="single" w:sz="4" w:space="0" w:color="auto"/>
              <w:right w:val="single" w:sz="4" w:space="0" w:color="auto"/>
            </w:tcBorders>
            <w:tcMar>
              <w:left w:w="43" w:type="dxa"/>
              <w:right w:w="85" w:type="dxa"/>
            </w:tcMar>
            <w:vAlign w:val="center"/>
          </w:tcPr>
          <w:p w14:paraId="16415EBC" w14:textId="77777777" w:rsidR="00317BE0" w:rsidRDefault="00676C01">
            <w:pPr>
              <w:jc w:val="right"/>
              <w:rPr>
                <w:b/>
                <w:bCs/>
                <w:sz w:val="20"/>
                <w:szCs w:val="20"/>
                <w:lang w:val="es-ES_tradnl"/>
              </w:rPr>
            </w:pPr>
            <w:r w:rsidRPr="00830B8D">
              <w:rPr>
                <w:sz w:val="20"/>
                <w:szCs w:val="20"/>
                <w:lang w:val="es-ES_tradnl" w:eastAsia="en-CA"/>
              </w:rPr>
              <w:t>4.15</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64DC0B17" w14:textId="77777777" w:rsidR="00317BE0" w:rsidRDefault="00676C01">
            <w:pPr>
              <w:jc w:val="right"/>
              <w:rPr>
                <w:b/>
                <w:bCs/>
                <w:sz w:val="20"/>
                <w:szCs w:val="20"/>
                <w:lang w:val="es-ES_tradnl"/>
              </w:rPr>
            </w:pPr>
            <w:r w:rsidRPr="00830B8D">
              <w:rPr>
                <w:sz w:val="20"/>
                <w:szCs w:val="20"/>
                <w:lang w:val="es-ES_tradnl" w:eastAsia="en-CA"/>
              </w:rPr>
              <w:t>4.15</w:t>
            </w:r>
          </w:p>
        </w:tc>
        <w:tc>
          <w:tcPr>
            <w:tcW w:w="33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8A2656B" w14:textId="654D8905" w:rsidR="00317BE0" w:rsidRDefault="00676C01">
            <w:pPr>
              <w:jc w:val="right"/>
              <w:rPr>
                <w:sz w:val="20"/>
                <w:szCs w:val="20"/>
                <w:lang w:val="es-ES_tradnl" w:eastAsia="en-CA"/>
              </w:rPr>
            </w:pPr>
            <w:r w:rsidRPr="00830B8D">
              <w:rPr>
                <w:sz w:val="20"/>
                <w:szCs w:val="20"/>
                <w:lang w:val="es-ES_tradnl" w:eastAsia="en-CA"/>
              </w:rPr>
              <w:t>0</w:t>
            </w:r>
            <w:r w:rsidR="006F52D4">
              <w:rPr>
                <w:sz w:val="20"/>
                <w:szCs w:val="20"/>
                <w:lang w:val="es-ES_tradnl" w:eastAsia="en-CA"/>
              </w:rPr>
              <w:t>,</w:t>
            </w:r>
            <w:r w:rsidRPr="00830B8D">
              <w:rPr>
                <w:sz w:val="20"/>
                <w:szCs w:val="20"/>
                <w:lang w:val="es-ES_tradnl" w:eastAsia="en-CA"/>
              </w:rPr>
              <w:t>6</w:t>
            </w:r>
          </w:p>
        </w:tc>
      </w:tr>
      <w:tr w:rsidR="00E71A69" w:rsidRPr="00830B8D" w14:paraId="31D3F5BF" w14:textId="77777777" w:rsidTr="00E71A69">
        <w:trPr>
          <w:trHeight w:val="227"/>
        </w:trPr>
        <w:tc>
          <w:tcPr>
            <w:tcW w:w="1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75846DE" w14:textId="77777777" w:rsidR="00317BE0" w:rsidRDefault="00676C01">
            <w:pPr>
              <w:ind w:left="96" w:right="84"/>
              <w:jc w:val="left"/>
              <w:rPr>
                <w:b/>
                <w:bCs/>
                <w:sz w:val="20"/>
                <w:szCs w:val="20"/>
                <w:lang w:val="es-ES_tradnl" w:eastAsia="en-CA"/>
              </w:rPr>
            </w:pPr>
            <w:r w:rsidRPr="00830B8D">
              <w:rPr>
                <w:b/>
                <w:bCs/>
                <w:sz w:val="20"/>
                <w:szCs w:val="20"/>
                <w:lang w:val="es-ES_tradnl" w:eastAsia="en-CA"/>
              </w:rPr>
              <w:t>Total</w:t>
            </w:r>
          </w:p>
        </w:tc>
        <w:tc>
          <w:tcPr>
            <w:tcW w:w="52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0A36A8D" w14:textId="77777777" w:rsidR="00317BE0" w:rsidRDefault="00676C01">
            <w:pPr>
              <w:jc w:val="right"/>
              <w:rPr>
                <w:b/>
                <w:bCs/>
                <w:sz w:val="20"/>
                <w:szCs w:val="20"/>
                <w:lang w:val="es-ES_tradnl"/>
              </w:rPr>
            </w:pPr>
            <w:r w:rsidRPr="00830B8D">
              <w:rPr>
                <w:b/>
                <w:bCs/>
                <w:sz w:val="20"/>
                <w:szCs w:val="20"/>
                <w:lang w:val="es-ES_tradnl"/>
              </w:rPr>
              <w:t>342.21</w:t>
            </w:r>
          </w:p>
        </w:tc>
        <w:tc>
          <w:tcPr>
            <w:tcW w:w="407" w:type="pct"/>
            <w:tcBorders>
              <w:top w:val="single" w:sz="4" w:space="0" w:color="auto"/>
              <w:left w:val="nil"/>
              <w:bottom w:val="single" w:sz="4" w:space="0" w:color="auto"/>
              <w:right w:val="single" w:sz="4" w:space="0" w:color="auto"/>
            </w:tcBorders>
            <w:shd w:val="clear" w:color="auto" w:fill="auto"/>
            <w:vAlign w:val="center"/>
          </w:tcPr>
          <w:p w14:paraId="183B43AB" w14:textId="77777777" w:rsidR="00317BE0" w:rsidRDefault="00676C01">
            <w:pPr>
              <w:jc w:val="right"/>
              <w:rPr>
                <w:b/>
                <w:bCs/>
                <w:sz w:val="20"/>
                <w:szCs w:val="20"/>
                <w:lang w:val="es-ES_tradnl"/>
              </w:rPr>
            </w:pPr>
            <w:r w:rsidRPr="00830B8D">
              <w:rPr>
                <w:b/>
                <w:bCs/>
                <w:sz w:val="20"/>
                <w:szCs w:val="20"/>
                <w:lang w:val="es-ES_tradnl"/>
              </w:rPr>
              <w:t>129.01</w:t>
            </w:r>
          </w:p>
        </w:tc>
        <w:tc>
          <w:tcPr>
            <w:tcW w:w="406" w:type="pct"/>
            <w:tcBorders>
              <w:top w:val="single" w:sz="4" w:space="0" w:color="auto"/>
              <w:left w:val="nil"/>
              <w:bottom w:val="single" w:sz="4" w:space="0" w:color="auto"/>
              <w:right w:val="single" w:sz="4" w:space="0" w:color="auto"/>
            </w:tcBorders>
            <w:shd w:val="clear" w:color="auto" w:fill="auto"/>
            <w:tcMar>
              <w:right w:w="85" w:type="dxa"/>
            </w:tcMar>
            <w:vAlign w:val="center"/>
          </w:tcPr>
          <w:p w14:paraId="349FC38D" w14:textId="77777777" w:rsidR="00317BE0" w:rsidRDefault="00676C01">
            <w:pPr>
              <w:jc w:val="right"/>
              <w:rPr>
                <w:b/>
                <w:bCs/>
                <w:sz w:val="20"/>
                <w:szCs w:val="20"/>
                <w:lang w:val="es-ES_tradnl"/>
              </w:rPr>
            </w:pPr>
            <w:r w:rsidRPr="00830B8D">
              <w:rPr>
                <w:b/>
                <w:bCs/>
                <w:sz w:val="20"/>
                <w:szCs w:val="20"/>
                <w:lang w:val="es-ES_tradnl"/>
              </w:rPr>
              <w:t>14.57</w:t>
            </w:r>
          </w:p>
        </w:tc>
        <w:tc>
          <w:tcPr>
            <w:tcW w:w="39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701DC1B0" w14:textId="77777777" w:rsidR="00317BE0" w:rsidRDefault="00676C01">
            <w:pPr>
              <w:jc w:val="right"/>
              <w:rPr>
                <w:b/>
                <w:bCs/>
                <w:sz w:val="20"/>
                <w:szCs w:val="20"/>
                <w:lang w:val="es-ES_tradnl"/>
              </w:rPr>
            </w:pPr>
            <w:r w:rsidRPr="00830B8D">
              <w:rPr>
                <w:b/>
                <w:bCs/>
                <w:sz w:val="20"/>
                <w:szCs w:val="20"/>
                <w:lang w:val="es-ES_tradnl"/>
              </w:rPr>
              <w:t>224.08</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409C6DBE" w14:textId="77777777" w:rsidR="00317BE0" w:rsidRDefault="00676C01">
            <w:pPr>
              <w:jc w:val="right"/>
              <w:rPr>
                <w:b/>
                <w:bCs/>
                <w:sz w:val="20"/>
                <w:szCs w:val="20"/>
                <w:lang w:val="es-ES_tradnl"/>
              </w:rPr>
            </w:pPr>
            <w:r w:rsidRPr="00830B8D">
              <w:rPr>
                <w:b/>
                <w:bCs/>
                <w:sz w:val="20"/>
                <w:szCs w:val="20"/>
                <w:lang w:val="es-ES_tradnl"/>
              </w:rPr>
              <w:t>6.22</w:t>
            </w:r>
          </w:p>
        </w:tc>
        <w:tc>
          <w:tcPr>
            <w:tcW w:w="40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C2AEA5D" w14:textId="77777777" w:rsidR="00317BE0" w:rsidRDefault="00676C01">
            <w:pPr>
              <w:jc w:val="right"/>
              <w:rPr>
                <w:b/>
                <w:bCs/>
                <w:sz w:val="20"/>
                <w:szCs w:val="20"/>
                <w:lang w:val="es-ES_tradnl"/>
              </w:rPr>
            </w:pPr>
            <w:r w:rsidRPr="00830B8D">
              <w:rPr>
                <w:b/>
                <w:bCs/>
                <w:sz w:val="20"/>
                <w:szCs w:val="20"/>
                <w:lang w:val="es-ES_tradnl"/>
              </w:rPr>
              <w:t>1.13</w:t>
            </w:r>
          </w:p>
        </w:tc>
        <w:tc>
          <w:tcPr>
            <w:tcW w:w="357" w:type="pct"/>
            <w:tcBorders>
              <w:top w:val="single" w:sz="4" w:space="0" w:color="auto"/>
              <w:left w:val="nil"/>
              <w:bottom w:val="single" w:sz="4" w:space="0" w:color="auto"/>
              <w:right w:val="single" w:sz="4" w:space="0" w:color="auto"/>
            </w:tcBorders>
            <w:tcMar>
              <w:left w:w="43" w:type="dxa"/>
              <w:right w:w="85" w:type="dxa"/>
            </w:tcMar>
            <w:vAlign w:val="center"/>
          </w:tcPr>
          <w:p w14:paraId="256DD18C" w14:textId="77777777" w:rsidR="00317BE0" w:rsidRDefault="00676C01">
            <w:pPr>
              <w:jc w:val="right"/>
              <w:rPr>
                <w:b/>
                <w:bCs/>
                <w:sz w:val="20"/>
                <w:szCs w:val="20"/>
                <w:lang w:val="es-ES_tradnl" w:eastAsia="es-CO"/>
              </w:rPr>
            </w:pPr>
            <w:r w:rsidRPr="00830B8D">
              <w:rPr>
                <w:b/>
                <w:bCs/>
                <w:sz w:val="20"/>
                <w:szCs w:val="20"/>
                <w:lang w:val="es-ES_tradnl" w:eastAsia="es-CO"/>
              </w:rPr>
              <w:t>4.15</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010CA096" w14:textId="77777777" w:rsidR="00317BE0" w:rsidRDefault="00676C01">
            <w:pPr>
              <w:jc w:val="right"/>
              <w:rPr>
                <w:b/>
                <w:bCs/>
                <w:sz w:val="20"/>
                <w:szCs w:val="20"/>
                <w:lang w:val="es-ES_tradnl"/>
              </w:rPr>
            </w:pPr>
            <w:r w:rsidRPr="00830B8D">
              <w:rPr>
                <w:b/>
                <w:bCs/>
                <w:sz w:val="20"/>
                <w:szCs w:val="20"/>
                <w:lang w:val="es-ES_tradnl"/>
              </w:rPr>
              <w:t>721.37</w:t>
            </w:r>
          </w:p>
        </w:tc>
        <w:tc>
          <w:tcPr>
            <w:tcW w:w="33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C793ADC" w14:textId="77777777" w:rsidR="00317BE0" w:rsidRDefault="00676C01">
            <w:pPr>
              <w:jc w:val="right"/>
              <w:rPr>
                <w:b/>
                <w:bCs/>
                <w:sz w:val="20"/>
                <w:szCs w:val="20"/>
                <w:lang w:val="es-ES_tradnl" w:eastAsia="en-CA"/>
              </w:rPr>
            </w:pPr>
            <w:r w:rsidRPr="00830B8D">
              <w:rPr>
                <w:b/>
                <w:bCs/>
                <w:sz w:val="20"/>
                <w:szCs w:val="20"/>
                <w:lang w:val="es-ES_tradnl" w:eastAsia="en-CA"/>
              </w:rPr>
              <w:t>100</w:t>
            </w:r>
          </w:p>
        </w:tc>
      </w:tr>
      <w:tr w:rsidR="00E71A69" w:rsidRPr="00830B8D" w14:paraId="3BC4759E" w14:textId="77777777" w:rsidTr="00E71A69">
        <w:trPr>
          <w:trHeight w:val="227"/>
        </w:trPr>
        <w:tc>
          <w:tcPr>
            <w:tcW w:w="1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B876DF0" w14:textId="77777777" w:rsidR="00317BE0" w:rsidRDefault="00263B7A">
            <w:pPr>
              <w:ind w:left="96"/>
              <w:jc w:val="left"/>
              <w:rPr>
                <w:sz w:val="20"/>
                <w:szCs w:val="20"/>
                <w:lang w:val="es-ES_tradnl" w:eastAsia="en-CA"/>
              </w:rPr>
            </w:pPr>
            <w:r w:rsidRPr="00830B8D">
              <w:rPr>
                <w:sz w:val="20"/>
                <w:szCs w:val="20"/>
                <w:lang w:val="es-ES_tradnl" w:eastAsia="en-CA"/>
              </w:rPr>
              <w:t>Espuma***</w:t>
            </w:r>
          </w:p>
        </w:tc>
        <w:tc>
          <w:tcPr>
            <w:tcW w:w="52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59169F5" w14:textId="77777777" w:rsidR="00317BE0" w:rsidRDefault="00676C01">
            <w:pPr>
              <w:jc w:val="right"/>
              <w:rPr>
                <w:b/>
                <w:bCs/>
                <w:sz w:val="20"/>
                <w:szCs w:val="20"/>
                <w:lang w:val="es-ES_tradnl"/>
              </w:rPr>
            </w:pPr>
            <w:r w:rsidRPr="00830B8D">
              <w:rPr>
                <w:sz w:val="20"/>
                <w:szCs w:val="20"/>
                <w:lang w:val="es-ES_tradnl"/>
              </w:rPr>
              <w:t>0.00</w:t>
            </w:r>
          </w:p>
        </w:tc>
        <w:tc>
          <w:tcPr>
            <w:tcW w:w="407" w:type="pct"/>
            <w:tcBorders>
              <w:top w:val="single" w:sz="4" w:space="0" w:color="auto"/>
              <w:left w:val="nil"/>
              <w:bottom w:val="single" w:sz="4" w:space="0" w:color="auto"/>
              <w:right w:val="single" w:sz="4" w:space="0" w:color="auto"/>
            </w:tcBorders>
            <w:shd w:val="clear" w:color="auto" w:fill="auto"/>
            <w:vAlign w:val="center"/>
          </w:tcPr>
          <w:p w14:paraId="369A8058" w14:textId="77777777" w:rsidR="00317BE0" w:rsidRDefault="00676C01">
            <w:pPr>
              <w:jc w:val="right"/>
              <w:rPr>
                <w:b/>
                <w:bCs/>
                <w:sz w:val="20"/>
                <w:szCs w:val="20"/>
                <w:lang w:val="es-ES_tradnl"/>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shd w:val="clear" w:color="auto" w:fill="auto"/>
            <w:tcMar>
              <w:right w:w="85" w:type="dxa"/>
            </w:tcMar>
            <w:vAlign w:val="center"/>
          </w:tcPr>
          <w:p w14:paraId="603A8D7A" w14:textId="77777777" w:rsidR="00317BE0" w:rsidRDefault="00676C01">
            <w:pPr>
              <w:jc w:val="right"/>
              <w:rPr>
                <w:b/>
                <w:bCs/>
                <w:sz w:val="20"/>
                <w:szCs w:val="20"/>
                <w:lang w:val="es-ES_tradnl"/>
              </w:rPr>
            </w:pPr>
            <w:r w:rsidRPr="00830B8D">
              <w:rPr>
                <w:sz w:val="20"/>
                <w:szCs w:val="20"/>
                <w:lang w:val="es-ES_tradnl"/>
              </w:rPr>
              <w:t>0.00</w:t>
            </w:r>
          </w:p>
        </w:tc>
        <w:tc>
          <w:tcPr>
            <w:tcW w:w="39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41527589" w14:textId="77777777" w:rsidR="00317BE0" w:rsidRDefault="00676C01">
            <w:pPr>
              <w:jc w:val="right"/>
              <w:rPr>
                <w:b/>
                <w:bCs/>
                <w:sz w:val="20"/>
                <w:szCs w:val="20"/>
                <w:lang w:val="es-ES_tradnl"/>
              </w:rPr>
            </w:pPr>
            <w:r w:rsidRPr="00830B8D">
              <w:rPr>
                <w:sz w:val="20"/>
                <w:szCs w:val="20"/>
                <w:lang w:val="es-ES_tradnl"/>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1373D80C" w14:textId="77777777" w:rsidR="00317BE0" w:rsidRDefault="00676C01">
            <w:pPr>
              <w:jc w:val="right"/>
              <w:rPr>
                <w:b/>
                <w:bCs/>
                <w:sz w:val="20"/>
                <w:szCs w:val="20"/>
                <w:lang w:val="es-ES_tradnl"/>
              </w:rPr>
            </w:pPr>
            <w:r w:rsidRPr="00830B8D">
              <w:rPr>
                <w:sz w:val="20"/>
                <w:szCs w:val="20"/>
                <w:lang w:val="es-ES_tradnl"/>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E33FE94" w14:textId="77777777" w:rsidR="00317BE0" w:rsidRDefault="00676C01">
            <w:pPr>
              <w:jc w:val="right"/>
              <w:rPr>
                <w:b/>
                <w:bCs/>
                <w:sz w:val="20"/>
                <w:szCs w:val="20"/>
                <w:lang w:val="es-ES_tradnl"/>
              </w:rPr>
            </w:pPr>
            <w:r w:rsidRPr="00830B8D">
              <w:rPr>
                <w:sz w:val="20"/>
                <w:szCs w:val="20"/>
                <w:lang w:val="es-ES_tradnl"/>
              </w:rPr>
              <w:t>0.00</w:t>
            </w:r>
          </w:p>
        </w:tc>
        <w:tc>
          <w:tcPr>
            <w:tcW w:w="357" w:type="pct"/>
            <w:tcBorders>
              <w:top w:val="single" w:sz="4" w:space="0" w:color="auto"/>
              <w:left w:val="nil"/>
              <w:bottom w:val="single" w:sz="4" w:space="0" w:color="auto"/>
              <w:right w:val="single" w:sz="4" w:space="0" w:color="auto"/>
            </w:tcBorders>
            <w:tcMar>
              <w:left w:w="43" w:type="dxa"/>
              <w:right w:w="85" w:type="dxa"/>
            </w:tcMar>
            <w:vAlign w:val="center"/>
          </w:tcPr>
          <w:p w14:paraId="0BBA52C7" w14:textId="77777777" w:rsidR="00317BE0" w:rsidRDefault="00676C01">
            <w:pPr>
              <w:jc w:val="right"/>
              <w:rPr>
                <w:b/>
                <w:bCs/>
                <w:sz w:val="20"/>
                <w:szCs w:val="20"/>
                <w:lang w:val="es-ES_tradnl" w:eastAsia="es-CO"/>
              </w:rPr>
            </w:pPr>
            <w:r w:rsidRPr="00830B8D">
              <w:rPr>
                <w:color w:val="000000"/>
                <w:sz w:val="20"/>
                <w:szCs w:val="20"/>
                <w:lang w:val="es-ES_tradnl"/>
              </w:rPr>
              <w:t>14.93</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06065C10" w14:textId="77777777" w:rsidR="00317BE0" w:rsidRDefault="00676C01">
            <w:pPr>
              <w:jc w:val="right"/>
              <w:rPr>
                <w:b/>
                <w:bCs/>
                <w:sz w:val="20"/>
                <w:szCs w:val="20"/>
                <w:lang w:val="es-ES_tradnl" w:eastAsia="es-CO"/>
              </w:rPr>
            </w:pPr>
            <w:r w:rsidRPr="00830B8D">
              <w:rPr>
                <w:color w:val="000000"/>
                <w:sz w:val="20"/>
                <w:szCs w:val="20"/>
                <w:lang w:val="es-ES_tradnl"/>
              </w:rPr>
              <w:t>14.93</w:t>
            </w:r>
          </w:p>
        </w:tc>
        <w:tc>
          <w:tcPr>
            <w:tcW w:w="33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D067508" w14:textId="77777777" w:rsidR="00317BE0" w:rsidRDefault="00676C01">
            <w:pPr>
              <w:jc w:val="right"/>
              <w:rPr>
                <w:sz w:val="20"/>
                <w:szCs w:val="20"/>
                <w:lang w:val="es-ES_tradnl" w:eastAsia="en-CA"/>
              </w:rPr>
            </w:pPr>
            <w:r>
              <w:rPr>
                <w:sz w:val="20"/>
                <w:szCs w:val="20"/>
                <w:lang w:val="es-ES_tradnl" w:eastAsia="en-CA"/>
              </w:rPr>
              <w:t>-</w:t>
            </w:r>
          </w:p>
        </w:tc>
      </w:tr>
    </w:tbl>
    <w:p w14:paraId="7AE113B3" w14:textId="233FF9D0" w:rsidR="00317BE0" w:rsidRDefault="00676C01">
      <w:pPr>
        <w:tabs>
          <w:tab w:val="left" w:pos="2470"/>
          <w:tab w:val="left" w:pos="3476"/>
          <w:tab w:val="left" w:pos="4376"/>
          <w:tab w:val="left" w:pos="5148"/>
          <w:tab w:val="left" w:pos="5983"/>
          <w:tab w:val="left" w:pos="6820"/>
          <w:tab w:val="left" w:pos="7655"/>
          <w:tab w:val="left" w:pos="8547"/>
        </w:tabs>
        <w:ind w:left="45"/>
        <w:rPr>
          <w:sz w:val="18"/>
          <w:szCs w:val="18"/>
          <w:lang w:val="es-ES_tradnl"/>
        </w:rPr>
      </w:pPr>
      <w:r w:rsidRPr="00830B8D">
        <w:rPr>
          <w:sz w:val="18"/>
          <w:szCs w:val="18"/>
          <w:lang w:val="es-ES_tradnl" w:eastAsia="en-CA"/>
        </w:rPr>
        <w:t xml:space="preserve">* </w:t>
      </w:r>
      <w:r w:rsidR="001431B3">
        <w:rPr>
          <w:sz w:val="18"/>
          <w:szCs w:val="18"/>
          <w:lang w:val="es-ES_tradnl"/>
        </w:rPr>
        <w:t>La</w:t>
      </w:r>
      <w:r w:rsidR="00F312F5" w:rsidRPr="00830B8D">
        <w:rPr>
          <w:sz w:val="18"/>
          <w:szCs w:val="18"/>
          <w:lang w:val="es-ES_tradnl"/>
        </w:rPr>
        <w:t xml:space="preserve"> </w:t>
      </w:r>
      <w:r w:rsidR="001431B3">
        <w:rPr>
          <w:sz w:val="18"/>
          <w:szCs w:val="18"/>
          <w:lang w:val="es-ES_tradnl"/>
        </w:rPr>
        <w:t>diferencia</w:t>
      </w:r>
      <w:r w:rsidRPr="00830B8D">
        <w:rPr>
          <w:sz w:val="18"/>
          <w:szCs w:val="18"/>
          <w:lang w:val="es-ES_tradnl"/>
        </w:rPr>
        <w:t xml:space="preserve"> </w:t>
      </w:r>
      <w:r w:rsidR="00F312F5" w:rsidRPr="00830B8D">
        <w:rPr>
          <w:sz w:val="18"/>
          <w:szCs w:val="18"/>
          <w:lang w:val="es-ES_tradnl"/>
        </w:rPr>
        <w:t xml:space="preserve">entre </w:t>
      </w:r>
      <w:r w:rsidR="00B4675A">
        <w:rPr>
          <w:sz w:val="18"/>
          <w:szCs w:val="18"/>
          <w:lang w:val="es-ES_tradnl"/>
        </w:rPr>
        <w:t>la</w:t>
      </w:r>
      <w:r w:rsidR="00A82FF5">
        <w:rPr>
          <w:sz w:val="18"/>
          <w:szCs w:val="18"/>
          <w:lang w:val="es-ES_tradnl"/>
        </w:rPr>
        <w:t>s</w:t>
      </w:r>
      <w:r w:rsidR="00B4675A">
        <w:rPr>
          <w:sz w:val="18"/>
          <w:szCs w:val="18"/>
          <w:lang w:val="es-ES_tradnl"/>
        </w:rPr>
        <w:t xml:space="preserve"> </w:t>
      </w:r>
      <w:r w:rsidR="00A82FF5">
        <w:rPr>
          <w:sz w:val="18"/>
          <w:szCs w:val="18"/>
          <w:lang w:val="es-ES_tradnl"/>
        </w:rPr>
        <w:t>importaciones</w:t>
      </w:r>
      <w:r w:rsidR="003814E3" w:rsidRPr="00830B8D">
        <w:rPr>
          <w:sz w:val="18"/>
          <w:szCs w:val="18"/>
          <w:lang w:val="es-ES_tradnl"/>
        </w:rPr>
        <w:t xml:space="preserve"> </w:t>
      </w:r>
      <w:r w:rsidR="00A82FF5">
        <w:rPr>
          <w:sz w:val="18"/>
          <w:szCs w:val="18"/>
          <w:lang w:val="es-ES_tradnl"/>
        </w:rPr>
        <w:t xml:space="preserve">del año </w:t>
      </w:r>
      <w:r w:rsidRPr="00830B8D">
        <w:rPr>
          <w:sz w:val="18"/>
          <w:szCs w:val="18"/>
          <w:lang w:val="es-ES_tradnl"/>
        </w:rPr>
        <w:t xml:space="preserve">2022 que se </w:t>
      </w:r>
      <w:r w:rsidR="00A82FF5">
        <w:rPr>
          <w:sz w:val="18"/>
          <w:szCs w:val="18"/>
          <w:lang w:val="es-ES_tradnl"/>
        </w:rPr>
        <w:t xml:space="preserve">informan </w:t>
      </w:r>
      <w:r w:rsidR="00F312F5" w:rsidRPr="00830B8D">
        <w:rPr>
          <w:sz w:val="18"/>
          <w:szCs w:val="18"/>
          <w:lang w:val="es-ES_tradnl"/>
        </w:rPr>
        <w:t xml:space="preserve">en </w:t>
      </w:r>
      <w:r w:rsidR="00FC0950" w:rsidRPr="00830B8D">
        <w:rPr>
          <w:sz w:val="18"/>
          <w:szCs w:val="18"/>
          <w:lang w:val="es-ES_tradnl"/>
        </w:rPr>
        <w:t xml:space="preserve">el Cuadro </w:t>
      </w:r>
      <w:r w:rsidR="00C63BE8" w:rsidRPr="00830B8D">
        <w:rPr>
          <w:sz w:val="18"/>
          <w:szCs w:val="18"/>
          <w:lang w:val="es-ES_tradnl"/>
        </w:rPr>
        <w:t xml:space="preserve">4 </w:t>
      </w:r>
      <w:r w:rsidRPr="00830B8D">
        <w:rPr>
          <w:sz w:val="18"/>
          <w:szCs w:val="18"/>
          <w:lang w:val="es-ES_tradnl"/>
        </w:rPr>
        <w:t xml:space="preserve">(de arriba </w:t>
      </w:r>
      <w:r w:rsidR="007A16C3">
        <w:rPr>
          <w:sz w:val="18"/>
          <w:szCs w:val="18"/>
          <w:lang w:val="es-ES_tradnl"/>
        </w:rPr>
        <w:t xml:space="preserve">a </w:t>
      </w:r>
      <w:r w:rsidRPr="00830B8D">
        <w:rPr>
          <w:sz w:val="18"/>
          <w:szCs w:val="18"/>
          <w:lang w:val="es-ES_tradnl"/>
        </w:rPr>
        <w:t xml:space="preserve">abajo) </w:t>
      </w:r>
      <w:r w:rsidR="008A65C8">
        <w:rPr>
          <w:sz w:val="18"/>
          <w:szCs w:val="18"/>
          <w:lang w:val="es-ES_tradnl"/>
        </w:rPr>
        <w:t>y el uso que se estima en este cuadro</w:t>
      </w:r>
      <w:r w:rsidR="00FC0950" w:rsidRPr="00830B8D">
        <w:rPr>
          <w:sz w:val="18"/>
          <w:szCs w:val="18"/>
          <w:lang w:val="es-ES_tradnl"/>
        </w:rPr>
        <w:t xml:space="preserve"> </w:t>
      </w:r>
      <w:r w:rsidRPr="00830B8D">
        <w:rPr>
          <w:sz w:val="18"/>
          <w:szCs w:val="18"/>
          <w:lang w:val="es-ES_tradnl"/>
        </w:rPr>
        <w:t xml:space="preserve">(de abajo </w:t>
      </w:r>
      <w:r w:rsidR="00A82FF5">
        <w:rPr>
          <w:sz w:val="18"/>
          <w:szCs w:val="18"/>
          <w:lang w:val="es-ES_tradnl"/>
        </w:rPr>
        <w:t xml:space="preserve">a </w:t>
      </w:r>
      <w:r w:rsidRPr="00830B8D">
        <w:rPr>
          <w:sz w:val="18"/>
          <w:szCs w:val="18"/>
          <w:lang w:val="es-ES_tradnl"/>
        </w:rPr>
        <w:t xml:space="preserve">arriba) </w:t>
      </w:r>
      <w:r w:rsidR="001431B3">
        <w:rPr>
          <w:sz w:val="18"/>
          <w:szCs w:val="18"/>
          <w:lang w:val="es-ES_tradnl"/>
        </w:rPr>
        <w:t>es</w:t>
      </w:r>
      <w:r w:rsidR="00FB143B">
        <w:rPr>
          <w:sz w:val="18"/>
          <w:szCs w:val="18"/>
          <w:lang w:val="es-ES_tradnl"/>
        </w:rPr>
        <w:t xml:space="preserve"> atr</w:t>
      </w:r>
      <w:r w:rsidR="001431B3">
        <w:rPr>
          <w:sz w:val="18"/>
          <w:szCs w:val="18"/>
          <w:lang w:val="es-ES_tradnl"/>
        </w:rPr>
        <w:t>ibuible</w:t>
      </w:r>
      <w:r w:rsidRPr="00830B8D">
        <w:rPr>
          <w:sz w:val="18"/>
          <w:szCs w:val="18"/>
          <w:lang w:val="es-ES_tradnl"/>
        </w:rPr>
        <w:t xml:space="preserve"> a </w:t>
      </w:r>
      <w:r w:rsidR="00DD619D">
        <w:rPr>
          <w:sz w:val="18"/>
          <w:szCs w:val="18"/>
          <w:lang w:val="es-ES_tradnl"/>
        </w:rPr>
        <w:t>incerteza</w:t>
      </w:r>
      <w:r w:rsidR="00B6418F">
        <w:rPr>
          <w:sz w:val="18"/>
          <w:szCs w:val="18"/>
          <w:lang w:val="es-ES_tradnl"/>
        </w:rPr>
        <w:t>s</w:t>
      </w:r>
      <w:r w:rsidRPr="00830B8D">
        <w:rPr>
          <w:sz w:val="18"/>
          <w:szCs w:val="18"/>
          <w:lang w:val="es-ES_tradnl"/>
        </w:rPr>
        <w:t xml:space="preserve"> </w:t>
      </w:r>
      <w:r w:rsidR="00DD619D">
        <w:rPr>
          <w:sz w:val="18"/>
          <w:szCs w:val="18"/>
          <w:lang w:val="es-ES_tradnl"/>
        </w:rPr>
        <w:t xml:space="preserve">sobre </w:t>
      </w:r>
      <w:r w:rsidR="00830B8D">
        <w:rPr>
          <w:sz w:val="18"/>
          <w:szCs w:val="18"/>
          <w:lang w:val="es-ES_tradnl"/>
        </w:rPr>
        <w:t xml:space="preserve">los </w:t>
      </w:r>
      <w:r w:rsidR="004C5525" w:rsidRPr="00830B8D">
        <w:rPr>
          <w:sz w:val="18"/>
          <w:szCs w:val="18"/>
          <w:lang w:val="es-ES_tradnl"/>
        </w:rPr>
        <w:t xml:space="preserve">datos </w:t>
      </w:r>
      <w:r w:rsidR="00B6418F">
        <w:rPr>
          <w:sz w:val="18"/>
          <w:szCs w:val="18"/>
          <w:lang w:val="es-ES_tradnl"/>
        </w:rPr>
        <w:t>c</w:t>
      </w:r>
      <w:r w:rsidR="00DD619D">
        <w:rPr>
          <w:sz w:val="18"/>
          <w:szCs w:val="18"/>
          <w:lang w:val="es-ES_tradnl"/>
        </w:rPr>
        <w:t xml:space="preserve">aptados </w:t>
      </w:r>
      <w:r w:rsidR="004C485D">
        <w:rPr>
          <w:sz w:val="18"/>
          <w:szCs w:val="18"/>
          <w:lang w:val="es-ES_tradnl"/>
        </w:rPr>
        <w:t xml:space="preserve">en terreno </w:t>
      </w:r>
      <w:r w:rsidR="00512DCE" w:rsidRPr="00830B8D">
        <w:rPr>
          <w:sz w:val="18"/>
          <w:szCs w:val="18"/>
          <w:lang w:val="es-ES_tradnl"/>
        </w:rPr>
        <w:t xml:space="preserve">y </w:t>
      </w:r>
      <w:r w:rsidRPr="00830B8D">
        <w:rPr>
          <w:sz w:val="18"/>
          <w:szCs w:val="18"/>
          <w:lang w:val="es-ES_tradnl"/>
        </w:rPr>
        <w:t xml:space="preserve">al </w:t>
      </w:r>
      <w:r w:rsidR="008D1950" w:rsidRPr="00830B8D">
        <w:rPr>
          <w:sz w:val="18"/>
          <w:szCs w:val="18"/>
          <w:lang w:val="es-ES_tradnl"/>
        </w:rPr>
        <w:t>método estadístico</w:t>
      </w:r>
      <w:r w:rsidRPr="00830B8D">
        <w:rPr>
          <w:sz w:val="18"/>
          <w:szCs w:val="18"/>
          <w:lang w:val="es-ES_tradnl"/>
        </w:rPr>
        <w:t xml:space="preserve">. </w:t>
      </w:r>
      <w:r w:rsidR="006231D8">
        <w:rPr>
          <w:sz w:val="18"/>
          <w:szCs w:val="18"/>
          <w:lang w:val="es-ES_tradnl"/>
        </w:rPr>
        <w:t>Más aún</w:t>
      </w:r>
      <w:r w:rsidRPr="00830B8D">
        <w:rPr>
          <w:sz w:val="18"/>
          <w:szCs w:val="18"/>
          <w:lang w:val="es-ES_tradnl"/>
        </w:rPr>
        <w:t xml:space="preserve">, el </w:t>
      </w:r>
      <w:r w:rsidR="00B616DB" w:rsidRPr="00830B8D">
        <w:rPr>
          <w:sz w:val="18"/>
          <w:szCs w:val="18"/>
          <w:lang w:val="es-ES_tradnl"/>
        </w:rPr>
        <w:t xml:space="preserve">estudio </w:t>
      </w:r>
      <w:r w:rsidRPr="00830B8D">
        <w:rPr>
          <w:sz w:val="18"/>
          <w:szCs w:val="18"/>
          <w:lang w:val="es-ES_tradnl"/>
        </w:rPr>
        <w:t xml:space="preserve">se centró únicamente en los </w:t>
      </w:r>
      <w:r w:rsidR="0043049B">
        <w:rPr>
          <w:sz w:val="18"/>
          <w:szCs w:val="18"/>
          <w:lang w:val="es-ES_tradnl"/>
        </w:rPr>
        <w:t xml:space="preserve">principales </w:t>
      </w:r>
      <w:r w:rsidR="00512DCE" w:rsidRPr="00830B8D">
        <w:rPr>
          <w:sz w:val="18"/>
          <w:szCs w:val="18"/>
          <w:lang w:val="es-ES_tradnl"/>
        </w:rPr>
        <w:t xml:space="preserve">refrigerantes y </w:t>
      </w:r>
      <w:r w:rsidRPr="00830B8D">
        <w:rPr>
          <w:sz w:val="18"/>
          <w:szCs w:val="18"/>
          <w:lang w:val="es-ES_tradnl"/>
        </w:rPr>
        <w:t xml:space="preserve">no incluyó el </w:t>
      </w:r>
      <w:r w:rsidR="00512DCE" w:rsidRPr="00830B8D">
        <w:rPr>
          <w:sz w:val="18"/>
          <w:szCs w:val="18"/>
          <w:lang w:val="es-ES_tradnl"/>
        </w:rPr>
        <w:t>R-422D</w:t>
      </w:r>
      <w:r w:rsidRPr="00830B8D">
        <w:rPr>
          <w:sz w:val="18"/>
          <w:szCs w:val="18"/>
          <w:lang w:val="es-ES_tradnl"/>
        </w:rPr>
        <w:t xml:space="preserve">, </w:t>
      </w:r>
      <w:r w:rsidR="006D057A">
        <w:rPr>
          <w:sz w:val="18"/>
          <w:szCs w:val="18"/>
          <w:lang w:val="es-ES_tradnl"/>
        </w:rPr>
        <w:t xml:space="preserve">cuya </w:t>
      </w:r>
      <w:r w:rsidR="00B4675A">
        <w:rPr>
          <w:sz w:val="18"/>
          <w:szCs w:val="18"/>
          <w:lang w:val="es-ES_tradnl"/>
        </w:rPr>
        <w:t>importación</w:t>
      </w:r>
      <w:r w:rsidR="003814E3" w:rsidRPr="00830B8D">
        <w:rPr>
          <w:sz w:val="18"/>
          <w:szCs w:val="18"/>
          <w:lang w:val="es-ES_tradnl"/>
        </w:rPr>
        <w:t xml:space="preserve"> </w:t>
      </w:r>
      <w:r w:rsidR="006D057A">
        <w:rPr>
          <w:sz w:val="18"/>
          <w:szCs w:val="18"/>
          <w:lang w:val="es-ES_tradnl"/>
        </w:rPr>
        <w:t xml:space="preserve">comenzó </w:t>
      </w:r>
      <w:r w:rsidR="002F06F1">
        <w:rPr>
          <w:sz w:val="18"/>
          <w:szCs w:val="18"/>
          <w:lang w:val="es-ES_tradnl"/>
        </w:rPr>
        <w:t xml:space="preserve">recién </w:t>
      </w:r>
      <w:r w:rsidR="006D057A">
        <w:rPr>
          <w:sz w:val="18"/>
          <w:szCs w:val="18"/>
          <w:lang w:val="es-ES_tradnl"/>
        </w:rPr>
        <w:t xml:space="preserve">el </w:t>
      </w:r>
      <w:r w:rsidRPr="00830B8D">
        <w:rPr>
          <w:sz w:val="18"/>
          <w:szCs w:val="18"/>
          <w:lang w:val="es-ES_tradnl"/>
        </w:rPr>
        <w:t>2022.</w:t>
      </w:r>
    </w:p>
    <w:p w14:paraId="27BDAA0C" w14:textId="7C564FCC" w:rsidR="00317BE0" w:rsidRDefault="00676C01">
      <w:pPr>
        <w:tabs>
          <w:tab w:val="left" w:pos="2470"/>
          <w:tab w:val="left" w:pos="3476"/>
          <w:tab w:val="left" w:pos="4376"/>
          <w:tab w:val="left" w:pos="5148"/>
          <w:tab w:val="left" w:pos="5983"/>
          <w:tab w:val="left" w:pos="6820"/>
          <w:tab w:val="left" w:pos="7655"/>
          <w:tab w:val="left" w:pos="8547"/>
        </w:tabs>
        <w:ind w:left="45"/>
        <w:rPr>
          <w:sz w:val="18"/>
          <w:szCs w:val="18"/>
          <w:lang w:val="es-ES_tradnl"/>
        </w:rPr>
      </w:pPr>
      <w:r w:rsidRPr="00830B8D">
        <w:rPr>
          <w:sz w:val="18"/>
          <w:szCs w:val="18"/>
          <w:lang w:val="es-ES_tradnl"/>
        </w:rPr>
        <w:t xml:space="preserve">** </w:t>
      </w:r>
      <w:r w:rsidR="006A0884" w:rsidRPr="00830B8D">
        <w:rPr>
          <w:sz w:val="18"/>
          <w:szCs w:val="18"/>
          <w:lang w:val="es-ES_tradnl"/>
        </w:rPr>
        <w:t>HFC-227ea</w:t>
      </w:r>
      <w:r w:rsidR="004E4DFC">
        <w:rPr>
          <w:sz w:val="18"/>
          <w:szCs w:val="18"/>
          <w:lang w:val="es-ES_tradnl"/>
        </w:rPr>
        <w:t>.</w:t>
      </w:r>
    </w:p>
    <w:p w14:paraId="3231571E" w14:textId="037360D4" w:rsidR="00317BE0" w:rsidRDefault="00676C01">
      <w:pPr>
        <w:tabs>
          <w:tab w:val="left" w:pos="2470"/>
          <w:tab w:val="left" w:pos="3476"/>
          <w:tab w:val="left" w:pos="4376"/>
          <w:tab w:val="left" w:pos="5148"/>
          <w:tab w:val="left" w:pos="5983"/>
          <w:tab w:val="left" w:pos="6820"/>
          <w:tab w:val="left" w:pos="7655"/>
          <w:tab w:val="left" w:pos="8547"/>
        </w:tabs>
        <w:ind w:left="45"/>
        <w:rPr>
          <w:sz w:val="18"/>
          <w:szCs w:val="18"/>
          <w:lang w:val="es-ES_tradnl"/>
        </w:rPr>
      </w:pPr>
      <w:r w:rsidRPr="00830B8D">
        <w:rPr>
          <w:sz w:val="18"/>
          <w:szCs w:val="18"/>
          <w:lang w:val="es-ES_tradnl"/>
        </w:rPr>
        <w:t xml:space="preserve">*** </w:t>
      </w:r>
      <w:r w:rsidR="00B616DB" w:rsidRPr="00830B8D">
        <w:rPr>
          <w:sz w:val="18"/>
          <w:szCs w:val="18"/>
          <w:lang w:val="es-ES_tradnl"/>
        </w:rPr>
        <w:t xml:space="preserve">HFC </w:t>
      </w:r>
      <w:r w:rsidR="00512DCE" w:rsidRPr="00830B8D">
        <w:rPr>
          <w:sz w:val="18"/>
          <w:szCs w:val="18"/>
          <w:lang w:val="es-ES_tradnl"/>
        </w:rPr>
        <w:t>en polioles premezclados</w:t>
      </w:r>
      <w:r w:rsidR="004E4DFC">
        <w:rPr>
          <w:sz w:val="18"/>
          <w:szCs w:val="18"/>
          <w:lang w:val="es-ES_tradnl"/>
        </w:rPr>
        <w:t>.</w:t>
      </w:r>
    </w:p>
    <w:p w14:paraId="607374D2" w14:textId="77777777" w:rsidR="001E626E" w:rsidRDefault="001E626E">
      <w:pPr>
        <w:keepNext/>
        <w:rPr>
          <w:b/>
          <w:bCs/>
          <w:lang w:val="es-ES_tradnl"/>
        </w:rPr>
      </w:pPr>
    </w:p>
    <w:p w14:paraId="29E7DBB0" w14:textId="77777777" w:rsidR="00317BE0" w:rsidRDefault="00676C01">
      <w:pPr>
        <w:keepNext/>
        <w:rPr>
          <w:b/>
          <w:bCs/>
          <w:lang w:val="es-ES_tradnl" w:eastAsia="en-CA"/>
        </w:rPr>
      </w:pPr>
      <w:r w:rsidRPr="00830B8D">
        <w:rPr>
          <w:b/>
          <w:bCs/>
          <w:lang w:val="es-ES_tradnl"/>
        </w:rPr>
        <w:t xml:space="preserve">Cuadro </w:t>
      </w:r>
      <w:r w:rsidR="00F10B33" w:rsidRPr="00830B8D">
        <w:rPr>
          <w:b/>
          <w:bCs/>
          <w:lang w:val="es-ES_tradnl"/>
        </w:rPr>
        <w:t>7</w:t>
      </w:r>
      <w:r w:rsidR="00780679" w:rsidRPr="00830B8D">
        <w:rPr>
          <w:b/>
          <w:bCs/>
          <w:lang w:val="es-ES_tradnl"/>
        </w:rPr>
        <w:t xml:space="preserve">. </w:t>
      </w:r>
      <w:r w:rsidR="00B616DB" w:rsidRPr="00830B8D">
        <w:rPr>
          <w:b/>
          <w:bCs/>
          <w:lang w:val="es-ES_tradnl"/>
        </w:rPr>
        <w:t xml:space="preserve">Consumo </w:t>
      </w:r>
      <w:r w:rsidR="0073140E" w:rsidRPr="0073140E">
        <w:rPr>
          <w:b/>
          <w:bCs/>
          <w:lang w:val="es-ES_tradnl"/>
        </w:rPr>
        <w:t xml:space="preserve">sectorial </w:t>
      </w:r>
      <w:r w:rsidR="00B616DB" w:rsidRPr="00830B8D">
        <w:rPr>
          <w:b/>
          <w:bCs/>
          <w:lang w:val="es-ES_tradnl"/>
        </w:rPr>
        <w:t>de HFC</w:t>
      </w:r>
      <w:r w:rsidR="0001245E">
        <w:rPr>
          <w:b/>
          <w:bCs/>
          <w:lang w:val="es-ES_tradnl"/>
        </w:rPr>
        <w:t xml:space="preserve">, </w:t>
      </w:r>
      <w:r w:rsidR="00F312F5" w:rsidRPr="00830B8D">
        <w:rPr>
          <w:b/>
          <w:bCs/>
          <w:lang w:val="es-ES_tradnl"/>
        </w:rPr>
        <w:t xml:space="preserve">en </w:t>
      </w:r>
      <w:r w:rsidR="00F927B7">
        <w:rPr>
          <w:b/>
          <w:bCs/>
          <w:lang w:val="es-ES_tradnl" w:eastAsia="en-CA"/>
        </w:rPr>
        <w:t xml:space="preserve">toneladas de </w:t>
      </w:r>
      <w:r w:rsidR="00F927B7" w:rsidRPr="00F927B7">
        <w:rPr>
          <w:rFonts w:eastAsia="MS Mincho"/>
          <w:b/>
          <w:bCs/>
          <w:lang w:val="es-ES_tradnl" w:eastAsia="en-CA"/>
        </w:rPr>
        <w:t>CO</w:t>
      </w:r>
      <w:r w:rsidR="00F927B7" w:rsidRPr="00F927B7">
        <w:rPr>
          <w:rFonts w:eastAsia="MS Mincho"/>
          <w:b/>
          <w:bCs/>
          <w:vertAlign w:val="subscript"/>
          <w:lang w:val="es-ES_tradnl" w:eastAsia="en-CA"/>
        </w:rPr>
        <w:t>2</w:t>
      </w:r>
      <w:r w:rsidR="00174131">
        <w:rPr>
          <w:b/>
          <w:bCs/>
          <w:lang w:val="es-ES_tradnl" w:eastAsia="en-CA"/>
        </w:rPr>
        <w:t xml:space="preserve"> equivalente </w:t>
      </w:r>
      <w:r w:rsidR="00082E0C" w:rsidRPr="00830B8D">
        <w:rPr>
          <w:b/>
          <w:bCs/>
          <w:lang w:val="es-ES_tradnl" w:eastAsia="en-CA"/>
        </w:rPr>
        <w:t>(2022)</w:t>
      </w:r>
    </w:p>
    <w:tbl>
      <w:tblPr>
        <w:tblW w:w="5000" w:type="pct"/>
        <w:tblLayout w:type="fixed"/>
        <w:tblLook w:val="04A0" w:firstRow="1" w:lastRow="0" w:firstColumn="1" w:lastColumn="0" w:noHBand="0" w:noVBand="1"/>
      </w:tblPr>
      <w:tblGrid>
        <w:gridCol w:w="2349"/>
        <w:gridCol w:w="820"/>
        <w:gridCol w:w="999"/>
        <w:gridCol w:w="850"/>
        <w:gridCol w:w="850"/>
        <w:gridCol w:w="708"/>
        <w:gridCol w:w="588"/>
        <w:gridCol w:w="708"/>
        <w:gridCol w:w="990"/>
        <w:gridCol w:w="584"/>
      </w:tblGrid>
      <w:tr w:rsidR="008A5DA0" w:rsidRPr="00830B8D" w14:paraId="119C8E23" w14:textId="77777777" w:rsidTr="00671097">
        <w:trPr>
          <w:trHeight w:val="444"/>
          <w:tblHeader/>
        </w:trPr>
        <w:tc>
          <w:tcPr>
            <w:tcW w:w="12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EE3B4D9" w14:textId="77777777" w:rsidR="00793D0A" w:rsidRPr="00830B8D" w:rsidRDefault="00793D0A" w:rsidP="00BE1CEA">
            <w:pPr>
              <w:keepNext/>
              <w:jc w:val="center"/>
              <w:rPr>
                <w:b/>
                <w:bCs/>
                <w:sz w:val="20"/>
                <w:szCs w:val="20"/>
                <w:lang w:val="es-ES_tradnl" w:eastAsia="en-CA"/>
              </w:rPr>
            </w:pPr>
          </w:p>
        </w:tc>
        <w:tc>
          <w:tcPr>
            <w:tcW w:w="4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09DAE5E" w14:textId="77777777" w:rsidR="00317BE0" w:rsidRDefault="00676C01">
            <w:pPr>
              <w:keepNext/>
              <w:ind w:left="-181" w:right="-136"/>
              <w:jc w:val="center"/>
              <w:rPr>
                <w:b/>
                <w:bCs/>
                <w:sz w:val="18"/>
                <w:szCs w:val="18"/>
                <w:lang w:val="es-ES_tradnl" w:eastAsia="en-CA"/>
              </w:rPr>
            </w:pPr>
            <w:r w:rsidRPr="00830B8D">
              <w:rPr>
                <w:b/>
                <w:bCs/>
                <w:sz w:val="18"/>
                <w:szCs w:val="18"/>
                <w:lang w:val="es-ES_tradnl" w:eastAsia="es-CO"/>
              </w:rPr>
              <w:t>HFC-134a</w:t>
            </w:r>
          </w:p>
        </w:tc>
        <w:tc>
          <w:tcPr>
            <w:tcW w:w="529" w:type="pct"/>
            <w:tcBorders>
              <w:top w:val="single" w:sz="4" w:space="0" w:color="auto"/>
              <w:left w:val="nil"/>
              <w:bottom w:val="single" w:sz="4" w:space="0" w:color="auto"/>
              <w:right w:val="single" w:sz="4" w:space="0" w:color="auto"/>
            </w:tcBorders>
            <w:shd w:val="clear" w:color="auto" w:fill="auto"/>
            <w:vAlign w:val="center"/>
          </w:tcPr>
          <w:p w14:paraId="7C371533" w14:textId="77777777" w:rsidR="00317BE0" w:rsidRDefault="00676C01">
            <w:pPr>
              <w:keepNext/>
              <w:ind w:left="-181" w:right="-136"/>
              <w:jc w:val="center"/>
              <w:rPr>
                <w:b/>
                <w:bCs/>
                <w:sz w:val="18"/>
                <w:szCs w:val="18"/>
                <w:lang w:val="es-ES_tradnl" w:eastAsia="en-CA"/>
              </w:rPr>
            </w:pPr>
            <w:r w:rsidRPr="00830B8D">
              <w:rPr>
                <w:b/>
                <w:bCs/>
                <w:sz w:val="18"/>
                <w:szCs w:val="18"/>
                <w:lang w:val="es-ES_tradnl" w:eastAsia="es-CO"/>
              </w:rPr>
              <w:t>R-404A</w:t>
            </w:r>
          </w:p>
        </w:tc>
        <w:tc>
          <w:tcPr>
            <w:tcW w:w="450" w:type="pct"/>
            <w:tcBorders>
              <w:top w:val="single" w:sz="4" w:space="0" w:color="auto"/>
              <w:left w:val="nil"/>
              <w:bottom w:val="single" w:sz="4" w:space="0" w:color="auto"/>
              <w:right w:val="single" w:sz="4" w:space="0" w:color="auto"/>
            </w:tcBorders>
            <w:vAlign w:val="center"/>
          </w:tcPr>
          <w:p w14:paraId="6835498D" w14:textId="77777777" w:rsidR="00317BE0" w:rsidRDefault="00676C01">
            <w:pPr>
              <w:keepNext/>
              <w:ind w:left="-48"/>
              <w:jc w:val="center"/>
              <w:rPr>
                <w:b/>
                <w:bCs/>
                <w:sz w:val="18"/>
                <w:szCs w:val="18"/>
                <w:lang w:val="es-ES_tradnl" w:eastAsia="es-CO"/>
              </w:rPr>
            </w:pPr>
            <w:r w:rsidRPr="00830B8D">
              <w:rPr>
                <w:b/>
                <w:bCs/>
                <w:sz w:val="18"/>
                <w:szCs w:val="18"/>
                <w:lang w:val="es-ES_tradnl" w:eastAsia="en-CA"/>
              </w:rPr>
              <w:t>R-407C</w:t>
            </w:r>
          </w:p>
        </w:tc>
        <w:tc>
          <w:tcPr>
            <w:tcW w:w="45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F538228" w14:textId="77777777" w:rsidR="00317BE0" w:rsidRDefault="00676C01">
            <w:pPr>
              <w:keepNext/>
              <w:ind w:left="-48"/>
              <w:jc w:val="center"/>
              <w:rPr>
                <w:b/>
                <w:bCs/>
                <w:sz w:val="18"/>
                <w:szCs w:val="18"/>
                <w:lang w:val="es-ES_tradnl" w:eastAsia="en-CA"/>
              </w:rPr>
            </w:pPr>
            <w:r w:rsidRPr="00830B8D">
              <w:rPr>
                <w:b/>
                <w:bCs/>
                <w:sz w:val="18"/>
                <w:szCs w:val="18"/>
                <w:lang w:val="es-ES_tradnl" w:eastAsia="es-CO"/>
              </w:rPr>
              <w:t>R-410A</w:t>
            </w:r>
          </w:p>
        </w:tc>
        <w:tc>
          <w:tcPr>
            <w:tcW w:w="37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1B533DE" w14:textId="77777777" w:rsidR="00317BE0" w:rsidRDefault="00676C01">
            <w:pPr>
              <w:keepNext/>
              <w:ind w:left="-151" w:right="-170"/>
              <w:jc w:val="center"/>
              <w:rPr>
                <w:b/>
                <w:bCs/>
                <w:sz w:val="18"/>
                <w:szCs w:val="18"/>
                <w:lang w:val="es-ES_tradnl" w:eastAsia="en-CA"/>
              </w:rPr>
            </w:pPr>
            <w:r w:rsidRPr="00830B8D">
              <w:rPr>
                <w:b/>
                <w:bCs/>
                <w:sz w:val="18"/>
                <w:szCs w:val="18"/>
                <w:lang w:val="es-ES_tradnl" w:eastAsia="es-CO"/>
              </w:rPr>
              <w:t>R-417B</w:t>
            </w:r>
          </w:p>
        </w:tc>
        <w:tc>
          <w:tcPr>
            <w:tcW w:w="31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F937E60" w14:textId="77777777" w:rsidR="00317BE0" w:rsidRDefault="00676C01">
            <w:pPr>
              <w:keepNext/>
              <w:jc w:val="center"/>
              <w:rPr>
                <w:b/>
                <w:bCs/>
                <w:sz w:val="18"/>
                <w:szCs w:val="18"/>
                <w:lang w:val="es-ES_tradnl" w:eastAsia="en-CA"/>
              </w:rPr>
            </w:pPr>
            <w:r w:rsidRPr="00830B8D">
              <w:rPr>
                <w:b/>
                <w:bCs/>
                <w:sz w:val="18"/>
                <w:szCs w:val="18"/>
                <w:lang w:val="es-ES_tradnl" w:eastAsia="es-CO"/>
              </w:rPr>
              <w:t>R-507A</w:t>
            </w:r>
          </w:p>
        </w:tc>
        <w:tc>
          <w:tcPr>
            <w:tcW w:w="375" w:type="pct"/>
            <w:tcBorders>
              <w:top w:val="single" w:sz="4" w:space="0" w:color="auto"/>
              <w:left w:val="nil"/>
              <w:bottom w:val="single" w:sz="4" w:space="0" w:color="auto"/>
              <w:right w:val="single" w:sz="4" w:space="0" w:color="auto"/>
            </w:tcBorders>
            <w:tcMar>
              <w:left w:w="43" w:type="dxa"/>
              <w:right w:w="43" w:type="dxa"/>
            </w:tcMar>
            <w:vAlign w:val="center"/>
          </w:tcPr>
          <w:p w14:paraId="18640198" w14:textId="77777777" w:rsidR="00317BE0" w:rsidRDefault="00676C01">
            <w:pPr>
              <w:keepNext/>
              <w:jc w:val="center"/>
              <w:rPr>
                <w:b/>
                <w:bCs/>
                <w:sz w:val="18"/>
                <w:szCs w:val="18"/>
                <w:lang w:val="es-ES_tradnl" w:eastAsia="en-CA"/>
              </w:rPr>
            </w:pPr>
            <w:r>
              <w:rPr>
                <w:b/>
                <w:bCs/>
                <w:sz w:val="18"/>
                <w:szCs w:val="18"/>
                <w:lang w:val="es-ES_tradnl" w:eastAsia="en-CA"/>
              </w:rPr>
              <w:t>Otros</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F9DDA17" w14:textId="77777777" w:rsidR="00317BE0" w:rsidRPr="008A65C8" w:rsidRDefault="00676C01">
            <w:pPr>
              <w:keepNext/>
              <w:jc w:val="center"/>
              <w:rPr>
                <w:b/>
                <w:bCs/>
                <w:sz w:val="18"/>
                <w:szCs w:val="18"/>
                <w:lang w:val="es-ES_tradnl" w:eastAsia="en-CA"/>
              </w:rPr>
            </w:pPr>
            <w:r w:rsidRPr="008A65C8">
              <w:rPr>
                <w:b/>
                <w:sz w:val="18"/>
                <w:szCs w:val="18"/>
                <w:lang w:val="es-ES_tradnl"/>
              </w:rPr>
              <w:t>Total</w:t>
            </w:r>
          </w:p>
        </w:tc>
        <w:tc>
          <w:tcPr>
            <w:tcW w:w="30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C49532" w14:textId="77777777" w:rsidR="00317BE0" w:rsidRPr="008A65C8" w:rsidRDefault="00676C01">
            <w:pPr>
              <w:keepNext/>
              <w:ind w:left="-39"/>
              <w:jc w:val="center"/>
              <w:rPr>
                <w:b/>
                <w:bCs/>
                <w:sz w:val="18"/>
                <w:szCs w:val="18"/>
                <w:lang w:val="es-ES_tradnl" w:eastAsia="en-CA"/>
              </w:rPr>
            </w:pPr>
            <w:r w:rsidRPr="008A65C8">
              <w:rPr>
                <w:b/>
                <w:bCs/>
                <w:sz w:val="18"/>
                <w:szCs w:val="18"/>
                <w:lang w:val="es-ES_tradnl" w:eastAsia="en-CA"/>
              </w:rPr>
              <w:t>%</w:t>
            </w:r>
          </w:p>
        </w:tc>
      </w:tr>
      <w:tr w:rsidR="00D9273E" w:rsidRPr="00676B11" w14:paraId="7557D0B2" w14:textId="77777777" w:rsidTr="00671097">
        <w:trPr>
          <w:trHeight w:val="227"/>
          <w:tblHeader/>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E0588A4" w14:textId="4010B1E8" w:rsidR="00317BE0" w:rsidRDefault="004A5AD7" w:rsidP="004A5AD7">
            <w:pPr>
              <w:keepNext/>
              <w:ind w:left="96"/>
              <w:jc w:val="left"/>
              <w:rPr>
                <w:color w:val="000000"/>
                <w:sz w:val="20"/>
                <w:szCs w:val="20"/>
                <w:lang w:val="es-ES_tradnl"/>
              </w:rPr>
            </w:pPr>
            <w:r w:rsidRPr="004A5AD7">
              <w:rPr>
                <w:b/>
                <w:bCs/>
                <w:sz w:val="20"/>
                <w:szCs w:val="20"/>
                <w:lang w:val="es-ES_tradnl" w:eastAsia="en-CA"/>
              </w:rPr>
              <w:t>Sector serv</w:t>
            </w:r>
            <w:r>
              <w:rPr>
                <w:b/>
                <w:bCs/>
                <w:sz w:val="20"/>
                <w:szCs w:val="20"/>
                <w:lang w:val="es-ES_tradnl" w:eastAsia="en-CA"/>
              </w:rPr>
              <w:t>icio técnico de r</w:t>
            </w:r>
            <w:r w:rsidR="00676C01" w:rsidRPr="00830B8D">
              <w:rPr>
                <w:b/>
                <w:bCs/>
                <w:sz w:val="20"/>
                <w:szCs w:val="20"/>
                <w:lang w:val="es-ES_tradnl" w:eastAsia="en-CA"/>
              </w:rPr>
              <w:t>efrigeración y climatización</w:t>
            </w:r>
          </w:p>
        </w:tc>
      </w:tr>
      <w:tr w:rsidR="008A5DA0" w:rsidRPr="00830B8D" w14:paraId="79F4AD54" w14:textId="77777777" w:rsidTr="008A5DA0">
        <w:trPr>
          <w:trHeight w:val="227"/>
        </w:trPr>
        <w:tc>
          <w:tcPr>
            <w:tcW w:w="124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4EE23B1" w14:textId="77777777" w:rsidR="00317BE0" w:rsidRDefault="00676C01">
            <w:pPr>
              <w:keepNext/>
              <w:ind w:left="96"/>
              <w:jc w:val="left"/>
              <w:rPr>
                <w:sz w:val="20"/>
                <w:szCs w:val="20"/>
                <w:lang w:val="es-ES_tradnl" w:eastAsia="en-CA"/>
              </w:rPr>
            </w:pPr>
            <w:r w:rsidRPr="00830B8D">
              <w:rPr>
                <w:sz w:val="20"/>
                <w:szCs w:val="20"/>
                <w:lang w:val="es-ES_tradnl" w:eastAsia="en-CA"/>
              </w:rPr>
              <w:t>Refrigeración residencial</w:t>
            </w:r>
          </w:p>
        </w:tc>
        <w:tc>
          <w:tcPr>
            <w:tcW w:w="43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EDC0DD8" w14:textId="77777777" w:rsidR="00317BE0" w:rsidRDefault="00512DCE">
            <w:pPr>
              <w:keepNext/>
              <w:jc w:val="right"/>
              <w:rPr>
                <w:sz w:val="20"/>
                <w:szCs w:val="20"/>
                <w:lang w:val="es-ES_tradnl" w:eastAsia="en-CA"/>
              </w:rPr>
            </w:pPr>
            <w:r w:rsidRPr="00830B8D">
              <w:rPr>
                <w:color w:val="000000"/>
                <w:sz w:val="20"/>
                <w:szCs w:val="20"/>
                <w:lang w:val="es-ES_tradnl"/>
              </w:rPr>
              <w:t>22.</w:t>
            </w:r>
            <w:r w:rsidR="00676C01" w:rsidRPr="00830B8D">
              <w:rPr>
                <w:color w:val="000000"/>
                <w:sz w:val="20"/>
                <w:szCs w:val="20"/>
                <w:lang w:val="es-ES_tradnl"/>
              </w:rPr>
              <w:t>480</w:t>
            </w:r>
          </w:p>
        </w:tc>
        <w:tc>
          <w:tcPr>
            <w:tcW w:w="529" w:type="pct"/>
            <w:tcBorders>
              <w:top w:val="single" w:sz="4" w:space="0" w:color="auto"/>
              <w:left w:val="nil"/>
              <w:bottom w:val="single" w:sz="4" w:space="0" w:color="auto"/>
              <w:right w:val="single" w:sz="4" w:space="0" w:color="auto"/>
            </w:tcBorders>
            <w:shd w:val="clear" w:color="auto" w:fill="auto"/>
            <w:vAlign w:val="center"/>
          </w:tcPr>
          <w:p w14:paraId="5B0C21C9" w14:textId="77777777" w:rsidR="00317BE0" w:rsidRDefault="00676C01">
            <w:pPr>
              <w:keepNext/>
              <w:jc w:val="right"/>
              <w:rPr>
                <w:sz w:val="20"/>
                <w:szCs w:val="20"/>
                <w:lang w:val="es-ES_tradnl" w:eastAsia="en-CA"/>
              </w:rPr>
            </w:pPr>
            <w:r w:rsidRPr="00830B8D">
              <w:rPr>
                <w:color w:val="000000"/>
                <w:sz w:val="20"/>
                <w:szCs w:val="20"/>
                <w:lang w:val="es-ES_tradnl"/>
              </w:rPr>
              <w:t>0</w:t>
            </w:r>
          </w:p>
        </w:tc>
        <w:tc>
          <w:tcPr>
            <w:tcW w:w="450" w:type="pct"/>
            <w:tcBorders>
              <w:top w:val="single" w:sz="4" w:space="0" w:color="auto"/>
              <w:left w:val="nil"/>
              <w:bottom w:val="single" w:sz="4" w:space="0" w:color="auto"/>
              <w:right w:val="single" w:sz="4" w:space="0" w:color="auto"/>
            </w:tcBorders>
            <w:tcMar>
              <w:right w:w="85" w:type="dxa"/>
            </w:tcMar>
            <w:vAlign w:val="center"/>
          </w:tcPr>
          <w:p w14:paraId="7B7901D8" w14:textId="77777777" w:rsidR="00317BE0" w:rsidRDefault="00676C01">
            <w:pPr>
              <w:keepNext/>
              <w:jc w:val="right"/>
              <w:rPr>
                <w:sz w:val="20"/>
                <w:szCs w:val="20"/>
                <w:lang w:val="es-ES_tradnl"/>
              </w:rPr>
            </w:pPr>
            <w:r w:rsidRPr="00830B8D">
              <w:rPr>
                <w:color w:val="000000"/>
                <w:sz w:val="20"/>
                <w:szCs w:val="20"/>
                <w:lang w:val="es-ES_tradnl"/>
              </w:rPr>
              <w:t>0</w:t>
            </w:r>
          </w:p>
        </w:tc>
        <w:tc>
          <w:tcPr>
            <w:tcW w:w="45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6C48B5E6" w14:textId="77777777" w:rsidR="00317BE0" w:rsidRDefault="00676C01">
            <w:pPr>
              <w:keepNext/>
              <w:jc w:val="right"/>
              <w:rPr>
                <w:sz w:val="20"/>
                <w:szCs w:val="20"/>
                <w:lang w:val="es-ES_tradnl" w:eastAsia="en-CA"/>
              </w:rPr>
            </w:pPr>
            <w:r w:rsidRPr="00830B8D">
              <w:rPr>
                <w:color w:val="000000"/>
                <w:sz w:val="20"/>
                <w:szCs w:val="20"/>
                <w:lang w:val="es-ES_tradnl"/>
              </w:rPr>
              <w:t>0</w:t>
            </w:r>
          </w:p>
        </w:tc>
        <w:tc>
          <w:tcPr>
            <w:tcW w:w="375"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3C773144" w14:textId="77777777" w:rsidR="00317BE0" w:rsidRDefault="00676C01">
            <w:pPr>
              <w:keepNext/>
              <w:jc w:val="right"/>
              <w:rPr>
                <w:sz w:val="20"/>
                <w:szCs w:val="20"/>
                <w:lang w:val="es-ES_tradnl" w:eastAsia="en-CA"/>
              </w:rPr>
            </w:pPr>
            <w:r w:rsidRPr="00830B8D">
              <w:rPr>
                <w:color w:val="000000"/>
                <w:sz w:val="20"/>
                <w:szCs w:val="20"/>
                <w:lang w:val="es-ES_tradnl"/>
              </w:rPr>
              <w:t>0</w:t>
            </w:r>
          </w:p>
        </w:tc>
        <w:tc>
          <w:tcPr>
            <w:tcW w:w="31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3A9C928" w14:textId="77777777" w:rsidR="00317BE0" w:rsidRDefault="00676C01">
            <w:pPr>
              <w:keepNext/>
              <w:jc w:val="right"/>
              <w:rPr>
                <w:sz w:val="20"/>
                <w:szCs w:val="20"/>
                <w:lang w:val="es-ES_tradnl" w:eastAsia="en-CA"/>
              </w:rPr>
            </w:pPr>
            <w:r w:rsidRPr="00830B8D">
              <w:rPr>
                <w:color w:val="000000"/>
                <w:sz w:val="20"/>
                <w:szCs w:val="20"/>
                <w:lang w:val="es-ES_tradnl"/>
              </w:rPr>
              <w:t>0</w:t>
            </w:r>
          </w:p>
        </w:tc>
        <w:tc>
          <w:tcPr>
            <w:tcW w:w="375" w:type="pct"/>
            <w:tcBorders>
              <w:top w:val="single" w:sz="4" w:space="0" w:color="auto"/>
              <w:left w:val="nil"/>
              <w:bottom w:val="single" w:sz="4" w:space="0" w:color="auto"/>
              <w:right w:val="single" w:sz="4" w:space="0" w:color="auto"/>
            </w:tcBorders>
            <w:tcMar>
              <w:left w:w="43" w:type="dxa"/>
              <w:right w:w="85" w:type="dxa"/>
            </w:tcMar>
            <w:vAlign w:val="center"/>
          </w:tcPr>
          <w:p w14:paraId="6396D9FF" w14:textId="77777777" w:rsidR="00317BE0" w:rsidRDefault="00676C01">
            <w:pPr>
              <w:keepNext/>
              <w:jc w:val="right"/>
              <w:rPr>
                <w:sz w:val="20"/>
                <w:szCs w:val="20"/>
                <w:lang w:val="es-ES_tradnl" w:eastAsia="en-CA"/>
              </w:rPr>
            </w:pPr>
            <w:r w:rsidRPr="00830B8D">
              <w:rPr>
                <w:sz w:val="20"/>
                <w:szCs w:val="20"/>
                <w:lang w:val="es-ES_tradnl" w:eastAsia="en-CA"/>
              </w:rPr>
              <w:t>0</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2D35FD01" w14:textId="77777777" w:rsidR="00317BE0" w:rsidRDefault="00512DCE">
            <w:pPr>
              <w:keepNext/>
              <w:jc w:val="right"/>
              <w:rPr>
                <w:sz w:val="20"/>
                <w:szCs w:val="20"/>
                <w:lang w:val="es-ES_tradnl" w:eastAsia="en-CA"/>
              </w:rPr>
            </w:pPr>
            <w:r w:rsidRPr="00830B8D">
              <w:rPr>
                <w:color w:val="000000"/>
                <w:sz w:val="20"/>
                <w:szCs w:val="20"/>
                <w:lang w:val="es-ES_tradnl"/>
              </w:rPr>
              <w:t>22.</w:t>
            </w:r>
            <w:r w:rsidR="00676C01" w:rsidRPr="00830B8D">
              <w:rPr>
                <w:color w:val="000000"/>
                <w:sz w:val="20"/>
                <w:szCs w:val="20"/>
                <w:lang w:val="es-ES_tradnl"/>
              </w:rPr>
              <w:t>480</w:t>
            </w:r>
          </w:p>
        </w:tc>
        <w:tc>
          <w:tcPr>
            <w:tcW w:w="309" w:type="pct"/>
            <w:tcBorders>
              <w:top w:val="nil"/>
              <w:left w:val="nil"/>
              <w:bottom w:val="single" w:sz="4" w:space="0" w:color="auto"/>
              <w:right w:val="single" w:sz="4" w:space="0" w:color="auto"/>
            </w:tcBorders>
            <w:shd w:val="clear" w:color="auto" w:fill="auto"/>
            <w:tcMar>
              <w:left w:w="43" w:type="dxa"/>
              <w:right w:w="85" w:type="dxa"/>
            </w:tcMar>
            <w:vAlign w:val="center"/>
          </w:tcPr>
          <w:p w14:paraId="0B37E263" w14:textId="7433B4CB" w:rsidR="00317BE0" w:rsidRDefault="00676C01">
            <w:pPr>
              <w:keepNext/>
              <w:jc w:val="right"/>
              <w:rPr>
                <w:sz w:val="20"/>
                <w:szCs w:val="20"/>
                <w:lang w:val="es-ES_tradnl" w:eastAsia="en-CA"/>
              </w:rPr>
            </w:pPr>
            <w:r w:rsidRPr="00830B8D">
              <w:rPr>
                <w:color w:val="000000"/>
                <w:sz w:val="20"/>
                <w:szCs w:val="20"/>
                <w:lang w:val="es-ES_tradnl"/>
              </w:rPr>
              <w:t>1</w:t>
            </w:r>
            <w:r w:rsidR="006F52D4">
              <w:rPr>
                <w:color w:val="000000"/>
                <w:sz w:val="20"/>
                <w:szCs w:val="20"/>
                <w:lang w:val="es-ES_tradnl"/>
              </w:rPr>
              <w:t>,</w:t>
            </w:r>
            <w:r w:rsidRPr="00830B8D">
              <w:rPr>
                <w:color w:val="000000"/>
                <w:sz w:val="20"/>
                <w:szCs w:val="20"/>
                <w:lang w:val="es-ES_tradnl"/>
              </w:rPr>
              <w:t>5</w:t>
            </w:r>
          </w:p>
        </w:tc>
      </w:tr>
      <w:tr w:rsidR="008A5DA0" w:rsidRPr="00830B8D" w14:paraId="408FB667" w14:textId="77777777" w:rsidTr="008A5DA0">
        <w:trPr>
          <w:trHeight w:val="227"/>
        </w:trPr>
        <w:tc>
          <w:tcPr>
            <w:tcW w:w="124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AAA66A7" w14:textId="77777777" w:rsidR="00317BE0" w:rsidRDefault="00676C01">
            <w:pPr>
              <w:ind w:left="96"/>
              <w:jc w:val="left"/>
              <w:rPr>
                <w:sz w:val="20"/>
                <w:szCs w:val="20"/>
                <w:lang w:val="es-ES_tradnl" w:eastAsia="en-CA"/>
              </w:rPr>
            </w:pPr>
            <w:r w:rsidRPr="00830B8D">
              <w:rPr>
                <w:sz w:val="20"/>
                <w:szCs w:val="20"/>
                <w:lang w:val="es-ES_tradnl" w:eastAsia="en-CA"/>
              </w:rPr>
              <w:t>Refrigeración comercial</w:t>
            </w:r>
          </w:p>
        </w:tc>
        <w:tc>
          <w:tcPr>
            <w:tcW w:w="43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630E751" w14:textId="77777777" w:rsidR="00317BE0" w:rsidRDefault="00F312F5">
            <w:pPr>
              <w:jc w:val="right"/>
              <w:rPr>
                <w:sz w:val="20"/>
                <w:szCs w:val="20"/>
                <w:lang w:val="es-ES_tradnl" w:eastAsia="en-CA"/>
              </w:rPr>
            </w:pPr>
            <w:r w:rsidRPr="00830B8D">
              <w:rPr>
                <w:color w:val="000000"/>
                <w:sz w:val="20"/>
                <w:szCs w:val="20"/>
                <w:lang w:val="es-ES_tradnl"/>
              </w:rPr>
              <w:t>55.</w:t>
            </w:r>
            <w:r w:rsidR="00676C01" w:rsidRPr="00830B8D">
              <w:rPr>
                <w:color w:val="000000"/>
                <w:sz w:val="20"/>
                <w:szCs w:val="20"/>
                <w:lang w:val="es-ES_tradnl"/>
              </w:rPr>
              <w:t>913</w:t>
            </w:r>
          </w:p>
        </w:tc>
        <w:tc>
          <w:tcPr>
            <w:tcW w:w="529" w:type="pct"/>
            <w:tcBorders>
              <w:top w:val="single" w:sz="4" w:space="0" w:color="auto"/>
              <w:left w:val="nil"/>
              <w:bottom w:val="single" w:sz="4" w:space="0" w:color="auto"/>
              <w:right w:val="single" w:sz="4" w:space="0" w:color="auto"/>
            </w:tcBorders>
            <w:shd w:val="clear" w:color="auto" w:fill="auto"/>
            <w:vAlign w:val="center"/>
          </w:tcPr>
          <w:p w14:paraId="0D26CF51" w14:textId="77777777" w:rsidR="00317BE0" w:rsidRDefault="00676C01">
            <w:pPr>
              <w:jc w:val="right"/>
              <w:rPr>
                <w:sz w:val="20"/>
                <w:szCs w:val="20"/>
                <w:lang w:val="es-ES_tradnl" w:eastAsia="en-CA"/>
              </w:rPr>
            </w:pPr>
            <w:r w:rsidRPr="00830B8D">
              <w:rPr>
                <w:color w:val="000000"/>
                <w:sz w:val="20"/>
                <w:szCs w:val="20"/>
                <w:lang w:val="es-ES_tradnl"/>
              </w:rPr>
              <w:t>431</w:t>
            </w:r>
            <w:r w:rsidR="00512DCE" w:rsidRPr="00830B8D">
              <w:rPr>
                <w:color w:val="000000"/>
                <w:sz w:val="20"/>
                <w:szCs w:val="20"/>
                <w:lang w:val="es-ES_tradnl"/>
              </w:rPr>
              <w:t>.</w:t>
            </w:r>
            <w:r w:rsidRPr="00830B8D">
              <w:rPr>
                <w:color w:val="000000"/>
                <w:sz w:val="20"/>
                <w:szCs w:val="20"/>
                <w:lang w:val="es-ES_tradnl"/>
              </w:rPr>
              <w:t>376</w:t>
            </w:r>
          </w:p>
        </w:tc>
        <w:tc>
          <w:tcPr>
            <w:tcW w:w="450" w:type="pct"/>
            <w:tcBorders>
              <w:top w:val="single" w:sz="4" w:space="0" w:color="auto"/>
              <w:left w:val="nil"/>
              <w:bottom w:val="single" w:sz="4" w:space="0" w:color="auto"/>
              <w:right w:val="single" w:sz="4" w:space="0" w:color="auto"/>
            </w:tcBorders>
            <w:tcMar>
              <w:right w:w="85" w:type="dxa"/>
            </w:tcMar>
            <w:vAlign w:val="center"/>
          </w:tcPr>
          <w:p w14:paraId="24EC1571" w14:textId="77777777" w:rsidR="00317BE0" w:rsidRDefault="00512DCE">
            <w:pPr>
              <w:jc w:val="right"/>
              <w:rPr>
                <w:sz w:val="20"/>
                <w:szCs w:val="20"/>
                <w:lang w:val="es-ES_tradnl" w:eastAsia="en-CA"/>
              </w:rPr>
            </w:pPr>
            <w:r w:rsidRPr="00830B8D">
              <w:rPr>
                <w:color w:val="000000"/>
                <w:sz w:val="20"/>
                <w:szCs w:val="20"/>
                <w:lang w:val="es-ES_tradnl"/>
              </w:rPr>
              <w:t>12.</w:t>
            </w:r>
            <w:r w:rsidR="00676C01" w:rsidRPr="00830B8D">
              <w:rPr>
                <w:color w:val="000000"/>
                <w:sz w:val="20"/>
                <w:szCs w:val="20"/>
                <w:lang w:val="es-ES_tradnl"/>
              </w:rPr>
              <w:t>541</w:t>
            </w:r>
          </w:p>
        </w:tc>
        <w:tc>
          <w:tcPr>
            <w:tcW w:w="45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0FFF60AD" w14:textId="77777777" w:rsidR="00317BE0" w:rsidRDefault="00676C01">
            <w:pPr>
              <w:jc w:val="right"/>
              <w:rPr>
                <w:sz w:val="20"/>
                <w:szCs w:val="20"/>
                <w:lang w:val="es-ES_tradnl" w:eastAsia="en-CA"/>
              </w:rPr>
            </w:pPr>
            <w:r w:rsidRPr="00830B8D">
              <w:rPr>
                <w:color w:val="000000"/>
                <w:sz w:val="20"/>
                <w:szCs w:val="20"/>
                <w:lang w:val="es-ES_tradnl"/>
              </w:rPr>
              <w:t>480</w:t>
            </w:r>
          </w:p>
        </w:tc>
        <w:tc>
          <w:tcPr>
            <w:tcW w:w="375"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532C9168" w14:textId="77777777" w:rsidR="00317BE0" w:rsidRDefault="00676C01">
            <w:pPr>
              <w:jc w:val="right"/>
              <w:rPr>
                <w:sz w:val="20"/>
                <w:szCs w:val="20"/>
                <w:lang w:val="es-ES_tradnl" w:eastAsia="en-CA"/>
              </w:rPr>
            </w:pPr>
            <w:r w:rsidRPr="00830B8D">
              <w:rPr>
                <w:color w:val="000000"/>
                <w:sz w:val="20"/>
                <w:szCs w:val="20"/>
                <w:lang w:val="es-ES_tradnl"/>
              </w:rPr>
              <w:t>0</w:t>
            </w:r>
          </w:p>
        </w:tc>
        <w:tc>
          <w:tcPr>
            <w:tcW w:w="31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FD32456" w14:textId="77777777" w:rsidR="00317BE0" w:rsidRDefault="00676C01">
            <w:pPr>
              <w:jc w:val="right"/>
              <w:rPr>
                <w:sz w:val="20"/>
                <w:szCs w:val="20"/>
                <w:lang w:val="es-ES_tradnl" w:eastAsia="en-CA"/>
              </w:rPr>
            </w:pPr>
            <w:r w:rsidRPr="00830B8D">
              <w:rPr>
                <w:color w:val="000000"/>
                <w:sz w:val="20"/>
                <w:szCs w:val="20"/>
                <w:lang w:val="es-ES_tradnl"/>
              </w:rPr>
              <w:t>0</w:t>
            </w:r>
          </w:p>
        </w:tc>
        <w:tc>
          <w:tcPr>
            <w:tcW w:w="375" w:type="pct"/>
            <w:tcBorders>
              <w:top w:val="single" w:sz="4" w:space="0" w:color="auto"/>
              <w:left w:val="nil"/>
              <w:bottom w:val="single" w:sz="4" w:space="0" w:color="auto"/>
              <w:right w:val="single" w:sz="4" w:space="0" w:color="auto"/>
            </w:tcBorders>
            <w:tcMar>
              <w:left w:w="43" w:type="dxa"/>
              <w:right w:w="85" w:type="dxa"/>
            </w:tcMar>
            <w:vAlign w:val="center"/>
          </w:tcPr>
          <w:p w14:paraId="1225E41E" w14:textId="77777777" w:rsidR="00317BE0" w:rsidRDefault="00676C01">
            <w:pPr>
              <w:jc w:val="right"/>
              <w:rPr>
                <w:sz w:val="20"/>
                <w:szCs w:val="20"/>
                <w:lang w:val="es-ES_tradnl" w:eastAsia="en-CA"/>
              </w:rPr>
            </w:pPr>
            <w:r w:rsidRPr="00830B8D">
              <w:rPr>
                <w:sz w:val="20"/>
                <w:szCs w:val="20"/>
                <w:lang w:val="es-ES_tradnl" w:eastAsia="en-CA"/>
              </w:rPr>
              <w:t>0</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52AD0387" w14:textId="77777777" w:rsidR="00317BE0" w:rsidRDefault="00512DCE">
            <w:pPr>
              <w:jc w:val="right"/>
              <w:rPr>
                <w:sz w:val="20"/>
                <w:szCs w:val="20"/>
                <w:lang w:val="es-ES_tradnl" w:eastAsia="en-CA"/>
              </w:rPr>
            </w:pPr>
            <w:r w:rsidRPr="00830B8D">
              <w:rPr>
                <w:color w:val="000000"/>
                <w:sz w:val="20"/>
                <w:szCs w:val="20"/>
                <w:lang w:val="es-ES_tradnl"/>
              </w:rPr>
              <w:t>500.</w:t>
            </w:r>
            <w:r w:rsidR="00676C01" w:rsidRPr="00830B8D">
              <w:rPr>
                <w:color w:val="000000"/>
                <w:sz w:val="20"/>
                <w:szCs w:val="20"/>
                <w:lang w:val="es-ES_tradnl"/>
              </w:rPr>
              <w:t>310</w:t>
            </w:r>
          </w:p>
        </w:tc>
        <w:tc>
          <w:tcPr>
            <w:tcW w:w="309" w:type="pct"/>
            <w:tcBorders>
              <w:top w:val="nil"/>
              <w:left w:val="nil"/>
              <w:bottom w:val="single" w:sz="4" w:space="0" w:color="auto"/>
              <w:right w:val="single" w:sz="4" w:space="0" w:color="auto"/>
            </w:tcBorders>
            <w:shd w:val="clear" w:color="auto" w:fill="auto"/>
            <w:tcMar>
              <w:left w:w="43" w:type="dxa"/>
              <w:right w:w="85" w:type="dxa"/>
            </w:tcMar>
            <w:vAlign w:val="center"/>
          </w:tcPr>
          <w:p w14:paraId="526D2776" w14:textId="1F0ADDD3" w:rsidR="00317BE0" w:rsidRDefault="00676C01">
            <w:pPr>
              <w:jc w:val="right"/>
              <w:rPr>
                <w:sz w:val="20"/>
                <w:szCs w:val="20"/>
                <w:lang w:val="es-ES_tradnl" w:eastAsia="en-CA"/>
              </w:rPr>
            </w:pPr>
            <w:r w:rsidRPr="00830B8D">
              <w:rPr>
                <w:color w:val="000000"/>
                <w:sz w:val="20"/>
                <w:szCs w:val="20"/>
                <w:lang w:val="es-ES_tradnl"/>
              </w:rPr>
              <w:t>32</w:t>
            </w:r>
            <w:r w:rsidR="006F52D4">
              <w:rPr>
                <w:color w:val="000000"/>
                <w:sz w:val="20"/>
                <w:szCs w:val="20"/>
                <w:lang w:val="es-ES_tradnl"/>
              </w:rPr>
              <w:t>,</w:t>
            </w:r>
            <w:r w:rsidRPr="00830B8D">
              <w:rPr>
                <w:color w:val="000000"/>
                <w:sz w:val="20"/>
                <w:szCs w:val="20"/>
                <w:lang w:val="es-ES_tradnl"/>
              </w:rPr>
              <w:t>8</w:t>
            </w:r>
          </w:p>
        </w:tc>
      </w:tr>
      <w:tr w:rsidR="008A5DA0" w:rsidRPr="00830B8D" w14:paraId="2CB3C9D4" w14:textId="77777777" w:rsidTr="008A5DA0">
        <w:trPr>
          <w:trHeight w:val="227"/>
        </w:trPr>
        <w:tc>
          <w:tcPr>
            <w:tcW w:w="124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45573C5" w14:textId="77777777" w:rsidR="00317BE0" w:rsidRDefault="00676C01">
            <w:pPr>
              <w:ind w:left="96"/>
              <w:jc w:val="left"/>
              <w:rPr>
                <w:sz w:val="20"/>
                <w:szCs w:val="20"/>
                <w:lang w:val="es-ES_tradnl" w:eastAsia="en-CA"/>
              </w:rPr>
            </w:pPr>
            <w:r>
              <w:rPr>
                <w:sz w:val="20"/>
                <w:szCs w:val="20"/>
                <w:lang w:val="es-ES_tradnl" w:eastAsia="en-CA"/>
              </w:rPr>
              <w:t xml:space="preserve">Refrigeración industrial </w:t>
            </w:r>
          </w:p>
        </w:tc>
        <w:tc>
          <w:tcPr>
            <w:tcW w:w="43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D472B0D" w14:textId="77777777" w:rsidR="00317BE0" w:rsidRDefault="00676C01">
            <w:pPr>
              <w:jc w:val="right"/>
              <w:rPr>
                <w:sz w:val="20"/>
                <w:szCs w:val="20"/>
                <w:lang w:val="es-ES_tradnl" w:eastAsia="en-CA"/>
              </w:rPr>
            </w:pPr>
            <w:r w:rsidRPr="00830B8D">
              <w:rPr>
                <w:color w:val="000000"/>
                <w:sz w:val="20"/>
                <w:szCs w:val="20"/>
                <w:lang w:val="es-ES_tradnl"/>
              </w:rPr>
              <w:t>7.</w:t>
            </w:r>
            <w:r w:rsidR="00EB3661" w:rsidRPr="00830B8D">
              <w:rPr>
                <w:color w:val="000000"/>
                <w:sz w:val="20"/>
                <w:szCs w:val="20"/>
                <w:lang w:val="es-ES_tradnl"/>
              </w:rPr>
              <w:t>665</w:t>
            </w:r>
          </w:p>
        </w:tc>
        <w:tc>
          <w:tcPr>
            <w:tcW w:w="529" w:type="pct"/>
            <w:tcBorders>
              <w:top w:val="single" w:sz="4" w:space="0" w:color="auto"/>
              <w:left w:val="nil"/>
              <w:bottom w:val="single" w:sz="4" w:space="0" w:color="auto"/>
              <w:right w:val="single" w:sz="4" w:space="0" w:color="auto"/>
            </w:tcBorders>
            <w:shd w:val="clear" w:color="auto" w:fill="auto"/>
            <w:vAlign w:val="center"/>
          </w:tcPr>
          <w:p w14:paraId="6E4B6D6F" w14:textId="77777777" w:rsidR="00317BE0" w:rsidRDefault="00512DCE">
            <w:pPr>
              <w:jc w:val="right"/>
              <w:rPr>
                <w:sz w:val="20"/>
                <w:szCs w:val="20"/>
                <w:lang w:val="es-ES_tradnl" w:eastAsia="en-CA"/>
              </w:rPr>
            </w:pPr>
            <w:r w:rsidRPr="00830B8D">
              <w:rPr>
                <w:color w:val="000000"/>
                <w:sz w:val="20"/>
                <w:szCs w:val="20"/>
                <w:lang w:val="es-ES_tradnl"/>
              </w:rPr>
              <w:t>64.</w:t>
            </w:r>
            <w:r w:rsidR="00676C01" w:rsidRPr="00830B8D">
              <w:rPr>
                <w:color w:val="000000"/>
                <w:sz w:val="20"/>
                <w:szCs w:val="20"/>
                <w:lang w:val="es-ES_tradnl"/>
              </w:rPr>
              <w:t>040</w:t>
            </w:r>
          </w:p>
        </w:tc>
        <w:tc>
          <w:tcPr>
            <w:tcW w:w="450" w:type="pct"/>
            <w:tcBorders>
              <w:top w:val="single" w:sz="4" w:space="0" w:color="auto"/>
              <w:left w:val="nil"/>
              <w:bottom w:val="single" w:sz="4" w:space="0" w:color="auto"/>
              <w:right w:val="single" w:sz="4" w:space="0" w:color="auto"/>
            </w:tcBorders>
            <w:tcMar>
              <w:right w:w="85" w:type="dxa"/>
            </w:tcMar>
            <w:vAlign w:val="center"/>
          </w:tcPr>
          <w:p w14:paraId="5EB221C0" w14:textId="77777777" w:rsidR="00317BE0" w:rsidRDefault="00676C01">
            <w:pPr>
              <w:jc w:val="right"/>
              <w:rPr>
                <w:sz w:val="20"/>
                <w:szCs w:val="20"/>
                <w:lang w:val="es-ES_tradnl" w:eastAsia="en-CA"/>
              </w:rPr>
            </w:pPr>
            <w:r w:rsidRPr="00830B8D">
              <w:rPr>
                <w:color w:val="000000"/>
                <w:sz w:val="20"/>
                <w:szCs w:val="20"/>
                <w:lang w:val="es-ES_tradnl"/>
              </w:rPr>
              <w:t>0</w:t>
            </w:r>
          </w:p>
        </w:tc>
        <w:tc>
          <w:tcPr>
            <w:tcW w:w="45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72C5A846" w14:textId="77777777" w:rsidR="00317BE0" w:rsidRDefault="00676C01">
            <w:pPr>
              <w:jc w:val="right"/>
              <w:rPr>
                <w:sz w:val="20"/>
                <w:szCs w:val="20"/>
                <w:lang w:val="es-ES_tradnl" w:eastAsia="en-CA"/>
              </w:rPr>
            </w:pPr>
            <w:r w:rsidRPr="00830B8D">
              <w:rPr>
                <w:color w:val="000000"/>
                <w:sz w:val="20"/>
                <w:szCs w:val="20"/>
                <w:lang w:val="es-ES_tradnl"/>
              </w:rPr>
              <w:t>355</w:t>
            </w:r>
          </w:p>
        </w:tc>
        <w:tc>
          <w:tcPr>
            <w:tcW w:w="375"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23D58A5B" w14:textId="77777777" w:rsidR="00317BE0" w:rsidRDefault="00676C01">
            <w:pPr>
              <w:jc w:val="right"/>
              <w:rPr>
                <w:sz w:val="20"/>
                <w:szCs w:val="20"/>
                <w:lang w:val="es-ES_tradnl" w:eastAsia="en-CA"/>
              </w:rPr>
            </w:pPr>
            <w:r w:rsidRPr="00830B8D">
              <w:rPr>
                <w:color w:val="000000"/>
                <w:sz w:val="20"/>
                <w:szCs w:val="20"/>
                <w:lang w:val="es-ES_tradnl"/>
              </w:rPr>
              <w:t>0</w:t>
            </w:r>
          </w:p>
        </w:tc>
        <w:tc>
          <w:tcPr>
            <w:tcW w:w="31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2298186" w14:textId="77777777" w:rsidR="00317BE0" w:rsidRDefault="00676C01">
            <w:pPr>
              <w:jc w:val="right"/>
              <w:rPr>
                <w:sz w:val="20"/>
                <w:szCs w:val="20"/>
                <w:lang w:val="es-ES_tradnl" w:eastAsia="en-CA"/>
              </w:rPr>
            </w:pPr>
            <w:r w:rsidRPr="00830B8D">
              <w:rPr>
                <w:color w:val="000000"/>
                <w:sz w:val="20"/>
                <w:szCs w:val="20"/>
                <w:lang w:val="es-ES_tradnl"/>
              </w:rPr>
              <w:t>4.</w:t>
            </w:r>
            <w:r w:rsidR="00EB3661" w:rsidRPr="00830B8D">
              <w:rPr>
                <w:color w:val="000000"/>
                <w:sz w:val="20"/>
                <w:szCs w:val="20"/>
                <w:lang w:val="es-ES_tradnl"/>
              </w:rPr>
              <w:t>503</w:t>
            </w:r>
          </w:p>
        </w:tc>
        <w:tc>
          <w:tcPr>
            <w:tcW w:w="375" w:type="pct"/>
            <w:tcBorders>
              <w:top w:val="single" w:sz="4" w:space="0" w:color="auto"/>
              <w:left w:val="nil"/>
              <w:bottom w:val="single" w:sz="4" w:space="0" w:color="auto"/>
              <w:right w:val="single" w:sz="4" w:space="0" w:color="auto"/>
            </w:tcBorders>
            <w:tcMar>
              <w:left w:w="43" w:type="dxa"/>
              <w:right w:w="85" w:type="dxa"/>
            </w:tcMar>
            <w:vAlign w:val="center"/>
          </w:tcPr>
          <w:p w14:paraId="1D5AE1ED" w14:textId="77777777" w:rsidR="00317BE0" w:rsidRDefault="00676C01">
            <w:pPr>
              <w:jc w:val="right"/>
              <w:rPr>
                <w:sz w:val="20"/>
                <w:szCs w:val="20"/>
                <w:lang w:val="es-ES_tradnl" w:eastAsia="en-CA"/>
              </w:rPr>
            </w:pPr>
            <w:r w:rsidRPr="00830B8D">
              <w:rPr>
                <w:sz w:val="20"/>
                <w:szCs w:val="20"/>
                <w:lang w:val="es-ES_tradnl" w:eastAsia="en-CA"/>
              </w:rPr>
              <w:t>0</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4299F852" w14:textId="77777777" w:rsidR="00317BE0" w:rsidRDefault="00F312F5">
            <w:pPr>
              <w:jc w:val="right"/>
              <w:rPr>
                <w:sz w:val="20"/>
                <w:szCs w:val="20"/>
                <w:lang w:val="es-ES_tradnl" w:eastAsia="en-CA"/>
              </w:rPr>
            </w:pPr>
            <w:r w:rsidRPr="00830B8D">
              <w:rPr>
                <w:color w:val="000000"/>
                <w:sz w:val="20"/>
                <w:szCs w:val="20"/>
                <w:lang w:val="es-ES_tradnl"/>
              </w:rPr>
              <w:t>76.</w:t>
            </w:r>
            <w:r w:rsidR="00676C01" w:rsidRPr="00830B8D">
              <w:rPr>
                <w:color w:val="000000"/>
                <w:sz w:val="20"/>
                <w:szCs w:val="20"/>
                <w:lang w:val="es-ES_tradnl"/>
              </w:rPr>
              <w:t>562</w:t>
            </w:r>
          </w:p>
        </w:tc>
        <w:tc>
          <w:tcPr>
            <w:tcW w:w="309" w:type="pct"/>
            <w:tcBorders>
              <w:top w:val="nil"/>
              <w:left w:val="nil"/>
              <w:bottom w:val="single" w:sz="4" w:space="0" w:color="auto"/>
              <w:right w:val="single" w:sz="4" w:space="0" w:color="auto"/>
            </w:tcBorders>
            <w:shd w:val="clear" w:color="auto" w:fill="auto"/>
            <w:tcMar>
              <w:left w:w="43" w:type="dxa"/>
              <w:right w:w="85" w:type="dxa"/>
            </w:tcMar>
            <w:vAlign w:val="center"/>
          </w:tcPr>
          <w:p w14:paraId="27D8369C" w14:textId="5801FBE6" w:rsidR="00317BE0" w:rsidRDefault="00676C01">
            <w:pPr>
              <w:jc w:val="right"/>
              <w:rPr>
                <w:sz w:val="20"/>
                <w:szCs w:val="20"/>
                <w:lang w:val="es-ES_tradnl" w:eastAsia="en-CA"/>
              </w:rPr>
            </w:pPr>
            <w:r w:rsidRPr="00830B8D">
              <w:rPr>
                <w:color w:val="000000"/>
                <w:sz w:val="20"/>
                <w:szCs w:val="20"/>
                <w:lang w:val="es-ES_tradnl"/>
              </w:rPr>
              <w:t>5</w:t>
            </w:r>
            <w:r w:rsidR="006F52D4">
              <w:rPr>
                <w:color w:val="000000"/>
                <w:sz w:val="20"/>
                <w:szCs w:val="20"/>
                <w:lang w:val="es-ES_tradnl"/>
              </w:rPr>
              <w:t>,</w:t>
            </w:r>
            <w:r w:rsidRPr="00830B8D">
              <w:rPr>
                <w:color w:val="000000"/>
                <w:sz w:val="20"/>
                <w:szCs w:val="20"/>
                <w:lang w:val="es-ES_tradnl"/>
              </w:rPr>
              <w:t>0</w:t>
            </w:r>
          </w:p>
        </w:tc>
      </w:tr>
      <w:tr w:rsidR="008A5DA0" w:rsidRPr="00830B8D" w14:paraId="2757AB62" w14:textId="77777777" w:rsidTr="008A5DA0">
        <w:trPr>
          <w:trHeight w:val="227"/>
        </w:trPr>
        <w:tc>
          <w:tcPr>
            <w:tcW w:w="124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852849D" w14:textId="77777777" w:rsidR="00317BE0" w:rsidRDefault="00676C01">
            <w:pPr>
              <w:ind w:left="96"/>
              <w:jc w:val="left"/>
              <w:rPr>
                <w:sz w:val="20"/>
                <w:szCs w:val="20"/>
                <w:lang w:val="es-ES_tradnl" w:eastAsia="en-CA"/>
              </w:rPr>
            </w:pPr>
            <w:r>
              <w:rPr>
                <w:sz w:val="20"/>
                <w:szCs w:val="20"/>
                <w:lang w:val="es-ES_tradnl" w:eastAsia="en-CA"/>
              </w:rPr>
              <w:lastRenderedPageBreak/>
              <w:t>Transporte refrigerado</w:t>
            </w:r>
          </w:p>
        </w:tc>
        <w:tc>
          <w:tcPr>
            <w:tcW w:w="43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0B63028" w14:textId="77777777" w:rsidR="00317BE0" w:rsidRDefault="00676C01">
            <w:pPr>
              <w:jc w:val="right"/>
              <w:rPr>
                <w:sz w:val="20"/>
                <w:szCs w:val="20"/>
                <w:lang w:val="es-ES_tradnl"/>
              </w:rPr>
            </w:pPr>
            <w:r w:rsidRPr="00830B8D">
              <w:rPr>
                <w:color w:val="000000"/>
                <w:sz w:val="20"/>
                <w:szCs w:val="20"/>
                <w:lang w:val="es-ES_tradnl"/>
              </w:rPr>
              <w:t>529</w:t>
            </w:r>
          </w:p>
        </w:tc>
        <w:tc>
          <w:tcPr>
            <w:tcW w:w="529" w:type="pct"/>
            <w:tcBorders>
              <w:top w:val="single" w:sz="4" w:space="0" w:color="auto"/>
              <w:left w:val="nil"/>
              <w:bottom w:val="single" w:sz="4" w:space="0" w:color="auto"/>
              <w:right w:val="single" w:sz="4" w:space="0" w:color="auto"/>
            </w:tcBorders>
            <w:shd w:val="clear" w:color="auto" w:fill="auto"/>
            <w:vAlign w:val="center"/>
          </w:tcPr>
          <w:p w14:paraId="4862666B" w14:textId="77777777" w:rsidR="00317BE0" w:rsidRDefault="00512DCE">
            <w:pPr>
              <w:jc w:val="right"/>
              <w:rPr>
                <w:sz w:val="20"/>
                <w:szCs w:val="20"/>
                <w:lang w:val="es-ES_tradnl"/>
              </w:rPr>
            </w:pPr>
            <w:r w:rsidRPr="00830B8D">
              <w:rPr>
                <w:color w:val="000000"/>
                <w:sz w:val="20"/>
                <w:szCs w:val="20"/>
                <w:lang w:val="es-ES_tradnl"/>
              </w:rPr>
              <w:t>10.</w:t>
            </w:r>
            <w:r w:rsidR="00676C01" w:rsidRPr="00830B8D">
              <w:rPr>
                <w:color w:val="000000"/>
                <w:sz w:val="20"/>
                <w:szCs w:val="20"/>
                <w:lang w:val="es-ES_tradnl"/>
              </w:rPr>
              <w:t>510</w:t>
            </w:r>
          </w:p>
        </w:tc>
        <w:tc>
          <w:tcPr>
            <w:tcW w:w="450" w:type="pct"/>
            <w:tcBorders>
              <w:top w:val="single" w:sz="4" w:space="0" w:color="auto"/>
              <w:left w:val="nil"/>
              <w:bottom w:val="single" w:sz="4" w:space="0" w:color="auto"/>
              <w:right w:val="single" w:sz="4" w:space="0" w:color="auto"/>
            </w:tcBorders>
            <w:tcMar>
              <w:right w:w="85" w:type="dxa"/>
            </w:tcMar>
            <w:vAlign w:val="center"/>
          </w:tcPr>
          <w:p w14:paraId="01FFE254" w14:textId="77777777" w:rsidR="00317BE0" w:rsidRDefault="00676C01">
            <w:pPr>
              <w:jc w:val="right"/>
              <w:rPr>
                <w:sz w:val="20"/>
                <w:szCs w:val="20"/>
                <w:lang w:val="es-ES_tradnl"/>
              </w:rPr>
            </w:pPr>
            <w:r w:rsidRPr="00830B8D">
              <w:rPr>
                <w:color w:val="000000"/>
                <w:sz w:val="20"/>
                <w:szCs w:val="20"/>
                <w:lang w:val="es-ES_tradnl"/>
              </w:rPr>
              <w:t>0</w:t>
            </w:r>
          </w:p>
        </w:tc>
        <w:tc>
          <w:tcPr>
            <w:tcW w:w="45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509A609E" w14:textId="77777777" w:rsidR="00317BE0" w:rsidRDefault="00676C01">
            <w:pPr>
              <w:jc w:val="right"/>
              <w:rPr>
                <w:sz w:val="20"/>
                <w:szCs w:val="20"/>
                <w:lang w:val="es-ES_tradnl"/>
              </w:rPr>
            </w:pPr>
            <w:r w:rsidRPr="00830B8D">
              <w:rPr>
                <w:color w:val="000000"/>
                <w:sz w:val="20"/>
                <w:szCs w:val="20"/>
                <w:lang w:val="es-ES_tradnl"/>
              </w:rPr>
              <w:t>125</w:t>
            </w:r>
          </w:p>
        </w:tc>
        <w:tc>
          <w:tcPr>
            <w:tcW w:w="375"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4D797EC4" w14:textId="77777777" w:rsidR="00317BE0" w:rsidRDefault="00676C01">
            <w:pPr>
              <w:jc w:val="right"/>
              <w:rPr>
                <w:sz w:val="20"/>
                <w:szCs w:val="20"/>
                <w:lang w:val="es-ES_tradnl"/>
              </w:rPr>
            </w:pPr>
            <w:r w:rsidRPr="00830B8D">
              <w:rPr>
                <w:color w:val="000000"/>
                <w:sz w:val="20"/>
                <w:szCs w:val="20"/>
                <w:lang w:val="es-ES_tradnl"/>
              </w:rPr>
              <w:t>0</w:t>
            </w:r>
          </w:p>
        </w:tc>
        <w:tc>
          <w:tcPr>
            <w:tcW w:w="31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9010F3A" w14:textId="77777777" w:rsidR="00317BE0" w:rsidRDefault="00676C01">
            <w:pPr>
              <w:jc w:val="right"/>
              <w:rPr>
                <w:sz w:val="20"/>
                <w:szCs w:val="20"/>
                <w:lang w:val="es-ES_tradnl"/>
              </w:rPr>
            </w:pPr>
            <w:r w:rsidRPr="00830B8D">
              <w:rPr>
                <w:color w:val="000000"/>
                <w:sz w:val="20"/>
                <w:szCs w:val="20"/>
                <w:lang w:val="es-ES_tradnl"/>
              </w:rPr>
              <w:t>0</w:t>
            </w:r>
          </w:p>
        </w:tc>
        <w:tc>
          <w:tcPr>
            <w:tcW w:w="375" w:type="pct"/>
            <w:tcBorders>
              <w:top w:val="single" w:sz="4" w:space="0" w:color="auto"/>
              <w:left w:val="nil"/>
              <w:bottom w:val="single" w:sz="4" w:space="0" w:color="auto"/>
              <w:right w:val="single" w:sz="4" w:space="0" w:color="auto"/>
            </w:tcBorders>
            <w:tcMar>
              <w:left w:w="43" w:type="dxa"/>
              <w:right w:w="85" w:type="dxa"/>
            </w:tcMar>
            <w:vAlign w:val="center"/>
          </w:tcPr>
          <w:p w14:paraId="48B1FEBC" w14:textId="77777777" w:rsidR="00317BE0" w:rsidRDefault="00676C01">
            <w:pPr>
              <w:jc w:val="right"/>
              <w:rPr>
                <w:sz w:val="20"/>
                <w:szCs w:val="20"/>
                <w:lang w:val="es-ES_tradnl"/>
              </w:rPr>
            </w:pPr>
            <w:r w:rsidRPr="00830B8D">
              <w:rPr>
                <w:sz w:val="20"/>
                <w:szCs w:val="20"/>
                <w:lang w:val="es-ES_tradnl"/>
              </w:rPr>
              <w:t>0</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6F8643E4" w14:textId="77777777" w:rsidR="00317BE0" w:rsidRDefault="00512DCE">
            <w:pPr>
              <w:jc w:val="right"/>
              <w:rPr>
                <w:sz w:val="20"/>
                <w:szCs w:val="20"/>
                <w:lang w:val="es-ES_tradnl"/>
              </w:rPr>
            </w:pPr>
            <w:r w:rsidRPr="00830B8D">
              <w:rPr>
                <w:color w:val="000000"/>
                <w:sz w:val="20"/>
                <w:szCs w:val="20"/>
                <w:lang w:val="es-ES_tradnl"/>
              </w:rPr>
              <w:t>11.</w:t>
            </w:r>
            <w:r w:rsidR="00676C01" w:rsidRPr="00830B8D">
              <w:rPr>
                <w:color w:val="000000"/>
                <w:sz w:val="20"/>
                <w:szCs w:val="20"/>
                <w:lang w:val="es-ES_tradnl"/>
              </w:rPr>
              <w:t>164</w:t>
            </w:r>
          </w:p>
        </w:tc>
        <w:tc>
          <w:tcPr>
            <w:tcW w:w="309" w:type="pct"/>
            <w:tcBorders>
              <w:top w:val="nil"/>
              <w:left w:val="nil"/>
              <w:bottom w:val="single" w:sz="4" w:space="0" w:color="auto"/>
              <w:right w:val="single" w:sz="4" w:space="0" w:color="auto"/>
            </w:tcBorders>
            <w:shd w:val="clear" w:color="auto" w:fill="auto"/>
            <w:tcMar>
              <w:left w:w="43" w:type="dxa"/>
              <w:right w:w="85" w:type="dxa"/>
            </w:tcMar>
            <w:vAlign w:val="center"/>
          </w:tcPr>
          <w:p w14:paraId="0CE77A9E" w14:textId="56ADEEAC" w:rsidR="00317BE0" w:rsidRDefault="00676C01">
            <w:pPr>
              <w:jc w:val="right"/>
              <w:rPr>
                <w:sz w:val="20"/>
                <w:szCs w:val="20"/>
                <w:lang w:val="es-ES_tradnl"/>
              </w:rPr>
            </w:pPr>
            <w:r w:rsidRPr="00830B8D">
              <w:rPr>
                <w:color w:val="000000"/>
                <w:sz w:val="20"/>
                <w:szCs w:val="20"/>
                <w:lang w:val="es-ES_tradnl"/>
              </w:rPr>
              <w:t>0</w:t>
            </w:r>
            <w:r w:rsidR="006F52D4">
              <w:rPr>
                <w:color w:val="000000"/>
                <w:sz w:val="20"/>
                <w:szCs w:val="20"/>
                <w:lang w:val="es-ES_tradnl"/>
              </w:rPr>
              <w:t>,</w:t>
            </w:r>
            <w:r w:rsidRPr="00830B8D">
              <w:rPr>
                <w:color w:val="000000"/>
                <w:sz w:val="20"/>
                <w:szCs w:val="20"/>
                <w:lang w:val="es-ES_tradnl"/>
              </w:rPr>
              <w:t>7</w:t>
            </w:r>
          </w:p>
        </w:tc>
      </w:tr>
      <w:tr w:rsidR="008A5DA0" w:rsidRPr="00830B8D" w14:paraId="0F7949BE" w14:textId="77777777" w:rsidTr="008A5DA0">
        <w:trPr>
          <w:trHeight w:val="227"/>
        </w:trPr>
        <w:tc>
          <w:tcPr>
            <w:tcW w:w="124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95699FA" w14:textId="77777777" w:rsidR="00317BE0" w:rsidRDefault="00676C01">
            <w:pPr>
              <w:ind w:left="96"/>
              <w:jc w:val="left"/>
              <w:rPr>
                <w:sz w:val="20"/>
                <w:szCs w:val="20"/>
                <w:lang w:val="es-ES_tradnl" w:eastAsia="en-CA"/>
              </w:rPr>
            </w:pPr>
            <w:r>
              <w:rPr>
                <w:sz w:val="20"/>
                <w:szCs w:val="20"/>
                <w:lang w:val="es-ES_tradnl" w:eastAsia="en-CA"/>
              </w:rPr>
              <w:t>Climatización residencial</w:t>
            </w:r>
          </w:p>
        </w:tc>
        <w:tc>
          <w:tcPr>
            <w:tcW w:w="43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A5E01AF" w14:textId="77777777" w:rsidR="00317BE0" w:rsidRDefault="00676C01">
            <w:pPr>
              <w:jc w:val="right"/>
              <w:rPr>
                <w:sz w:val="20"/>
                <w:szCs w:val="20"/>
                <w:lang w:val="es-ES_tradnl" w:eastAsia="en-CA"/>
              </w:rPr>
            </w:pPr>
            <w:r w:rsidRPr="00830B8D">
              <w:rPr>
                <w:color w:val="000000"/>
                <w:sz w:val="20"/>
                <w:szCs w:val="20"/>
                <w:lang w:val="es-ES_tradnl"/>
              </w:rPr>
              <w:t>458</w:t>
            </w:r>
          </w:p>
        </w:tc>
        <w:tc>
          <w:tcPr>
            <w:tcW w:w="529" w:type="pct"/>
            <w:tcBorders>
              <w:top w:val="single" w:sz="4" w:space="0" w:color="auto"/>
              <w:left w:val="nil"/>
              <w:bottom w:val="single" w:sz="4" w:space="0" w:color="auto"/>
              <w:right w:val="single" w:sz="4" w:space="0" w:color="auto"/>
            </w:tcBorders>
            <w:shd w:val="clear" w:color="auto" w:fill="auto"/>
            <w:vAlign w:val="center"/>
          </w:tcPr>
          <w:p w14:paraId="437365B3" w14:textId="77777777" w:rsidR="00317BE0" w:rsidRDefault="00676C01">
            <w:pPr>
              <w:jc w:val="right"/>
              <w:rPr>
                <w:sz w:val="20"/>
                <w:szCs w:val="20"/>
                <w:lang w:val="es-ES_tradnl" w:eastAsia="en-CA"/>
              </w:rPr>
            </w:pPr>
            <w:r w:rsidRPr="00830B8D">
              <w:rPr>
                <w:color w:val="000000"/>
                <w:sz w:val="20"/>
                <w:szCs w:val="20"/>
                <w:lang w:val="es-ES_tradnl"/>
              </w:rPr>
              <w:t>0</w:t>
            </w:r>
          </w:p>
        </w:tc>
        <w:tc>
          <w:tcPr>
            <w:tcW w:w="450" w:type="pct"/>
            <w:tcBorders>
              <w:top w:val="single" w:sz="4" w:space="0" w:color="auto"/>
              <w:left w:val="nil"/>
              <w:bottom w:val="single" w:sz="4" w:space="0" w:color="auto"/>
              <w:right w:val="single" w:sz="4" w:space="0" w:color="auto"/>
            </w:tcBorders>
            <w:tcMar>
              <w:right w:w="85" w:type="dxa"/>
            </w:tcMar>
            <w:vAlign w:val="center"/>
          </w:tcPr>
          <w:p w14:paraId="3D1156AC" w14:textId="77777777" w:rsidR="00317BE0" w:rsidRDefault="00676C01">
            <w:pPr>
              <w:jc w:val="right"/>
              <w:rPr>
                <w:sz w:val="20"/>
                <w:szCs w:val="20"/>
                <w:lang w:val="es-ES_tradnl"/>
              </w:rPr>
            </w:pPr>
            <w:r w:rsidRPr="00830B8D">
              <w:rPr>
                <w:color w:val="000000"/>
                <w:sz w:val="20"/>
                <w:szCs w:val="20"/>
                <w:lang w:val="es-ES_tradnl"/>
              </w:rPr>
              <w:t>0</w:t>
            </w:r>
          </w:p>
        </w:tc>
        <w:tc>
          <w:tcPr>
            <w:tcW w:w="45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5D36EBBC" w14:textId="77777777" w:rsidR="00317BE0" w:rsidRDefault="00676C01">
            <w:pPr>
              <w:jc w:val="right"/>
              <w:rPr>
                <w:sz w:val="20"/>
                <w:szCs w:val="20"/>
                <w:lang w:val="es-ES_tradnl"/>
              </w:rPr>
            </w:pPr>
            <w:r w:rsidRPr="00830B8D">
              <w:rPr>
                <w:color w:val="000000"/>
                <w:sz w:val="20"/>
                <w:szCs w:val="20"/>
                <w:lang w:val="es-ES_tradnl"/>
              </w:rPr>
              <w:t>231</w:t>
            </w:r>
            <w:r w:rsidR="00512DCE" w:rsidRPr="00830B8D">
              <w:rPr>
                <w:color w:val="000000"/>
                <w:sz w:val="20"/>
                <w:szCs w:val="20"/>
                <w:lang w:val="es-ES_tradnl"/>
              </w:rPr>
              <w:t>.</w:t>
            </w:r>
            <w:r w:rsidRPr="00830B8D">
              <w:rPr>
                <w:color w:val="000000"/>
                <w:sz w:val="20"/>
                <w:szCs w:val="20"/>
                <w:lang w:val="es-ES_tradnl"/>
              </w:rPr>
              <w:t>086</w:t>
            </w:r>
          </w:p>
        </w:tc>
        <w:tc>
          <w:tcPr>
            <w:tcW w:w="375"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1EFE70AD" w14:textId="77777777" w:rsidR="00317BE0" w:rsidRDefault="00676C01">
            <w:pPr>
              <w:jc w:val="right"/>
              <w:rPr>
                <w:sz w:val="20"/>
                <w:szCs w:val="20"/>
                <w:lang w:val="es-ES_tradnl" w:eastAsia="en-CA"/>
              </w:rPr>
            </w:pPr>
            <w:r w:rsidRPr="00830B8D">
              <w:rPr>
                <w:color w:val="000000"/>
                <w:sz w:val="20"/>
                <w:szCs w:val="20"/>
                <w:lang w:val="es-ES_tradnl"/>
              </w:rPr>
              <w:t>0</w:t>
            </w:r>
          </w:p>
        </w:tc>
        <w:tc>
          <w:tcPr>
            <w:tcW w:w="31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2356D79" w14:textId="77777777" w:rsidR="00317BE0" w:rsidRDefault="00676C01">
            <w:pPr>
              <w:jc w:val="right"/>
              <w:rPr>
                <w:sz w:val="20"/>
                <w:szCs w:val="20"/>
                <w:lang w:val="es-ES_tradnl"/>
              </w:rPr>
            </w:pPr>
            <w:r w:rsidRPr="00830B8D">
              <w:rPr>
                <w:color w:val="000000"/>
                <w:sz w:val="20"/>
                <w:szCs w:val="20"/>
                <w:lang w:val="es-ES_tradnl"/>
              </w:rPr>
              <w:t>0</w:t>
            </w:r>
          </w:p>
        </w:tc>
        <w:tc>
          <w:tcPr>
            <w:tcW w:w="375" w:type="pct"/>
            <w:tcBorders>
              <w:top w:val="single" w:sz="4" w:space="0" w:color="auto"/>
              <w:left w:val="nil"/>
              <w:bottom w:val="single" w:sz="4" w:space="0" w:color="auto"/>
              <w:right w:val="single" w:sz="4" w:space="0" w:color="auto"/>
            </w:tcBorders>
            <w:tcMar>
              <w:left w:w="43" w:type="dxa"/>
              <w:right w:w="85" w:type="dxa"/>
            </w:tcMar>
            <w:vAlign w:val="center"/>
          </w:tcPr>
          <w:p w14:paraId="76B57F83" w14:textId="77777777" w:rsidR="00317BE0" w:rsidRDefault="00676C01">
            <w:pPr>
              <w:jc w:val="right"/>
              <w:rPr>
                <w:sz w:val="20"/>
                <w:szCs w:val="20"/>
                <w:lang w:val="es-ES_tradnl" w:eastAsia="en-CA"/>
              </w:rPr>
            </w:pPr>
            <w:r w:rsidRPr="00830B8D">
              <w:rPr>
                <w:sz w:val="20"/>
                <w:szCs w:val="20"/>
                <w:lang w:val="es-ES_tradnl" w:eastAsia="en-CA"/>
              </w:rPr>
              <w:t>0</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2BE9CC83" w14:textId="77777777" w:rsidR="00317BE0" w:rsidRDefault="00676C01">
            <w:pPr>
              <w:jc w:val="right"/>
              <w:rPr>
                <w:sz w:val="20"/>
                <w:szCs w:val="20"/>
                <w:lang w:val="es-ES_tradnl" w:eastAsia="en-CA"/>
              </w:rPr>
            </w:pPr>
            <w:r w:rsidRPr="00830B8D">
              <w:rPr>
                <w:color w:val="000000"/>
                <w:sz w:val="20"/>
                <w:szCs w:val="20"/>
                <w:lang w:val="es-ES_tradnl"/>
              </w:rPr>
              <w:t>231</w:t>
            </w:r>
            <w:r w:rsidR="00512DCE" w:rsidRPr="00830B8D">
              <w:rPr>
                <w:color w:val="000000"/>
                <w:sz w:val="20"/>
                <w:szCs w:val="20"/>
                <w:lang w:val="es-ES_tradnl"/>
              </w:rPr>
              <w:t>.</w:t>
            </w:r>
            <w:r w:rsidRPr="00830B8D">
              <w:rPr>
                <w:color w:val="000000"/>
                <w:sz w:val="20"/>
                <w:szCs w:val="20"/>
                <w:lang w:val="es-ES_tradnl"/>
              </w:rPr>
              <w:t>544</w:t>
            </w:r>
          </w:p>
        </w:tc>
        <w:tc>
          <w:tcPr>
            <w:tcW w:w="309" w:type="pct"/>
            <w:tcBorders>
              <w:top w:val="nil"/>
              <w:left w:val="nil"/>
              <w:bottom w:val="single" w:sz="4" w:space="0" w:color="auto"/>
              <w:right w:val="single" w:sz="4" w:space="0" w:color="auto"/>
            </w:tcBorders>
            <w:shd w:val="clear" w:color="auto" w:fill="auto"/>
            <w:tcMar>
              <w:left w:w="43" w:type="dxa"/>
              <w:right w:w="85" w:type="dxa"/>
            </w:tcMar>
            <w:vAlign w:val="center"/>
          </w:tcPr>
          <w:p w14:paraId="4357843F" w14:textId="3EA86E7F" w:rsidR="00317BE0" w:rsidRDefault="00676C01">
            <w:pPr>
              <w:jc w:val="right"/>
              <w:rPr>
                <w:sz w:val="20"/>
                <w:szCs w:val="20"/>
                <w:lang w:val="es-ES_tradnl" w:eastAsia="en-CA"/>
              </w:rPr>
            </w:pPr>
            <w:r w:rsidRPr="00830B8D">
              <w:rPr>
                <w:color w:val="000000"/>
                <w:sz w:val="20"/>
                <w:szCs w:val="20"/>
                <w:lang w:val="es-ES_tradnl"/>
              </w:rPr>
              <w:t>15</w:t>
            </w:r>
            <w:r w:rsidR="006F52D4">
              <w:rPr>
                <w:color w:val="000000"/>
                <w:sz w:val="20"/>
                <w:szCs w:val="20"/>
                <w:lang w:val="es-ES_tradnl"/>
              </w:rPr>
              <w:t>,</w:t>
            </w:r>
            <w:r w:rsidRPr="00830B8D">
              <w:rPr>
                <w:color w:val="000000"/>
                <w:sz w:val="20"/>
                <w:szCs w:val="20"/>
                <w:lang w:val="es-ES_tradnl"/>
              </w:rPr>
              <w:t>2</w:t>
            </w:r>
          </w:p>
        </w:tc>
      </w:tr>
      <w:tr w:rsidR="008A5DA0" w:rsidRPr="00830B8D" w14:paraId="7CB1C6DA" w14:textId="77777777" w:rsidTr="008A5DA0">
        <w:trPr>
          <w:trHeight w:val="227"/>
        </w:trPr>
        <w:tc>
          <w:tcPr>
            <w:tcW w:w="124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B0EC43B" w14:textId="77777777" w:rsidR="00317BE0" w:rsidRDefault="00676C01">
            <w:pPr>
              <w:ind w:left="96"/>
              <w:jc w:val="left"/>
              <w:rPr>
                <w:sz w:val="20"/>
                <w:szCs w:val="20"/>
                <w:lang w:val="es-ES_tradnl" w:eastAsia="en-CA"/>
              </w:rPr>
            </w:pPr>
            <w:r>
              <w:rPr>
                <w:sz w:val="20"/>
                <w:szCs w:val="20"/>
                <w:lang w:val="es-ES_tradnl" w:eastAsia="en-CA"/>
              </w:rPr>
              <w:t>Climatización comercial e industrial</w:t>
            </w:r>
          </w:p>
        </w:tc>
        <w:tc>
          <w:tcPr>
            <w:tcW w:w="43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08AECD7" w14:textId="77777777" w:rsidR="00317BE0" w:rsidRDefault="00676C01">
            <w:pPr>
              <w:jc w:val="right"/>
              <w:rPr>
                <w:sz w:val="20"/>
                <w:szCs w:val="20"/>
                <w:lang w:val="es-ES_tradnl" w:eastAsia="en-CA"/>
              </w:rPr>
            </w:pPr>
            <w:r w:rsidRPr="00830B8D">
              <w:rPr>
                <w:color w:val="000000"/>
                <w:sz w:val="20"/>
                <w:szCs w:val="20"/>
                <w:lang w:val="es-ES_tradnl"/>
              </w:rPr>
              <w:t>1.</w:t>
            </w:r>
            <w:r w:rsidR="00EB3661" w:rsidRPr="00830B8D">
              <w:rPr>
                <w:color w:val="000000"/>
                <w:sz w:val="20"/>
                <w:szCs w:val="20"/>
                <w:lang w:val="es-ES_tradnl"/>
              </w:rPr>
              <w:t>058</w:t>
            </w:r>
          </w:p>
        </w:tc>
        <w:tc>
          <w:tcPr>
            <w:tcW w:w="529" w:type="pct"/>
            <w:tcBorders>
              <w:top w:val="single" w:sz="4" w:space="0" w:color="auto"/>
              <w:left w:val="nil"/>
              <w:bottom w:val="single" w:sz="4" w:space="0" w:color="auto"/>
              <w:right w:val="single" w:sz="4" w:space="0" w:color="auto"/>
            </w:tcBorders>
            <w:shd w:val="clear" w:color="auto" w:fill="auto"/>
            <w:vAlign w:val="center"/>
          </w:tcPr>
          <w:p w14:paraId="2CACD30B" w14:textId="77777777" w:rsidR="00317BE0" w:rsidRDefault="00676C01">
            <w:pPr>
              <w:jc w:val="right"/>
              <w:rPr>
                <w:sz w:val="20"/>
                <w:szCs w:val="20"/>
                <w:lang w:val="es-ES_tradnl" w:eastAsia="en-CA"/>
              </w:rPr>
            </w:pPr>
            <w:r w:rsidRPr="00830B8D">
              <w:rPr>
                <w:color w:val="000000"/>
                <w:sz w:val="20"/>
                <w:szCs w:val="20"/>
                <w:lang w:val="es-ES_tradnl"/>
              </w:rPr>
              <w:t>0</w:t>
            </w:r>
          </w:p>
        </w:tc>
        <w:tc>
          <w:tcPr>
            <w:tcW w:w="450" w:type="pct"/>
            <w:tcBorders>
              <w:top w:val="single" w:sz="4" w:space="0" w:color="auto"/>
              <w:left w:val="nil"/>
              <w:bottom w:val="single" w:sz="4" w:space="0" w:color="auto"/>
              <w:right w:val="single" w:sz="4" w:space="0" w:color="auto"/>
            </w:tcBorders>
            <w:tcMar>
              <w:right w:w="85" w:type="dxa"/>
            </w:tcMar>
            <w:vAlign w:val="center"/>
          </w:tcPr>
          <w:p w14:paraId="7D2905CA" w14:textId="77777777" w:rsidR="00317BE0" w:rsidRDefault="00512DCE">
            <w:pPr>
              <w:jc w:val="right"/>
              <w:rPr>
                <w:sz w:val="20"/>
                <w:szCs w:val="20"/>
                <w:lang w:val="es-ES_tradnl"/>
              </w:rPr>
            </w:pPr>
            <w:r w:rsidRPr="00830B8D">
              <w:rPr>
                <w:color w:val="000000"/>
                <w:sz w:val="20"/>
                <w:szCs w:val="20"/>
                <w:lang w:val="es-ES_tradnl"/>
              </w:rPr>
              <w:t>13.</w:t>
            </w:r>
            <w:r w:rsidR="00676C01" w:rsidRPr="00830B8D">
              <w:rPr>
                <w:color w:val="000000"/>
                <w:sz w:val="20"/>
                <w:szCs w:val="20"/>
                <w:lang w:val="es-ES_tradnl"/>
              </w:rPr>
              <w:t>304</w:t>
            </w:r>
          </w:p>
        </w:tc>
        <w:tc>
          <w:tcPr>
            <w:tcW w:w="45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29D00A73" w14:textId="77777777" w:rsidR="00317BE0" w:rsidRDefault="00676C01">
            <w:pPr>
              <w:jc w:val="right"/>
              <w:rPr>
                <w:sz w:val="20"/>
                <w:szCs w:val="20"/>
                <w:lang w:val="es-ES_tradnl" w:eastAsia="en-CA"/>
              </w:rPr>
            </w:pPr>
            <w:r w:rsidRPr="00830B8D">
              <w:rPr>
                <w:color w:val="000000"/>
                <w:sz w:val="20"/>
                <w:szCs w:val="20"/>
                <w:lang w:val="es-ES_tradnl"/>
              </w:rPr>
              <w:t>235</w:t>
            </w:r>
            <w:r w:rsidR="00F312F5" w:rsidRPr="00830B8D">
              <w:rPr>
                <w:color w:val="000000"/>
                <w:sz w:val="20"/>
                <w:szCs w:val="20"/>
                <w:lang w:val="es-ES_tradnl"/>
              </w:rPr>
              <w:t>.</w:t>
            </w:r>
            <w:r w:rsidRPr="00830B8D">
              <w:rPr>
                <w:color w:val="000000"/>
                <w:sz w:val="20"/>
                <w:szCs w:val="20"/>
                <w:lang w:val="es-ES_tradnl"/>
              </w:rPr>
              <w:t>721</w:t>
            </w:r>
          </w:p>
        </w:tc>
        <w:tc>
          <w:tcPr>
            <w:tcW w:w="375"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2D2D9F31" w14:textId="77777777" w:rsidR="00317BE0" w:rsidRDefault="00F312F5">
            <w:pPr>
              <w:jc w:val="right"/>
              <w:rPr>
                <w:sz w:val="20"/>
                <w:szCs w:val="20"/>
                <w:lang w:val="es-ES_tradnl" w:eastAsia="en-CA"/>
              </w:rPr>
            </w:pPr>
            <w:r w:rsidRPr="00830B8D">
              <w:rPr>
                <w:color w:val="000000"/>
                <w:sz w:val="20"/>
                <w:szCs w:val="20"/>
                <w:lang w:val="es-ES_tradnl"/>
              </w:rPr>
              <w:t>18.</w:t>
            </w:r>
            <w:r w:rsidR="00676C01" w:rsidRPr="00830B8D">
              <w:rPr>
                <w:color w:val="000000"/>
                <w:sz w:val="20"/>
                <w:szCs w:val="20"/>
                <w:lang w:val="es-ES_tradnl"/>
              </w:rPr>
              <w:t>826</w:t>
            </w:r>
          </w:p>
        </w:tc>
        <w:tc>
          <w:tcPr>
            <w:tcW w:w="31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A40E43B" w14:textId="77777777" w:rsidR="00317BE0" w:rsidRDefault="00676C01">
            <w:pPr>
              <w:jc w:val="right"/>
              <w:rPr>
                <w:sz w:val="20"/>
                <w:szCs w:val="20"/>
                <w:lang w:val="es-ES_tradnl"/>
              </w:rPr>
            </w:pPr>
            <w:r w:rsidRPr="00830B8D">
              <w:rPr>
                <w:color w:val="000000"/>
                <w:sz w:val="20"/>
                <w:szCs w:val="20"/>
                <w:lang w:val="es-ES_tradnl"/>
              </w:rPr>
              <w:t>0</w:t>
            </w:r>
          </w:p>
        </w:tc>
        <w:tc>
          <w:tcPr>
            <w:tcW w:w="375" w:type="pct"/>
            <w:tcBorders>
              <w:top w:val="single" w:sz="4" w:space="0" w:color="auto"/>
              <w:left w:val="nil"/>
              <w:bottom w:val="single" w:sz="4" w:space="0" w:color="auto"/>
              <w:right w:val="single" w:sz="4" w:space="0" w:color="auto"/>
            </w:tcBorders>
            <w:tcMar>
              <w:left w:w="43" w:type="dxa"/>
              <w:right w:w="85" w:type="dxa"/>
            </w:tcMar>
            <w:vAlign w:val="center"/>
          </w:tcPr>
          <w:p w14:paraId="36808593" w14:textId="77777777" w:rsidR="00317BE0" w:rsidRDefault="00676C01">
            <w:pPr>
              <w:jc w:val="right"/>
              <w:rPr>
                <w:sz w:val="20"/>
                <w:szCs w:val="20"/>
                <w:lang w:val="es-ES_tradnl" w:eastAsia="en-CA"/>
              </w:rPr>
            </w:pPr>
            <w:r w:rsidRPr="00830B8D">
              <w:rPr>
                <w:sz w:val="20"/>
                <w:szCs w:val="20"/>
                <w:lang w:val="es-ES_tradnl" w:eastAsia="en-CA"/>
              </w:rPr>
              <w:t>0</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7B911F95" w14:textId="77777777" w:rsidR="00317BE0" w:rsidRDefault="00676C01">
            <w:pPr>
              <w:jc w:val="right"/>
              <w:rPr>
                <w:sz w:val="20"/>
                <w:szCs w:val="20"/>
                <w:lang w:val="es-ES_tradnl" w:eastAsia="en-CA"/>
              </w:rPr>
            </w:pPr>
            <w:r w:rsidRPr="00830B8D">
              <w:rPr>
                <w:color w:val="000000"/>
                <w:sz w:val="20"/>
                <w:szCs w:val="20"/>
                <w:lang w:val="es-ES_tradnl"/>
              </w:rPr>
              <w:t>268</w:t>
            </w:r>
            <w:r w:rsidR="00F312F5" w:rsidRPr="00830B8D">
              <w:rPr>
                <w:color w:val="000000"/>
                <w:sz w:val="20"/>
                <w:szCs w:val="20"/>
                <w:lang w:val="es-ES_tradnl"/>
              </w:rPr>
              <w:t>.</w:t>
            </w:r>
            <w:r w:rsidRPr="00830B8D">
              <w:rPr>
                <w:color w:val="000000"/>
                <w:sz w:val="20"/>
                <w:szCs w:val="20"/>
                <w:lang w:val="es-ES_tradnl"/>
              </w:rPr>
              <w:t>909</w:t>
            </w:r>
          </w:p>
        </w:tc>
        <w:tc>
          <w:tcPr>
            <w:tcW w:w="309" w:type="pct"/>
            <w:tcBorders>
              <w:top w:val="nil"/>
              <w:left w:val="nil"/>
              <w:bottom w:val="single" w:sz="4" w:space="0" w:color="auto"/>
              <w:right w:val="single" w:sz="4" w:space="0" w:color="auto"/>
            </w:tcBorders>
            <w:shd w:val="clear" w:color="auto" w:fill="auto"/>
            <w:tcMar>
              <w:left w:w="43" w:type="dxa"/>
              <w:right w:w="85" w:type="dxa"/>
            </w:tcMar>
            <w:vAlign w:val="center"/>
          </w:tcPr>
          <w:p w14:paraId="09758667" w14:textId="4C4B7E64" w:rsidR="00317BE0" w:rsidRDefault="00676C01">
            <w:pPr>
              <w:jc w:val="right"/>
              <w:rPr>
                <w:sz w:val="20"/>
                <w:szCs w:val="20"/>
                <w:lang w:val="es-ES_tradnl" w:eastAsia="en-CA"/>
              </w:rPr>
            </w:pPr>
            <w:r w:rsidRPr="00830B8D">
              <w:rPr>
                <w:color w:val="000000"/>
                <w:sz w:val="20"/>
                <w:szCs w:val="20"/>
                <w:lang w:val="es-ES_tradnl"/>
              </w:rPr>
              <w:t>17</w:t>
            </w:r>
            <w:r w:rsidR="006F52D4">
              <w:rPr>
                <w:color w:val="000000"/>
                <w:sz w:val="20"/>
                <w:szCs w:val="20"/>
                <w:lang w:val="es-ES_tradnl"/>
              </w:rPr>
              <w:t>,</w:t>
            </w:r>
            <w:r w:rsidRPr="00830B8D">
              <w:rPr>
                <w:color w:val="000000"/>
                <w:sz w:val="20"/>
                <w:szCs w:val="20"/>
                <w:lang w:val="es-ES_tradnl"/>
              </w:rPr>
              <w:t>6</w:t>
            </w:r>
          </w:p>
        </w:tc>
      </w:tr>
      <w:tr w:rsidR="008A5DA0" w:rsidRPr="00830B8D" w14:paraId="7BE0A2EF" w14:textId="77777777" w:rsidTr="008A5DA0">
        <w:trPr>
          <w:trHeight w:val="227"/>
        </w:trPr>
        <w:tc>
          <w:tcPr>
            <w:tcW w:w="124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B268431" w14:textId="77777777" w:rsidR="00317BE0" w:rsidRDefault="00676C01">
            <w:pPr>
              <w:ind w:left="96"/>
              <w:jc w:val="left"/>
              <w:rPr>
                <w:sz w:val="20"/>
                <w:szCs w:val="20"/>
                <w:lang w:val="es-ES_tradnl" w:eastAsia="en-CA"/>
              </w:rPr>
            </w:pPr>
            <w:r w:rsidRPr="00830B8D">
              <w:rPr>
                <w:sz w:val="20"/>
                <w:szCs w:val="20"/>
                <w:lang w:val="es-ES_tradnl"/>
              </w:rPr>
              <w:t xml:space="preserve">Equipos </w:t>
            </w:r>
            <w:r w:rsidR="00B616DB" w:rsidRPr="00830B8D">
              <w:rPr>
                <w:sz w:val="20"/>
                <w:szCs w:val="20"/>
                <w:lang w:val="es-ES_tradnl"/>
              </w:rPr>
              <w:t>vehiculares</w:t>
            </w:r>
          </w:p>
        </w:tc>
        <w:tc>
          <w:tcPr>
            <w:tcW w:w="43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FAA3454" w14:textId="77777777" w:rsidR="00317BE0" w:rsidRDefault="00512DCE">
            <w:pPr>
              <w:jc w:val="right"/>
              <w:rPr>
                <w:sz w:val="20"/>
                <w:szCs w:val="20"/>
                <w:lang w:val="es-ES_tradnl" w:eastAsia="en-CA"/>
              </w:rPr>
            </w:pPr>
            <w:r w:rsidRPr="00830B8D">
              <w:rPr>
                <w:color w:val="000000"/>
                <w:sz w:val="20"/>
                <w:szCs w:val="20"/>
                <w:lang w:val="es-ES_tradnl"/>
              </w:rPr>
              <w:t>401.</w:t>
            </w:r>
            <w:r w:rsidR="00676C01" w:rsidRPr="00830B8D">
              <w:rPr>
                <w:color w:val="000000"/>
                <w:sz w:val="20"/>
                <w:szCs w:val="20"/>
                <w:lang w:val="es-ES_tradnl"/>
              </w:rPr>
              <w:t>258</w:t>
            </w:r>
          </w:p>
        </w:tc>
        <w:tc>
          <w:tcPr>
            <w:tcW w:w="529" w:type="pct"/>
            <w:tcBorders>
              <w:top w:val="single" w:sz="4" w:space="0" w:color="auto"/>
              <w:left w:val="nil"/>
              <w:bottom w:val="single" w:sz="4" w:space="0" w:color="auto"/>
              <w:right w:val="single" w:sz="4" w:space="0" w:color="auto"/>
            </w:tcBorders>
            <w:shd w:val="clear" w:color="auto" w:fill="auto"/>
            <w:vAlign w:val="center"/>
          </w:tcPr>
          <w:p w14:paraId="5FA63CE7" w14:textId="77777777" w:rsidR="00317BE0" w:rsidRDefault="00676C01">
            <w:pPr>
              <w:jc w:val="right"/>
              <w:rPr>
                <w:sz w:val="20"/>
                <w:szCs w:val="20"/>
                <w:lang w:val="es-ES_tradnl" w:eastAsia="en-CA"/>
              </w:rPr>
            </w:pPr>
            <w:r w:rsidRPr="00830B8D">
              <w:rPr>
                <w:color w:val="000000"/>
                <w:sz w:val="20"/>
                <w:szCs w:val="20"/>
                <w:lang w:val="es-ES_tradnl"/>
              </w:rPr>
              <w:t>0</w:t>
            </w:r>
          </w:p>
        </w:tc>
        <w:tc>
          <w:tcPr>
            <w:tcW w:w="450" w:type="pct"/>
            <w:tcBorders>
              <w:top w:val="single" w:sz="4" w:space="0" w:color="auto"/>
              <w:left w:val="nil"/>
              <w:bottom w:val="single" w:sz="4" w:space="0" w:color="auto"/>
              <w:right w:val="single" w:sz="4" w:space="0" w:color="auto"/>
            </w:tcBorders>
            <w:tcMar>
              <w:right w:w="85" w:type="dxa"/>
            </w:tcMar>
            <w:vAlign w:val="center"/>
          </w:tcPr>
          <w:p w14:paraId="077B4137" w14:textId="77777777" w:rsidR="00317BE0" w:rsidRDefault="00676C01">
            <w:pPr>
              <w:jc w:val="right"/>
              <w:rPr>
                <w:sz w:val="20"/>
                <w:szCs w:val="20"/>
                <w:lang w:val="es-ES_tradnl"/>
              </w:rPr>
            </w:pPr>
            <w:r w:rsidRPr="00830B8D">
              <w:rPr>
                <w:color w:val="000000"/>
                <w:sz w:val="20"/>
                <w:szCs w:val="20"/>
                <w:lang w:val="es-ES_tradnl"/>
              </w:rPr>
              <w:t>0</w:t>
            </w:r>
          </w:p>
        </w:tc>
        <w:tc>
          <w:tcPr>
            <w:tcW w:w="450"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1E817F8C" w14:textId="77777777" w:rsidR="00317BE0" w:rsidRDefault="00676C01">
            <w:pPr>
              <w:jc w:val="right"/>
              <w:rPr>
                <w:sz w:val="20"/>
                <w:szCs w:val="20"/>
                <w:lang w:val="es-ES_tradnl" w:eastAsia="en-CA"/>
              </w:rPr>
            </w:pPr>
            <w:r w:rsidRPr="00830B8D">
              <w:rPr>
                <w:color w:val="000000"/>
                <w:sz w:val="20"/>
                <w:szCs w:val="20"/>
                <w:lang w:val="es-ES_tradnl"/>
              </w:rPr>
              <w:t>0</w:t>
            </w:r>
          </w:p>
        </w:tc>
        <w:tc>
          <w:tcPr>
            <w:tcW w:w="375"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6906E9E9" w14:textId="77777777" w:rsidR="00317BE0" w:rsidRDefault="00676C01">
            <w:pPr>
              <w:jc w:val="right"/>
              <w:rPr>
                <w:sz w:val="20"/>
                <w:szCs w:val="20"/>
                <w:lang w:val="es-ES_tradnl" w:eastAsia="en-CA"/>
              </w:rPr>
            </w:pPr>
            <w:r w:rsidRPr="00830B8D">
              <w:rPr>
                <w:color w:val="000000"/>
                <w:sz w:val="20"/>
                <w:szCs w:val="20"/>
                <w:lang w:val="es-ES_tradnl"/>
              </w:rPr>
              <w:t>0</w:t>
            </w:r>
          </w:p>
        </w:tc>
        <w:tc>
          <w:tcPr>
            <w:tcW w:w="31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948777F" w14:textId="77777777" w:rsidR="00317BE0" w:rsidRDefault="00676C01">
            <w:pPr>
              <w:jc w:val="right"/>
              <w:rPr>
                <w:sz w:val="20"/>
                <w:szCs w:val="20"/>
                <w:lang w:val="es-ES_tradnl" w:eastAsia="en-CA"/>
              </w:rPr>
            </w:pPr>
            <w:r w:rsidRPr="00830B8D">
              <w:rPr>
                <w:color w:val="000000"/>
                <w:sz w:val="20"/>
                <w:szCs w:val="20"/>
                <w:lang w:val="es-ES_tradnl"/>
              </w:rPr>
              <w:t>0</w:t>
            </w:r>
          </w:p>
        </w:tc>
        <w:tc>
          <w:tcPr>
            <w:tcW w:w="375" w:type="pct"/>
            <w:tcBorders>
              <w:top w:val="single" w:sz="4" w:space="0" w:color="auto"/>
              <w:left w:val="nil"/>
              <w:bottom w:val="single" w:sz="4" w:space="0" w:color="auto"/>
              <w:right w:val="single" w:sz="4" w:space="0" w:color="auto"/>
            </w:tcBorders>
            <w:tcMar>
              <w:left w:w="43" w:type="dxa"/>
              <w:right w:w="85" w:type="dxa"/>
            </w:tcMar>
            <w:vAlign w:val="center"/>
          </w:tcPr>
          <w:p w14:paraId="7C1D1388" w14:textId="77777777" w:rsidR="00317BE0" w:rsidRDefault="00676C01">
            <w:pPr>
              <w:jc w:val="right"/>
              <w:rPr>
                <w:sz w:val="20"/>
                <w:szCs w:val="20"/>
                <w:lang w:val="es-ES_tradnl" w:eastAsia="en-CA"/>
              </w:rPr>
            </w:pPr>
            <w:r w:rsidRPr="00830B8D">
              <w:rPr>
                <w:sz w:val="20"/>
                <w:szCs w:val="20"/>
                <w:lang w:val="es-ES_tradnl" w:eastAsia="en-CA"/>
              </w:rPr>
              <w:t>0</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028344CB" w14:textId="77777777" w:rsidR="00317BE0" w:rsidRDefault="00512DCE">
            <w:pPr>
              <w:jc w:val="right"/>
              <w:rPr>
                <w:sz w:val="20"/>
                <w:szCs w:val="20"/>
                <w:lang w:val="es-ES_tradnl" w:eastAsia="en-CA"/>
              </w:rPr>
            </w:pPr>
            <w:r w:rsidRPr="00830B8D">
              <w:rPr>
                <w:color w:val="000000"/>
                <w:sz w:val="20"/>
                <w:szCs w:val="20"/>
                <w:lang w:val="es-ES_tradnl"/>
              </w:rPr>
              <w:t>401.</w:t>
            </w:r>
            <w:r w:rsidR="00676C01" w:rsidRPr="00830B8D">
              <w:rPr>
                <w:color w:val="000000"/>
                <w:sz w:val="20"/>
                <w:szCs w:val="20"/>
                <w:lang w:val="es-ES_tradnl"/>
              </w:rPr>
              <w:t>258</w:t>
            </w:r>
          </w:p>
        </w:tc>
        <w:tc>
          <w:tcPr>
            <w:tcW w:w="309"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0F2C0F2" w14:textId="3D28994F" w:rsidR="00317BE0" w:rsidRDefault="00676C01">
            <w:pPr>
              <w:jc w:val="right"/>
              <w:rPr>
                <w:sz w:val="20"/>
                <w:szCs w:val="20"/>
                <w:lang w:val="es-ES_tradnl" w:eastAsia="en-CA"/>
              </w:rPr>
            </w:pPr>
            <w:r w:rsidRPr="00830B8D">
              <w:rPr>
                <w:color w:val="000000"/>
                <w:sz w:val="20"/>
                <w:szCs w:val="20"/>
                <w:lang w:val="es-ES_tradnl"/>
              </w:rPr>
              <w:t>26</w:t>
            </w:r>
            <w:r w:rsidR="006F52D4">
              <w:rPr>
                <w:color w:val="000000"/>
                <w:sz w:val="20"/>
                <w:szCs w:val="20"/>
                <w:lang w:val="es-ES_tradnl"/>
              </w:rPr>
              <w:t>,</w:t>
            </w:r>
            <w:r w:rsidRPr="00830B8D">
              <w:rPr>
                <w:color w:val="000000"/>
                <w:sz w:val="20"/>
                <w:szCs w:val="20"/>
                <w:lang w:val="es-ES_tradnl"/>
              </w:rPr>
              <w:t>3</w:t>
            </w:r>
          </w:p>
        </w:tc>
      </w:tr>
      <w:tr w:rsidR="008A5DA0" w:rsidRPr="00830B8D" w14:paraId="38E00673" w14:textId="77777777" w:rsidTr="008A5DA0">
        <w:trPr>
          <w:trHeight w:val="227"/>
        </w:trPr>
        <w:tc>
          <w:tcPr>
            <w:tcW w:w="12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D7A34D" w14:textId="77777777" w:rsidR="00317BE0" w:rsidRDefault="00676C01">
            <w:pPr>
              <w:ind w:left="96" w:right="84"/>
              <w:jc w:val="left"/>
              <w:rPr>
                <w:b/>
                <w:bCs/>
                <w:sz w:val="20"/>
                <w:szCs w:val="20"/>
                <w:lang w:val="es-ES_tradnl" w:eastAsia="en-CA"/>
              </w:rPr>
            </w:pPr>
            <w:r w:rsidRPr="00830B8D">
              <w:rPr>
                <w:b/>
                <w:bCs/>
                <w:sz w:val="20"/>
                <w:szCs w:val="20"/>
                <w:lang w:val="es-ES_tradnl" w:eastAsia="en-CA"/>
              </w:rPr>
              <w:t xml:space="preserve">Subtotal </w:t>
            </w:r>
            <w:r w:rsidR="00512DCE" w:rsidRPr="00830B8D">
              <w:rPr>
                <w:b/>
                <w:bCs/>
                <w:sz w:val="20"/>
                <w:szCs w:val="20"/>
                <w:lang w:val="es-ES_tradnl" w:eastAsia="en-CA"/>
              </w:rPr>
              <w:t>servicio técnico</w:t>
            </w:r>
          </w:p>
        </w:tc>
        <w:tc>
          <w:tcPr>
            <w:tcW w:w="43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2A0B124" w14:textId="77777777" w:rsidR="00317BE0" w:rsidRDefault="00676C01">
            <w:pPr>
              <w:jc w:val="right"/>
              <w:rPr>
                <w:b/>
                <w:bCs/>
                <w:color w:val="000000"/>
                <w:sz w:val="20"/>
                <w:szCs w:val="20"/>
                <w:lang w:val="es-ES_tradnl"/>
              </w:rPr>
            </w:pPr>
            <w:r w:rsidRPr="00830B8D">
              <w:rPr>
                <w:b/>
                <w:bCs/>
                <w:color w:val="000000"/>
                <w:sz w:val="20"/>
                <w:szCs w:val="20"/>
                <w:lang w:val="es-ES_tradnl"/>
              </w:rPr>
              <w:t>489</w:t>
            </w:r>
            <w:r w:rsidR="00F312F5" w:rsidRPr="00830B8D">
              <w:rPr>
                <w:b/>
                <w:bCs/>
                <w:color w:val="000000"/>
                <w:sz w:val="20"/>
                <w:szCs w:val="20"/>
                <w:lang w:val="es-ES_tradnl"/>
              </w:rPr>
              <w:t>.</w:t>
            </w:r>
            <w:r w:rsidRPr="00830B8D">
              <w:rPr>
                <w:b/>
                <w:bCs/>
                <w:color w:val="000000"/>
                <w:sz w:val="20"/>
                <w:szCs w:val="20"/>
                <w:lang w:val="es-ES_tradnl"/>
              </w:rPr>
              <w:t>360</w:t>
            </w:r>
          </w:p>
        </w:tc>
        <w:tc>
          <w:tcPr>
            <w:tcW w:w="529" w:type="pct"/>
            <w:tcBorders>
              <w:top w:val="single" w:sz="4" w:space="0" w:color="auto"/>
              <w:left w:val="nil"/>
              <w:bottom w:val="single" w:sz="4" w:space="0" w:color="auto"/>
              <w:right w:val="single" w:sz="4" w:space="0" w:color="auto"/>
            </w:tcBorders>
            <w:shd w:val="clear" w:color="auto" w:fill="auto"/>
            <w:vAlign w:val="center"/>
          </w:tcPr>
          <w:p w14:paraId="59B888C5" w14:textId="77777777" w:rsidR="00317BE0" w:rsidRDefault="00F312F5">
            <w:pPr>
              <w:jc w:val="right"/>
              <w:rPr>
                <w:b/>
                <w:bCs/>
                <w:color w:val="000000"/>
                <w:sz w:val="20"/>
                <w:szCs w:val="20"/>
                <w:lang w:val="es-ES_tradnl"/>
              </w:rPr>
            </w:pPr>
            <w:r w:rsidRPr="00830B8D">
              <w:rPr>
                <w:b/>
                <w:bCs/>
                <w:color w:val="000000"/>
                <w:sz w:val="20"/>
                <w:szCs w:val="20"/>
                <w:lang w:val="es-ES_tradnl"/>
              </w:rPr>
              <w:t>505.</w:t>
            </w:r>
            <w:r w:rsidR="00676C01" w:rsidRPr="00830B8D">
              <w:rPr>
                <w:b/>
                <w:bCs/>
                <w:color w:val="000000"/>
                <w:sz w:val="20"/>
                <w:szCs w:val="20"/>
                <w:lang w:val="es-ES_tradnl"/>
              </w:rPr>
              <w:t>926</w:t>
            </w:r>
          </w:p>
        </w:tc>
        <w:tc>
          <w:tcPr>
            <w:tcW w:w="450" w:type="pct"/>
            <w:tcBorders>
              <w:top w:val="single" w:sz="4" w:space="0" w:color="auto"/>
              <w:left w:val="nil"/>
              <w:bottom w:val="single" w:sz="4" w:space="0" w:color="auto"/>
              <w:right w:val="single" w:sz="4" w:space="0" w:color="auto"/>
            </w:tcBorders>
            <w:shd w:val="clear" w:color="auto" w:fill="auto"/>
            <w:tcMar>
              <w:right w:w="85" w:type="dxa"/>
            </w:tcMar>
            <w:vAlign w:val="center"/>
          </w:tcPr>
          <w:p w14:paraId="1763CD7A" w14:textId="77777777" w:rsidR="00317BE0" w:rsidRDefault="00F312F5">
            <w:pPr>
              <w:jc w:val="right"/>
              <w:rPr>
                <w:b/>
                <w:bCs/>
                <w:color w:val="000000"/>
                <w:sz w:val="20"/>
                <w:szCs w:val="20"/>
                <w:lang w:val="es-ES_tradnl"/>
              </w:rPr>
            </w:pPr>
            <w:r w:rsidRPr="00830B8D">
              <w:rPr>
                <w:b/>
                <w:bCs/>
                <w:color w:val="000000"/>
                <w:sz w:val="20"/>
                <w:szCs w:val="20"/>
                <w:lang w:val="es-ES_tradnl"/>
              </w:rPr>
              <w:t>25.</w:t>
            </w:r>
            <w:r w:rsidR="00676C01" w:rsidRPr="00830B8D">
              <w:rPr>
                <w:b/>
                <w:bCs/>
                <w:color w:val="000000"/>
                <w:sz w:val="20"/>
                <w:szCs w:val="20"/>
                <w:lang w:val="es-ES_tradnl"/>
              </w:rPr>
              <w:t>845</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6ACE87FA" w14:textId="77777777" w:rsidR="00317BE0" w:rsidRDefault="00676C01">
            <w:pPr>
              <w:jc w:val="right"/>
              <w:rPr>
                <w:b/>
                <w:bCs/>
                <w:color w:val="000000"/>
                <w:sz w:val="20"/>
                <w:szCs w:val="20"/>
                <w:lang w:val="es-ES_tradnl"/>
              </w:rPr>
            </w:pPr>
            <w:r w:rsidRPr="00830B8D">
              <w:rPr>
                <w:b/>
                <w:bCs/>
                <w:color w:val="000000"/>
                <w:sz w:val="20"/>
                <w:szCs w:val="20"/>
                <w:lang w:val="es-ES_tradnl"/>
              </w:rPr>
              <w:t>467</w:t>
            </w:r>
            <w:r w:rsidR="00F312F5" w:rsidRPr="00830B8D">
              <w:rPr>
                <w:b/>
                <w:bCs/>
                <w:color w:val="000000"/>
                <w:sz w:val="20"/>
                <w:szCs w:val="20"/>
                <w:lang w:val="es-ES_tradnl"/>
              </w:rPr>
              <w:t>.</w:t>
            </w:r>
            <w:r w:rsidRPr="00830B8D">
              <w:rPr>
                <w:b/>
                <w:bCs/>
                <w:color w:val="000000"/>
                <w:sz w:val="20"/>
                <w:szCs w:val="20"/>
                <w:lang w:val="es-ES_tradnl"/>
              </w:rPr>
              <w:t>767</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104366AD" w14:textId="77777777" w:rsidR="00317BE0" w:rsidRDefault="00F312F5">
            <w:pPr>
              <w:jc w:val="right"/>
              <w:rPr>
                <w:b/>
                <w:bCs/>
                <w:color w:val="000000"/>
                <w:sz w:val="20"/>
                <w:szCs w:val="20"/>
                <w:lang w:val="es-ES_tradnl"/>
              </w:rPr>
            </w:pPr>
            <w:r w:rsidRPr="00830B8D">
              <w:rPr>
                <w:b/>
                <w:bCs/>
                <w:color w:val="000000"/>
                <w:sz w:val="20"/>
                <w:szCs w:val="20"/>
                <w:lang w:val="es-ES_tradnl"/>
              </w:rPr>
              <w:t>18.</w:t>
            </w:r>
            <w:r w:rsidR="00676C01" w:rsidRPr="00830B8D">
              <w:rPr>
                <w:b/>
                <w:bCs/>
                <w:color w:val="000000"/>
                <w:sz w:val="20"/>
                <w:szCs w:val="20"/>
                <w:lang w:val="es-ES_tradnl"/>
              </w:rPr>
              <w:t>826</w:t>
            </w:r>
          </w:p>
        </w:tc>
        <w:tc>
          <w:tcPr>
            <w:tcW w:w="31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4C6C136" w14:textId="77777777" w:rsidR="00317BE0" w:rsidRDefault="00676C01">
            <w:pPr>
              <w:jc w:val="right"/>
              <w:rPr>
                <w:b/>
                <w:bCs/>
                <w:color w:val="000000"/>
                <w:sz w:val="20"/>
                <w:szCs w:val="20"/>
                <w:lang w:val="es-ES_tradnl"/>
              </w:rPr>
            </w:pPr>
            <w:r w:rsidRPr="00830B8D">
              <w:rPr>
                <w:b/>
                <w:bCs/>
                <w:color w:val="000000"/>
                <w:sz w:val="20"/>
                <w:szCs w:val="20"/>
                <w:lang w:val="es-ES_tradnl"/>
              </w:rPr>
              <w:t>4.</w:t>
            </w:r>
            <w:r w:rsidR="00EB3661" w:rsidRPr="00830B8D">
              <w:rPr>
                <w:b/>
                <w:bCs/>
                <w:color w:val="000000"/>
                <w:sz w:val="20"/>
                <w:szCs w:val="20"/>
                <w:lang w:val="es-ES_tradnl"/>
              </w:rPr>
              <w:t>503</w:t>
            </w:r>
          </w:p>
        </w:tc>
        <w:tc>
          <w:tcPr>
            <w:tcW w:w="375" w:type="pct"/>
            <w:tcBorders>
              <w:top w:val="single" w:sz="4" w:space="0" w:color="auto"/>
              <w:left w:val="nil"/>
              <w:bottom w:val="single" w:sz="4" w:space="0" w:color="auto"/>
              <w:right w:val="single" w:sz="4" w:space="0" w:color="auto"/>
            </w:tcBorders>
            <w:tcMar>
              <w:left w:w="43" w:type="dxa"/>
              <w:right w:w="85" w:type="dxa"/>
            </w:tcMar>
            <w:vAlign w:val="center"/>
          </w:tcPr>
          <w:p w14:paraId="57EED73C" w14:textId="77777777" w:rsidR="00317BE0" w:rsidRDefault="00676C01">
            <w:pPr>
              <w:jc w:val="right"/>
              <w:rPr>
                <w:b/>
                <w:bCs/>
                <w:sz w:val="20"/>
                <w:szCs w:val="20"/>
                <w:lang w:val="es-ES_tradnl"/>
              </w:rPr>
            </w:pPr>
            <w:r w:rsidRPr="00830B8D">
              <w:rPr>
                <w:b/>
                <w:bCs/>
                <w:sz w:val="20"/>
                <w:szCs w:val="20"/>
                <w:lang w:val="es-ES_tradnl"/>
              </w:rPr>
              <w:t>0</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00C3EF7E" w14:textId="77777777" w:rsidR="00317BE0" w:rsidRDefault="00676C01">
            <w:pPr>
              <w:jc w:val="right"/>
              <w:rPr>
                <w:b/>
                <w:bCs/>
                <w:color w:val="000000"/>
                <w:sz w:val="20"/>
                <w:szCs w:val="20"/>
                <w:lang w:val="es-ES_tradnl"/>
              </w:rPr>
            </w:pPr>
            <w:r w:rsidRPr="00830B8D">
              <w:rPr>
                <w:b/>
                <w:bCs/>
                <w:color w:val="000000"/>
                <w:sz w:val="20"/>
                <w:szCs w:val="20"/>
                <w:lang w:val="es-ES_tradnl"/>
              </w:rPr>
              <w:t>1.512.</w:t>
            </w:r>
            <w:r w:rsidR="00EB3661" w:rsidRPr="00830B8D">
              <w:rPr>
                <w:b/>
                <w:bCs/>
                <w:color w:val="000000"/>
                <w:sz w:val="20"/>
                <w:szCs w:val="20"/>
                <w:lang w:val="es-ES_tradnl"/>
              </w:rPr>
              <w:t>227</w:t>
            </w:r>
          </w:p>
        </w:tc>
        <w:tc>
          <w:tcPr>
            <w:tcW w:w="309"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7C76E51" w14:textId="407C22E9" w:rsidR="00317BE0" w:rsidRDefault="00676C01">
            <w:pPr>
              <w:jc w:val="right"/>
              <w:rPr>
                <w:b/>
                <w:bCs/>
                <w:color w:val="000000"/>
                <w:sz w:val="20"/>
                <w:szCs w:val="20"/>
                <w:lang w:val="es-ES_tradnl"/>
              </w:rPr>
            </w:pPr>
            <w:r w:rsidRPr="00830B8D">
              <w:rPr>
                <w:b/>
                <w:bCs/>
                <w:color w:val="000000"/>
                <w:sz w:val="20"/>
                <w:szCs w:val="20"/>
                <w:lang w:val="es-ES_tradnl"/>
              </w:rPr>
              <w:t>99</w:t>
            </w:r>
            <w:r w:rsidR="006F52D4">
              <w:rPr>
                <w:b/>
                <w:bCs/>
                <w:color w:val="000000"/>
                <w:sz w:val="20"/>
                <w:szCs w:val="20"/>
                <w:lang w:val="es-ES_tradnl"/>
              </w:rPr>
              <w:t>,</w:t>
            </w:r>
            <w:r w:rsidRPr="00830B8D">
              <w:rPr>
                <w:b/>
                <w:bCs/>
                <w:color w:val="000000"/>
                <w:sz w:val="20"/>
                <w:szCs w:val="20"/>
                <w:lang w:val="es-ES_tradnl"/>
              </w:rPr>
              <w:t>1</w:t>
            </w:r>
          </w:p>
        </w:tc>
      </w:tr>
      <w:tr w:rsidR="00D9273E" w:rsidRPr="00830B8D" w14:paraId="7027313A" w14:textId="77777777" w:rsidTr="0069011F">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56433E3" w14:textId="77777777" w:rsidR="00317BE0" w:rsidRDefault="00676C01">
            <w:pPr>
              <w:ind w:left="96"/>
              <w:jc w:val="left"/>
              <w:rPr>
                <w:b/>
                <w:bCs/>
                <w:color w:val="000000"/>
                <w:sz w:val="20"/>
                <w:szCs w:val="20"/>
                <w:lang w:val="es-ES_tradnl"/>
              </w:rPr>
            </w:pPr>
            <w:r w:rsidRPr="00830B8D">
              <w:rPr>
                <w:b/>
                <w:bCs/>
                <w:color w:val="000000"/>
                <w:sz w:val="20"/>
                <w:szCs w:val="20"/>
                <w:lang w:val="es-ES_tradnl"/>
              </w:rPr>
              <w:t xml:space="preserve">Otros </w:t>
            </w:r>
            <w:r w:rsidR="00FF22FE" w:rsidRPr="00830B8D">
              <w:rPr>
                <w:b/>
                <w:bCs/>
                <w:color w:val="000000"/>
                <w:sz w:val="20"/>
                <w:szCs w:val="20"/>
                <w:lang w:val="es-ES_tradnl"/>
              </w:rPr>
              <w:t>sectores</w:t>
            </w:r>
          </w:p>
        </w:tc>
      </w:tr>
      <w:tr w:rsidR="008A5DA0" w:rsidRPr="00830B8D" w14:paraId="22903480" w14:textId="77777777" w:rsidTr="008A5DA0">
        <w:trPr>
          <w:trHeight w:val="227"/>
        </w:trPr>
        <w:tc>
          <w:tcPr>
            <w:tcW w:w="12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A986CE4" w14:textId="77777777" w:rsidR="00317BE0" w:rsidRDefault="00676C01">
            <w:pPr>
              <w:ind w:left="96" w:right="84"/>
              <w:jc w:val="left"/>
              <w:rPr>
                <w:b/>
                <w:bCs/>
                <w:sz w:val="20"/>
                <w:szCs w:val="20"/>
                <w:lang w:val="es-ES_tradnl" w:eastAsia="en-CA"/>
              </w:rPr>
            </w:pPr>
            <w:r w:rsidRPr="00830B8D">
              <w:rPr>
                <w:sz w:val="20"/>
                <w:szCs w:val="20"/>
                <w:lang w:val="es-ES_tradnl" w:eastAsia="en-CA"/>
              </w:rPr>
              <w:t xml:space="preserve">Extinción de </w:t>
            </w:r>
            <w:r w:rsidR="003E71F9" w:rsidRPr="00830B8D">
              <w:rPr>
                <w:sz w:val="20"/>
                <w:szCs w:val="20"/>
                <w:lang w:val="es-ES_tradnl" w:eastAsia="en-CA"/>
              </w:rPr>
              <w:t>incendios**</w:t>
            </w:r>
          </w:p>
        </w:tc>
        <w:tc>
          <w:tcPr>
            <w:tcW w:w="43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496332E" w14:textId="77777777" w:rsidR="00317BE0" w:rsidRDefault="00676C01">
            <w:pPr>
              <w:jc w:val="right"/>
              <w:rPr>
                <w:b/>
                <w:bCs/>
                <w:color w:val="000000"/>
                <w:sz w:val="20"/>
                <w:szCs w:val="20"/>
                <w:lang w:val="es-ES_tradnl"/>
              </w:rPr>
            </w:pPr>
            <w:r w:rsidRPr="00830B8D">
              <w:rPr>
                <w:sz w:val="20"/>
                <w:szCs w:val="20"/>
                <w:lang w:val="es-ES_tradnl"/>
              </w:rPr>
              <w:t>0</w:t>
            </w:r>
          </w:p>
        </w:tc>
        <w:tc>
          <w:tcPr>
            <w:tcW w:w="529" w:type="pct"/>
            <w:tcBorders>
              <w:top w:val="single" w:sz="4" w:space="0" w:color="auto"/>
              <w:left w:val="nil"/>
              <w:bottom w:val="single" w:sz="4" w:space="0" w:color="auto"/>
              <w:right w:val="single" w:sz="4" w:space="0" w:color="auto"/>
            </w:tcBorders>
            <w:shd w:val="clear" w:color="auto" w:fill="auto"/>
            <w:vAlign w:val="center"/>
          </w:tcPr>
          <w:p w14:paraId="01364913" w14:textId="77777777" w:rsidR="00317BE0" w:rsidRDefault="00676C01">
            <w:pPr>
              <w:jc w:val="right"/>
              <w:rPr>
                <w:b/>
                <w:bCs/>
                <w:color w:val="000000"/>
                <w:sz w:val="20"/>
                <w:szCs w:val="20"/>
                <w:lang w:val="es-ES_tradnl"/>
              </w:rPr>
            </w:pPr>
            <w:r w:rsidRPr="00830B8D">
              <w:rPr>
                <w:sz w:val="20"/>
                <w:szCs w:val="20"/>
                <w:lang w:val="es-ES_tradnl"/>
              </w:rPr>
              <w:t>0</w:t>
            </w:r>
          </w:p>
        </w:tc>
        <w:tc>
          <w:tcPr>
            <w:tcW w:w="450" w:type="pct"/>
            <w:tcBorders>
              <w:top w:val="single" w:sz="4" w:space="0" w:color="auto"/>
              <w:left w:val="nil"/>
              <w:bottom w:val="single" w:sz="4" w:space="0" w:color="auto"/>
              <w:right w:val="single" w:sz="4" w:space="0" w:color="auto"/>
            </w:tcBorders>
            <w:shd w:val="clear" w:color="auto" w:fill="auto"/>
            <w:tcMar>
              <w:right w:w="85" w:type="dxa"/>
            </w:tcMar>
            <w:vAlign w:val="center"/>
          </w:tcPr>
          <w:p w14:paraId="1A9E1DD2" w14:textId="77777777" w:rsidR="00317BE0" w:rsidRDefault="00676C01">
            <w:pPr>
              <w:jc w:val="right"/>
              <w:rPr>
                <w:b/>
                <w:bCs/>
                <w:color w:val="000000"/>
                <w:sz w:val="20"/>
                <w:szCs w:val="20"/>
                <w:lang w:val="es-ES_tradnl"/>
              </w:rPr>
            </w:pPr>
            <w:r w:rsidRPr="00830B8D">
              <w:rPr>
                <w:sz w:val="20"/>
                <w:szCs w:val="20"/>
                <w:lang w:val="es-ES_tradnl"/>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3EEAB272" w14:textId="77777777" w:rsidR="00317BE0" w:rsidRDefault="00676C01">
            <w:pPr>
              <w:jc w:val="right"/>
              <w:rPr>
                <w:b/>
                <w:bCs/>
                <w:color w:val="000000"/>
                <w:sz w:val="20"/>
                <w:szCs w:val="20"/>
                <w:lang w:val="es-ES_tradnl"/>
              </w:rPr>
            </w:pPr>
            <w:r w:rsidRPr="00830B8D">
              <w:rPr>
                <w:sz w:val="20"/>
                <w:szCs w:val="20"/>
                <w:lang w:val="es-ES_tradnl"/>
              </w:rPr>
              <w:t>0</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4CCC8463" w14:textId="77777777" w:rsidR="00317BE0" w:rsidRDefault="00676C01">
            <w:pPr>
              <w:jc w:val="right"/>
              <w:rPr>
                <w:b/>
                <w:bCs/>
                <w:color w:val="000000"/>
                <w:sz w:val="20"/>
                <w:szCs w:val="20"/>
                <w:lang w:val="es-ES_tradnl"/>
              </w:rPr>
            </w:pPr>
            <w:r w:rsidRPr="00830B8D">
              <w:rPr>
                <w:sz w:val="20"/>
                <w:szCs w:val="20"/>
                <w:lang w:val="es-ES_tradnl"/>
              </w:rPr>
              <w:t>0</w:t>
            </w:r>
          </w:p>
        </w:tc>
        <w:tc>
          <w:tcPr>
            <w:tcW w:w="31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CFF9857" w14:textId="77777777" w:rsidR="00317BE0" w:rsidRDefault="00676C01">
            <w:pPr>
              <w:jc w:val="right"/>
              <w:rPr>
                <w:b/>
                <w:bCs/>
                <w:color w:val="000000"/>
                <w:sz w:val="20"/>
                <w:szCs w:val="20"/>
                <w:lang w:val="es-ES_tradnl"/>
              </w:rPr>
            </w:pPr>
            <w:r w:rsidRPr="00830B8D">
              <w:rPr>
                <w:sz w:val="20"/>
                <w:szCs w:val="20"/>
                <w:lang w:val="es-ES_tradnl"/>
              </w:rPr>
              <w:t>0</w:t>
            </w:r>
          </w:p>
        </w:tc>
        <w:tc>
          <w:tcPr>
            <w:tcW w:w="375" w:type="pct"/>
            <w:tcBorders>
              <w:top w:val="single" w:sz="4" w:space="0" w:color="auto"/>
              <w:left w:val="nil"/>
              <w:bottom w:val="single" w:sz="4" w:space="0" w:color="auto"/>
              <w:right w:val="single" w:sz="4" w:space="0" w:color="auto"/>
            </w:tcBorders>
            <w:tcMar>
              <w:left w:w="43" w:type="dxa"/>
              <w:right w:w="85" w:type="dxa"/>
            </w:tcMar>
            <w:vAlign w:val="center"/>
          </w:tcPr>
          <w:p w14:paraId="54841B4B" w14:textId="77777777" w:rsidR="00317BE0" w:rsidRDefault="00512DCE">
            <w:pPr>
              <w:jc w:val="right"/>
              <w:rPr>
                <w:b/>
                <w:bCs/>
                <w:i/>
                <w:iCs/>
                <w:color w:val="000000"/>
                <w:sz w:val="20"/>
                <w:szCs w:val="20"/>
                <w:lang w:val="es-ES_tradnl"/>
              </w:rPr>
            </w:pPr>
            <w:r w:rsidRPr="00830B8D">
              <w:rPr>
                <w:color w:val="000000"/>
                <w:sz w:val="20"/>
                <w:szCs w:val="20"/>
                <w:lang w:val="es-ES_tradnl"/>
              </w:rPr>
              <w:t>13.</w:t>
            </w:r>
            <w:r w:rsidR="00676C01" w:rsidRPr="00830B8D">
              <w:rPr>
                <w:color w:val="000000"/>
                <w:sz w:val="20"/>
                <w:szCs w:val="20"/>
                <w:lang w:val="es-ES_tradnl"/>
              </w:rPr>
              <w:t>363</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6B17F658" w14:textId="77777777" w:rsidR="00317BE0" w:rsidRDefault="00512DCE">
            <w:pPr>
              <w:jc w:val="right"/>
              <w:rPr>
                <w:b/>
                <w:bCs/>
                <w:color w:val="000000"/>
                <w:sz w:val="20"/>
                <w:szCs w:val="20"/>
                <w:lang w:val="es-ES_tradnl"/>
              </w:rPr>
            </w:pPr>
            <w:r w:rsidRPr="00830B8D">
              <w:rPr>
                <w:color w:val="000000"/>
                <w:sz w:val="20"/>
                <w:szCs w:val="20"/>
                <w:lang w:val="es-ES_tradnl"/>
              </w:rPr>
              <w:t>13.</w:t>
            </w:r>
            <w:r w:rsidR="00676C01" w:rsidRPr="00830B8D">
              <w:rPr>
                <w:color w:val="000000"/>
                <w:sz w:val="20"/>
                <w:szCs w:val="20"/>
                <w:lang w:val="es-ES_tradnl"/>
              </w:rPr>
              <w:t>363</w:t>
            </w:r>
          </w:p>
        </w:tc>
        <w:tc>
          <w:tcPr>
            <w:tcW w:w="309"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1526F9A" w14:textId="374A8AE9" w:rsidR="00317BE0" w:rsidRDefault="00676C01">
            <w:pPr>
              <w:jc w:val="right"/>
              <w:rPr>
                <w:color w:val="000000"/>
                <w:sz w:val="20"/>
                <w:szCs w:val="20"/>
                <w:lang w:val="es-ES_tradnl"/>
              </w:rPr>
            </w:pPr>
            <w:r w:rsidRPr="00830B8D">
              <w:rPr>
                <w:color w:val="000000"/>
                <w:sz w:val="20"/>
                <w:szCs w:val="20"/>
                <w:lang w:val="es-ES_tradnl"/>
              </w:rPr>
              <w:t>0</w:t>
            </w:r>
            <w:r w:rsidR="006F52D4">
              <w:rPr>
                <w:color w:val="000000"/>
                <w:sz w:val="20"/>
                <w:szCs w:val="20"/>
                <w:lang w:val="es-ES_tradnl"/>
              </w:rPr>
              <w:t>,</w:t>
            </w:r>
            <w:r w:rsidRPr="00830B8D">
              <w:rPr>
                <w:color w:val="000000"/>
                <w:sz w:val="20"/>
                <w:szCs w:val="20"/>
                <w:lang w:val="es-ES_tradnl"/>
              </w:rPr>
              <w:t>9</w:t>
            </w:r>
          </w:p>
        </w:tc>
      </w:tr>
      <w:tr w:rsidR="008A5DA0" w:rsidRPr="00830B8D" w14:paraId="6A57B06B" w14:textId="77777777" w:rsidTr="008A5DA0">
        <w:trPr>
          <w:trHeight w:val="227"/>
        </w:trPr>
        <w:tc>
          <w:tcPr>
            <w:tcW w:w="12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13AC5E7" w14:textId="77777777" w:rsidR="00317BE0" w:rsidRDefault="00676C01">
            <w:pPr>
              <w:ind w:left="96" w:right="84"/>
              <w:jc w:val="left"/>
              <w:rPr>
                <w:sz w:val="20"/>
                <w:szCs w:val="20"/>
                <w:lang w:val="es-ES_tradnl" w:eastAsia="en-CA"/>
              </w:rPr>
            </w:pPr>
            <w:r w:rsidRPr="00830B8D">
              <w:rPr>
                <w:b/>
                <w:bCs/>
                <w:sz w:val="20"/>
                <w:szCs w:val="20"/>
                <w:lang w:val="es-ES_tradnl" w:eastAsia="en-CA"/>
              </w:rPr>
              <w:t>Total</w:t>
            </w:r>
          </w:p>
        </w:tc>
        <w:tc>
          <w:tcPr>
            <w:tcW w:w="43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6C6F9A0" w14:textId="77777777" w:rsidR="00317BE0" w:rsidRDefault="00676C01">
            <w:pPr>
              <w:jc w:val="right"/>
              <w:rPr>
                <w:sz w:val="20"/>
                <w:szCs w:val="20"/>
                <w:lang w:val="es-ES_tradnl"/>
              </w:rPr>
            </w:pPr>
            <w:r w:rsidRPr="00830B8D">
              <w:rPr>
                <w:b/>
                <w:bCs/>
                <w:color w:val="000000"/>
                <w:sz w:val="20"/>
                <w:szCs w:val="20"/>
                <w:lang w:val="es-ES_tradnl"/>
              </w:rPr>
              <w:t>489</w:t>
            </w:r>
            <w:r w:rsidR="00F312F5" w:rsidRPr="00830B8D">
              <w:rPr>
                <w:b/>
                <w:bCs/>
                <w:color w:val="000000"/>
                <w:sz w:val="20"/>
                <w:szCs w:val="20"/>
                <w:lang w:val="es-ES_tradnl"/>
              </w:rPr>
              <w:t>.</w:t>
            </w:r>
            <w:r w:rsidRPr="00830B8D">
              <w:rPr>
                <w:b/>
                <w:bCs/>
                <w:color w:val="000000"/>
                <w:sz w:val="20"/>
                <w:szCs w:val="20"/>
                <w:lang w:val="es-ES_tradnl"/>
              </w:rPr>
              <w:t>360</w:t>
            </w:r>
          </w:p>
        </w:tc>
        <w:tc>
          <w:tcPr>
            <w:tcW w:w="529" w:type="pct"/>
            <w:tcBorders>
              <w:top w:val="single" w:sz="4" w:space="0" w:color="auto"/>
              <w:left w:val="nil"/>
              <w:bottom w:val="single" w:sz="4" w:space="0" w:color="auto"/>
              <w:right w:val="single" w:sz="4" w:space="0" w:color="auto"/>
            </w:tcBorders>
            <w:shd w:val="clear" w:color="auto" w:fill="auto"/>
            <w:vAlign w:val="center"/>
          </w:tcPr>
          <w:p w14:paraId="6A632645" w14:textId="77777777" w:rsidR="00317BE0" w:rsidRDefault="00F312F5">
            <w:pPr>
              <w:jc w:val="right"/>
              <w:rPr>
                <w:sz w:val="20"/>
                <w:szCs w:val="20"/>
                <w:lang w:val="es-ES_tradnl"/>
              </w:rPr>
            </w:pPr>
            <w:r w:rsidRPr="00830B8D">
              <w:rPr>
                <w:b/>
                <w:bCs/>
                <w:color w:val="000000"/>
                <w:sz w:val="20"/>
                <w:szCs w:val="20"/>
                <w:lang w:val="es-ES_tradnl"/>
              </w:rPr>
              <w:t>505.</w:t>
            </w:r>
            <w:r w:rsidR="00676C01" w:rsidRPr="00830B8D">
              <w:rPr>
                <w:b/>
                <w:bCs/>
                <w:color w:val="000000"/>
                <w:sz w:val="20"/>
                <w:szCs w:val="20"/>
                <w:lang w:val="es-ES_tradnl"/>
              </w:rPr>
              <w:t>926</w:t>
            </w:r>
          </w:p>
        </w:tc>
        <w:tc>
          <w:tcPr>
            <w:tcW w:w="450" w:type="pct"/>
            <w:tcBorders>
              <w:top w:val="single" w:sz="4" w:space="0" w:color="auto"/>
              <w:left w:val="nil"/>
              <w:bottom w:val="single" w:sz="4" w:space="0" w:color="auto"/>
              <w:right w:val="single" w:sz="4" w:space="0" w:color="auto"/>
            </w:tcBorders>
            <w:shd w:val="clear" w:color="auto" w:fill="auto"/>
            <w:tcMar>
              <w:right w:w="85" w:type="dxa"/>
            </w:tcMar>
            <w:vAlign w:val="center"/>
          </w:tcPr>
          <w:p w14:paraId="78C01947" w14:textId="77777777" w:rsidR="00317BE0" w:rsidRDefault="00F312F5">
            <w:pPr>
              <w:jc w:val="right"/>
              <w:rPr>
                <w:sz w:val="20"/>
                <w:szCs w:val="20"/>
                <w:lang w:val="es-ES_tradnl"/>
              </w:rPr>
            </w:pPr>
            <w:r w:rsidRPr="00830B8D">
              <w:rPr>
                <w:b/>
                <w:bCs/>
                <w:color w:val="000000"/>
                <w:sz w:val="20"/>
                <w:szCs w:val="20"/>
                <w:lang w:val="es-ES_tradnl"/>
              </w:rPr>
              <w:t>25.</w:t>
            </w:r>
            <w:r w:rsidR="00676C01" w:rsidRPr="00830B8D">
              <w:rPr>
                <w:b/>
                <w:bCs/>
                <w:color w:val="000000"/>
                <w:sz w:val="20"/>
                <w:szCs w:val="20"/>
                <w:lang w:val="es-ES_tradnl"/>
              </w:rPr>
              <w:t>845</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7C96AE6D" w14:textId="77777777" w:rsidR="00317BE0" w:rsidRDefault="00676C01">
            <w:pPr>
              <w:jc w:val="right"/>
              <w:rPr>
                <w:sz w:val="20"/>
                <w:szCs w:val="20"/>
                <w:lang w:val="es-ES_tradnl"/>
              </w:rPr>
            </w:pPr>
            <w:r w:rsidRPr="00830B8D">
              <w:rPr>
                <w:b/>
                <w:bCs/>
                <w:color w:val="000000"/>
                <w:sz w:val="20"/>
                <w:szCs w:val="20"/>
                <w:lang w:val="es-ES_tradnl"/>
              </w:rPr>
              <w:t>467</w:t>
            </w:r>
            <w:r w:rsidR="00F312F5" w:rsidRPr="00830B8D">
              <w:rPr>
                <w:b/>
                <w:bCs/>
                <w:color w:val="000000"/>
                <w:sz w:val="20"/>
                <w:szCs w:val="20"/>
                <w:lang w:val="es-ES_tradnl"/>
              </w:rPr>
              <w:t>.</w:t>
            </w:r>
            <w:r w:rsidRPr="00830B8D">
              <w:rPr>
                <w:b/>
                <w:bCs/>
                <w:color w:val="000000"/>
                <w:sz w:val="20"/>
                <w:szCs w:val="20"/>
                <w:lang w:val="es-ES_tradnl"/>
              </w:rPr>
              <w:t>767</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3BAE92B2" w14:textId="77777777" w:rsidR="00317BE0" w:rsidRDefault="00F312F5">
            <w:pPr>
              <w:jc w:val="right"/>
              <w:rPr>
                <w:sz w:val="20"/>
                <w:szCs w:val="20"/>
                <w:lang w:val="es-ES_tradnl"/>
              </w:rPr>
            </w:pPr>
            <w:r w:rsidRPr="00830B8D">
              <w:rPr>
                <w:b/>
                <w:bCs/>
                <w:color w:val="000000"/>
                <w:sz w:val="20"/>
                <w:szCs w:val="20"/>
                <w:lang w:val="es-ES_tradnl"/>
              </w:rPr>
              <w:t>18.</w:t>
            </w:r>
            <w:r w:rsidR="00676C01" w:rsidRPr="00830B8D">
              <w:rPr>
                <w:b/>
                <w:bCs/>
                <w:color w:val="000000"/>
                <w:sz w:val="20"/>
                <w:szCs w:val="20"/>
                <w:lang w:val="es-ES_tradnl"/>
              </w:rPr>
              <w:t>826</w:t>
            </w:r>
          </w:p>
        </w:tc>
        <w:tc>
          <w:tcPr>
            <w:tcW w:w="31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33E7D53" w14:textId="77777777" w:rsidR="00317BE0" w:rsidRDefault="00676C01">
            <w:pPr>
              <w:jc w:val="right"/>
              <w:rPr>
                <w:sz w:val="20"/>
                <w:szCs w:val="20"/>
                <w:lang w:val="es-ES_tradnl"/>
              </w:rPr>
            </w:pPr>
            <w:r w:rsidRPr="00830B8D">
              <w:rPr>
                <w:b/>
                <w:bCs/>
                <w:color w:val="000000"/>
                <w:sz w:val="20"/>
                <w:szCs w:val="20"/>
                <w:lang w:val="es-ES_tradnl"/>
              </w:rPr>
              <w:t>4.</w:t>
            </w:r>
            <w:r w:rsidR="00EB3661" w:rsidRPr="00830B8D">
              <w:rPr>
                <w:b/>
                <w:bCs/>
                <w:color w:val="000000"/>
                <w:sz w:val="20"/>
                <w:szCs w:val="20"/>
                <w:lang w:val="es-ES_tradnl"/>
              </w:rPr>
              <w:t>503</w:t>
            </w:r>
          </w:p>
        </w:tc>
        <w:tc>
          <w:tcPr>
            <w:tcW w:w="375" w:type="pct"/>
            <w:tcBorders>
              <w:top w:val="single" w:sz="4" w:space="0" w:color="auto"/>
              <w:left w:val="nil"/>
              <w:bottom w:val="single" w:sz="4" w:space="0" w:color="auto"/>
              <w:right w:val="single" w:sz="4" w:space="0" w:color="auto"/>
            </w:tcBorders>
            <w:tcMar>
              <w:left w:w="43" w:type="dxa"/>
              <w:right w:w="85" w:type="dxa"/>
            </w:tcMar>
            <w:vAlign w:val="center"/>
          </w:tcPr>
          <w:p w14:paraId="7F5A97A4" w14:textId="77777777" w:rsidR="00317BE0" w:rsidRDefault="00512DCE">
            <w:pPr>
              <w:jc w:val="right"/>
              <w:rPr>
                <w:b/>
                <w:bCs/>
                <w:sz w:val="20"/>
                <w:szCs w:val="20"/>
                <w:lang w:val="es-ES_tradnl"/>
              </w:rPr>
            </w:pPr>
            <w:r w:rsidRPr="00830B8D">
              <w:rPr>
                <w:b/>
                <w:bCs/>
                <w:color w:val="000000"/>
                <w:sz w:val="20"/>
                <w:szCs w:val="20"/>
                <w:lang w:val="es-ES_tradnl"/>
              </w:rPr>
              <w:t>13.</w:t>
            </w:r>
            <w:r w:rsidR="00676C01" w:rsidRPr="00830B8D">
              <w:rPr>
                <w:b/>
                <w:bCs/>
                <w:color w:val="000000"/>
                <w:sz w:val="20"/>
                <w:szCs w:val="20"/>
                <w:lang w:val="es-ES_tradnl"/>
              </w:rPr>
              <w:t>363</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51785B26" w14:textId="77777777" w:rsidR="00317BE0" w:rsidRDefault="00676C01">
            <w:pPr>
              <w:jc w:val="right"/>
              <w:rPr>
                <w:b/>
                <w:bCs/>
                <w:sz w:val="20"/>
                <w:szCs w:val="20"/>
                <w:lang w:val="es-ES_tradnl"/>
              </w:rPr>
            </w:pPr>
            <w:r w:rsidRPr="00830B8D">
              <w:rPr>
                <w:b/>
                <w:bCs/>
                <w:sz w:val="20"/>
                <w:szCs w:val="20"/>
                <w:lang w:val="es-ES_tradnl"/>
              </w:rPr>
              <w:t>1.</w:t>
            </w:r>
            <w:r w:rsidR="00EB3661" w:rsidRPr="00830B8D">
              <w:rPr>
                <w:b/>
                <w:bCs/>
                <w:sz w:val="20"/>
                <w:szCs w:val="20"/>
                <w:lang w:val="es-ES_tradnl"/>
              </w:rPr>
              <w:t>525</w:t>
            </w:r>
            <w:r w:rsidR="00F312F5" w:rsidRPr="00830B8D">
              <w:rPr>
                <w:b/>
                <w:bCs/>
                <w:sz w:val="20"/>
                <w:szCs w:val="20"/>
                <w:lang w:val="es-ES_tradnl"/>
              </w:rPr>
              <w:t>.</w:t>
            </w:r>
            <w:r w:rsidR="00EB3661" w:rsidRPr="00830B8D">
              <w:rPr>
                <w:b/>
                <w:bCs/>
                <w:sz w:val="20"/>
                <w:szCs w:val="20"/>
                <w:lang w:val="es-ES_tradnl"/>
              </w:rPr>
              <w:t>590</w:t>
            </w:r>
          </w:p>
        </w:tc>
        <w:tc>
          <w:tcPr>
            <w:tcW w:w="309"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14DA24A" w14:textId="77777777" w:rsidR="00317BE0" w:rsidRDefault="00676C01">
            <w:pPr>
              <w:jc w:val="right"/>
              <w:rPr>
                <w:color w:val="000000"/>
                <w:lang w:val="es-ES_tradnl"/>
              </w:rPr>
            </w:pPr>
            <w:r w:rsidRPr="00830B8D">
              <w:rPr>
                <w:b/>
                <w:bCs/>
                <w:sz w:val="20"/>
                <w:szCs w:val="20"/>
                <w:lang w:val="es-ES_tradnl" w:eastAsia="en-CA"/>
              </w:rPr>
              <w:t>100</w:t>
            </w:r>
          </w:p>
        </w:tc>
      </w:tr>
      <w:tr w:rsidR="008A5DA0" w:rsidRPr="00830B8D" w14:paraId="3C630CBB" w14:textId="77777777" w:rsidTr="008A5DA0">
        <w:trPr>
          <w:trHeight w:val="227"/>
        </w:trPr>
        <w:tc>
          <w:tcPr>
            <w:tcW w:w="12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117FA46" w14:textId="77777777" w:rsidR="00317BE0" w:rsidRDefault="000021D3">
            <w:pPr>
              <w:ind w:left="96" w:right="84"/>
              <w:jc w:val="left"/>
              <w:rPr>
                <w:sz w:val="20"/>
                <w:szCs w:val="20"/>
                <w:lang w:val="es-ES_tradnl" w:eastAsia="en-CA"/>
              </w:rPr>
            </w:pPr>
            <w:r w:rsidRPr="00830B8D">
              <w:rPr>
                <w:sz w:val="20"/>
                <w:szCs w:val="20"/>
                <w:lang w:val="es-ES_tradnl" w:eastAsia="en-CA"/>
              </w:rPr>
              <w:t>Espuma***</w:t>
            </w:r>
          </w:p>
        </w:tc>
        <w:tc>
          <w:tcPr>
            <w:tcW w:w="43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FE91D81" w14:textId="77777777" w:rsidR="00317BE0" w:rsidRDefault="00676C01">
            <w:pPr>
              <w:jc w:val="right"/>
              <w:rPr>
                <w:sz w:val="20"/>
                <w:szCs w:val="20"/>
                <w:lang w:val="es-ES_tradnl"/>
              </w:rPr>
            </w:pPr>
            <w:r w:rsidRPr="00830B8D">
              <w:rPr>
                <w:sz w:val="20"/>
                <w:szCs w:val="20"/>
                <w:lang w:val="es-ES_tradnl"/>
              </w:rPr>
              <w:t>0</w:t>
            </w:r>
          </w:p>
        </w:tc>
        <w:tc>
          <w:tcPr>
            <w:tcW w:w="529" w:type="pct"/>
            <w:tcBorders>
              <w:top w:val="single" w:sz="4" w:space="0" w:color="auto"/>
              <w:left w:val="nil"/>
              <w:bottom w:val="single" w:sz="4" w:space="0" w:color="auto"/>
              <w:right w:val="single" w:sz="4" w:space="0" w:color="auto"/>
            </w:tcBorders>
            <w:shd w:val="clear" w:color="auto" w:fill="auto"/>
            <w:vAlign w:val="center"/>
          </w:tcPr>
          <w:p w14:paraId="3D1DC20B" w14:textId="77777777" w:rsidR="00317BE0" w:rsidRDefault="00676C01">
            <w:pPr>
              <w:jc w:val="right"/>
              <w:rPr>
                <w:sz w:val="20"/>
                <w:szCs w:val="20"/>
                <w:lang w:val="es-ES_tradnl"/>
              </w:rPr>
            </w:pPr>
            <w:r w:rsidRPr="00830B8D">
              <w:rPr>
                <w:sz w:val="20"/>
                <w:szCs w:val="20"/>
                <w:lang w:val="es-ES_tradnl"/>
              </w:rPr>
              <w:t>0</w:t>
            </w:r>
          </w:p>
        </w:tc>
        <w:tc>
          <w:tcPr>
            <w:tcW w:w="450" w:type="pct"/>
            <w:tcBorders>
              <w:top w:val="single" w:sz="4" w:space="0" w:color="auto"/>
              <w:left w:val="nil"/>
              <w:bottom w:val="single" w:sz="4" w:space="0" w:color="auto"/>
              <w:right w:val="single" w:sz="4" w:space="0" w:color="auto"/>
            </w:tcBorders>
            <w:shd w:val="clear" w:color="auto" w:fill="auto"/>
            <w:tcMar>
              <w:right w:w="85" w:type="dxa"/>
            </w:tcMar>
            <w:vAlign w:val="center"/>
          </w:tcPr>
          <w:p w14:paraId="39A9F437" w14:textId="77777777" w:rsidR="00317BE0" w:rsidRDefault="00676C01">
            <w:pPr>
              <w:jc w:val="right"/>
              <w:rPr>
                <w:sz w:val="20"/>
                <w:szCs w:val="20"/>
                <w:lang w:val="es-ES_tradnl"/>
              </w:rPr>
            </w:pPr>
            <w:r w:rsidRPr="00830B8D">
              <w:rPr>
                <w:sz w:val="20"/>
                <w:szCs w:val="20"/>
                <w:lang w:val="es-ES_tradnl"/>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480AC21D" w14:textId="77777777" w:rsidR="00317BE0" w:rsidRDefault="00676C01">
            <w:pPr>
              <w:jc w:val="right"/>
              <w:rPr>
                <w:sz w:val="20"/>
                <w:szCs w:val="20"/>
                <w:lang w:val="es-ES_tradnl"/>
              </w:rPr>
            </w:pPr>
            <w:r w:rsidRPr="00830B8D">
              <w:rPr>
                <w:sz w:val="20"/>
                <w:szCs w:val="20"/>
                <w:lang w:val="es-ES_tradnl"/>
              </w:rPr>
              <w:t>0</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5FC5AE19" w14:textId="77777777" w:rsidR="00317BE0" w:rsidRDefault="00676C01">
            <w:pPr>
              <w:jc w:val="right"/>
              <w:rPr>
                <w:sz w:val="20"/>
                <w:szCs w:val="20"/>
                <w:lang w:val="es-ES_tradnl"/>
              </w:rPr>
            </w:pPr>
            <w:r w:rsidRPr="00830B8D">
              <w:rPr>
                <w:sz w:val="20"/>
                <w:szCs w:val="20"/>
                <w:lang w:val="es-ES_tradnl"/>
              </w:rPr>
              <w:t>0</w:t>
            </w:r>
          </w:p>
        </w:tc>
        <w:tc>
          <w:tcPr>
            <w:tcW w:w="31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DB4CD93" w14:textId="77777777" w:rsidR="00317BE0" w:rsidRDefault="00676C01">
            <w:pPr>
              <w:jc w:val="right"/>
              <w:rPr>
                <w:sz w:val="20"/>
                <w:szCs w:val="20"/>
                <w:lang w:val="es-ES_tradnl"/>
              </w:rPr>
            </w:pPr>
            <w:r w:rsidRPr="00830B8D">
              <w:rPr>
                <w:sz w:val="20"/>
                <w:szCs w:val="20"/>
                <w:lang w:val="es-ES_tradnl"/>
              </w:rPr>
              <w:t>0</w:t>
            </w:r>
          </w:p>
        </w:tc>
        <w:tc>
          <w:tcPr>
            <w:tcW w:w="375" w:type="pct"/>
            <w:tcBorders>
              <w:top w:val="single" w:sz="4" w:space="0" w:color="auto"/>
              <w:left w:val="nil"/>
              <w:bottom w:val="single" w:sz="4" w:space="0" w:color="auto"/>
              <w:right w:val="single" w:sz="4" w:space="0" w:color="auto"/>
            </w:tcBorders>
            <w:tcMar>
              <w:left w:w="43" w:type="dxa"/>
              <w:right w:w="85" w:type="dxa"/>
            </w:tcMar>
            <w:vAlign w:val="center"/>
          </w:tcPr>
          <w:p w14:paraId="5C3F47BC" w14:textId="77777777" w:rsidR="00317BE0" w:rsidRDefault="00512DCE">
            <w:pPr>
              <w:jc w:val="right"/>
              <w:rPr>
                <w:sz w:val="20"/>
                <w:szCs w:val="20"/>
                <w:lang w:val="es-ES_tradnl"/>
              </w:rPr>
            </w:pPr>
            <w:r w:rsidRPr="00830B8D">
              <w:rPr>
                <w:sz w:val="20"/>
                <w:szCs w:val="20"/>
                <w:lang w:val="es-ES_tradnl"/>
              </w:rPr>
              <w:t>14.</w:t>
            </w:r>
            <w:r w:rsidR="00676C01" w:rsidRPr="00830B8D">
              <w:rPr>
                <w:sz w:val="20"/>
                <w:szCs w:val="20"/>
                <w:lang w:val="es-ES_tradnl"/>
              </w:rPr>
              <w:t>390</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02AFCE25" w14:textId="77777777" w:rsidR="00317BE0" w:rsidRDefault="00512DCE">
            <w:pPr>
              <w:jc w:val="right"/>
              <w:rPr>
                <w:sz w:val="20"/>
                <w:szCs w:val="20"/>
                <w:lang w:val="es-ES_tradnl"/>
              </w:rPr>
            </w:pPr>
            <w:r w:rsidRPr="00830B8D">
              <w:rPr>
                <w:sz w:val="20"/>
                <w:szCs w:val="20"/>
                <w:lang w:val="es-ES_tradnl"/>
              </w:rPr>
              <w:t>14.</w:t>
            </w:r>
            <w:r w:rsidR="00676C01" w:rsidRPr="00830B8D">
              <w:rPr>
                <w:sz w:val="20"/>
                <w:szCs w:val="20"/>
                <w:lang w:val="es-ES_tradnl"/>
              </w:rPr>
              <w:t>390</w:t>
            </w:r>
          </w:p>
        </w:tc>
        <w:tc>
          <w:tcPr>
            <w:tcW w:w="309"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D840290" w14:textId="77777777" w:rsidR="00317BE0" w:rsidRDefault="00676C01">
            <w:pPr>
              <w:jc w:val="right"/>
              <w:rPr>
                <w:color w:val="000000"/>
                <w:lang w:val="es-ES_tradnl"/>
              </w:rPr>
            </w:pPr>
            <w:r>
              <w:rPr>
                <w:color w:val="000000"/>
                <w:lang w:val="es-ES_tradnl"/>
              </w:rPr>
              <w:t>-</w:t>
            </w:r>
          </w:p>
        </w:tc>
      </w:tr>
    </w:tbl>
    <w:p w14:paraId="39E9D53C" w14:textId="2E1BFECE" w:rsidR="00E932FE" w:rsidRDefault="00E932FE" w:rsidP="00E932FE">
      <w:pPr>
        <w:tabs>
          <w:tab w:val="left" w:pos="2470"/>
          <w:tab w:val="left" w:pos="3476"/>
          <w:tab w:val="left" w:pos="4376"/>
          <w:tab w:val="left" w:pos="5148"/>
          <w:tab w:val="left" w:pos="5983"/>
          <w:tab w:val="left" w:pos="6820"/>
          <w:tab w:val="left" w:pos="7655"/>
          <w:tab w:val="left" w:pos="8547"/>
        </w:tabs>
        <w:ind w:left="45"/>
        <w:rPr>
          <w:sz w:val="18"/>
          <w:szCs w:val="18"/>
          <w:lang w:val="es-ES_tradnl"/>
        </w:rPr>
      </w:pPr>
      <w:r w:rsidRPr="00830B8D">
        <w:rPr>
          <w:sz w:val="18"/>
          <w:szCs w:val="18"/>
          <w:lang w:val="es-ES_tradnl" w:eastAsia="en-CA"/>
        </w:rPr>
        <w:t xml:space="preserve">* </w:t>
      </w:r>
      <w:r>
        <w:rPr>
          <w:sz w:val="18"/>
          <w:szCs w:val="18"/>
          <w:lang w:val="es-ES_tradnl"/>
        </w:rPr>
        <w:t>La</w:t>
      </w:r>
      <w:r w:rsidRPr="00830B8D">
        <w:rPr>
          <w:sz w:val="18"/>
          <w:szCs w:val="18"/>
          <w:lang w:val="es-ES_tradnl"/>
        </w:rPr>
        <w:t xml:space="preserve"> </w:t>
      </w:r>
      <w:r>
        <w:rPr>
          <w:sz w:val="18"/>
          <w:szCs w:val="18"/>
          <w:lang w:val="es-ES_tradnl"/>
        </w:rPr>
        <w:t>diferencia</w:t>
      </w:r>
      <w:r w:rsidRPr="00830B8D">
        <w:rPr>
          <w:sz w:val="18"/>
          <w:szCs w:val="18"/>
          <w:lang w:val="es-ES_tradnl"/>
        </w:rPr>
        <w:t xml:space="preserve"> entre </w:t>
      </w:r>
      <w:r>
        <w:rPr>
          <w:sz w:val="18"/>
          <w:szCs w:val="18"/>
          <w:lang w:val="es-ES_tradnl"/>
        </w:rPr>
        <w:t>las importaciones</w:t>
      </w:r>
      <w:r w:rsidRPr="00830B8D">
        <w:rPr>
          <w:sz w:val="18"/>
          <w:szCs w:val="18"/>
          <w:lang w:val="es-ES_tradnl"/>
        </w:rPr>
        <w:t xml:space="preserve"> </w:t>
      </w:r>
      <w:r>
        <w:rPr>
          <w:sz w:val="18"/>
          <w:szCs w:val="18"/>
          <w:lang w:val="es-ES_tradnl"/>
        </w:rPr>
        <w:t xml:space="preserve">del año </w:t>
      </w:r>
      <w:r w:rsidRPr="00830B8D">
        <w:rPr>
          <w:sz w:val="18"/>
          <w:szCs w:val="18"/>
          <w:lang w:val="es-ES_tradnl"/>
        </w:rPr>
        <w:t xml:space="preserve">2022 que se </w:t>
      </w:r>
      <w:r>
        <w:rPr>
          <w:sz w:val="18"/>
          <w:szCs w:val="18"/>
          <w:lang w:val="es-ES_tradnl"/>
        </w:rPr>
        <w:t xml:space="preserve">informan </w:t>
      </w:r>
      <w:r w:rsidRPr="00830B8D">
        <w:rPr>
          <w:sz w:val="18"/>
          <w:szCs w:val="18"/>
          <w:lang w:val="es-ES_tradnl"/>
        </w:rPr>
        <w:t xml:space="preserve">en el Cuadro 4 (de arriba </w:t>
      </w:r>
      <w:r>
        <w:rPr>
          <w:sz w:val="18"/>
          <w:szCs w:val="18"/>
          <w:lang w:val="es-ES_tradnl"/>
        </w:rPr>
        <w:t xml:space="preserve">a </w:t>
      </w:r>
      <w:r w:rsidRPr="00830B8D">
        <w:rPr>
          <w:sz w:val="18"/>
          <w:szCs w:val="18"/>
          <w:lang w:val="es-ES_tradnl"/>
        </w:rPr>
        <w:t xml:space="preserve">abajo) </w:t>
      </w:r>
      <w:r w:rsidR="008A65C8">
        <w:rPr>
          <w:sz w:val="18"/>
          <w:szCs w:val="18"/>
          <w:lang w:val="es-ES_tradnl"/>
        </w:rPr>
        <w:t>y el uso que se estima en este cuadro</w:t>
      </w:r>
      <w:r w:rsidRPr="00830B8D">
        <w:rPr>
          <w:sz w:val="18"/>
          <w:szCs w:val="18"/>
          <w:lang w:val="es-ES_tradnl"/>
        </w:rPr>
        <w:t xml:space="preserve"> (de abajo </w:t>
      </w:r>
      <w:r>
        <w:rPr>
          <w:sz w:val="18"/>
          <w:szCs w:val="18"/>
          <w:lang w:val="es-ES_tradnl"/>
        </w:rPr>
        <w:t xml:space="preserve">a </w:t>
      </w:r>
      <w:r w:rsidRPr="00830B8D">
        <w:rPr>
          <w:sz w:val="18"/>
          <w:szCs w:val="18"/>
          <w:lang w:val="es-ES_tradnl"/>
        </w:rPr>
        <w:t xml:space="preserve">arriba) </w:t>
      </w:r>
      <w:r>
        <w:rPr>
          <w:sz w:val="18"/>
          <w:szCs w:val="18"/>
          <w:lang w:val="es-ES_tradnl"/>
        </w:rPr>
        <w:t>es atribuible</w:t>
      </w:r>
      <w:r w:rsidRPr="00830B8D">
        <w:rPr>
          <w:sz w:val="18"/>
          <w:szCs w:val="18"/>
          <w:lang w:val="es-ES_tradnl"/>
        </w:rPr>
        <w:t xml:space="preserve"> a </w:t>
      </w:r>
      <w:r>
        <w:rPr>
          <w:sz w:val="18"/>
          <w:szCs w:val="18"/>
          <w:lang w:val="es-ES_tradnl"/>
        </w:rPr>
        <w:t>incertezas</w:t>
      </w:r>
      <w:r w:rsidRPr="00830B8D">
        <w:rPr>
          <w:sz w:val="18"/>
          <w:szCs w:val="18"/>
          <w:lang w:val="es-ES_tradnl"/>
        </w:rPr>
        <w:t xml:space="preserve"> </w:t>
      </w:r>
      <w:r>
        <w:rPr>
          <w:sz w:val="18"/>
          <w:szCs w:val="18"/>
          <w:lang w:val="es-ES_tradnl"/>
        </w:rPr>
        <w:t xml:space="preserve">sobre los </w:t>
      </w:r>
      <w:r w:rsidRPr="00830B8D">
        <w:rPr>
          <w:sz w:val="18"/>
          <w:szCs w:val="18"/>
          <w:lang w:val="es-ES_tradnl"/>
        </w:rPr>
        <w:t xml:space="preserve">datos </w:t>
      </w:r>
      <w:r>
        <w:rPr>
          <w:sz w:val="18"/>
          <w:szCs w:val="18"/>
          <w:lang w:val="es-ES_tradnl"/>
        </w:rPr>
        <w:t xml:space="preserve">captados en terreno </w:t>
      </w:r>
      <w:r w:rsidRPr="00830B8D">
        <w:rPr>
          <w:sz w:val="18"/>
          <w:szCs w:val="18"/>
          <w:lang w:val="es-ES_tradnl"/>
        </w:rPr>
        <w:t xml:space="preserve">y al método estadístico. </w:t>
      </w:r>
      <w:r>
        <w:rPr>
          <w:sz w:val="18"/>
          <w:szCs w:val="18"/>
          <w:lang w:val="es-ES_tradnl"/>
        </w:rPr>
        <w:t>Más aún</w:t>
      </w:r>
      <w:r w:rsidRPr="00830B8D">
        <w:rPr>
          <w:sz w:val="18"/>
          <w:szCs w:val="18"/>
          <w:lang w:val="es-ES_tradnl"/>
        </w:rPr>
        <w:t xml:space="preserve">, el estudio se centró únicamente en los </w:t>
      </w:r>
      <w:r>
        <w:rPr>
          <w:sz w:val="18"/>
          <w:szCs w:val="18"/>
          <w:lang w:val="es-ES_tradnl"/>
        </w:rPr>
        <w:t xml:space="preserve">principales </w:t>
      </w:r>
      <w:r w:rsidRPr="00830B8D">
        <w:rPr>
          <w:sz w:val="18"/>
          <w:szCs w:val="18"/>
          <w:lang w:val="es-ES_tradnl"/>
        </w:rPr>
        <w:t xml:space="preserve">refrigerantes y no incluyó el R-422D, </w:t>
      </w:r>
      <w:r>
        <w:rPr>
          <w:sz w:val="18"/>
          <w:szCs w:val="18"/>
          <w:lang w:val="es-ES_tradnl"/>
        </w:rPr>
        <w:t>cuya importación</w:t>
      </w:r>
      <w:r w:rsidRPr="00830B8D">
        <w:rPr>
          <w:sz w:val="18"/>
          <w:szCs w:val="18"/>
          <w:lang w:val="es-ES_tradnl"/>
        </w:rPr>
        <w:t xml:space="preserve"> </w:t>
      </w:r>
      <w:r>
        <w:rPr>
          <w:sz w:val="18"/>
          <w:szCs w:val="18"/>
          <w:lang w:val="es-ES_tradnl"/>
        </w:rPr>
        <w:t xml:space="preserve">comenzó recién el </w:t>
      </w:r>
      <w:r w:rsidRPr="00830B8D">
        <w:rPr>
          <w:sz w:val="18"/>
          <w:szCs w:val="18"/>
          <w:lang w:val="es-ES_tradnl"/>
        </w:rPr>
        <w:t>2022.</w:t>
      </w:r>
    </w:p>
    <w:p w14:paraId="5AA63A5C" w14:textId="77777777" w:rsidR="00E932FE" w:rsidRDefault="00E932FE" w:rsidP="00E932FE">
      <w:pPr>
        <w:tabs>
          <w:tab w:val="left" w:pos="2470"/>
          <w:tab w:val="left" w:pos="3476"/>
          <w:tab w:val="left" w:pos="4376"/>
          <w:tab w:val="left" w:pos="5148"/>
          <w:tab w:val="left" w:pos="5983"/>
          <w:tab w:val="left" w:pos="6820"/>
          <w:tab w:val="left" w:pos="7655"/>
          <w:tab w:val="left" w:pos="8547"/>
        </w:tabs>
        <w:ind w:left="45"/>
        <w:rPr>
          <w:sz w:val="18"/>
          <w:szCs w:val="18"/>
          <w:lang w:val="es-ES_tradnl"/>
        </w:rPr>
      </w:pPr>
      <w:r w:rsidRPr="00830B8D">
        <w:rPr>
          <w:sz w:val="18"/>
          <w:szCs w:val="18"/>
          <w:lang w:val="es-ES_tradnl"/>
        </w:rPr>
        <w:t>** HFC-227ea</w:t>
      </w:r>
      <w:r>
        <w:rPr>
          <w:sz w:val="18"/>
          <w:szCs w:val="18"/>
          <w:lang w:val="es-ES_tradnl"/>
        </w:rPr>
        <w:t>.</w:t>
      </w:r>
    </w:p>
    <w:p w14:paraId="3619B3EA" w14:textId="77777777" w:rsidR="00E932FE" w:rsidRDefault="00E932FE" w:rsidP="00E932FE">
      <w:pPr>
        <w:tabs>
          <w:tab w:val="left" w:pos="2470"/>
          <w:tab w:val="left" w:pos="3476"/>
          <w:tab w:val="left" w:pos="4376"/>
          <w:tab w:val="left" w:pos="5148"/>
          <w:tab w:val="left" w:pos="5983"/>
          <w:tab w:val="left" w:pos="6820"/>
          <w:tab w:val="left" w:pos="7655"/>
          <w:tab w:val="left" w:pos="8547"/>
        </w:tabs>
        <w:ind w:left="45"/>
        <w:rPr>
          <w:sz w:val="18"/>
          <w:szCs w:val="18"/>
          <w:lang w:val="es-ES_tradnl"/>
        </w:rPr>
      </w:pPr>
      <w:r w:rsidRPr="00830B8D">
        <w:rPr>
          <w:sz w:val="18"/>
          <w:szCs w:val="18"/>
          <w:lang w:val="es-ES_tradnl"/>
        </w:rPr>
        <w:t>*** HFC en polioles premezclados</w:t>
      </w:r>
      <w:r>
        <w:rPr>
          <w:sz w:val="18"/>
          <w:szCs w:val="18"/>
          <w:lang w:val="es-ES_tradnl"/>
        </w:rPr>
        <w:t>.</w:t>
      </w:r>
    </w:p>
    <w:p w14:paraId="0D600CBD" w14:textId="77777777" w:rsidR="00317BE0" w:rsidRDefault="00676C01">
      <w:pPr>
        <w:spacing w:before="240" w:after="240"/>
        <w:rPr>
          <w:i/>
          <w:iCs/>
          <w:lang w:val="es-ES_tradnl"/>
        </w:rPr>
      </w:pPr>
      <w:r>
        <w:rPr>
          <w:i/>
          <w:iCs/>
          <w:lang w:val="es-ES_tradnl"/>
        </w:rPr>
        <w:t>Sector extinción de incendios</w:t>
      </w:r>
    </w:p>
    <w:p w14:paraId="38D563A3" w14:textId="0C6F8C5A" w:rsidR="00317BE0" w:rsidRDefault="00466843">
      <w:pPr>
        <w:pStyle w:val="Heading1"/>
        <w:spacing w:after="0"/>
        <w:rPr>
          <w:lang w:val="es-ES_tradnl"/>
        </w:rPr>
      </w:pPr>
      <w:r>
        <w:rPr>
          <w:lang w:val="es-ES_tradnl" w:eastAsia="zh-CN"/>
        </w:rPr>
        <w:t xml:space="preserve">Diversas </w:t>
      </w:r>
      <w:r w:rsidR="00BD1251" w:rsidRPr="00830B8D">
        <w:rPr>
          <w:lang w:val="es-ES_tradnl" w:eastAsia="zh-CN"/>
        </w:rPr>
        <w:t xml:space="preserve">empresas </w:t>
      </w:r>
      <w:r w:rsidR="00256CE6" w:rsidRPr="00830B8D">
        <w:rPr>
          <w:lang w:val="es-ES_tradnl" w:eastAsia="zh-CN"/>
        </w:rPr>
        <w:t xml:space="preserve">prestan servicios de </w:t>
      </w:r>
      <w:r w:rsidR="00F66FD6" w:rsidRPr="00830B8D">
        <w:rPr>
          <w:lang w:val="es-ES_tradnl" w:eastAsia="zh-CN"/>
        </w:rPr>
        <w:t xml:space="preserve">mantenimiento </w:t>
      </w:r>
      <w:r w:rsidR="00512DCE" w:rsidRPr="00830B8D">
        <w:rPr>
          <w:lang w:val="es-ES_tradnl" w:eastAsia="zh-CN"/>
        </w:rPr>
        <w:t xml:space="preserve">y </w:t>
      </w:r>
      <w:r w:rsidR="00676C01" w:rsidRPr="00830B8D">
        <w:rPr>
          <w:lang w:val="es-ES_tradnl" w:eastAsia="zh-CN"/>
        </w:rPr>
        <w:t xml:space="preserve">recarga </w:t>
      </w:r>
      <w:r>
        <w:rPr>
          <w:lang w:val="es-ES_tradnl" w:eastAsia="zh-CN"/>
        </w:rPr>
        <w:t>de</w:t>
      </w:r>
      <w:r w:rsidR="00256CE6" w:rsidRPr="00830B8D">
        <w:rPr>
          <w:lang w:val="es-ES_tradnl" w:eastAsia="zh-CN"/>
        </w:rPr>
        <w:t xml:space="preserve"> </w:t>
      </w:r>
      <w:r w:rsidR="00F312F5" w:rsidRPr="00830B8D">
        <w:rPr>
          <w:lang w:val="es-ES_tradnl" w:eastAsia="zh-CN"/>
        </w:rPr>
        <w:t xml:space="preserve">equipos </w:t>
      </w:r>
      <w:r w:rsidR="008D1950" w:rsidRPr="00830B8D">
        <w:rPr>
          <w:lang w:val="es-ES_tradnl" w:eastAsia="zh-CN"/>
        </w:rPr>
        <w:t xml:space="preserve">portátiles de </w:t>
      </w:r>
      <w:r w:rsidR="00256CE6" w:rsidRPr="00830B8D">
        <w:rPr>
          <w:lang w:val="es-ES_tradnl" w:eastAsia="zh-CN"/>
        </w:rPr>
        <w:t xml:space="preserve">extinción de incendios. </w:t>
      </w:r>
      <w:r w:rsidR="00512DCE" w:rsidRPr="00830B8D">
        <w:rPr>
          <w:lang w:val="es-ES_tradnl" w:eastAsia="zh-CN"/>
        </w:rPr>
        <w:t xml:space="preserve">Seis de </w:t>
      </w:r>
      <w:r w:rsidR="001A4E29" w:rsidRPr="00830B8D">
        <w:rPr>
          <w:lang w:val="es-ES_tradnl" w:eastAsia="zh-CN"/>
        </w:rPr>
        <w:t xml:space="preserve">ellas </w:t>
      </w:r>
      <w:r w:rsidR="00256CE6" w:rsidRPr="00830B8D">
        <w:rPr>
          <w:lang w:val="es-ES_tradnl" w:eastAsia="zh-CN"/>
        </w:rPr>
        <w:t>(</w:t>
      </w:r>
      <w:proofErr w:type="spellStart"/>
      <w:r w:rsidR="00CE3210" w:rsidRPr="00BB197C">
        <w:rPr>
          <w:lang w:val="es-ES_tradnl"/>
        </w:rPr>
        <w:t>Extinguishers</w:t>
      </w:r>
      <w:proofErr w:type="spellEnd"/>
      <w:r w:rsidR="00CE3210" w:rsidRPr="00BB197C">
        <w:rPr>
          <w:lang w:val="es-ES_tradnl"/>
        </w:rPr>
        <w:t xml:space="preserve"> </w:t>
      </w:r>
      <w:proofErr w:type="spellStart"/>
      <w:r w:rsidR="00CE3210" w:rsidRPr="00BB197C">
        <w:rPr>
          <w:lang w:val="es-ES_tradnl"/>
        </w:rPr>
        <w:t>Battalion</w:t>
      </w:r>
      <w:proofErr w:type="spellEnd"/>
      <w:r w:rsidR="00CE3210" w:rsidRPr="00BB197C">
        <w:rPr>
          <w:lang w:val="es-ES_tradnl"/>
        </w:rPr>
        <w:t xml:space="preserve"> 40 SRL, Paraná </w:t>
      </w:r>
      <w:proofErr w:type="spellStart"/>
      <w:r w:rsidR="00CE3210" w:rsidRPr="00BB197C">
        <w:rPr>
          <w:lang w:val="es-ES_tradnl"/>
        </w:rPr>
        <w:t>Fire</w:t>
      </w:r>
      <w:proofErr w:type="spellEnd"/>
      <w:r w:rsidR="00CE3210" w:rsidRPr="00BB197C">
        <w:rPr>
          <w:lang w:val="es-ES_tradnl"/>
        </w:rPr>
        <w:t xml:space="preserve"> </w:t>
      </w:r>
      <w:proofErr w:type="spellStart"/>
      <w:r w:rsidR="00CE3210" w:rsidRPr="00BB197C">
        <w:rPr>
          <w:lang w:val="es-ES_tradnl"/>
        </w:rPr>
        <w:t>Extinguishers</w:t>
      </w:r>
      <w:proofErr w:type="spellEnd"/>
      <w:r w:rsidR="00CE3210" w:rsidRPr="00BB197C">
        <w:rPr>
          <w:lang w:val="es-ES_tradnl"/>
        </w:rPr>
        <w:t xml:space="preserve"> SRL, </w:t>
      </w:r>
      <w:proofErr w:type="spellStart"/>
      <w:r w:rsidR="00CE3210" w:rsidRPr="00BB197C">
        <w:rPr>
          <w:lang w:val="es-ES_tradnl"/>
        </w:rPr>
        <w:t>Firemasters</w:t>
      </w:r>
      <w:proofErr w:type="spellEnd"/>
      <w:r w:rsidR="00CE3210" w:rsidRPr="00BB197C">
        <w:rPr>
          <w:lang w:val="es-ES_tradnl"/>
        </w:rPr>
        <w:t xml:space="preserve"> SRL, Mare </w:t>
      </w:r>
      <w:proofErr w:type="spellStart"/>
      <w:r w:rsidR="00CE3210" w:rsidRPr="00BB197C">
        <w:rPr>
          <w:lang w:val="es-ES_tradnl"/>
        </w:rPr>
        <w:t>Group</w:t>
      </w:r>
      <w:proofErr w:type="spellEnd"/>
      <w:r w:rsidR="00CE3210" w:rsidRPr="00BB197C">
        <w:rPr>
          <w:lang w:val="es-ES_tradnl"/>
        </w:rPr>
        <w:t xml:space="preserve"> </w:t>
      </w:r>
      <w:r w:rsidR="009D2635" w:rsidRPr="00BB197C">
        <w:rPr>
          <w:lang w:val="es-ES_tradnl"/>
        </w:rPr>
        <w:t>S.A.</w:t>
      </w:r>
      <w:r w:rsidR="00CE3210" w:rsidRPr="00BB197C">
        <w:rPr>
          <w:lang w:val="es-ES_tradnl"/>
        </w:rPr>
        <w:t xml:space="preserve">, </w:t>
      </w:r>
      <w:proofErr w:type="spellStart"/>
      <w:r w:rsidR="00CE3210" w:rsidRPr="00BB197C">
        <w:rPr>
          <w:lang w:val="es-ES_tradnl"/>
        </w:rPr>
        <w:t>Regiment</w:t>
      </w:r>
      <w:proofErr w:type="spellEnd"/>
      <w:r w:rsidR="00CE3210" w:rsidRPr="00BB197C">
        <w:rPr>
          <w:lang w:val="es-ES_tradnl"/>
        </w:rPr>
        <w:t xml:space="preserve"> 8 </w:t>
      </w:r>
      <w:r w:rsidR="009D2635" w:rsidRPr="00BB197C">
        <w:rPr>
          <w:lang w:val="es-ES_tradnl"/>
        </w:rPr>
        <w:t>S.A.</w:t>
      </w:r>
      <w:r w:rsidR="00CE3210" w:rsidRPr="00BB197C">
        <w:rPr>
          <w:lang w:val="es-ES_tradnl"/>
        </w:rPr>
        <w:t xml:space="preserve"> </w:t>
      </w:r>
      <w:r w:rsidR="003319A8" w:rsidRPr="00BB197C">
        <w:rPr>
          <w:lang w:val="es-ES_tradnl"/>
        </w:rPr>
        <w:t>e</w:t>
      </w:r>
      <w:r w:rsidR="00CE3210" w:rsidRPr="00BB197C">
        <w:rPr>
          <w:lang w:val="es-ES_tradnl"/>
        </w:rPr>
        <w:t xml:space="preserve"> </w:t>
      </w:r>
      <w:proofErr w:type="spellStart"/>
      <w:r w:rsidR="00CE3210" w:rsidRPr="00BB197C">
        <w:rPr>
          <w:lang w:val="es-ES_tradnl"/>
        </w:rPr>
        <w:t>Isopanel</w:t>
      </w:r>
      <w:proofErr w:type="spellEnd"/>
      <w:r w:rsidR="00CE3210" w:rsidRPr="00BB197C">
        <w:rPr>
          <w:lang w:val="es-ES_tradnl"/>
        </w:rPr>
        <w:t xml:space="preserve"> </w:t>
      </w:r>
      <w:r w:rsidR="009D2635" w:rsidRPr="00BB197C">
        <w:rPr>
          <w:lang w:val="es-ES_tradnl"/>
        </w:rPr>
        <w:t>S.A.</w:t>
      </w:r>
      <w:r w:rsidR="00256CE6" w:rsidRPr="00830B8D">
        <w:rPr>
          <w:lang w:val="es-ES_tradnl"/>
        </w:rPr>
        <w:t xml:space="preserve">) </w:t>
      </w:r>
      <w:r w:rsidR="00114C66" w:rsidRPr="00830B8D">
        <w:rPr>
          <w:lang w:val="es-ES_tradnl" w:eastAsia="zh-CN"/>
        </w:rPr>
        <w:t xml:space="preserve">importan </w:t>
      </w:r>
      <w:r w:rsidR="00FF22FE" w:rsidRPr="00830B8D">
        <w:rPr>
          <w:lang w:val="es-ES_tradnl" w:eastAsia="zh-CN"/>
        </w:rPr>
        <w:t xml:space="preserve">HCFC </w:t>
      </w:r>
      <w:r w:rsidR="00512DCE" w:rsidRPr="00830B8D">
        <w:rPr>
          <w:lang w:val="es-ES_tradnl" w:eastAsia="zh-CN"/>
        </w:rPr>
        <w:t xml:space="preserve">y/o </w:t>
      </w:r>
      <w:r w:rsidR="00676C01" w:rsidRPr="00830B8D">
        <w:rPr>
          <w:lang w:val="es-ES_tradnl" w:eastAsia="zh-CN"/>
        </w:rPr>
        <w:t xml:space="preserve">HFC </w:t>
      </w:r>
      <w:r w:rsidR="00041FDB">
        <w:rPr>
          <w:lang w:val="es-ES_tradnl" w:eastAsia="zh-CN"/>
        </w:rPr>
        <w:t>para recarga</w:t>
      </w:r>
      <w:r w:rsidR="00256CE6" w:rsidRPr="00830B8D">
        <w:rPr>
          <w:lang w:val="es-ES_tradnl" w:eastAsia="zh-CN"/>
        </w:rPr>
        <w:t xml:space="preserve"> </w:t>
      </w:r>
      <w:r w:rsidR="00041FDB">
        <w:rPr>
          <w:lang w:val="es-ES_tradnl" w:eastAsia="zh-CN"/>
        </w:rPr>
        <w:t xml:space="preserve">de </w:t>
      </w:r>
      <w:r w:rsidR="00512DCE" w:rsidRPr="00830B8D">
        <w:rPr>
          <w:lang w:val="es-ES_tradnl" w:eastAsia="zh-CN"/>
        </w:rPr>
        <w:t xml:space="preserve">extintores </w:t>
      </w:r>
      <w:r w:rsidR="008D1950" w:rsidRPr="00830B8D">
        <w:rPr>
          <w:lang w:val="es-ES_tradnl" w:eastAsia="zh-CN"/>
        </w:rPr>
        <w:t>portátiles</w:t>
      </w:r>
      <w:r w:rsidR="004C1541" w:rsidRPr="00830B8D">
        <w:rPr>
          <w:lang w:val="es-ES_tradnl" w:eastAsia="zh-CN"/>
        </w:rPr>
        <w:t xml:space="preserve">, </w:t>
      </w:r>
      <w:r w:rsidR="00D92351">
        <w:rPr>
          <w:lang w:val="es-ES_tradnl" w:eastAsia="zh-CN"/>
        </w:rPr>
        <w:t xml:space="preserve">en tanto que </w:t>
      </w:r>
      <w:r w:rsidR="00FB4171" w:rsidRPr="00830B8D">
        <w:rPr>
          <w:lang w:val="es-ES_tradnl" w:eastAsia="zh-CN"/>
        </w:rPr>
        <w:t xml:space="preserve">se emplean </w:t>
      </w:r>
      <w:r w:rsidR="00081AAA" w:rsidRPr="00081AAA">
        <w:rPr>
          <w:lang w:val="es-ES_tradnl" w:eastAsia="zh-CN"/>
        </w:rPr>
        <w:t xml:space="preserve">agentes extintores halogenados </w:t>
      </w:r>
      <w:r w:rsidR="00256CE6" w:rsidRPr="00830B8D">
        <w:rPr>
          <w:lang w:val="es-ES_tradnl" w:eastAsia="zh-CN"/>
        </w:rPr>
        <w:t xml:space="preserve">para proteger </w:t>
      </w:r>
      <w:r w:rsidR="00FB4171" w:rsidRPr="00830B8D">
        <w:rPr>
          <w:lang w:val="es-ES_tradnl" w:eastAsia="zh-CN"/>
        </w:rPr>
        <w:t xml:space="preserve">instalaciones </w:t>
      </w:r>
      <w:r w:rsidR="00256CE6" w:rsidRPr="00830B8D">
        <w:rPr>
          <w:lang w:val="es-ES_tradnl" w:eastAsia="zh-CN"/>
        </w:rPr>
        <w:t xml:space="preserve">eléctricas </w:t>
      </w:r>
      <w:r w:rsidR="00512DCE" w:rsidRPr="00830B8D">
        <w:rPr>
          <w:lang w:val="es-ES_tradnl" w:eastAsia="zh-CN"/>
        </w:rPr>
        <w:t xml:space="preserve">o </w:t>
      </w:r>
      <w:r w:rsidR="00256CE6" w:rsidRPr="00830B8D">
        <w:rPr>
          <w:lang w:val="es-ES_tradnl" w:eastAsia="zh-CN"/>
        </w:rPr>
        <w:t xml:space="preserve">electrónicas. </w:t>
      </w:r>
      <w:proofErr w:type="spellStart"/>
      <w:r w:rsidR="006C26F2" w:rsidRPr="00830B8D">
        <w:rPr>
          <w:lang w:val="es-ES_tradnl" w:eastAsia="zh-CN"/>
        </w:rPr>
        <w:t>Firemaster</w:t>
      </w:r>
      <w:r w:rsidR="00514053">
        <w:rPr>
          <w:lang w:val="es-ES_tradnl" w:eastAsia="zh-CN"/>
        </w:rPr>
        <w:t>s</w:t>
      </w:r>
      <w:proofErr w:type="spellEnd"/>
      <w:r w:rsidR="00C957BA">
        <w:rPr>
          <w:lang w:val="es-ES_tradnl" w:eastAsia="zh-CN"/>
        </w:rPr>
        <w:t xml:space="preserve"> Sr., </w:t>
      </w:r>
      <w:r w:rsidR="00256CE6" w:rsidRPr="00830B8D">
        <w:rPr>
          <w:lang w:val="es-ES_tradnl" w:eastAsia="zh-CN"/>
        </w:rPr>
        <w:t xml:space="preserve">el mayor </w:t>
      </w:r>
      <w:r w:rsidR="003814E3" w:rsidRPr="00830B8D">
        <w:rPr>
          <w:lang w:val="es-ES_tradnl" w:eastAsia="zh-CN"/>
        </w:rPr>
        <w:t xml:space="preserve">importador </w:t>
      </w:r>
      <w:r w:rsidR="00512DCE" w:rsidRPr="00830B8D">
        <w:rPr>
          <w:lang w:val="es-ES_tradnl" w:eastAsia="zh-CN"/>
        </w:rPr>
        <w:t xml:space="preserve">de </w:t>
      </w:r>
      <w:r w:rsidR="00256CE6" w:rsidRPr="00830B8D">
        <w:rPr>
          <w:lang w:val="es-ES_tradnl" w:eastAsia="zh-CN"/>
        </w:rPr>
        <w:t>extintores halogenados</w:t>
      </w:r>
      <w:r w:rsidR="00FB4171" w:rsidRPr="00830B8D">
        <w:rPr>
          <w:lang w:val="es-ES_tradnl" w:eastAsia="zh-CN"/>
        </w:rPr>
        <w:t xml:space="preserve">, </w:t>
      </w:r>
      <w:r w:rsidR="00830B8D">
        <w:rPr>
          <w:lang w:val="es-ES_tradnl" w:eastAsia="zh-CN"/>
        </w:rPr>
        <w:t xml:space="preserve">desde </w:t>
      </w:r>
      <w:r w:rsidR="00643117" w:rsidRPr="00830B8D">
        <w:rPr>
          <w:lang w:val="es-ES_tradnl" w:eastAsia="zh-CN"/>
        </w:rPr>
        <w:t>2022</w:t>
      </w:r>
      <w:r w:rsidR="00512DCE" w:rsidRPr="00830B8D">
        <w:rPr>
          <w:lang w:val="es-ES_tradnl" w:eastAsia="zh-CN"/>
        </w:rPr>
        <w:t xml:space="preserve"> </w:t>
      </w:r>
      <w:r w:rsidR="004D4702">
        <w:rPr>
          <w:lang w:val="es-ES_tradnl" w:eastAsia="zh-CN"/>
        </w:rPr>
        <w:t xml:space="preserve">también </w:t>
      </w:r>
      <w:r w:rsidR="008D1950" w:rsidRPr="00830B8D">
        <w:rPr>
          <w:lang w:val="es-ES_tradnl" w:eastAsia="zh-CN"/>
        </w:rPr>
        <w:t xml:space="preserve">ha </w:t>
      </w:r>
      <w:r w:rsidR="00FB4171" w:rsidRPr="00830B8D">
        <w:rPr>
          <w:lang w:val="es-ES_tradnl" w:eastAsia="zh-CN"/>
        </w:rPr>
        <w:t xml:space="preserve">comenzado a importar </w:t>
      </w:r>
      <w:r w:rsidR="00643117" w:rsidRPr="00830B8D">
        <w:rPr>
          <w:lang w:val="es-ES_tradnl" w:eastAsia="zh-CN"/>
        </w:rPr>
        <w:t>FK-5-1-12</w:t>
      </w:r>
      <w:r w:rsidR="007E5C06" w:rsidRPr="00830B8D">
        <w:rPr>
          <w:lang w:val="es-ES_tradnl" w:eastAsia="zh-CN"/>
        </w:rPr>
        <w:t>.</w:t>
      </w:r>
      <w:r w:rsidR="007E5C06" w:rsidRPr="00830B8D">
        <w:rPr>
          <w:rStyle w:val="FootnoteReference"/>
          <w:lang w:val="es-ES_tradnl" w:eastAsia="zh-CN"/>
        </w:rPr>
        <w:footnoteReference w:id="13"/>
      </w:r>
      <w:r w:rsidR="00256CE6" w:rsidRPr="00830B8D">
        <w:rPr>
          <w:lang w:val="es-ES_tradnl"/>
        </w:rPr>
        <w:t xml:space="preserve"> </w:t>
      </w:r>
      <w:r w:rsidR="0073789B">
        <w:rPr>
          <w:lang w:val="es-ES_tradnl"/>
        </w:rPr>
        <w:t xml:space="preserve">El </w:t>
      </w:r>
      <w:r w:rsidR="0073789B" w:rsidRPr="0073789B">
        <w:rPr>
          <w:lang w:val="es-ES_tradnl"/>
        </w:rPr>
        <w:t>Cuadro 8</w:t>
      </w:r>
      <w:r w:rsidR="0073789B">
        <w:rPr>
          <w:lang w:val="es-ES_tradnl"/>
        </w:rPr>
        <w:t xml:space="preserve"> muestra l</w:t>
      </w:r>
      <w:r w:rsidR="00B4675A">
        <w:rPr>
          <w:lang w:val="es-ES_tradnl"/>
        </w:rPr>
        <w:t>a importación</w:t>
      </w:r>
      <w:r w:rsidR="003814E3" w:rsidRPr="00830B8D">
        <w:rPr>
          <w:lang w:val="es-ES_tradnl"/>
        </w:rPr>
        <w:t xml:space="preserve"> </w:t>
      </w:r>
      <w:r w:rsidR="00512DCE" w:rsidRPr="00830B8D">
        <w:rPr>
          <w:lang w:val="es-ES_tradnl"/>
        </w:rPr>
        <w:t xml:space="preserve">de </w:t>
      </w:r>
      <w:r w:rsidR="00676C01" w:rsidRPr="00830B8D">
        <w:rPr>
          <w:lang w:val="es-ES_tradnl"/>
        </w:rPr>
        <w:t xml:space="preserve">HFC </w:t>
      </w:r>
      <w:r w:rsidR="007941E7" w:rsidRPr="00830B8D">
        <w:rPr>
          <w:lang w:val="es-ES_tradnl"/>
        </w:rPr>
        <w:t xml:space="preserve">para </w:t>
      </w:r>
      <w:r w:rsidR="008F5DAB">
        <w:rPr>
          <w:lang w:val="es-ES_tradnl"/>
        </w:rPr>
        <w:t xml:space="preserve">uso </w:t>
      </w:r>
      <w:r w:rsidR="00BA5DC8" w:rsidRPr="00830B8D">
        <w:rPr>
          <w:lang w:val="es-ES_tradnl"/>
        </w:rPr>
        <w:t xml:space="preserve">en el </w:t>
      </w:r>
      <w:r w:rsidR="007941E7" w:rsidRPr="00830B8D">
        <w:rPr>
          <w:lang w:val="es-ES_tradnl"/>
        </w:rPr>
        <w:t xml:space="preserve">sector </w:t>
      </w:r>
      <w:r w:rsidR="00F312F5" w:rsidRPr="00830B8D">
        <w:rPr>
          <w:lang w:val="es-ES_tradnl"/>
        </w:rPr>
        <w:t xml:space="preserve">en </w:t>
      </w:r>
      <w:r w:rsidR="00256CE6" w:rsidRPr="00830B8D">
        <w:rPr>
          <w:lang w:val="es-ES_tradnl"/>
        </w:rPr>
        <w:t xml:space="preserve">el </w:t>
      </w:r>
      <w:r w:rsidR="00071C89">
        <w:rPr>
          <w:lang w:val="es-ES_tradnl"/>
        </w:rPr>
        <w:t>período 2018-2023</w:t>
      </w:r>
      <w:r w:rsidR="00256CE6" w:rsidRPr="00830B8D">
        <w:rPr>
          <w:lang w:val="es-ES_tradnl"/>
        </w:rPr>
        <w:t>.</w:t>
      </w:r>
    </w:p>
    <w:p w14:paraId="6D5C27CC" w14:textId="739F43B7" w:rsidR="00317BE0" w:rsidRDefault="00676C01">
      <w:pPr>
        <w:pStyle w:val="Heading1"/>
        <w:numPr>
          <w:ilvl w:val="0"/>
          <w:numId w:val="0"/>
        </w:numPr>
        <w:spacing w:before="240" w:after="0"/>
        <w:rPr>
          <w:b/>
          <w:bCs/>
          <w:lang w:val="es-ES_tradnl"/>
        </w:rPr>
      </w:pPr>
      <w:r w:rsidRPr="00830B8D">
        <w:rPr>
          <w:b/>
          <w:bCs/>
          <w:lang w:val="es-ES_tradnl"/>
        </w:rPr>
        <w:t xml:space="preserve">Cuadro </w:t>
      </w:r>
      <w:r w:rsidR="00F10B33" w:rsidRPr="00830B8D">
        <w:rPr>
          <w:b/>
          <w:bCs/>
          <w:lang w:val="es-ES_tradnl"/>
        </w:rPr>
        <w:t>8</w:t>
      </w:r>
      <w:r w:rsidR="00256CE6" w:rsidRPr="00830B8D">
        <w:rPr>
          <w:b/>
          <w:bCs/>
          <w:lang w:val="es-ES_tradnl"/>
        </w:rPr>
        <w:t xml:space="preserve">. </w:t>
      </w:r>
      <w:r w:rsidR="00F4021E">
        <w:rPr>
          <w:b/>
          <w:bCs/>
          <w:lang w:val="es-ES_tradnl"/>
        </w:rPr>
        <w:t xml:space="preserve">Importación </w:t>
      </w:r>
      <w:r w:rsidRPr="00830B8D">
        <w:rPr>
          <w:b/>
          <w:bCs/>
          <w:lang w:val="es-ES_tradnl"/>
        </w:rPr>
        <w:t xml:space="preserve">de </w:t>
      </w:r>
      <w:r w:rsidR="00B616DB" w:rsidRPr="00830B8D">
        <w:rPr>
          <w:b/>
          <w:bCs/>
          <w:lang w:val="es-ES_tradnl"/>
        </w:rPr>
        <w:t xml:space="preserve">sustancias controladas </w:t>
      </w:r>
      <w:r w:rsidR="00C63545">
        <w:rPr>
          <w:b/>
          <w:bCs/>
          <w:lang w:val="es-ES_tradnl"/>
        </w:rPr>
        <w:t xml:space="preserve">para recarga de extintores </w:t>
      </w:r>
      <w:r w:rsidR="00256CE6" w:rsidRPr="00830B8D">
        <w:rPr>
          <w:b/>
          <w:bCs/>
          <w:lang w:val="es-ES_tradnl"/>
        </w:rPr>
        <w:t>(</w:t>
      </w:r>
      <w:proofErr w:type="spellStart"/>
      <w:r w:rsidRPr="00830B8D">
        <w:rPr>
          <w:b/>
          <w:bCs/>
          <w:lang w:val="es-ES_tradnl"/>
        </w:rPr>
        <w:t>tm</w:t>
      </w:r>
      <w:proofErr w:type="spellEnd"/>
      <w:r w:rsidR="00256CE6" w:rsidRPr="00830B8D">
        <w:rPr>
          <w:b/>
          <w:bCs/>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259"/>
        <w:gridCol w:w="1258"/>
        <w:gridCol w:w="1258"/>
        <w:gridCol w:w="1258"/>
        <w:gridCol w:w="1258"/>
        <w:gridCol w:w="1256"/>
      </w:tblGrid>
      <w:tr w:rsidR="00256CE6" w:rsidRPr="00830B8D" w14:paraId="0595C16F" w14:textId="77777777" w:rsidTr="0069011F">
        <w:trPr>
          <w:trHeight w:val="300"/>
          <w:tblHeader/>
        </w:trPr>
        <w:tc>
          <w:tcPr>
            <w:tcW w:w="1059" w:type="pct"/>
            <w:shd w:val="clear" w:color="auto" w:fill="auto"/>
            <w:vAlign w:val="center"/>
            <w:hideMark/>
          </w:tcPr>
          <w:p w14:paraId="036FB72C" w14:textId="77777777" w:rsidR="00317BE0" w:rsidRDefault="00676C01">
            <w:pPr>
              <w:jc w:val="center"/>
              <w:rPr>
                <w:b/>
                <w:bCs/>
                <w:sz w:val="20"/>
                <w:szCs w:val="20"/>
                <w:lang w:val="es-ES_tradnl" w:eastAsia="en-CA"/>
              </w:rPr>
            </w:pPr>
            <w:r w:rsidRPr="00830B8D">
              <w:rPr>
                <w:b/>
                <w:bCs/>
                <w:sz w:val="20"/>
                <w:szCs w:val="20"/>
                <w:lang w:val="es-ES_tradnl" w:eastAsia="en-CA"/>
              </w:rPr>
              <w:t>Sustancia</w:t>
            </w:r>
          </w:p>
        </w:tc>
        <w:tc>
          <w:tcPr>
            <w:tcW w:w="657" w:type="pct"/>
            <w:shd w:val="clear" w:color="auto" w:fill="auto"/>
            <w:vAlign w:val="center"/>
            <w:hideMark/>
          </w:tcPr>
          <w:p w14:paraId="6FD2C269" w14:textId="77777777" w:rsidR="00317BE0" w:rsidRDefault="00676C01">
            <w:pPr>
              <w:jc w:val="center"/>
              <w:rPr>
                <w:b/>
                <w:bCs/>
                <w:sz w:val="20"/>
                <w:szCs w:val="20"/>
                <w:lang w:val="es-ES_tradnl" w:eastAsia="en-CA"/>
              </w:rPr>
            </w:pPr>
            <w:r w:rsidRPr="00830B8D">
              <w:rPr>
                <w:b/>
                <w:bCs/>
                <w:sz w:val="20"/>
                <w:szCs w:val="20"/>
                <w:lang w:val="es-ES_tradnl" w:eastAsia="en-CA"/>
              </w:rPr>
              <w:t>2018</w:t>
            </w:r>
          </w:p>
        </w:tc>
        <w:tc>
          <w:tcPr>
            <w:tcW w:w="657" w:type="pct"/>
            <w:shd w:val="clear" w:color="auto" w:fill="auto"/>
            <w:vAlign w:val="center"/>
            <w:hideMark/>
          </w:tcPr>
          <w:p w14:paraId="03793587" w14:textId="77777777" w:rsidR="00317BE0" w:rsidRDefault="00676C01">
            <w:pPr>
              <w:jc w:val="center"/>
              <w:rPr>
                <w:b/>
                <w:bCs/>
                <w:sz w:val="20"/>
                <w:szCs w:val="20"/>
                <w:lang w:val="es-ES_tradnl" w:eastAsia="en-CA"/>
              </w:rPr>
            </w:pPr>
            <w:r w:rsidRPr="00830B8D">
              <w:rPr>
                <w:b/>
                <w:bCs/>
                <w:sz w:val="20"/>
                <w:szCs w:val="20"/>
                <w:lang w:val="es-ES_tradnl" w:eastAsia="en-CA"/>
              </w:rPr>
              <w:t>2019</w:t>
            </w:r>
          </w:p>
        </w:tc>
        <w:tc>
          <w:tcPr>
            <w:tcW w:w="657" w:type="pct"/>
            <w:shd w:val="clear" w:color="auto" w:fill="auto"/>
            <w:vAlign w:val="center"/>
            <w:hideMark/>
          </w:tcPr>
          <w:p w14:paraId="5C07276D" w14:textId="77777777" w:rsidR="00317BE0" w:rsidRDefault="00676C01">
            <w:pPr>
              <w:jc w:val="center"/>
              <w:rPr>
                <w:b/>
                <w:bCs/>
                <w:sz w:val="20"/>
                <w:szCs w:val="20"/>
                <w:lang w:val="es-ES_tradnl" w:eastAsia="en-CA"/>
              </w:rPr>
            </w:pPr>
            <w:r w:rsidRPr="00830B8D">
              <w:rPr>
                <w:b/>
                <w:bCs/>
                <w:sz w:val="20"/>
                <w:szCs w:val="20"/>
                <w:lang w:val="es-ES_tradnl" w:eastAsia="en-CA"/>
              </w:rPr>
              <w:t>2020</w:t>
            </w:r>
          </w:p>
        </w:tc>
        <w:tc>
          <w:tcPr>
            <w:tcW w:w="657" w:type="pct"/>
            <w:shd w:val="clear" w:color="auto" w:fill="auto"/>
            <w:vAlign w:val="center"/>
            <w:hideMark/>
          </w:tcPr>
          <w:p w14:paraId="198060F5" w14:textId="77777777" w:rsidR="00317BE0" w:rsidRDefault="00676C01">
            <w:pPr>
              <w:jc w:val="center"/>
              <w:rPr>
                <w:b/>
                <w:bCs/>
                <w:sz w:val="20"/>
                <w:szCs w:val="20"/>
                <w:lang w:val="es-ES_tradnl" w:eastAsia="en-CA"/>
              </w:rPr>
            </w:pPr>
            <w:r w:rsidRPr="00830B8D">
              <w:rPr>
                <w:b/>
                <w:bCs/>
                <w:sz w:val="20"/>
                <w:szCs w:val="20"/>
                <w:lang w:val="es-ES_tradnl" w:eastAsia="en-CA"/>
              </w:rPr>
              <w:t>2021</w:t>
            </w:r>
          </w:p>
        </w:tc>
        <w:tc>
          <w:tcPr>
            <w:tcW w:w="657" w:type="pct"/>
            <w:shd w:val="clear" w:color="auto" w:fill="auto"/>
            <w:vAlign w:val="center"/>
            <w:hideMark/>
          </w:tcPr>
          <w:p w14:paraId="6D14611B" w14:textId="77777777" w:rsidR="00317BE0" w:rsidRDefault="00676C01">
            <w:pPr>
              <w:jc w:val="center"/>
              <w:rPr>
                <w:b/>
                <w:bCs/>
                <w:sz w:val="20"/>
                <w:szCs w:val="20"/>
                <w:lang w:val="es-ES_tradnl" w:eastAsia="en-CA"/>
              </w:rPr>
            </w:pPr>
            <w:r w:rsidRPr="00830B8D">
              <w:rPr>
                <w:b/>
                <w:bCs/>
                <w:sz w:val="20"/>
                <w:szCs w:val="20"/>
                <w:lang w:val="es-ES_tradnl" w:eastAsia="en-CA"/>
              </w:rPr>
              <w:t>2022</w:t>
            </w:r>
          </w:p>
        </w:tc>
        <w:tc>
          <w:tcPr>
            <w:tcW w:w="657" w:type="pct"/>
            <w:vAlign w:val="center"/>
          </w:tcPr>
          <w:p w14:paraId="41DE3B4D" w14:textId="77777777" w:rsidR="00317BE0" w:rsidRDefault="00676C01">
            <w:pPr>
              <w:jc w:val="center"/>
              <w:rPr>
                <w:b/>
                <w:bCs/>
                <w:sz w:val="20"/>
                <w:szCs w:val="20"/>
                <w:lang w:val="es-ES_tradnl" w:eastAsia="en-CA"/>
              </w:rPr>
            </w:pPr>
            <w:r w:rsidRPr="00830B8D">
              <w:rPr>
                <w:b/>
                <w:bCs/>
                <w:sz w:val="20"/>
                <w:szCs w:val="20"/>
                <w:lang w:val="es-ES_tradnl" w:eastAsia="en-CA"/>
              </w:rPr>
              <w:t>2023</w:t>
            </w:r>
          </w:p>
        </w:tc>
      </w:tr>
      <w:tr w:rsidR="00256CE6" w:rsidRPr="00830B8D" w14:paraId="7FB49492" w14:textId="77777777" w:rsidTr="0069011F">
        <w:trPr>
          <w:trHeight w:val="79"/>
        </w:trPr>
        <w:tc>
          <w:tcPr>
            <w:tcW w:w="1059" w:type="pct"/>
            <w:shd w:val="clear" w:color="auto" w:fill="auto"/>
            <w:vAlign w:val="center"/>
          </w:tcPr>
          <w:p w14:paraId="5D2A653D" w14:textId="77777777" w:rsidR="00317BE0" w:rsidRDefault="00676C01">
            <w:pPr>
              <w:jc w:val="left"/>
              <w:rPr>
                <w:sz w:val="20"/>
                <w:szCs w:val="20"/>
                <w:lang w:val="es-ES_tradnl" w:eastAsia="en-CA"/>
              </w:rPr>
            </w:pPr>
            <w:r w:rsidRPr="00830B8D">
              <w:rPr>
                <w:sz w:val="20"/>
                <w:szCs w:val="20"/>
                <w:lang w:val="es-ES_tradnl" w:eastAsia="en-CA"/>
              </w:rPr>
              <w:t>HFC-227ea</w:t>
            </w:r>
          </w:p>
        </w:tc>
        <w:tc>
          <w:tcPr>
            <w:tcW w:w="657" w:type="pct"/>
            <w:shd w:val="clear" w:color="auto" w:fill="auto"/>
            <w:vAlign w:val="center"/>
          </w:tcPr>
          <w:p w14:paraId="3E7AAB8E" w14:textId="77777777" w:rsidR="00317BE0" w:rsidRDefault="00676C01">
            <w:pPr>
              <w:jc w:val="right"/>
              <w:rPr>
                <w:sz w:val="20"/>
                <w:szCs w:val="20"/>
                <w:lang w:val="es-ES_tradnl" w:eastAsia="en-CA"/>
              </w:rPr>
            </w:pPr>
            <w:r w:rsidRPr="00830B8D">
              <w:rPr>
                <w:sz w:val="20"/>
                <w:szCs w:val="20"/>
                <w:lang w:val="es-ES_tradnl" w:eastAsia="en-CA"/>
              </w:rPr>
              <w:t>0.00</w:t>
            </w:r>
          </w:p>
        </w:tc>
        <w:tc>
          <w:tcPr>
            <w:tcW w:w="657" w:type="pct"/>
            <w:shd w:val="clear" w:color="auto" w:fill="auto"/>
            <w:vAlign w:val="center"/>
          </w:tcPr>
          <w:p w14:paraId="03142AA0" w14:textId="77777777" w:rsidR="00317BE0" w:rsidRDefault="00676C01">
            <w:pPr>
              <w:jc w:val="right"/>
              <w:rPr>
                <w:sz w:val="20"/>
                <w:szCs w:val="20"/>
                <w:lang w:val="es-ES_tradnl" w:eastAsia="en-CA"/>
              </w:rPr>
            </w:pPr>
            <w:r w:rsidRPr="00830B8D">
              <w:rPr>
                <w:sz w:val="20"/>
                <w:szCs w:val="20"/>
                <w:lang w:val="es-ES_tradnl" w:eastAsia="en-CA"/>
              </w:rPr>
              <w:t>0.00</w:t>
            </w:r>
          </w:p>
        </w:tc>
        <w:tc>
          <w:tcPr>
            <w:tcW w:w="657" w:type="pct"/>
            <w:shd w:val="clear" w:color="auto" w:fill="auto"/>
            <w:vAlign w:val="center"/>
          </w:tcPr>
          <w:p w14:paraId="37B3ECE7" w14:textId="77777777" w:rsidR="00317BE0" w:rsidRDefault="00676C01">
            <w:pPr>
              <w:jc w:val="right"/>
              <w:rPr>
                <w:sz w:val="20"/>
                <w:szCs w:val="20"/>
                <w:lang w:val="es-ES_tradnl" w:eastAsia="en-CA"/>
              </w:rPr>
            </w:pPr>
            <w:r w:rsidRPr="00830B8D">
              <w:rPr>
                <w:sz w:val="20"/>
                <w:szCs w:val="20"/>
                <w:lang w:val="es-ES_tradnl" w:eastAsia="en-CA"/>
              </w:rPr>
              <w:t>2.26</w:t>
            </w:r>
          </w:p>
        </w:tc>
        <w:tc>
          <w:tcPr>
            <w:tcW w:w="657" w:type="pct"/>
            <w:shd w:val="clear" w:color="auto" w:fill="auto"/>
            <w:vAlign w:val="center"/>
          </w:tcPr>
          <w:p w14:paraId="0C943D47" w14:textId="77777777" w:rsidR="00317BE0" w:rsidRDefault="00676C01">
            <w:pPr>
              <w:jc w:val="right"/>
              <w:rPr>
                <w:sz w:val="20"/>
                <w:szCs w:val="20"/>
                <w:lang w:val="es-ES_tradnl" w:eastAsia="en-CA"/>
              </w:rPr>
            </w:pPr>
            <w:r w:rsidRPr="00830B8D">
              <w:rPr>
                <w:sz w:val="20"/>
                <w:szCs w:val="20"/>
                <w:lang w:val="es-ES_tradnl" w:eastAsia="en-CA"/>
              </w:rPr>
              <w:t>4.00</w:t>
            </w:r>
          </w:p>
        </w:tc>
        <w:tc>
          <w:tcPr>
            <w:tcW w:w="657" w:type="pct"/>
            <w:shd w:val="clear" w:color="auto" w:fill="auto"/>
            <w:vAlign w:val="center"/>
          </w:tcPr>
          <w:p w14:paraId="2DFF91BA" w14:textId="77777777" w:rsidR="00317BE0" w:rsidRDefault="00676C01">
            <w:pPr>
              <w:jc w:val="right"/>
              <w:rPr>
                <w:sz w:val="20"/>
                <w:szCs w:val="20"/>
                <w:lang w:val="es-ES_tradnl" w:eastAsia="en-CA"/>
              </w:rPr>
            </w:pPr>
            <w:r w:rsidRPr="00830B8D">
              <w:rPr>
                <w:sz w:val="20"/>
                <w:szCs w:val="20"/>
                <w:lang w:val="es-ES_tradnl" w:eastAsia="en-CA"/>
              </w:rPr>
              <w:t>4.15</w:t>
            </w:r>
          </w:p>
        </w:tc>
        <w:tc>
          <w:tcPr>
            <w:tcW w:w="657" w:type="pct"/>
            <w:vAlign w:val="center"/>
          </w:tcPr>
          <w:p w14:paraId="40866A9B" w14:textId="77777777" w:rsidR="00317BE0" w:rsidRDefault="00676C01">
            <w:pPr>
              <w:jc w:val="right"/>
              <w:rPr>
                <w:sz w:val="20"/>
                <w:szCs w:val="20"/>
                <w:lang w:val="es-ES_tradnl" w:eastAsia="en-CA"/>
              </w:rPr>
            </w:pPr>
            <w:r w:rsidRPr="00830B8D">
              <w:rPr>
                <w:sz w:val="20"/>
                <w:szCs w:val="20"/>
                <w:lang w:val="es-ES_tradnl" w:eastAsia="en-CA"/>
              </w:rPr>
              <w:t>4.00</w:t>
            </w:r>
          </w:p>
        </w:tc>
      </w:tr>
      <w:tr w:rsidR="00256CE6" w:rsidRPr="00830B8D" w14:paraId="65FC0897" w14:textId="77777777" w:rsidTr="0069011F">
        <w:trPr>
          <w:trHeight w:val="79"/>
        </w:trPr>
        <w:tc>
          <w:tcPr>
            <w:tcW w:w="1059" w:type="pct"/>
            <w:shd w:val="clear" w:color="auto" w:fill="auto"/>
            <w:vAlign w:val="center"/>
            <w:hideMark/>
          </w:tcPr>
          <w:p w14:paraId="4DB4A431" w14:textId="77777777" w:rsidR="00317BE0" w:rsidRDefault="00676C01">
            <w:pPr>
              <w:jc w:val="left"/>
              <w:rPr>
                <w:sz w:val="20"/>
                <w:szCs w:val="20"/>
                <w:lang w:val="es-ES_tradnl" w:eastAsia="en-CA"/>
              </w:rPr>
            </w:pPr>
            <w:r w:rsidRPr="00830B8D">
              <w:rPr>
                <w:sz w:val="20"/>
                <w:szCs w:val="20"/>
                <w:lang w:val="es-ES_tradnl" w:eastAsia="en-CA"/>
              </w:rPr>
              <w:t>HFC-236fa</w:t>
            </w:r>
          </w:p>
        </w:tc>
        <w:tc>
          <w:tcPr>
            <w:tcW w:w="657" w:type="pct"/>
            <w:shd w:val="clear" w:color="auto" w:fill="auto"/>
            <w:vAlign w:val="center"/>
          </w:tcPr>
          <w:p w14:paraId="260BCF15" w14:textId="77777777" w:rsidR="00317BE0" w:rsidRDefault="00676C01">
            <w:pPr>
              <w:jc w:val="right"/>
              <w:rPr>
                <w:sz w:val="20"/>
                <w:szCs w:val="20"/>
                <w:lang w:val="es-ES_tradnl" w:eastAsia="en-CA"/>
              </w:rPr>
            </w:pPr>
            <w:r w:rsidRPr="00830B8D">
              <w:rPr>
                <w:sz w:val="20"/>
                <w:szCs w:val="20"/>
                <w:lang w:val="es-ES_tradnl" w:eastAsia="en-CA"/>
              </w:rPr>
              <w:t>6.00</w:t>
            </w:r>
          </w:p>
        </w:tc>
        <w:tc>
          <w:tcPr>
            <w:tcW w:w="657" w:type="pct"/>
            <w:shd w:val="clear" w:color="auto" w:fill="auto"/>
            <w:vAlign w:val="center"/>
          </w:tcPr>
          <w:p w14:paraId="2E1425F5" w14:textId="77777777" w:rsidR="00317BE0" w:rsidRDefault="00676C01">
            <w:pPr>
              <w:jc w:val="right"/>
              <w:rPr>
                <w:sz w:val="20"/>
                <w:szCs w:val="20"/>
                <w:lang w:val="es-ES_tradnl" w:eastAsia="en-CA"/>
              </w:rPr>
            </w:pPr>
            <w:r w:rsidRPr="00830B8D">
              <w:rPr>
                <w:sz w:val="20"/>
                <w:szCs w:val="20"/>
                <w:lang w:val="es-ES_tradnl" w:eastAsia="en-CA"/>
              </w:rPr>
              <w:t>0.00</w:t>
            </w:r>
          </w:p>
        </w:tc>
        <w:tc>
          <w:tcPr>
            <w:tcW w:w="657" w:type="pct"/>
            <w:shd w:val="clear" w:color="auto" w:fill="auto"/>
            <w:vAlign w:val="center"/>
          </w:tcPr>
          <w:p w14:paraId="5600ECDD" w14:textId="77777777" w:rsidR="00317BE0" w:rsidRDefault="00676C01">
            <w:pPr>
              <w:jc w:val="right"/>
              <w:rPr>
                <w:sz w:val="20"/>
                <w:szCs w:val="20"/>
                <w:lang w:val="es-ES_tradnl" w:eastAsia="en-CA"/>
              </w:rPr>
            </w:pPr>
            <w:r w:rsidRPr="00830B8D">
              <w:rPr>
                <w:sz w:val="20"/>
                <w:szCs w:val="20"/>
                <w:lang w:val="es-ES_tradnl" w:eastAsia="en-CA"/>
              </w:rPr>
              <w:t>6.00</w:t>
            </w:r>
          </w:p>
        </w:tc>
        <w:tc>
          <w:tcPr>
            <w:tcW w:w="657" w:type="pct"/>
            <w:shd w:val="clear" w:color="auto" w:fill="auto"/>
            <w:vAlign w:val="center"/>
          </w:tcPr>
          <w:p w14:paraId="7C8BB159" w14:textId="77777777" w:rsidR="00317BE0" w:rsidRDefault="00676C01">
            <w:pPr>
              <w:jc w:val="right"/>
              <w:rPr>
                <w:sz w:val="20"/>
                <w:szCs w:val="20"/>
                <w:lang w:val="es-ES_tradnl" w:eastAsia="en-CA"/>
              </w:rPr>
            </w:pPr>
            <w:r w:rsidRPr="00830B8D">
              <w:rPr>
                <w:sz w:val="20"/>
                <w:szCs w:val="20"/>
                <w:lang w:val="es-ES_tradnl" w:eastAsia="en-CA"/>
              </w:rPr>
              <w:t>1.00</w:t>
            </w:r>
          </w:p>
        </w:tc>
        <w:tc>
          <w:tcPr>
            <w:tcW w:w="657" w:type="pct"/>
            <w:shd w:val="clear" w:color="auto" w:fill="auto"/>
            <w:vAlign w:val="center"/>
          </w:tcPr>
          <w:p w14:paraId="161FA616" w14:textId="77777777" w:rsidR="00317BE0" w:rsidRDefault="00676C01">
            <w:pPr>
              <w:jc w:val="right"/>
              <w:rPr>
                <w:sz w:val="20"/>
                <w:szCs w:val="20"/>
                <w:lang w:val="es-ES_tradnl" w:eastAsia="en-CA"/>
              </w:rPr>
            </w:pPr>
            <w:r w:rsidRPr="00830B8D">
              <w:rPr>
                <w:sz w:val="20"/>
                <w:szCs w:val="20"/>
                <w:lang w:val="es-ES_tradnl" w:eastAsia="en-CA"/>
              </w:rPr>
              <w:t>0.00</w:t>
            </w:r>
          </w:p>
        </w:tc>
        <w:tc>
          <w:tcPr>
            <w:tcW w:w="657" w:type="pct"/>
            <w:vAlign w:val="center"/>
          </w:tcPr>
          <w:p w14:paraId="57334C1E" w14:textId="77777777" w:rsidR="00317BE0" w:rsidRDefault="00676C01">
            <w:pPr>
              <w:jc w:val="right"/>
              <w:rPr>
                <w:sz w:val="20"/>
                <w:szCs w:val="20"/>
                <w:lang w:val="es-ES_tradnl" w:eastAsia="en-CA"/>
              </w:rPr>
            </w:pPr>
            <w:r w:rsidRPr="00830B8D">
              <w:rPr>
                <w:sz w:val="20"/>
                <w:szCs w:val="20"/>
                <w:lang w:val="es-ES_tradnl" w:eastAsia="en-CA"/>
              </w:rPr>
              <w:t>1.00</w:t>
            </w:r>
          </w:p>
        </w:tc>
      </w:tr>
      <w:tr w:rsidR="00256CE6" w:rsidRPr="00830B8D" w14:paraId="58DE07B7" w14:textId="77777777" w:rsidTr="0069011F">
        <w:trPr>
          <w:trHeight w:val="79"/>
        </w:trPr>
        <w:tc>
          <w:tcPr>
            <w:tcW w:w="1059" w:type="pct"/>
            <w:shd w:val="clear" w:color="auto" w:fill="auto"/>
            <w:vAlign w:val="center"/>
          </w:tcPr>
          <w:p w14:paraId="10E28610" w14:textId="77777777" w:rsidR="00317BE0" w:rsidRDefault="00676C01">
            <w:pPr>
              <w:jc w:val="left"/>
              <w:rPr>
                <w:b/>
                <w:bCs/>
                <w:sz w:val="20"/>
                <w:szCs w:val="20"/>
                <w:lang w:val="es-ES_tradnl" w:eastAsia="en-CA"/>
              </w:rPr>
            </w:pPr>
            <w:r w:rsidRPr="00830B8D">
              <w:rPr>
                <w:b/>
                <w:bCs/>
                <w:sz w:val="20"/>
                <w:szCs w:val="20"/>
                <w:lang w:val="es-ES_tradnl" w:eastAsia="en-CA"/>
              </w:rPr>
              <w:t>Total (</w:t>
            </w:r>
            <w:proofErr w:type="spellStart"/>
            <w:r w:rsidR="00512DCE" w:rsidRPr="00830B8D">
              <w:rPr>
                <w:b/>
                <w:bCs/>
                <w:sz w:val="20"/>
                <w:szCs w:val="20"/>
                <w:lang w:val="es-ES_tradnl" w:eastAsia="en-CA"/>
              </w:rPr>
              <w:t>tm</w:t>
            </w:r>
            <w:proofErr w:type="spellEnd"/>
            <w:r w:rsidRPr="00830B8D">
              <w:rPr>
                <w:b/>
                <w:bCs/>
                <w:sz w:val="20"/>
                <w:szCs w:val="20"/>
                <w:lang w:val="es-ES_tradnl" w:eastAsia="en-CA"/>
              </w:rPr>
              <w:t>)</w:t>
            </w:r>
          </w:p>
        </w:tc>
        <w:tc>
          <w:tcPr>
            <w:tcW w:w="657" w:type="pct"/>
            <w:shd w:val="clear" w:color="auto" w:fill="auto"/>
            <w:vAlign w:val="center"/>
          </w:tcPr>
          <w:p w14:paraId="5D3DDB4B" w14:textId="77777777" w:rsidR="00317BE0" w:rsidRDefault="00676C01">
            <w:pPr>
              <w:jc w:val="right"/>
              <w:rPr>
                <w:b/>
                <w:bCs/>
                <w:sz w:val="20"/>
                <w:szCs w:val="20"/>
                <w:lang w:val="es-ES_tradnl" w:eastAsia="en-CA"/>
              </w:rPr>
            </w:pPr>
            <w:r w:rsidRPr="00830B8D">
              <w:rPr>
                <w:b/>
                <w:bCs/>
                <w:sz w:val="20"/>
                <w:szCs w:val="20"/>
                <w:lang w:val="es-ES_tradnl" w:eastAsia="en-CA"/>
              </w:rPr>
              <w:t>6.00</w:t>
            </w:r>
          </w:p>
        </w:tc>
        <w:tc>
          <w:tcPr>
            <w:tcW w:w="657" w:type="pct"/>
            <w:shd w:val="clear" w:color="auto" w:fill="auto"/>
            <w:vAlign w:val="center"/>
          </w:tcPr>
          <w:p w14:paraId="2912B107" w14:textId="77777777" w:rsidR="00317BE0" w:rsidRDefault="00676C01">
            <w:pPr>
              <w:jc w:val="right"/>
              <w:rPr>
                <w:b/>
                <w:bCs/>
                <w:sz w:val="20"/>
                <w:szCs w:val="20"/>
                <w:lang w:val="es-ES_tradnl" w:eastAsia="en-CA"/>
              </w:rPr>
            </w:pPr>
            <w:r w:rsidRPr="00830B8D">
              <w:rPr>
                <w:b/>
                <w:bCs/>
                <w:sz w:val="20"/>
                <w:szCs w:val="20"/>
                <w:lang w:val="es-ES_tradnl" w:eastAsia="en-CA"/>
              </w:rPr>
              <w:t>0.00</w:t>
            </w:r>
          </w:p>
        </w:tc>
        <w:tc>
          <w:tcPr>
            <w:tcW w:w="657" w:type="pct"/>
            <w:shd w:val="clear" w:color="auto" w:fill="auto"/>
            <w:vAlign w:val="center"/>
          </w:tcPr>
          <w:p w14:paraId="4D1E18C8" w14:textId="77777777" w:rsidR="00317BE0" w:rsidRDefault="00676C01">
            <w:pPr>
              <w:jc w:val="right"/>
              <w:rPr>
                <w:b/>
                <w:bCs/>
                <w:sz w:val="20"/>
                <w:szCs w:val="20"/>
                <w:lang w:val="es-ES_tradnl" w:eastAsia="en-CA"/>
              </w:rPr>
            </w:pPr>
            <w:r w:rsidRPr="00830B8D">
              <w:rPr>
                <w:b/>
                <w:bCs/>
                <w:sz w:val="20"/>
                <w:szCs w:val="20"/>
                <w:lang w:val="es-ES_tradnl" w:eastAsia="en-CA"/>
              </w:rPr>
              <w:t>8.26</w:t>
            </w:r>
          </w:p>
        </w:tc>
        <w:tc>
          <w:tcPr>
            <w:tcW w:w="657" w:type="pct"/>
            <w:shd w:val="clear" w:color="auto" w:fill="auto"/>
            <w:vAlign w:val="center"/>
          </w:tcPr>
          <w:p w14:paraId="16A99630" w14:textId="77777777" w:rsidR="00317BE0" w:rsidRDefault="00676C01">
            <w:pPr>
              <w:jc w:val="right"/>
              <w:rPr>
                <w:b/>
                <w:bCs/>
                <w:sz w:val="20"/>
                <w:szCs w:val="20"/>
                <w:lang w:val="es-ES_tradnl" w:eastAsia="en-CA"/>
              </w:rPr>
            </w:pPr>
            <w:r w:rsidRPr="00830B8D">
              <w:rPr>
                <w:b/>
                <w:bCs/>
                <w:sz w:val="20"/>
                <w:szCs w:val="20"/>
                <w:lang w:val="es-ES_tradnl" w:eastAsia="en-CA"/>
              </w:rPr>
              <w:t>5.00</w:t>
            </w:r>
          </w:p>
        </w:tc>
        <w:tc>
          <w:tcPr>
            <w:tcW w:w="657" w:type="pct"/>
            <w:shd w:val="clear" w:color="auto" w:fill="auto"/>
            <w:vAlign w:val="center"/>
          </w:tcPr>
          <w:p w14:paraId="02F367A3" w14:textId="77777777" w:rsidR="00317BE0" w:rsidRDefault="00676C01">
            <w:pPr>
              <w:jc w:val="right"/>
              <w:rPr>
                <w:b/>
                <w:bCs/>
                <w:sz w:val="20"/>
                <w:szCs w:val="20"/>
                <w:lang w:val="es-ES_tradnl" w:eastAsia="en-CA"/>
              </w:rPr>
            </w:pPr>
            <w:r w:rsidRPr="00830B8D">
              <w:rPr>
                <w:b/>
                <w:bCs/>
                <w:sz w:val="20"/>
                <w:szCs w:val="20"/>
                <w:lang w:val="es-ES_tradnl" w:eastAsia="en-CA"/>
              </w:rPr>
              <w:t>4.15</w:t>
            </w:r>
          </w:p>
        </w:tc>
        <w:tc>
          <w:tcPr>
            <w:tcW w:w="657" w:type="pct"/>
            <w:vAlign w:val="center"/>
          </w:tcPr>
          <w:p w14:paraId="4EDB9488" w14:textId="77777777" w:rsidR="00317BE0" w:rsidRDefault="00676C01">
            <w:pPr>
              <w:jc w:val="right"/>
              <w:rPr>
                <w:b/>
                <w:bCs/>
                <w:sz w:val="20"/>
                <w:szCs w:val="20"/>
                <w:lang w:val="es-ES_tradnl" w:eastAsia="en-CA"/>
              </w:rPr>
            </w:pPr>
            <w:r w:rsidRPr="00830B8D">
              <w:rPr>
                <w:b/>
                <w:bCs/>
                <w:sz w:val="20"/>
                <w:szCs w:val="20"/>
                <w:lang w:val="es-ES_tradnl" w:eastAsia="en-CA"/>
              </w:rPr>
              <w:t>5.00</w:t>
            </w:r>
          </w:p>
        </w:tc>
      </w:tr>
    </w:tbl>
    <w:p w14:paraId="58DACDF2" w14:textId="77777777" w:rsidR="00317BE0" w:rsidRDefault="00676C01">
      <w:pPr>
        <w:pStyle w:val="Heading1"/>
        <w:numPr>
          <w:ilvl w:val="0"/>
          <w:numId w:val="0"/>
        </w:numPr>
        <w:spacing w:before="240"/>
        <w:rPr>
          <w:i/>
          <w:iCs/>
          <w:lang w:val="es-ES_tradnl"/>
        </w:rPr>
      </w:pPr>
      <w:r w:rsidRPr="00830B8D">
        <w:rPr>
          <w:i/>
          <w:iCs/>
          <w:lang w:val="es-ES_tradnl"/>
        </w:rPr>
        <w:t>Sector fabricación de espumas de poliuretano</w:t>
      </w:r>
    </w:p>
    <w:p w14:paraId="5D1BAE47" w14:textId="4B7DBB94" w:rsidR="00317BE0" w:rsidRDefault="00676C01">
      <w:pPr>
        <w:pStyle w:val="Heading1"/>
        <w:rPr>
          <w:lang w:val="es-ES_tradnl" w:eastAsia="en-CA"/>
        </w:rPr>
      </w:pPr>
      <w:r w:rsidRPr="00830B8D">
        <w:rPr>
          <w:lang w:val="es-ES_tradnl" w:eastAsia="en-CA"/>
        </w:rPr>
        <w:t xml:space="preserve">El sector </w:t>
      </w:r>
      <w:r w:rsidR="00256CE6" w:rsidRPr="00830B8D">
        <w:rPr>
          <w:lang w:val="es-ES_tradnl" w:eastAsia="en-CA"/>
        </w:rPr>
        <w:t xml:space="preserve">consume pequeñas </w:t>
      </w:r>
      <w:r w:rsidR="00180AD8" w:rsidRPr="00830B8D">
        <w:rPr>
          <w:lang w:val="es-ES_tradnl" w:eastAsia="en-CA"/>
        </w:rPr>
        <w:t xml:space="preserve">cantidades </w:t>
      </w:r>
      <w:r w:rsidR="00512DCE" w:rsidRPr="00830B8D">
        <w:rPr>
          <w:lang w:val="es-ES_tradnl" w:eastAsia="en-CA"/>
        </w:rPr>
        <w:t xml:space="preserve">de </w:t>
      </w:r>
      <w:r w:rsidR="00B616DB" w:rsidRPr="00830B8D">
        <w:rPr>
          <w:lang w:val="es-ES_tradnl" w:eastAsia="en-CA"/>
        </w:rPr>
        <w:t xml:space="preserve">HFC </w:t>
      </w:r>
      <w:r w:rsidR="00114C66" w:rsidRPr="00830B8D">
        <w:rPr>
          <w:lang w:val="es-ES_tradnl" w:eastAsia="en-CA"/>
        </w:rPr>
        <w:t xml:space="preserve">contenido </w:t>
      </w:r>
      <w:r w:rsidR="00512DCE" w:rsidRPr="00830B8D">
        <w:rPr>
          <w:lang w:val="es-ES_tradnl" w:eastAsia="en-CA"/>
        </w:rPr>
        <w:t xml:space="preserve">en polioles premezclados de importación </w:t>
      </w:r>
      <w:r w:rsidR="00256CE6" w:rsidRPr="00830B8D">
        <w:rPr>
          <w:lang w:val="es-ES_tradnl" w:eastAsia="en-CA"/>
        </w:rPr>
        <w:t xml:space="preserve">para </w:t>
      </w:r>
      <w:r w:rsidR="000B5283">
        <w:rPr>
          <w:lang w:val="es-ES_tradnl" w:eastAsia="en-CA"/>
        </w:rPr>
        <w:t xml:space="preserve">uso en </w:t>
      </w:r>
      <w:r w:rsidR="00114C66" w:rsidRPr="00830B8D">
        <w:rPr>
          <w:lang w:val="es-ES_tradnl" w:eastAsia="en-CA"/>
        </w:rPr>
        <w:t xml:space="preserve">paneles hexagonales </w:t>
      </w:r>
      <w:r w:rsidR="00512DCE" w:rsidRPr="00830B8D">
        <w:rPr>
          <w:lang w:val="es-ES_tradnl" w:eastAsia="en-CA"/>
        </w:rPr>
        <w:t xml:space="preserve">y </w:t>
      </w:r>
      <w:r w:rsidR="004C668E" w:rsidRPr="004C668E">
        <w:rPr>
          <w:lang w:val="es-ES_tradnl" w:eastAsia="en-CA"/>
        </w:rPr>
        <w:t>espuma proyectada</w:t>
      </w:r>
      <w:r w:rsidR="00256CE6" w:rsidRPr="00830B8D">
        <w:rPr>
          <w:lang w:val="es-ES_tradnl" w:eastAsia="en-CA"/>
        </w:rPr>
        <w:t xml:space="preserve">. </w:t>
      </w:r>
      <w:r w:rsidR="00990138">
        <w:rPr>
          <w:lang w:val="es-ES_tradnl" w:eastAsia="en-CA"/>
        </w:rPr>
        <w:t xml:space="preserve">Al no existir </w:t>
      </w:r>
      <w:r w:rsidR="00512DCE" w:rsidRPr="00830B8D">
        <w:rPr>
          <w:lang w:val="es-ES_tradnl" w:eastAsia="en-CA"/>
        </w:rPr>
        <w:t xml:space="preserve">proveedores de sistemas </w:t>
      </w:r>
      <w:r w:rsidR="00990138">
        <w:rPr>
          <w:lang w:val="es-ES_tradnl" w:eastAsia="en-CA"/>
        </w:rPr>
        <w:t>nacionales</w:t>
      </w:r>
      <w:r w:rsidR="00256CE6" w:rsidRPr="00830B8D">
        <w:rPr>
          <w:lang w:val="es-ES_tradnl" w:eastAsia="en-CA"/>
        </w:rPr>
        <w:t xml:space="preserve">, </w:t>
      </w:r>
      <w:r w:rsidR="00870522">
        <w:rPr>
          <w:lang w:val="es-ES_tradnl" w:eastAsia="en-CA"/>
        </w:rPr>
        <w:t xml:space="preserve">el sector </w:t>
      </w:r>
      <w:r w:rsidR="00256CE6" w:rsidRPr="00830B8D">
        <w:rPr>
          <w:lang w:val="es-ES_tradnl" w:eastAsia="en-CA"/>
        </w:rPr>
        <w:t xml:space="preserve">se abastece </w:t>
      </w:r>
      <w:r w:rsidR="00086EC4">
        <w:rPr>
          <w:lang w:val="es-ES_tradnl" w:eastAsia="en-CA"/>
        </w:rPr>
        <w:t xml:space="preserve">a través de </w:t>
      </w:r>
      <w:r w:rsidR="003814E3" w:rsidRPr="00830B8D">
        <w:rPr>
          <w:lang w:val="es-ES_tradnl" w:eastAsia="en-CA"/>
        </w:rPr>
        <w:t xml:space="preserve">importadores </w:t>
      </w:r>
      <w:r w:rsidR="00512DCE" w:rsidRPr="00830B8D">
        <w:rPr>
          <w:lang w:val="es-ES_tradnl" w:eastAsia="en-CA"/>
        </w:rPr>
        <w:t xml:space="preserve">de </w:t>
      </w:r>
      <w:r w:rsidRPr="00830B8D">
        <w:rPr>
          <w:lang w:val="es-ES_tradnl" w:eastAsia="en-CA"/>
        </w:rPr>
        <w:t xml:space="preserve">polioles </w:t>
      </w:r>
      <w:r w:rsidR="00256CE6" w:rsidRPr="00830B8D">
        <w:rPr>
          <w:lang w:val="es-ES_tradnl" w:eastAsia="en-CA"/>
        </w:rPr>
        <w:t xml:space="preserve">formulados </w:t>
      </w:r>
      <w:r w:rsidR="003A573E" w:rsidRPr="00830B8D">
        <w:rPr>
          <w:lang w:val="es-ES_tradnl" w:eastAsia="en-CA"/>
        </w:rPr>
        <w:t xml:space="preserve">e </w:t>
      </w:r>
      <w:r w:rsidR="00256CE6" w:rsidRPr="00830B8D">
        <w:rPr>
          <w:lang w:val="es-ES_tradnl" w:eastAsia="en-CA"/>
        </w:rPr>
        <w:t>isocianatos (</w:t>
      </w:r>
      <w:r w:rsidR="00FF22FE" w:rsidRPr="00830B8D">
        <w:rPr>
          <w:lang w:val="es-ES_tradnl" w:eastAsia="en-CA"/>
        </w:rPr>
        <w:t xml:space="preserve">sistemas de espuma </w:t>
      </w:r>
      <w:r w:rsidR="008D1950" w:rsidRPr="00830B8D">
        <w:rPr>
          <w:lang w:val="es-ES_tradnl" w:eastAsia="en-CA"/>
        </w:rPr>
        <w:t>de poliuretano</w:t>
      </w:r>
      <w:r w:rsidR="00256CE6" w:rsidRPr="00830B8D">
        <w:rPr>
          <w:lang w:val="es-ES_tradnl" w:eastAsia="en-CA"/>
        </w:rPr>
        <w:t>)</w:t>
      </w:r>
      <w:r w:rsidR="005778B3">
        <w:rPr>
          <w:lang w:val="es-ES_tradnl" w:eastAsia="en-CA"/>
        </w:rPr>
        <w:t xml:space="preserve">. Los </w:t>
      </w:r>
      <w:r w:rsidR="00256CE6" w:rsidRPr="00830B8D">
        <w:rPr>
          <w:lang w:val="es-ES_tradnl" w:eastAsia="en-CA"/>
        </w:rPr>
        <w:t xml:space="preserve">principales </w:t>
      </w:r>
      <w:r w:rsidR="00512DCE" w:rsidRPr="00830B8D">
        <w:rPr>
          <w:lang w:val="es-ES_tradnl" w:eastAsia="en-CA"/>
        </w:rPr>
        <w:t xml:space="preserve">agentes espumantes </w:t>
      </w:r>
      <w:r w:rsidR="005778B3">
        <w:rPr>
          <w:lang w:val="es-ES_tradnl" w:eastAsia="en-CA"/>
        </w:rPr>
        <w:t xml:space="preserve">son </w:t>
      </w:r>
      <w:r w:rsidR="00256CE6" w:rsidRPr="00830B8D">
        <w:rPr>
          <w:lang w:val="es-ES_tradnl" w:eastAsia="en-CA"/>
        </w:rPr>
        <w:t xml:space="preserve">HCFC-141b </w:t>
      </w:r>
      <w:r w:rsidR="00512DCE" w:rsidRPr="00830B8D">
        <w:rPr>
          <w:lang w:val="es-ES_tradnl" w:eastAsia="en-CA"/>
        </w:rPr>
        <w:t>y HFC-365mfc/227ea</w:t>
      </w:r>
      <w:r w:rsidR="00256CE6" w:rsidRPr="00830B8D">
        <w:rPr>
          <w:lang w:val="es-ES_tradnl" w:eastAsia="en-CA"/>
        </w:rPr>
        <w:t xml:space="preserve">. </w:t>
      </w:r>
      <w:r w:rsidR="00E86E4A">
        <w:rPr>
          <w:lang w:val="es-ES_tradnl" w:eastAsia="en-CA"/>
        </w:rPr>
        <w:t>A</w:t>
      </w:r>
      <w:r w:rsidR="00BB197C">
        <w:rPr>
          <w:lang w:val="es-ES_tradnl" w:eastAsia="en-CA"/>
        </w:rPr>
        <w:t> </w:t>
      </w:r>
      <w:r w:rsidR="00E86E4A">
        <w:rPr>
          <w:lang w:val="es-ES_tradnl" w:eastAsia="en-CA"/>
        </w:rPr>
        <w:t>nivel local t</w:t>
      </w:r>
      <w:r w:rsidR="004D4702">
        <w:rPr>
          <w:lang w:val="es-ES_tradnl" w:eastAsia="en-CA"/>
        </w:rPr>
        <w:t xml:space="preserve">ambién </w:t>
      </w:r>
      <w:r w:rsidR="00F37D51" w:rsidRPr="00830B8D">
        <w:rPr>
          <w:lang w:val="es-ES_tradnl" w:eastAsia="en-CA"/>
        </w:rPr>
        <w:t xml:space="preserve">se dispone </w:t>
      </w:r>
      <w:r w:rsidR="00256CE6" w:rsidRPr="00830B8D">
        <w:rPr>
          <w:lang w:val="es-ES_tradnl" w:eastAsia="en-CA"/>
        </w:rPr>
        <w:t xml:space="preserve">de </w:t>
      </w:r>
      <w:r w:rsidR="00945942" w:rsidRPr="00945942">
        <w:rPr>
          <w:lang w:val="es-ES_tradnl" w:eastAsia="en-CA"/>
        </w:rPr>
        <w:t xml:space="preserve">materiales </w:t>
      </w:r>
      <w:r w:rsidR="0020509D">
        <w:rPr>
          <w:lang w:val="es-ES_tradnl" w:eastAsia="en-CA"/>
        </w:rPr>
        <w:t xml:space="preserve">a base </w:t>
      </w:r>
      <w:r w:rsidR="00945942">
        <w:rPr>
          <w:lang w:val="es-ES_tradnl" w:eastAsia="en-CA"/>
        </w:rPr>
        <w:t xml:space="preserve">de </w:t>
      </w:r>
      <w:r w:rsidR="00114C66" w:rsidRPr="00830B8D">
        <w:rPr>
          <w:lang w:val="es-ES_tradnl" w:eastAsia="en-CA"/>
        </w:rPr>
        <w:t>ciclopentano</w:t>
      </w:r>
      <w:r w:rsidR="00256CE6" w:rsidRPr="00830B8D">
        <w:rPr>
          <w:lang w:val="es-ES_tradnl" w:eastAsia="en-CA"/>
        </w:rPr>
        <w:t xml:space="preserve">, HFO </w:t>
      </w:r>
      <w:r w:rsidR="00512DCE" w:rsidRPr="00830B8D">
        <w:rPr>
          <w:lang w:val="es-ES_tradnl" w:eastAsia="en-CA"/>
        </w:rPr>
        <w:t xml:space="preserve">y </w:t>
      </w:r>
      <w:r w:rsidRPr="00830B8D">
        <w:rPr>
          <w:lang w:val="es-ES_tradnl" w:eastAsia="en-CA"/>
        </w:rPr>
        <w:t>agua</w:t>
      </w:r>
      <w:r w:rsidR="00256CE6" w:rsidRPr="00830B8D">
        <w:rPr>
          <w:lang w:val="es-ES_tradnl" w:eastAsia="en-CA"/>
        </w:rPr>
        <w:t>.</w:t>
      </w:r>
    </w:p>
    <w:p w14:paraId="09F9D32E" w14:textId="1E64FE81" w:rsidR="00317BE0" w:rsidRDefault="000C51E5">
      <w:pPr>
        <w:pStyle w:val="Heading1"/>
        <w:widowControl w:val="0"/>
        <w:spacing w:after="0"/>
        <w:rPr>
          <w:lang w:val="es-ES_tradnl" w:eastAsia="zh-CN"/>
        </w:rPr>
      </w:pPr>
      <w:r>
        <w:rPr>
          <w:lang w:val="es-ES_tradnl"/>
        </w:rPr>
        <w:t>En Paraguay existen</w:t>
      </w:r>
      <w:r w:rsidR="00676C01" w:rsidRPr="00830B8D">
        <w:rPr>
          <w:lang w:val="es-ES_tradnl"/>
        </w:rPr>
        <w:t xml:space="preserve"> </w:t>
      </w:r>
      <w:r w:rsidR="00512DCE" w:rsidRPr="00830B8D">
        <w:rPr>
          <w:lang w:val="es-ES_tradnl"/>
        </w:rPr>
        <w:t xml:space="preserve">tres </w:t>
      </w:r>
      <w:r w:rsidR="003814E3" w:rsidRPr="00830B8D">
        <w:rPr>
          <w:lang w:val="es-ES_tradnl"/>
        </w:rPr>
        <w:t xml:space="preserve">importadores </w:t>
      </w:r>
      <w:r w:rsidR="00512DCE" w:rsidRPr="00830B8D">
        <w:rPr>
          <w:lang w:val="es-ES_tradnl"/>
        </w:rPr>
        <w:t xml:space="preserve">de </w:t>
      </w:r>
      <w:r w:rsidR="00F312F5" w:rsidRPr="00830B8D">
        <w:rPr>
          <w:lang w:val="es-ES_tradnl"/>
        </w:rPr>
        <w:t xml:space="preserve">polioles </w:t>
      </w:r>
      <w:r w:rsidR="00F37D51" w:rsidRPr="00830B8D">
        <w:rPr>
          <w:lang w:val="es-ES_tradnl"/>
        </w:rPr>
        <w:t>premezclado</w:t>
      </w:r>
      <w:r w:rsidR="009D6DDA">
        <w:rPr>
          <w:lang w:val="es-ES_tradnl"/>
        </w:rPr>
        <w:t>s</w:t>
      </w:r>
      <w:r w:rsidR="00F37D51" w:rsidRPr="00830B8D">
        <w:rPr>
          <w:lang w:val="es-ES_tradnl"/>
        </w:rPr>
        <w:t xml:space="preserve"> </w:t>
      </w:r>
      <w:r w:rsidR="009D6DDA">
        <w:rPr>
          <w:lang w:val="es-ES_tradnl"/>
        </w:rPr>
        <w:t xml:space="preserve">a </w:t>
      </w:r>
      <w:r w:rsidR="008D1950" w:rsidRPr="00830B8D">
        <w:rPr>
          <w:lang w:val="es-ES_tradnl"/>
        </w:rPr>
        <w:t xml:space="preserve">base de </w:t>
      </w:r>
      <w:r w:rsidR="00FF22FE" w:rsidRPr="00830B8D">
        <w:rPr>
          <w:lang w:val="es-ES_tradnl"/>
        </w:rPr>
        <w:t xml:space="preserve">HCFC </w:t>
      </w:r>
      <w:r w:rsidR="00512DCE" w:rsidRPr="00830B8D">
        <w:rPr>
          <w:lang w:val="es-ES_tradnl"/>
        </w:rPr>
        <w:t xml:space="preserve">y </w:t>
      </w:r>
      <w:r w:rsidR="00B616DB" w:rsidRPr="00830B8D">
        <w:rPr>
          <w:lang w:val="es-ES_tradnl"/>
        </w:rPr>
        <w:t>HFC</w:t>
      </w:r>
      <w:r w:rsidR="00256CE6" w:rsidRPr="00830B8D">
        <w:rPr>
          <w:lang w:val="es-ES_tradnl"/>
        </w:rPr>
        <w:t>:</w:t>
      </w:r>
      <w:bookmarkStart w:id="18" w:name="_Toc487453429"/>
      <w:bookmarkEnd w:id="18"/>
      <w:r w:rsidR="00256CE6" w:rsidRPr="00830B8D">
        <w:rPr>
          <w:lang w:val="es-ES_tradnl"/>
        </w:rPr>
        <w:t xml:space="preserve"> MV Aceros </w:t>
      </w:r>
      <w:r w:rsidR="009D2635">
        <w:rPr>
          <w:lang w:val="es-ES_tradnl"/>
        </w:rPr>
        <w:t>S.A.</w:t>
      </w:r>
      <w:r w:rsidR="00256CE6" w:rsidRPr="00830B8D">
        <w:rPr>
          <w:lang w:val="es-ES_tradnl"/>
        </w:rPr>
        <w:t xml:space="preserve">, </w:t>
      </w:r>
      <w:proofErr w:type="spellStart"/>
      <w:r w:rsidR="00256CE6" w:rsidRPr="00830B8D">
        <w:rPr>
          <w:lang w:val="es-ES_tradnl"/>
        </w:rPr>
        <w:t>Tecnimet</w:t>
      </w:r>
      <w:proofErr w:type="spellEnd"/>
      <w:r w:rsidR="00256CE6" w:rsidRPr="00830B8D">
        <w:rPr>
          <w:lang w:val="es-ES_tradnl"/>
        </w:rPr>
        <w:t xml:space="preserve"> </w:t>
      </w:r>
      <w:r w:rsidR="009D2635">
        <w:rPr>
          <w:lang w:val="es-ES_tradnl"/>
        </w:rPr>
        <w:t>S.A.</w:t>
      </w:r>
      <w:r w:rsidR="00901CCF">
        <w:rPr>
          <w:lang w:val="es-ES_tradnl"/>
        </w:rPr>
        <w:t xml:space="preserve"> e </w:t>
      </w:r>
      <w:proofErr w:type="spellStart"/>
      <w:r w:rsidR="00256CE6" w:rsidRPr="00830B8D">
        <w:rPr>
          <w:lang w:val="es-ES_tradnl"/>
        </w:rPr>
        <w:t>Isopanel</w:t>
      </w:r>
      <w:proofErr w:type="spellEnd"/>
      <w:r w:rsidR="00256CE6" w:rsidRPr="00830B8D">
        <w:rPr>
          <w:lang w:val="es-ES_tradnl"/>
        </w:rPr>
        <w:t xml:space="preserve"> </w:t>
      </w:r>
      <w:r w:rsidR="009D2635">
        <w:rPr>
          <w:lang w:val="es-ES_tradnl"/>
        </w:rPr>
        <w:t>S.A.</w:t>
      </w:r>
      <w:r w:rsidR="00256CE6" w:rsidRPr="00830B8D">
        <w:rPr>
          <w:lang w:val="es-ES_tradnl"/>
        </w:rPr>
        <w:t xml:space="preserve"> </w:t>
      </w:r>
      <w:proofErr w:type="spellStart"/>
      <w:r w:rsidR="00256CE6" w:rsidRPr="00830B8D">
        <w:rPr>
          <w:lang w:val="es-ES_tradnl"/>
        </w:rPr>
        <w:t>Tecnimet</w:t>
      </w:r>
      <w:proofErr w:type="spellEnd"/>
      <w:r w:rsidR="00256CE6" w:rsidRPr="00830B8D">
        <w:rPr>
          <w:lang w:val="es-ES_tradnl"/>
        </w:rPr>
        <w:t xml:space="preserve"> </w:t>
      </w:r>
      <w:r w:rsidR="002D7832">
        <w:rPr>
          <w:lang w:val="es-ES_tradnl"/>
        </w:rPr>
        <w:t>opera</w:t>
      </w:r>
      <w:r w:rsidR="00256CE6" w:rsidRPr="00830B8D">
        <w:rPr>
          <w:lang w:val="es-ES_tradnl"/>
        </w:rPr>
        <w:t xml:space="preserve"> una </w:t>
      </w:r>
      <w:r w:rsidR="00F312F5" w:rsidRPr="00830B8D">
        <w:rPr>
          <w:lang w:val="es-ES_tradnl"/>
        </w:rPr>
        <w:t xml:space="preserve">línea de producción de </w:t>
      </w:r>
      <w:r w:rsidR="00EB4CB9">
        <w:rPr>
          <w:lang w:val="es-ES_tradnl"/>
        </w:rPr>
        <w:t xml:space="preserve">espuma de </w:t>
      </w:r>
      <w:proofErr w:type="spellStart"/>
      <w:r w:rsidR="00EB4CB9">
        <w:rPr>
          <w:lang w:val="es-ES_tradnl"/>
        </w:rPr>
        <w:t>poliisocianurato</w:t>
      </w:r>
      <w:proofErr w:type="spellEnd"/>
      <w:r w:rsidR="00EB4CB9">
        <w:rPr>
          <w:lang w:val="es-ES_tradnl"/>
        </w:rPr>
        <w:t xml:space="preserve"> que </w:t>
      </w:r>
      <w:r w:rsidR="00A726CF" w:rsidRPr="00830B8D">
        <w:rPr>
          <w:lang w:val="es-ES_tradnl"/>
        </w:rPr>
        <w:t xml:space="preserve">utiliza </w:t>
      </w:r>
      <w:r w:rsidR="00057249" w:rsidRPr="00057249">
        <w:rPr>
          <w:lang w:val="es-ES_tradnl"/>
        </w:rPr>
        <w:t xml:space="preserve">como agente espumante </w:t>
      </w:r>
      <w:r w:rsidR="00114C66" w:rsidRPr="00830B8D">
        <w:rPr>
          <w:lang w:val="es-ES_tradnl" w:eastAsia="zh-CN"/>
        </w:rPr>
        <w:t xml:space="preserve">ciclopentano </w:t>
      </w:r>
      <w:r w:rsidR="00A43D92">
        <w:rPr>
          <w:lang w:val="es-ES_tradnl" w:eastAsia="zh-CN"/>
        </w:rPr>
        <w:t xml:space="preserve">que se añade </w:t>
      </w:r>
      <w:r w:rsidR="008F019C" w:rsidRPr="008F019C">
        <w:rPr>
          <w:lang w:val="es-ES_tradnl" w:eastAsia="zh-CN"/>
        </w:rPr>
        <w:t xml:space="preserve">in situ </w:t>
      </w:r>
      <w:r w:rsidR="00A726CF" w:rsidRPr="00830B8D">
        <w:rPr>
          <w:lang w:val="es-ES_tradnl" w:eastAsia="zh-CN"/>
        </w:rPr>
        <w:t xml:space="preserve">a los </w:t>
      </w:r>
      <w:r w:rsidR="00F312F5" w:rsidRPr="00830B8D">
        <w:rPr>
          <w:lang w:val="es-ES_tradnl" w:eastAsia="zh-CN"/>
        </w:rPr>
        <w:t>polioles</w:t>
      </w:r>
      <w:r w:rsidR="00256CE6" w:rsidRPr="00830B8D">
        <w:rPr>
          <w:lang w:val="es-ES_tradnl" w:eastAsia="zh-CN"/>
        </w:rPr>
        <w:t xml:space="preserve">. </w:t>
      </w:r>
      <w:r w:rsidR="00607681">
        <w:rPr>
          <w:lang w:val="es-ES_tradnl" w:eastAsia="zh-CN"/>
        </w:rPr>
        <w:t xml:space="preserve">El </w:t>
      </w:r>
      <w:r w:rsidR="00607681" w:rsidRPr="00607681">
        <w:rPr>
          <w:lang w:val="es-ES_tradnl" w:eastAsia="zh-CN"/>
        </w:rPr>
        <w:t>Cuadro 9</w:t>
      </w:r>
      <w:r w:rsidR="00607681">
        <w:rPr>
          <w:lang w:val="es-ES_tradnl" w:eastAsia="zh-CN"/>
        </w:rPr>
        <w:t xml:space="preserve"> muestra </w:t>
      </w:r>
      <w:r w:rsidR="00607681">
        <w:rPr>
          <w:lang w:val="es-ES_tradnl"/>
        </w:rPr>
        <w:t>l</w:t>
      </w:r>
      <w:r w:rsidR="00B4675A">
        <w:rPr>
          <w:lang w:val="es-ES_tradnl"/>
        </w:rPr>
        <w:t>a importación</w:t>
      </w:r>
      <w:r w:rsidR="003814E3" w:rsidRPr="00830B8D">
        <w:rPr>
          <w:lang w:val="es-ES_tradnl"/>
        </w:rPr>
        <w:t xml:space="preserve"> </w:t>
      </w:r>
      <w:r w:rsidR="00512DCE" w:rsidRPr="00830B8D">
        <w:rPr>
          <w:lang w:val="es-ES_tradnl"/>
        </w:rPr>
        <w:t xml:space="preserve">de </w:t>
      </w:r>
      <w:r w:rsidR="00FF22FE" w:rsidRPr="00830B8D">
        <w:rPr>
          <w:lang w:val="es-ES_tradnl"/>
        </w:rPr>
        <w:t xml:space="preserve">HCFC </w:t>
      </w:r>
      <w:r w:rsidR="00512DCE" w:rsidRPr="00830B8D">
        <w:rPr>
          <w:lang w:val="es-ES_tradnl"/>
        </w:rPr>
        <w:t xml:space="preserve">y </w:t>
      </w:r>
      <w:r w:rsidR="00B616DB" w:rsidRPr="00830B8D">
        <w:rPr>
          <w:lang w:val="es-ES_tradnl"/>
        </w:rPr>
        <w:t xml:space="preserve">HFC </w:t>
      </w:r>
      <w:r w:rsidR="00512DCE" w:rsidRPr="00830B8D">
        <w:rPr>
          <w:lang w:val="es-ES_tradnl"/>
        </w:rPr>
        <w:t xml:space="preserve">en polioles premezclados </w:t>
      </w:r>
      <w:r w:rsidR="00F312F5" w:rsidRPr="00830B8D">
        <w:rPr>
          <w:lang w:val="es-ES_tradnl"/>
        </w:rPr>
        <w:t xml:space="preserve">en </w:t>
      </w:r>
      <w:r w:rsidR="00256CE6" w:rsidRPr="00830B8D">
        <w:rPr>
          <w:lang w:val="es-ES_tradnl"/>
        </w:rPr>
        <w:t xml:space="preserve">el </w:t>
      </w:r>
      <w:r w:rsidR="00071C89">
        <w:rPr>
          <w:lang w:val="es-ES_tradnl"/>
        </w:rPr>
        <w:t>período 2018-2023</w:t>
      </w:r>
      <w:r w:rsidR="00256CE6" w:rsidRPr="00830B8D">
        <w:rPr>
          <w:lang w:val="es-ES_tradnl"/>
        </w:rPr>
        <w:t>.</w:t>
      </w:r>
    </w:p>
    <w:p w14:paraId="50274914" w14:textId="77777777" w:rsidR="00317BE0" w:rsidRDefault="00676C01">
      <w:pPr>
        <w:pStyle w:val="Heading1"/>
        <w:numPr>
          <w:ilvl w:val="0"/>
          <w:numId w:val="0"/>
        </w:numPr>
        <w:spacing w:before="240" w:after="0"/>
        <w:rPr>
          <w:b/>
          <w:bCs/>
          <w:lang w:val="es-ES_tradnl"/>
        </w:rPr>
      </w:pPr>
      <w:r w:rsidRPr="00830B8D">
        <w:rPr>
          <w:b/>
          <w:bCs/>
          <w:lang w:val="es-ES_tradnl"/>
        </w:rPr>
        <w:t xml:space="preserve">Cuadro </w:t>
      </w:r>
      <w:r w:rsidR="00F10B33" w:rsidRPr="00830B8D">
        <w:rPr>
          <w:b/>
          <w:bCs/>
          <w:lang w:val="es-ES_tradnl"/>
        </w:rPr>
        <w:t>9</w:t>
      </w:r>
      <w:r w:rsidR="00256CE6" w:rsidRPr="00830B8D">
        <w:rPr>
          <w:b/>
          <w:bCs/>
          <w:lang w:val="es-ES_tradnl"/>
        </w:rPr>
        <w:t xml:space="preserve">. </w:t>
      </w:r>
      <w:r w:rsidR="0066309B">
        <w:rPr>
          <w:b/>
          <w:bCs/>
          <w:lang w:val="es-ES_tradnl"/>
        </w:rPr>
        <w:t xml:space="preserve">Importación </w:t>
      </w:r>
      <w:r w:rsidRPr="00830B8D">
        <w:rPr>
          <w:b/>
          <w:bCs/>
          <w:lang w:val="es-ES_tradnl"/>
        </w:rPr>
        <w:t xml:space="preserve">de </w:t>
      </w:r>
      <w:r w:rsidR="00B616DB" w:rsidRPr="00830B8D">
        <w:rPr>
          <w:b/>
          <w:bCs/>
          <w:lang w:val="es-ES_tradnl"/>
        </w:rPr>
        <w:t xml:space="preserve">sustancias controladas </w:t>
      </w:r>
      <w:r w:rsidRPr="00830B8D">
        <w:rPr>
          <w:b/>
          <w:bCs/>
          <w:lang w:val="es-ES_tradnl"/>
        </w:rPr>
        <w:t xml:space="preserve">en polioles premezclados </w:t>
      </w:r>
      <w:r w:rsidR="00256CE6" w:rsidRPr="00830B8D">
        <w:rPr>
          <w:b/>
          <w:bCs/>
          <w:lang w:val="es-ES_tradnl"/>
        </w:rPr>
        <w:t>(</w:t>
      </w:r>
      <w:proofErr w:type="spellStart"/>
      <w:r w:rsidRPr="00830B8D">
        <w:rPr>
          <w:b/>
          <w:bCs/>
          <w:lang w:val="es-ES_tradnl"/>
        </w:rPr>
        <w:t>tm</w:t>
      </w:r>
      <w:proofErr w:type="spellEnd"/>
      <w:r w:rsidR="00256CE6" w:rsidRPr="00830B8D">
        <w:rPr>
          <w:b/>
          <w:bCs/>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7"/>
        <w:gridCol w:w="1198"/>
        <w:gridCol w:w="1197"/>
        <w:gridCol w:w="1197"/>
        <w:gridCol w:w="1197"/>
        <w:gridCol w:w="1197"/>
        <w:gridCol w:w="1193"/>
      </w:tblGrid>
      <w:tr w:rsidR="00256CE6" w:rsidRPr="00830B8D" w14:paraId="4BA07EED" w14:textId="77777777" w:rsidTr="0069011F">
        <w:trPr>
          <w:trHeight w:val="300"/>
          <w:tblHeader/>
        </w:trPr>
        <w:tc>
          <w:tcPr>
            <w:tcW w:w="1251" w:type="pct"/>
            <w:shd w:val="clear" w:color="auto" w:fill="auto"/>
            <w:vAlign w:val="center"/>
            <w:hideMark/>
          </w:tcPr>
          <w:p w14:paraId="0E2B550B" w14:textId="77777777" w:rsidR="00317BE0" w:rsidRDefault="00676C01">
            <w:pPr>
              <w:jc w:val="left"/>
              <w:rPr>
                <w:b/>
                <w:bCs/>
                <w:sz w:val="20"/>
                <w:szCs w:val="20"/>
                <w:lang w:val="es-ES_tradnl" w:eastAsia="en-CA"/>
              </w:rPr>
            </w:pPr>
            <w:r w:rsidRPr="00830B8D">
              <w:rPr>
                <w:b/>
                <w:bCs/>
                <w:sz w:val="20"/>
                <w:szCs w:val="20"/>
                <w:lang w:val="es-ES_tradnl" w:eastAsia="en-CA"/>
              </w:rPr>
              <w:t>Sustancia</w:t>
            </w:r>
          </w:p>
        </w:tc>
        <w:tc>
          <w:tcPr>
            <w:tcW w:w="625" w:type="pct"/>
            <w:shd w:val="clear" w:color="auto" w:fill="auto"/>
            <w:vAlign w:val="center"/>
            <w:hideMark/>
          </w:tcPr>
          <w:p w14:paraId="2F6A3321" w14:textId="77777777" w:rsidR="00317BE0" w:rsidRDefault="00676C01">
            <w:pPr>
              <w:jc w:val="center"/>
              <w:rPr>
                <w:b/>
                <w:bCs/>
                <w:sz w:val="20"/>
                <w:szCs w:val="20"/>
                <w:lang w:val="es-ES_tradnl" w:eastAsia="en-CA"/>
              </w:rPr>
            </w:pPr>
            <w:r w:rsidRPr="00830B8D">
              <w:rPr>
                <w:b/>
                <w:bCs/>
                <w:sz w:val="20"/>
                <w:szCs w:val="20"/>
                <w:lang w:val="es-ES_tradnl" w:eastAsia="en-CA"/>
              </w:rPr>
              <w:t>2018</w:t>
            </w:r>
          </w:p>
        </w:tc>
        <w:tc>
          <w:tcPr>
            <w:tcW w:w="625" w:type="pct"/>
            <w:shd w:val="clear" w:color="auto" w:fill="auto"/>
            <w:vAlign w:val="center"/>
            <w:hideMark/>
          </w:tcPr>
          <w:p w14:paraId="1838524E" w14:textId="77777777" w:rsidR="00317BE0" w:rsidRDefault="00676C01">
            <w:pPr>
              <w:jc w:val="center"/>
              <w:rPr>
                <w:b/>
                <w:bCs/>
                <w:sz w:val="20"/>
                <w:szCs w:val="20"/>
                <w:lang w:val="es-ES_tradnl" w:eastAsia="en-CA"/>
              </w:rPr>
            </w:pPr>
            <w:r w:rsidRPr="00830B8D">
              <w:rPr>
                <w:b/>
                <w:bCs/>
                <w:sz w:val="20"/>
                <w:szCs w:val="20"/>
                <w:lang w:val="es-ES_tradnl" w:eastAsia="en-CA"/>
              </w:rPr>
              <w:t>2019</w:t>
            </w:r>
          </w:p>
        </w:tc>
        <w:tc>
          <w:tcPr>
            <w:tcW w:w="625" w:type="pct"/>
            <w:shd w:val="clear" w:color="auto" w:fill="auto"/>
            <w:vAlign w:val="center"/>
            <w:hideMark/>
          </w:tcPr>
          <w:p w14:paraId="43BA4198" w14:textId="77777777" w:rsidR="00317BE0" w:rsidRDefault="00676C01">
            <w:pPr>
              <w:jc w:val="center"/>
              <w:rPr>
                <w:b/>
                <w:bCs/>
                <w:sz w:val="20"/>
                <w:szCs w:val="20"/>
                <w:lang w:val="es-ES_tradnl" w:eastAsia="en-CA"/>
              </w:rPr>
            </w:pPr>
            <w:r w:rsidRPr="00830B8D">
              <w:rPr>
                <w:b/>
                <w:bCs/>
                <w:sz w:val="20"/>
                <w:szCs w:val="20"/>
                <w:lang w:val="es-ES_tradnl" w:eastAsia="en-CA"/>
              </w:rPr>
              <w:t>2020</w:t>
            </w:r>
          </w:p>
        </w:tc>
        <w:tc>
          <w:tcPr>
            <w:tcW w:w="625" w:type="pct"/>
            <w:shd w:val="clear" w:color="auto" w:fill="auto"/>
            <w:vAlign w:val="center"/>
            <w:hideMark/>
          </w:tcPr>
          <w:p w14:paraId="5B733417" w14:textId="77777777" w:rsidR="00317BE0" w:rsidRDefault="00676C01">
            <w:pPr>
              <w:jc w:val="center"/>
              <w:rPr>
                <w:b/>
                <w:bCs/>
                <w:sz w:val="20"/>
                <w:szCs w:val="20"/>
                <w:lang w:val="es-ES_tradnl" w:eastAsia="en-CA"/>
              </w:rPr>
            </w:pPr>
            <w:r w:rsidRPr="00830B8D">
              <w:rPr>
                <w:b/>
                <w:bCs/>
                <w:sz w:val="20"/>
                <w:szCs w:val="20"/>
                <w:lang w:val="es-ES_tradnl" w:eastAsia="en-CA"/>
              </w:rPr>
              <w:t>2021</w:t>
            </w:r>
          </w:p>
        </w:tc>
        <w:tc>
          <w:tcPr>
            <w:tcW w:w="625" w:type="pct"/>
            <w:shd w:val="clear" w:color="auto" w:fill="auto"/>
            <w:vAlign w:val="center"/>
            <w:hideMark/>
          </w:tcPr>
          <w:p w14:paraId="6DA24852" w14:textId="77777777" w:rsidR="00317BE0" w:rsidRDefault="00676C01">
            <w:pPr>
              <w:jc w:val="center"/>
              <w:rPr>
                <w:b/>
                <w:bCs/>
                <w:sz w:val="20"/>
                <w:szCs w:val="20"/>
                <w:lang w:val="es-ES_tradnl" w:eastAsia="en-CA"/>
              </w:rPr>
            </w:pPr>
            <w:r w:rsidRPr="00830B8D">
              <w:rPr>
                <w:b/>
                <w:bCs/>
                <w:sz w:val="20"/>
                <w:szCs w:val="20"/>
                <w:lang w:val="es-ES_tradnl" w:eastAsia="en-CA"/>
              </w:rPr>
              <w:t>2022</w:t>
            </w:r>
          </w:p>
        </w:tc>
        <w:tc>
          <w:tcPr>
            <w:tcW w:w="623" w:type="pct"/>
            <w:vAlign w:val="center"/>
          </w:tcPr>
          <w:p w14:paraId="05BD5632" w14:textId="77777777" w:rsidR="00317BE0" w:rsidRDefault="00676C01">
            <w:pPr>
              <w:jc w:val="center"/>
              <w:rPr>
                <w:b/>
                <w:bCs/>
                <w:sz w:val="20"/>
                <w:szCs w:val="20"/>
                <w:lang w:val="es-ES_tradnl" w:eastAsia="en-CA"/>
              </w:rPr>
            </w:pPr>
            <w:r w:rsidRPr="00830B8D">
              <w:rPr>
                <w:b/>
                <w:bCs/>
                <w:sz w:val="20"/>
                <w:szCs w:val="20"/>
                <w:lang w:val="es-ES_tradnl" w:eastAsia="en-CA"/>
              </w:rPr>
              <w:t>2023</w:t>
            </w:r>
          </w:p>
        </w:tc>
      </w:tr>
      <w:tr w:rsidR="00256CE6" w:rsidRPr="00830B8D" w14:paraId="757AC986" w14:textId="77777777" w:rsidTr="0069011F">
        <w:trPr>
          <w:trHeight w:val="79"/>
        </w:trPr>
        <w:tc>
          <w:tcPr>
            <w:tcW w:w="1251" w:type="pct"/>
            <w:shd w:val="clear" w:color="auto" w:fill="auto"/>
            <w:vAlign w:val="center"/>
            <w:hideMark/>
          </w:tcPr>
          <w:p w14:paraId="67321DDE" w14:textId="77777777" w:rsidR="00317BE0" w:rsidRDefault="00676C01">
            <w:pPr>
              <w:jc w:val="left"/>
              <w:rPr>
                <w:sz w:val="20"/>
                <w:szCs w:val="20"/>
                <w:lang w:val="es-ES_tradnl" w:eastAsia="en-CA"/>
              </w:rPr>
            </w:pPr>
            <w:r w:rsidRPr="00830B8D">
              <w:rPr>
                <w:sz w:val="20"/>
                <w:szCs w:val="20"/>
                <w:lang w:val="es-ES_tradnl" w:eastAsia="en-CA"/>
              </w:rPr>
              <w:t>HCFC-141b</w:t>
            </w:r>
          </w:p>
        </w:tc>
        <w:tc>
          <w:tcPr>
            <w:tcW w:w="625" w:type="pct"/>
            <w:shd w:val="clear" w:color="auto" w:fill="auto"/>
            <w:vAlign w:val="center"/>
          </w:tcPr>
          <w:p w14:paraId="08B0AA57" w14:textId="77777777" w:rsidR="00317BE0" w:rsidRDefault="00676C01">
            <w:pPr>
              <w:jc w:val="right"/>
              <w:rPr>
                <w:sz w:val="20"/>
                <w:szCs w:val="20"/>
                <w:lang w:val="es-ES_tradnl" w:eastAsia="en-CA"/>
              </w:rPr>
            </w:pPr>
            <w:r w:rsidRPr="00830B8D">
              <w:rPr>
                <w:sz w:val="20"/>
                <w:szCs w:val="20"/>
                <w:lang w:val="es-ES_tradnl" w:eastAsia="en-CA"/>
              </w:rPr>
              <w:t>18.12</w:t>
            </w:r>
          </w:p>
        </w:tc>
        <w:tc>
          <w:tcPr>
            <w:tcW w:w="625" w:type="pct"/>
            <w:shd w:val="clear" w:color="auto" w:fill="auto"/>
            <w:vAlign w:val="center"/>
          </w:tcPr>
          <w:p w14:paraId="7C83732A" w14:textId="77777777" w:rsidR="00317BE0" w:rsidRDefault="00676C01">
            <w:pPr>
              <w:jc w:val="right"/>
              <w:rPr>
                <w:sz w:val="20"/>
                <w:szCs w:val="20"/>
                <w:lang w:val="es-ES_tradnl" w:eastAsia="en-CA"/>
              </w:rPr>
            </w:pPr>
            <w:r w:rsidRPr="00830B8D">
              <w:rPr>
                <w:sz w:val="20"/>
                <w:szCs w:val="20"/>
                <w:lang w:val="es-ES_tradnl" w:eastAsia="en-CA"/>
              </w:rPr>
              <w:t>33.26</w:t>
            </w:r>
          </w:p>
        </w:tc>
        <w:tc>
          <w:tcPr>
            <w:tcW w:w="625" w:type="pct"/>
            <w:shd w:val="clear" w:color="auto" w:fill="auto"/>
            <w:vAlign w:val="center"/>
          </w:tcPr>
          <w:p w14:paraId="59E60EDD" w14:textId="77777777" w:rsidR="00317BE0" w:rsidRDefault="00676C01">
            <w:pPr>
              <w:jc w:val="right"/>
              <w:rPr>
                <w:sz w:val="20"/>
                <w:szCs w:val="20"/>
                <w:lang w:val="es-ES_tradnl" w:eastAsia="en-CA"/>
              </w:rPr>
            </w:pPr>
            <w:r w:rsidRPr="00830B8D">
              <w:rPr>
                <w:sz w:val="20"/>
                <w:szCs w:val="20"/>
                <w:lang w:val="es-ES_tradnl" w:eastAsia="en-CA"/>
              </w:rPr>
              <w:t>2.54</w:t>
            </w:r>
          </w:p>
        </w:tc>
        <w:tc>
          <w:tcPr>
            <w:tcW w:w="625" w:type="pct"/>
            <w:shd w:val="clear" w:color="auto" w:fill="auto"/>
            <w:vAlign w:val="center"/>
          </w:tcPr>
          <w:p w14:paraId="69D510D2" w14:textId="77777777" w:rsidR="00317BE0" w:rsidRDefault="00676C01">
            <w:pPr>
              <w:jc w:val="right"/>
              <w:rPr>
                <w:sz w:val="20"/>
                <w:szCs w:val="20"/>
                <w:lang w:val="es-ES_tradnl" w:eastAsia="en-CA"/>
              </w:rPr>
            </w:pPr>
            <w:r w:rsidRPr="00830B8D">
              <w:rPr>
                <w:sz w:val="20"/>
                <w:szCs w:val="20"/>
                <w:lang w:val="es-ES_tradnl" w:eastAsia="en-CA"/>
              </w:rPr>
              <w:t>23.22</w:t>
            </w:r>
          </w:p>
        </w:tc>
        <w:tc>
          <w:tcPr>
            <w:tcW w:w="625" w:type="pct"/>
            <w:shd w:val="clear" w:color="auto" w:fill="auto"/>
            <w:vAlign w:val="center"/>
          </w:tcPr>
          <w:p w14:paraId="2DF32EA4" w14:textId="77777777" w:rsidR="00317BE0" w:rsidRDefault="00676C01">
            <w:pPr>
              <w:jc w:val="right"/>
              <w:rPr>
                <w:sz w:val="20"/>
                <w:szCs w:val="20"/>
                <w:lang w:val="es-ES_tradnl" w:eastAsia="en-CA"/>
              </w:rPr>
            </w:pPr>
            <w:r w:rsidRPr="00830B8D">
              <w:rPr>
                <w:sz w:val="20"/>
                <w:szCs w:val="20"/>
                <w:lang w:val="es-ES_tradnl" w:eastAsia="en-CA"/>
              </w:rPr>
              <w:t>13.44</w:t>
            </w:r>
          </w:p>
        </w:tc>
        <w:tc>
          <w:tcPr>
            <w:tcW w:w="623" w:type="pct"/>
            <w:vAlign w:val="center"/>
          </w:tcPr>
          <w:p w14:paraId="65512810" w14:textId="77777777" w:rsidR="00317BE0" w:rsidRDefault="00676C01">
            <w:pPr>
              <w:jc w:val="right"/>
              <w:rPr>
                <w:sz w:val="20"/>
                <w:szCs w:val="20"/>
                <w:lang w:val="es-ES_tradnl" w:eastAsia="en-CA"/>
              </w:rPr>
            </w:pPr>
            <w:r w:rsidRPr="00830B8D">
              <w:rPr>
                <w:sz w:val="20"/>
                <w:szCs w:val="20"/>
                <w:lang w:val="es-ES_tradnl" w:eastAsia="en-CA"/>
              </w:rPr>
              <w:t>4.31</w:t>
            </w:r>
          </w:p>
        </w:tc>
      </w:tr>
      <w:tr w:rsidR="00A825BB" w:rsidRPr="00830B8D" w14:paraId="4818FDAB" w14:textId="77777777" w:rsidTr="0069011F">
        <w:trPr>
          <w:trHeight w:val="43"/>
        </w:trPr>
        <w:tc>
          <w:tcPr>
            <w:tcW w:w="1251" w:type="pct"/>
            <w:shd w:val="clear" w:color="auto" w:fill="auto"/>
            <w:vAlign w:val="center"/>
            <w:hideMark/>
          </w:tcPr>
          <w:p w14:paraId="0292001C" w14:textId="77777777" w:rsidR="00317BE0" w:rsidRDefault="00676C01">
            <w:pPr>
              <w:jc w:val="left"/>
              <w:rPr>
                <w:sz w:val="20"/>
                <w:szCs w:val="20"/>
                <w:lang w:val="es-ES_tradnl" w:eastAsia="en-CA"/>
              </w:rPr>
            </w:pPr>
            <w:r w:rsidRPr="00830B8D">
              <w:rPr>
                <w:sz w:val="20"/>
                <w:szCs w:val="20"/>
                <w:lang w:val="es-ES_tradnl"/>
              </w:rPr>
              <w:t>CustMix-134*</w:t>
            </w:r>
          </w:p>
        </w:tc>
        <w:tc>
          <w:tcPr>
            <w:tcW w:w="625" w:type="pct"/>
            <w:shd w:val="clear" w:color="auto" w:fill="auto"/>
            <w:vAlign w:val="center"/>
          </w:tcPr>
          <w:p w14:paraId="361AF156" w14:textId="77777777" w:rsidR="00317BE0" w:rsidRDefault="00676C01">
            <w:pPr>
              <w:jc w:val="right"/>
              <w:rPr>
                <w:sz w:val="20"/>
                <w:szCs w:val="20"/>
                <w:lang w:val="es-ES_tradnl" w:eastAsia="en-CA"/>
              </w:rPr>
            </w:pPr>
            <w:r w:rsidRPr="00830B8D">
              <w:rPr>
                <w:sz w:val="20"/>
                <w:szCs w:val="20"/>
                <w:lang w:val="es-ES_tradnl" w:eastAsia="en-CA"/>
              </w:rPr>
              <w:t>0.00</w:t>
            </w:r>
          </w:p>
        </w:tc>
        <w:tc>
          <w:tcPr>
            <w:tcW w:w="625" w:type="pct"/>
            <w:shd w:val="clear" w:color="auto" w:fill="auto"/>
            <w:vAlign w:val="center"/>
          </w:tcPr>
          <w:p w14:paraId="42A94ECE" w14:textId="77777777" w:rsidR="00317BE0" w:rsidRDefault="00676C01">
            <w:pPr>
              <w:jc w:val="right"/>
              <w:rPr>
                <w:sz w:val="20"/>
                <w:szCs w:val="20"/>
                <w:lang w:val="es-ES_tradnl" w:eastAsia="en-CA"/>
              </w:rPr>
            </w:pPr>
            <w:r w:rsidRPr="00830B8D">
              <w:rPr>
                <w:sz w:val="20"/>
                <w:szCs w:val="20"/>
                <w:lang w:val="es-ES_tradnl" w:eastAsia="en-CA"/>
              </w:rPr>
              <w:t>17.57</w:t>
            </w:r>
          </w:p>
        </w:tc>
        <w:tc>
          <w:tcPr>
            <w:tcW w:w="625" w:type="pct"/>
            <w:shd w:val="clear" w:color="auto" w:fill="auto"/>
            <w:vAlign w:val="center"/>
          </w:tcPr>
          <w:p w14:paraId="74410827" w14:textId="77777777" w:rsidR="00317BE0" w:rsidRDefault="00676C01">
            <w:pPr>
              <w:jc w:val="right"/>
              <w:rPr>
                <w:sz w:val="20"/>
                <w:szCs w:val="20"/>
                <w:lang w:val="es-ES_tradnl" w:eastAsia="en-CA"/>
              </w:rPr>
            </w:pPr>
            <w:r w:rsidRPr="00830B8D">
              <w:rPr>
                <w:sz w:val="20"/>
                <w:szCs w:val="20"/>
                <w:lang w:val="es-ES_tradnl" w:eastAsia="en-CA"/>
              </w:rPr>
              <w:t>13.13</w:t>
            </w:r>
          </w:p>
        </w:tc>
        <w:tc>
          <w:tcPr>
            <w:tcW w:w="625" w:type="pct"/>
            <w:shd w:val="clear" w:color="auto" w:fill="auto"/>
            <w:vAlign w:val="center"/>
          </w:tcPr>
          <w:p w14:paraId="7DE2BFC4" w14:textId="77777777" w:rsidR="00317BE0" w:rsidRDefault="00676C01">
            <w:pPr>
              <w:jc w:val="right"/>
              <w:rPr>
                <w:sz w:val="20"/>
                <w:szCs w:val="20"/>
                <w:lang w:val="es-ES_tradnl" w:eastAsia="en-CA"/>
              </w:rPr>
            </w:pPr>
            <w:r w:rsidRPr="00830B8D">
              <w:rPr>
                <w:sz w:val="20"/>
                <w:szCs w:val="20"/>
                <w:lang w:val="es-ES_tradnl" w:eastAsia="en-CA"/>
              </w:rPr>
              <w:t>19.08</w:t>
            </w:r>
          </w:p>
        </w:tc>
        <w:tc>
          <w:tcPr>
            <w:tcW w:w="625" w:type="pct"/>
            <w:shd w:val="clear" w:color="auto" w:fill="auto"/>
            <w:vAlign w:val="center"/>
          </w:tcPr>
          <w:p w14:paraId="7EE3CF4A" w14:textId="77777777" w:rsidR="00317BE0" w:rsidRDefault="00676C01">
            <w:pPr>
              <w:jc w:val="right"/>
              <w:rPr>
                <w:sz w:val="20"/>
                <w:szCs w:val="20"/>
                <w:lang w:val="es-ES_tradnl" w:eastAsia="en-CA"/>
              </w:rPr>
            </w:pPr>
            <w:r w:rsidRPr="00830B8D">
              <w:rPr>
                <w:sz w:val="20"/>
                <w:szCs w:val="20"/>
                <w:lang w:val="es-ES_tradnl" w:eastAsia="en-CA"/>
              </w:rPr>
              <w:t>14.93</w:t>
            </w:r>
          </w:p>
        </w:tc>
        <w:tc>
          <w:tcPr>
            <w:tcW w:w="623" w:type="pct"/>
            <w:vAlign w:val="center"/>
          </w:tcPr>
          <w:p w14:paraId="04944B4A" w14:textId="77777777" w:rsidR="00317BE0" w:rsidRDefault="00676C01">
            <w:pPr>
              <w:jc w:val="right"/>
              <w:rPr>
                <w:sz w:val="20"/>
                <w:szCs w:val="20"/>
                <w:lang w:val="es-ES_tradnl" w:eastAsia="en-CA"/>
              </w:rPr>
            </w:pPr>
            <w:r w:rsidRPr="00830B8D">
              <w:rPr>
                <w:sz w:val="20"/>
                <w:szCs w:val="20"/>
                <w:lang w:val="es-ES_tradnl" w:eastAsia="en-CA"/>
              </w:rPr>
              <w:t>12.04</w:t>
            </w:r>
          </w:p>
        </w:tc>
      </w:tr>
    </w:tbl>
    <w:p w14:paraId="01C87446" w14:textId="3BF679D1" w:rsidR="00317BE0" w:rsidRDefault="00676C01" w:rsidP="00451F96">
      <w:pPr>
        <w:keepLines/>
        <w:spacing w:after="240"/>
        <w:jc w:val="left"/>
        <w:rPr>
          <w:sz w:val="18"/>
          <w:szCs w:val="18"/>
          <w:lang w:val="es-ES_tradnl"/>
        </w:rPr>
      </w:pPr>
      <w:r w:rsidRPr="00830B8D">
        <w:rPr>
          <w:sz w:val="18"/>
          <w:szCs w:val="18"/>
          <w:lang w:val="es-ES_tradnl"/>
        </w:rPr>
        <w:t xml:space="preserve">* </w:t>
      </w:r>
      <w:r w:rsidR="004A55DA" w:rsidRPr="00830B8D">
        <w:rPr>
          <w:sz w:val="18"/>
          <w:szCs w:val="18"/>
          <w:lang w:val="es-ES_tradnl"/>
        </w:rPr>
        <w:t xml:space="preserve">HFC-365mfc=93% </w:t>
      </w:r>
      <w:r w:rsidR="00512DCE" w:rsidRPr="00830B8D">
        <w:rPr>
          <w:sz w:val="18"/>
          <w:szCs w:val="18"/>
          <w:lang w:val="es-ES_tradnl"/>
        </w:rPr>
        <w:t xml:space="preserve">y </w:t>
      </w:r>
      <w:r w:rsidR="00B15B18" w:rsidRPr="00830B8D">
        <w:rPr>
          <w:sz w:val="18"/>
          <w:szCs w:val="18"/>
          <w:lang w:val="es-ES_tradnl"/>
        </w:rPr>
        <w:t>HFC-227ea=7%</w:t>
      </w:r>
      <w:r w:rsidR="00D825F3">
        <w:rPr>
          <w:sz w:val="18"/>
          <w:szCs w:val="18"/>
          <w:lang w:val="es-ES_tradnl"/>
        </w:rPr>
        <w:t>.</w:t>
      </w:r>
    </w:p>
    <w:p w14:paraId="02214B2B" w14:textId="08E07B9F" w:rsidR="00317BE0" w:rsidRDefault="00D61B52">
      <w:pPr>
        <w:pStyle w:val="Heading1"/>
        <w:spacing w:before="240"/>
        <w:rPr>
          <w:lang w:val="es-ES_tradnl" w:eastAsia="en-CA"/>
        </w:rPr>
      </w:pPr>
      <w:r>
        <w:rPr>
          <w:lang w:val="es-ES_tradnl"/>
        </w:rPr>
        <w:lastRenderedPageBreak/>
        <w:t>Aunque l</w:t>
      </w:r>
      <w:r w:rsidR="00676C01" w:rsidRPr="00830B8D">
        <w:rPr>
          <w:lang w:val="es-ES_tradnl"/>
        </w:rPr>
        <w:t xml:space="preserve">a importación </w:t>
      </w:r>
      <w:r w:rsidR="00512DCE" w:rsidRPr="00830B8D">
        <w:rPr>
          <w:lang w:val="es-ES_tradnl"/>
        </w:rPr>
        <w:t xml:space="preserve">de </w:t>
      </w:r>
      <w:r w:rsidR="00F312F5" w:rsidRPr="00830B8D">
        <w:rPr>
          <w:lang w:val="es-ES_tradnl"/>
        </w:rPr>
        <w:t xml:space="preserve">polioles </w:t>
      </w:r>
      <w:r w:rsidR="00223FDD">
        <w:rPr>
          <w:lang w:val="es-ES_tradnl"/>
        </w:rPr>
        <w:t xml:space="preserve">que contengan </w:t>
      </w:r>
      <w:r w:rsidR="0027051B" w:rsidRPr="00830B8D">
        <w:rPr>
          <w:lang w:val="es-ES_tradnl"/>
        </w:rPr>
        <w:t xml:space="preserve">HCFC-141b </w:t>
      </w:r>
      <w:r w:rsidR="00C75A67">
        <w:rPr>
          <w:lang w:val="es-ES_tradnl"/>
        </w:rPr>
        <w:t xml:space="preserve">se </w:t>
      </w:r>
      <w:r w:rsidR="000649BC">
        <w:rPr>
          <w:lang w:val="es-ES_tradnl"/>
        </w:rPr>
        <w:t>prohíbe</w:t>
      </w:r>
      <w:r w:rsidR="008D1950" w:rsidRPr="00830B8D">
        <w:rPr>
          <w:lang w:val="es-ES_tradnl"/>
        </w:rPr>
        <w:t xml:space="preserve"> </w:t>
      </w:r>
      <w:r w:rsidR="00830B8D">
        <w:rPr>
          <w:lang w:val="es-ES_tradnl"/>
        </w:rPr>
        <w:t xml:space="preserve">desde </w:t>
      </w:r>
      <w:r w:rsidR="004706AD" w:rsidRPr="00830B8D">
        <w:rPr>
          <w:lang w:val="es-ES_tradnl"/>
        </w:rPr>
        <w:t>el</w:t>
      </w:r>
      <w:r w:rsidR="00671097">
        <w:rPr>
          <w:lang w:val="es-ES_tradnl"/>
        </w:rPr>
        <w:t> </w:t>
      </w:r>
      <w:r w:rsidR="004706AD" w:rsidRPr="00671097">
        <w:rPr>
          <w:lang w:val="fr-FR"/>
        </w:rPr>
        <w:t>1ºde</w:t>
      </w:r>
      <w:r w:rsidR="00671097">
        <w:rPr>
          <w:lang w:val="es-ES_tradnl"/>
        </w:rPr>
        <w:t> </w:t>
      </w:r>
      <w:r w:rsidR="004706AD" w:rsidRPr="00830B8D">
        <w:rPr>
          <w:lang w:val="es-ES_tradnl"/>
        </w:rPr>
        <w:t>enero</w:t>
      </w:r>
      <w:r w:rsidR="00671097">
        <w:rPr>
          <w:lang w:val="es-ES_tradnl"/>
        </w:rPr>
        <w:t> </w:t>
      </w:r>
      <w:r w:rsidR="00512DCE" w:rsidRPr="00830B8D">
        <w:rPr>
          <w:lang w:val="es-ES_tradnl"/>
        </w:rPr>
        <w:t>de</w:t>
      </w:r>
      <w:r w:rsidR="00671097">
        <w:rPr>
          <w:lang w:val="es-ES_tradnl"/>
        </w:rPr>
        <w:t> </w:t>
      </w:r>
      <w:r w:rsidR="00256CE6" w:rsidRPr="00830B8D">
        <w:rPr>
          <w:lang w:val="es-ES_tradnl"/>
        </w:rPr>
        <w:t>2024</w:t>
      </w:r>
      <w:r>
        <w:rPr>
          <w:lang w:val="es-ES_tradnl"/>
        </w:rPr>
        <w:t>,</w:t>
      </w:r>
      <w:r w:rsidR="00512DCE" w:rsidRPr="00830B8D">
        <w:rPr>
          <w:lang w:val="es-ES_tradnl"/>
        </w:rPr>
        <w:t xml:space="preserve"> </w:t>
      </w:r>
      <w:r w:rsidR="008E1B7C">
        <w:rPr>
          <w:lang w:val="es-ES_tradnl"/>
        </w:rPr>
        <w:t xml:space="preserve">hacer lo propio con los </w:t>
      </w:r>
      <w:r w:rsidR="00F312F5" w:rsidRPr="00830B8D">
        <w:rPr>
          <w:lang w:val="es-ES_tradnl"/>
        </w:rPr>
        <w:t xml:space="preserve">polioles a base </w:t>
      </w:r>
      <w:r w:rsidR="00256CE6" w:rsidRPr="00830B8D">
        <w:rPr>
          <w:lang w:val="es-ES_tradnl"/>
        </w:rPr>
        <w:t xml:space="preserve">de HFC </w:t>
      </w:r>
      <w:r w:rsidR="00C66764">
        <w:rPr>
          <w:lang w:val="es-ES_tradnl"/>
        </w:rPr>
        <w:t xml:space="preserve">exigirá </w:t>
      </w:r>
      <w:r w:rsidR="00256CE6" w:rsidRPr="00830B8D">
        <w:rPr>
          <w:lang w:val="es-ES_tradnl"/>
        </w:rPr>
        <w:t xml:space="preserve">un complejo </w:t>
      </w:r>
      <w:r w:rsidR="004C5525" w:rsidRPr="00830B8D">
        <w:rPr>
          <w:lang w:val="es-ES_tradnl"/>
        </w:rPr>
        <w:t xml:space="preserve">proceso de </w:t>
      </w:r>
      <w:r w:rsidR="00F312F5" w:rsidRPr="00830B8D">
        <w:rPr>
          <w:lang w:val="es-ES_tradnl"/>
        </w:rPr>
        <w:t xml:space="preserve">consulta con </w:t>
      </w:r>
      <w:r w:rsidR="0027051B" w:rsidRPr="00830B8D">
        <w:rPr>
          <w:lang w:val="es-ES_tradnl"/>
        </w:rPr>
        <w:t xml:space="preserve">numerosas </w:t>
      </w:r>
      <w:r w:rsidR="0092394C" w:rsidRPr="00830B8D">
        <w:rPr>
          <w:lang w:val="es-ES_tradnl"/>
        </w:rPr>
        <w:t>contrapartes</w:t>
      </w:r>
      <w:r w:rsidR="0027051B" w:rsidRPr="00830B8D">
        <w:rPr>
          <w:lang w:val="es-ES_tradnl"/>
        </w:rPr>
        <w:t xml:space="preserve"> </w:t>
      </w:r>
      <w:r w:rsidR="00EB3346">
        <w:rPr>
          <w:lang w:val="es-ES_tradnl"/>
        </w:rPr>
        <w:t xml:space="preserve">y </w:t>
      </w:r>
      <w:r w:rsidR="00B47308" w:rsidRPr="00830B8D">
        <w:rPr>
          <w:lang w:val="es-ES_tradnl"/>
        </w:rPr>
        <w:t xml:space="preserve">la </w:t>
      </w:r>
      <w:r w:rsidR="00256CE6" w:rsidRPr="00830B8D">
        <w:rPr>
          <w:lang w:val="es-ES_tradnl"/>
        </w:rPr>
        <w:t xml:space="preserve">sincronización </w:t>
      </w:r>
      <w:r w:rsidR="00F312F5" w:rsidRPr="00830B8D">
        <w:rPr>
          <w:lang w:val="es-ES_tradnl"/>
        </w:rPr>
        <w:t xml:space="preserve">con </w:t>
      </w:r>
      <w:r w:rsidR="00256CE6" w:rsidRPr="00830B8D">
        <w:rPr>
          <w:lang w:val="es-ES_tradnl"/>
        </w:rPr>
        <w:t xml:space="preserve">el </w:t>
      </w:r>
      <w:r w:rsidR="00FF22FE" w:rsidRPr="00830B8D">
        <w:rPr>
          <w:lang w:val="es-ES_tradnl"/>
        </w:rPr>
        <w:t xml:space="preserve">mercado </w:t>
      </w:r>
      <w:r w:rsidR="00256CE6" w:rsidRPr="00830B8D">
        <w:rPr>
          <w:lang w:val="es-ES_tradnl"/>
        </w:rPr>
        <w:t xml:space="preserve">mundial de </w:t>
      </w:r>
      <w:r w:rsidR="00512DCE" w:rsidRPr="00830B8D">
        <w:rPr>
          <w:lang w:val="es-ES_tradnl"/>
        </w:rPr>
        <w:t xml:space="preserve">agentes espumantes </w:t>
      </w:r>
      <w:r w:rsidR="00F312F5" w:rsidRPr="00830B8D">
        <w:rPr>
          <w:lang w:val="es-ES_tradnl"/>
        </w:rPr>
        <w:t xml:space="preserve">de bajo </w:t>
      </w:r>
      <w:r w:rsidR="009453B6">
        <w:rPr>
          <w:lang w:val="es-ES_tradnl"/>
        </w:rPr>
        <w:t>PCA</w:t>
      </w:r>
      <w:r w:rsidR="00256CE6" w:rsidRPr="00830B8D">
        <w:rPr>
          <w:lang w:val="es-ES_tradnl"/>
        </w:rPr>
        <w:t xml:space="preserve">. </w:t>
      </w:r>
      <w:r w:rsidR="005E04E2">
        <w:rPr>
          <w:lang w:val="es-ES_tradnl"/>
        </w:rPr>
        <w:t>Por ende</w:t>
      </w:r>
      <w:r w:rsidR="00256CE6" w:rsidRPr="00830B8D">
        <w:rPr>
          <w:lang w:val="es-ES_tradnl"/>
        </w:rPr>
        <w:t xml:space="preserve">, </w:t>
      </w:r>
      <w:r w:rsidR="00CC258D">
        <w:rPr>
          <w:lang w:val="es-ES_tradnl"/>
        </w:rPr>
        <w:t xml:space="preserve">a </w:t>
      </w:r>
      <w:r w:rsidR="00CC258D" w:rsidRPr="00CC258D">
        <w:rPr>
          <w:lang w:val="es-ES_tradnl"/>
        </w:rPr>
        <w:t xml:space="preserve">corto plazo </w:t>
      </w:r>
      <w:r w:rsidR="005E04E2" w:rsidRPr="005E04E2">
        <w:rPr>
          <w:lang w:val="es-ES_tradnl"/>
        </w:rPr>
        <w:t xml:space="preserve">lo más probable </w:t>
      </w:r>
      <w:r w:rsidR="003B597F">
        <w:rPr>
          <w:lang w:val="es-ES_tradnl"/>
        </w:rPr>
        <w:t xml:space="preserve">es </w:t>
      </w:r>
      <w:r w:rsidR="00104C1F" w:rsidRPr="00830B8D">
        <w:rPr>
          <w:lang w:val="es-ES_tradnl"/>
        </w:rPr>
        <w:t xml:space="preserve">que </w:t>
      </w:r>
      <w:r w:rsidR="00323EFB" w:rsidRPr="00323EFB">
        <w:rPr>
          <w:lang w:val="es-ES_tradnl"/>
        </w:rPr>
        <w:t xml:space="preserve">continúe </w:t>
      </w:r>
      <w:r w:rsidR="00B4675A">
        <w:rPr>
          <w:lang w:val="es-ES_tradnl"/>
        </w:rPr>
        <w:t>la importación</w:t>
      </w:r>
      <w:r w:rsidR="003814E3" w:rsidRPr="00830B8D">
        <w:rPr>
          <w:lang w:val="es-ES_tradnl"/>
        </w:rPr>
        <w:t xml:space="preserve"> </w:t>
      </w:r>
      <w:r w:rsidR="00512DCE" w:rsidRPr="00830B8D">
        <w:rPr>
          <w:lang w:val="es-ES_tradnl"/>
        </w:rPr>
        <w:t xml:space="preserve">de </w:t>
      </w:r>
      <w:r w:rsidR="00F312F5" w:rsidRPr="00830B8D">
        <w:rPr>
          <w:lang w:val="es-ES_tradnl"/>
        </w:rPr>
        <w:t xml:space="preserve">polioles a base de </w:t>
      </w:r>
      <w:r w:rsidR="00E85119" w:rsidRPr="00830B8D">
        <w:rPr>
          <w:lang w:val="es-ES_tradnl"/>
        </w:rPr>
        <w:t>HFC</w:t>
      </w:r>
      <w:r w:rsidR="00256CE6" w:rsidRPr="00830B8D">
        <w:rPr>
          <w:lang w:val="es-ES_tradnl"/>
        </w:rPr>
        <w:t>.</w:t>
      </w:r>
    </w:p>
    <w:p w14:paraId="524D6AC4" w14:textId="77777777" w:rsidR="00317BE0" w:rsidRDefault="00676C01">
      <w:pPr>
        <w:pStyle w:val="Heading1"/>
        <w:numPr>
          <w:ilvl w:val="0"/>
          <w:numId w:val="0"/>
        </w:numPr>
        <w:spacing w:before="240"/>
        <w:rPr>
          <w:i/>
          <w:iCs/>
          <w:lang w:val="es-ES_tradnl"/>
        </w:rPr>
      </w:pPr>
      <w:r w:rsidRPr="00D54684">
        <w:rPr>
          <w:i/>
          <w:iCs/>
          <w:lang w:val="es-ES_tradnl"/>
        </w:rPr>
        <w:t>Sector servicio técnico de refrigeración y climatización</w:t>
      </w:r>
    </w:p>
    <w:p w14:paraId="7F05D03D" w14:textId="381B47A5" w:rsidR="00317BE0" w:rsidRDefault="008236EF">
      <w:pPr>
        <w:pStyle w:val="Heading1"/>
        <w:rPr>
          <w:lang w:val="es-ES_tradnl"/>
        </w:rPr>
      </w:pPr>
      <w:r>
        <w:rPr>
          <w:lang w:val="es-ES_tradnl"/>
        </w:rPr>
        <w:t xml:space="preserve">Los </w:t>
      </w:r>
      <w:r w:rsidRPr="008236EF">
        <w:rPr>
          <w:lang w:val="es-ES_tradnl"/>
        </w:rPr>
        <w:t xml:space="preserve">técnicos en refrigeración </w:t>
      </w:r>
      <w:r>
        <w:rPr>
          <w:lang w:val="es-ES_tradnl"/>
        </w:rPr>
        <w:t xml:space="preserve">se pueden acreditar voluntariamente a través del </w:t>
      </w:r>
      <w:r w:rsidR="000D0C63" w:rsidRPr="000D0C63">
        <w:rPr>
          <w:lang w:val="es-ES_tradnl"/>
        </w:rPr>
        <w:t>Organismo Nacional de Normalización</w:t>
      </w:r>
      <w:r w:rsidR="00676C01" w:rsidRPr="00830B8D">
        <w:rPr>
          <w:lang w:val="es-ES_tradnl"/>
        </w:rPr>
        <w:t xml:space="preserve">, dependiente del Instituto </w:t>
      </w:r>
      <w:r w:rsidR="00B616DB" w:rsidRPr="00830B8D">
        <w:rPr>
          <w:lang w:val="es-ES_tradnl"/>
        </w:rPr>
        <w:t xml:space="preserve">Nacional </w:t>
      </w:r>
      <w:r w:rsidR="00512DCE" w:rsidRPr="00830B8D">
        <w:rPr>
          <w:lang w:val="es-ES_tradnl"/>
        </w:rPr>
        <w:t xml:space="preserve">de </w:t>
      </w:r>
      <w:r w:rsidR="00F312F5" w:rsidRPr="00830B8D">
        <w:rPr>
          <w:lang w:val="es-ES_tradnl"/>
        </w:rPr>
        <w:t>Tecnología</w:t>
      </w:r>
      <w:r w:rsidR="00676C01" w:rsidRPr="00830B8D">
        <w:rPr>
          <w:lang w:val="es-ES_tradnl"/>
        </w:rPr>
        <w:t xml:space="preserve">, </w:t>
      </w:r>
      <w:r w:rsidR="003A573E" w:rsidRPr="00830B8D">
        <w:rPr>
          <w:lang w:val="es-ES_tradnl"/>
        </w:rPr>
        <w:t xml:space="preserve">Normalización </w:t>
      </w:r>
      <w:r w:rsidR="00512DCE" w:rsidRPr="00830B8D">
        <w:rPr>
          <w:lang w:val="es-ES_tradnl"/>
        </w:rPr>
        <w:t xml:space="preserve">y </w:t>
      </w:r>
      <w:r w:rsidR="00676C01" w:rsidRPr="00830B8D">
        <w:rPr>
          <w:lang w:val="es-ES_tradnl"/>
        </w:rPr>
        <w:t xml:space="preserve">Metrología </w:t>
      </w:r>
      <w:r w:rsidR="00E8517B" w:rsidRPr="00830B8D">
        <w:rPr>
          <w:lang w:val="es-ES_tradnl"/>
        </w:rPr>
        <w:t>(INTN)</w:t>
      </w:r>
      <w:r w:rsidR="00676C01" w:rsidRPr="00830B8D">
        <w:rPr>
          <w:lang w:val="es-ES_tradnl"/>
        </w:rPr>
        <w:t xml:space="preserve">. </w:t>
      </w:r>
      <w:r w:rsidR="001E0F48">
        <w:rPr>
          <w:lang w:val="es-ES_tradnl"/>
        </w:rPr>
        <w:t>E</w:t>
      </w:r>
      <w:r w:rsidR="001C5417">
        <w:rPr>
          <w:lang w:val="es-ES_tradnl"/>
        </w:rPr>
        <w:t xml:space="preserve">ste proceso </w:t>
      </w:r>
      <w:r w:rsidR="00676C01" w:rsidRPr="00830B8D">
        <w:rPr>
          <w:lang w:val="es-ES_tradnl"/>
        </w:rPr>
        <w:t xml:space="preserve">se realiza </w:t>
      </w:r>
      <w:r w:rsidR="00BA1462">
        <w:rPr>
          <w:lang w:val="es-ES_tradnl"/>
        </w:rPr>
        <w:t xml:space="preserve">según </w:t>
      </w:r>
      <w:r w:rsidR="00717BF0">
        <w:rPr>
          <w:lang w:val="es-ES_tradnl"/>
        </w:rPr>
        <w:t xml:space="preserve">la </w:t>
      </w:r>
      <w:r w:rsidR="008A7AED">
        <w:rPr>
          <w:lang w:val="es-ES_tradnl"/>
        </w:rPr>
        <w:t>Norma INTN de Gestión</w:t>
      </w:r>
      <w:r w:rsidR="00676C01" w:rsidRPr="00830B8D">
        <w:rPr>
          <w:lang w:val="es-ES_tradnl"/>
        </w:rPr>
        <w:t xml:space="preserve"> </w:t>
      </w:r>
      <w:r w:rsidR="00512DCE" w:rsidRPr="00830B8D">
        <w:rPr>
          <w:lang w:val="es-ES_tradnl"/>
        </w:rPr>
        <w:t>de Refrigerantes</w:t>
      </w:r>
      <w:r w:rsidR="00676C01" w:rsidRPr="00830B8D">
        <w:rPr>
          <w:lang w:val="es-ES_tradnl"/>
        </w:rPr>
        <w:t xml:space="preserve">, </w:t>
      </w:r>
      <w:r w:rsidR="00B107E2">
        <w:rPr>
          <w:lang w:val="es-ES_tradnl"/>
        </w:rPr>
        <w:t xml:space="preserve">la </w:t>
      </w:r>
      <w:r w:rsidR="00676C01" w:rsidRPr="00830B8D">
        <w:rPr>
          <w:lang w:val="es-ES_tradnl"/>
        </w:rPr>
        <w:t xml:space="preserve">que verifica los </w:t>
      </w:r>
      <w:r w:rsidR="00830B8D">
        <w:rPr>
          <w:lang w:val="es-ES_tradnl"/>
        </w:rPr>
        <w:t xml:space="preserve">conocimientos </w:t>
      </w:r>
      <w:r w:rsidR="00676C01" w:rsidRPr="00830B8D">
        <w:rPr>
          <w:lang w:val="es-ES_tradnl"/>
        </w:rPr>
        <w:t xml:space="preserve">teóricos </w:t>
      </w:r>
      <w:r w:rsidR="00512DCE" w:rsidRPr="00830B8D">
        <w:rPr>
          <w:lang w:val="es-ES_tradnl"/>
        </w:rPr>
        <w:t xml:space="preserve">y </w:t>
      </w:r>
      <w:r w:rsidR="00994E66">
        <w:rPr>
          <w:lang w:val="es-ES_tradnl"/>
        </w:rPr>
        <w:t>prácticos</w:t>
      </w:r>
      <w:r w:rsidR="00676C01" w:rsidRPr="00830B8D">
        <w:rPr>
          <w:lang w:val="es-ES_tradnl"/>
        </w:rPr>
        <w:t xml:space="preserve"> </w:t>
      </w:r>
      <w:r w:rsidR="002B5097">
        <w:rPr>
          <w:lang w:val="es-ES_tradnl"/>
        </w:rPr>
        <w:t xml:space="preserve">que dan </w:t>
      </w:r>
      <w:r w:rsidR="00676C01" w:rsidRPr="00830B8D">
        <w:rPr>
          <w:lang w:val="es-ES_tradnl"/>
        </w:rPr>
        <w:t xml:space="preserve">fe de la competencia laboral </w:t>
      </w:r>
      <w:r w:rsidR="007646E8">
        <w:rPr>
          <w:lang w:val="es-ES_tradnl"/>
        </w:rPr>
        <w:t>del postulante</w:t>
      </w:r>
      <w:r w:rsidR="00676C01" w:rsidRPr="00830B8D">
        <w:rPr>
          <w:lang w:val="es-ES_tradnl"/>
        </w:rPr>
        <w:t xml:space="preserve">. </w:t>
      </w:r>
      <w:r w:rsidR="00275725">
        <w:rPr>
          <w:lang w:val="es-ES_tradnl"/>
        </w:rPr>
        <w:t xml:space="preserve">El plan </w:t>
      </w:r>
      <w:r w:rsidR="00717BF0">
        <w:rPr>
          <w:lang w:val="es-ES_tradnl"/>
        </w:rPr>
        <w:t xml:space="preserve">de aplicación de la Enmienda de Kigali </w:t>
      </w:r>
      <w:r w:rsidR="00FC0950" w:rsidRPr="00830B8D">
        <w:rPr>
          <w:lang w:val="es-ES_tradnl"/>
        </w:rPr>
        <w:t xml:space="preserve">prevé </w:t>
      </w:r>
      <w:r w:rsidR="004D4702">
        <w:rPr>
          <w:lang w:val="es-ES_tradnl"/>
        </w:rPr>
        <w:t xml:space="preserve">desarrollar </w:t>
      </w:r>
      <w:r w:rsidR="00676C01" w:rsidRPr="00830B8D">
        <w:rPr>
          <w:lang w:val="es-ES_tradnl"/>
        </w:rPr>
        <w:t xml:space="preserve">una norma para la gestión de </w:t>
      </w:r>
      <w:r w:rsidR="00FF22FE" w:rsidRPr="00830B8D">
        <w:rPr>
          <w:lang w:val="es-ES_tradnl"/>
        </w:rPr>
        <w:t xml:space="preserve">refrigerantes </w:t>
      </w:r>
      <w:r w:rsidR="00F312F5" w:rsidRPr="00830B8D">
        <w:rPr>
          <w:lang w:val="es-ES_tradnl"/>
        </w:rPr>
        <w:t xml:space="preserve">de bajo </w:t>
      </w:r>
      <w:r w:rsidR="00EE52A7">
        <w:rPr>
          <w:lang w:val="es-ES_tradnl"/>
        </w:rPr>
        <w:t xml:space="preserve">PCA que permita ampliar </w:t>
      </w:r>
      <w:r w:rsidR="00676C01" w:rsidRPr="00830B8D">
        <w:rPr>
          <w:lang w:val="es-ES_tradnl"/>
        </w:rPr>
        <w:t xml:space="preserve">el actual </w:t>
      </w:r>
      <w:r w:rsidR="00FF22FE" w:rsidRPr="00830B8D">
        <w:rPr>
          <w:lang w:val="es-ES_tradnl"/>
        </w:rPr>
        <w:t>sistema de acreditación</w:t>
      </w:r>
      <w:r w:rsidR="00676C01" w:rsidRPr="00830B8D">
        <w:rPr>
          <w:lang w:val="es-ES_tradnl"/>
        </w:rPr>
        <w:t>.</w:t>
      </w:r>
    </w:p>
    <w:p w14:paraId="1D12B411" w14:textId="1BC5BF79" w:rsidR="00317BE0" w:rsidRDefault="00676C01">
      <w:pPr>
        <w:pStyle w:val="Heading1"/>
        <w:rPr>
          <w:lang w:val="es-ES_tradnl"/>
        </w:rPr>
      </w:pPr>
      <w:r w:rsidRPr="00830B8D">
        <w:rPr>
          <w:lang w:val="es-ES_tradnl"/>
        </w:rPr>
        <w:t xml:space="preserve">El </w:t>
      </w:r>
      <w:r w:rsidR="001339BE" w:rsidRPr="001339BE">
        <w:rPr>
          <w:lang w:val="es-ES_tradnl"/>
        </w:rPr>
        <w:t xml:space="preserve">Servicio </w:t>
      </w:r>
      <w:r w:rsidR="001339BE" w:rsidRPr="00830B8D">
        <w:rPr>
          <w:lang w:val="es-ES_tradnl"/>
        </w:rPr>
        <w:t xml:space="preserve">Nacional </w:t>
      </w:r>
      <w:r w:rsidRPr="00830B8D">
        <w:rPr>
          <w:lang w:val="es-ES_tradnl"/>
        </w:rPr>
        <w:t xml:space="preserve">de </w:t>
      </w:r>
      <w:r w:rsidR="00180AD8" w:rsidRPr="00830B8D">
        <w:rPr>
          <w:lang w:val="es-ES_tradnl"/>
        </w:rPr>
        <w:t xml:space="preserve">Promoción </w:t>
      </w:r>
      <w:r w:rsidR="00F37D51" w:rsidRPr="00830B8D">
        <w:rPr>
          <w:lang w:val="es-ES_tradnl"/>
        </w:rPr>
        <w:t xml:space="preserve">Profesional </w:t>
      </w:r>
      <w:r w:rsidR="00FF22FE" w:rsidRPr="00830B8D">
        <w:rPr>
          <w:lang w:val="es-ES_tradnl"/>
        </w:rPr>
        <w:t xml:space="preserve">del Ministerio </w:t>
      </w:r>
      <w:r w:rsidR="00512DCE" w:rsidRPr="00830B8D">
        <w:rPr>
          <w:lang w:val="es-ES_tradnl"/>
        </w:rPr>
        <w:t>de</w:t>
      </w:r>
      <w:r w:rsidR="001339BE">
        <w:rPr>
          <w:lang w:val="es-ES_tradnl"/>
        </w:rPr>
        <w:t>l</w:t>
      </w:r>
      <w:r w:rsidR="00512DCE" w:rsidRPr="00830B8D">
        <w:rPr>
          <w:lang w:val="es-ES_tradnl"/>
        </w:rPr>
        <w:t xml:space="preserve"> </w:t>
      </w:r>
      <w:r w:rsidRPr="00830B8D">
        <w:rPr>
          <w:lang w:val="es-ES_tradnl"/>
        </w:rPr>
        <w:t xml:space="preserve">Trabajo ofrece cursos de </w:t>
      </w:r>
      <w:r w:rsidR="00FF22FE" w:rsidRPr="00830B8D">
        <w:rPr>
          <w:lang w:val="es-ES_tradnl"/>
        </w:rPr>
        <w:t xml:space="preserve">refrigeración y climatización de </w:t>
      </w:r>
      <w:r w:rsidRPr="00830B8D">
        <w:rPr>
          <w:lang w:val="es-ES_tradnl"/>
        </w:rPr>
        <w:t xml:space="preserve">fácil acceso, </w:t>
      </w:r>
      <w:r w:rsidR="00FF22FE" w:rsidRPr="00830B8D">
        <w:rPr>
          <w:lang w:val="es-ES_tradnl"/>
        </w:rPr>
        <w:t xml:space="preserve">incluyendo </w:t>
      </w:r>
      <w:r w:rsidR="00764EE3" w:rsidRPr="00830B8D">
        <w:rPr>
          <w:lang w:val="es-ES_tradnl"/>
        </w:rPr>
        <w:t xml:space="preserve">sobre </w:t>
      </w:r>
      <w:r w:rsidR="00F66FD6" w:rsidRPr="00830B8D">
        <w:rPr>
          <w:lang w:val="es-ES_tradnl"/>
        </w:rPr>
        <w:t>buenas prácticas</w:t>
      </w:r>
      <w:r w:rsidRPr="00830B8D">
        <w:rPr>
          <w:lang w:val="es-ES_tradnl"/>
        </w:rPr>
        <w:t xml:space="preserve">, </w:t>
      </w:r>
      <w:r w:rsidR="006B7CA6">
        <w:rPr>
          <w:lang w:val="es-ES_tradnl"/>
        </w:rPr>
        <w:t>orientados</w:t>
      </w:r>
      <w:r w:rsidRPr="00830B8D">
        <w:rPr>
          <w:lang w:val="es-ES_tradnl"/>
        </w:rPr>
        <w:t xml:space="preserve"> </w:t>
      </w:r>
      <w:r w:rsidR="006B7CA6">
        <w:rPr>
          <w:lang w:val="es-ES_tradnl"/>
        </w:rPr>
        <w:t xml:space="preserve">a </w:t>
      </w:r>
      <w:r w:rsidRPr="00830B8D">
        <w:rPr>
          <w:lang w:val="es-ES_tradnl"/>
        </w:rPr>
        <w:t xml:space="preserve">técnicos </w:t>
      </w:r>
      <w:r w:rsidR="00C042C5">
        <w:rPr>
          <w:lang w:val="es-ES_tradnl"/>
        </w:rPr>
        <w:t>con distintos</w:t>
      </w:r>
      <w:r w:rsidR="003A573E" w:rsidRPr="00830B8D">
        <w:rPr>
          <w:lang w:val="es-ES_tradnl"/>
        </w:rPr>
        <w:t xml:space="preserve"> </w:t>
      </w:r>
      <w:r w:rsidR="00FF22FE" w:rsidRPr="00830B8D">
        <w:rPr>
          <w:lang w:val="es-ES_tradnl"/>
        </w:rPr>
        <w:t xml:space="preserve">niveles </w:t>
      </w:r>
      <w:r w:rsidR="00512DCE" w:rsidRPr="00830B8D">
        <w:rPr>
          <w:lang w:val="es-ES_tradnl"/>
        </w:rPr>
        <w:t xml:space="preserve">de </w:t>
      </w:r>
      <w:r w:rsidR="00EF6A01">
        <w:rPr>
          <w:lang w:val="es-ES_tradnl"/>
        </w:rPr>
        <w:t>capacitación</w:t>
      </w:r>
      <w:r w:rsidRPr="00830B8D">
        <w:rPr>
          <w:lang w:val="es-ES_tradnl"/>
        </w:rPr>
        <w:t xml:space="preserve">. </w:t>
      </w:r>
      <w:r w:rsidR="00F37D51" w:rsidRPr="00830B8D">
        <w:rPr>
          <w:lang w:val="es-ES_tradnl"/>
        </w:rPr>
        <w:t xml:space="preserve">El Ministerio </w:t>
      </w:r>
      <w:r w:rsidR="008D1950" w:rsidRPr="00830B8D">
        <w:rPr>
          <w:lang w:val="es-ES_tradnl"/>
        </w:rPr>
        <w:t xml:space="preserve">ha </w:t>
      </w:r>
      <w:r w:rsidRPr="00830B8D">
        <w:rPr>
          <w:lang w:val="es-ES_tradnl"/>
        </w:rPr>
        <w:t xml:space="preserve">acreditado </w:t>
      </w:r>
      <w:r w:rsidR="00BE6F6D">
        <w:rPr>
          <w:lang w:val="es-ES_tradnl"/>
        </w:rPr>
        <w:t xml:space="preserve">además </w:t>
      </w:r>
      <w:r w:rsidRPr="00830B8D">
        <w:rPr>
          <w:lang w:val="es-ES_tradnl"/>
        </w:rPr>
        <w:t xml:space="preserve">a </w:t>
      </w:r>
      <w:r w:rsidR="00512DCE" w:rsidRPr="00830B8D">
        <w:rPr>
          <w:lang w:val="es-ES_tradnl"/>
        </w:rPr>
        <w:t xml:space="preserve">cuatro </w:t>
      </w:r>
      <w:r w:rsidR="00FF22FE" w:rsidRPr="00830B8D">
        <w:rPr>
          <w:lang w:val="es-ES_tradnl"/>
        </w:rPr>
        <w:t xml:space="preserve">centros </w:t>
      </w:r>
      <w:r w:rsidR="006F0966">
        <w:rPr>
          <w:lang w:val="es-ES_tradnl"/>
        </w:rPr>
        <w:t xml:space="preserve">de </w:t>
      </w:r>
      <w:r w:rsidR="00AF3CFE">
        <w:rPr>
          <w:lang w:val="es-ES_tradnl"/>
        </w:rPr>
        <w:t xml:space="preserve">formación </w:t>
      </w:r>
      <w:r w:rsidR="00F312F5" w:rsidRPr="00830B8D">
        <w:rPr>
          <w:lang w:val="es-ES_tradnl"/>
        </w:rPr>
        <w:t xml:space="preserve">en </w:t>
      </w:r>
      <w:r w:rsidR="00080033">
        <w:rPr>
          <w:lang w:val="es-ES_tradnl"/>
        </w:rPr>
        <w:t>instalación y mantenimiento de equipos</w:t>
      </w:r>
      <w:r w:rsidR="00F66FD6" w:rsidRPr="00830B8D">
        <w:rPr>
          <w:lang w:val="es-ES_tradnl"/>
        </w:rPr>
        <w:t xml:space="preserve"> </w:t>
      </w:r>
      <w:r w:rsidR="00DD6930">
        <w:rPr>
          <w:lang w:val="es-ES_tradnl"/>
        </w:rPr>
        <w:t xml:space="preserve">los </w:t>
      </w:r>
      <w:r w:rsidR="0073631B">
        <w:rPr>
          <w:lang w:val="es-ES_tradnl"/>
        </w:rPr>
        <w:t xml:space="preserve">que, </w:t>
      </w:r>
      <w:r w:rsidR="007422D7" w:rsidRPr="007422D7">
        <w:rPr>
          <w:lang w:val="es-ES_tradnl"/>
        </w:rPr>
        <w:t>mediante perfiles ocupacionales</w:t>
      </w:r>
      <w:r w:rsidR="0073631B">
        <w:rPr>
          <w:lang w:val="es-ES_tradnl"/>
        </w:rPr>
        <w:t>,</w:t>
      </w:r>
      <w:r w:rsidR="007422D7" w:rsidRPr="007422D7">
        <w:rPr>
          <w:lang w:val="es-ES_tradnl"/>
        </w:rPr>
        <w:t xml:space="preserve"> </w:t>
      </w:r>
      <w:r w:rsidR="00DD6930">
        <w:rPr>
          <w:lang w:val="es-ES_tradnl"/>
        </w:rPr>
        <w:t>homologa</w:t>
      </w:r>
      <w:r w:rsidR="00FD7D47">
        <w:rPr>
          <w:lang w:val="es-ES_tradnl"/>
        </w:rPr>
        <w:t>n</w:t>
      </w:r>
      <w:r w:rsidR="00B12850" w:rsidRPr="00830B8D">
        <w:rPr>
          <w:lang w:val="es-ES_tradnl"/>
        </w:rPr>
        <w:t xml:space="preserve"> los </w:t>
      </w:r>
      <w:r w:rsidR="00830B8D">
        <w:rPr>
          <w:lang w:val="es-ES_tradnl"/>
        </w:rPr>
        <w:t xml:space="preserve">conocimientos </w:t>
      </w:r>
      <w:r w:rsidRPr="00830B8D">
        <w:rPr>
          <w:lang w:val="es-ES_tradnl"/>
        </w:rPr>
        <w:t xml:space="preserve">empíricos </w:t>
      </w:r>
      <w:r w:rsidR="00512DCE" w:rsidRPr="00830B8D">
        <w:rPr>
          <w:lang w:val="es-ES_tradnl"/>
        </w:rPr>
        <w:t xml:space="preserve">de </w:t>
      </w:r>
      <w:r w:rsidR="00B12850" w:rsidRPr="00830B8D">
        <w:rPr>
          <w:lang w:val="es-ES_tradnl"/>
        </w:rPr>
        <w:t xml:space="preserve">los </w:t>
      </w:r>
      <w:r w:rsidRPr="00830B8D">
        <w:rPr>
          <w:lang w:val="es-ES_tradnl"/>
        </w:rPr>
        <w:t xml:space="preserve">técnicos. Los </w:t>
      </w:r>
      <w:r w:rsidR="00FF22FE" w:rsidRPr="00830B8D">
        <w:rPr>
          <w:lang w:val="es-ES_tradnl"/>
        </w:rPr>
        <w:t xml:space="preserve">centros de </w:t>
      </w:r>
      <w:r w:rsidRPr="00830B8D">
        <w:rPr>
          <w:lang w:val="es-ES_tradnl"/>
        </w:rPr>
        <w:t xml:space="preserve">formación profesional </w:t>
      </w:r>
      <w:r w:rsidR="00512DCE" w:rsidRPr="00830B8D">
        <w:rPr>
          <w:lang w:val="es-ES_tradnl"/>
        </w:rPr>
        <w:t xml:space="preserve">y las </w:t>
      </w:r>
      <w:r w:rsidRPr="00830B8D">
        <w:rPr>
          <w:lang w:val="es-ES_tradnl"/>
        </w:rPr>
        <w:t xml:space="preserve">escuelas tecnológicas ofrecen </w:t>
      </w:r>
      <w:r w:rsidR="003A573E" w:rsidRPr="00830B8D">
        <w:rPr>
          <w:lang w:val="es-ES_tradnl"/>
        </w:rPr>
        <w:t xml:space="preserve">educación </w:t>
      </w:r>
      <w:r w:rsidRPr="00830B8D">
        <w:rPr>
          <w:lang w:val="es-ES_tradnl"/>
        </w:rPr>
        <w:t xml:space="preserve">formal </w:t>
      </w:r>
      <w:r w:rsidR="00F312F5" w:rsidRPr="00830B8D">
        <w:rPr>
          <w:lang w:val="es-ES_tradnl"/>
        </w:rPr>
        <w:t xml:space="preserve">en </w:t>
      </w:r>
      <w:r w:rsidR="00BA5DC8" w:rsidRPr="00830B8D">
        <w:rPr>
          <w:lang w:val="es-ES_tradnl"/>
        </w:rPr>
        <w:t xml:space="preserve">refrigeración </w:t>
      </w:r>
      <w:r w:rsidR="00FF22FE" w:rsidRPr="00830B8D">
        <w:rPr>
          <w:lang w:val="es-ES_tradnl"/>
        </w:rPr>
        <w:t xml:space="preserve">y climatización </w:t>
      </w:r>
      <w:r w:rsidR="00512DCE" w:rsidRPr="00830B8D">
        <w:rPr>
          <w:lang w:val="es-ES_tradnl"/>
        </w:rPr>
        <w:t xml:space="preserve">y el </w:t>
      </w:r>
      <w:r w:rsidR="00622ED4">
        <w:rPr>
          <w:lang w:val="es-ES_tradnl"/>
        </w:rPr>
        <w:t>sector de</w:t>
      </w:r>
      <w:r w:rsidR="00AD5604">
        <w:rPr>
          <w:lang w:val="es-ES_tradnl"/>
        </w:rPr>
        <w:t xml:space="preserve"> aire acondicionado </w:t>
      </w:r>
      <w:r w:rsidR="00FF22FE" w:rsidRPr="00830B8D">
        <w:rPr>
          <w:lang w:val="es-ES_tradnl"/>
        </w:rPr>
        <w:t xml:space="preserve">vehicular </w:t>
      </w:r>
      <w:r w:rsidR="00AA5F3C" w:rsidRPr="00830B8D">
        <w:rPr>
          <w:lang w:val="es-ES_tradnl"/>
        </w:rPr>
        <w:t xml:space="preserve">a </w:t>
      </w:r>
      <w:r w:rsidRPr="00830B8D">
        <w:rPr>
          <w:lang w:val="es-ES_tradnl"/>
        </w:rPr>
        <w:t xml:space="preserve">técnicos </w:t>
      </w:r>
      <w:r w:rsidR="00512DCE" w:rsidRPr="00830B8D">
        <w:rPr>
          <w:lang w:val="es-ES_tradnl"/>
        </w:rPr>
        <w:t xml:space="preserve">y </w:t>
      </w:r>
      <w:r w:rsidR="008B5FE4">
        <w:rPr>
          <w:lang w:val="es-ES_tradnl"/>
        </w:rPr>
        <w:t>profesionales c</w:t>
      </w:r>
      <w:r w:rsidRPr="00830B8D">
        <w:rPr>
          <w:lang w:val="es-ES_tradnl"/>
        </w:rPr>
        <w:t>alificados</w:t>
      </w:r>
      <w:r w:rsidR="00AA5F3C" w:rsidRPr="00830B8D">
        <w:rPr>
          <w:lang w:val="es-ES_tradnl"/>
        </w:rPr>
        <w:t xml:space="preserve">, </w:t>
      </w:r>
      <w:r w:rsidR="001D1036">
        <w:rPr>
          <w:lang w:val="es-ES_tradnl"/>
        </w:rPr>
        <w:t>potenciando</w:t>
      </w:r>
      <w:r w:rsidR="00C11DEE">
        <w:rPr>
          <w:lang w:val="es-ES_tradnl"/>
        </w:rPr>
        <w:t xml:space="preserve"> </w:t>
      </w:r>
      <w:r w:rsidR="00FF22FE" w:rsidRPr="00830B8D">
        <w:rPr>
          <w:lang w:val="es-ES_tradnl"/>
        </w:rPr>
        <w:t xml:space="preserve">las </w:t>
      </w:r>
      <w:r w:rsidR="00A37B06">
        <w:rPr>
          <w:lang w:val="es-ES_tradnl"/>
        </w:rPr>
        <w:t>b</w:t>
      </w:r>
      <w:r w:rsidR="00E72797">
        <w:rPr>
          <w:lang w:val="es-ES_tradnl"/>
        </w:rPr>
        <w:t xml:space="preserve">uenas </w:t>
      </w:r>
      <w:r w:rsidR="00FF22FE" w:rsidRPr="00830B8D">
        <w:rPr>
          <w:lang w:val="es-ES_tradnl"/>
        </w:rPr>
        <w:t xml:space="preserve">prácticas </w:t>
      </w:r>
      <w:r w:rsidRPr="00830B8D">
        <w:rPr>
          <w:lang w:val="es-ES_tradnl"/>
        </w:rPr>
        <w:t xml:space="preserve">laborales </w:t>
      </w:r>
      <w:r w:rsidR="00F312F5" w:rsidRPr="00830B8D">
        <w:rPr>
          <w:lang w:val="es-ES_tradnl"/>
        </w:rPr>
        <w:t xml:space="preserve">en </w:t>
      </w:r>
      <w:r w:rsidR="00BA5DC8" w:rsidRPr="00830B8D">
        <w:rPr>
          <w:lang w:val="es-ES_tradnl"/>
        </w:rPr>
        <w:t xml:space="preserve">el </w:t>
      </w:r>
      <w:r w:rsidRPr="00830B8D">
        <w:rPr>
          <w:lang w:val="es-ES_tradnl"/>
        </w:rPr>
        <w:t>sector.</w:t>
      </w:r>
    </w:p>
    <w:p w14:paraId="7192A60C" w14:textId="4FC8378D" w:rsidR="00317BE0" w:rsidRDefault="0096118F">
      <w:pPr>
        <w:pStyle w:val="Heading1"/>
        <w:rPr>
          <w:lang w:val="es-ES_tradnl"/>
        </w:rPr>
      </w:pPr>
      <w:r>
        <w:rPr>
          <w:lang w:val="es-ES_tradnl"/>
        </w:rPr>
        <w:t xml:space="preserve">Existen en el país unos </w:t>
      </w:r>
      <w:r w:rsidR="00512DCE" w:rsidRPr="00830B8D">
        <w:rPr>
          <w:lang w:val="es-ES_tradnl"/>
        </w:rPr>
        <w:t>3.</w:t>
      </w:r>
      <w:r w:rsidR="00256CE6" w:rsidRPr="00830B8D">
        <w:rPr>
          <w:lang w:val="es-ES_tradnl"/>
        </w:rPr>
        <w:t>300 técnicos (</w:t>
      </w:r>
      <w:r w:rsidR="00FF22FE" w:rsidRPr="00830B8D">
        <w:rPr>
          <w:lang w:val="es-ES_tradnl"/>
        </w:rPr>
        <w:t xml:space="preserve">incluyendo </w:t>
      </w:r>
      <w:r w:rsidR="00ED040A">
        <w:rPr>
          <w:lang w:val="es-ES_tradnl"/>
        </w:rPr>
        <w:t xml:space="preserve">a </w:t>
      </w:r>
      <w:r w:rsidR="00256CE6" w:rsidRPr="00830B8D">
        <w:rPr>
          <w:lang w:val="es-ES_tradnl"/>
        </w:rPr>
        <w:t xml:space="preserve">60 </w:t>
      </w:r>
      <w:r w:rsidR="00EB4CB9">
        <w:rPr>
          <w:lang w:val="es-ES_tradnl"/>
        </w:rPr>
        <w:t>mujeres</w:t>
      </w:r>
      <w:r w:rsidR="00256CE6" w:rsidRPr="00830B8D">
        <w:rPr>
          <w:lang w:val="es-ES_tradnl"/>
        </w:rPr>
        <w:t xml:space="preserve">) </w:t>
      </w:r>
      <w:r w:rsidR="00512DCE" w:rsidRPr="00830B8D">
        <w:rPr>
          <w:lang w:val="es-ES_tradnl"/>
        </w:rPr>
        <w:t>y 1.</w:t>
      </w:r>
      <w:r w:rsidR="00256CE6" w:rsidRPr="00830B8D">
        <w:rPr>
          <w:lang w:val="es-ES_tradnl"/>
        </w:rPr>
        <w:t xml:space="preserve">300 </w:t>
      </w:r>
      <w:r w:rsidR="00F312F5" w:rsidRPr="00830B8D">
        <w:rPr>
          <w:lang w:val="es-ES_tradnl"/>
        </w:rPr>
        <w:t xml:space="preserve">talleres de </w:t>
      </w:r>
      <w:r w:rsidR="00A75A2B">
        <w:rPr>
          <w:lang w:val="es-ES_tradnl"/>
        </w:rPr>
        <w:t xml:space="preserve">servicio técnico </w:t>
      </w:r>
      <w:r w:rsidR="00256CE6" w:rsidRPr="00830B8D">
        <w:rPr>
          <w:lang w:val="es-ES_tradnl"/>
        </w:rPr>
        <w:t xml:space="preserve">que consumen </w:t>
      </w:r>
      <w:r w:rsidR="00B616DB" w:rsidRPr="00830B8D">
        <w:rPr>
          <w:lang w:val="es-ES_tradnl"/>
        </w:rPr>
        <w:t>HFC</w:t>
      </w:r>
      <w:r w:rsidR="00256CE6" w:rsidRPr="00830B8D">
        <w:rPr>
          <w:lang w:val="es-ES_tradnl"/>
        </w:rPr>
        <w:t xml:space="preserve">. </w:t>
      </w:r>
      <w:r w:rsidR="00324FF3">
        <w:rPr>
          <w:lang w:val="es-ES_tradnl"/>
        </w:rPr>
        <w:t xml:space="preserve">El 10% </w:t>
      </w:r>
      <w:r w:rsidR="00512DCE" w:rsidRPr="00830B8D">
        <w:rPr>
          <w:lang w:val="es-ES_tradnl"/>
        </w:rPr>
        <w:t xml:space="preserve">de los </w:t>
      </w:r>
      <w:r w:rsidR="00256CE6" w:rsidRPr="00830B8D">
        <w:rPr>
          <w:lang w:val="es-ES_tradnl"/>
        </w:rPr>
        <w:t xml:space="preserve">técnicos </w:t>
      </w:r>
      <w:r w:rsidR="003C1B53">
        <w:rPr>
          <w:lang w:val="es-ES_tradnl"/>
        </w:rPr>
        <w:t xml:space="preserve">se </w:t>
      </w:r>
      <w:r w:rsidR="005D5D88">
        <w:rPr>
          <w:lang w:val="es-ES_tradnl"/>
        </w:rPr>
        <w:t>ha</w:t>
      </w:r>
      <w:r w:rsidR="00256CE6" w:rsidRPr="00830B8D">
        <w:rPr>
          <w:lang w:val="es-ES_tradnl"/>
        </w:rPr>
        <w:t xml:space="preserve"> </w:t>
      </w:r>
      <w:r w:rsidR="003C1B53">
        <w:rPr>
          <w:lang w:val="es-ES_tradnl"/>
        </w:rPr>
        <w:t>certificado</w:t>
      </w:r>
      <w:r w:rsidR="00256CE6" w:rsidRPr="00830B8D">
        <w:rPr>
          <w:lang w:val="es-ES_tradnl"/>
        </w:rPr>
        <w:t xml:space="preserve"> bajo la </w:t>
      </w:r>
      <w:r w:rsidR="008A7AED">
        <w:rPr>
          <w:lang w:val="es-ES_tradnl"/>
        </w:rPr>
        <w:t>Norma INTN de Gestión</w:t>
      </w:r>
      <w:r w:rsidR="00256CE6" w:rsidRPr="00830B8D">
        <w:rPr>
          <w:lang w:val="es-ES_tradnl"/>
        </w:rPr>
        <w:t xml:space="preserve"> </w:t>
      </w:r>
      <w:r w:rsidR="00512DCE" w:rsidRPr="00830B8D">
        <w:rPr>
          <w:lang w:val="es-ES_tradnl"/>
        </w:rPr>
        <w:t>de Refrigerantes</w:t>
      </w:r>
      <w:r w:rsidR="00256CE6" w:rsidRPr="00830B8D">
        <w:rPr>
          <w:lang w:val="es-ES_tradnl"/>
        </w:rPr>
        <w:t xml:space="preserve">. </w:t>
      </w:r>
      <w:r w:rsidR="009D67CB">
        <w:rPr>
          <w:lang w:val="es-ES_tradnl"/>
        </w:rPr>
        <w:t xml:space="preserve">Del total de </w:t>
      </w:r>
      <w:r w:rsidR="00F37D51" w:rsidRPr="00830B8D">
        <w:rPr>
          <w:lang w:val="es-ES_tradnl"/>
        </w:rPr>
        <w:t>técnicos en refrigeración y climatización</w:t>
      </w:r>
      <w:r w:rsidR="000153E1" w:rsidRPr="00830B8D">
        <w:rPr>
          <w:lang w:val="es-ES_tradnl"/>
        </w:rPr>
        <w:t xml:space="preserve">, </w:t>
      </w:r>
      <w:r w:rsidR="00512DCE" w:rsidRPr="00830B8D">
        <w:rPr>
          <w:lang w:val="es-ES_tradnl"/>
        </w:rPr>
        <w:t>2.</w:t>
      </w:r>
      <w:r w:rsidR="00C64FEF" w:rsidRPr="00830B8D">
        <w:rPr>
          <w:lang w:val="es-ES_tradnl"/>
        </w:rPr>
        <w:t xml:space="preserve">615 </w:t>
      </w:r>
      <w:r w:rsidR="00951C23">
        <w:rPr>
          <w:lang w:val="es-ES_tradnl"/>
        </w:rPr>
        <w:t xml:space="preserve">tienen </w:t>
      </w:r>
      <w:r w:rsidR="00F312F5" w:rsidRPr="00830B8D">
        <w:rPr>
          <w:lang w:val="es-ES_tradnl"/>
        </w:rPr>
        <w:t xml:space="preserve">formación </w:t>
      </w:r>
      <w:r w:rsidR="00C64FEF" w:rsidRPr="00830B8D">
        <w:rPr>
          <w:lang w:val="es-ES_tradnl"/>
        </w:rPr>
        <w:t xml:space="preserve">profesional </w:t>
      </w:r>
      <w:r w:rsidR="00512DCE" w:rsidRPr="00830B8D">
        <w:rPr>
          <w:lang w:val="es-ES_tradnl"/>
        </w:rPr>
        <w:t xml:space="preserve">o </w:t>
      </w:r>
      <w:r w:rsidR="00C64FEF" w:rsidRPr="00830B8D">
        <w:rPr>
          <w:lang w:val="es-ES_tradnl"/>
        </w:rPr>
        <w:t>universitaria</w:t>
      </w:r>
      <w:r w:rsidR="00224BB2" w:rsidRPr="00830B8D">
        <w:rPr>
          <w:lang w:val="es-ES_tradnl"/>
        </w:rPr>
        <w:t xml:space="preserve"> </w:t>
      </w:r>
      <w:r w:rsidR="00512DCE" w:rsidRPr="00830B8D">
        <w:rPr>
          <w:lang w:val="es-ES_tradnl"/>
        </w:rPr>
        <w:t xml:space="preserve">y </w:t>
      </w:r>
      <w:r w:rsidR="00256CE6" w:rsidRPr="00830B8D">
        <w:rPr>
          <w:lang w:val="es-ES_tradnl"/>
        </w:rPr>
        <w:t xml:space="preserve">685 </w:t>
      </w:r>
      <w:r w:rsidR="00C64FEF" w:rsidRPr="00830B8D">
        <w:rPr>
          <w:lang w:val="es-ES_tradnl"/>
        </w:rPr>
        <w:t xml:space="preserve">han adquirido </w:t>
      </w:r>
      <w:r w:rsidR="004D4702">
        <w:rPr>
          <w:lang w:val="es-ES_tradnl"/>
        </w:rPr>
        <w:t xml:space="preserve">sus </w:t>
      </w:r>
      <w:r w:rsidR="00830B8D">
        <w:rPr>
          <w:lang w:val="es-ES_tradnl"/>
        </w:rPr>
        <w:t xml:space="preserve">conocimientos </w:t>
      </w:r>
      <w:r w:rsidR="00F312F5" w:rsidRPr="00830B8D">
        <w:rPr>
          <w:lang w:val="es-ES_tradnl"/>
        </w:rPr>
        <w:t xml:space="preserve">mediante </w:t>
      </w:r>
      <w:r w:rsidR="00A82954">
        <w:rPr>
          <w:lang w:val="es-ES_tradnl"/>
        </w:rPr>
        <w:t xml:space="preserve">la </w:t>
      </w:r>
      <w:r w:rsidR="004706AD" w:rsidRPr="00830B8D">
        <w:rPr>
          <w:lang w:val="es-ES_tradnl"/>
        </w:rPr>
        <w:t xml:space="preserve">experiencia </w:t>
      </w:r>
      <w:r w:rsidR="00256CE6" w:rsidRPr="00830B8D">
        <w:rPr>
          <w:lang w:val="es-ES_tradnl"/>
        </w:rPr>
        <w:t>laboral.</w:t>
      </w:r>
    </w:p>
    <w:p w14:paraId="21F90B34" w14:textId="08B9FFEA" w:rsidR="00317BE0" w:rsidRDefault="00DA41E7">
      <w:pPr>
        <w:pStyle w:val="Heading1"/>
        <w:rPr>
          <w:lang w:val="es-ES_tradnl" w:eastAsia="en-CA"/>
        </w:rPr>
      </w:pPr>
      <w:r>
        <w:rPr>
          <w:lang w:val="es-ES_tradnl" w:eastAsia="en-CA"/>
        </w:rPr>
        <w:t xml:space="preserve">Sobre </w:t>
      </w:r>
      <w:r w:rsidRPr="00DA41E7">
        <w:rPr>
          <w:lang w:val="es-ES_tradnl" w:eastAsia="en-CA"/>
        </w:rPr>
        <w:t>la base de registros de importación proporcionados por Aduanas</w:t>
      </w:r>
      <w:r>
        <w:rPr>
          <w:lang w:val="es-ES_tradnl" w:eastAsia="en-CA"/>
        </w:rPr>
        <w:t>, s</w:t>
      </w:r>
      <w:r w:rsidR="00256CE6" w:rsidRPr="00830B8D">
        <w:rPr>
          <w:lang w:val="es-ES_tradnl" w:eastAsia="en-CA"/>
        </w:rPr>
        <w:t xml:space="preserve">e realizó </w:t>
      </w:r>
      <w:r w:rsidR="00676C01" w:rsidRPr="00830B8D">
        <w:rPr>
          <w:lang w:val="es-ES_tradnl" w:eastAsia="en-CA"/>
        </w:rPr>
        <w:t xml:space="preserve">un </w:t>
      </w:r>
      <w:r w:rsidR="00B47308" w:rsidRPr="00830B8D">
        <w:rPr>
          <w:lang w:val="es-ES_tradnl" w:eastAsia="en-CA"/>
        </w:rPr>
        <w:t xml:space="preserve">estudio </w:t>
      </w:r>
      <w:r w:rsidR="00256CE6" w:rsidRPr="00830B8D">
        <w:rPr>
          <w:lang w:val="es-ES_tradnl" w:eastAsia="en-CA"/>
        </w:rPr>
        <w:t xml:space="preserve">para estimar </w:t>
      </w:r>
      <w:r w:rsidR="00BA5DC8" w:rsidRPr="00830B8D">
        <w:rPr>
          <w:lang w:val="es-ES_tradnl" w:eastAsia="en-CA"/>
        </w:rPr>
        <w:t xml:space="preserve">el número </w:t>
      </w:r>
      <w:r w:rsidR="00512DCE" w:rsidRPr="00830B8D">
        <w:rPr>
          <w:lang w:val="es-ES_tradnl" w:eastAsia="en-CA"/>
        </w:rPr>
        <w:t xml:space="preserve">de </w:t>
      </w:r>
      <w:r w:rsidR="00FF22FE" w:rsidRPr="00830B8D">
        <w:rPr>
          <w:lang w:val="es-ES_tradnl" w:eastAsia="en-CA"/>
        </w:rPr>
        <w:t xml:space="preserve">unidades de refrigeración y climatización </w:t>
      </w:r>
      <w:r w:rsidR="00DF51F6" w:rsidRPr="00830B8D">
        <w:rPr>
          <w:lang w:val="es-ES_tradnl" w:eastAsia="en-CA"/>
        </w:rPr>
        <w:t xml:space="preserve">instaladas </w:t>
      </w:r>
      <w:r w:rsidR="00F312F5" w:rsidRPr="00830B8D">
        <w:rPr>
          <w:lang w:val="es-ES_tradnl" w:eastAsia="en-CA"/>
        </w:rPr>
        <w:t xml:space="preserve">en </w:t>
      </w:r>
      <w:r w:rsidR="003814E3" w:rsidRPr="00830B8D">
        <w:rPr>
          <w:lang w:val="es-ES_tradnl" w:eastAsia="en-CA"/>
        </w:rPr>
        <w:t xml:space="preserve">el país </w:t>
      </w:r>
      <w:r w:rsidR="00B47308" w:rsidRPr="00830B8D">
        <w:rPr>
          <w:lang w:val="es-ES_tradnl" w:eastAsia="en-CA"/>
        </w:rPr>
        <w:t xml:space="preserve">hasta </w:t>
      </w:r>
      <w:r>
        <w:rPr>
          <w:lang w:val="es-ES_tradnl" w:eastAsia="en-CA"/>
        </w:rPr>
        <w:t xml:space="preserve">el año </w:t>
      </w:r>
      <w:r w:rsidR="00256CE6" w:rsidRPr="00830B8D">
        <w:rPr>
          <w:lang w:val="es-ES_tradnl" w:eastAsia="en-CA"/>
        </w:rPr>
        <w:t xml:space="preserve">2022. </w:t>
      </w:r>
      <w:r w:rsidR="004B24A6">
        <w:rPr>
          <w:lang w:val="es-ES_tradnl" w:eastAsia="en-CA"/>
        </w:rPr>
        <w:t xml:space="preserve">Debido a </w:t>
      </w:r>
      <w:r w:rsidR="0043488A">
        <w:rPr>
          <w:lang w:val="es-ES_tradnl" w:eastAsia="en-CA"/>
        </w:rPr>
        <w:t>la posible</w:t>
      </w:r>
      <w:r w:rsidR="000E0F59">
        <w:rPr>
          <w:lang w:val="es-ES_tradnl" w:eastAsia="en-CA"/>
        </w:rPr>
        <w:t xml:space="preserve"> </w:t>
      </w:r>
      <w:r w:rsidR="0043488A">
        <w:rPr>
          <w:lang w:val="es-ES_tradnl" w:eastAsia="en-CA"/>
        </w:rPr>
        <w:t>inexactitud histórica</w:t>
      </w:r>
      <w:r w:rsidR="00256CE6" w:rsidRPr="00830B8D">
        <w:rPr>
          <w:lang w:val="es-ES_tradnl" w:eastAsia="en-CA"/>
        </w:rPr>
        <w:t xml:space="preserve"> </w:t>
      </w:r>
      <w:r w:rsidR="0043488A">
        <w:rPr>
          <w:lang w:val="es-ES_tradnl" w:eastAsia="en-CA"/>
        </w:rPr>
        <w:t xml:space="preserve">de </w:t>
      </w:r>
      <w:r w:rsidR="00256CE6" w:rsidRPr="00830B8D">
        <w:rPr>
          <w:lang w:val="es-ES_tradnl" w:eastAsia="en-CA"/>
        </w:rPr>
        <w:t xml:space="preserve">estas cifras, </w:t>
      </w:r>
      <w:r w:rsidR="004D4702">
        <w:rPr>
          <w:lang w:val="es-ES_tradnl" w:eastAsia="en-CA"/>
        </w:rPr>
        <w:t xml:space="preserve">la oficina </w:t>
      </w:r>
      <w:r w:rsidR="00FF22FE" w:rsidRPr="00830B8D">
        <w:rPr>
          <w:lang w:val="es-ES_tradnl" w:eastAsia="en-CA"/>
        </w:rPr>
        <w:t xml:space="preserve">nacional del ozono </w:t>
      </w:r>
      <w:r w:rsidR="00233DCF" w:rsidRPr="00233DCF">
        <w:rPr>
          <w:lang w:val="es-ES_tradnl" w:eastAsia="en-CA"/>
        </w:rPr>
        <w:t xml:space="preserve">verificó los resultados </w:t>
      </w:r>
      <w:r w:rsidR="00F312F5" w:rsidRPr="00830B8D">
        <w:rPr>
          <w:lang w:val="es-ES_tradnl" w:eastAsia="en-CA"/>
        </w:rPr>
        <w:t xml:space="preserve">con </w:t>
      </w:r>
      <w:r w:rsidR="003814E3" w:rsidRPr="00830B8D">
        <w:rPr>
          <w:lang w:val="es-ES_tradnl" w:eastAsia="en-CA"/>
        </w:rPr>
        <w:t xml:space="preserve">importadores </w:t>
      </w:r>
      <w:r w:rsidR="00BE59B7">
        <w:rPr>
          <w:lang w:val="es-ES_tradnl" w:eastAsia="en-CA"/>
        </w:rPr>
        <w:t xml:space="preserve">y </w:t>
      </w:r>
      <w:r w:rsidR="00830B8D">
        <w:rPr>
          <w:lang w:val="es-ES_tradnl" w:eastAsia="en-CA"/>
        </w:rPr>
        <w:t>usuarios finales</w:t>
      </w:r>
      <w:r w:rsidR="00872BE8">
        <w:rPr>
          <w:lang w:val="es-ES_tradnl" w:eastAsia="en-CA"/>
        </w:rPr>
        <w:t xml:space="preserve">. </w:t>
      </w:r>
      <w:r w:rsidR="00411C54">
        <w:rPr>
          <w:lang w:val="es-ES_tradnl" w:eastAsia="en-CA"/>
        </w:rPr>
        <w:t>E</w:t>
      </w:r>
      <w:r w:rsidR="00872BE8" w:rsidRPr="00872BE8">
        <w:rPr>
          <w:lang w:val="es-ES_tradnl" w:eastAsia="en-CA"/>
        </w:rPr>
        <w:t>l Cuadro 10 presenta</w:t>
      </w:r>
      <w:r w:rsidR="002B78B6">
        <w:rPr>
          <w:lang w:val="es-ES_tradnl" w:eastAsia="en-CA"/>
        </w:rPr>
        <w:t xml:space="preserve">, </w:t>
      </w:r>
      <w:r w:rsidR="00C13F62" w:rsidRPr="00C13F62">
        <w:rPr>
          <w:lang w:val="es-ES_tradnl" w:eastAsia="en-CA"/>
        </w:rPr>
        <w:t>a partir de los mejores antecedentes de que se dispon</w:t>
      </w:r>
      <w:r w:rsidR="00975A47">
        <w:rPr>
          <w:lang w:val="es-ES_tradnl" w:eastAsia="en-CA"/>
        </w:rPr>
        <w:t>e</w:t>
      </w:r>
      <w:r w:rsidR="002B78B6">
        <w:rPr>
          <w:lang w:val="es-ES_tradnl" w:eastAsia="en-CA"/>
        </w:rPr>
        <w:t>,</w:t>
      </w:r>
      <w:r w:rsidR="002B78B6" w:rsidRPr="00BB197C">
        <w:rPr>
          <w:lang w:val="fr-FR"/>
        </w:rPr>
        <w:t xml:space="preserve"> </w:t>
      </w:r>
      <w:r w:rsidR="002B78B6" w:rsidRPr="002B78B6">
        <w:rPr>
          <w:lang w:val="es-ES_tradnl" w:eastAsia="en-CA"/>
        </w:rPr>
        <w:t>una estimación</w:t>
      </w:r>
      <w:r w:rsidR="00C13F62" w:rsidRPr="00C13F62">
        <w:rPr>
          <w:lang w:val="es-ES_tradnl" w:eastAsia="en-CA"/>
        </w:rPr>
        <w:t xml:space="preserve"> </w:t>
      </w:r>
      <w:r w:rsidR="00FF22FE" w:rsidRPr="00830B8D">
        <w:rPr>
          <w:lang w:val="es-ES_tradnl" w:eastAsia="en-CA"/>
        </w:rPr>
        <w:t xml:space="preserve">del </w:t>
      </w:r>
      <w:r w:rsidR="00256CE6" w:rsidRPr="00830B8D">
        <w:rPr>
          <w:lang w:val="es-ES_tradnl" w:eastAsia="en-CA"/>
        </w:rPr>
        <w:t xml:space="preserve">total </w:t>
      </w:r>
      <w:r w:rsidR="00512DCE" w:rsidRPr="00830B8D">
        <w:rPr>
          <w:lang w:val="es-ES_tradnl" w:eastAsia="en-CA"/>
        </w:rPr>
        <w:t xml:space="preserve">de </w:t>
      </w:r>
      <w:r w:rsidR="00FF22FE" w:rsidRPr="00830B8D">
        <w:rPr>
          <w:lang w:val="es-ES_tradnl" w:eastAsia="en-CA"/>
        </w:rPr>
        <w:t xml:space="preserve">unidades </w:t>
      </w:r>
      <w:r w:rsidR="00256CE6" w:rsidRPr="00830B8D">
        <w:rPr>
          <w:lang w:val="es-ES_tradnl" w:eastAsia="en-CA"/>
        </w:rPr>
        <w:t xml:space="preserve">instaladas </w:t>
      </w:r>
      <w:r w:rsidR="00F312F5" w:rsidRPr="00830B8D">
        <w:rPr>
          <w:lang w:val="es-ES_tradnl" w:eastAsia="en-CA"/>
        </w:rPr>
        <w:t xml:space="preserve">por </w:t>
      </w:r>
      <w:r w:rsidR="00114C66" w:rsidRPr="00830B8D">
        <w:rPr>
          <w:lang w:val="es-ES_tradnl" w:eastAsia="en-CA"/>
        </w:rPr>
        <w:t xml:space="preserve">tipo </w:t>
      </w:r>
      <w:r w:rsidR="00512DCE" w:rsidRPr="00830B8D">
        <w:rPr>
          <w:lang w:val="es-ES_tradnl" w:eastAsia="en-CA"/>
        </w:rPr>
        <w:t xml:space="preserve">de </w:t>
      </w:r>
      <w:r w:rsidR="00FF22FE" w:rsidRPr="00830B8D">
        <w:rPr>
          <w:lang w:val="es-ES_tradnl" w:eastAsia="en-CA"/>
        </w:rPr>
        <w:t xml:space="preserve">refrigerante </w:t>
      </w:r>
      <w:r w:rsidR="00512DCE" w:rsidRPr="00830B8D">
        <w:rPr>
          <w:lang w:val="es-ES_tradnl" w:eastAsia="en-CA"/>
        </w:rPr>
        <w:t xml:space="preserve">y </w:t>
      </w:r>
      <w:r w:rsidR="00256CE6" w:rsidRPr="00830B8D">
        <w:rPr>
          <w:lang w:val="es-ES_tradnl" w:eastAsia="en-CA"/>
        </w:rPr>
        <w:t xml:space="preserve">sector. Cabe destacar que el </w:t>
      </w:r>
      <w:r w:rsidR="001D6444" w:rsidRPr="00830B8D">
        <w:rPr>
          <w:lang w:val="es-ES_tradnl" w:eastAsia="en-CA"/>
        </w:rPr>
        <w:t xml:space="preserve">mayor </w:t>
      </w:r>
      <w:r w:rsidR="00F312F5" w:rsidRPr="00830B8D">
        <w:rPr>
          <w:lang w:val="es-ES_tradnl" w:eastAsia="en-CA"/>
        </w:rPr>
        <w:t xml:space="preserve">número </w:t>
      </w:r>
      <w:r w:rsidR="00512DCE" w:rsidRPr="00830B8D">
        <w:rPr>
          <w:lang w:val="es-ES_tradnl" w:eastAsia="en-CA"/>
        </w:rPr>
        <w:t xml:space="preserve">de </w:t>
      </w:r>
      <w:r w:rsidR="00FF22FE" w:rsidRPr="00830B8D">
        <w:rPr>
          <w:lang w:val="es-ES_tradnl" w:eastAsia="en-CA"/>
        </w:rPr>
        <w:t xml:space="preserve">unidades </w:t>
      </w:r>
      <w:r w:rsidR="00F4249D">
        <w:rPr>
          <w:lang w:val="es-ES_tradnl" w:eastAsia="en-CA"/>
        </w:rPr>
        <w:t>a base de HFC</w:t>
      </w:r>
      <w:r w:rsidR="00256CE6" w:rsidRPr="00830B8D">
        <w:rPr>
          <w:lang w:val="es-ES_tradnl" w:eastAsia="en-CA"/>
        </w:rPr>
        <w:t xml:space="preserve"> </w:t>
      </w:r>
      <w:r w:rsidR="00830B8D">
        <w:rPr>
          <w:lang w:val="es-ES_tradnl" w:eastAsia="en-CA"/>
        </w:rPr>
        <w:t xml:space="preserve">se </w:t>
      </w:r>
      <w:r w:rsidR="00F4249D">
        <w:rPr>
          <w:lang w:val="es-ES_tradnl" w:eastAsia="en-CA"/>
        </w:rPr>
        <w:t>registra</w:t>
      </w:r>
      <w:r w:rsidR="001D6444" w:rsidRPr="00830B8D">
        <w:rPr>
          <w:lang w:val="es-ES_tradnl" w:eastAsia="en-CA"/>
        </w:rPr>
        <w:t xml:space="preserve"> </w:t>
      </w:r>
      <w:r w:rsidR="00F312F5" w:rsidRPr="00830B8D">
        <w:rPr>
          <w:lang w:val="es-ES_tradnl" w:eastAsia="en-CA"/>
        </w:rPr>
        <w:t xml:space="preserve">en </w:t>
      </w:r>
      <w:r w:rsidR="009366FF" w:rsidRPr="009366FF">
        <w:rPr>
          <w:lang w:val="es-ES_tradnl" w:eastAsia="en-CA"/>
        </w:rPr>
        <w:t xml:space="preserve">el sector </w:t>
      </w:r>
      <w:r w:rsidR="009366FF">
        <w:rPr>
          <w:lang w:val="es-ES_tradnl" w:eastAsia="en-CA"/>
        </w:rPr>
        <w:t>de climatización</w:t>
      </w:r>
      <w:r w:rsidR="00114C66" w:rsidRPr="00830B8D">
        <w:rPr>
          <w:lang w:val="es-ES_tradnl" w:eastAsia="en-CA"/>
        </w:rPr>
        <w:t xml:space="preserve"> </w:t>
      </w:r>
      <w:r w:rsidR="00FF22FE" w:rsidRPr="00830B8D">
        <w:rPr>
          <w:lang w:val="es-ES_tradnl" w:eastAsia="en-CA"/>
        </w:rPr>
        <w:t xml:space="preserve">comercial </w:t>
      </w:r>
      <w:r w:rsidR="003A573E" w:rsidRPr="00830B8D">
        <w:rPr>
          <w:lang w:val="es-ES_tradnl" w:eastAsia="en-CA"/>
        </w:rPr>
        <w:t xml:space="preserve">e </w:t>
      </w:r>
      <w:r w:rsidR="00256CE6" w:rsidRPr="00830B8D">
        <w:rPr>
          <w:lang w:val="es-ES_tradnl" w:eastAsia="en-CA"/>
        </w:rPr>
        <w:t xml:space="preserve">industrial, seguido </w:t>
      </w:r>
      <w:r w:rsidR="008D1950" w:rsidRPr="00830B8D">
        <w:rPr>
          <w:lang w:val="es-ES_tradnl" w:eastAsia="en-CA"/>
        </w:rPr>
        <w:t xml:space="preserve">por </w:t>
      </w:r>
      <w:r w:rsidR="00B616DB" w:rsidRPr="00830B8D">
        <w:rPr>
          <w:lang w:val="es-ES_tradnl" w:eastAsia="en-CA"/>
        </w:rPr>
        <w:t xml:space="preserve">equipos vehiculares </w:t>
      </w:r>
      <w:r w:rsidR="00512DCE" w:rsidRPr="00830B8D">
        <w:rPr>
          <w:lang w:val="es-ES_tradnl" w:eastAsia="en-CA"/>
        </w:rPr>
        <w:t xml:space="preserve">y </w:t>
      </w:r>
      <w:r w:rsidR="004D468B">
        <w:rPr>
          <w:lang w:val="es-ES_tradnl" w:eastAsia="en-CA"/>
        </w:rPr>
        <w:t>climatización residencial</w:t>
      </w:r>
      <w:r w:rsidR="00256CE6" w:rsidRPr="00830B8D">
        <w:rPr>
          <w:lang w:val="es-ES_tradnl" w:eastAsia="en-CA"/>
        </w:rPr>
        <w:t xml:space="preserve">, </w:t>
      </w:r>
      <w:r w:rsidR="00830B8D">
        <w:rPr>
          <w:lang w:val="es-ES_tradnl" w:eastAsia="en-CA"/>
        </w:rPr>
        <w:t xml:space="preserve">tendencia </w:t>
      </w:r>
      <w:r w:rsidR="00256CE6" w:rsidRPr="00830B8D">
        <w:rPr>
          <w:lang w:val="es-ES_tradnl" w:eastAsia="en-CA"/>
        </w:rPr>
        <w:t xml:space="preserve">que </w:t>
      </w:r>
      <w:r w:rsidR="009F3B73">
        <w:rPr>
          <w:lang w:val="es-ES_tradnl" w:eastAsia="en-CA"/>
        </w:rPr>
        <w:t xml:space="preserve">cuadra </w:t>
      </w:r>
      <w:r w:rsidR="00F312F5" w:rsidRPr="00830B8D">
        <w:rPr>
          <w:lang w:val="es-ES_tradnl" w:eastAsia="en-CA"/>
        </w:rPr>
        <w:t xml:space="preserve">con las </w:t>
      </w:r>
      <w:r w:rsidR="00150775" w:rsidRPr="00830B8D">
        <w:rPr>
          <w:lang w:val="es-ES_tradnl" w:eastAsia="en-CA"/>
        </w:rPr>
        <w:t xml:space="preserve">condiciones </w:t>
      </w:r>
      <w:r w:rsidR="00256CE6" w:rsidRPr="00830B8D">
        <w:rPr>
          <w:lang w:val="es-ES_tradnl" w:eastAsia="en-CA"/>
        </w:rPr>
        <w:t xml:space="preserve">climáticas </w:t>
      </w:r>
      <w:r w:rsidR="00AA0EF2">
        <w:rPr>
          <w:lang w:val="es-ES_tradnl" w:eastAsia="en-CA"/>
        </w:rPr>
        <w:t>del país</w:t>
      </w:r>
      <w:r w:rsidR="00256CE6" w:rsidRPr="00830B8D">
        <w:rPr>
          <w:lang w:val="es-ES_tradnl" w:eastAsia="en-CA"/>
        </w:rPr>
        <w:t>.</w:t>
      </w:r>
      <w:r w:rsidR="00B653E9" w:rsidRPr="00830B8D">
        <w:rPr>
          <w:rStyle w:val="FootnoteReference"/>
          <w:lang w:val="es-ES_tradnl" w:eastAsia="en-CA"/>
        </w:rPr>
        <w:footnoteReference w:id="14"/>
      </w:r>
    </w:p>
    <w:p w14:paraId="6A2F92A5" w14:textId="71789BFA" w:rsidR="00317BE0" w:rsidRDefault="00676C01">
      <w:pPr>
        <w:rPr>
          <w:b/>
          <w:bCs/>
          <w:lang w:val="es-ES_tradnl" w:eastAsia="en-CA"/>
        </w:rPr>
      </w:pPr>
      <w:r w:rsidRPr="00830B8D">
        <w:rPr>
          <w:b/>
          <w:bCs/>
          <w:lang w:val="es-ES_tradnl" w:eastAsia="en-CA"/>
        </w:rPr>
        <w:t xml:space="preserve">Cuadro </w:t>
      </w:r>
      <w:r w:rsidR="00F10B33" w:rsidRPr="00830B8D">
        <w:rPr>
          <w:b/>
          <w:bCs/>
          <w:lang w:val="es-ES_tradnl" w:eastAsia="en-CA"/>
        </w:rPr>
        <w:t>10</w:t>
      </w:r>
      <w:r w:rsidR="00256CE6" w:rsidRPr="00830B8D">
        <w:rPr>
          <w:b/>
          <w:bCs/>
          <w:lang w:val="es-ES_tradnl" w:eastAsia="en-CA"/>
        </w:rPr>
        <w:t xml:space="preserve">. </w:t>
      </w:r>
      <w:r w:rsidR="004E1B9F">
        <w:rPr>
          <w:b/>
          <w:bCs/>
          <w:lang w:val="es-ES_tradnl" w:eastAsia="en-CA"/>
        </w:rPr>
        <w:t>Catastro</w:t>
      </w:r>
      <w:r w:rsidR="00256CE6" w:rsidRPr="00830B8D">
        <w:rPr>
          <w:b/>
          <w:bCs/>
          <w:lang w:val="es-ES_tradnl" w:eastAsia="en-CA"/>
        </w:rPr>
        <w:t xml:space="preserve"> </w:t>
      </w:r>
      <w:r w:rsidR="00FC0950" w:rsidRPr="00830B8D">
        <w:rPr>
          <w:b/>
          <w:bCs/>
          <w:lang w:val="es-ES_tradnl" w:eastAsia="en-CA"/>
        </w:rPr>
        <w:t xml:space="preserve">estimado </w:t>
      </w:r>
      <w:r w:rsidRPr="00830B8D">
        <w:rPr>
          <w:b/>
          <w:bCs/>
          <w:lang w:val="es-ES_tradnl" w:eastAsia="en-CA"/>
        </w:rPr>
        <w:t xml:space="preserve">de </w:t>
      </w:r>
      <w:r w:rsidR="004E1B9F">
        <w:rPr>
          <w:b/>
          <w:bCs/>
          <w:lang w:val="es-ES_tradnl" w:eastAsia="en-CA"/>
        </w:rPr>
        <w:t>equipos</w:t>
      </w:r>
      <w:r w:rsidR="00FF22FE" w:rsidRPr="00830B8D">
        <w:rPr>
          <w:b/>
          <w:bCs/>
          <w:lang w:val="es-ES_tradnl" w:eastAsia="en-CA"/>
        </w:rPr>
        <w:t xml:space="preserve"> </w:t>
      </w:r>
      <w:r w:rsidR="008D1950" w:rsidRPr="00830B8D">
        <w:rPr>
          <w:b/>
          <w:bCs/>
          <w:lang w:val="es-ES_tradnl" w:eastAsia="en-CA"/>
        </w:rPr>
        <w:t xml:space="preserve">a base de </w:t>
      </w:r>
      <w:r w:rsidR="001679D7" w:rsidRPr="00830B8D">
        <w:rPr>
          <w:b/>
          <w:bCs/>
          <w:lang w:val="es-ES_tradnl" w:eastAsia="en-CA"/>
        </w:rPr>
        <w:t xml:space="preserve">HFC </w:t>
      </w:r>
      <w:r w:rsidRPr="00830B8D">
        <w:rPr>
          <w:b/>
          <w:bCs/>
          <w:lang w:val="es-ES_tradnl" w:eastAsia="en-CA"/>
        </w:rPr>
        <w:t xml:space="preserve">o </w:t>
      </w:r>
      <w:r w:rsidR="001679D7" w:rsidRPr="00830B8D">
        <w:rPr>
          <w:b/>
          <w:bCs/>
          <w:lang w:val="es-ES_tradnl" w:eastAsia="en-CA"/>
        </w:rPr>
        <w:t xml:space="preserve">HC </w:t>
      </w:r>
      <w:r w:rsidR="004E1B9F">
        <w:rPr>
          <w:b/>
          <w:bCs/>
          <w:lang w:val="es-ES_tradnl" w:eastAsia="en-CA"/>
        </w:rPr>
        <w:t>instalado</w:t>
      </w:r>
      <w:r w:rsidR="00256CE6" w:rsidRPr="00830B8D">
        <w:rPr>
          <w:b/>
          <w:bCs/>
          <w:lang w:val="es-ES_tradnl" w:eastAsia="en-CA"/>
        </w:rPr>
        <w:t xml:space="preserve">s </w:t>
      </w:r>
      <w:r w:rsidR="00B47308" w:rsidRPr="00830B8D">
        <w:rPr>
          <w:b/>
          <w:bCs/>
          <w:lang w:val="es-ES_tradnl" w:eastAsia="en-CA"/>
        </w:rPr>
        <w:t xml:space="preserve">hasta </w:t>
      </w:r>
      <w:r w:rsidR="004E1B9F">
        <w:rPr>
          <w:b/>
          <w:bCs/>
          <w:lang w:val="es-ES_tradnl" w:eastAsia="en-CA"/>
        </w:rPr>
        <w:t xml:space="preserve">el </w:t>
      </w:r>
      <w:r w:rsidR="00256CE6" w:rsidRPr="00830B8D">
        <w:rPr>
          <w:b/>
          <w:bCs/>
          <w:lang w:val="es-ES_tradnl" w:eastAsia="en-CA"/>
        </w:rPr>
        <w:t xml:space="preserve">2022 </w:t>
      </w:r>
      <w:r w:rsidR="00F312F5" w:rsidRPr="00830B8D">
        <w:rPr>
          <w:b/>
          <w:bCs/>
          <w:lang w:val="es-ES_tradnl" w:eastAsia="en-CA"/>
        </w:rPr>
        <w:t xml:space="preserve">en </w:t>
      </w:r>
      <w:r w:rsidR="001679D7" w:rsidRPr="00830B8D">
        <w:rPr>
          <w:b/>
          <w:bCs/>
          <w:lang w:val="es-ES_tradnl" w:eastAsia="en-CA"/>
        </w:rPr>
        <w:t>Paraguay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60"/>
        <w:gridCol w:w="839"/>
        <w:gridCol w:w="862"/>
        <w:gridCol w:w="709"/>
        <w:gridCol w:w="839"/>
        <w:gridCol w:w="862"/>
        <w:gridCol w:w="708"/>
        <w:gridCol w:w="839"/>
        <w:gridCol w:w="862"/>
        <w:gridCol w:w="868"/>
      </w:tblGrid>
      <w:tr w:rsidR="00B375CC" w:rsidRPr="00830B8D" w14:paraId="71B9673B" w14:textId="77777777" w:rsidTr="00213A96">
        <w:trPr>
          <w:trHeight w:val="256"/>
          <w:tblHeader/>
        </w:trPr>
        <w:tc>
          <w:tcPr>
            <w:tcW w:w="2060" w:type="dxa"/>
            <w:vMerge w:val="restart"/>
            <w:shd w:val="clear" w:color="auto" w:fill="auto"/>
            <w:vAlign w:val="center"/>
          </w:tcPr>
          <w:p w14:paraId="3E19AC18" w14:textId="77777777" w:rsidR="00317BE0" w:rsidRDefault="00676C01">
            <w:pPr>
              <w:jc w:val="center"/>
              <w:rPr>
                <w:b/>
                <w:bCs/>
                <w:sz w:val="18"/>
                <w:szCs w:val="18"/>
                <w:lang w:val="es-ES_tradnl"/>
              </w:rPr>
            </w:pPr>
            <w:r w:rsidRPr="00830B8D">
              <w:rPr>
                <w:b/>
                <w:bCs/>
                <w:sz w:val="18"/>
                <w:szCs w:val="18"/>
                <w:lang w:val="es-ES_tradnl"/>
              </w:rPr>
              <w:t xml:space="preserve">Tipo </w:t>
            </w:r>
            <w:r w:rsidR="00512DCE" w:rsidRPr="00830B8D">
              <w:rPr>
                <w:b/>
                <w:bCs/>
                <w:sz w:val="18"/>
                <w:szCs w:val="18"/>
                <w:lang w:val="es-ES_tradnl"/>
              </w:rPr>
              <w:t xml:space="preserve">de </w:t>
            </w:r>
            <w:r w:rsidR="00226A9A">
              <w:rPr>
                <w:b/>
                <w:bCs/>
                <w:sz w:val="18"/>
                <w:szCs w:val="18"/>
                <w:lang w:val="es-ES_tradnl"/>
              </w:rPr>
              <w:t>uso</w:t>
            </w:r>
          </w:p>
        </w:tc>
        <w:tc>
          <w:tcPr>
            <w:tcW w:w="6520" w:type="dxa"/>
            <w:gridSpan w:val="8"/>
            <w:shd w:val="clear" w:color="auto" w:fill="auto"/>
            <w:vAlign w:val="center"/>
          </w:tcPr>
          <w:p w14:paraId="79EBDAA0" w14:textId="417B1570" w:rsidR="00317BE0" w:rsidRDefault="00357B18" w:rsidP="004D4B48">
            <w:pPr>
              <w:jc w:val="center"/>
              <w:rPr>
                <w:b/>
                <w:bCs/>
                <w:sz w:val="18"/>
                <w:szCs w:val="18"/>
                <w:lang w:val="es-ES_tradnl"/>
              </w:rPr>
            </w:pPr>
            <w:r>
              <w:rPr>
                <w:b/>
                <w:bCs/>
                <w:sz w:val="18"/>
                <w:szCs w:val="18"/>
                <w:lang w:val="es-ES_tradnl"/>
              </w:rPr>
              <w:t>E</w:t>
            </w:r>
            <w:r w:rsidR="00676C01" w:rsidRPr="00830B8D">
              <w:rPr>
                <w:b/>
                <w:bCs/>
                <w:sz w:val="18"/>
                <w:szCs w:val="18"/>
                <w:lang w:val="es-ES_tradnl"/>
              </w:rPr>
              <w:t xml:space="preserve">quipos </w:t>
            </w:r>
            <w:r w:rsidR="00D94FED" w:rsidRPr="00830B8D">
              <w:rPr>
                <w:b/>
                <w:bCs/>
                <w:sz w:val="18"/>
                <w:szCs w:val="18"/>
                <w:lang w:val="es-ES_tradnl"/>
              </w:rPr>
              <w:t xml:space="preserve">instalados </w:t>
            </w:r>
            <w:r w:rsidR="004D4B48">
              <w:rPr>
                <w:b/>
                <w:bCs/>
                <w:sz w:val="18"/>
                <w:szCs w:val="18"/>
                <w:lang w:val="es-ES_tradnl"/>
              </w:rPr>
              <w:t xml:space="preserve">según </w:t>
            </w:r>
            <w:r w:rsidR="00FF22FE" w:rsidRPr="00830B8D">
              <w:rPr>
                <w:b/>
                <w:bCs/>
                <w:sz w:val="18"/>
                <w:szCs w:val="18"/>
                <w:lang w:val="es-ES_tradnl"/>
              </w:rPr>
              <w:t>refrigerante</w:t>
            </w:r>
          </w:p>
        </w:tc>
        <w:tc>
          <w:tcPr>
            <w:tcW w:w="868" w:type="dxa"/>
            <w:vMerge w:val="restart"/>
            <w:vAlign w:val="center"/>
          </w:tcPr>
          <w:p w14:paraId="682F1805" w14:textId="77777777" w:rsidR="00317BE0" w:rsidRDefault="00676C01">
            <w:pPr>
              <w:jc w:val="center"/>
              <w:rPr>
                <w:b/>
                <w:bCs/>
                <w:sz w:val="18"/>
                <w:szCs w:val="18"/>
                <w:lang w:val="es-ES_tradnl"/>
              </w:rPr>
            </w:pPr>
            <w:r w:rsidRPr="00830B8D">
              <w:rPr>
                <w:b/>
                <w:bCs/>
                <w:sz w:val="18"/>
                <w:szCs w:val="18"/>
                <w:lang w:val="es-ES_tradnl"/>
              </w:rPr>
              <w:t>Total</w:t>
            </w:r>
          </w:p>
        </w:tc>
      </w:tr>
      <w:tr w:rsidR="00213A96" w:rsidRPr="00830B8D" w14:paraId="2B6092C1" w14:textId="77777777" w:rsidTr="00213A96">
        <w:trPr>
          <w:trHeight w:val="260"/>
          <w:tblHeader/>
        </w:trPr>
        <w:tc>
          <w:tcPr>
            <w:tcW w:w="2060" w:type="dxa"/>
            <w:vMerge/>
            <w:shd w:val="clear" w:color="auto" w:fill="auto"/>
            <w:vAlign w:val="center"/>
          </w:tcPr>
          <w:p w14:paraId="70BA4674" w14:textId="77777777" w:rsidR="00B375CC" w:rsidRPr="00830B8D" w:rsidRDefault="00B375CC" w:rsidP="004E43D4">
            <w:pPr>
              <w:jc w:val="left"/>
              <w:rPr>
                <w:b/>
                <w:bCs/>
                <w:sz w:val="18"/>
                <w:szCs w:val="18"/>
                <w:lang w:val="es-ES_tradnl"/>
              </w:rPr>
            </w:pPr>
          </w:p>
        </w:tc>
        <w:tc>
          <w:tcPr>
            <w:tcW w:w="839" w:type="dxa"/>
            <w:shd w:val="clear" w:color="auto" w:fill="auto"/>
            <w:vAlign w:val="center"/>
          </w:tcPr>
          <w:p w14:paraId="352DD271" w14:textId="77777777" w:rsidR="00317BE0" w:rsidRDefault="00676C01">
            <w:pPr>
              <w:ind w:left="-86" w:right="-73"/>
              <w:jc w:val="center"/>
              <w:rPr>
                <w:b/>
                <w:bCs/>
                <w:sz w:val="18"/>
                <w:szCs w:val="18"/>
                <w:lang w:val="es-ES_tradnl"/>
              </w:rPr>
            </w:pPr>
            <w:r w:rsidRPr="00830B8D">
              <w:rPr>
                <w:b/>
                <w:bCs/>
                <w:sz w:val="18"/>
                <w:szCs w:val="18"/>
                <w:lang w:val="es-ES_tradnl"/>
              </w:rPr>
              <w:t>HFC-32</w:t>
            </w:r>
          </w:p>
        </w:tc>
        <w:tc>
          <w:tcPr>
            <w:tcW w:w="862" w:type="dxa"/>
            <w:shd w:val="clear" w:color="auto" w:fill="auto"/>
            <w:vAlign w:val="center"/>
          </w:tcPr>
          <w:p w14:paraId="39EF0E18" w14:textId="77777777" w:rsidR="00317BE0" w:rsidRDefault="00676C01">
            <w:pPr>
              <w:ind w:left="-117" w:right="-100"/>
              <w:jc w:val="center"/>
              <w:rPr>
                <w:b/>
                <w:bCs/>
                <w:sz w:val="18"/>
                <w:szCs w:val="18"/>
                <w:lang w:val="es-ES_tradnl"/>
              </w:rPr>
            </w:pPr>
            <w:r w:rsidRPr="00830B8D">
              <w:rPr>
                <w:b/>
                <w:bCs/>
                <w:sz w:val="18"/>
                <w:szCs w:val="18"/>
                <w:lang w:val="es-ES_tradnl"/>
              </w:rPr>
              <w:t>HFC-134a</w:t>
            </w:r>
          </w:p>
        </w:tc>
        <w:tc>
          <w:tcPr>
            <w:tcW w:w="709" w:type="dxa"/>
            <w:shd w:val="clear" w:color="auto" w:fill="auto"/>
            <w:vAlign w:val="center"/>
          </w:tcPr>
          <w:p w14:paraId="22FC8EC7" w14:textId="77777777" w:rsidR="00317BE0" w:rsidRDefault="00676C01">
            <w:pPr>
              <w:ind w:left="-31" w:right="-98"/>
              <w:jc w:val="center"/>
              <w:rPr>
                <w:b/>
                <w:bCs/>
                <w:sz w:val="18"/>
                <w:szCs w:val="18"/>
                <w:lang w:val="es-ES_tradnl"/>
              </w:rPr>
            </w:pPr>
            <w:r w:rsidRPr="00830B8D">
              <w:rPr>
                <w:b/>
                <w:bCs/>
                <w:sz w:val="18"/>
                <w:szCs w:val="18"/>
                <w:lang w:val="es-ES_tradnl"/>
              </w:rPr>
              <w:t>R-404A</w:t>
            </w:r>
          </w:p>
        </w:tc>
        <w:tc>
          <w:tcPr>
            <w:tcW w:w="839" w:type="dxa"/>
            <w:shd w:val="clear" w:color="auto" w:fill="auto"/>
            <w:vAlign w:val="center"/>
          </w:tcPr>
          <w:p w14:paraId="4DFE3CE3" w14:textId="77777777" w:rsidR="00317BE0" w:rsidRDefault="00676C01">
            <w:pPr>
              <w:ind w:left="-41" w:right="-141"/>
              <w:jc w:val="center"/>
              <w:rPr>
                <w:b/>
                <w:bCs/>
                <w:sz w:val="18"/>
                <w:szCs w:val="18"/>
                <w:lang w:val="es-ES_tradnl"/>
              </w:rPr>
            </w:pPr>
            <w:r w:rsidRPr="00830B8D">
              <w:rPr>
                <w:b/>
                <w:bCs/>
                <w:sz w:val="18"/>
                <w:szCs w:val="18"/>
                <w:lang w:val="es-ES_tradnl"/>
              </w:rPr>
              <w:t>R-407C</w:t>
            </w:r>
          </w:p>
        </w:tc>
        <w:tc>
          <w:tcPr>
            <w:tcW w:w="862" w:type="dxa"/>
            <w:shd w:val="clear" w:color="auto" w:fill="auto"/>
            <w:vAlign w:val="center"/>
          </w:tcPr>
          <w:p w14:paraId="2D72AD14" w14:textId="77777777" w:rsidR="00317BE0" w:rsidRDefault="00676C01">
            <w:pPr>
              <w:jc w:val="center"/>
              <w:rPr>
                <w:b/>
                <w:bCs/>
                <w:sz w:val="18"/>
                <w:szCs w:val="18"/>
                <w:lang w:val="es-ES_tradnl"/>
              </w:rPr>
            </w:pPr>
            <w:r w:rsidRPr="00830B8D">
              <w:rPr>
                <w:b/>
                <w:bCs/>
                <w:sz w:val="18"/>
                <w:szCs w:val="18"/>
                <w:lang w:val="es-ES_tradnl"/>
              </w:rPr>
              <w:t>R-410A</w:t>
            </w:r>
          </w:p>
        </w:tc>
        <w:tc>
          <w:tcPr>
            <w:tcW w:w="708" w:type="dxa"/>
            <w:shd w:val="clear" w:color="auto" w:fill="auto"/>
            <w:vAlign w:val="center"/>
          </w:tcPr>
          <w:p w14:paraId="23669F3A" w14:textId="77777777" w:rsidR="00317BE0" w:rsidRDefault="00676C01">
            <w:pPr>
              <w:ind w:left="-93" w:right="-98"/>
              <w:jc w:val="center"/>
              <w:rPr>
                <w:b/>
                <w:bCs/>
                <w:sz w:val="18"/>
                <w:szCs w:val="18"/>
                <w:lang w:val="es-ES_tradnl"/>
              </w:rPr>
            </w:pPr>
            <w:r w:rsidRPr="00830B8D">
              <w:rPr>
                <w:b/>
                <w:bCs/>
                <w:sz w:val="18"/>
                <w:szCs w:val="18"/>
                <w:lang w:val="es-ES_tradnl"/>
              </w:rPr>
              <w:t>R-507A</w:t>
            </w:r>
          </w:p>
        </w:tc>
        <w:tc>
          <w:tcPr>
            <w:tcW w:w="839" w:type="dxa"/>
            <w:shd w:val="clear" w:color="auto" w:fill="auto"/>
            <w:vAlign w:val="center"/>
          </w:tcPr>
          <w:p w14:paraId="32F72812" w14:textId="77777777" w:rsidR="00317BE0" w:rsidRDefault="00676C01">
            <w:pPr>
              <w:jc w:val="center"/>
              <w:rPr>
                <w:b/>
                <w:bCs/>
                <w:sz w:val="18"/>
                <w:szCs w:val="18"/>
                <w:lang w:val="es-ES_tradnl"/>
              </w:rPr>
            </w:pPr>
            <w:r w:rsidRPr="00830B8D">
              <w:rPr>
                <w:b/>
                <w:bCs/>
                <w:sz w:val="18"/>
                <w:szCs w:val="18"/>
                <w:lang w:val="es-ES_tradnl"/>
              </w:rPr>
              <w:t>R-290</w:t>
            </w:r>
          </w:p>
        </w:tc>
        <w:tc>
          <w:tcPr>
            <w:tcW w:w="862" w:type="dxa"/>
            <w:shd w:val="clear" w:color="auto" w:fill="auto"/>
            <w:vAlign w:val="center"/>
          </w:tcPr>
          <w:p w14:paraId="4EC916A0" w14:textId="77777777" w:rsidR="00317BE0" w:rsidRDefault="00676C01">
            <w:pPr>
              <w:jc w:val="center"/>
              <w:rPr>
                <w:b/>
                <w:bCs/>
                <w:sz w:val="18"/>
                <w:szCs w:val="18"/>
                <w:lang w:val="es-ES_tradnl"/>
              </w:rPr>
            </w:pPr>
            <w:r w:rsidRPr="00830B8D">
              <w:rPr>
                <w:b/>
                <w:bCs/>
                <w:sz w:val="18"/>
                <w:szCs w:val="18"/>
                <w:lang w:val="es-ES_tradnl"/>
              </w:rPr>
              <w:t>R-600a</w:t>
            </w:r>
          </w:p>
        </w:tc>
        <w:tc>
          <w:tcPr>
            <w:tcW w:w="868" w:type="dxa"/>
            <w:vMerge/>
            <w:vAlign w:val="center"/>
          </w:tcPr>
          <w:p w14:paraId="1375DB09" w14:textId="77777777" w:rsidR="00B375CC" w:rsidRPr="00830B8D" w:rsidRDefault="00B375CC" w:rsidP="00CD5AB0">
            <w:pPr>
              <w:jc w:val="center"/>
              <w:rPr>
                <w:b/>
                <w:bCs/>
                <w:sz w:val="18"/>
                <w:szCs w:val="18"/>
                <w:lang w:val="es-ES_tradnl"/>
              </w:rPr>
            </w:pPr>
          </w:p>
        </w:tc>
      </w:tr>
      <w:tr w:rsidR="00213A96" w:rsidRPr="00830B8D" w14:paraId="3E4B3530" w14:textId="77777777" w:rsidTr="00213A96">
        <w:trPr>
          <w:trHeight w:val="319"/>
        </w:trPr>
        <w:tc>
          <w:tcPr>
            <w:tcW w:w="2060" w:type="dxa"/>
            <w:shd w:val="clear" w:color="auto" w:fill="auto"/>
            <w:tcMar>
              <w:left w:w="102" w:type="dxa"/>
              <w:right w:w="57" w:type="dxa"/>
            </w:tcMar>
            <w:vAlign w:val="center"/>
            <w:hideMark/>
          </w:tcPr>
          <w:p w14:paraId="32EACF94" w14:textId="77777777" w:rsidR="00317BE0" w:rsidRDefault="00676C01">
            <w:pPr>
              <w:jc w:val="left"/>
              <w:rPr>
                <w:sz w:val="18"/>
                <w:szCs w:val="18"/>
                <w:lang w:val="es-ES_tradnl"/>
              </w:rPr>
            </w:pPr>
            <w:r w:rsidRPr="00830B8D">
              <w:rPr>
                <w:sz w:val="18"/>
                <w:szCs w:val="18"/>
                <w:lang w:val="es-ES_tradnl"/>
              </w:rPr>
              <w:t>Refrigeración residencial</w:t>
            </w:r>
          </w:p>
        </w:tc>
        <w:tc>
          <w:tcPr>
            <w:tcW w:w="839" w:type="dxa"/>
            <w:shd w:val="clear" w:color="auto" w:fill="auto"/>
            <w:tcMar>
              <w:left w:w="57" w:type="dxa"/>
              <w:right w:w="85" w:type="dxa"/>
            </w:tcMar>
            <w:vAlign w:val="center"/>
          </w:tcPr>
          <w:p w14:paraId="752A35F5" w14:textId="77777777" w:rsidR="00317BE0" w:rsidRDefault="00676C01">
            <w:pPr>
              <w:jc w:val="right"/>
              <w:rPr>
                <w:sz w:val="18"/>
                <w:szCs w:val="18"/>
                <w:lang w:val="es-ES_tradnl"/>
              </w:rPr>
            </w:pPr>
            <w:r w:rsidRPr="00830B8D">
              <w:rPr>
                <w:sz w:val="18"/>
                <w:szCs w:val="18"/>
                <w:lang w:val="es-ES_tradnl"/>
              </w:rPr>
              <w:t>0</w:t>
            </w:r>
          </w:p>
        </w:tc>
        <w:tc>
          <w:tcPr>
            <w:tcW w:w="862" w:type="dxa"/>
            <w:shd w:val="clear" w:color="auto" w:fill="auto"/>
            <w:tcMar>
              <w:left w:w="57" w:type="dxa"/>
              <w:right w:w="85" w:type="dxa"/>
            </w:tcMar>
            <w:vAlign w:val="center"/>
            <w:hideMark/>
          </w:tcPr>
          <w:p w14:paraId="6F64E5FF" w14:textId="77777777" w:rsidR="00317BE0" w:rsidRDefault="00676C01">
            <w:pPr>
              <w:jc w:val="right"/>
              <w:rPr>
                <w:sz w:val="18"/>
                <w:szCs w:val="18"/>
                <w:lang w:val="es-ES_tradnl"/>
              </w:rPr>
            </w:pPr>
            <w:r w:rsidRPr="00830B8D">
              <w:rPr>
                <w:sz w:val="18"/>
                <w:szCs w:val="18"/>
                <w:lang w:val="es-ES_tradnl"/>
              </w:rPr>
              <w:t>462</w:t>
            </w:r>
            <w:r w:rsidR="00512DCE" w:rsidRPr="00830B8D">
              <w:rPr>
                <w:sz w:val="18"/>
                <w:szCs w:val="18"/>
                <w:lang w:val="es-ES_tradnl"/>
              </w:rPr>
              <w:t>.</w:t>
            </w:r>
            <w:r w:rsidRPr="00830B8D">
              <w:rPr>
                <w:sz w:val="18"/>
                <w:szCs w:val="18"/>
                <w:lang w:val="es-ES_tradnl"/>
              </w:rPr>
              <w:t>405</w:t>
            </w:r>
          </w:p>
        </w:tc>
        <w:tc>
          <w:tcPr>
            <w:tcW w:w="709" w:type="dxa"/>
            <w:shd w:val="clear" w:color="auto" w:fill="auto"/>
            <w:tcMar>
              <w:left w:w="57" w:type="dxa"/>
              <w:right w:w="85" w:type="dxa"/>
            </w:tcMar>
            <w:vAlign w:val="center"/>
          </w:tcPr>
          <w:p w14:paraId="0CD85A5B" w14:textId="77777777" w:rsidR="00317BE0" w:rsidRDefault="00676C01">
            <w:pPr>
              <w:jc w:val="right"/>
              <w:rPr>
                <w:sz w:val="18"/>
                <w:szCs w:val="18"/>
                <w:lang w:val="es-ES_tradnl"/>
              </w:rPr>
            </w:pPr>
            <w:r w:rsidRPr="00830B8D">
              <w:rPr>
                <w:sz w:val="18"/>
                <w:szCs w:val="18"/>
                <w:lang w:val="es-ES_tradnl"/>
              </w:rPr>
              <w:t>0</w:t>
            </w:r>
          </w:p>
        </w:tc>
        <w:tc>
          <w:tcPr>
            <w:tcW w:w="839" w:type="dxa"/>
            <w:shd w:val="clear" w:color="auto" w:fill="auto"/>
            <w:tcMar>
              <w:left w:w="57" w:type="dxa"/>
              <w:right w:w="85" w:type="dxa"/>
            </w:tcMar>
            <w:vAlign w:val="center"/>
          </w:tcPr>
          <w:p w14:paraId="630F0C21" w14:textId="77777777" w:rsidR="00317BE0" w:rsidRDefault="00676C01">
            <w:pPr>
              <w:jc w:val="right"/>
              <w:rPr>
                <w:sz w:val="18"/>
                <w:szCs w:val="18"/>
                <w:lang w:val="es-ES_tradnl"/>
              </w:rPr>
            </w:pPr>
            <w:r w:rsidRPr="00830B8D">
              <w:rPr>
                <w:sz w:val="18"/>
                <w:szCs w:val="18"/>
                <w:lang w:val="es-ES_tradnl"/>
              </w:rPr>
              <w:t>0</w:t>
            </w:r>
          </w:p>
        </w:tc>
        <w:tc>
          <w:tcPr>
            <w:tcW w:w="862" w:type="dxa"/>
            <w:shd w:val="clear" w:color="auto" w:fill="auto"/>
            <w:tcMar>
              <w:left w:w="57" w:type="dxa"/>
              <w:right w:w="85" w:type="dxa"/>
            </w:tcMar>
            <w:vAlign w:val="center"/>
            <w:hideMark/>
          </w:tcPr>
          <w:p w14:paraId="53513B3C" w14:textId="77777777" w:rsidR="00317BE0" w:rsidRDefault="00676C01">
            <w:pPr>
              <w:jc w:val="right"/>
              <w:rPr>
                <w:sz w:val="18"/>
                <w:szCs w:val="18"/>
                <w:lang w:val="es-ES_tradnl"/>
              </w:rPr>
            </w:pPr>
            <w:r w:rsidRPr="00830B8D">
              <w:rPr>
                <w:sz w:val="18"/>
                <w:szCs w:val="18"/>
                <w:lang w:val="es-ES_tradnl"/>
              </w:rPr>
              <w:t>0</w:t>
            </w:r>
          </w:p>
        </w:tc>
        <w:tc>
          <w:tcPr>
            <w:tcW w:w="708" w:type="dxa"/>
            <w:shd w:val="clear" w:color="auto" w:fill="auto"/>
            <w:tcMar>
              <w:left w:w="57" w:type="dxa"/>
              <w:right w:w="85" w:type="dxa"/>
            </w:tcMar>
            <w:vAlign w:val="center"/>
            <w:hideMark/>
          </w:tcPr>
          <w:p w14:paraId="6E5A4031" w14:textId="77777777" w:rsidR="00317BE0" w:rsidRDefault="00676C01">
            <w:pPr>
              <w:jc w:val="right"/>
              <w:rPr>
                <w:sz w:val="18"/>
                <w:szCs w:val="18"/>
                <w:lang w:val="es-ES_tradnl"/>
              </w:rPr>
            </w:pPr>
            <w:r w:rsidRPr="00830B8D">
              <w:rPr>
                <w:sz w:val="18"/>
                <w:szCs w:val="18"/>
                <w:lang w:val="es-ES_tradnl"/>
              </w:rPr>
              <w:t>0</w:t>
            </w:r>
          </w:p>
        </w:tc>
        <w:tc>
          <w:tcPr>
            <w:tcW w:w="839" w:type="dxa"/>
            <w:shd w:val="clear" w:color="auto" w:fill="auto"/>
            <w:tcMar>
              <w:left w:w="57" w:type="dxa"/>
              <w:right w:w="85" w:type="dxa"/>
            </w:tcMar>
            <w:vAlign w:val="center"/>
            <w:hideMark/>
          </w:tcPr>
          <w:p w14:paraId="175D7803" w14:textId="77777777" w:rsidR="00317BE0" w:rsidRDefault="00F312F5">
            <w:pPr>
              <w:jc w:val="right"/>
              <w:rPr>
                <w:sz w:val="18"/>
                <w:szCs w:val="18"/>
                <w:lang w:val="es-ES_tradnl"/>
              </w:rPr>
            </w:pPr>
            <w:r w:rsidRPr="00830B8D">
              <w:rPr>
                <w:sz w:val="18"/>
                <w:szCs w:val="18"/>
                <w:lang w:val="es-ES_tradnl"/>
              </w:rPr>
              <w:t>36.</w:t>
            </w:r>
            <w:r w:rsidR="00676C01" w:rsidRPr="00830B8D">
              <w:rPr>
                <w:sz w:val="18"/>
                <w:szCs w:val="18"/>
                <w:lang w:val="es-ES_tradnl"/>
              </w:rPr>
              <w:t>782</w:t>
            </w:r>
          </w:p>
        </w:tc>
        <w:tc>
          <w:tcPr>
            <w:tcW w:w="862" w:type="dxa"/>
            <w:shd w:val="clear" w:color="auto" w:fill="auto"/>
            <w:tcMar>
              <w:left w:w="57" w:type="dxa"/>
              <w:right w:w="85" w:type="dxa"/>
            </w:tcMar>
            <w:vAlign w:val="center"/>
            <w:hideMark/>
          </w:tcPr>
          <w:p w14:paraId="77D1C741" w14:textId="77777777" w:rsidR="00317BE0" w:rsidRDefault="00676C01">
            <w:pPr>
              <w:jc w:val="right"/>
              <w:rPr>
                <w:sz w:val="18"/>
                <w:szCs w:val="18"/>
                <w:lang w:val="es-ES_tradnl"/>
              </w:rPr>
            </w:pPr>
            <w:r w:rsidRPr="00830B8D">
              <w:rPr>
                <w:sz w:val="18"/>
                <w:szCs w:val="18"/>
                <w:lang w:val="es-ES_tradnl"/>
              </w:rPr>
              <w:t>1.</w:t>
            </w:r>
            <w:r w:rsidR="00256CE6" w:rsidRPr="00830B8D">
              <w:rPr>
                <w:sz w:val="18"/>
                <w:szCs w:val="18"/>
                <w:lang w:val="es-ES_tradnl"/>
              </w:rPr>
              <w:t>497</w:t>
            </w:r>
            <w:r w:rsidR="00F312F5" w:rsidRPr="00830B8D">
              <w:rPr>
                <w:sz w:val="18"/>
                <w:szCs w:val="18"/>
                <w:lang w:val="es-ES_tradnl"/>
              </w:rPr>
              <w:t>.</w:t>
            </w:r>
            <w:r w:rsidR="00256CE6" w:rsidRPr="00830B8D">
              <w:rPr>
                <w:sz w:val="18"/>
                <w:szCs w:val="18"/>
                <w:lang w:val="es-ES_tradnl"/>
              </w:rPr>
              <w:t>967</w:t>
            </w:r>
          </w:p>
        </w:tc>
        <w:tc>
          <w:tcPr>
            <w:tcW w:w="868" w:type="dxa"/>
            <w:tcMar>
              <w:left w:w="57" w:type="dxa"/>
              <w:right w:w="85" w:type="dxa"/>
            </w:tcMar>
            <w:vAlign w:val="center"/>
          </w:tcPr>
          <w:p w14:paraId="45D60359" w14:textId="77777777" w:rsidR="00317BE0" w:rsidRDefault="00676C01">
            <w:pPr>
              <w:jc w:val="right"/>
              <w:rPr>
                <w:b/>
                <w:bCs/>
                <w:sz w:val="18"/>
                <w:szCs w:val="18"/>
                <w:lang w:val="es-ES_tradnl"/>
              </w:rPr>
            </w:pPr>
            <w:r w:rsidRPr="00830B8D">
              <w:rPr>
                <w:b/>
                <w:bCs/>
                <w:sz w:val="18"/>
                <w:szCs w:val="18"/>
                <w:lang w:val="es-ES_tradnl"/>
              </w:rPr>
              <w:t>1.</w:t>
            </w:r>
            <w:r w:rsidR="00256CE6" w:rsidRPr="00830B8D">
              <w:rPr>
                <w:b/>
                <w:bCs/>
                <w:sz w:val="18"/>
                <w:szCs w:val="18"/>
                <w:lang w:val="es-ES_tradnl"/>
              </w:rPr>
              <w:t>997</w:t>
            </w:r>
            <w:r w:rsidR="00F312F5" w:rsidRPr="00830B8D">
              <w:rPr>
                <w:b/>
                <w:bCs/>
                <w:sz w:val="18"/>
                <w:szCs w:val="18"/>
                <w:lang w:val="es-ES_tradnl"/>
              </w:rPr>
              <w:t>.</w:t>
            </w:r>
            <w:r w:rsidR="00256CE6" w:rsidRPr="00830B8D">
              <w:rPr>
                <w:b/>
                <w:bCs/>
                <w:sz w:val="18"/>
                <w:szCs w:val="18"/>
                <w:lang w:val="es-ES_tradnl"/>
              </w:rPr>
              <w:t>154</w:t>
            </w:r>
          </w:p>
        </w:tc>
      </w:tr>
      <w:tr w:rsidR="00213A96" w:rsidRPr="00830B8D" w14:paraId="5F67D375" w14:textId="77777777" w:rsidTr="00213A96">
        <w:trPr>
          <w:trHeight w:val="56"/>
        </w:trPr>
        <w:tc>
          <w:tcPr>
            <w:tcW w:w="2060" w:type="dxa"/>
            <w:shd w:val="clear" w:color="auto" w:fill="auto"/>
            <w:tcMar>
              <w:left w:w="102" w:type="dxa"/>
              <w:right w:w="57" w:type="dxa"/>
            </w:tcMar>
            <w:vAlign w:val="center"/>
            <w:hideMark/>
          </w:tcPr>
          <w:p w14:paraId="664453B1" w14:textId="77777777" w:rsidR="00317BE0" w:rsidRDefault="00676C01">
            <w:pPr>
              <w:jc w:val="left"/>
              <w:rPr>
                <w:sz w:val="18"/>
                <w:szCs w:val="18"/>
                <w:lang w:val="es-ES_tradnl"/>
              </w:rPr>
            </w:pPr>
            <w:r w:rsidRPr="00830B8D">
              <w:rPr>
                <w:sz w:val="18"/>
                <w:szCs w:val="18"/>
                <w:lang w:val="es-ES_tradnl"/>
              </w:rPr>
              <w:t>Refrigeración comercial</w:t>
            </w:r>
          </w:p>
        </w:tc>
        <w:tc>
          <w:tcPr>
            <w:tcW w:w="839" w:type="dxa"/>
            <w:shd w:val="clear" w:color="auto" w:fill="auto"/>
            <w:tcMar>
              <w:left w:w="57" w:type="dxa"/>
              <w:right w:w="85" w:type="dxa"/>
            </w:tcMar>
            <w:vAlign w:val="center"/>
          </w:tcPr>
          <w:p w14:paraId="664BA4A9" w14:textId="77777777" w:rsidR="00317BE0" w:rsidRDefault="00676C01">
            <w:pPr>
              <w:jc w:val="right"/>
              <w:rPr>
                <w:sz w:val="18"/>
                <w:szCs w:val="18"/>
                <w:lang w:val="es-ES_tradnl"/>
              </w:rPr>
            </w:pPr>
            <w:r w:rsidRPr="00830B8D">
              <w:rPr>
                <w:sz w:val="18"/>
                <w:szCs w:val="18"/>
                <w:lang w:val="es-ES_tradnl"/>
              </w:rPr>
              <w:t>42</w:t>
            </w:r>
          </w:p>
        </w:tc>
        <w:tc>
          <w:tcPr>
            <w:tcW w:w="862" w:type="dxa"/>
            <w:shd w:val="clear" w:color="auto" w:fill="auto"/>
            <w:tcMar>
              <w:left w:w="57" w:type="dxa"/>
              <w:right w:w="85" w:type="dxa"/>
            </w:tcMar>
            <w:vAlign w:val="center"/>
            <w:hideMark/>
          </w:tcPr>
          <w:p w14:paraId="7EF8CECB" w14:textId="77777777" w:rsidR="00317BE0" w:rsidRDefault="00F312F5">
            <w:pPr>
              <w:jc w:val="right"/>
              <w:rPr>
                <w:sz w:val="18"/>
                <w:szCs w:val="18"/>
                <w:lang w:val="es-ES_tradnl"/>
              </w:rPr>
            </w:pPr>
            <w:r w:rsidRPr="00830B8D">
              <w:rPr>
                <w:sz w:val="18"/>
                <w:szCs w:val="18"/>
                <w:lang w:val="es-ES_tradnl"/>
              </w:rPr>
              <w:t>195.</w:t>
            </w:r>
            <w:r w:rsidR="00676C01" w:rsidRPr="00830B8D">
              <w:rPr>
                <w:sz w:val="18"/>
                <w:szCs w:val="18"/>
                <w:lang w:val="es-ES_tradnl"/>
              </w:rPr>
              <w:t>467</w:t>
            </w:r>
          </w:p>
        </w:tc>
        <w:tc>
          <w:tcPr>
            <w:tcW w:w="709" w:type="dxa"/>
            <w:shd w:val="clear" w:color="auto" w:fill="auto"/>
            <w:tcMar>
              <w:left w:w="57" w:type="dxa"/>
              <w:right w:w="85" w:type="dxa"/>
            </w:tcMar>
            <w:vAlign w:val="center"/>
          </w:tcPr>
          <w:p w14:paraId="2A223510" w14:textId="77777777" w:rsidR="00317BE0" w:rsidRDefault="00512DCE">
            <w:pPr>
              <w:jc w:val="right"/>
              <w:rPr>
                <w:sz w:val="18"/>
                <w:szCs w:val="18"/>
                <w:lang w:val="es-ES_tradnl"/>
              </w:rPr>
            </w:pPr>
            <w:r w:rsidRPr="00830B8D">
              <w:rPr>
                <w:sz w:val="18"/>
                <w:szCs w:val="18"/>
                <w:lang w:val="es-ES_tradnl"/>
              </w:rPr>
              <w:t>34.</w:t>
            </w:r>
            <w:r w:rsidR="00676C01" w:rsidRPr="00830B8D">
              <w:rPr>
                <w:sz w:val="18"/>
                <w:szCs w:val="18"/>
                <w:lang w:val="es-ES_tradnl"/>
              </w:rPr>
              <w:t>025</w:t>
            </w:r>
          </w:p>
        </w:tc>
        <w:tc>
          <w:tcPr>
            <w:tcW w:w="839" w:type="dxa"/>
            <w:shd w:val="clear" w:color="auto" w:fill="auto"/>
            <w:tcMar>
              <w:left w:w="57" w:type="dxa"/>
              <w:right w:w="85" w:type="dxa"/>
            </w:tcMar>
            <w:vAlign w:val="center"/>
          </w:tcPr>
          <w:p w14:paraId="7D5A6F44" w14:textId="77777777" w:rsidR="00317BE0" w:rsidRDefault="00676C01">
            <w:pPr>
              <w:jc w:val="right"/>
              <w:rPr>
                <w:sz w:val="18"/>
                <w:szCs w:val="18"/>
                <w:lang w:val="es-ES_tradnl"/>
              </w:rPr>
            </w:pPr>
            <w:r w:rsidRPr="00830B8D">
              <w:rPr>
                <w:sz w:val="18"/>
                <w:szCs w:val="18"/>
                <w:lang w:val="es-ES_tradnl"/>
              </w:rPr>
              <w:t>73</w:t>
            </w:r>
          </w:p>
        </w:tc>
        <w:tc>
          <w:tcPr>
            <w:tcW w:w="862" w:type="dxa"/>
            <w:shd w:val="clear" w:color="auto" w:fill="auto"/>
            <w:tcMar>
              <w:left w:w="57" w:type="dxa"/>
              <w:right w:w="85" w:type="dxa"/>
            </w:tcMar>
            <w:vAlign w:val="center"/>
            <w:hideMark/>
          </w:tcPr>
          <w:p w14:paraId="116B7659" w14:textId="77777777" w:rsidR="00317BE0" w:rsidRDefault="00676C01">
            <w:pPr>
              <w:jc w:val="right"/>
              <w:rPr>
                <w:sz w:val="18"/>
                <w:szCs w:val="18"/>
                <w:lang w:val="es-ES_tradnl"/>
              </w:rPr>
            </w:pPr>
            <w:r w:rsidRPr="00830B8D">
              <w:rPr>
                <w:sz w:val="18"/>
                <w:szCs w:val="18"/>
                <w:lang w:val="es-ES_tradnl"/>
              </w:rPr>
              <w:t>1.</w:t>
            </w:r>
            <w:r w:rsidR="00256CE6" w:rsidRPr="00830B8D">
              <w:rPr>
                <w:sz w:val="18"/>
                <w:szCs w:val="18"/>
                <w:lang w:val="es-ES_tradnl"/>
              </w:rPr>
              <w:t>160</w:t>
            </w:r>
          </w:p>
        </w:tc>
        <w:tc>
          <w:tcPr>
            <w:tcW w:w="708" w:type="dxa"/>
            <w:shd w:val="clear" w:color="auto" w:fill="auto"/>
            <w:tcMar>
              <w:left w:w="57" w:type="dxa"/>
              <w:right w:w="85" w:type="dxa"/>
            </w:tcMar>
            <w:vAlign w:val="center"/>
            <w:hideMark/>
          </w:tcPr>
          <w:p w14:paraId="62A7E482" w14:textId="77777777" w:rsidR="00317BE0" w:rsidRDefault="00676C01">
            <w:pPr>
              <w:jc w:val="right"/>
              <w:rPr>
                <w:sz w:val="18"/>
                <w:szCs w:val="18"/>
                <w:lang w:val="es-ES_tradnl"/>
              </w:rPr>
            </w:pPr>
            <w:r w:rsidRPr="00830B8D">
              <w:rPr>
                <w:sz w:val="18"/>
                <w:szCs w:val="18"/>
                <w:lang w:val="es-ES_tradnl"/>
              </w:rPr>
              <w:t>9</w:t>
            </w:r>
          </w:p>
        </w:tc>
        <w:tc>
          <w:tcPr>
            <w:tcW w:w="839" w:type="dxa"/>
            <w:shd w:val="clear" w:color="auto" w:fill="auto"/>
            <w:tcMar>
              <w:left w:w="57" w:type="dxa"/>
              <w:right w:w="85" w:type="dxa"/>
            </w:tcMar>
            <w:vAlign w:val="center"/>
            <w:hideMark/>
          </w:tcPr>
          <w:p w14:paraId="5DF6478F" w14:textId="77777777" w:rsidR="00317BE0" w:rsidRDefault="00512DCE">
            <w:pPr>
              <w:jc w:val="right"/>
              <w:rPr>
                <w:sz w:val="18"/>
                <w:szCs w:val="18"/>
                <w:lang w:val="es-ES_tradnl"/>
              </w:rPr>
            </w:pPr>
            <w:r w:rsidRPr="00830B8D">
              <w:rPr>
                <w:sz w:val="18"/>
                <w:szCs w:val="18"/>
                <w:lang w:val="es-ES_tradnl"/>
              </w:rPr>
              <w:t>40.</w:t>
            </w:r>
            <w:r w:rsidR="00676C01" w:rsidRPr="00830B8D">
              <w:rPr>
                <w:sz w:val="18"/>
                <w:szCs w:val="18"/>
                <w:lang w:val="es-ES_tradnl"/>
              </w:rPr>
              <w:t>355</w:t>
            </w:r>
          </w:p>
        </w:tc>
        <w:tc>
          <w:tcPr>
            <w:tcW w:w="862" w:type="dxa"/>
            <w:shd w:val="clear" w:color="auto" w:fill="auto"/>
            <w:tcMar>
              <w:left w:w="57" w:type="dxa"/>
              <w:right w:w="85" w:type="dxa"/>
            </w:tcMar>
            <w:vAlign w:val="center"/>
            <w:hideMark/>
          </w:tcPr>
          <w:p w14:paraId="4C242E36" w14:textId="77777777" w:rsidR="00317BE0" w:rsidRDefault="00512DCE">
            <w:pPr>
              <w:jc w:val="right"/>
              <w:rPr>
                <w:sz w:val="18"/>
                <w:szCs w:val="18"/>
                <w:lang w:val="es-ES_tradnl"/>
              </w:rPr>
            </w:pPr>
            <w:r w:rsidRPr="00830B8D">
              <w:rPr>
                <w:sz w:val="18"/>
                <w:szCs w:val="18"/>
                <w:lang w:val="es-ES_tradnl"/>
              </w:rPr>
              <w:t>40.</w:t>
            </w:r>
            <w:r w:rsidR="00676C01" w:rsidRPr="00830B8D">
              <w:rPr>
                <w:sz w:val="18"/>
                <w:szCs w:val="18"/>
                <w:lang w:val="es-ES_tradnl"/>
              </w:rPr>
              <w:t>923</w:t>
            </w:r>
          </w:p>
        </w:tc>
        <w:tc>
          <w:tcPr>
            <w:tcW w:w="868" w:type="dxa"/>
            <w:tcMar>
              <w:left w:w="57" w:type="dxa"/>
              <w:right w:w="85" w:type="dxa"/>
            </w:tcMar>
            <w:vAlign w:val="center"/>
          </w:tcPr>
          <w:p w14:paraId="230DB1B9" w14:textId="77777777" w:rsidR="00317BE0" w:rsidRDefault="00676C01">
            <w:pPr>
              <w:jc w:val="right"/>
              <w:rPr>
                <w:b/>
                <w:bCs/>
                <w:sz w:val="18"/>
                <w:szCs w:val="18"/>
                <w:lang w:val="es-ES_tradnl"/>
              </w:rPr>
            </w:pPr>
            <w:r w:rsidRPr="00830B8D">
              <w:rPr>
                <w:b/>
                <w:bCs/>
                <w:sz w:val="18"/>
                <w:szCs w:val="18"/>
                <w:lang w:val="es-ES_tradnl"/>
              </w:rPr>
              <w:t>312</w:t>
            </w:r>
            <w:r w:rsidR="00512DCE" w:rsidRPr="00830B8D">
              <w:rPr>
                <w:b/>
                <w:bCs/>
                <w:sz w:val="18"/>
                <w:szCs w:val="18"/>
                <w:lang w:val="es-ES_tradnl"/>
              </w:rPr>
              <w:t>.</w:t>
            </w:r>
            <w:r w:rsidRPr="00830B8D">
              <w:rPr>
                <w:b/>
                <w:bCs/>
                <w:sz w:val="18"/>
                <w:szCs w:val="18"/>
                <w:lang w:val="es-ES_tradnl"/>
              </w:rPr>
              <w:t>054</w:t>
            </w:r>
          </w:p>
        </w:tc>
      </w:tr>
      <w:tr w:rsidR="00213A96" w:rsidRPr="00830B8D" w14:paraId="0E58458C" w14:textId="77777777" w:rsidTr="00213A96">
        <w:trPr>
          <w:trHeight w:val="56"/>
        </w:trPr>
        <w:tc>
          <w:tcPr>
            <w:tcW w:w="2060" w:type="dxa"/>
            <w:shd w:val="clear" w:color="auto" w:fill="auto"/>
            <w:tcMar>
              <w:left w:w="102" w:type="dxa"/>
              <w:right w:w="57" w:type="dxa"/>
            </w:tcMar>
            <w:vAlign w:val="center"/>
            <w:hideMark/>
          </w:tcPr>
          <w:p w14:paraId="2D2813C2" w14:textId="77777777" w:rsidR="00317BE0" w:rsidRDefault="00676C01">
            <w:pPr>
              <w:jc w:val="left"/>
              <w:rPr>
                <w:sz w:val="18"/>
                <w:szCs w:val="18"/>
                <w:lang w:val="es-ES_tradnl"/>
              </w:rPr>
            </w:pPr>
            <w:r>
              <w:rPr>
                <w:sz w:val="18"/>
                <w:szCs w:val="18"/>
                <w:lang w:val="es-ES_tradnl"/>
              </w:rPr>
              <w:t xml:space="preserve">Refrigeración industrial </w:t>
            </w:r>
          </w:p>
        </w:tc>
        <w:tc>
          <w:tcPr>
            <w:tcW w:w="839" w:type="dxa"/>
            <w:shd w:val="clear" w:color="auto" w:fill="auto"/>
            <w:tcMar>
              <w:left w:w="57" w:type="dxa"/>
              <w:right w:w="85" w:type="dxa"/>
            </w:tcMar>
            <w:vAlign w:val="center"/>
          </w:tcPr>
          <w:p w14:paraId="758AD4A9" w14:textId="77777777" w:rsidR="00317BE0" w:rsidRDefault="00676C01">
            <w:pPr>
              <w:jc w:val="right"/>
              <w:rPr>
                <w:sz w:val="18"/>
                <w:szCs w:val="18"/>
                <w:lang w:val="es-ES_tradnl"/>
              </w:rPr>
            </w:pPr>
            <w:r w:rsidRPr="00830B8D">
              <w:rPr>
                <w:sz w:val="18"/>
                <w:szCs w:val="18"/>
                <w:lang w:val="es-ES_tradnl"/>
              </w:rPr>
              <w:t>0</w:t>
            </w:r>
          </w:p>
        </w:tc>
        <w:tc>
          <w:tcPr>
            <w:tcW w:w="862" w:type="dxa"/>
            <w:shd w:val="clear" w:color="auto" w:fill="auto"/>
            <w:tcMar>
              <w:left w:w="57" w:type="dxa"/>
              <w:right w:w="85" w:type="dxa"/>
            </w:tcMar>
            <w:vAlign w:val="center"/>
            <w:hideMark/>
          </w:tcPr>
          <w:p w14:paraId="6A0D59C4" w14:textId="77777777" w:rsidR="00317BE0" w:rsidRDefault="00676C01">
            <w:pPr>
              <w:jc w:val="right"/>
              <w:rPr>
                <w:sz w:val="18"/>
                <w:szCs w:val="18"/>
                <w:lang w:val="es-ES_tradnl"/>
              </w:rPr>
            </w:pPr>
            <w:r w:rsidRPr="00830B8D">
              <w:rPr>
                <w:sz w:val="18"/>
                <w:szCs w:val="18"/>
                <w:lang w:val="es-ES_tradnl"/>
              </w:rPr>
              <w:t>5.</w:t>
            </w:r>
            <w:r w:rsidR="00256CE6" w:rsidRPr="00830B8D">
              <w:rPr>
                <w:sz w:val="18"/>
                <w:szCs w:val="18"/>
                <w:lang w:val="es-ES_tradnl"/>
              </w:rPr>
              <w:t>954</w:t>
            </w:r>
          </w:p>
        </w:tc>
        <w:tc>
          <w:tcPr>
            <w:tcW w:w="709" w:type="dxa"/>
            <w:shd w:val="clear" w:color="auto" w:fill="auto"/>
            <w:tcMar>
              <w:left w:w="57" w:type="dxa"/>
              <w:right w:w="85" w:type="dxa"/>
            </w:tcMar>
            <w:vAlign w:val="center"/>
          </w:tcPr>
          <w:p w14:paraId="1D39B682" w14:textId="77777777" w:rsidR="00317BE0" w:rsidRDefault="00676C01">
            <w:pPr>
              <w:jc w:val="right"/>
              <w:rPr>
                <w:sz w:val="18"/>
                <w:szCs w:val="18"/>
                <w:lang w:val="es-ES_tradnl"/>
              </w:rPr>
            </w:pPr>
            <w:r w:rsidRPr="00830B8D">
              <w:rPr>
                <w:sz w:val="18"/>
                <w:szCs w:val="18"/>
                <w:lang w:val="es-ES_tradnl"/>
              </w:rPr>
              <w:t>1.</w:t>
            </w:r>
            <w:r w:rsidR="00256CE6" w:rsidRPr="00830B8D">
              <w:rPr>
                <w:sz w:val="18"/>
                <w:szCs w:val="18"/>
                <w:lang w:val="es-ES_tradnl"/>
              </w:rPr>
              <w:t>476</w:t>
            </w:r>
          </w:p>
        </w:tc>
        <w:tc>
          <w:tcPr>
            <w:tcW w:w="839" w:type="dxa"/>
            <w:shd w:val="clear" w:color="auto" w:fill="auto"/>
            <w:tcMar>
              <w:left w:w="57" w:type="dxa"/>
              <w:right w:w="85" w:type="dxa"/>
            </w:tcMar>
            <w:vAlign w:val="center"/>
          </w:tcPr>
          <w:p w14:paraId="4A1B47D5" w14:textId="77777777" w:rsidR="00317BE0" w:rsidRDefault="00676C01">
            <w:pPr>
              <w:jc w:val="right"/>
              <w:rPr>
                <w:sz w:val="18"/>
                <w:szCs w:val="18"/>
                <w:lang w:val="es-ES_tradnl"/>
              </w:rPr>
            </w:pPr>
            <w:r w:rsidRPr="00830B8D">
              <w:rPr>
                <w:sz w:val="18"/>
                <w:szCs w:val="18"/>
                <w:lang w:val="es-ES_tradnl"/>
              </w:rPr>
              <w:t>0</w:t>
            </w:r>
          </w:p>
        </w:tc>
        <w:tc>
          <w:tcPr>
            <w:tcW w:w="862" w:type="dxa"/>
            <w:shd w:val="clear" w:color="auto" w:fill="auto"/>
            <w:tcMar>
              <w:left w:w="57" w:type="dxa"/>
              <w:right w:w="85" w:type="dxa"/>
            </w:tcMar>
            <w:vAlign w:val="center"/>
            <w:hideMark/>
          </w:tcPr>
          <w:p w14:paraId="139F8F79" w14:textId="77777777" w:rsidR="00317BE0" w:rsidRDefault="00676C01">
            <w:pPr>
              <w:jc w:val="right"/>
              <w:rPr>
                <w:sz w:val="18"/>
                <w:szCs w:val="18"/>
                <w:lang w:val="es-ES_tradnl"/>
              </w:rPr>
            </w:pPr>
            <w:r w:rsidRPr="00830B8D">
              <w:rPr>
                <w:sz w:val="18"/>
                <w:szCs w:val="18"/>
                <w:lang w:val="es-ES_tradnl"/>
              </w:rPr>
              <w:t>190</w:t>
            </w:r>
          </w:p>
        </w:tc>
        <w:tc>
          <w:tcPr>
            <w:tcW w:w="708" w:type="dxa"/>
            <w:shd w:val="clear" w:color="auto" w:fill="auto"/>
            <w:tcMar>
              <w:left w:w="57" w:type="dxa"/>
              <w:right w:w="85" w:type="dxa"/>
            </w:tcMar>
            <w:vAlign w:val="center"/>
            <w:hideMark/>
          </w:tcPr>
          <w:p w14:paraId="6B4FC74E" w14:textId="77777777" w:rsidR="00317BE0" w:rsidRDefault="00676C01">
            <w:pPr>
              <w:jc w:val="right"/>
              <w:rPr>
                <w:sz w:val="18"/>
                <w:szCs w:val="18"/>
                <w:lang w:val="es-ES_tradnl"/>
              </w:rPr>
            </w:pPr>
            <w:r w:rsidRPr="00830B8D">
              <w:rPr>
                <w:sz w:val="18"/>
                <w:szCs w:val="18"/>
                <w:lang w:val="es-ES_tradnl"/>
              </w:rPr>
              <w:t>7</w:t>
            </w:r>
          </w:p>
        </w:tc>
        <w:tc>
          <w:tcPr>
            <w:tcW w:w="839" w:type="dxa"/>
            <w:shd w:val="clear" w:color="auto" w:fill="auto"/>
            <w:tcMar>
              <w:left w:w="57" w:type="dxa"/>
              <w:right w:w="85" w:type="dxa"/>
            </w:tcMar>
            <w:vAlign w:val="center"/>
            <w:hideMark/>
          </w:tcPr>
          <w:p w14:paraId="6E9DFDEF" w14:textId="77777777" w:rsidR="00317BE0" w:rsidRDefault="00676C01">
            <w:pPr>
              <w:jc w:val="right"/>
              <w:rPr>
                <w:sz w:val="18"/>
                <w:szCs w:val="18"/>
                <w:lang w:val="es-ES_tradnl"/>
              </w:rPr>
            </w:pPr>
            <w:r w:rsidRPr="00830B8D">
              <w:rPr>
                <w:sz w:val="18"/>
                <w:szCs w:val="18"/>
                <w:lang w:val="es-ES_tradnl"/>
              </w:rPr>
              <w:t>1220</w:t>
            </w:r>
          </w:p>
        </w:tc>
        <w:tc>
          <w:tcPr>
            <w:tcW w:w="862" w:type="dxa"/>
            <w:shd w:val="clear" w:color="auto" w:fill="auto"/>
            <w:tcMar>
              <w:left w:w="57" w:type="dxa"/>
              <w:right w:w="85" w:type="dxa"/>
            </w:tcMar>
            <w:vAlign w:val="center"/>
            <w:hideMark/>
          </w:tcPr>
          <w:p w14:paraId="3E23AABE" w14:textId="77777777" w:rsidR="00317BE0" w:rsidRDefault="00676C01">
            <w:pPr>
              <w:jc w:val="right"/>
              <w:rPr>
                <w:sz w:val="18"/>
                <w:szCs w:val="18"/>
                <w:lang w:val="es-ES_tradnl"/>
              </w:rPr>
            </w:pPr>
            <w:r w:rsidRPr="00830B8D">
              <w:rPr>
                <w:sz w:val="18"/>
                <w:szCs w:val="18"/>
                <w:lang w:val="es-ES_tradnl"/>
              </w:rPr>
              <w:t>3.</w:t>
            </w:r>
            <w:r w:rsidR="00256CE6" w:rsidRPr="00830B8D">
              <w:rPr>
                <w:sz w:val="18"/>
                <w:szCs w:val="18"/>
                <w:lang w:val="es-ES_tradnl"/>
              </w:rPr>
              <w:t>823</w:t>
            </w:r>
          </w:p>
        </w:tc>
        <w:tc>
          <w:tcPr>
            <w:tcW w:w="868" w:type="dxa"/>
            <w:tcMar>
              <w:left w:w="57" w:type="dxa"/>
              <w:right w:w="85" w:type="dxa"/>
            </w:tcMar>
            <w:vAlign w:val="center"/>
          </w:tcPr>
          <w:p w14:paraId="795A0AAB" w14:textId="77777777" w:rsidR="00317BE0" w:rsidRDefault="00512DCE">
            <w:pPr>
              <w:jc w:val="right"/>
              <w:rPr>
                <w:b/>
                <w:bCs/>
                <w:sz w:val="18"/>
                <w:szCs w:val="18"/>
                <w:lang w:val="es-ES_tradnl"/>
              </w:rPr>
            </w:pPr>
            <w:r w:rsidRPr="00830B8D">
              <w:rPr>
                <w:b/>
                <w:bCs/>
                <w:sz w:val="18"/>
                <w:szCs w:val="18"/>
                <w:lang w:val="es-ES_tradnl"/>
              </w:rPr>
              <w:t>12.</w:t>
            </w:r>
            <w:r w:rsidR="00676C01" w:rsidRPr="00830B8D">
              <w:rPr>
                <w:b/>
                <w:bCs/>
                <w:sz w:val="18"/>
                <w:szCs w:val="18"/>
                <w:lang w:val="es-ES_tradnl"/>
              </w:rPr>
              <w:t>670</w:t>
            </w:r>
          </w:p>
        </w:tc>
      </w:tr>
      <w:tr w:rsidR="00213A96" w:rsidRPr="00830B8D" w14:paraId="63114898" w14:textId="77777777" w:rsidTr="00213A96">
        <w:trPr>
          <w:trHeight w:val="56"/>
        </w:trPr>
        <w:tc>
          <w:tcPr>
            <w:tcW w:w="2060" w:type="dxa"/>
            <w:shd w:val="clear" w:color="auto" w:fill="auto"/>
            <w:tcMar>
              <w:left w:w="102" w:type="dxa"/>
              <w:right w:w="57" w:type="dxa"/>
            </w:tcMar>
            <w:vAlign w:val="center"/>
            <w:hideMark/>
          </w:tcPr>
          <w:p w14:paraId="6B70D669" w14:textId="77777777" w:rsidR="00317BE0" w:rsidRDefault="00676C01">
            <w:pPr>
              <w:jc w:val="left"/>
              <w:rPr>
                <w:sz w:val="18"/>
                <w:szCs w:val="18"/>
                <w:lang w:val="es-ES_tradnl"/>
              </w:rPr>
            </w:pPr>
            <w:r>
              <w:rPr>
                <w:sz w:val="18"/>
                <w:szCs w:val="18"/>
                <w:lang w:val="es-ES_tradnl"/>
              </w:rPr>
              <w:t>Climatización residencial</w:t>
            </w:r>
          </w:p>
        </w:tc>
        <w:tc>
          <w:tcPr>
            <w:tcW w:w="839" w:type="dxa"/>
            <w:shd w:val="clear" w:color="auto" w:fill="auto"/>
            <w:tcMar>
              <w:left w:w="57" w:type="dxa"/>
              <w:right w:w="85" w:type="dxa"/>
            </w:tcMar>
            <w:vAlign w:val="center"/>
          </w:tcPr>
          <w:p w14:paraId="62DE7014" w14:textId="77777777" w:rsidR="00317BE0" w:rsidRDefault="00676C01">
            <w:pPr>
              <w:jc w:val="right"/>
              <w:rPr>
                <w:sz w:val="18"/>
                <w:szCs w:val="18"/>
                <w:lang w:val="es-ES_tradnl"/>
              </w:rPr>
            </w:pPr>
            <w:r w:rsidRPr="00830B8D">
              <w:rPr>
                <w:sz w:val="18"/>
                <w:szCs w:val="18"/>
                <w:lang w:val="es-ES_tradnl"/>
              </w:rPr>
              <w:t>707</w:t>
            </w:r>
          </w:p>
        </w:tc>
        <w:tc>
          <w:tcPr>
            <w:tcW w:w="862" w:type="dxa"/>
            <w:shd w:val="clear" w:color="auto" w:fill="auto"/>
            <w:tcMar>
              <w:left w:w="57" w:type="dxa"/>
              <w:right w:w="85" w:type="dxa"/>
            </w:tcMar>
            <w:vAlign w:val="center"/>
            <w:hideMark/>
          </w:tcPr>
          <w:p w14:paraId="0A7EABE0" w14:textId="77777777" w:rsidR="00317BE0" w:rsidRDefault="00676C01">
            <w:pPr>
              <w:jc w:val="right"/>
              <w:rPr>
                <w:sz w:val="18"/>
                <w:szCs w:val="18"/>
                <w:lang w:val="es-ES_tradnl"/>
              </w:rPr>
            </w:pPr>
            <w:r w:rsidRPr="00830B8D">
              <w:rPr>
                <w:sz w:val="18"/>
                <w:szCs w:val="18"/>
                <w:lang w:val="es-ES_tradnl"/>
              </w:rPr>
              <w:t>3.</w:t>
            </w:r>
            <w:r w:rsidR="00256CE6" w:rsidRPr="00830B8D">
              <w:rPr>
                <w:sz w:val="18"/>
                <w:szCs w:val="18"/>
                <w:lang w:val="es-ES_tradnl"/>
              </w:rPr>
              <w:t>127</w:t>
            </w:r>
          </w:p>
        </w:tc>
        <w:tc>
          <w:tcPr>
            <w:tcW w:w="709" w:type="dxa"/>
            <w:shd w:val="clear" w:color="auto" w:fill="auto"/>
            <w:tcMar>
              <w:left w:w="57" w:type="dxa"/>
              <w:right w:w="85" w:type="dxa"/>
            </w:tcMar>
            <w:vAlign w:val="center"/>
          </w:tcPr>
          <w:p w14:paraId="38946679" w14:textId="77777777" w:rsidR="00317BE0" w:rsidRDefault="00676C01">
            <w:pPr>
              <w:jc w:val="right"/>
              <w:rPr>
                <w:sz w:val="18"/>
                <w:szCs w:val="18"/>
                <w:lang w:val="es-ES_tradnl"/>
              </w:rPr>
            </w:pPr>
            <w:r w:rsidRPr="00830B8D">
              <w:rPr>
                <w:sz w:val="18"/>
                <w:szCs w:val="18"/>
                <w:lang w:val="es-ES_tradnl"/>
              </w:rPr>
              <w:t>0</w:t>
            </w:r>
          </w:p>
        </w:tc>
        <w:tc>
          <w:tcPr>
            <w:tcW w:w="839" w:type="dxa"/>
            <w:shd w:val="clear" w:color="auto" w:fill="auto"/>
            <w:tcMar>
              <w:left w:w="57" w:type="dxa"/>
              <w:right w:w="85" w:type="dxa"/>
            </w:tcMar>
            <w:vAlign w:val="center"/>
          </w:tcPr>
          <w:p w14:paraId="302C0F58" w14:textId="77777777" w:rsidR="00317BE0" w:rsidRDefault="00676C01">
            <w:pPr>
              <w:jc w:val="right"/>
              <w:rPr>
                <w:sz w:val="18"/>
                <w:szCs w:val="18"/>
                <w:lang w:val="es-ES_tradnl"/>
              </w:rPr>
            </w:pPr>
            <w:r w:rsidRPr="00830B8D">
              <w:rPr>
                <w:sz w:val="18"/>
                <w:szCs w:val="18"/>
                <w:lang w:val="es-ES_tradnl"/>
              </w:rPr>
              <w:t>0</w:t>
            </w:r>
          </w:p>
        </w:tc>
        <w:tc>
          <w:tcPr>
            <w:tcW w:w="862" w:type="dxa"/>
            <w:shd w:val="clear" w:color="auto" w:fill="auto"/>
            <w:tcMar>
              <w:left w:w="57" w:type="dxa"/>
              <w:right w:w="85" w:type="dxa"/>
            </w:tcMar>
            <w:vAlign w:val="center"/>
            <w:hideMark/>
          </w:tcPr>
          <w:p w14:paraId="25555F37" w14:textId="77777777" w:rsidR="00317BE0" w:rsidRDefault="00676C01">
            <w:pPr>
              <w:jc w:val="right"/>
              <w:rPr>
                <w:sz w:val="18"/>
                <w:szCs w:val="18"/>
                <w:lang w:val="es-ES_tradnl"/>
              </w:rPr>
            </w:pPr>
            <w:r w:rsidRPr="00830B8D">
              <w:rPr>
                <w:sz w:val="18"/>
                <w:szCs w:val="18"/>
                <w:lang w:val="es-ES_tradnl"/>
              </w:rPr>
              <w:t>1.</w:t>
            </w:r>
            <w:r w:rsidR="00256CE6" w:rsidRPr="00830B8D">
              <w:rPr>
                <w:sz w:val="18"/>
                <w:szCs w:val="18"/>
                <w:lang w:val="es-ES_tradnl"/>
              </w:rPr>
              <w:t>085</w:t>
            </w:r>
            <w:r w:rsidR="00F312F5" w:rsidRPr="00830B8D">
              <w:rPr>
                <w:sz w:val="18"/>
                <w:szCs w:val="18"/>
                <w:lang w:val="es-ES_tradnl"/>
              </w:rPr>
              <w:t>.</w:t>
            </w:r>
            <w:r w:rsidR="00256CE6" w:rsidRPr="00830B8D">
              <w:rPr>
                <w:sz w:val="18"/>
                <w:szCs w:val="18"/>
                <w:lang w:val="es-ES_tradnl"/>
              </w:rPr>
              <w:t>193</w:t>
            </w:r>
          </w:p>
        </w:tc>
        <w:tc>
          <w:tcPr>
            <w:tcW w:w="708" w:type="dxa"/>
            <w:shd w:val="clear" w:color="auto" w:fill="auto"/>
            <w:tcMar>
              <w:left w:w="57" w:type="dxa"/>
              <w:right w:w="85" w:type="dxa"/>
            </w:tcMar>
            <w:vAlign w:val="center"/>
            <w:hideMark/>
          </w:tcPr>
          <w:p w14:paraId="573275F4" w14:textId="77777777" w:rsidR="00317BE0" w:rsidRDefault="00676C01">
            <w:pPr>
              <w:jc w:val="right"/>
              <w:rPr>
                <w:sz w:val="18"/>
                <w:szCs w:val="18"/>
                <w:lang w:val="es-ES_tradnl"/>
              </w:rPr>
            </w:pPr>
            <w:r w:rsidRPr="00830B8D">
              <w:rPr>
                <w:sz w:val="18"/>
                <w:szCs w:val="18"/>
                <w:lang w:val="es-ES_tradnl"/>
              </w:rPr>
              <w:t>0</w:t>
            </w:r>
          </w:p>
        </w:tc>
        <w:tc>
          <w:tcPr>
            <w:tcW w:w="839" w:type="dxa"/>
            <w:shd w:val="clear" w:color="auto" w:fill="auto"/>
            <w:tcMar>
              <w:left w:w="57" w:type="dxa"/>
              <w:right w:w="85" w:type="dxa"/>
            </w:tcMar>
            <w:vAlign w:val="center"/>
            <w:hideMark/>
          </w:tcPr>
          <w:p w14:paraId="45E3FB97" w14:textId="77777777" w:rsidR="00317BE0" w:rsidRDefault="00676C01">
            <w:pPr>
              <w:jc w:val="right"/>
              <w:rPr>
                <w:sz w:val="18"/>
                <w:szCs w:val="18"/>
                <w:lang w:val="es-ES_tradnl"/>
              </w:rPr>
            </w:pPr>
            <w:r w:rsidRPr="00830B8D">
              <w:rPr>
                <w:sz w:val="18"/>
                <w:szCs w:val="18"/>
                <w:lang w:val="es-ES_tradnl"/>
              </w:rPr>
              <w:t>0</w:t>
            </w:r>
          </w:p>
        </w:tc>
        <w:tc>
          <w:tcPr>
            <w:tcW w:w="862" w:type="dxa"/>
            <w:shd w:val="clear" w:color="auto" w:fill="auto"/>
            <w:tcMar>
              <w:left w:w="57" w:type="dxa"/>
              <w:right w:w="85" w:type="dxa"/>
            </w:tcMar>
            <w:vAlign w:val="center"/>
            <w:hideMark/>
          </w:tcPr>
          <w:p w14:paraId="5637A38D" w14:textId="77777777" w:rsidR="00317BE0" w:rsidRDefault="00676C01">
            <w:pPr>
              <w:jc w:val="right"/>
              <w:rPr>
                <w:sz w:val="18"/>
                <w:szCs w:val="18"/>
                <w:lang w:val="es-ES_tradnl"/>
              </w:rPr>
            </w:pPr>
            <w:r w:rsidRPr="00830B8D">
              <w:rPr>
                <w:sz w:val="18"/>
                <w:szCs w:val="18"/>
                <w:lang w:val="es-ES_tradnl"/>
              </w:rPr>
              <w:t>0</w:t>
            </w:r>
          </w:p>
        </w:tc>
        <w:tc>
          <w:tcPr>
            <w:tcW w:w="868" w:type="dxa"/>
            <w:tcMar>
              <w:left w:w="57" w:type="dxa"/>
              <w:right w:w="85" w:type="dxa"/>
            </w:tcMar>
            <w:vAlign w:val="center"/>
          </w:tcPr>
          <w:p w14:paraId="2F8A2DF1" w14:textId="77777777" w:rsidR="00317BE0" w:rsidRDefault="00676C01">
            <w:pPr>
              <w:jc w:val="right"/>
              <w:rPr>
                <w:b/>
                <w:bCs/>
                <w:sz w:val="18"/>
                <w:szCs w:val="18"/>
                <w:lang w:val="es-ES_tradnl"/>
              </w:rPr>
            </w:pPr>
            <w:r w:rsidRPr="00830B8D">
              <w:rPr>
                <w:b/>
                <w:bCs/>
                <w:sz w:val="18"/>
                <w:szCs w:val="18"/>
                <w:lang w:val="es-ES_tradnl"/>
              </w:rPr>
              <w:t>1.</w:t>
            </w:r>
            <w:r w:rsidR="00256CE6" w:rsidRPr="00830B8D">
              <w:rPr>
                <w:b/>
                <w:bCs/>
                <w:sz w:val="18"/>
                <w:szCs w:val="18"/>
                <w:lang w:val="es-ES_tradnl"/>
              </w:rPr>
              <w:t>089</w:t>
            </w:r>
            <w:r w:rsidR="00F312F5" w:rsidRPr="00830B8D">
              <w:rPr>
                <w:b/>
                <w:bCs/>
                <w:sz w:val="18"/>
                <w:szCs w:val="18"/>
                <w:lang w:val="es-ES_tradnl"/>
              </w:rPr>
              <w:t>.</w:t>
            </w:r>
            <w:r w:rsidR="00256CE6" w:rsidRPr="00830B8D">
              <w:rPr>
                <w:b/>
                <w:bCs/>
                <w:sz w:val="18"/>
                <w:szCs w:val="18"/>
                <w:lang w:val="es-ES_tradnl"/>
              </w:rPr>
              <w:t>027</w:t>
            </w:r>
          </w:p>
        </w:tc>
      </w:tr>
      <w:tr w:rsidR="00213A96" w:rsidRPr="00830B8D" w14:paraId="0871A047" w14:textId="77777777" w:rsidTr="00213A96">
        <w:trPr>
          <w:trHeight w:val="322"/>
        </w:trPr>
        <w:tc>
          <w:tcPr>
            <w:tcW w:w="2060" w:type="dxa"/>
            <w:shd w:val="clear" w:color="auto" w:fill="auto"/>
            <w:tcMar>
              <w:left w:w="102" w:type="dxa"/>
              <w:right w:w="57" w:type="dxa"/>
            </w:tcMar>
            <w:vAlign w:val="center"/>
            <w:hideMark/>
          </w:tcPr>
          <w:p w14:paraId="291AEB74" w14:textId="77777777" w:rsidR="00317BE0" w:rsidRDefault="00676C01">
            <w:pPr>
              <w:jc w:val="left"/>
              <w:rPr>
                <w:sz w:val="18"/>
                <w:szCs w:val="18"/>
                <w:lang w:val="es-ES_tradnl"/>
              </w:rPr>
            </w:pPr>
            <w:r>
              <w:rPr>
                <w:sz w:val="18"/>
                <w:szCs w:val="18"/>
                <w:lang w:val="es-ES_tradnl"/>
              </w:rPr>
              <w:t>Climatización comercial e industrial</w:t>
            </w:r>
          </w:p>
        </w:tc>
        <w:tc>
          <w:tcPr>
            <w:tcW w:w="839" w:type="dxa"/>
            <w:shd w:val="clear" w:color="auto" w:fill="auto"/>
            <w:tcMar>
              <w:left w:w="57" w:type="dxa"/>
              <w:right w:w="85" w:type="dxa"/>
            </w:tcMar>
            <w:vAlign w:val="center"/>
          </w:tcPr>
          <w:p w14:paraId="08C77AC4" w14:textId="77777777" w:rsidR="00317BE0" w:rsidRDefault="00676C01">
            <w:pPr>
              <w:jc w:val="right"/>
              <w:rPr>
                <w:sz w:val="18"/>
                <w:szCs w:val="18"/>
                <w:lang w:val="es-ES_tradnl"/>
              </w:rPr>
            </w:pPr>
            <w:r w:rsidRPr="00830B8D">
              <w:rPr>
                <w:sz w:val="18"/>
                <w:szCs w:val="18"/>
                <w:lang w:val="es-ES_tradnl"/>
              </w:rPr>
              <w:t>0</w:t>
            </w:r>
          </w:p>
        </w:tc>
        <w:tc>
          <w:tcPr>
            <w:tcW w:w="862" w:type="dxa"/>
            <w:shd w:val="clear" w:color="auto" w:fill="auto"/>
            <w:tcMar>
              <w:left w:w="57" w:type="dxa"/>
              <w:right w:w="85" w:type="dxa"/>
            </w:tcMar>
            <w:vAlign w:val="center"/>
            <w:hideMark/>
          </w:tcPr>
          <w:p w14:paraId="67BD5877" w14:textId="77777777" w:rsidR="00317BE0" w:rsidRDefault="00676C01">
            <w:pPr>
              <w:jc w:val="right"/>
              <w:rPr>
                <w:sz w:val="18"/>
                <w:szCs w:val="18"/>
                <w:lang w:val="es-ES_tradnl"/>
              </w:rPr>
            </w:pPr>
            <w:r w:rsidRPr="00830B8D">
              <w:rPr>
                <w:sz w:val="18"/>
                <w:szCs w:val="18"/>
                <w:lang w:val="es-ES_tradnl"/>
              </w:rPr>
              <w:t>9.</w:t>
            </w:r>
            <w:r w:rsidR="00256CE6" w:rsidRPr="00830B8D">
              <w:rPr>
                <w:sz w:val="18"/>
                <w:szCs w:val="18"/>
                <w:lang w:val="es-ES_tradnl"/>
              </w:rPr>
              <w:t>866</w:t>
            </w:r>
          </w:p>
        </w:tc>
        <w:tc>
          <w:tcPr>
            <w:tcW w:w="709" w:type="dxa"/>
            <w:shd w:val="clear" w:color="auto" w:fill="auto"/>
            <w:tcMar>
              <w:left w:w="57" w:type="dxa"/>
              <w:right w:w="85" w:type="dxa"/>
            </w:tcMar>
            <w:vAlign w:val="center"/>
          </w:tcPr>
          <w:p w14:paraId="65F7ADF6" w14:textId="77777777" w:rsidR="00317BE0" w:rsidRDefault="00676C01">
            <w:pPr>
              <w:jc w:val="right"/>
              <w:rPr>
                <w:sz w:val="18"/>
                <w:szCs w:val="18"/>
                <w:lang w:val="es-ES_tradnl"/>
              </w:rPr>
            </w:pPr>
            <w:r w:rsidRPr="00830B8D">
              <w:rPr>
                <w:sz w:val="18"/>
                <w:szCs w:val="18"/>
                <w:lang w:val="es-ES_tradnl"/>
              </w:rPr>
              <w:t>0</w:t>
            </w:r>
          </w:p>
        </w:tc>
        <w:tc>
          <w:tcPr>
            <w:tcW w:w="839" w:type="dxa"/>
            <w:shd w:val="clear" w:color="auto" w:fill="auto"/>
            <w:tcMar>
              <w:left w:w="57" w:type="dxa"/>
              <w:right w:w="85" w:type="dxa"/>
            </w:tcMar>
            <w:vAlign w:val="center"/>
          </w:tcPr>
          <w:p w14:paraId="69D9A350" w14:textId="77777777" w:rsidR="00317BE0" w:rsidRDefault="00676C01">
            <w:pPr>
              <w:jc w:val="right"/>
              <w:rPr>
                <w:sz w:val="18"/>
                <w:szCs w:val="18"/>
                <w:lang w:val="es-ES_tradnl"/>
              </w:rPr>
            </w:pPr>
            <w:r w:rsidRPr="00830B8D">
              <w:rPr>
                <w:sz w:val="18"/>
                <w:szCs w:val="18"/>
                <w:lang w:val="es-ES_tradnl"/>
              </w:rPr>
              <w:t>104</w:t>
            </w:r>
          </w:p>
        </w:tc>
        <w:tc>
          <w:tcPr>
            <w:tcW w:w="862" w:type="dxa"/>
            <w:shd w:val="clear" w:color="auto" w:fill="auto"/>
            <w:tcMar>
              <w:left w:w="57" w:type="dxa"/>
              <w:right w:w="85" w:type="dxa"/>
            </w:tcMar>
            <w:vAlign w:val="center"/>
            <w:hideMark/>
          </w:tcPr>
          <w:p w14:paraId="5D5B11F2" w14:textId="77777777" w:rsidR="00317BE0" w:rsidRDefault="00676C01">
            <w:pPr>
              <w:jc w:val="right"/>
              <w:rPr>
                <w:sz w:val="18"/>
                <w:szCs w:val="18"/>
                <w:lang w:val="es-ES_tradnl"/>
              </w:rPr>
            </w:pPr>
            <w:r w:rsidRPr="00830B8D">
              <w:rPr>
                <w:sz w:val="18"/>
                <w:szCs w:val="18"/>
                <w:lang w:val="es-ES_tradnl"/>
              </w:rPr>
              <w:t>1.</w:t>
            </w:r>
            <w:r w:rsidR="00F312F5" w:rsidRPr="00830B8D">
              <w:rPr>
                <w:sz w:val="18"/>
                <w:szCs w:val="18"/>
                <w:lang w:val="es-ES_tradnl"/>
              </w:rPr>
              <w:t>505.</w:t>
            </w:r>
            <w:r w:rsidR="00256CE6" w:rsidRPr="00830B8D">
              <w:rPr>
                <w:sz w:val="18"/>
                <w:szCs w:val="18"/>
                <w:lang w:val="es-ES_tradnl"/>
              </w:rPr>
              <w:t>624</w:t>
            </w:r>
          </w:p>
        </w:tc>
        <w:tc>
          <w:tcPr>
            <w:tcW w:w="708" w:type="dxa"/>
            <w:shd w:val="clear" w:color="auto" w:fill="auto"/>
            <w:tcMar>
              <w:left w:w="57" w:type="dxa"/>
              <w:right w:w="85" w:type="dxa"/>
            </w:tcMar>
            <w:vAlign w:val="center"/>
            <w:hideMark/>
          </w:tcPr>
          <w:p w14:paraId="09CC619C" w14:textId="77777777" w:rsidR="00317BE0" w:rsidRDefault="00676C01">
            <w:pPr>
              <w:jc w:val="right"/>
              <w:rPr>
                <w:sz w:val="18"/>
                <w:szCs w:val="18"/>
                <w:lang w:val="es-ES_tradnl"/>
              </w:rPr>
            </w:pPr>
            <w:r w:rsidRPr="00830B8D">
              <w:rPr>
                <w:sz w:val="18"/>
                <w:szCs w:val="18"/>
                <w:lang w:val="es-ES_tradnl"/>
              </w:rPr>
              <w:t>0</w:t>
            </w:r>
          </w:p>
        </w:tc>
        <w:tc>
          <w:tcPr>
            <w:tcW w:w="839" w:type="dxa"/>
            <w:shd w:val="clear" w:color="auto" w:fill="auto"/>
            <w:tcMar>
              <w:left w:w="57" w:type="dxa"/>
              <w:right w:w="85" w:type="dxa"/>
            </w:tcMar>
            <w:vAlign w:val="center"/>
            <w:hideMark/>
          </w:tcPr>
          <w:p w14:paraId="00C95858" w14:textId="77777777" w:rsidR="00317BE0" w:rsidRDefault="00676C01">
            <w:pPr>
              <w:jc w:val="right"/>
              <w:rPr>
                <w:sz w:val="18"/>
                <w:szCs w:val="18"/>
                <w:lang w:val="es-ES_tradnl"/>
              </w:rPr>
            </w:pPr>
            <w:r w:rsidRPr="00830B8D">
              <w:rPr>
                <w:sz w:val="18"/>
                <w:szCs w:val="18"/>
                <w:lang w:val="es-ES_tradnl"/>
              </w:rPr>
              <w:t>1.</w:t>
            </w:r>
            <w:r w:rsidR="00256CE6" w:rsidRPr="00830B8D">
              <w:rPr>
                <w:sz w:val="18"/>
                <w:szCs w:val="18"/>
                <w:lang w:val="es-ES_tradnl"/>
              </w:rPr>
              <w:t>701</w:t>
            </w:r>
          </w:p>
        </w:tc>
        <w:tc>
          <w:tcPr>
            <w:tcW w:w="862" w:type="dxa"/>
            <w:shd w:val="clear" w:color="auto" w:fill="auto"/>
            <w:tcMar>
              <w:left w:w="57" w:type="dxa"/>
              <w:right w:w="85" w:type="dxa"/>
            </w:tcMar>
            <w:vAlign w:val="center"/>
            <w:hideMark/>
          </w:tcPr>
          <w:p w14:paraId="474EE410" w14:textId="77777777" w:rsidR="00317BE0" w:rsidRDefault="00676C01">
            <w:pPr>
              <w:jc w:val="right"/>
              <w:rPr>
                <w:sz w:val="18"/>
                <w:szCs w:val="18"/>
                <w:lang w:val="es-ES_tradnl"/>
              </w:rPr>
            </w:pPr>
            <w:r w:rsidRPr="00830B8D">
              <w:rPr>
                <w:sz w:val="18"/>
                <w:szCs w:val="18"/>
                <w:lang w:val="es-ES_tradnl"/>
              </w:rPr>
              <w:t>0</w:t>
            </w:r>
          </w:p>
        </w:tc>
        <w:tc>
          <w:tcPr>
            <w:tcW w:w="868" w:type="dxa"/>
            <w:tcMar>
              <w:left w:w="57" w:type="dxa"/>
              <w:right w:w="85" w:type="dxa"/>
            </w:tcMar>
            <w:vAlign w:val="center"/>
          </w:tcPr>
          <w:p w14:paraId="38900737" w14:textId="77777777" w:rsidR="00317BE0" w:rsidRDefault="00676C01">
            <w:pPr>
              <w:jc w:val="right"/>
              <w:rPr>
                <w:b/>
                <w:bCs/>
                <w:sz w:val="18"/>
                <w:szCs w:val="18"/>
                <w:lang w:val="es-ES_tradnl"/>
              </w:rPr>
            </w:pPr>
            <w:r w:rsidRPr="00830B8D">
              <w:rPr>
                <w:b/>
                <w:bCs/>
                <w:sz w:val="18"/>
                <w:szCs w:val="18"/>
                <w:lang w:val="es-ES_tradnl"/>
              </w:rPr>
              <w:t>1.</w:t>
            </w:r>
            <w:r w:rsidR="00256CE6" w:rsidRPr="00830B8D">
              <w:rPr>
                <w:b/>
                <w:bCs/>
                <w:sz w:val="18"/>
                <w:szCs w:val="18"/>
                <w:lang w:val="es-ES_tradnl"/>
              </w:rPr>
              <w:t>517</w:t>
            </w:r>
            <w:r w:rsidR="00F312F5" w:rsidRPr="00830B8D">
              <w:rPr>
                <w:b/>
                <w:bCs/>
                <w:sz w:val="18"/>
                <w:szCs w:val="18"/>
                <w:lang w:val="es-ES_tradnl"/>
              </w:rPr>
              <w:t>.</w:t>
            </w:r>
            <w:r w:rsidR="00256CE6" w:rsidRPr="00830B8D">
              <w:rPr>
                <w:b/>
                <w:bCs/>
                <w:sz w:val="18"/>
                <w:szCs w:val="18"/>
                <w:lang w:val="es-ES_tradnl"/>
              </w:rPr>
              <w:t>295</w:t>
            </w:r>
          </w:p>
        </w:tc>
      </w:tr>
      <w:tr w:rsidR="00213A96" w:rsidRPr="00830B8D" w14:paraId="120553D0" w14:textId="77777777" w:rsidTr="00213A96">
        <w:trPr>
          <w:trHeight w:val="115"/>
        </w:trPr>
        <w:tc>
          <w:tcPr>
            <w:tcW w:w="2060" w:type="dxa"/>
            <w:shd w:val="clear" w:color="auto" w:fill="auto"/>
            <w:tcMar>
              <w:left w:w="102" w:type="dxa"/>
              <w:right w:w="57" w:type="dxa"/>
            </w:tcMar>
            <w:vAlign w:val="center"/>
            <w:hideMark/>
          </w:tcPr>
          <w:p w14:paraId="0A1E685D" w14:textId="77777777" w:rsidR="00317BE0" w:rsidRDefault="00676C01">
            <w:pPr>
              <w:jc w:val="left"/>
              <w:rPr>
                <w:sz w:val="18"/>
                <w:szCs w:val="18"/>
                <w:lang w:val="es-ES_tradnl"/>
              </w:rPr>
            </w:pPr>
            <w:r>
              <w:rPr>
                <w:sz w:val="18"/>
                <w:szCs w:val="18"/>
                <w:lang w:val="es-ES_tradnl"/>
              </w:rPr>
              <w:t>Transporte refrigerado</w:t>
            </w:r>
          </w:p>
        </w:tc>
        <w:tc>
          <w:tcPr>
            <w:tcW w:w="839" w:type="dxa"/>
            <w:shd w:val="clear" w:color="auto" w:fill="auto"/>
            <w:tcMar>
              <w:left w:w="57" w:type="dxa"/>
              <w:right w:w="85" w:type="dxa"/>
            </w:tcMar>
            <w:vAlign w:val="center"/>
          </w:tcPr>
          <w:p w14:paraId="4B965D79" w14:textId="77777777" w:rsidR="00317BE0" w:rsidRDefault="00676C01">
            <w:pPr>
              <w:jc w:val="right"/>
              <w:rPr>
                <w:sz w:val="18"/>
                <w:szCs w:val="18"/>
                <w:lang w:val="es-ES_tradnl"/>
              </w:rPr>
            </w:pPr>
            <w:r w:rsidRPr="00830B8D">
              <w:rPr>
                <w:sz w:val="18"/>
                <w:szCs w:val="18"/>
                <w:lang w:val="es-ES_tradnl"/>
              </w:rPr>
              <w:t>0</w:t>
            </w:r>
          </w:p>
        </w:tc>
        <w:tc>
          <w:tcPr>
            <w:tcW w:w="862" w:type="dxa"/>
            <w:shd w:val="clear" w:color="auto" w:fill="auto"/>
            <w:tcMar>
              <w:left w:w="57" w:type="dxa"/>
              <w:right w:w="85" w:type="dxa"/>
            </w:tcMar>
            <w:vAlign w:val="center"/>
            <w:hideMark/>
          </w:tcPr>
          <w:p w14:paraId="628CD2CE" w14:textId="77777777" w:rsidR="00317BE0" w:rsidRDefault="00676C01">
            <w:pPr>
              <w:jc w:val="right"/>
              <w:rPr>
                <w:sz w:val="18"/>
                <w:szCs w:val="18"/>
                <w:lang w:val="es-ES_tradnl"/>
              </w:rPr>
            </w:pPr>
            <w:r w:rsidRPr="00830B8D">
              <w:rPr>
                <w:sz w:val="18"/>
                <w:szCs w:val="18"/>
                <w:lang w:val="es-ES_tradnl"/>
              </w:rPr>
              <w:t>248</w:t>
            </w:r>
          </w:p>
        </w:tc>
        <w:tc>
          <w:tcPr>
            <w:tcW w:w="709" w:type="dxa"/>
            <w:shd w:val="clear" w:color="auto" w:fill="auto"/>
            <w:tcMar>
              <w:left w:w="57" w:type="dxa"/>
              <w:right w:w="85" w:type="dxa"/>
            </w:tcMar>
            <w:vAlign w:val="center"/>
          </w:tcPr>
          <w:p w14:paraId="4F801F99" w14:textId="77777777" w:rsidR="00317BE0" w:rsidRDefault="00676C01">
            <w:pPr>
              <w:jc w:val="right"/>
              <w:rPr>
                <w:sz w:val="18"/>
                <w:szCs w:val="18"/>
                <w:lang w:val="es-ES_tradnl"/>
              </w:rPr>
            </w:pPr>
            <w:r w:rsidRPr="00830B8D">
              <w:rPr>
                <w:sz w:val="18"/>
                <w:szCs w:val="18"/>
                <w:lang w:val="es-ES_tradnl"/>
              </w:rPr>
              <w:t>1.</w:t>
            </w:r>
            <w:r w:rsidR="00256CE6" w:rsidRPr="00830B8D">
              <w:rPr>
                <w:sz w:val="18"/>
                <w:szCs w:val="18"/>
                <w:lang w:val="es-ES_tradnl"/>
              </w:rPr>
              <w:t>789</w:t>
            </w:r>
          </w:p>
        </w:tc>
        <w:tc>
          <w:tcPr>
            <w:tcW w:w="839" w:type="dxa"/>
            <w:shd w:val="clear" w:color="auto" w:fill="auto"/>
            <w:tcMar>
              <w:left w:w="57" w:type="dxa"/>
              <w:right w:w="85" w:type="dxa"/>
            </w:tcMar>
            <w:vAlign w:val="center"/>
          </w:tcPr>
          <w:p w14:paraId="0149069B" w14:textId="77777777" w:rsidR="00317BE0" w:rsidRDefault="00676C01">
            <w:pPr>
              <w:jc w:val="right"/>
              <w:rPr>
                <w:sz w:val="18"/>
                <w:szCs w:val="18"/>
                <w:lang w:val="es-ES_tradnl"/>
              </w:rPr>
            </w:pPr>
            <w:r w:rsidRPr="00830B8D">
              <w:rPr>
                <w:sz w:val="18"/>
                <w:szCs w:val="18"/>
                <w:lang w:val="es-ES_tradnl"/>
              </w:rPr>
              <w:t>0</w:t>
            </w:r>
          </w:p>
        </w:tc>
        <w:tc>
          <w:tcPr>
            <w:tcW w:w="862" w:type="dxa"/>
            <w:shd w:val="clear" w:color="auto" w:fill="auto"/>
            <w:tcMar>
              <w:left w:w="57" w:type="dxa"/>
              <w:right w:w="85" w:type="dxa"/>
            </w:tcMar>
            <w:vAlign w:val="center"/>
            <w:hideMark/>
          </w:tcPr>
          <w:p w14:paraId="698F0980" w14:textId="77777777" w:rsidR="00317BE0" w:rsidRDefault="00676C01">
            <w:pPr>
              <w:jc w:val="right"/>
              <w:rPr>
                <w:sz w:val="18"/>
                <w:szCs w:val="18"/>
                <w:lang w:val="es-ES_tradnl"/>
              </w:rPr>
            </w:pPr>
            <w:r w:rsidRPr="00830B8D">
              <w:rPr>
                <w:sz w:val="18"/>
                <w:szCs w:val="18"/>
                <w:lang w:val="es-ES_tradnl"/>
              </w:rPr>
              <w:t>41</w:t>
            </w:r>
          </w:p>
        </w:tc>
        <w:tc>
          <w:tcPr>
            <w:tcW w:w="708" w:type="dxa"/>
            <w:shd w:val="clear" w:color="auto" w:fill="auto"/>
            <w:tcMar>
              <w:left w:w="57" w:type="dxa"/>
              <w:right w:w="85" w:type="dxa"/>
            </w:tcMar>
            <w:vAlign w:val="center"/>
            <w:hideMark/>
          </w:tcPr>
          <w:p w14:paraId="2F6C5F40" w14:textId="77777777" w:rsidR="00317BE0" w:rsidRDefault="00676C01">
            <w:pPr>
              <w:jc w:val="right"/>
              <w:rPr>
                <w:sz w:val="18"/>
                <w:szCs w:val="18"/>
                <w:lang w:val="es-ES_tradnl"/>
              </w:rPr>
            </w:pPr>
            <w:r w:rsidRPr="00830B8D">
              <w:rPr>
                <w:sz w:val="18"/>
                <w:szCs w:val="18"/>
                <w:lang w:val="es-ES_tradnl"/>
              </w:rPr>
              <w:t>694</w:t>
            </w:r>
          </w:p>
        </w:tc>
        <w:tc>
          <w:tcPr>
            <w:tcW w:w="839" w:type="dxa"/>
            <w:shd w:val="clear" w:color="auto" w:fill="auto"/>
            <w:tcMar>
              <w:left w:w="57" w:type="dxa"/>
              <w:right w:w="85" w:type="dxa"/>
            </w:tcMar>
            <w:vAlign w:val="center"/>
            <w:hideMark/>
          </w:tcPr>
          <w:p w14:paraId="6B8EE0D5" w14:textId="77777777" w:rsidR="00317BE0" w:rsidRDefault="00676C01">
            <w:pPr>
              <w:jc w:val="right"/>
              <w:rPr>
                <w:sz w:val="18"/>
                <w:szCs w:val="18"/>
                <w:lang w:val="es-ES_tradnl"/>
              </w:rPr>
            </w:pPr>
            <w:r w:rsidRPr="00830B8D">
              <w:rPr>
                <w:sz w:val="18"/>
                <w:szCs w:val="18"/>
                <w:lang w:val="es-ES_tradnl"/>
              </w:rPr>
              <w:t>234</w:t>
            </w:r>
          </w:p>
        </w:tc>
        <w:tc>
          <w:tcPr>
            <w:tcW w:w="862" w:type="dxa"/>
            <w:shd w:val="clear" w:color="auto" w:fill="auto"/>
            <w:tcMar>
              <w:left w:w="57" w:type="dxa"/>
              <w:right w:w="85" w:type="dxa"/>
            </w:tcMar>
            <w:vAlign w:val="center"/>
            <w:hideMark/>
          </w:tcPr>
          <w:p w14:paraId="63542943" w14:textId="77777777" w:rsidR="00317BE0" w:rsidRDefault="00676C01">
            <w:pPr>
              <w:jc w:val="right"/>
              <w:rPr>
                <w:sz w:val="18"/>
                <w:szCs w:val="18"/>
                <w:lang w:val="es-ES_tradnl"/>
              </w:rPr>
            </w:pPr>
            <w:r w:rsidRPr="00830B8D">
              <w:rPr>
                <w:sz w:val="18"/>
                <w:szCs w:val="18"/>
                <w:lang w:val="es-ES_tradnl"/>
              </w:rPr>
              <w:t>0</w:t>
            </w:r>
          </w:p>
        </w:tc>
        <w:tc>
          <w:tcPr>
            <w:tcW w:w="868" w:type="dxa"/>
            <w:tcMar>
              <w:left w:w="57" w:type="dxa"/>
              <w:right w:w="85" w:type="dxa"/>
            </w:tcMar>
            <w:vAlign w:val="center"/>
          </w:tcPr>
          <w:p w14:paraId="2EBFE01C" w14:textId="77777777" w:rsidR="00317BE0" w:rsidRDefault="00676C01">
            <w:pPr>
              <w:jc w:val="right"/>
              <w:rPr>
                <w:b/>
                <w:bCs/>
                <w:sz w:val="18"/>
                <w:szCs w:val="18"/>
                <w:lang w:val="es-ES_tradnl"/>
              </w:rPr>
            </w:pPr>
            <w:r w:rsidRPr="00830B8D">
              <w:rPr>
                <w:b/>
                <w:bCs/>
                <w:sz w:val="18"/>
                <w:szCs w:val="18"/>
                <w:lang w:val="es-ES_tradnl"/>
              </w:rPr>
              <w:t>3.</w:t>
            </w:r>
            <w:r w:rsidR="00256CE6" w:rsidRPr="00830B8D">
              <w:rPr>
                <w:b/>
                <w:bCs/>
                <w:sz w:val="18"/>
                <w:szCs w:val="18"/>
                <w:lang w:val="es-ES_tradnl"/>
              </w:rPr>
              <w:t>006</w:t>
            </w:r>
          </w:p>
        </w:tc>
      </w:tr>
      <w:tr w:rsidR="00213A96" w:rsidRPr="00830B8D" w14:paraId="7268E428" w14:textId="77777777" w:rsidTr="00213A96">
        <w:trPr>
          <w:trHeight w:val="56"/>
        </w:trPr>
        <w:tc>
          <w:tcPr>
            <w:tcW w:w="2060" w:type="dxa"/>
            <w:shd w:val="clear" w:color="auto" w:fill="auto"/>
            <w:tcMar>
              <w:left w:w="102" w:type="dxa"/>
              <w:right w:w="57" w:type="dxa"/>
            </w:tcMar>
            <w:vAlign w:val="center"/>
            <w:hideMark/>
          </w:tcPr>
          <w:p w14:paraId="716D0A88" w14:textId="77777777" w:rsidR="00317BE0" w:rsidRDefault="00676C01">
            <w:pPr>
              <w:jc w:val="left"/>
              <w:rPr>
                <w:sz w:val="18"/>
                <w:szCs w:val="18"/>
                <w:lang w:val="es-ES_tradnl"/>
              </w:rPr>
            </w:pPr>
            <w:r w:rsidRPr="00830B8D">
              <w:rPr>
                <w:sz w:val="18"/>
                <w:szCs w:val="18"/>
                <w:lang w:val="es-ES_tradnl"/>
              </w:rPr>
              <w:t xml:space="preserve">Equipos </w:t>
            </w:r>
            <w:r w:rsidR="00B616DB" w:rsidRPr="00830B8D">
              <w:rPr>
                <w:sz w:val="18"/>
                <w:szCs w:val="18"/>
                <w:lang w:val="es-ES_tradnl"/>
              </w:rPr>
              <w:t>vehiculares</w:t>
            </w:r>
          </w:p>
        </w:tc>
        <w:tc>
          <w:tcPr>
            <w:tcW w:w="839" w:type="dxa"/>
            <w:shd w:val="clear" w:color="auto" w:fill="auto"/>
            <w:tcMar>
              <w:left w:w="57" w:type="dxa"/>
              <w:right w:w="85" w:type="dxa"/>
            </w:tcMar>
            <w:vAlign w:val="center"/>
          </w:tcPr>
          <w:p w14:paraId="7F39F78B" w14:textId="77777777" w:rsidR="00317BE0" w:rsidRDefault="00676C01">
            <w:pPr>
              <w:jc w:val="right"/>
              <w:rPr>
                <w:sz w:val="18"/>
                <w:szCs w:val="18"/>
                <w:lang w:val="es-ES_tradnl"/>
              </w:rPr>
            </w:pPr>
            <w:r w:rsidRPr="00830B8D">
              <w:rPr>
                <w:sz w:val="18"/>
                <w:szCs w:val="18"/>
                <w:lang w:val="es-ES_tradnl"/>
              </w:rPr>
              <w:t>0</w:t>
            </w:r>
          </w:p>
        </w:tc>
        <w:tc>
          <w:tcPr>
            <w:tcW w:w="862" w:type="dxa"/>
            <w:shd w:val="clear" w:color="auto" w:fill="auto"/>
            <w:tcMar>
              <w:left w:w="57" w:type="dxa"/>
              <w:right w:w="85" w:type="dxa"/>
            </w:tcMar>
            <w:vAlign w:val="center"/>
            <w:hideMark/>
          </w:tcPr>
          <w:p w14:paraId="6DDA7E50" w14:textId="77777777" w:rsidR="00317BE0" w:rsidRDefault="00676C01">
            <w:pPr>
              <w:jc w:val="right"/>
              <w:rPr>
                <w:sz w:val="18"/>
                <w:szCs w:val="18"/>
                <w:lang w:val="es-ES_tradnl"/>
              </w:rPr>
            </w:pPr>
            <w:r w:rsidRPr="00830B8D">
              <w:rPr>
                <w:sz w:val="18"/>
                <w:szCs w:val="18"/>
                <w:lang w:val="es-ES_tradnl"/>
              </w:rPr>
              <w:t>1.230.</w:t>
            </w:r>
            <w:r w:rsidR="00256CE6" w:rsidRPr="00830B8D">
              <w:rPr>
                <w:sz w:val="18"/>
                <w:szCs w:val="18"/>
                <w:lang w:val="es-ES_tradnl"/>
              </w:rPr>
              <w:t>674</w:t>
            </w:r>
          </w:p>
        </w:tc>
        <w:tc>
          <w:tcPr>
            <w:tcW w:w="709" w:type="dxa"/>
            <w:shd w:val="clear" w:color="auto" w:fill="auto"/>
            <w:tcMar>
              <w:left w:w="57" w:type="dxa"/>
              <w:right w:w="85" w:type="dxa"/>
            </w:tcMar>
            <w:vAlign w:val="center"/>
          </w:tcPr>
          <w:p w14:paraId="722CB5C6" w14:textId="77777777" w:rsidR="00317BE0" w:rsidRDefault="00676C01">
            <w:pPr>
              <w:jc w:val="right"/>
              <w:rPr>
                <w:sz w:val="18"/>
                <w:szCs w:val="18"/>
                <w:lang w:val="es-ES_tradnl"/>
              </w:rPr>
            </w:pPr>
            <w:r w:rsidRPr="00830B8D">
              <w:rPr>
                <w:sz w:val="18"/>
                <w:szCs w:val="18"/>
                <w:lang w:val="es-ES_tradnl"/>
              </w:rPr>
              <w:t>0</w:t>
            </w:r>
          </w:p>
        </w:tc>
        <w:tc>
          <w:tcPr>
            <w:tcW w:w="839" w:type="dxa"/>
            <w:shd w:val="clear" w:color="auto" w:fill="auto"/>
            <w:tcMar>
              <w:left w:w="57" w:type="dxa"/>
              <w:right w:w="85" w:type="dxa"/>
            </w:tcMar>
            <w:vAlign w:val="center"/>
          </w:tcPr>
          <w:p w14:paraId="384670BB" w14:textId="77777777" w:rsidR="00317BE0" w:rsidRDefault="00676C01">
            <w:pPr>
              <w:jc w:val="right"/>
              <w:rPr>
                <w:sz w:val="18"/>
                <w:szCs w:val="18"/>
                <w:lang w:val="es-ES_tradnl"/>
              </w:rPr>
            </w:pPr>
            <w:r w:rsidRPr="00830B8D">
              <w:rPr>
                <w:sz w:val="18"/>
                <w:szCs w:val="18"/>
                <w:lang w:val="es-ES_tradnl"/>
              </w:rPr>
              <w:t>0</w:t>
            </w:r>
          </w:p>
        </w:tc>
        <w:tc>
          <w:tcPr>
            <w:tcW w:w="862" w:type="dxa"/>
            <w:shd w:val="clear" w:color="auto" w:fill="auto"/>
            <w:tcMar>
              <w:left w:w="57" w:type="dxa"/>
              <w:right w:w="85" w:type="dxa"/>
            </w:tcMar>
            <w:vAlign w:val="center"/>
            <w:hideMark/>
          </w:tcPr>
          <w:p w14:paraId="015F7CE5" w14:textId="77777777" w:rsidR="00317BE0" w:rsidRDefault="00676C01">
            <w:pPr>
              <w:jc w:val="right"/>
              <w:rPr>
                <w:sz w:val="18"/>
                <w:szCs w:val="18"/>
                <w:lang w:val="es-ES_tradnl"/>
              </w:rPr>
            </w:pPr>
            <w:r w:rsidRPr="00830B8D">
              <w:rPr>
                <w:sz w:val="18"/>
                <w:szCs w:val="18"/>
                <w:lang w:val="es-ES_tradnl"/>
              </w:rPr>
              <w:t>0</w:t>
            </w:r>
          </w:p>
        </w:tc>
        <w:tc>
          <w:tcPr>
            <w:tcW w:w="708" w:type="dxa"/>
            <w:shd w:val="clear" w:color="auto" w:fill="auto"/>
            <w:tcMar>
              <w:left w:w="57" w:type="dxa"/>
              <w:right w:w="85" w:type="dxa"/>
            </w:tcMar>
            <w:vAlign w:val="center"/>
            <w:hideMark/>
          </w:tcPr>
          <w:p w14:paraId="47471131" w14:textId="77777777" w:rsidR="00317BE0" w:rsidRDefault="00676C01">
            <w:pPr>
              <w:jc w:val="right"/>
              <w:rPr>
                <w:sz w:val="18"/>
                <w:szCs w:val="18"/>
                <w:lang w:val="es-ES_tradnl"/>
              </w:rPr>
            </w:pPr>
            <w:r w:rsidRPr="00830B8D">
              <w:rPr>
                <w:sz w:val="18"/>
                <w:szCs w:val="18"/>
                <w:lang w:val="es-ES_tradnl"/>
              </w:rPr>
              <w:t>0</w:t>
            </w:r>
          </w:p>
        </w:tc>
        <w:tc>
          <w:tcPr>
            <w:tcW w:w="839" w:type="dxa"/>
            <w:shd w:val="clear" w:color="auto" w:fill="auto"/>
            <w:tcMar>
              <w:left w:w="57" w:type="dxa"/>
              <w:right w:w="85" w:type="dxa"/>
            </w:tcMar>
            <w:vAlign w:val="center"/>
            <w:hideMark/>
          </w:tcPr>
          <w:p w14:paraId="0C6B60E4" w14:textId="77777777" w:rsidR="00317BE0" w:rsidRDefault="00676C01">
            <w:pPr>
              <w:jc w:val="right"/>
              <w:rPr>
                <w:sz w:val="18"/>
                <w:szCs w:val="18"/>
                <w:lang w:val="es-ES_tradnl"/>
              </w:rPr>
            </w:pPr>
            <w:r w:rsidRPr="00830B8D">
              <w:rPr>
                <w:sz w:val="18"/>
                <w:szCs w:val="18"/>
                <w:lang w:val="es-ES_tradnl"/>
              </w:rPr>
              <w:t>0</w:t>
            </w:r>
          </w:p>
        </w:tc>
        <w:tc>
          <w:tcPr>
            <w:tcW w:w="862" w:type="dxa"/>
            <w:shd w:val="clear" w:color="auto" w:fill="auto"/>
            <w:tcMar>
              <w:left w:w="57" w:type="dxa"/>
              <w:right w:w="85" w:type="dxa"/>
            </w:tcMar>
            <w:vAlign w:val="center"/>
            <w:hideMark/>
          </w:tcPr>
          <w:p w14:paraId="0E70D2D6" w14:textId="77777777" w:rsidR="00317BE0" w:rsidRDefault="00676C01">
            <w:pPr>
              <w:jc w:val="right"/>
              <w:rPr>
                <w:sz w:val="18"/>
                <w:szCs w:val="18"/>
                <w:lang w:val="es-ES_tradnl"/>
              </w:rPr>
            </w:pPr>
            <w:r w:rsidRPr="00830B8D">
              <w:rPr>
                <w:sz w:val="18"/>
                <w:szCs w:val="18"/>
                <w:lang w:val="es-ES_tradnl"/>
              </w:rPr>
              <w:t>0</w:t>
            </w:r>
          </w:p>
        </w:tc>
        <w:tc>
          <w:tcPr>
            <w:tcW w:w="868" w:type="dxa"/>
            <w:tcMar>
              <w:left w:w="57" w:type="dxa"/>
              <w:right w:w="85" w:type="dxa"/>
            </w:tcMar>
            <w:vAlign w:val="center"/>
          </w:tcPr>
          <w:p w14:paraId="19552493" w14:textId="77777777" w:rsidR="00317BE0" w:rsidRDefault="00676C01">
            <w:pPr>
              <w:jc w:val="right"/>
              <w:rPr>
                <w:b/>
                <w:bCs/>
                <w:sz w:val="18"/>
                <w:szCs w:val="18"/>
                <w:lang w:val="es-ES_tradnl"/>
              </w:rPr>
            </w:pPr>
            <w:r w:rsidRPr="00830B8D">
              <w:rPr>
                <w:b/>
                <w:bCs/>
                <w:sz w:val="18"/>
                <w:szCs w:val="18"/>
                <w:lang w:val="es-ES_tradnl"/>
              </w:rPr>
              <w:t>1.230.</w:t>
            </w:r>
            <w:r w:rsidR="00256CE6" w:rsidRPr="00830B8D">
              <w:rPr>
                <w:b/>
                <w:bCs/>
                <w:sz w:val="18"/>
                <w:szCs w:val="18"/>
                <w:lang w:val="es-ES_tradnl"/>
              </w:rPr>
              <w:t>674</w:t>
            </w:r>
          </w:p>
        </w:tc>
      </w:tr>
      <w:tr w:rsidR="00213A96" w:rsidRPr="00830B8D" w14:paraId="0F042BEE" w14:textId="77777777" w:rsidTr="00213A96">
        <w:trPr>
          <w:trHeight w:val="56"/>
        </w:trPr>
        <w:tc>
          <w:tcPr>
            <w:tcW w:w="2060" w:type="dxa"/>
            <w:shd w:val="clear" w:color="auto" w:fill="auto"/>
            <w:tcMar>
              <w:left w:w="102" w:type="dxa"/>
              <w:right w:w="57" w:type="dxa"/>
            </w:tcMar>
            <w:vAlign w:val="center"/>
          </w:tcPr>
          <w:p w14:paraId="3D05BAAF" w14:textId="77777777" w:rsidR="00317BE0" w:rsidRDefault="00676C01">
            <w:pPr>
              <w:jc w:val="left"/>
              <w:rPr>
                <w:b/>
                <w:bCs/>
                <w:sz w:val="18"/>
                <w:szCs w:val="18"/>
                <w:lang w:val="es-ES_tradnl"/>
              </w:rPr>
            </w:pPr>
            <w:r w:rsidRPr="00830B8D">
              <w:rPr>
                <w:b/>
                <w:bCs/>
                <w:sz w:val="18"/>
                <w:szCs w:val="18"/>
                <w:lang w:val="es-ES_tradnl"/>
              </w:rPr>
              <w:t>Total</w:t>
            </w:r>
          </w:p>
        </w:tc>
        <w:tc>
          <w:tcPr>
            <w:tcW w:w="839" w:type="dxa"/>
            <w:shd w:val="clear" w:color="auto" w:fill="auto"/>
            <w:tcMar>
              <w:left w:w="57" w:type="dxa"/>
              <w:right w:w="85" w:type="dxa"/>
            </w:tcMar>
            <w:vAlign w:val="center"/>
          </w:tcPr>
          <w:p w14:paraId="1FD791A2" w14:textId="77777777" w:rsidR="00317BE0" w:rsidRDefault="00676C01">
            <w:pPr>
              <w:jc w:val="right"/>
              <w:rPr>
                <w:b/>
                <w:bCs/>
                <w:sz w:val="18"/>
                <w:szCs w:val="18"/>
                <w:lang w:val="es-ES_tradnl"/>
              </w:rPr>
            </w:pPr>
            <w:r w:rsidRPr="00830B8D">
              <w:rPr>
                <w:b/>
                <w:bCs/>
                <w:sz w:val="18"/>
                <w:szCs w:val="18"/>
                <w:lang w:val="es-ES_tradnl"/>
              </w:rPr>
              <w:t>749</w:t>
            </w:r>
          </w:p>
        </w:tc>
        <w:tc>
          <w:tcPr>
            <w:tcW w:w="862" w:type="dxa"/>
            <w:shd w:val="clear" w:color="auto" w:fill="auto"/>
            <w:tcMar>
              <w:left w:w="57" w:type="dxa"/>
              <w:right w:w="85" w:type="dxa"/>
            </w:tcMar>
            <w:vAlign w:val="center"/>
          </w:tcPr>
          <w:p w14:paraId="2BFAC753" w14:textId="77777777" w:rsidR="00317BE0" w:rsidRDefault="00676C01">
            <w:pPr>
              <w:jc w:val="right"/>
              <w:rPr>
                <w:b/>
                <w:bCs/>
                <w:sz w:val="18"/>
                <w:szCs w:val="18"/>
                <w:lang w:val="es-ES_tradnl"/>
              </w:rPr>
            </w:pPr>
            <w:r w:rsidRPr="00830B8D">
              <w:rPr>
                <w:b/>
                <w:bCs/>
                <w:sz w:val="18"/>
                <w:szCs w:val="18"/>
                <w:lang w:val="es-ES_tradnl"/>
              </w:rPr>
              <w:t>1.</w:t>
            </w:r>
            <w:r w:rsidR="00CB537A" w:rsidRPr="00830B8D">
              <w:rPr>
                <w:b/>
                <w:bCs/>
                <w:sz w:val="18"/>
                <w:szCs w:val="18"/>
                <w:lang w:val="es-ES_tradnl"/>
              </w:rPr>
              <w:t>907</w:t>
            </w:r>
            <w:r w:rsidR="00F312F5" w:rsidRPr="00830B8D">
              <w:rPr>
                <w:b/>
                <w:bCs/>
                <w:sz w:val="18"/>
                <w:szCs w:val="18"/>
                <w:lang w:val="es-ES_tradnl"/>
              </w:rPr>
              <w:t>.</w:t>
            </w:r>
            <w:r w:rsidR="00CB537A" w:rsidRPr="00830B8D">
              <w:rPr>
                <w:b/>
                <w:bCs/>
                <w:sz w:val="18"/>
                <w:szCs w:val="18"/>
                <w:lang w:val="es-ES_tradnl"/>
              </w:rPr>
              <w:t>741</w:t>
            </w:r>
          </w:p>
        </w:tc>
        <w:tc>
          <w:tcPr>
            <w:tcW w:w="709" w:type="dxa"/>
            <w:shd w:val="clear" w:color="auto" w:fill="auto"/>
            <w:tcMar>
              <w:left w:w="57" w:type="dxa"/>
              <w:right w:w="85" w:type="dxa"/>
            </w:tcMar>
            <w:vAlign w:val="center"/>
          </w:tcPr>
          <w:p w14:paraId="4EBD7BF7" w14:textId="77777777" w:rsidR="00317BE0" w:rsidRDefault="00F312F5">
            <w:pPr>
              <w:jc w:val="right"/>
              <w:rPr>
                <w:b/>
                <w:bCs/>
                <w:sz w:val="18"/>
                <w:szCs w:val="18"/>
                <w:lang w:val="es-ES_tradnl"/>
              </w:rPr>
            </w:pPr>
            <w:r w:rsidRPr="00830B8D">
              <w:rPr>
                <w:b/>
                <w:bCs/>
                <w:sz w:val="18"/>
                <w:szCs w:val="18"/>
                <w:lang w:val="es-ES_tradnl"/>
              </w:rPr>
              <w:t>37.</w:t>
            </w:r>
            <w:r w:rsidR="00676C01" w:rsidRPr="00830B8D">
              <w:rPr>
                <w:b/>
                <w:bCs/>
                <w:sz w:val="18"/>
                <w:szCs w:val="18"/>
                <w:lang w:val="es-ES_tradnl"/>
              </w:rPr>
              <w:t>290</w:t>
            </w:r>
          </w:p>
        </w:tc>
        <w:tc>
          <w:tcPr>
            <w:tcW w:w="839" w:type="dxa"/>
            <w:shd w:val="clear" w:color="auto" w:fill="auto"/>
            <w:tcMar>
              <w:left w:w="57" w:type="dxa"/>
              <w:right w:w="85" w:type="dxa"/>
            </w:tcMar>
            <w:vAlign w:val="center"/>
          </w:tcPr>
          <w:p w14:paraId="56499124" w14:textId="77777777" w:rsidR="00317BE0" w:rsidRDefault="00676C01">
            <w:pPr>
              <w:jc w:val="right"/>
              <w:rPr>
                <w:b/>
                <w:bCs/>
                <w:sz w:val="18"/>
                <w:szCs w:val="18"/>
                <w:lang w:val="es-ES_tradnl"/>
              </w:rPr>
            </w:pPr>
            <w:r w:rsidRPr="00830B8D">
              <w:rPr>
                <w:b/>
                <w:bCs/>
                <w:sz w:val="18"/>
                <w:szCs w:val="18"/>
                <w:lang w:val="es-ES_tradnl"/>
              </w:rPr>
              <w:t>177</w:t>
            </w:r>
          </w:p>
        </w:tc>
        <w:tc>
          <w:tcPr>
            <w:tcW w:w="862" w:type="dxa"/>
            <w:shd w:val="clear" w:color="auto" w:fill="auto"/>
            <w:tcMar>
              <w:left w:w="57" w:type="dxa"/>
              <w:right w:w="85" w:type="dxa"/>
            </w:tcMar>
            <w:vAlign w:val="center"/>
          </w:tcPr>
          <w:p w14:paraId="5F51E6D2" w14:textId="77777777" w:rsidR="00317BE0" w:rsidRDefault="00676C01">
            <w:pPr>
              <w:jc w:val="right"/>
              <w:rPr>
                <w:b/>
                <w:bCs/>
                <w:sz w:val="18"/>
                <w:szCs w:val="18"/>
                <w:lang w:val="es-ES_tradnl"/>
              </w:rPr>
            </w:pPr>
            <w:r w:rsidRPr="00830B8D">
              <w:rPr>
                <w:b/>
                <w:bCs/>
                <w:sz w:val="18"/>
                <w:szCs w:val="18"/>
                <w:lang w:val="es-ES_tradnl"/>
              </w:rPr>
              <w:t>2.</w:t>
            </w:r>
            <w:r w:rsidR="00CB537A" w:rsidRPr="00830B8D">
              <w:rPr>
                <w:b/>
                <w:bCs/>
                <w:sz w:val="18"/>
                <w:szCs w:val="18"/>
                <w:lang w:val="es-ES_tradnl"/>
              </w:rPr>
              <w:t>592</w:t>
            </w:r>
            <w:r w:rsidRPr="00830B8D">
              <w:rPr>
                <w:b/>
                <w:bCs/>
                <w:sz w:val="18"/>
                <w:szCs w:val="18"/>
                <w:lang w:val="es-ES_tradnl"/>
              </w:rPr>
              <w:t>.</w:t>
            </w:r>
            <w:r w:rsidR="00CB537A" w:rsidRPr="00830B8D">
              <w:rPr>
                <w:b/>
                <w:bCs/>
                <w:sz w:val="18"/>
                <w:szCs w:val="18"/>
                <w:lang w:val="es-ES_tradnl"/>
              </w:rPr>
              <w:t>208</w:t>
            </w:r>
          </w:p>
        </w:tc>
        <w:tc>
          <w:tcPr>
            <w:tcW w:w="708" w:type="dxa"/>
            <w:shd w:val="clear" w:color="auto" w:fill="auto"/>
            <w:tcMar>
              <w:left w:w="57" w:type="dxa"/>
              <w:right w:w="85" w:type="dxa"/>
            </w:tcMar>
            <w:vAlign w:val="center"/>
          </w:tcPr>
          <w:p w14:paraId="6410F0D6" w14:textId="77777777" w:rsidR="00317BE0" w:rsidRDefault="00676C01">
            <w:pPr>
              <w:jc w:val="right"/>
              <w:rPr>
                <w:b/>
                <w:bCs/>
                <w:sz w:val="18"/>
                <w:szCs w:val="18"/>
                <w:lang w:val="es-ES_tradnl"/>
              </w:rPr>
            </w:pPr>
            <w:r w:rsidRPr="00830B8D">
              <w:rPr>
                <w:b/>
                <w:bCs/>
                <w:sz w:val="18"/>
                <w:szCs w:val="18"/>
                <w:lang w:val="es-ES_tradnl"/>
              </w:rPr>
              <w:t>710</w:t>
            </w:r>
          </w:p>
        </w:tc>
        <w:tc>
          <w:tcPr>
            <w:tcW w:w="839" w:type="dxa"/>
            <w:shd w:val="clear" w:color="auto" w:fill="auto"/>
            <w:tcMar>
              <w:left w:w="57" w:type="dxa"/>
              <w:right w:w="85" w:type="dxa"/>
            </w:tcMar>
            <w:vAlign w:val="center"/>
          </w:tcPr>
          <w:p w14:paraId="78F426D1" w14:textId="77777777" w:rsidR="00317BE0" w:rsidRDefault="00512DCE">
            <w:pPr>
              <w:jc w:val="right"/>
              <w:rPr>
                <w:b/>
                <w:bCs/>
                <w:sz w:val="18"/>
                <w:szCs w:val="18"/>
                <w:lang w:val="es-ES_tradnl"/>
              </w:rPr>
            </w:pPr>
            <w:r w:rsidRPr="00830B8D">
              <w:rPr>
                <w:b/>
                <w:bCs/>
                <w:sz w:val="18"/>
                <w:szCs w:val="18"/>
                <w:lang w:val="es-ES_tradnl"/>
              </w:rPr>
              <w:t>80.</w:t>
            </w:r>
            <w:r w:rsidR="00676C01" w:rsidRPr="00830B8D">
              <w:rPr>
                <w:b/>
                <w:bCs/>
                <w:sz w:val="18"/>
                <w:szCs w:val="18"/>
                <w:lang w:val="es-ES_tradnl"/>
              </w:rPr>
              <w:t>292</w:t>
            </w:r>
          </w:p>
        </w:tc>
        <w:tc>
          <w:tcPr>
            <w:tcW w:w="862" w:type="dxa"/>
            <w:shd w:val="clear" w:color="auto" w:fill="auto"/>
            <w:tcMar>
              <w:left w:w="57" w:type="dxa"/>
              <w:right w:w="85" w:type="dxa"/>
            </w:tcMar>
            <w:vAlign w:val="center"/>
          </w:tcPr>
          <w:p w14:paraId="49822167" w14:textId="77777777" w:rsidR="00317BE0" w:rsidRDefault="00676C01">
            <w:pPr>
              <w:jc w:val="right"/>
              <w:rPr>
                <w:b/>
                <w:bCs/>
                <w:sz w:val="18"/>
                <w:szCs w:val="18"/>
                <w:lang w:val="es-ES_tradnl"/>
              </w:rPr>
            </w:pPr>
            <w:r w:rsidRPr="00830B8D">
              <w:rPr>
                <w:b/>
                <w:bCs/>
                <w:sz w:val="18"/>
                <w:szCs w:val="18"/>
                <w:lang w:val="es-ES_tradnl"/>
              </w:rPr>
              <w:t>1.</w:t>
            </w:r>
            <w:r w:rsidR="00CB537A" w:rsidRPr="00830B8D">
              <w:rPr>
                <w:b/>
                <w:bCs/>
                <w:sz w:val="18"/>
                <w:szCs w:val="18"/>
                <w:lang w:val="es-ES_tradnl"/>
              </w:rPr>
              <w:t>542</w:t>
            </w:r>
            <w:r w:rsidRPr="00830B8D">
              <w:rPr>
                <w:b/>
                <w:bCs/>
                <w:sz w:val="18"/>
                <w:szCs w:val="18"/>
                <w:lang w:val="es-ES_tradnl"/>
              </w:rPr>
              <w:t>.</w:t>
            </w:r>
            <w:r w:rsidR="00CB537A" w:rsidRPr="00830B8D">
              <w:rPr>
                <w:b/>
                <w:bCs/>
                <w:sz w:val="18"/>
                <w:szCs w:val="18"/>
                <w:lang w:val="es-ES_tradnl"/>
              </w:rPr>
              <w:t>713</w:t>
            </w:r>
          </w:p>
        </w:tc>
        <w:tc>
          <w:tcPr>
            <w:tcW w:w="868" w:type="dxa"/>
            <w:tcMar>
              <w:left w:w="57" w:type="dxa"/>
              <w:right w:w="85" w:type="dxa"/>
            </w:tcMar>
            <w:vAlign w:val="center"/>
          </w:tcPr>
          <w:p w14:paraId="20484177" w14:textId="77777777" w:rsidR="00317BE0" w:rsidRDefault="00676C01">
            <w:pPr>
              <w:jc w:val="right"/>
              <w:rPr>
                <w:b/>
                <w:bCs/>
                <w:sz w:val="18"/>
                <w:szCs w:val="18"/>
                <w:lang w:val="es-ES_tradnl"/>
              </w:rPr>
            </w:pPr>
            <w:r w:rsidRPr="00830B8D">
              <w:rPr>
                <w:b/>
                <w:bCs/>
                <w:sz w:val="18"/>
                <w:szCs w:val="18"/>
                <w:lang w:val="es-ES_tradnl"/>
              </w:rPr>
              <w:t>6.</w:t>
            </w:r>
            <w:r w:rsidR="00512DCE" w:rsidRPr="00830B8D">
              <w:rPr>
                <w:b/>
                <w:bCs/>
                <w:sz w:val="18"/>
                <w:szCs w:val="18"/>
                <w:lang w:val="es-ES_tradnl"/>
              </w:rPr>
              <w:t>161.</w:t>
            </w:r>
            <w:r w:rsidR="00CB537A" w:rsidRPr="00830B8D">
              <w:rPr>
                <w:b/>
                <w:bCs/>
                <w:sz w:val="18"/>
                <w:szCs w:val="18"/>
                <w:lang w:val="es-ES_tradnl"/>
              </w:rPr>
              <w:t>880</w:t>
            </w:r>
          </w:p>
        </w:tc>
      </w:tr>
    </w:tbl>
    <w:p w14:paraId="2E15F7B1" w14:textId="793E595C" w:rsidR="00317BE0" w:rsidRDefault="00676C01">
      <w:pPr>
        <w:pStyle w:val="Heading1"/>
        <w:spacing w:before="240"/>
        <w:rPr>
          <w:lang w:val="es-ES_tradnl" w:eastAsia="en-CA"/>
        </w:rPr>
      </w:pPr>
      <w:r w:rsidRPr="00830B8D">
        <w:rPr>
          <w:lang w:val="es-ES_tradnl"/>
        </w:rPr>
        <w:t xml:space="preserve">Los equipos comerciales de refrigeración de </w:t>
      </w:r>
      <w:r w:rsidR="00512DCE" w:rsidRPr="00830B8D">
        <w:rPr>
          <w:lang w:val="es-ES_tradnl"/>
        </w:rPr>
        <w:t xml:space="preserve">media y </w:t>
      </w:r>
      <w:r w:rsidR="004D4702">
        <w:rPr>
          <w:lang w:val="es-ES_tradnl"/>
        </w:rPr>
        <w:t xml:space="preserve">baja temperatura </w:t>
      </w:r>
      <w:r w:rsidR="00256CE6" w:rsidRPr="00830B8D">
        <w:rPr>
          <w:lang w:val="es-ES_tradnl"/>
        </w:rPr>
        <w:t xml:space="preserve">se utilizan </w:t>
      </w:r>
      <w:r w:rsidR="00BE6F5F" w:rsidRPr="00830B8D">
        <w:rPr>
          <w:lang w:val="es-ES_tradnl"/>
        </w:rPr>
        <w:t xml:space="preserve">en </w:t>
      </w:r>
      <w:r w:rsidR="00256CE6" w:rsidRPr="00830B8D">
        <w:rPr>
          <w:lang w:val="es-ES_tradnl"/>
        </w:rPr>
        <w:t xml:space="preserve">la </w:t>
      </w:r>
      <w:r w:rsidR="00BA5DC8" w:rsidRPr="00830B8D">
        <w:rPr>
          <w:lang w:val="es-ES_tradnl"/>
        </w:rPr>
        <w:t xml:space="preserve">cadena de frío </w:t>
      </w:r>
      <w:r w:rsidR="00256CE6" w:rsidRPr="00830B8D">
        <w:rPr>
          <w:lang w:val="es-ES_tradnl"/>
        </w:rPr>
        <w:t xml:space="preserve">alimentaria </w:t>
      </w:r>
      <w:r w:rsidR="00512DCE" w:rsidRPr="00830B8D">
        <w:rPr>
          <w:lang w:val="es-ES_tradnl"/>
        </w:rPr>
        <w:t xml:space="preserve">y </w:t>
      </w:r>
      <w:r w:rsidR="00F312F5" w:rsidRPr="00830B8D">
        <w:rPr>
          <w:lang w:val="es-ES_tradnl"/>
        </w:rPr>
        <w:t xml:space="preserve">en </w:t>
      </w:r>
      <w:r w:rsidR="00256CE6" w:rsidRPr="00830B8D">
        <w:rPr>
          <w:lang w:val="es-ES_tradnl"/>
        </w:rPr>
        <w:t xml:space="preserve">los </w:t>
      </w:r>
      <w:r w:rsidRPr="00830B8D">
        <w:rPr>
          <w:lang w:val="es-ES_tradnl"/>
        </w:rPr>
        <w:t xml:space="preserve">sectores de </w:t>
      </w:r>
      <w:r w:rsidR="00256CE6" w:rsidRPr="00830B8D">
        <w:rPr>
          <w:lang w:val="es-ES_tradnl"/>
        </w:rPr>
        <w:t xml:space="preserve">la salud </w:t>
      </w:r>
      <w:r w:rsidR="00512DCE" w:rsidRPr="00830B8D">
        <w:rPr>
          <w:lang w:val="es-ES_tradnl"/>
        </w:rPr>
        <w:t xml:space="preserve">y </w:t>
      </w:r>
      <w:r w:rsidR="004C5525" w:rsidRPr="00830B8D">
        <w:rPr>
          <w:lang w:val="es-ES_tradnl"/>
        </w:rPr>
        <w:t>el turismo</w:t>
      </w:r>
      <w:r w:rsidR="00A15319">
        <w:rPr>
          <w:lang w:val="es-ES_tradnl"/>
        </w:rPr>
        <w:t xml:space="preserve">. Los </w:t>
      </w:r>
      <w:r w:rsidR="006125BE" w:rsidRPr="00830B8D">
        <w:rPr>
          <w:lang w:val="es-ES_tradnl"/>
        </w:rPr>
        <w:t xml:space="preserve">principales </w:t>
      </w:r>
      <w:r w:rsidR="00A15319" w:rsidRPr="00A15319">
        <w:rPr>
          <w:lang w:val="es-ES_tradnl"/>
        </w:rPr>
        <w:t xml:space="preserve">tipos </w:t>
      </w:r>
      <w:r w:rsidRPr="00830B8D">
        <w:rPr>
          <w:lang w:val="es-ES_tradnl"/>
        </w:rPr>
        <w:t xml:space="preserve">incluyen </w:t>
      </w:r>
      <w:r w:rsidR="00256CE6" w:rsidRPr="00830B8D">
        <w:rPr>
          <w:lang w:val="es-ES_tradnl"/>
        </w:rPr>
        <w:t xml:space="preserve">cámaras </w:t>
      </w:r>
      <w:r w:rsidR="00256CE6" w:rsidRPr="00830B8D">
        <w:rPr>
          <w:lang w:val="es-ES_tradnl"/>
        </w:rPr>
        <w:lastRenderedPageBreak/>
        <w:t xml:space="preserve">frigoríficas, </w:t>
      </w:r>
      <w:r w:rsidR="005D750A" w:rsidRPr="005D750A">
        <w:rPr>
          <w:lang w:val="es-ES_tradnl"/>
        </w:rPr>
        <w:t>vitrina</w:t>
      </w:r>
      <w:r w:rsidR="005D750A">
        <w:rPr>
          <w:lang w:val="es-ES_tradnl"/>
        </w:rPr>
        <w:t>s</w:t>
      </w:r>
      <w:r w:rsidR="005D750A" w:rsidRPr="005D750A">
        <w:rPr>
          <w:lang w:val="es-ES_tradnl"/>
        </w:rPr>
        <w:t xml:space="preserve"> refrigerada</w:t>
      </w:r>
      <w:r w:rsidR="005D750A">
        <w:rPr>
          <w:lang w:val="es-ES_tradnl"/>
        </w:rPr>
        <w:t>s</w:t>
      </w:r>
      <w:r w:rsidR="00256CE6" w:rsidRPr="00830B8D">
        <w:rPr>
          <w:lang w:val="es-ES_tradnl"/>
        </w:rPr>
        <w:t xml:space="preserve">, </w:t>
      </w:r>
      <w:r w:rsidR="00B47308" w:rsidRPr="00830B8D">
        <w:rPr>
          <w:lang w:val="es-ES_tradnl"/>
        </w:rPr>
        <w:t xml:space="preserve">máquinas de </w:t>
      </w:r>
      <w:r w:rsidR="00256CE6" w:rsidRPr="00830B8D">
        <w:rPr>
          <w:lang w:val="es-ES_tradnl"/>
        </w:rPr>
        <w:t xml:space="preserve">hielo, minibares, </w:t>
      </w:r>
      <w:r w:rsidR="00F312F5" w:rsidRPr="00830B8D">
        <w:rPr>
          <w:lang w:val="es-ES_tradnl"/>
        </w:rPr>
        <w:t xml:space="preserve">refrigeradores </w:t>
      </w:r>
      <w:r w:rsidR="00256CE6" w:rsidRPr="00830B8D">
        <w:rPr>
          <w:lang w:val="es-ES_tradnl"/>
        </w:rPr>
        <w:t xml:space="preserve">convencionales, </w:t>
      </w:r>
      <w:r w:rsidR="00F312F5" w:rsidRPr="00830B8D">
        <w:rPr>
          <w:lang w:val="es-ES_tradnl"/>
        </w:rPr>
        <w:t xml:space="preserve">refrigeradores </w:t>
      </w:r>
      <w:r w:rsidR="00256CE6" w:rsidRPr="00830B8D">
        <w:rPr>
          <w:lang w:val="es-ES_tradnl"/>
        </w:rPr>
        <w:t xml:space="preserve">industriales </w:t>
      </w:r>
      <w:r w:rsidR="00512DCE" w:rsidRPr="00830B8D">
        <w:rPr>
          <w:lang w:val="es-ES_tradnl"/>
        </w:rPr>
        <w:t xml:space="preserve">y </w:t>
      </w:r>
      <w:r w:rsidR="00256CE6" w:rsidRPr="00830B8D">
        <w:rPr>
          <w:lang w:val="es-ES_tradnl"/>
        </w:rPr>
        <w:t>enfriadores de vino</w:t>
      </w:r>
      <w:r w:rsidR="00E06130">
        <w:rPr>
          <w:lang w:val="es-ES_tradnl"/>
        </w:rPr>
        <w:t>s</w:t>
      </w:r>
      <w:r w:rsidR="00256CE6" w:rsidRPr="00830B8D">
        <w:rPr>
          <w:lang w:val="es-ES_tradnl"/>
        </w:rPr>
        <w:t xml:space="preserve">. </w:t>
      </w:r>
      <w:r w:rsidR="00830B8D">
        <w:rPr>
          <w:color w:val="000000" w:themeColor="text1"/>
          <w:lang w:val="es-ES_tradnl"/>
        </w:rPr>
        <w:t xml:space="preserve">La mayoría </w:t>
      </w:r>
      <w:r w:rsidRPr="00830B8D">
        <w:rPr>
          <w:color w:val="000000" w:themeColor="text1"/>
          <w:lang w:val="es-ES_tradnl"/>
        </w:rPr>
        <w:t xml:space="preserve">de los </w:t>
      </w:r>
      <w:r w:rsidR="00F312F5" w:rsidRPr="00830B8D">
        <w:rPr>
          <w:color w:val="000000" w:themeColor="text1"/>
          <w:lang w:val="es-ES_tradnl"/>
        </w:rPr>
        <w:t xml:space="preserve">equipos </w:t>
      </w:r>
      <w:r w:rsidR="006125BE" w:rsidRPr="00830B8D">
        <w:rPr>
          <w:color w:val="000000" w:themeColor="text1"/>
          <w:lang w:val="es-ES_tradnl"/>
        </w:rPr>
        <w:t xml:space="preserve">recién instalados </w:t>
      </w:r>
      <w:r w:rsidR="000A771B">
        <w:rPr>
          <w:color w:val="000000" w:themeColor="text1"/>
          <w:lang w:val="es-ES_tradnl"/>
        </w:rPr>
        <w:t xml:space="preserve">utilizan </w:t>
      </w:r>
      <w:r w:rsidR="00B616DB" w:rsidRPr="00830B8D">
        <w:rPr>
          <w:color w:val="000000" w:themeColor="text1"/>
          <w:lang w:val="es-ES_tradnl"/>
        </w:rPr>
        <w:t>HFC de alto PCA</w:t>
      </w:r>
      <w:r w:rsidR="00256CE6" w:rsidRPr="00830B8D">
        <w:rPr>
          <w:color w:val="000000" w:themeColor="text1"/>
          <w:lang w:val="es-ES_tradnl"/>
        </w:rPr>
        <w:t xml:space="preserve">, </w:t>
      </w:r>
      <w:r w:rsidR="00F312F5" w:rsidRPr="00830B8D">
        <w:rPr>
          <w:color w:val="000000" w:themeColor="text1"/>
          <w:lang w:val="es-ES_tradnl"/>
        </w:rPr>
        <w:t xml:space="preserve">con </w:t>
      </w:r>
      <w:r w:rsidR="00256CE6" w:rsidRPr="00830B8D">
        <w:rPr>
          <w:color w:val="000000" w:themeColor="text1"/>
          <w:lang w:val="es-ES_tradnl"/>
        </w:rPr>
        <w:t xml:space="preserve">excepciones </w:t>
      </w:r>
      <w:r w:rsidR="00F312F5" w:rsidRPr="00830B8D">
        <w:rPr>
          <w:color w:val="000000" w:themeColor="text1"/>
          <w:lang w:val="es-ES_tradnl"/>
        </w:rPr>
        <w:t xml:space="preserve">en </w:t>
      </w:r>
      <w:r w:rsidR="00B47308" w:rsidRPr="00830B8D">
        <w:rPr>
          <w:color w:val="000000" w:themeColor="text1"/>
          <w:lang w:val="es-ES_tradnl"/>
        </w:rPr>
        <w:t xml:space="preserve">el caso </w:t>
      </w:r>
      <w:r w:rsidR="00512DCE" w:rsidRPr="00830B8D">
        <w:rPr>
          <w:color w:val="000000" w:themeColor="text1"/>
          <w:lang w:val="es-ES_tradnl"/>
        </w:rPr>
        <w:t xml:space="preserve">de </w:t>
      </w:r>
      <w:r w:rsidR="00273DDA">
        <w:rPr>
          <w:color w:val="000000" w:themeColor="text1"/>
          <w:lang w:val="es-ES_tradnl"/>
        </w:rPr>
        <w:t xml:space="preserve">la </w:t>
      </w:r>
      <w:r w:rsidR="00B47308" w:rsidRPr="00830B8D">
        <w:rPr>
          <w:color w:val="000000" w:themeColor="text1"/>
          <w:lang w:val="es-ES_tradnl"/>
        </w:rPr>
        <w:t xml:space="preserve">refrigeración residencial </w:t>
      </w:r>
      <w:r w:rsidR="00512DCE" w:rsidRPr="00830B8D">
        <w:rPr>
          <w:color w:val="000000" w:themeColor="text1"/>
          <w:lang w:val="es-ES_tradnl"/>
        </w:rPr>
        <w:t xml:space="preserve">y </w:t>
      </w:r>
      <w:r w:rsidR="00A83FD1">
        <w:rPr>
          <w:color w:val="000000" w:themeColor="text1"/>
          <w:lang w:val="es-ES_tradnl"/>
        </w:rPr>
        <w:t xml:space="preserve">de </w:t>
      </w:r>
      <w:r w:rsidR="008A1767">
        <w:rPr>
          <w:color w:val="000000" w:themeColor="text1"/>
          <w:lang w:val="es-ES_tradnl"/>
        </w:rPr>
        <w:t>unidades autónomas</w:t>
      </w:r>
      <w:r w:rsidRPr="00830B8D">
        <w:rPr>
          <w:color w:val="000000" w:themeColor="text1"/>
          <w:lang w:val="es-ES_tradnl"/>
        </w:rPr>
        <w:t xml:space="preserve"> de </w:t>
      </w:r>
      <w:r w:rsidR="00114C66" w:rsidRPr="00830B8D">
        <w:rPr>
          <w:color w:val="000000" w:themeColor="text1"/>
          <w:lang w:val="es-ES_tradnl"/>
        </w:rPr>
        <w:t>refrigeración comercial</w:t>
      </w:r>
      <w:r w:rsidR="00256CE6" w:rsidRPr="00830B8D">
        <w:rPr>
          <w:color w:val="000000" w:themeColor="text1"/>
          <w:lang w:val="es-ES_tradnl"/>
        </w:rPr>
        <w:t xml:space="preserve">. </w:t>
      </w:r>
      <w:r w:rsidR="008A1767">
        <w:rPr>
          <w:color w:val="000000" w:themeColor="text1"/>
          <w:lang w:val="es-ES_tradnl"/>
        </w:rPr>
        <w:t xml:space="preserve">Los </w:t>
      </w:r>
      <w:r w:rsidR="008A1767" w:rsidRPr="008A1767">
        <w:rPr>
          <w:color w:val="000000" w:themeColor="text1"/>
          <w:lang w:val="es-ES_tradnl"/>
        </w:rPr>
        <w:t xml:space="preserve">HFC </w:t>
      </w:r>
      <w:r w:rsidR="008A1767">
        <w:rPr>
          <w:lang w:val="es-ES_tradnl"/>
        </w:rPr>
        <w:t>t</w:t>
      </w:r>
      <w:r w:rsidR="004D4702">
        <w:rPr>
          <w:lang w:val="es-ES_tradnl"/>
        </w:rPr>
        <w:t xml:space="preserve">ambién </w:t>
      </w:r>
      <w:r w:rsidR="002C4513" w:rsidRPr="00830B8D">
        <w:rPr>
          <w:lang w:val="es-ES_tradnl"/>
        </w:rPr>
        <w:t xml:space="preserve">se han </w:t>
      </w:r>
      <w:r w:rsidR="00256CE6" w:rsidRPr="00830B8D">
        <w:rPr>
          <w:lang w:val="es-ES_tradnl"/>
        </w:rPr>
        <w:t xml:space="preserve">utilizado </w:t>
      </w:r>
      <w:r w:rsidR="00E91E6F">
        <w:rPr>
          <w:lang w:val="es-ES_tradnl"/>
        </w:rPr>
        <w:t>en reemplazo del</w:t>
      </w:r>
      <w:r w:rsidR="00BA27CC" w:rsidRPr="00830B8D">
        <w:rPr>
          <w:lang w:val="es-ES_tradnl"/>
        </w:rPr>
        <w:t xml:space="preserve"> HCFC-22 </w:t>
      </w:r>
      <w:r w:rsidR="00F312F5" w:rsidRPr="00830B8D">
        <w:rPr>
          <w:lang w:val="es-ES_tradnl"/>
        </w:rPr>
        <w:t xml:space="preserve">en </w:t>
      </w:r>
      <w:r w:rsidR="00286F97">
        <w:rPr>
          <w:lang w:val="es-ES_tradnl"/>
        </w:rPr>
        <w:t xml:space="preserve">la </w:t>
      </w:r>
      <w:r w:rsidR="00286F97" w:rsidRPr="00286F97">
        <w:rPr>
          <w:lang w:val="es-ES_tradnl"/>
        </w:rPr>
        <w:t xml:space="preserve">reconversión </w:t>
      </w:r>
      <w:r w:rsidR="00286F97">
        <w:rPr>
          <w:lang w:val="es-ES_tradnl"/>
        </w:rPr>
        <w:t xml:space="preserve">de </w:t>
      </w:r>
      <w:r w:rsidR="00256CE6" w:rsidRPr="00830B8D">
        <w:rPr>
          <w:lang w:val="es-ES_tradnl"/>
        </w:rPr>
        <w:t>cámaras frigoríficas de media</w:t>
      </w:r>
      <w:r w:rsidR="004B6D44" w:rsidRPr="00BB197C">
        <w:rPr>
          <w:lang w:val="fr-FR"/>
        </w:rPr>
        <w:t xml:space="preserve"> </w:t>
      </w:r>
      <w:r w:rsidR="004B6D44" w:rsidRPr="004B6D44">
        <w:rPr>
          <w:lang w:val="es-ES_tradnl"/>
        </w:rPr>
        <w:t>temperatura</w:t>
      </w:r>
      <w:r w:rsidR="002C4513" w:rsidRPr="00830B8D">
        <w:rPr>
          <w:lang w:val="es-ES_tradnl"/>
        </w:rPr>
        <w:t xml:space="preserve">, como </w:t>
      </w:r>
      <w:r w:rsidR="00C54E3E">
        <w:rPr>
          <w:lang w:val="es-ES_tradnl"/>
        </w:rPr>
        <w:t>es</w:t>
      </w:r>
      <w:r w:rsidR="00F312F5" w:rsidRPr="00830B8D">
        <w:rPr>
          <w:lang w:val="es-ES_tradnl"/>
        </w:rPr>
        <w:t xml:space="preserve"> </w:t>
      </w:r>
      <w:r w:rsidR="00B47308" w:rsidRPr="00830B8D">
        <w:rPr>
          <w:lang w:val="es-ES_tradnl"/>
        </w:rPr>
        <w:t xml:space="preserve">el caso </w:t>
      </w:r>
      <w:r w:rsidR="00512DCE" w:rsidRPr="00830B8D">
        <w:rPr>
          <w:lang w:val="es-ES_tradnl"/>
        </w:rPr>
        <w:t>de</w:t>
      </w:r>
      <w:r w:rsidR="00C54E3E">
        <w:rPr>
          <w:lang w:val="es-ES_tradnl"/>
        </w:rPr>
        <w:t>l refrigerante</w:t>
      </w:r>
      <w:r w:rsidR="00512DCE" w:rsidRPr="00830B8D">
        <w:rPr>
          <w:lang w:val="es-ES_tradnl"/>
        </w:rPr>
        <w:t xml:space="preserve"> </w:t>
      </w:r>
      <w:r w:rsidR="00ED35BB" w:rsidRPr="00830B8D">
        <w:rPr>
          <w:lang w:val="es-ES_tradnl"/>
        </w:rPr>
        <w:t xml:space="preserve">R-422D </w:t>
      </w:r>
      <w:r w:rsidR="00BA5DC8" w:rsidRPr="00830B8D">
        <w:rPr>
          <w:lang w:val="es-ES_tradnl"/>
        </w:rPr>
        <w:t xml:space="preserve">importado </w:t>
      </w:r>
      <w:r w:rsidR="00C54E3E">
        <w:rPr>
          <w:bCs/>
          <w:lang w:val="es-ES_tradnl" w:eastAsia="zh-CN"/>
        </w:rPr>
        <w:t>para estos</w:t>
      </w:r>
      <w:r w:rsidR="00A17A66" w:rsidRPr="00830B8D">
        <w:rPr>
          <w:bCs/>
          <w:lang w:val="es-ES_tradnl" w:eastAsia="zh-CN"/>
        </w:rPr>
        <w:t xml:space="preserve"> fin</w:t>
      </w:r>
      <w:r w:rsidR="00C54E3E">
        <w:rPr>
          <w:bCs/>
          <w:lang w:val="es-ES_tradnl" w:eastAsia="zh-CN"/>
        </w:rPr>
        <w:t>es</w:t>
      </w:r>
      <w:r w:rsidR="00A17A66" w:rsidRPr="00830B8D">
        <w:rPr>
          <w:bCs/>
          <w:lang w:val="es-ES_tradnl" w:eastAsia="zh-CN"/>
        </w:rPr>
        <w:t xml:space="preserve"> </w:t>
      </w:r>
      <w:r w:rsidR="00C54E3E">
        <w:rPr>
          <w:lang w:val="es-ES_tradnl"/>
        </w:rPr>
        <w:t xml:space="preserve">durante </w:t>
      </w:r>
      <w:r w:rsidR="00745DEA">
        <w:rPr>
          <w:lang w:val="es-ES_tradnl"/>
        </w:rPr>
        <w:t xml:space="preserve">los años </w:t>
      </w:r>
      <w:r w:rsidR="007543C2" w:rsidRPr="00830B8D">
        <w:rPr>
          <w:lang w:val="es-ES_tradnl"/>
        </w:rPr>
        <w:t xml:space="preserve">2022 </w:t>
      </w:r>
      <w:r w:rsidR="00512DCE" w:rsidRPr="00830B8D">
        <w:rPr>
          <w:lang w:val="es-ES_tradnl"/>
        </w:rPr>
        <w:t xml:space="preserve">y </w:t>
      </w:r>
      <w:r w:rsidR="007543C2" w:rsidRPr="00830B8D">
        <w:rPr>
          <w:lang w:val="es-ES_tradnl"/>
        </w:rPr>
        <w:t xml:space="preserve">2023 </w:t>
      </w:r>
      <w:r w:rsidR="007543C2" w:rsidRPr="00830B8D">
        <w:rPr>
          <w:bCs/>
          <w:lang w:val="es-ES_tradnl" w:eastAsia="zh-CN"/>
        </w:rPr>
        <w:t>(</w:t>
      </w:r>
      <w:r w:rsidR="007543C2" w:rsidRPr="00830B8D">
        <w:rPr>
          <w:lang w:val="es-ES_tradnl"/>
        </w:rPr>
        <w:t xml:space="preserve">13 </w:t>
      </w:r>
      <w:proofErr w:type="spellStart"/>
      <w:r w:rsidR="00512DCE" w:rsidRPr="00830B8D">
        <w:rPr>
          <w:lang w:val="es-ES_tradnl"/>
        </w:rPr>
        <w:t>tm</w:t>
      </w:r>
      <w:proofErr w:type="spellEnd"/>
      <w:r w:rsidR="00512DCE" w:rsidRPr="00830B8D">
        <w:rPr>
          <w:lang w:val="es-ES_tradnl"/>
        </w:rPr>
        <w:t xml:space="preserve"> y </w:t>
      </w:r>
      <w:r w:rsidR="00B82019">
        <w:rPr>
          <w:lang w:val="es-ES_tradnl"/>
        </w:rPr>
        <w:t>177.</w:t>
      </w:r>
      <w:r w:rsidR="007543C2" w:rsidRPr="00830B8D">
        <w:rPr>
          <w:lang w:val="es-ES_tradnl"/>
        </w:rPr>
        <w:t xml:space="preserve">66 </w:t>
      </w:r>
      <w:proofErr w:type="spellStart"/>
      <w:r w:rsidR="00512DCE" w:rsidRPr="00830B8D">
        <w:rPr>
          <w:lang w:val="es-ES_tradnl"/>
        </w:rPr>
        <w:t>tm</w:t>
      </w:r>
      <w:proofErr w:type="spellEnd"/>
      <w:r w:rsidR="007543C2" w:rsidRPr="00830B8D">
        <w:rPr>
          <w:lang w:val="es-ES_tradnl"/>
        </w:rPr>
        <w:t xml:space="preserve">, </w:t>
      </w:r>
      <w:r w:rsidR="00114C66" w:rsidRPr="00830B8D">
        <w:rPr>
          <w:lang w:val="es-ES_tradnl"/>
        </w:rPr>
        <w:t>respectivamente</w:t>
      </w:r>
      <w:r w:rsidR="007543C2" w:rsidRPr="00830B8D">
        <w:rPr>
          <w:lang w:val="es-ES_tradnl"/>
        </w:rPr>
        <w:t>)</w:t>
      </w:r>
      <w:r w:rsidR="00256CE6" w:rsidRPr="00830B8D">
        <w:rPr>
          <w:bCs/>
          <w:lang w:val="es-ES_tradnl" w:eastAsia="zh-CN"/>
        </w:rPr>
        <w:t>.</w:t>
      </w:r>
    </w:p>
    <w:p w14:paraId="1BCC1DEA" w14:textId="5B241774" w:rsidR="00317BE0" w:rsidRPr="00B6446B" w:rsidRDefault="00F83B0E">
      <w:pPr>
        <w:pStyle w:val="Heading1"/>
        <w:rPr>
          <w:lang w:val="es-ES_tradnl" w:eastAsia="en-CA"/>
        </w:rPr>
      </w:pPr>
      <w:r w:rsidRPr="00B6446B">
        <w:rPr>
          <w:lang w:val="es-ES_tradnl"/>
        </w:rPr>
        <w:t>Dos refrigerantes alternativos actualmente disponibles en el Paraguay son e</w:t>
      </w:r>
      <w:r w:rsidR="00676C01" w:rsidRPr="00B6446B">
        <w:rPr>
          <w:lang w:val="es-ES_tradnl"/>
        </w:rPr>
        <w:t xml:space="preserve">l amoníaco </w:t>
      </w:r>
      <w:r w:rsidR="007543C2" w:rsidRPr="00B6446B">
        <w:rPr>
          <w:lang w:val="es-ES_tradnl"/>
        </w:rPr>
        <w:t>(</w:t>
      </w:r>
      <w:r w:rsidR="00C414F8" w:rsidRPr="00B6446B">
        <w:rPr>
          <w:lang w:val="es-ES_tradnl"/>
        </w:rPr>
        <w:t>NH</w:t>
      </w:r>
      <w:r w:rsidR="00C414F8" w:rsidRPr="00B6446B">
        <w:rPr>
          <w:vertAlign w:val="subscript"/>
          <w:lang w:val="es-ES_tradnl"/>
        </w:rPr>
        <w:t>3</w:t>
      </w:r>
      <w:r w:rsidR="00256CE6" w:rsidRPr="00B6446B">
        <w:rPr>
          <w:lang w:val="es-ES_tradnl"/>
        </w:rPr>
        <w:t>/R</w:t>
      </w:r>
      <w:r w:rsidR="00671097">
        <w:rPr>
          <w:lang w:val="es-ES_tradnl"/>
        </w:rPr>
        <w:noBreakHyphen/>
      </w:r>
      <w:r w:rsidR="00256CE6" w:rsidRPr="00B6446B">
        <w:rPr>
          <w:lang w:val="es-ES_tradnl"/>
        </w:rPr>
        <w:t>717</w:t>
      </w:r>
      <w:r w:rsidR="007543C2" w:rsidRPr="00B6446B">
        <w:rPr>
          <w:lang w:val="es-ES_tradnl"/>
        </w:rPr>
        <w:t xml:space="preserve">) </w:t>
      </w:r>
      <w:r w:rsidR="00512DCE" w:rsidRPr="00B6446B">
        <w:rPr>
          <w:lang w:val="es-ES_tradnl"/>
        </w:rPr>
        <w:t xml:space="preserve">y el </w:t>
      </w:r>
      <w:r w:rsidR="00676C01" w:rsidRPr="00B6446B">
        <w:rPr>
          <w:lang w:val="es-ES_tradnl"/>
        </w:rPr>
        <w:t xml:space="preserve">dióxido de carbono </w:t>
      </w:r>
      <w:r w:rsidR="007543C2" w:rsidRPr="00B6446B">
        <w:rPr>
          <w:lang w:val="es-ES_tradnl"/>
        </w:rPr>
        <w:t>(</w:t>
      </w:r>
      <w:r w:rsidR="00C414F8" w:rsidRPr="00B6446B">
        <w:rPr>
          <w:lang w:val="es-ES_tradnl"/>
        </w:rPr>
        <w:t>CO</w:t>
      </w:r>
      <w:r w:rsidR="00C414F8" w:rsidRPr="00B6446B">
        <w:rPr>
          <w:vertAlign w:val="subscript"/>
          <w:lang w:val="es-ES_tradnl"/>
        </w:rPr>
        <w:t>2</w:t>
      </w:r>
      <w:r w:rsidR="00512DCE" w:rsidRPr="00B6446B">
        <w:rPr>
          <w:lang w:val="es-ES_tradnl"/>
        </w:rPr>
        <w:t>/R-744</w:t>
      </w:r>
      <w:r w:rsidR="00256CE6" w:rsidRPr="00B6446B">
        <w:rPr>
          <w:lang w:val="es-ES_tradnl"/>
        </w:rPr>
        <w:t>)</w:t>
      </w:r>
      <w:r w:rsidR="00C80961" w:rsidRPr="00B6446B">
        <w:rPr>
          <w:lang w:val="es-ES_tradnl"/>
        </w:rPr>
        <w:t>. Aunque e</w:t>
      </w:r>
      <w:r w:rsidR="00256CE6" w:rsidRPr="00B6446B">
        <w:rPr>
          <w:lang w:val="es-ES_tradnl"/>
        </w:rPr>
        <w:t xml:space="preserve">l </w:t>
      </w:r>
      <w:r w:rsidR="00114C66" w:rsidRPr="00B6446B">
        <w:rPr>
          <w:lang w:val="es-ES_tradnl"/>
        </w:rPr>
        <w:t xml:space="preserve">sector de </w:t>
      </w:r>
      <w:r w:rsidR="00256CE6" w:rsidRPr="00B6446B">
        <w:rPr>
          <w:lang w:val="es-ES_tradnl"/>
        </w:rPr>
        <w:t xml:space="preserve">la </w:t>
      </w:r>
      <w:r w:rsidR="00114C66" w:rsidRPr="00B6446B">
        <w:rPr>
          <w:lang w:val="es-ES_tradnl"/>
        </w:rPr>
        <w:t xml:space="preserve">refrigeración industrial </w:t>
      </w:r>
      <w:r w:rsidR="00841572" w:rsidRPr="00B6446B">
        <w:rPr>
          <w:lang w:val="es-ES_tradnl"/>
        </w:rPr>
        <w:t xml:space="preserve">viene </w:t>
      </w:r>
      <w:r w:rsidR="00256CE6" w:rsidRPr="00B6446B">
        <w:rPr>
          <w:lang w:val="es-ES_tradnl"/>
        </w:rPr>
        <w:t xml:space="preserve">utilizando </w:t>
      </w:r>
      <w:r w:rsidR="00A17A66" w:rsidRPr="00B6446B">
        <w:rPr>
          <w:lang w:val="es-ES_tradnl"/>
        </w:rPr>
        <w:t>NH</w:t>
      </w:r>
      <w:r w:rsidR="00A17A66" w:rsidRPr="00B6446B">
        <w:rPr>
          <w:vertAlign w:val="subscript"/>
          <w:lang w:val="es-ES_tradnl"/>
        </w:rPr>
        <w:t>3</w:t>
      </w:r>
      <w:r w:rsidR="00256CE6" w:rsidRPr="00B6446B">
        <w:rPr>
          <w:lang w:val="es-ES_tradnl"/>
        </w:rPr>
        <w:t xml:space="preserve"> </w:t>
      </w:r>
      <w:r w:rsidR="00841572" w:rsidRPr="00B6446B">
        <w:rPr>
          <w:lang w:val="es-ES_tradnl"/>
        </w:rPr>
        <w:t xml:space="preserve">desde hace </w:t>
      </w:r>
      <w:r w:rsidR="004D4702" w:rsidRPr="00B6446B">
        <w:rPr>
          <w:lang w:val="es-ES_tradnl"/>
        </w:rPr>
        <w:t xml:space="preserve">algún </w:t>
      </w:r>
      <w:r w:rsidR="00256CE6" w:rsidRPr="00B6446B">
        <w:rPr>
          <w:lang w:val="es-ES_tradnl"/>
        </w:rPr>
        <w:t xml:space="preserve">tiempo, </w:t>
      </w:r>
      <w:r w:rsidR="00F312F5" w:rsidRPr="00B6446B">
        <w:rPr>
          <w:lang w:val="es-ES_tradnl"/>
        </w:rPr>
        <w:t xml:space="preserve">el </w:t>
      </w:r>
      <w:r w:rsidR="008F5DAB" w:rsidRPr="00B6446B">
        <w:rPr>
          <w:lang w:val="es-ES_tradnl"/>
        </w:rPr>
        <w:t xml:space="preserve">uso </w:t>
      </w:r>
      <w:r w:rsidR="00F312F5" w:rsidRPr="00B6446B">
        <w:rPr>
          <w:lang w:val="es-ES_tradnl"/>
        </w:rPr>
        <w:t xml:space="preserve">de </w:t>
      </w:r>
      <w:r w:rsidR="00A17A66" w:rsidRPr="00B6446B">
        <w:rPr>
          <w:lang w:val="es-ES_tradnl"/>
        </w:rPr>
        <w:t>CO</w:t>
      </w:r>
      <w:r w:rsidR="00A17A66" w:rsidRPr="00B6446B">
        <w:rPr>
          <w:vertAlign w:val="subscript"/>
          <w:lang w:val="es-ES_tradnl"/>
        </w:rPr>
        <w:t>2</w:t>
      </w:r>
      <w:r w:rsidR="000070C0" w:rsidRPr="00B6446B">
        <w:rPr>
          <w:vertAlign w:val="subscript"/>
          <w:lang w:val="es-ES_tradnl"/>
        </w:rPr>
        <w:t xml:space="preserve"> </w:t>
      </w:r>
      <w:r w:rsidR="004C5525" w:rsidRPr="00B6446B">
        <w:rPr>
          <w:lang w:val="es-ES_tradnl"/>
        </w:rPr>
        <w:t>no es</w:t>
      </w:r>
      <w:r w:rsidR="00C80961" w:rsidRPr="00B6446B">
        <w:rPr>
          <w:lang w:val="es-ES_tradnl"/>
        </w:rPr>
        <w:t>tá</w:t>
      </w:r>
      <w:r w:rsidR="000070C0" w:rsidRPr="00B6446B">
        <w:rPr>
          <w:vertAlign w:val="subscript"/>
          <w:lang w:val="es-ES_tradnl"/>
        </w:rPr>
        <w:t xml:space="preserve"> </w:t>
      </w:r>
      <w:r w:rsidR="00A17A66" w:rsidRPr="00B6446B">
        <w:rPr>
          <w:lang w:val="es-ES_tradnl"/>
        </w:rPr>
        <w:t xml:space="preserve">todavía </w:t>
      </w:r>
      <w:r w:rsidR="00C80961" w:rsidRPr="00B6446B">
        <w:rPr>
          <w:lang w:val="es-ES_tradnl"/>
        </w:rPr>
        <w:t>generalizado</w:t>
      </w:r>
      <w:r w:rsidR="00256CE6" w:rsidRPr="00B6446B">
        <w:rPr>
          <w:lang w:val="es-ES_tradnl"/>
        </w:rPr>
        <w:t xml:space="preserve"> </w:t>
      </w:r>
      <w:r w:rsidR="004C5525" w:rsidRPr="00B6446B">
        <w:rPr>
          <w:lang w:val="es-ES_tradnl"/>
        </w:rPr>
        <w:t xml:space="preserve">salvo </w:t>
      </w:r>
      <w:r w:rsidR="00956067" w:rsidRPr="00B6446B">
        <w:rPr>
          <w:lang w:val="es-ES_tradnl"/>
        </w:rPr>
        <w:t xml:space="preserve">en </w:t>
      </w:r>
      <w:r w:rsidR="00947D34">
        <w:rPr>
          <w:lang w:val="es-ES_tradnl"/>
        </w:rPr>
        <w:t>alg</w:t>
      </w:r>
      <w:r w:rsidR="00256CE6" w:rsidRPr="00B6446B">
        <w:rPr>
          <w:lang w:val="es-ES_tradnl"/>
        </w:rPr>
        <w:t xml:space="preserve">unos </w:t>
      </w:r>
      <w:r w:rsidR="00DE7933" w:rsidRPr="00B6446B">
        <w:rPr>
          <w:lang w:val="es-ES_tradnl"/>
        </w:rPr>
        <w:t xml:space="preserve">casos de </w:t>
      </w:r>
      <w:r w:rsidR="00BF05B5" w:rsidRPr="00B6446B">
        <w:rPr>
          <w:lang w:val="es-ES_tradnl"/>
        </w:rPr>
        <w:t>refrigeración comercial</w:t>
      </w:r>
      <w:r w:rsidR="00256CE6" w:rsidRPr="00B6446B">
        <w:rPr>
          <w:lang w:val="es-ES_tradnl"/>
        </w:rPr>
        <w:t xml:space="preserve">. </w:t>
      </w:r>
      <w:r w:rsidR="009E1954" w:rsidRPr="00B6446B">
        <w:rPr>
          <w:lang w:val="es-ES_tradnl"/>
        </w:rPr>
        <w:t xml:space="preserve">Durante el año </w:t>
      </w:r>
      <w:r w:rsidR="00512DCE" w:rsidRPr="00B6446B">
        <w:rPr>
          <w:lang w:val="es-ES_tradnl"/>
        </w:rPr>
        <w:t xml:space="preserve">2022 </w:t>
      </w:r>
      <w:r w:rsidR="00592ABD" w:rsidRPr="00B6446B">
        <w:rPr>
          <w:lang w:val="es-ES_tradnl"/>
        </w:rPr>
        <w:t>s</w:t>
      </w:r>
      <w:r w:rsidR="00E85BF2" w:rsidRPr="00B6446B">
        <w:rPr>
          <w:lang w:val="es-ES_tradnl"/>
        </w:rPr>
        <w:t xml:space="preserve">e </w:t>
      </w:r>
      <w:r w:rsidR="00BA5DC8" w:rsidRPr="00B6446B">
        <w:rPr>
          <w:lang w:val="es-ES_tradnl"/>
        </w:rPr>
        <w:t xml:space="preserve">importaron </w:t>
      </w:r>
      <w:r w:rsidR="00592ABD" w:rsidRPr="00B6446B">
        <w:rPr>
          <w:lang w:val="es-ES_tradnl"/>
        </w:rPr>
        <w:t>177.</w:t>
      </w:r>
      <w:r w:rsidR="00256CE6" w:rsidRPr="00B6446B">
        <w:rPr>
          <w:lang w:val="es-ES_tradnl"/>
        </w:rPr>
        <w:t xml:space="preserve">66 </w:t>
      </w:r>
      <w:proofErr w:type="spellStart"/>
      <w:r w:rsidR="00512DCE" w:rsidRPr="00B6446B">
        <w:rPr>
          <w:lang w:val="es-ES_tradnl"/>
        </w:rPr>
        <w:t>tm</w:t>
      </w:r>
      <w:proofErr w:type="spellEnd"/>
      <w:r w:rsidR="00512DCE" w:rsidRPr="00B6446B">
        <w:rPr>
          <w:lang w:val="es-ES_tradnl"/>
        </w:rPr>
        <w:t xml:space="preserve"> de </w:t>
      </w:r>
      <w:r w:rsidR="00256CE6" w:rsidRPr="00B6446B">
        <w:rPr>
          <w:lang w:val="es-ES_tradnl"/>
        </w:rPr>
        <w:t xml:space="preserve">HCFC-22 para </w:t>
      </w:r>
      <w:r w:rsidR="00BA5DC8" w:rsidRPr="00B6446B">
        <w:rPr>
          <w:lang w:val="es-ES_tradnl"/>
        </w:rPr>
        <w:t xml:space="preserve">servicio </w:t>
      </w:r>
      <w:r w:rsidR="00512DCE" w:rsidRPr="00B6446B">
        <w:rPr>
          <w:lang w:val="es-ES_tradnl"/>
        </w:rPr>
        <w:t xml:space="preserve">técnico de </w:t>
      </w:r>
      <w:r w:rsidR="00F312F5" w:rsidRPr="00B6446B">
        <w:rPr>
          <w:lang w:val="es-ES_tradnl"/>
        </w:rPr>
        <w:t xml:space="preserve">equipos de </w:t>
      </w:r>
      <w:r w:rsidR="004D468B" w:rsidRPr="00B6446B">
        <w:rPr>
          <w:lang w:val="es-ES_tradnl"/>
        </w:rPr>
        <w:t xml:space="preserve">climatización residencial </w:t>
      </w:r>
      <w:r w:rsidR="00256CE6" w:rsidRPr="00B6446B">
        <w:rPr>
          <w:lang w:val="es-ES_tradnl"/>
        </w:rPr>
        <w:t>(</w:t>
      </w:r>
      <w:r w:rsidR="00DF4E5E" w:rsidRPr="00B6446B">
        <w:rPr>
          <w:lang w:val="es-ES_tradnl"/>
        </w:rPr>
        <w:t xml:space="preserve">60%) </w:t>
      </w:r>
      <w:r w:rsidR="00512DCE" w:rsidRPr="00B6446B">
        <w:rPr>
          <w:lang w:val="es-ES_tradnl"/>
        </w:rPr>
        <w:t xml:space="preserve">y </w:t>
      </w:r>
      <w:r w:rsidR="00114C66" w:rsidRPr="00B6446B">
        <w:rPr>
          <w:lang w:val="es-ES_tradnl"/>
        </w:rPr>
        <w:t xml:space="preserve">refrigeración comercial </w:t>
      </w:r>
      <w:r w:rsidR="00256CE6" w:rsidRPr="00B6446B">
        <w:rPr>
          <w:lang w:val="es-ES_tradnl"/>
        </w:rPr>
        <w:t>(</w:t>
      </w:r>
      <w:r w:rsidR="00DF4E5E" w:rsidRPr="00B6446B">
        <w:rPr>
          <w:lang w:val="es-ES_tradnl"/>
        </w:rPr>
        <w:t>40%)</w:t>
      </w:r>
      <w:r w:rsidR="00256CE6" w:rsidRPr="00B6446B">
        <w:rPr>
          <w:lang w:val="es-ES_tradnl"/>
        </w:rPr>
        <w:t>.</w:t>
      </w:r>
    </w:p>
    <w:p w14:paraId="00A460F8" w14:textId="77777777" w:rsidR="00317BE0" w:rsidRDefault="00676C01">
      <w:pPr>
        <w:pStyle w:val="Heading1"/>
        <w:numPr>
          <w:ilvl w:val="0"/>
          <w:numId w:val="0"/>
        </w:numPr>
        <w:rPr>
          <w:i/>
          <w:iCs/>
          <w:lang w:val="es-ES_tradnl"/>
        </w:rPr>
      </w:pPr>
      <w:r>
        <w:rPr>
          <w:i/>
          <w:iCs/>
          <w:lang w:val="es-ES_tradnl"/>
        </w:rPr>
        <w:t>Subsector de empresas locales de instalación y montaje</w:t>
      </w:r>
    </w:p>
    <w:p w14:paraId="3D28BE18" w14:textId="72C5305D" w:rsidR="00317BE0" w:rsidRDefault="00BB70DB" w:rsidP="00F35982">
      <w:pPr>
        <w:pStyle w:val="Heading1"/>
        <w:numPr>
          <w:ilvl w:val="0"/>
          <w:numId w:val="2"/>
        </w:numPr>
        <w:rPr>
          <w:lang w:val="es-ES_tradnl" w:eastAsia="en-CA"/>
        </w:rPr>
      </w:pPr>
      <w:r>
        <w:rPr>
          <w:lang w:val="es-ES_tradnl"/>
        </w:rPr>
        <w:t>Por motivos</w:t>
      </w:r>
      <w:r w:rsidR="00512DCE" w:rsidRPr="00830B8D">
        <w:rPr>
          <w:lang w:val="es-ES_tradnl"/>
        </w:rPr>
        <w:t xml:space="preserve"> </w:t>
      </w:r>
      <w:r w:rsidR="00230047">
        <w:rPr>
          <w:lang w:val="es-ES_tradnl"/>
        </w:rPr>
        <w:t>económicos</w:t>
      </w:r>
      <w:r>
        <w:rPr>
          <w:lang w:val="es-ES_tradnl"/>
        </w:rPr>
        <w:t xml:space="preserve"> y</w:t>
      </w:r>
      <w:r w:rsidRPr="00BB197C">
        <w:rPr>
          <w:lang w:val="fr-FR"/>
        </w:rPr>
        <w:t xml:space="preserve"> </w:t>
      </w:r>
      <w:r w:rsidRPr="00BB70DB">
        <w:rPr>
          <w:lang w:val="es-ES_tradnl"/>
        </w:rPr>
        <w:t>de tiempo</w:t>
      </w:r>
      <w:r w:rsidR="00924AD0">
        <w:rPr>
          <w:lang w:val="es-ES_tradnl"/>
        </w:rPr>
        <w:t xml:space="preserve">, </w:t>
      </w:r>
      <w:r w:rsidR="00924AD0" w:rsidRPr="00924AD0">
        <w:rPr>
          <w:lang w:val="es-ES_tradnl"/>
        </w:rPr>
        <w:t xml:space="preserve">el estudio realizado durante la preparación de los proyectos </w:t>
      </w:r>
      <w:r w:rsidR="006737CD" w:rsidRPr="00830B8D">
        <w:rPr>
          <w:lang w:val="es-ES_tradnl"/>
        </w:rPr>
        <w:t xml:space="preserve">no </w:t>
      </w:r>
      <w:r w:rsidR="00F66FD6" w:rsidRPr="00830B8D">
        <w:rPr>
          <w:lang w:val="es-ES_tradnl"/>
        </w:rPr>
        <w:t xml:space="preserve">individualizó a </w:t>
      </w:r>
      <w:r w:rsidR="00256CE6" w:rsidRPr="00830B8D">
        <w:rPr>
          <w:lang w:val="es-ES_tradnl"/>
        </w:rPr>
        <w:t>empresa</w:t>
      </w:r>
      <w:r w:rsidR="00527014">
        <w:rPr>
          <w:lang w:val="es-ES_tradnl"/>
        </w:rPr>
        <w:t>s</w:t>
      </w:r>
      <w:r w:rsidR="00256CE6" w:rsidRPr="00830B8D">
        <w:rPr>
          <w:lang w:val="es-ES_tradnl"/>
        </w:rPr>
        <w:t xml:space="preserve"> </w:t>
      </w:r>
      <w:r w:rsidR="00162952">
        <w:rPr>
          <w:lang w:val="es-ES_tradnl"/>
        </w:rPr>
        <w:t>local</w:t>
      </w:r>
      <w:r w:rsidR="00527014">
        <w:rPr>
          <w:lang w:val="es-ES_tradnl"/>
        </w:rPr>
        <w:t>es</w:t>
      </w:r>
      <w:r w:rsidR="00162952">
        <w:rPr>
          <w:lang w:val="es-ES_tradnl"/>
        </w:rPr>
        <w:t xml:space="preserve"> de instalación y montaje</w:t>
      </w:r>
      <w:r w:rsidR="00676C01" w:rsidRPr="00830B8D">
        <w:rPr>
          <w:lang w:val="es-ES_tradnl"/>
        </w:rPr>
        <w:t xml:space="preserve">. </w:t>
      </w:r>
      <w:r w:rsidR="00FF22FE" w:rsidRPr="00830B8D">
        <w:rPr>
          <w:lang w:val="es-ES_tradnl"/>
        </w:rPr>
        <w:t>Sin embargo</w:t>
      </w:r>
      <w:r w:rsidR="00676C01" w:rsidRPr="00830B8D">
        <w:rPr>
          <w:lang w:val="es-ES_tradnl"/>
        </w:rPr>
        <w:t xml:space="preserve">, </w:t>
      </w:r>
      <w:r w:rsidR="001F08AC" w:rsidRPr="00830B8D">
        <w:rPr>
          <w:lang w:val="es-ES_tradnl"/>
        </w:rPr>
        <w:t xml:space="preserve">se </w:t>
      </w:r>
      <w:r w:rsidR="0027046C">
        <w:rPr>
          <w:lang w:val="es-ES_tradnl"/>
        </w:rPr>
        <w:t>confirma</w:t>
      </w:r>
      <w:r w:rsidR="008D1950" w:rsidRPr="00830B8D">
        <w:rPr>
          <w:lang w:val="es-ES_tradnl"/>
        </w:rPr>
        <w:t xml:space="preserve"> </w:t>
      </w:r>
      <w:r w:rsidR="001F08AC" w:rsidRPr="00830B8D">
        <w:rPr>
          <w:lang w:val="es-ES_tradnl"/>
        </w:rPr>
        <w:t xml:space="preserve">que las </w:t>
      </w:r>
      <w:r w:rsidR="00A24100" w:rsidRPr="00830B8D">
        <w:rPr>
          <w:lang w:val="es-ES_tradnl" w:eastAsia="en-CA"/>
        </w:rPr>
        <w:t xml:space="preserve">cámaras frigoríficas instaladas </w:t>
      </w:r>
      <w:r w:rsidR="00F312F5" w:rsidRPr="00830B8D">
        <w:rPr>
          <w:lang w:val="es-ES_tradnl" w:eastAsia="en-CA"/>
        </w:rPr>
        <w:t xml:space="preserve">en </w:t>
      </w:r>
      <w:r w:rsidR="00983762" w:rsidRPr="00830B8D">
        <w:rPr>
          <w:lang w:val="es-ES_tradnl" w:eastAsia="en-CA"/>
        </w:rPr>
        <w:t xml:space="preserve">los </w:t>
      </w:r>
      <w:r w:rsidR="00FF22FE" w:rsidRPr="00830B8D">
        <w:rPr>
          <w:lang w:val="es-ES_tradnl" w:eastAsia="en-CA"/>
        </w:rPr>
        <w:t xml:space="preserve">sectores </w:t>
      </w:r>
      <w:r w:rsidR="005737C0">
        <w:rPr>
          <w:lang w:val="es-ES_tradnl" w:eastAsia="en-CA"/>
        </w:rPr>
        <w:t>de refrigeración comercial e industrial</w:t>
      </w:r>
      <w:r w:rsidR="00FC0950" w:rsidRPr="00830B8D">
        <w:rPr>
          <w:lang w:val="es-ES_tradnl" w:eastAsia="en-CA"/>
        </w:rPr>
        <w:t xml:space="preserve"> </w:t>
      </w:r>
      <w:r w:rsidR="001F08AC" w:rsidRPr="00830B8D">
        <w:rPr>
          <w:lang w:val="es-ES_tradnl"/>
        </w:rPr>
        <w:t xml:space="preserve">se </w:t>
      </w:r>
      <w:r w:rsidR="001F08AC" w:rsidRPr="00830B8D">
        <w:rPr>
          <w:lang w:val="es-ES_tradnl" w:eastAsia="en-CA"/>
        </w:rPr>
        <w:t xml:space="preserve">montan </w:t>
      </w:r>
      <w:r w:rsidR="001F08AC" w:rsidRPr="00830B8D">
        <w:rPr>
          <w:lang w:val="es-ES_tradnl"/>
        </w:rPr>
        <w:t xml:space="preserve">localmente </w:t>
      </w:r>
      <w:r w:rsidR="00F312F5" w:rsidRPr="00830B8D">
        <w:rPr>
          <w:lang w:val="es-ES_tradnl" w:eastAsia="en-CA"/>
        </w:rPr>
        <w:t xml:space="preserve">con el </w:t>
      </w:r>
      <w:r w:rsidR="008F5DAB">
        <w:rPr>
          <w:lang w:val="es-ES_tradnl" w:eastAsia="en-CA"/>
        </w:rPr>
        <w:t xml:space="preserve">uso </w:t>
      </w:r>
      <w:r w:rsidR="00F312F5" w:rsidRPr="00830B8D">
        <w:rPr>
          <w:lang w:val="es-ES_tradnl" w:eastAsia="en-CA"/>
        </w:rPr>
        <w:t xml:space="preserve">de </w:t>
      </w:r>
      <w:r w:rsidR="00983762" w:rsidRPr="00830B8D">
        <w:rPr>
          <w:lang w:val="es-ES_tradnl" w:eastAsia="en-CA"/>
        </w:rPr>
        <w:t>R-404A</w:t>
      </w:r>
      <w:r w:rsidR="001F08AC" w:rsidRPr="00830B8D">
        <w:rPr>
          <w:lang w:val="es-ES_tradnl" w:eastAsia="en-CA"/>
        </w:rPr>
        <w:t xml:space="preserve">, lo que podría explicar </w:t>
      </w:r>
      <w:r w:rsidR="00873507">
        <w:rPr>
          <w:lang w:val="es-ES_tradnl" w:eastAsia="en-CA"/>
        </w:rPr>
        <w:t xml:space="preserve">el </w:t>
      </w:r>
      <w:r w:rsidR="00873507" w:rsidRPr="00873507">
        <w:rPr>
          <w:lang w:val="es-ES_tradnl" w:eastAsia="en-CA"/>
        </w:rPr>
        <w:t xml:space="preserve">contraste </w:t>
      </w:r>
      <w:r w:rsidR="00873507">
        <w:rPr>
          <w:lang w:val="es-ES_tradnl" w:eastAsia="en-CA"/>
        </w:rPr>
        <w:t xml:space="preserve">entre </w:t>
      </w:r>
      <w:r w:rsidR="001F08AC" w:rsidRPr="00830B8D">
        <w:rPr>
          <w:lang w:val="es-ES_tradnl" w:eastAsia="en-CA"/>
        </w:rPr>
        <w:t xml:space="preserve">la </w:t>
      </w:r>
      <w:r w:rsidR="00084C62">
        <w:rPr>
          <w:lang w:val="es-ES_tradnl" w:eastAsia="en-CA"/>
        </w:rPr>
        <w:t>alta</w:t>
      </w:r>
      <w:r w:rsidR="001F08AC" w:rsidRPr="00830B8D">
        <w:rPr>
          <w:lang w:val="es-ES_tradnl" w:eastAsia="en-CA"/>
        </w:rPr>
        <w:t xml:space="preserve"> demanda de este </w:t>
      </w:r>
      <w:r w:rsidR="00FF22FE" w:rsidRPr="00830B8D">
        <w:rPr>
          <w:lang w:val="es-ES_tradnl" w:eastAsia="en-CA"/>
        </w:rPr>
        <w:t xml:space="preserve">refrigerante </w:t>
      </w:r>
      <w:r w:rsidR="00873507">
        <w:rPr>
          <w:lang w:val="es-ES_tradnl" w:eastAsia="en-CA"/>
        </w:rPr>
        <w:t>y</w:t>
      </w:r>
      <w:r w:rsidR="00830B8D">
        <w:rPr>
          <w:lang w:val="es-ES_tradnl" w:eastAsia="en-CA"/>
        </w:rPr>
        <w:t xml:space="preserve"> </w:t>
      </w:r>
      <w:r w:rsidR="001F08AC" w:rsidRPr="00830B8D">
        <w:rPr>
          <w:lang w:val="es-ES_tradnl" w:eastAsia="en-CA"/>
        </w:rPr>
        <w:t xml:space="preserve">el </w:t>
      </w:r>
      <w:r w:rsidR="004E1B9F">
        <w:rPr>
          <w:lang w:val="es-ES_tradnl" w:eastAsia="en-CA"/>
        </w:rPr>
        <w:t>catastro</w:t>
      </w:r>
      <w:r w:rsidR="001F08AC" w:rsidRPr="00830B8D">
        <w:rPr>
          <w:lang w:val="es-ES_tradnl" w:eastAsia="en-CA"/>
        </w:rPr>
        <w:t xml:space="preserve"> </w:t>
      </w:r>
      <w:r w:rsidR="00512DCE" w:rsidRPr="00830B8D">
        <w:rPr>
          <w:lang w:val="es-ES_tradnl" w:eastAsia="en-CA"/>
        </w:rPr>
        <w:t xml:space="preserve">de </w:t>
      </w:r>
      <w:r w:rsidR="00204F10">
        <w:rPr>
          <w:lang w:val="es-ES_tradnl" w:eastAsia="en-CA"/>
        </w:rPr>
        <w:t>equipos a base de</w:t>
      </w:r>
      <w:r w:rsidR="001F08AC" w:rsidRPr="00830B8D">
        <w:rPr>
          <w:lang w:val="es-ES_tradnl" w:eastAsia="en-CA"/>
        </w:rPr>
        <w:t xml:space="preserve"> R-404A</w:t>
      </w:r>
      <w:r w:rsidR="00CF371F">
        <w:rPr>
          <w:lang w:val="es-ES_tradnl" w:eastAsia="en-CA"/>
        </w:rPr>
        <w:t xml:space="preserve"> existentes en el país</w:t>
      </w:r>
      <w:r w:rsidR="001F08AC" w:rsidRPr="00830B8D">
        <w:rPr>
          <w:lang w:val="es-ES_tradnl" w:eastAsia="en-CA"/>
        </w:rPr>
        <w:t xml:space="preserve">. </w:t>
      </w:r>
      <w:r w:rsidR="00B616DB" w:rsidRPr="00830B8D">
        <w:rPr>
          <w:lang w:val="es-ES_tradnl"/>
        </w:rPr>
        <w:t xml:space="preserve">El consumo de HFC </w:t>
      </w:r>
      <w:r w:rsidR="00F312F5" w:rsidRPr="00830B8D">
        <w:rPr>
          <w:lang w:val="es-ES_tradnl"/>
        </w:rPr>
        <w:t xml:space="preserve">en </w:t>
      </w:r>
      <w:r w:rsidR="00256CE6" w:rsidRPr="00830B8D">
        <w:rPr>
          <w:lang w:val="es-ES_tradnl"/>
        </w:rPr>
        <w:t xml:space="preserve">este subsector se </w:t>
      </w:r>
      <w:r w:rsidR="002700ED" w:rsidRPr="00830B8D">
        <w:rPr>
          <w:lang w:val="es-ES_tradnl"/>
        </w:rPr>
        <w:t xml:space="preserve">registra </w:t>
      </w:r>
      <w:r w:rsidR="00256CE6" w:rsidRPr="00830B8D">
        <w:rPr>
          <w:lang w:val="es-ES_tradnl"/>
        </w:rPr>
        <w:t xml:space="preserve">como </w:t>
      </w:r>
      <w:r w:rsidR="00F66FD6" w:rsidRPr="00830B8D">
        <w:rPr>
          <w:lang w:val="es-ES_tradnl"/>
        </w:rPr>
        <w:t xml:space="preserve">parte </w:t>
      </w:r>
      <w:r w:rsidR="003814E3" w:rsidRPr="00830B8D">
        <w:rPr>
          <w:lang w:val="es-ES_tradnl"/>
        </w:rPr>
        <w:t xml:space="preserve">del </w:t>
      </w:r>
      <w:r w:rsidR="00D13BB6">
        <w:rPr>
          <w:lang w:val="es-ES_tradnl"/>
        </w:rPr>
        <w:t xml:space="preserve">sector de servicio </w:t>
      </w:r>
      <w:r w:rsidR="00512DCE" w:rsidRPr="00830B8D">
        <w:rPr>
          <w:lang w:val="es-ES_tradnl"/>
        </w:rPr>
        <w:t>técnico</w:t>
      </w:r>
      <w:r w:rsidR="00256CE6" w:rsidRPr="00830B8D">
        <w:rPr>
          <w:lang w:val="es-ES_tradnl" w:eastAsia="en-CA"/>
        </w:rPr>
        <w:t>.</w:t>
      </w:r>
    </w:p>
    <w:p w14:paraId="5F117ACE" w14:textId="6C61B420" w:rsidR="00317BE0" w:rsidRDefault="002C0F73">
      <w:pPr>
        <w:spacing w:after="240"/>
        <w:rPr>
          <w:i/>
          <w:iCs/>
          <w:u w:val="single"/>
          <w:lang w:val="es-ES_tradnl"/>
        </w:rPr>
      </w:pPr>
      <w:r>
        <w:rPr>
          <w:i/>
          <w:iCs/>
          <w:u w:val="single"/>
          <w:lang w:val="es-ES_tradnl"/>
        </w:rPr>
        <w:t>F</w:t>
      </w:r>
      <w:r w:rsidR="00676C01" w:rsidRPr="000B607E">
        <w:rPr>
          <w:i/>
          <w:iCs/>
          <w:u w:val="single"/>
          <w:lang w:val="es-ES_tradnl"/>
        </w:rPr>
        <w:t xml:space="preserve">abricantes </w:t>
      </w:r>
      <w:r w:rsidR="00676C01">
        <w:rPr>
          <w:i/>
          <w:iCs/>
          <w:u w:val="single"/>
          <w:lang w:val="es-ES_tradnl"/>
        </w:rPr>
        <w:t>de aerosoles y solventes</w:t>
      </w:r>
    </w:p>
    <w:p w14:paraId="3CA11F35" w14:textId="2C245191" w:rsidR="00317BE0" w:rsidRDefault="00A56FF5">
      <w:pPr>
        <w:pStyle w:val="Heading1"/>
        <w:rPr>
          <w:lang w:val="es-ES_tradnl"/>
        </w:rPr>
      </w:pPr>
      <w:r>
        <w:rPr>
          <w:lang w:val="es-ES_tradnl"/>
        </w:rPr>
        <w:t xml:space="preserve">En Paraguay </w:t>
      </w:r>
      <w:r w:rsidR="00256CE6" w:rsidRPr="00830B8D">
        <w:rPr>
          <w:lang w:val="es-ES_tradnl"/>
        </w:rPr>
        <w:t xml:space="preserve">no se utilizan </w:t>
      </w:r>
      <w:r w:rsidRPr="00A56FF5">
        <w:rPr>
          <w:lang w:val="es-ES_tradnl"/>
        </w:rPr>
        <w:t xml:space="preserve">HFC </w:t>
      </w:r>
      <w:r w:rsidR="00256CE6" w:rsidRPr="00830B8D">
        <w:rPr>
          <w:lang w:val="es-ES_tradnl"/>
        </w:rPr>
        <w:t xml:space="preserve">como </w:t>
      </w:r>
      <w:r w:rsidR="000625D6" w:rsidRPr="00830B8D">
        <w:rPr>
          <w:lang w:val="es-ES_tradnl"/>
        </w:rPr>
        <w:t xml:space="preserve">propulsores </w:t>
      </w:r>
      <w:r w:rsidR="00004708">
        <w:rPr>
          <w:lang w:val="es-ES_tradnl"/>
        </w:rPr>
        <w:t xml:space="preserve">para </w:t>
      </w:r>
      <w:r w:rsidR="00114C66" w:rsidRPr="00830B8D">
        <w:rPr>
          <w:lang w:val="es-ES_tradnl"/>
        </w:rPr>
        <w:t xml:space="preserve">la fabricación </w:t>
      </w:r>
      <w:r w:rsidR="00512DCE" w:rsidRPr="00830B8D">
        <w:rPr>
          <w:lang w:val="es-ES_tradnl"/>
        </w:rPr>
        <w:t>de aerosoles</w:t>
      </w:r>
      <w:r w:rsidR="00256CE6" w:rsidRPr="00830B8D">
        <w:rPr>
          <w:lang w:val="es-ES_tradnl"/>
        </w:rPr>
        <w:t xml:space="preserve"> ni como </w:t>
      </w:r>
      <w:r w:rsidR="008D1950" w:rsidRPr="00830B8D">
        <w:rPr>
          <w:lang w:val="es-ES_tradnl"/>
        </w:rPr>
        <w:t xml:space="preserve">solventes </w:t>
      </w:r>
      <w:r w:rsidR="00256CE6" w:rsidRPr="00830B8D">
        <w:rPr>
          <w:lang w:val="es-ES_tradnl"/>
        </w:rPr>
        <w:t xml:space="preserve">para </w:t>
      </w:r>
      <w:r w:rsidR="008F5DAB">
        <w:rPr>
          <w:lang w:val="es-ES_tradnl"/>
        </w:rPr>
        <w:t xml:space="preserve">uso </w:t>
      </w:r>
      <w:r w:rsidR="00830B8D">
        <w:rPr>
          <w:lang w:val="es-ES_tradnl"/>
        </w:rPr>
        <w:t xml:space="preserve">técnico </w:t>
      </w:r>
      <w:r w:rsidR="003A573E" w:rsidRPr="00830B8D">
        <w:rPr>
          <w:lang w:val="es-ES_tradnl"/>
        </w:rPr>
        <w:t xml:space="preserve">e </w:t>
      </w:r>
      <w:r w:rsidR="00256CE6" w:rsidRPr="00830B8D">
        <w:rPr>
          <w:lang w:val="es-ES_tradnl"/>
        </w:rPr>
        <w:t xml:space="preserve">industrial. </w:t>
      </w:r>
      <w:r w:rsidR="00D63279">
        <w:rPr>
          <w:lang w:val="es-ES_tradnl"/>
        </w:rPr>
        <w:t xml:space="preserve">Lo más </w:t>
      </w:r>
      <w:r w:rsidR="00256CE6" w:rsidRPr="00830B8D">
        <w:rPr>
          <w:lang w:val="es-ES_tradnl"/>
        </w:rPr>
        <w:t xml:space="preserve">probable </w:t>
      </w:r>
      <w:r w:rsidR="00D63279">
        <w:rPr>
          <w:lang w:val="es-ES_tradnl"/>
        </w:rPr>
        <w:t xml:space="preserve">es </w:t>
      </w:r>
      <w:r w:rsidR="00256CE6" w:rsidRPr="00830B8D">
        <w:rPr>
          <w:lang w:val="es-ES_tradnl"/>
        </w:rPr>
        <w:t xml:space="preserve">que un pequeño </w:t>
      </w:r>
      <w:r w:rsidR="00B47308" w:rsidRPr="00830B8D">
        <w:rPr>
          <w:lang w:val="es-ES_tradnl"/>
        </w:rPr>
        <w:t xml:space="preserve">porcentaje </w:t>
      </w:r>
      <w:r w:rsidR="00512DCE" w:rsidRPr="00830B8D">
        <w:rPr>
          <w:lang w:val="es-ES_tradnl"/>
        </w:rPr>
        <w:t xml:space="preserve">de </w:t>
      </w:r>
      <w:r w:rsidR="00256CE6" w:rsidRPr="00830B8D">
        <w:rPr>
          <w:lang w:val="es-ES_tradnl"/>
        </w:rPr>
        <w:t xml:space="preserve">aerosoles </w:t>
      </w:r>
      <w:r w:rsidR="00512DCE" w:rsidRPr="00830B8D">
        <w:rPr>
          <w:lang w:val="es-ES_tradnl"/>
        </w:rPr>
        <w:t xml:space="preserve">e </w:t>
      </w:r>
      <w:r w:rsidR="003A573E" w:rsidRPr="00830B8D">
        <w:rPr>
          <w:lang w:val="es-ES_tradnl"/>
        </w:rPr>
        <w:t xml:space="preserve">inhaladores de dosis medida </w:t>
      </w:r>
      <w:r w:rsidR="00BA5DC8" w:rsidRPr="00830B8D">
        <w:rPr>
          <w:lang w:val="es-ES_tradnl"/>
        </w:rPr>
        <w:t xml:space="preserve">importados </w:t>
      </w:r>
      <w:r w:rsidR="00256CE6" w:rsidRPr="00830B8D">
        <w:rPr>
          <w:lang w:val="es-ES_tradnl"/>
        </w:rPr>
        <w:t xml:space="preserve">puedan contener </w:t>
      </w:r>
      <w:r w:rsidR="00676C01" w:rsidRPr="00830B8D">
        <w:rPr>
          <w:lang w:val="es-ES_tradnl"/>
        </w:rPr>
        <w:t>HFC</w:t>
      </w:r>
      <w:r w:rsidR="00256CE6" w:rsidRPr="00830B8D">
        <w:rPr>
          <w:lang w:val="es-ES_tradnl"/>
        </w:rPr>
        <w:t>.</w:t>
      </w:r>
    </w:p>
    <w:p w14:paraId="0C36FD16" w14:textId="77777777" w:rsidR="00317BE0" w:rsidRDefault="00676C01">
      <w:pPr>
        <w:pStyle w:val="Heading1"/>
        <w:numPr>
          <w:ilvl w:val="0"/>
          <w:numId w:val="0"/>
        </w:numPr>
        <w:rPr>
          <w:b/>
          <w:bCs/>
          <w:lang w:val="es-ES_tradnl"/>
        </w:rPr>
      </w:pPr>
      <w:r w:rsidRPr="00830B8D">
        <w:rPr>
          <w:b/>
          <w:bCs/>
          <w:lang w:val="es-ES_tradnl"/>
        </w:rPr>
        <w:t>IV.</w:t>
      </w:r>
      <w:r w:rsidRPr="00830B8D">
        <w:rPr>
          <w:b/>
          <w:bCs/>
          <w:lang w:val="es-ES_tradnl"/>
        </w:rPr>
        <w:tab/>
      </w:r>
      <w:r w:rsidR="00180AD8" w:rsidRPr="00830B8D">
        <w:rPr>
          <w:b/>
          <w:bCs/>
          <w:lang w:val="es-ES_tradnl"/>
        </w:rPr>
        <w:t xml:space="preserve">Etapa I </w:t>
      </w:r>
      <w:r w:rsidR="00FF22FE" w:rsidRPr="00830B8D">
        <w:rPr>
          <w:b/>
          <w:bCs/>
          <w:lang w:val="es-ES_tradnl"/>
        </w:rPr>
        <w:t xml:space="preserve">del </w:t>
      </w:r>
      <w:r w:rsidR="00EE10A9">
        <w:rPr>
          <w:b/>
          <w:bCs/>
          <w:lang w:val="es-ES_tradnl"/>
        </w:rPr>
        <w:t xml:space="preserve">plan de aplicación de la Enmienda de </w:t>
      </w:r>
      <w:r w:rsidR="001C3622">
        <w:rPr>
          <w:b/>
          <w:bCs/>
          <w:lang w:val="es-ES_tradnl"/>
        </w:rPr>
        <w:t xml:space="preserve">Kigali, </w:t>
      </w:r>
      <w:r w:rsidR="00F312F5" w:rsidRPr="00830B8D">
        <w:rPr>
          <w:b/>
          <w:bCs/>
          <w:lang w:val="es-ES_tradnl"/>
        </w:rPr>
        <w:t>según solicitud original</w:t>
      </w:r>
    </w:p>
    <w:p w14:paraId="3497FDC0" w14:textId="77777777" w:rsidR="00317BE0" w:rsidRDefault="00676C01">
      <w:pPr>
        <w:spacing w:after="240"/>
        <w:rPr>
          <w:u w:val="single"/>
          <w:lang w:val="es-ES_tradnl"/>
        </w:rPr>
      </w:pPr>
      <w:r>
        <w:rPr>
          <w:u w:val="single"/>
          <w:lang w:val="es-ES_tradnl"/>
        </w:rPr>
        <w:t>Marco reglamentario, normativo e institucional</w:t>
      </w:r>
    </w:p>
    <w:p w14:paraId="45EE7089" w14:textId="531D900F" w:rsidR="00317BE0" w:rsidRDefault="00676C01">
      <w:pPr>
        <w:pStyle w:val="Heading1"/>
        <w:rPr>
          <w:lang w:val="es-ES_tradnl"/>
        </w:rPr>
      </w:pPr>
      <w:r w:rsidRPr="00830B8D">
        <w:rPr>
          <w:lang w:val="es-ES_tradnl"/>
        </w:rPr>
        <w:t xml:space="preserve">El </w:t>
      </w:r>
      <w:r w:rsidR="007C5E86">
        <w:rPr>
          <w:lang w:val="es-ES_tradnl"/>
        </w:rPr>
        <w:t xml:space="preserve">Ministerio del Ambiente y Desarrollo </w:t>
      </w:r>
      <w:r w:rsidR="00C116F7">
        <w:rPr>
          <w:lang w:val="es-ES_tradnl"/>
        </w:rPr>
        <w:t>Sustentable</w:t>
      </w:r>
      <w:r w:rsidR="007C5E86">
        <w:rPr>
          <w:lang w:val="es-ES_tradnl"/>
        </w:rPr>
        <w:t xml:space="preserve"> </w:t>
      </w:r>
      <w:r w:rsidR="00FC0950" w:rsidRPr="00830B8D">
        <w:rPr>
          <w:lang w:val="es-ES_tradnl"/>
        </w:rPr>
        <w:t>(</w:t>
      </w:r>
      <w:r w:rsidR="00256CE6" w:rsidRPr="00830B8D">
        <w:rPr>
          <w:lang w:val="es-ES_tradnl"/>
        </w:rPr>
        <w:t>MADES)</w:t>
      </w:r>
      <w:r w:rsidR="00256CE6" w:rsidRPr="00830B8D">
        <w:rPr>
          <w:rStyle w:val="FootnoteReference"/>
          <w:lang w:val="es-ES_tradnl"/>
        </w:rPr>
        <w:footnoteReference w:id="15"/>
      </w:r>
      <w:r w:rsidR="00717BF0">
        <w:rPr>
          <w:lang w:val="es-ES_tradnl"/>
        </w:rPr>
        <w:t xml:space="preserve"> regula </w:t>
      </w:r>
      <w:r w:rsidR="00A440C3">
        <w:rPr>
          <w:lang w:val="es-ES_tradnl"/>
        </w:rPr>
        <w:t xml:space="preserve">las </w:t>
      </w:r>
      <w:r w:rsidR="007E3247">
        <w:rPr>
          <w:lang w:val="es-ES_tradnl"/>
        </w:rPr>
        <w:t>licencia</w:t>
      </w:r>
      <w:r w:rsidR="00A440C3">
        <w:rPr>
          <w:lang w:val="es-ES_tradnl"/>
        </w:rPr>
        <w:t>s</w:t>
      </w:r>
      <w:r w:rsidR="007E3247">
        <w:rPr>
          <w:lang w:val="es-ES_tradnl"/>
        </w:rPr>
        <w:t xml:space="preserve"> de </w:t>
      </w:r>
      <w:r w:rsidR="00BA5DC8" w:rsidRPr="00830B8D">
        <w:rPr>
          <w:lang w:val="es-ES_tradnl"/>
        </w:rPr>
        <w:t xml:space="preserve">importación y exportación de HCFC </w:t>
      </w:r>
      <w:r w:rsidR="003A573E" w:rsidRPr="00830B8D">
        <w:rPr>
          <w:lang w:val="es-ES_tradnl"/>
        </w:rPr>
        <w:t xml:space="preserve">y </w:t>
      </w:r>
      <w:r w:rsidR="00102E34">
        <w:rPr>
          <w:lang w:val="es-ES_tradnl"/>
        </w:rPr>
        <w:t xml:space="preserve">otorga cuotas </w:t>
      </w:r>
      <w:r w:rsidR="00FC0950" w:rsidRPr="00830B8D">
        <w:rPr>
          <w:lang w:val="es-ES_tradnl"/>
        </w:rPr>
        <w:t xml:space="preserve">anuales </w:t>
      </w:r>
      <w:r w:rsidR="0092394C" w:rsidRPr="00830B8D">
        <w:rPr>
          <w:lang w:val="es-ES_tradnl"/>
        </w:rPr>
        <w:t xml:space="preserve">de importación </w:t>
      </w:r>
      <w:r w:rsidR="008F51E8">
        <w:rPr>
          <w:lang w:val="es-ES_tradnl"/>
        </w:rPr>
        <w:t xml:space="preserve">de </w:t>
      </w:r>
      <w:r w:rsidR="00D8767C" w:rsidRPr="00830B8D">
        <w:rPr>
          <w:lang w:val="es-ES_tradnl"/>
        </w:rPr>
        <w:t xml:space="preserve">sustancias </w:t>
      </w:r>
      <w:r w:rsidR="008F51E8">
        <w:rPr>
          <w:lang w:val="es-ES_tradnl"/>
        </w:rPr>
        <w:t>controladas en el Protocolo</w:t>
      </w:r>
      <w:r w:rsidR="00512DCE" w:rsidRPr="00830B8D">
        <w:rPr>
          <w:lang w:val="es-ES_tradnl"/>
        </w:rPr>
        <w:t xml:space="preserve"> de Montreal</w:t>
      </w:r>
      <w:r w:rsidR="007B41C8" w:rsidRPr="00830B8D">
        <w:rPr>
          <w:lang w:val="es-ES_tradnl"/>
        </w:rPr>
        <w:t xml:space="preserve">. </w:t>
      </w:r>
      <w:r w:rsidR="00C4272B" w:rsidRPr="00830B8D">
        <w:rPr>
          <w:lang w:val="es-ES_tradnl"/>
        </w:rPr>
        <w:t xml:space="preserve">La </w:t>
      </w:r>
      <w:r w:rsidR="00830B8D">
        <w:rPr>
          <w:lang w:val="es-ES_tradnl"/>
        </w:rPr>
        <w:t xml:space="preserve">Dirección </w:t>
      </w:r>
      <w:r w:rsidR="00C4272B" w:rsidRPr="00830B8D">
        <w:rPr>
          <w:lang w:val="es-ES_tradnl"/>
        </w:rPr>
        <w:t xml:space="preserve">General </w:t>
      </w:r>
      <w:r w:rsidR="00512DCE" w:rsidRPr="00830B8D">
        <w:rPr>
          <w:lang w:val="es-ES_tradnl"/>
        </w:rPr>
        <w:t>de</w:t>
      </w:r>
      <w:r w:rsidR="008F51E8">
        <w:rPr>
          <w:lang w:val="es-ES_tradnl"/>
        </w:rPr>
        <w:t>l</w:t>
      </w:r>
      <w:r w:rsidR="00512DCE" w:rsidRPr="00830B8D">
        <w:rPr>
          <w:lang w:val="es-ES_tradnl"/>
        </w:rPr>
        <w:t xml:space="preserve"> </w:t>
      </w:r>
      <w:r w:rsidR="00C4272B" w:rsidRPr="00830B8D">
        <w:rPr>
          <w:lang w:val="es-ES_tradnl"/>
        </w:rPr>
        <w:t xml:space="preserve">Aire </w:t>
      </w:r>
      <w:r w:rsidR="00637052">
        <w:rPr>
          <w:lang w:val="es-ES_tradnl"/>
        </w:rPr>
        <w:t xml:space="preserve">lleva </w:t>
      </w:r>
      <w:r w:rsidR="00C4272B" w:rsidRPr="00830B8D">
        <w:rPr>
          <w:lang w:val="es-ES_tradnl"/>
        </w:rPr>
        <w:t xml:space="preserve">el registro </w:t>
      </w:r>
      <w:r w:rsidR="00512DCE" w:rsidRPr="00830B8D">
        <w:rPr>
          <w:lang w:val="es-ES_tradnl"/>
        </w:rPr>
        <w:t xml:space="preserve">de </w:t>
      </w:r>
      <w:r w:rsidR="00637052">
        <w:rPr>
          <w:lang w:val="es-ES_tradnl"/>
        </w:rPr>
        <w:t>importadores y exportadores</w:t>
      </w:r>
      <w:r w:rsidR="0092394C" w:rsidRPr="00830B8D">
        <w:rPr>
          <w:lang w:val="es-ES_tradnl"/>
        </w:rPr>
        <w:t xml:space="preserve"> </w:t>
      </w:r>
      <w:r w:rsidR="00512DCE" w:rsidRPr="00830B8D">
        <w:rPr>
          <w:lang w:val="es-ES_tradnl"/>
        </w:rPr>
        <w:t xml:space="preserve">y </w:t>
      </w:r>
      <w:r w:rsidR="00C4272B" w:rsidRPr="00830B8D">
        <w:rPr>
          <w:lang w:val="es-ES_tradnl"/>
        </w:rPr>
        <w:t xml:space="preserve">autoriza </w:t>
      </w:r>
      <w:r w:rsidR="00114C66" w:rsidRPr="00830B8D">
        <w:rPr>
          <w:lang w:val="es-ES_tradnl"/>
        </w:rPr>
        <w:t>las licencias</w:t>
      </w:r>
      <w:r w:rsidR="00C4272B" w:rsidRPr="00830B8D">
        <w:rPr>
          <w:lang w:val="es-ES_tradnl"/>
        </w:rPr>
        <w:t xml:space="preserve"> </w:t>
      </w:r>
      <w:r w:rsidR="00F312F5" w:rsidRPr="00830B8D">
        <w:rPr>
          <w:lang w:val="es-ES_tradnl"/>
        </w:rPr>
        <w:t xml:space="preserve">con asistencia </w:t>
      </w:r>
      <w:r w:rsidR="003814E3" w:rsidRPr="00830B8D">
        <w:rPr>
          <w:lang w:val="es-ES_tradnl"/>
        </w:rPr>
        <w:t>de la ONO</w:t>
      </w:r>
      <w:r w:rsidR="00C4272B" w:rsidRPr="00830B8D">
        <w:rPr>
          <w:lang w:val="es-ES_tradnl"/>
        </w:rPr>
        <w:t xml:space="preserve">, </w:t>
      </w:r>
      <w:r w:rsidR="006627F6">
        <w:rPr>
          <w:lang w:val="es-ES_tradnl"/>
        </w:rPr>
        <w:t xml:space="preserve">la </w:t>
      </w:r>
      <w:r w:rsidR="00C4272B" w:rsidRPr="00830B8D">
        <w:rPr>
          <w:lang w:val="es-ES_tradnl"/>
        </w:rPr>
        <w:t xml:space="preserve">que se </w:t>
      </w:r>
      <w:r w:rsidR="00EB4CB9">
        <w:rPr>
          <w:lang w:val="es-ES_tradnl"/>
        </w:rPr>
        <w:t xml:space="preserve">encarga </w:t>
      </w:r>
      <w:r w:rsidR="00512DCE" w:rsidRPr="00830B8D">
        <w:rPr>
          <w:lang w:val="es-ES_tradnl"/>
        </w:rPr>
        <w:t xml:space="preserve">de </w:t>
      </w:r>
      <w:r w:rsidR="00C4272B" w:rsidRPr="00830B8D">
        <w:rPr>
          <w:lang w:val="es-ES_tradnl"/>
        </w:rPr>
        <w:t xml:space="preserve">revisar </w:t>
      </w:r>
      <w:r w:rsidR="00114C66" w:rsidRPr="00830B8D">
        <w:rPr>
          <w:lang w:val="es-ES_tradnl"/>
        </w:rPr>
        <w:t xml:space="preserve">las </w:t>
      </w:r>
      <w:r w:rsidR="00C4272B" w:rsidRPr="00830B8D">
        <w:rPr>
          <w:lang w:val="es-ES_tradnl"/>
        </w:rPr>
        <w:t xml:space="preserve">solicitudes de </w:t>
      </w:r>
      <w:r w:rsidR="00114C66" w:rsidRPr="00830B8D">
        <w:rPr>
          <w:lang w:val="es-ES_tradnl"/>
        </w:rPr>
        <w:t>importación</w:t>
      </w:r>
      <w:r w:rsidR="00C4272B" w:rsidRPr="00830B8D">
        <w:rPr>
          <w:lang w:val="es-ES_tradnl"/>
        </w:rPr>
        <w:t xml:space="preserve">. </w:t>
      </w:r>
      <w:r w:rsidR="007B41C8" w:rsidRPr="00830B8D">
        <w:rPr>
          <w:lang w:val="es-ES_tradnl"/>
        </w:rPr>
        <w:t xml:space="preserve">El </w:t>
      </w:r>
      <w:r w:rsidR="008D1950" w:rsidRPr="00830B8D">
        <w:rPr>
          <w:lang w:val="es-ES_tradnl"/>
        </w:rPr>
        <w:t xml:space="preserve">sistema </w:t>
      </w:r>
      <w:r w:rsidR="00236224">
        <w:rPr>
          <w:lang w:val="es-ES_tradnl"/>
        </w:rPr>
        <w:t xml:space="preserve">de </w:t>
      </w:r>
      <w:r w:rsidR="00236224" w:rsidRPr="00236224">
        <w:rPr>
          <w:lang w:val="es-ES_tradnl"/>
        </w:rPr>
        <w:t xml:space="preserve">licencias </w:t>
      </w:r>
      <w:r w:rsidR="00236224">
        <w:rPr>
          <w:lang w:val="es-ES_tradnl"/>
        </w:rPr>
        <w:t>electrónicas</w:t>
      </w:r>
      <w:r w:rsidR="00256CE6" w:rsidRPr="00830B8D">
        <w:rPr>
          <w:lang w:val="es-ES_tradnl"/>
        </w:rPr>
        <w:t xml:space="preserve"> </w:t>
      </w:r>
      <w:r w:rsidR="00C91912" w:rsidRPr="00830B8D">
        <w:rPr>
          <w:lang w:val="es-ES_tradnl"/>
        </w:rPr>
        <w:t xml:space="preserve">establecido </w:t>
      </w:r>
      <w:r w:rsidR="00F312F5" w:rsidRPr="00830B8D">
        <w:rPr>
          <w:lang w:val="es-ES_tradnl"/>
        </w:rPr>
        <w:t xml:space="preserve">en </w:t>
      </w:r>
      <w:r w:rsidR="00FF22FE" w:rsidRPr="00830B8D">
        <w:rPr>
          <w:lang w:val="es-ES_tradnl"/>
        </w:rPr>
        <w:t xml:space="preserve">coordinación </w:t>
      </w:r>
      <w:r w:rsidR="00F312F5" w:rsidRPr="00830B8D">
        <w:rPr>
          <w:lang w:val="es-ES_tradnl"/>
        </w:rPr>
        <w:t xml:space="preserve">con </w:t>
      </w:r>
      <w:r w:rsidR="00256CE6" w:rsidRPr="00830B8D">
        <w:rPr>
          <w:lang w:val="es-ES_tradnl"/>
        </w:rPr>
        <w:t xml:space="preserve">la </w:t>
      </w:r>
      <w:r w:rsidR="00830B8D">
        <w:rPr>
          <w:iCs/>
          <w:lang w:val="es-ES_tradnl"/>
        </w:rPr>
        <w:t xml:space="preserve">Dirección </w:t>
      </w:r>
      <w:r w:rsidR="00B616DB" w:rsidRPr="00830B8D">
        <w:rPr>
          <w:iCs/>
          <w:lang w:val="es-ES_tradnl"/>
        </w:rPr>
        <w:t xml:space="preserve">Nacional </w:t>
      </w:r>
      <w:r w:rsidR="008D1950" w:rsidRPr="00830B8D">
        <w:rPr>
          <w:iCs/>
          <w:lang w:val="es-ES_tradnl"/>
        </w:rPr>
        <w:t>de Aduanas</w:t>
      </w:r>
      <w:r w:rsidR="0060582B" w:rsidRPr="00830B8D">
        <w:rPr>
          <w:lang w:val="es-ES_tradnl"/>
        </w:rPr>
        <w:t xml:space="preserve"> </w:t>
      </w:r>
      <w:r w:rsidR="00236224">
        <w:rPr>
          <w:lang w:val="es-ES_tradnl"/>
        </w:rPr>
        <w:t xml:space="preserve">se actualizó </w:t>
      </w:r>
      <w:r w:rsidR="003814E3" w:rsidRPr="00830B8D">
        <w:rPr>
          <w:lang w:val="es-ES_tradnl"/>
        </w:rPr>
        <w:t xml:space="preserve">en </w:t>
      </w:r>
      <w:r w:rsidR="00512DCE" w:rsidRPr="00830B8D">
        <w:rPr>
          <w:lang w:val="es-ES_tradnl"/>
        </w:rPr>
        <w:t xml:space="preserve">diciembre de </w:t>
      </w:r>
      <w:r w:rsidR="0060582B" w:rsidRPr="00830B8D">
        <w:rPr>
          <w:lang w:val="es-ES_tradnl"/>
        </w:rPr>
        <w:t xml:space="preserve">2023 </w:t>
      </w:r>
      <w:r w:rsidR="00096328">
        <w:rPr>
          <w:lang w:val="es-ES_tradnl"/>
        </w:rPr>
        <w:t xml:space="preserve">a fin de </w:t>
      </w:r>
      <w:r w:rsidR="00256CE6" w:rsidRPr="00830B8D">
        <w:rPr>
          <w:lang w:val="es-ES_tradnl"/>
        </w:rPr>
        <w:t xml:space="preserve">incluir </w:t>
      </w:r>
      <w:r w:rsidR="00B616DB" w:rsidRPr="00830B8D">
        <w:rPr>
          <w:lang w:val="es-ES_tradnl"/>
        </w:rPr>
        <w:t>los HFC</w:t>
      </w:r>
      <w:r w:rsidR="00256CE6" w:rsidRPr="00830B8D">
        <w:rPr>
          <w:lang w:val="es-ES_tradnl"/>
        </w:rPr>
        <w:t xml:space="preserve">. </w:t>
      </w:r>
      <w:r w:rsidR="00114C66" w:rsidRPr="00830B8D">
        <w:rPr>
          <w:lang w:val="es-ES_tradnl"/>
        </w:rPr>
        <w:t xml:space="preserve">Las </w:t>
      </w:r>
      <w:r w:rsidR="0092394C" w:rsidRPr="00830B8D">
        <w:rPr>
          <w:lang w:val="es-ES_tradnl"/>
        </w:rPr>
        <w:t xml:space="preserve">cuotas de importación </w:t>
      </w:r>
      <w:r w:rsidR="00053B62">
        <w:rPr>
          <w:lang w:val="es-ES_tradnl"/>
        </w:rPr>
        <w:t xml:space="preserve">anual </w:t>
      </w:r>
      <w:r w:rsidR="0092394C" w:rsidRPr="00830B8D">
        <w:rPr>
          <w:lang w:val="es-ES_tradnl"/>
        </w:rPr>
        <w:t xml:space="preserve">de </w:t>
      </w:r>
      <w:r w:rsidR="004F3269" w:rsidRPr="00830B8D">
        <w:rPr>
          <w:lang w:val="es-ES_tradnl"/>
        </w:rPr>
        <w:t xml:space="preserve">HFC </w:t>
      </w:r>
      <w:r w:rsidR="00082E50" w:rsidRPr="00830B8D">
        <w:rPr>
          <w:lang w:val="es-ES_tradnl"/>
        </w:rPr>
        <w:t xml:space="preserve">se </w:t>
      </w:r>
      <w:r w:rsidR="00F229AE" w:rsidRPr="00830B8D">
        <w:rPr>
          <w:lang w:val="es-ES_tradnl"/>
        </w:rPr>
        <w:t xml:space="preserve">asignan </w:t>
      </w:r>
      <w:r w:rsidR="00F312F5" w:rsidRPr="00830B8D">
        <w:rPr>
          <w:lang w:val="es-ES_tradnl"/>
        </w:rPr>
        <w:t xml:space="preserve">en </w:t>
      </w:r>
      <w:r w:rsidR="00E02D6A">
        <w:rPr>
          <w:lang w:val="es-ES_tradnl"/>
        </w:rPr>
        <w:t xml:space="preserve">toneladas de </w:t>
      </w:r>
      <w:r w:rsidR="00E02D6A" w:rsidRPr="00E02D6A">
        <w:rPr>
          <w:rFonts w:eastAsia="MS Mincho"/>
          <w:lang w:val="es-ES_tradnl"/>
        </w:rPr>
        <w:t>CO</w:t>
      </w:r>
      <w:r w:rsidR="00E02D6A" w:rsidRPr="00E02D6A">
        <w:rPr>
          <w:rFonts w:eastAsia="MS Mincho"/>
          <w:vertAlign w:val="subscript"/>
          <w:lang w:val="es-ES_tradnl"/>
        </w:rPr>
        <w:t>2</w:t>
      </w:r>
      <w:r w:rsidR="00E02D6A">
        <w:rPr>
          <w:lang w:val="es-ES_tradnl"/>
        </w:rPr>
        <w:t xml:space="preserve"> </w:t>
      </w:r>
      <w:r w:rsidR="00174131">
        <w:rPr>
          <w:lang w:val="es-ES_tradnl"/>
        </w:rPr>
        <w:t>equivalente</w:t>
      </w:r>
      <w:r w:rsidR="00C4272B" w:rsidRPr="00830B8D">
        <w:rPr>
          <w:lang w:val="es-ES_tradnl"/>
        </w:rPr>
        <w:t xml:space="preserve">, </w:t>
      </w:r>
      <w:r w:rsidR="00DE6FA0">
        <w:rPr>
          <w:lang w:val="es-ES_tradnl"/>
        </w:rPr>
        <w:t>como sigue</w:t>
      </w:r>
      <w:r w:rsidR="00D94810" w:rsidRPr="00830B8D">
        <w:rPr>
          <w:lang w:val="es-ES_tradnl"/>
        </w:rPr>
        <w:t xml:space="preserve">: </w:t>
      </w:r>
      <w:r w:rsidR="00496831">
        <w:rPr>
          <w:lang w:val="es-ES_tradnl"/>
        </w:rPr>
        <w:t xml:space="preserve">un </w:t>
      </w:r>
      <w:r w:rsidR="006820FF" w:rsidRPr="00830B8D">
        <w:rPr>
          <w:lang w:val="es-ES_tradnl"/>
        </w:rPr>
        <w:t xml:space="preserve">80 </w:t>
      </w:r>
      <w:r w:rsidR="00512DCE" w:rsidRPr="00830B8D">
        <w:rPr>
          <w:lang w:val="es-ES_tradnl"/>
        </w:rPr>
        <w:t xml:space="preserve">por ciento </w:t>
      </w:r>
      <w:r w:rsidR="005A1957">
        <w:rPr>
          <w:lang w:val="es-ES_tradnl"/>
        </w:rPr>
        <w:t xml:space="preserve">para </w:t>
      </w:r>
      <w:r w:rsidR="003814E3" w:rsidRPr="00830B8D">
        <w:rPr>
          <w:lang w:val="es-ES_tradnl"/>
        </w:rPr>
        <w:t xml:space="preserve">importadores </w:t>
      </w:r>
      <w:r w:rsidR="00D94810" w:rsidRPr="00830B8D">
        <w:rPr>
          <w:lang w:val="es-ES_tradnl"/>
        </w:rPr>
        <w:t>solicitantes</w:t>
      </w:r>
      <w:r w:rsidR="0002676C" w:rsidRPr="00830B8D">
        <w:rPr>
          <w:lang w:val="es-ES_tradnl"/>
        </w:rPr>
        <w:t xml:space="preserve">, </w:t>
      </w:r>
      <w:r w:rsidR="00161933">
        <w:rPr>
          <w:lang w:val="es-ES_tradnl"/>
        </w:rPr>
        <w:t xml:space="preserve">un </w:t>
      </w:r>
      <w:r w:rsidR="00094649" w:rsidRPr="00830B8D">
        <w:rPr>
          <w:lang w:val="es-ES_tradnl"/>
        </w:rPr>
        <w:t xml:space="preserve">10 </w:t>
      </w:r>
      <w:r w:rsidR="00512DCE" w:rsidRPr="00830B8D">
        <w:rPr>
          <w:lang w:val="es-ES_tradnl"/>
        </w:rPr>
        <w:t xml:space="preserve">por ciento </w:t>
      </w:r>
      <w:r w:rsidR="00C15200">
        <w:rPr>
          <w:lang w:val="es-ES_tradnl"/>
        </w:rPr>
        <w:t xml:space="preserve">para </w:t>
      </w:r>
      <w:r w:rsidR="003814E3" w:rsidRPr="00830B8D">
        <w:rPr>
          <w:lang w:val="es-ES_tradnl"/>
        </w:rPr>
        <w:t xml:space="preserve">importadores </w:t>
      </w:r>
      <w:r w:rsidR="0002676C" w:rsidRPr="00830B8D">
        <w:rPr>
          <w:lang w:val="es-ES_tradnl"/>
        </w:rPr>
        <w:t xml:space="preserve">que </w:t>
      </w:r>
      <w:r w:rsidR="00C4272B" w:rsidRPr="00830B8D">
        <w:rPr>
          <w:lang w:val="es-ES_tradnl"/>
        </w:rPr>
        <w:t xml:space="preserve">no </w:t>
      </w:r>
      <w:r w:rsidR="006824FD">
        <w:rPr>
          <w:lang w:val="es-ES_tradnl"/>
        </w:rPr>
        <w:t xml:space="preserve">consiguieron </w:t>
      </w:r>
      <w:r w:rsidR="0002676C" w:rsidRPr="00830B8D">
        <w:rPr>
          <w:lang w:val="es-ES_tradnl"/>
        </w:rPr>
        <w:t>cuotas</w:t>
      </w:r>
      <w:r w:rsidR="006824FD">
        <w:rPr>
          <w:lang w:val="es-ES_tradnl"/>
        </w:rPr>
        <w:t>,</w:t>
      </w:r>
      <w:r w:rsidR="0002676C" w:rsidRPr="00830B8D">
        <w:rPr>
          <w:lang w:val="es-ES_tradnl"/>
        </w:rPr>
        <w:t xml:space="preserve"> </w:t>
      </w:r>
      <w:r w:rsidR="00512DCE" w:rsidRPr="00830B8D">
        <w:rPr>
          <w:lang w:val="es-ES_tradnl"/>
        </w:rPr>
        <w:t xml:space="preserve">y </w:t>
      </w:r>
      <w:r w:rsidR="00161933">
        <w:rPr>
          <w:lang w:val="es-ES_tradnl"/>
        </w:rPr>
        <w:t xml:space="preserve">un </w:t>
      </w:r>
      <w:r w:rsidR="006820FF" w:rsidRPr="00830B8D">
        <w:rPr>
          <w:lang w:val="es-ES_tradnl"/>
        </w:rPr>
        <w:t xml:space="preserve">10 </w:t>
      </w:r>
      <w:r w:rsidR="00512DCE" w:rsidRPr="00830B8D">
        <w:rPr>
          <w:lang w:val="es-ES_tradnl"/>
        </w:rPr>
        <w:t xml:space="preserve">por ciento </w:t>
      </w:r>
      <w:r w:rsidR="00082E50" w:rsidRPr="00830B8D">
        <w:rPr>
          <w:lang w:val="es-ES_tradnl"/>
        </w:rPr>
        <w:t xml:space="preserve">se </w:t>
      </w:r>
      <w:r w:rsidR="00D94810" w:rsidRPr="00830B8D">
        <w:rPr>
          <w:lang w:val="es-ES_tradnl"/>
        </w:rPr>
        <w:t xml:space="preserve">reserva </w:t>
      </w:r>
      <w:r w:rsidR="0002676C" w:rsidRPr="00830B8D">
        <w:rPr>
          <w:lang w:val="es-ES_tradnl"/>
        </w:rPr>
        <w:t xml:space="preserve">para casos extraordinarios. Las </w:t>
      </w:r>
      <w:r w:rsidR="00C4272B" w:rsidRPr="00830B8D">
        <w:rPr>
          <w:lang w:val="es-ES_tradnl"/>
        </w:rPr>
        <w:t xml:space="preserve">cuotas </w:t>
      </w:r>
      <w:r w:rsidR="00EC5371">
        <w:rPr>
          <w:lang w:val="es-ES_tradnl"/>
        </w:rPr>
        <w:t xml:space="preserve">rigen </w:t>
      </w:r>
      <w:r w:rsidRPr="00830B8D">
        <w:rPr>
          <w:lang w:val="es-ES_tradnl"/>
        </w:rPr>
        <w:t xml:space="preserve">hasta </w:t>
      </w:r>
      <w:r w:rsidR="00052102">
        <w:rPr>
          <w:lang w:val="es-ES_tradnl"/>
        </w:rPr>
        <w:t>el fin</w:t>
      </w:r>
      <w:r w:rsidR="0069266F" w:rsidRPr="00830B8D">
        <w:rPr>
          <w:lang w:val="es-ES_tradnl"/>
        </w:rPr>
        <w:t xml:space="preserve"> </w:t>
      </w:r>
      <w:r w:rsidR="00FF22FE" w:rsidRPr="00830B8D">
        <w:rPr>
          <w:lang w:val="es-ES_tradnl"/>
        </w:rPr>
        <w:t xml:space="preserve">del </w:t>
      </w:r>
      <w:r w:rsidR="00512DCE" w:rsidRPr="00830B8D">
        <w:rPr>
          <w:lang w:val="es-ES_tradnl"/>
        </w:rPr>
        <w:t xml:space="preserve">año </w:t>
      </w:r>
      <w:r w:rsidR="007A3E52">
        <w:rPr>
          <w:lang w:val="es-ES_tradnl"/>
        </w:rPr>
        <w:t>calendario</w:t>
      </w:r>
      <w:r w:rsidR="00512DCE" w:rsidRPr="00830B8D">
        <w:rPr>
          <w:lang w:val="es-ES_tradnl"/>
        </w:rPr>
        <w:t xml:space="preserve"> </w:t>
      </w:r>
      <w:r w:rsidR="00F312F5" w:rsidRPr="00830B8D">
        <w:rPr>
          <w:lang w:val="es-ES_tradnl"/>
        </w:rPr>
        <w:t xml:space="preserve">en </w:t>
      </w:r>
      <w:r w:rsidR="0069266F" w:rsidRPr="00830B8D">
        <w:rPr>
          <w:lang w:val="es-ES_tradnl"/>
        </w:rPr>
        <w:t xml:space="preserve">que </w:t>
      </w:r>
      <w:r w:rsidR="00C4272B" w:rsidRPr="00830B8D">
        <w:rPr>
          <w:lang w:val="es-ES_tradnl"/>
        </w:rPr>
        <w:t xml:space="preserve">fueron </w:t>
      </w:r>
      <w:r w:rsidR="00114439">
        <w:rPr>
          <w:lang w:val="es-ES_tradnl"/>
        </w:rPr>
        <w:t>autorizadas</w:t>
      </w:r>
      <w:r w:rsidR="00C4272B" w:rsidRPr="00830B8D">
        <w:rPr>
          <w:lang w:val="es-ES_tradnl"/>
        </w:rPr>
        <w:t>.</w:t>
      </w:r>
    </w:p>
    <w:p w14:paraId="6760240A" w14:textId="02778C06" w:rsidR="00317BE0" w:rsidRDefault="003A5024">
      <w:pPr>
        <w:pStyle w:val="Heading1"/>
        <w:rPr>
          <w:lang w:val="es-ES_tradnl"/>
        </w:rPr>
      </w:pPr>
      <w:r w:rsidRPr="003A5024">
        <w:rPr>
          <w:lang w:val="es-ES_tradnl"/>
        </w:rPr>
        <w:t xml:space="preserve">En 2012 se introdujeron </w:t>
      </w:r>
      <w:r>
        <w:rPr>
          <w:lang w:val="es-ES_tradnl"/>
        </w:rPr>
        <w:t>l</w:t>
      </w:r>
      <w:r w:rsidR="00676C01" w:rsidRPr="00830B8D">
        <w:rPr>
          <w:lang w:val="es-ES_tradnl"/>
        </w:rPr>
        <w:t xml:space="preserve">as </w:t>
      </w:r>
      <w:r w:rsidR="00BA5DC8" w:rsidRPr="00830B8D">
        <w:rPr>
          <w:lang w:val="es-ES_tradnl"/>
        </w:rPr>
        <w:t xml:space="preserve">normas </w:t>
      </w:r>
      <w:r w:rsidR="00F229AE" w:rsidRPr="00830B8D">
        <w:rPr>
          <w:lang w:val="es-ES_tradnl"/>
        </w:rPr>
        <w:t xml:space="preserve">arancelarias del </w:t>
      </w:r>
      <w:r w:rsidR="004E6F84">
        <w:rPr>
          <w:lang w:val="es-ES_tradnl"/>
        </w:rPr>
        <w:t xml:space="preserve">Sistema Armonizado </w:t>
      </w:r>
      <w:bookmarkStart w:id="19" w:name="_Hlk161661129"/>
      <w:r w:rsidR="00DA3220">
        <w:rPr>
          <w:lang w:val="es-ES_tradnl"/>
        </w:rPr>
        <w:t>para</w:t>
      </w:r>
      <w:r w:rsidR="00512DCE" w:rsidRPr="00830B8D">
        <w:rPr>
          <w:lang w:val="es-ES_tradnl"/>
        </w:rPr>
        <w:t xml:space="preserve"> </w:t>
      </w:r>
      <w:r w:rsidR="00DA3220">
        <w:rPr>
          <w:lang w:val="es-ES_tradnl"/>
        </w:rPr>
        <w:t>los HFC y sus mezclas</w:t>
      </w:r>
      <w:r w:rsidR="00B616DB" w:rsidRPr="00830B8D">
        <w:rPr>
          <w:lang w:val="es-ES_tradnl"/>
        </w:rPr>
        <w:t xml:space="preserve"> </w:t>
      </w:r>
      <w:bookmarkEnd w:id="19"/>
      <w:proofErr w:type="gramStart"/>
      <w:r>
        <w:rPr>
          <w:lang w:val="es-ES_tradnl"/>
        </w:rPr>
        <w:t xml:space="preserve">a objeto </w:t>
      </w:r>
      <w:r w:rsidR="00746609">
        <w:rPr>
          <w:lang w:val="es-ES_tradnl"/>
        </w:rPr>
        <w:t>de</w:t>
      </w:r>
      <w:proofErr w:type="gramEnd"/>
      <w:r w:rsidR="00746609">
        <w:rPr>
          <w:lang w:val="es-ES_tradnl"/>
        </w:rPr>
        <w:t xml:space="preserve"> </w:t>
      </w:r>
      <w:r w:rsidR="009E6982">
        <w:rPr>
          <w:lang w:val="es-ES_tradnl"/>
        </w:rPr>
        <w:t xml:space="preserve">tener un </w:t>
      </w:r>
      <w:r w:rsidR="00F229AE" w:rsidRPr="00830B8D">
        <w:rPr>
          <w:lang w:val="es-ES_tradnl"/>
        </w:rPr>
        <w:t xml:space="preserve">mejor </w:t>
      </w:r>
      <w:r w:rsidR="009E6982">
        <w:rPr>
          <w:lang w:val="es-ES_tradnl"/>
        </w:rPr>
        <w:t xml:space="preserve">control de </w:t>
      </w:r>
      <w:r w:rsidR="00F0484F">
        <w:rPr>
          <w:lang w:val="es-ES_tradnl"/>
        </w:rPr>
        <w:t>su</w:t>
      </w:r>
      <w:r w:rsidR="00B4675A">
        <w:rPr>
          <w:lang w:val="es-ES_tradnl"/>
        </w:rPr>
        <w:t xml:space="preserve"> importación</w:t>
      </w:r>
      <w:r w:rsidR="003814E3" w:rsidRPr="00830B8D">
        <w:rPr>
          <w:lang w:val="es-ES_tradnl"/>
        </w:rPr>
        <w:t xml:space="preserve"> </w:t>
      </w:r>
      <w:r w:rsidR="00512DCE" w:rsidRPr="00830B8D">
        <w:rPr>
          <w:lang w:val="es-ES_tradnl"/>
        </w:rPr>
        <w:t xml:space="preserve">y </w:t>
      </w:r>
      <w:r w:rsidR="007021DB">
        <w:rPr>
          <w:lang w:val="es-ES_tradnl"/>
        </w:rPr>
        <w:t>exportación</w:t>
      </w:r>
      <w:r w:rsidR="00F229AE" w:rsidRPr="00830B8D">
        <w:rPr>
          <w:lang w:val="es-ES_tradnl"/>
        </w:rPr>
        <w:t xml:space="preserve">. </w:t>
      </w:r>
      <w:r w:rsidR="00F66FD6" w:rsidRPr="00830B8D">
        <w:rPr>
          <w:lang w:val="es-ES_tradnl"/>
        </w:rPr>
        <w:t xml:space="preserve">La importación </w:t>
      </w:r>
      <w:r w:rsidR="00512DCE" w:rsidRPr="00830B8D">
        <w:rPr>
          <w:lang w:val="es-ES_tradnl"/>
        </w:rPr>
        <w:t xml:space="preserve">de </w:t>
      </w:r>
      <w:r w:rsidR="005867DE">
        <w:rPr>
          <w:lang w:val="es-ES_tradnl"/>
        </w:rPr>
        <w:t>climatizadores a base de HCFC</w:t>
      </w:r>
      <w:r w:rsidR="004706AD" w:rsidRPr="00830B8D">
        <w:rPr>
          <w:lang w:val="es-ES_tradnl"/>
        </w:rPr>
        <w:t xml:space="preserve"> </w:t>
      </w:r>
      <w:r w:rsidR="007021DB">
        <w:rPr>
          <w:lang w:val="es-ES_tradnl"/>
        </w:rPr>
        <w:t xml:space="preserve">se prohibió en </w:t>
      </w:r>
      <w:r w:rsidR="00367CDD" w:rsidRPr="00830B8D">
        <w:rPr>
          <w:lang w:val="es-ES_tradnl"/>
        </w:rPr>
        <w:t>2015</w:t>
      </w:r>
      <w:r w:rsidR="00F312F5" w:rsidRPr="00830B8D">
        <w:rPr>
          <w:lang w:val="es-ES_tradnl"/>
        </w:rPr>
        <w:t xml:space="preserve"> </w:t>
      </w:r>
      <w:r w:rsidR="00512DCE" w:rsidRPr="00830B8D">
        <w:rPr>
          <w:lang w:val="es-ES_tradnl"/>
        </w:rPr>
        <w:t xml:space="preserve">y se </w:t>
      </w:r>
      <w:r w:rsidR="00830B8D">
        <w:rPr>
          <w:lang w:val="es-ES_tradnl"/>
        </w:rPr>
        <w:t xml:space="preserve">ha </w:t>
      </w:r>
      <w:r w:rsidR="00DF797C" w:rsidRPr="00830B8D">
        <w:rPr>
          <w:lang w:val="es-ES_tradnl"/>
        </w:rPr>
        <w:t xml:space="preserve">establecido </w:t>
      </w:r>
      <w:r w:rsidR="006063D8" w:rsidRPr="00830B8D">
        <w:rPr>
          <w:lang w:val="es-ES_tradnl"/>
        </w:rPr>
        <w:t xml:space="preserve">una </w:t>
      </w:r>
      <w:r w:rsidR="00367CDD" w:rsidRPr="00830B8D">
        <w:rPr>
          <w:lang w:val="es-ES_tradnl"/>
        </w:rPr>
        <w:t xml:space="preserve">norma para </w:t>
      </w:r>
      <w:r w:rsidR="00114C66" w:rsidRPr="00830B8D">
        <w:rPr>
          <w:lang w:val="es-ES_tradnl"/>
        </w:rPr>
        <w:t xml:space="preserve">la adopción </w:t>
      </w:r>
      <w:r w:rsidR="00512DCE" w:rsidRPr="00830B8D">
        <w:rPr>
          <w:lang w:val="es-ES_tradnl"/>
        </w:rPr>
        <w:t xml:space="preserve">de </w:t>
      </w:r>
      <w:r w:rsidR="00FF22FE" w:rsidRPr="00830B8D">
        <w:rPr>
          <w:lang w:val="es-ES_tradnl"/>
        </w:rPr>
        <w:t xml:space="preserve">equipos </w:t>
      </w:r>
      <w:r w:rsidR="006A1E4E">
        <w:rPr>
          <w:lang w:val="es-ES_tradnl"/>
        </w:rPr>
        <w:t xml:space="preserve">que utilizan </w:t>
      </w:r>
      <w:r w:rsidR="00E57E9A">
        <w:rPr>
          <w:lang w:val="es-ES_tradnl"/>
        </w:rPr>
        <w:t>refrigerantes</w:t>
      </w:r>
      <w:r w:rsidR="00F37D51" w:rsidRPr="00830B8D">
        <w:rPr>
          <w:lang w:val="es-ES_tradnl"/>
        </w:rPr>
        <w:t xml:space="preserve"> inflamables</w:t>
      </w:r>
      <w:r w:rsidR="00367CDD" w:rsidRPr="00830B8D">
        <w:rPr>
          <w:lang w:val="es-ES_tradnl"/>
        </w:rPr>
        <w:t>.</w:t>
      </w:r>
    </w:p>
    <w:p w14:paraId="6E537F87" w14:textId="6A7C00EC" w:rsidR="00317BE0" w:rsidRDefault="007E6C08" w:rsidP="00671097">
      <w:pPr>
        <w:keepNext/>
        <w:keepLines/>
        <w:widowControl w:val="0"/>
        <w:spacing w:after="240"/>
        <w:rPr>
          <w:u w:val="single"/>
          <w:lang w:val="es-ES_tradnl"/>
        </w:rPr>
      </w:pPr>
      <w:r w:rsidRPr="007E6C08">
        <w:rPr>
          <w:u w:val="single"/>
          <w:lang w:val="es-ES_tradnl"/>
        </w:rPr>
        <w:lastRenderedPageBreak/>
        <w:t>Estrategia de reducción - etapa I del plan de aplicación de la Enmienda de Kigali</w:t>
      </w:r>
    </w:p>
    <w:p w14:paraId="14504D77" w14:textId="77777777" w:rsidR="00317BE0" w:rsidRDefault="00676C01" w:rsidP="00671097">
      <w:pPr>
        <w:keepNext/>
        <w:keepLines/>
        <w:widowControl w:val="0"/>
        <w:spacing w:after="240"/>
        <w:outlineLvl w:val="0"/>
        <w:rPr>
          <w:i/>
          <w:iCs/>
          <w:lang w:val="es-ES_tradnl"/>
        </w:rPr>
      </w:pPr>
      <w:r w:rsidRPr="00830B8D">
        <w:rPr>
          <w:i/>
          <w:iCs/>
          <w:lang w:val="es-ES_tradnl"/>
        </w:rPr>
        <w:t>Estrategia transversal</w:t>
      </w:r>
    </w:p>
    <w:p w14:paraId="67B8859A" w14:textId="5C3E6771" w:rsidR="00317BE0" w:rsidRDefault="00676C01" w:rsidP="00671097">
      <w:pPr>
        <w:pStyle w:val="Heading1"/>
        <w:keepNext/>
        <w:keepLines/>
        <w:widowControl w:val="0"/>
        <w:rPr>
          <w:lang w:val="es-ES_tradnl"/>
        </w:rPr>
      </w:pPr>
      <w:r w:rsidRPr="00830B8D">
        <w:rPr>
          <w:lang w:val="es-ES_tradnl"/>
        </w:rPr>
        <w:t xml:space="preserve">El </w:t>
      </w:r>
      <w:r w:rsidR="00CE7AEC">
        <w:rPr>
          <w:lang w:val="es-ES_tradnl"/>
        </w:rPr>
        <w:t xml:space="preserve">Gobierno del Paraguay </w:t>
      </w:r>
      <w:r w:rsidR="00256CE6" w:rsidRPr="00830B8D">
        <w:rPr>
          <w:lang w:val="es-ES_tradnl"/>
        </w:rPr>
        <w:t xml:space="preserve">propone ejecutar </w:t>
      </w:r>
      <w:r w:rsidR="00180AD8" w:rsidRPr="00830B8D">
        <w:rPr>
          <w:lang w:val="es-ES_tradnl"/>
        </w:rPr>
        <w:t xml:space="preserve">la etapa I </w:t>
      </w:r>
      <w:r w:rsidR="00FF22FE" w:rsidRPr="00830B8D">
        <w:rPr>
          <w:lang w:val="es-ES_tradnl"/>
        </w:rPr>
        <w:t xml:space="preserve">del </w:t>
      </w:r>
      <w:r w:rsidR="00717BF0">
        <w:rPr>
          <w:lang w:val="es-ES_tradnl"/>
        </w:rPr>
        <w:t xml:space="preserve">plan </w:t>
      </w:r>
      <w:r w:rsidR="00F312F5" w:rsidRPr="00830B8D">
        <w:rPr>
          <w:lang w:val="es-ES_tradnl"/>
        </w:rPr>
        <w:t xml:space="preserve">en </w:t>
      </w:r>
      <w:r w:rsidR="00256CE6" w:rsidRPr="00830B8D">
        <w:rPr>
          <w:lang w:val="es-ES_tradnl"/>
        </w:rPr>
        <w:t xml:space="preserve">paralelo </w:t>
      </w:r>
      <w:r w:rsidR="00F312F5" w:rsidRPr="00830B8D">
        <w:rPr>
          <w:lang w:val="es-ES_tradnl"/>
        </w:rPr>
        <w:t xml:space="preserve">con </w:t>
      </w:r>
      <w:r w:rsidR="004706AD" w:rsidRPr="00830B8D">
        <w:rPr>
          <w:lang w:val="es-ES_tradnl"/>
        </w:rPr>
        <w:t xml:space="preserve">el PGEH </w:t>
      </w:r>
      <w:r w:rsidR="00F37D51" w:rsidRPr="00830B8D">
        <w:rPr>
          <w:lang w:val="es-ES_tradnl"/>
        </w:rPr>
        <w:t xml:space="preserve">hasta </w:t>
      </w:r>
      <w:r w:rsidR="00ED33AA">
        <w:rPr>
          <w:lang w:val="es-ES_tradnl"/>
        </w:rPr>
        <w:t xml:space="preserve">el año </w:t>
      </w:r>
      <w:r w:rsidR="00256CE6" w:rsidRPr="00830B8D">
        <w:rPr>
          <w:lang w:val="es-ES_tradnl"/>
        </w:rPr>
        <w:t>2029</w:t>
      </w:r>
      <w:r w:rsidR="00EF731F">
        <w:rPr>
          <w:lang w:val="es-ES_tradnl"/>
        </w:rPr>
        <w:t xml:space="preserve">, </w:t>
      </w:r>
      <w:r w:rsidR="00F312F5" w:rsidRPr="00830B8D">
        <w:rPr>
          <w:lang w:val="es-ES_tradnl"/>
        </w:rPr>
        <w:t xml:space="preserve">en </w:t>
      </w:r>
      <w:r w:rsidR="00256CE6" w:rsidRPr="00830B8D">
        <w:rPr>
          <w:lang w:val="es-ES_tradnl"/>
        </w:rPr>
        <w:t xml:space="preserve">una </w:t>
      </w:r>
      <w:r w:rsidR="00FF22FE" w:rsidRPr="00830B8D">
        <w:rPr>
          <w:lang w:val="es-ES_tradnl"/>
        </w:rPr>
        <w:t xml:space="preserve">estrategia </w:t>
      </w:r>
      <w:r w:rsidR="00256CE6" w:rsidRPr="00830B8D">
        <w:rPr>
          <w:lang w:val="es-ES_tradnl"/>
        </w:rPr>
        <w:t xml:space="preserve">integral </w:t>
      </w:r>
      <w:r w:rsidR="00CE6E1A" w:rsidRPr="00830B8D">
        <w:rPr>
          <w:lang w:val="es-ES_tradnl"/>
        </w:rPr>
        <w:t xml:space="preserve">diseñada </w:t>
      </w:r>
      <w:r w:rsidR="00C86C55" w:rsidRPr="00830B8D">
        <w:rPr>
          <w:lang w:val="es-ES_tradnl"/>
        </w:rPr>
        <w:t xml:space="preserve">para cumplir </w:t>
      </w:r>
      <w:r w:rsidR="00256CE6" w:rsidRPr="00830B8D">
        <w:rPr>
          <w:lang w:val="es-ES_tradnl"/>
        </w:rPr>
        <w:t xml:space="preserve">los objetivos de </w:t>
      </w:r>
      <w:r w:rsidR="00150775" w:rsidRPr="00830B8D">
        <w:rPr>
          <w:lang w:val="es-ES_tradnl"/>
        </w:rPr>
        <w:t xml:space="preserve">reducción de los HFC para </w:t>
      </w:r>
      <w:r w:rsidR="00737093">
        <w:rPr>
          <w:lang w:val="es-ES_tradnl"/>
        </w:rPr>
        <w:t xml:space="preserve">los años </w:t>
      </w:r>
      <w:r w:rsidR="00256CE6" w:rsidRPr="00830B8D">
        <w:rPr>
          <w:lang w:val="es-ES_tradnl"/>
        </w:rPr>
        <w:t xml:space="preserve">2024 </w:t>
      </w:r>
      <w:r w:rsidRPr="00830B8D">
        <w:rPr>
          <w:lang w:val="es-ES_tradnl"/>
        </w:rPr>
        <w:t xml:space="preserve">y </w:t>
      </w:r>
      <w:r w:rsidR="00256CE6" w:rsidRPr="00830B8D">
        <w:rPr>
          <w:lang w:val="es-ES_tradnl"/>
        </w:rPr>
        <w:t xml:space="preserve">2029. </w:t>
      </w:r>
      <w:r w:rsidR="00BA5DC8" w:rsidRPr="00830B8D">
        <w:rPr>
          <w:lang w:val="es-ES_tradnl"/>
        </w:rPr>
        <w:t xml:space="preserve">La estrategia </w:t>
      </w:r>
      <w:r w:rsidR="00EE30A2">
        <w:rPr>
          <w:lang w:val="es-ES_tradnl"/>
        </w:rPr>
        <w:t>contempla</w:t>
      </w:r>
      <w:r w:rsidR="00B616DB" w:rsidRPr="00830B8D">
        <w:rPr>
          <w:lang w:val="es-ES_tradnl"/>
        </w:rPr>
        <w:t xml:space="preserve"> </w:t>
      </w:r>
      <w:r w:rsidRPr="00830B8D">
        <w:rPr>
          <w:lang w:val="es-ES_tradnl"/>
        </w:rPr>
        <w:t xml:space="preserve">actividades </w:t>
      </w:r>
      <w:r w:rsidR="00256CE6" w:rsidRPr="00830B8D">
        <w:rPr>
          <w:lang w:val="es-ES_tradnl"/>
        </w:rPr>
        <w:t xml:space="preserve">intersectoriales </w:t>
      </w:r>
      <w:r w:rsidRPr="00830B8D">
        <w:rPr>
          <w:lang w:val="es-ES_tradnl"/>
        </w:rPr>
        <w:t xml:space="preserve">y se </w:t>
      </w:r>
      <w:r w:rsidR="00CE6E1A" w:rsidRPr="00830B8D">
        <w:rPr>
          <w:lang w:val="es-ES_tradnl"/>
        </w:rPr>
        <w:t xml:space="preserve">centra en </w:t>
      </w:r>
      <w:r w:rsidR="00BD52D1">
        <w:rPr>
          <w:lang w:val="es-ES_tradnl"/>
        </w:rPr>
        <w:t xml:space="preserve">los sectores de </w:t>
      </w:r>
      <w:r w:rsidR="00BA5DC8" w:rsidRPr="00830B8D">
        <w:rPr>
          <w:lang w:val="es-ES_tradnl"/>
        </w:rPr>
        <w:t xml:space="preserve">refrigeración </w:t>
      </w:r>
      <w:r w:rsidR="00114C66" w:rsidRPr="00830B8D">
        <w:rPr>
          <w:lang w:val="es-ES_tradnl"/>
        </w:rPr>
        <w:t xml:space="preserve">comercial </w:t>
      </w:r>
      <w:r w:rsidR="007676DE" w:rsidRPr="00830B8D">
        <w:rPr>
          <w:lang w:val="es-ES_tradnl"/>
        </w:rPr>
        <w:t>(</w:t>
      </w:r>
      <w:r w:rsidR="00E90DCD">
        <w:rPr>
          <w:lang w:val="es-ES_tradnl"/>
        </w:rPr>
        <w:t xml:space="preserve">incluidos los </w:t>
      </w:r>
      <w:r w:rsidR="00B03535">
        <w:rPr>
          <w:lang w:val="es-ES_tradnl"/>
        </w:rPr>
        <w:t xml:space="preserve">recintos </w:t>
      </w:r>
      <w:r w:rsidR="00E90DCD">
        <w:rPr>
          <w:lang w:val="es-ES_tradnl"/>
        </w:rPr>
        <w:t>médicos</w:t>
      </w:r>
      <w:r w:rsidR="007676DE" w:rsidRPr="00830B8D">
        <w:rPr>
          <w:lang w:val="es-ES_tradnl"/>
        </w:rPr>
        <w:t xml:space="preserve">) </w:t>
      </w:r>
      <w:r w:rsidRPr="00830B8D">
        <w:rPr>
          <w:lang w:val="es-ES_tradnl"/>
        </w:rPr>
        <w:t xml:space="preserve">y </w:t>
      </w:r>
      <w:r w:rsidR="00AD5604">
        <w:rPr>
          <w:lang w:val="es-ES_tradnl"/>
        </w:rPr>
        <w:t xml:space="preserve">aire acondicionado </w:t>
      </w:r>
      <w:r w:rsidR="00FF22FE" w:rsidRPr="00830B8D">
        <w:rPr>
          <w:lang w:val="es-ES_tradnl"/>
        </w:rPr>
        <w:t>vehicular</w:t>
      </w:r>
      <w:r w:rsidR="00CE6E1A" w:rsidRPr="00830B8D">
        <w:rPr>
          <w:lang w:val="es-ES_tradnl"/>
        </w:rPr>
        <w:t xml:space="preserve">, seleccionados </w:t>
      </w:r>
      <w:r w:rsidR="00F312F5" w:rsidRPr="00830B8D">
        <w:rPr>
          <w:lang w:val="es-ES_tradnl"/>
        </w:rPr>
        <w:t xml:space="preserve">en </w:t>
      </w:r>
      <w:r w:rsidR="00CE6E1A" w:rsidRPr="00830B8D">
        <w:rPr>
          <w:lang w:val="es-ES_tradnl"/>
        </w:rPr>
        <w:t xml:space="preserve">vista </w:t>
      </w:r>
      <w:r w:rsidRPr="00830B8D">
        <w:rPr>
          <w:lang w:val="es-ES_tradnl"/>
        </w:rPr>
        <w:t xml:space="preserve">de </w:t>
      </w:r>
      <w:r w:rsidR="004D4702">
        <w:rPr>
          <w:lang w:val="es-ES_tradnl"/>
        </w:rPr>
        <w:t xml:space="preserve">su </w:t>
      </w:r>
      <w:r w:rsidR="00B56C13">
        <w:rPr>
          <w:lang w:val="es-ES_tradnl"/>
        </w:rPr>
        <w:t xml:space="preserve">alto impacto en </w:t>
      </w:r>
      <w:r w:rsidR="00AA0EF2">
        <w:rPr>
          <w:lang w:val="es-ES_tradnl"/>
        </w:rPr>
        <w:t xml:space="preserve">el </w:t>
      </w:r>
      <w:r w:rsidR="00B616DB" w:rsidRPr="00830B8D">
        <w:rPr>
          <w:lang w:val="es-ES_tradnl"/>
        </w:rPr>
        <w:t xml:space="preserve">consumo de HFC </w:t>
      </w:r>
      <w:r w:rsidR="00AA0EF2">
        <w:rPr>
          <w:lang w:val="es-ES_tradnl"/>
        </w:rPr>
        <w:t xml:space="preserve">del país </w:t>
      </w:r>
      <w:r w:rsidRPr="00830B8D">
        <w:rPr>
          <w:lang w:val="es-ES_tradnl"/>
        </w:rPr>
        <w:t xml:space="preserve">y su </w:t>
      </w:r>
      <w:r w:rsidR="00256CE6" w:rsidRPr="00830B8D">
        <w:rPr>
          <w:lang w:val="es-ES_tradnl"/>
        </w:rPr>
        <w:t xml:space="preserve">relevancia para la </w:t>
      </w:r>
      <w:r w:rsidR="004C5525" w:rsidRPr="00830B8D">
        <w:rPr>
          <w:lang w:val="es-ES_tradnl"/>
        </w:rPr>
        <w:t xml:space="preserve">economía </w:t>
      </w:r>
      <w:r w:rsidRPr="00830B8D">
        <w:rPr>
          <w:lang w:val="es-ES_tradnl"/>
        </w:rPr>
        <w:t xml:space="preserve">y </w:t>
      </w:r>
      <w:r w:rsidR="00E707D8">
        <w:rPr>
          <w:lang w:val="es-ES_tradnl"/>
        </w:rPr>
        <w:t xml:space="preserve">el bienestar </w:t>
      </w:r>
      <w:r w:rsidR="005211E4" w:rsidRPr="00830B8D">
        <w:rPr>
          <w:lang w:val="es-ES_tradnl"/>
        </w:rPr>
        <w:t xml:space="preserve">de </w:t>
      </w:r>
      <w:r w:rsidR="00830B8D">
        <w:rPr>
          <w:lang w:val="es-ES_tradnl"/>
        </w:rPr>
        <w:t>la población</w:t>
      </w:r>
      <w:r w:rsidR="00256CE6" w:rsidRPr="00830B8D">
        <w:rPr>
          <w:lang w:val="es-ES_tradnl"/>
        </w:rPr>
        <w:t xml:space="preserve">. </w:t>
      </w:r>
      <w:r w:rsidR="00F66FD6" w:rsidRPr="00830B8D">
        <w:rPr>
          <w:lang w:val="es-ES_tradnl"/>
        </w:rPr>
        <w:t xml:space="preserve">La propuesta </w:t>
      </w:r>
      <w:r w:rsidR="00256CE6" w:rsidRPr="00830B8D">
        <w:rPr>
          <w:lang w:val="es-ES_tradnl"/>
        </w:rPr>
        <w:t xml:space="preserve">aborda </w:t>
      </w:r>
      <w:r w:rsidR="004A6806">
        <w:rPr>
          <w:lang w:val="es-ES_tradnl"/>
        </w:rPr>
        <w:t>temas relativos a la tasa</w:t>
      </w:r>
      <w:r w:rsidR="00256CE6" w:rsidRPr="00830B8D">
        <w:rPr>
          <w:lang w:val="es-ES_tradnl"/>
        </w:rPr>
        <w:t xml:space="preserve"> de crecimiento del </w:t>
      </w:r>
      <w:r w:rsidR="00F312F5" w:rsidRPr="00830B8D">
        <w:rPr>
          <w:lang w:val="es-ES_tradnl"/>
        </w:rPr>
        <w:t xml:space="preserve">consumo </w:t>
      </w:r>
      <w:r w:rsidRPr="00830B8D">
        <w:rPr>
          <w:lang w:val="es-ES_tradnl"/>
        </w:rPr>
        <w:t xml:space="preserve">y </w:t>
      </w:r>
      <w:r w:rsidR="00256CE6" w:rsidRPr="00830B8D">
        <w:rPr>
          <w:lang w:val="es-ES_tradnl"/>
        </w:rPr>
        <w:t xml:space="preserve">la limitada </w:t>
      </w:r>
      <w:r w:rsidR="003814E3" w:rsidRPr="00830B8D">
        <w:rPr>
          <w:lang w:val="es-ES_tradnl"/>
        </w:rPr>
        <w:t xml:space="preserve">disponibilidad </w:t>
      </w:r>
      <w:r w:rsidRPr="00830B8D">
        <w:rPr>
          <w:lang w:val="es-ES_tradnl"/>
        </w:rPr>
        <w:t xml:space="preserve">de </w:t>
      </w:r>
      <w:r w:rsidR="00150775" w:rsidRPr="00830B8D">
        <w:rPr>
          <w:lang w:val="es-ES_tradnl"/>
        </w:rPr>
        <w:t xml:space="preserve">alternativas </w:t>
      </w:r>
      <w:r w:rsidR="004F5A99">
        <w:rPr>
          <w:lang w:val="es-ES_tradnl"/>
        </w:rPr>
        <w:t xml:space="preserve">económicas </w:t>
      </w:r>
      <w:r w:rsidR="00150775" w:rsidRPr="00830B8D">
        <w:rPr>
          <w:lang w:val="es-ES_tradnl"/>
        </w:rPr>
        <w:t>de bajo PCA</w:t>
      </w:r>
      <w:r w:rsidR="00256CE6" w:rsidRPr="00830B8D">
        <w:rPr>
          <w:lang w:val="es-ES_tradnl"/>
        </w:rPr>
        <w:t xml:space="preserve">, </w:t>
      </w:r>
      <w:r w:rsidR="00E72D26">
        <w:rPr>
          <w:lang w:val="es-ES_tradnl"/>
        </w:rPr>
        <w:t>los que rep</w:t>
      </w:r>
      <w:r w:rsidR="008C4D1E">
        <w:rPr>
          <w:lang w:val="es-ES_tradnl"/>
        </w:rPr>
        <w:t>r</w:t>
      </w:r>
      <w:r w:rsidR="00E72D26">
        <w:rPr>
          <w:lang w:val="es-ES_tradnl"/>
        </w:rPr>
        <w:t xml:space="preserve">esentan </w:t>
      </w:r>
      <w:r w:rsidR="00256CE6" w:rsidRPr="00830B8D">
        <w:rPr>
          <w:lang w:val="es-ES_tradnl"/>
        </w:rPr>
        <w:t xml:space="preserve">obstáculos significativos </w:t>
      </w:r>
      <w:r w:rsidR="008C4D1E">
        <w:rPr>
          <w:lang w:val="es-ES_tradnl"/>
        </w:rPr>
        <w:t>para el logro de las metas de</w:t>
      </w:r>
      <w:r w:rsidR="00F66FD6" w:rsidRPr="00830B8D">
        <w:rPr>
          <w:lang w:val="es-ES_tradnl"/>
        </w:rPr>
        <w:t xml:space="preserve"> </w:t>
      </w:r>
      <w:r w:rsidR="003814E3" w:rsidRPr="00830B8D">
        <w:rPr>
          <w:lang w:val="es-ES_tradnl"/>
        </w:rPr>
        <w:t>cumplimiento</w:t>
      </w:r>
      <w:r w:rsidR="00B93F9B">
        <w:rPr>
          <w:lang w:val="es-ES_tradnl"/>
        </w:rPr>
        <w:t xml:space="preserve">. </w:t>
      </w:r>
      <w:r w:rsidR="00B93F9B" w:rsidRPr="00B93F9B">
        <w:rPr>
          <w:lang w:val="es-ES_tradnl"/>
        </w:rPr>
        <w:t xml:space="preserve">Otro obstáculo en la transición hacia opciones de bajo PCA </w:t>
      </w:r>
      <w:r w:rsidR="00B93F9B">
        <w:rPr>
          <w:lang w:val="es-ES_tradnl"/>
        </w:rPr>
        <w:t>es l</w:t>
      </w:r>
      <w:r w:rsidR="00256CE6" w:rsidRPr="00830B8D">
        <w:rPr>
          <w:lang w:val="es-ES_tradnl"/>
        </w:rPr>
        <w:t xml:space="preserve">a </w:t>
      </w:r>
      <w:r w:rsidR="00B93F9B">
        <w:rPr>
          <w:lang w:val="es-ES_tradnl"/>
        </w:rPr>
        <w:t xml:space="preserve">falta </w:t>
      </w:r>
      <w:r w:rsidRPr="00830B8D">
        <w:rPr>
          <w:lang w:val="es-ES_tradnl"/>
        </w:rPr>
        <w:t xml:space="preserve">de </w:t>
      </w:r>
      <w:r w:rsidR="00204F10">
        <w:rPr>
          <w:lang w:val="es-ES_tradnl"/>
        </w:rPr>
        <w:t>equipos a base de</w:t>
      </w:r>
      <w:r w:rsidR="00256CE6" w:rsidRPr="00830B8D">
        <w:rPr>
          <w:lang w:val="es-ES_tradnl"/>
        </w:rPr>
        <w:t xml:space="preserve"> HFC </w:t>
      </w:r>
      <w:r w:rsidRPr="00830B8D">
        <w:rPr>
          <w:lang w:val="es-ES_tradnl"/>
        </w:rPr>
        <w:t xml:space="preserve">y de </w:t>
      </w:r>
      <w:r w:rsidR="00F66FD6" w:rsidRPr="00830B8D">
        <w:rPr>
          <w:lang w:val="es-ES_tradnl"/>
        </w:rPr>
        <w:t xml:space="preserve">políticas </w:t>
      </w:r>
      <w:r w:rsidR="00180A46">
        <w:rPr>
          <w:lang w:val="es-ES_tradnl"/>
        </w:rPr>
        <w:t>relativas a</w:t>
      </w:r>
      <w:r w:rsidR="000D49C3">
        <w:rPr>
          <w:lang w:val="es-ES_tradnl"/>
        </w:rPr>
        <w:t xml:space="preserve"> </w:t>
      </w:r>
      <w:r w:rsidR="00180A46">
        <w:rPr>
          <w:lang w:val="es-ES_tradnl"/>
        </w:rPr>
        <w:t xml:space="preserve">estos </w:t>
      </w:r>
      <w:r w:rsidR="00F312F5" w:rsidRPr="00830B8D">
        <w:rPr>
          <w:lang w:val="es-ES_tradnl"/>
        </w:rPr>
        <w:t>productos</w:t>
      </w:r>
      <w:r w:rsidR="00256CE6" w:rsidRPr="00830B8D">
        <w:rPr>
          <w:lang w:val="es-ES_tradnl"/>
        </w:rPr>
        <w:t>.</w:t>
      </w:r>
    </w:p>
    <w:p w14:paraId="2CEA47B4" w14:textId="42FF04E0" w:rsidR="00317BE0" w:rsidRDefault="00676C01">
      <w:pPr>
        <w:pStyle w:val="Heading1"/>
        <w:rPr>
          <w:lang w:val="es-ES_tradnl"/>
        </w:rPr>
      </w:pPr>
      <w:r w:rsidRPr="00830B8D">
        <w:rPr>
          <w:lang w:val="es-ES_tradnl"/>
        </w:rPr>
        <w:t xml:space="preserve">Uno de </w:t>
      </w:r>
      <w:r w:rsidR="00717BF0">
        <w:rPr>
          <w:lang w:val="es-ES_tradnl"/>
        </w:rPr>
        <w:t xml:space="preserve">los principales </w:t>
      </w:r>
      <w:r w:rsidR="00773F8B">
        <w:rPr>
          <w:lang w:val="es-ES_tradnl"/>
        </w:rPr>
        <w:t>a</w:t>
      </w:r>
      <w:r w:rsidR="00730408">
        <w:rPr>
          <w:lang w:val="es-ES_tradnl"/>
        </w:rPr>
        <w:t xml:space="preserve">spectos </w:t>
      </w:r>
      <w:r w:rsidR="00D43C3F">
        <w:rPr>
          <w:lang w:val="es-ES_tradnl"/>
        </w:rPr>
        <w:t xml:space="preserve">de la </w:t>
      </w:r>
      <w:r w:rsidR="00114C66" w:rsidRPr="00830B8D">
        <w:rPr>
          <w:lang w:val="es-ES_tradnl"/>
        </w:rPr>
        <w:t xml:space="preserve">propuesta </w:t>
      </w:r>
      <w:r w:rsidR="004F3269" w:rsidRPr="00830B8D">
        <w:rPr>
          <w:lang w:val="es-ES_tradnl"/>
        </w:rPr>
        <w:t xml:space="preserve">para Paraguay </w:t>
      </w:r>
      <w:r w:rsidR="00256CE6" w:rsidRPr="00830B8D">
        <w:rPr>
          <w:lang w:val="es-ES_tradnl"/>
        </w:rPr>
        <w:t xml:space="preserve">es </w:t>
      </w:r>
      <w:r w:rsidR="003814E3" w:rsidRPr="00830B8D">
        <w:rPr>
          <w:lang w:val="es-ES_tradnl"/>
        </w:rPr>
        <w:t xml:space="preserve">la </w:t>
      </w:r>
      <w:r w:rsidR="00C46A4E">
        <w:rPr>
          <w:lang w:val="es-ES_tradnl"/>
        </w:rPr>
        <w:t>implementación</w:t>
      </w:r>
      <w:r w:rsidR="003814E3" w:rsidRPr="00830B8D">
        <w:rPr>
          <w:lang w:val="es-ES_tradnl"/>
        </w:rPr>
        <w:t xml:space="preserve"> </w:t>
      </w:r>
      <w:r w:rsidR="00466196">
        <w:rPr>
          <w:lang w:val="es-ES_tradnl"/>
        </w:rPr>
        <w:t xml:space="preserve">de un </w:t>
      </w:r>
      <w:r w:rsidR="00150775" w:rsidRPr="00830B8D">
        <w:rPr>
          <w:lang w:val="es-ES_tradnl"/>
        </w:rPr>
        <w:t xml:space="preserve">sistema de licencias y cuotas </w:t>
      </w:r>
      <w:r w:rsidR="00466196">
        <w:rPr>
          <w:lang w:val="es-ES_tradnl"/>
        </w:rPr>
        <w:t xml:space="preserve">que permita </w:t>
      </w:r>
      <w:r w:rsidR="00256CE6" w:rsidRPr="00830B8D">
        <w:rPr>
          <w:lang w:val="es-ES_tradnl"/>
        </w:rPr>
        <w:t xml:space="preserve">controlar </w:t>
      </w:r>
      <w:r w:rsidR="00530A28">
        <w:rPr>
          <w:lang w:val="es-ES_tradnl"/>
        </w:rPr>
        <w:t xml:space="preserve">la oferta </w:t>
      </w:r>
      <w:r w:rsidR="00256CE6" w:rsidRPr="00830B8D">
        <w:rPr>
          <w:lang w:val="es-ES_tradnl"/>
        </w:rPr>
        <w:t xml:space="preserve">de HFC, </w:t>
      </w:r>
      <w:r w:rsidR="003777A8">
        <w:rPr>
          <w:lang w:val="es-ES_tradnl"/>
        </w:rPr>
        <w:t xml:space="preserve">el </w:t>
      </w:r>
      <w:r w:rsidR="00256CE6" w:rsidRPr="00830B8D">
        <w:rPr>
          <w:lang w:val="es-ES_tradnl"/>
        </w:rPr>
        <w:t xml:space="preserve">que </w:t>
      </w:r>
      <w:r w:rsidR="00F312F5" w:rsidRPr="00830B8D">
        <w:rPr>
          <w:lang w:val="es-ES_tradnl"/>
        </w:rPr>
        <w:t xml:space="preserve">será </w:t>
      </w:r>
      <w:r w:rsidR="00256CE6" w:rsidRPr="00830B8D">
        <w:rPr>
          <w:lang w:val="es-ES_tradnl"/>
        </w:rPr>
        <w:t xml:space="preserve">reforzado </w:t>
      </w:r>
      <w:r w:rsidR="008D1950" w:rsidRPr="00830B8D">
        <w:rPr>
          <w:lang w:val="es-ES_tradnl"/>
        </w:rPr>
        <w:t xml:space="preserve">por </w:t>
      </w:r>
      <w:r w:rsidR="00256CE6" w:rsidRPr="00830B8D">
        <w:rPr>
          <w:lang w:val="es-ES_tradnl"/>
        </w:rPr>
        <w:t xml:space="preserve">el </w:t>
      </w:r>
      <w:r w:rsidR="00FF22FE" w:rsidRPr="00830B8D">
        <w:rPr>
          <w:lang w:val="es-ES_tradnl"/>
        </w:rPr>
        <w:t xml:space="preserve">sistema de acreditación </w:t>
      </w:r>
      <w:r w:rsidR="00E06D7F">
        <w:rPr>
          <w:lang w:val="es-ES_tradnl"/>
        </w:rPr>
        <w:t xml:space="preserve">de </w:t>
      </w:r>
      <w:r w:rsidR="00114C66" w:rsidRPr="00830B8D">
        <w:rPr>
          <w:lang w:val="es-ES_tradnl"/>
        </w:rPr>
        <w:t>técnicos</w:t>
      </w:r>
      <w:r w:rsidR="00586178">
        <w:rPr>
          <w:lang w:val="es-ES_tradnl"/>
        </w:rPr>
        <w:t xml:space="preserve"> y por </w:t>
      </w:r>
      <w:r w:rsidR="00F66FD6" w:rsidRPr="00830B8D">
        <w:rPr>
          <w:lang w:val="es-ES_tradnl"/>
        </w:rPr>
        <w:t xml:space="preserve">proyectos de demostración </w:t>
      </w:r>
      <w:r w:rsidRPr="00830B8D">
        <w:rPr>
          <w:lang w:val="es-ES_tradnl"/>
        </w:rPr>
        <w:t xml:space="preserve">y </w:t>
      </w:r>
      <w:r w:rsidR="00180AD8" w:rsidRPr="00830B8D">
        <w:rPr>
          <w:lang w:val="es-ES_tradnl"/>
        </w:rPr>
        <w:t>sensibilización</w:t>
      </w:r>
      <w:r w:rsidR="00256CE6" w:rsidRPr="00830B8D">
        <w:rPr>
          <w:lang w:val="es-ES_tradnl"/>
        </w:rPr>
        <w:t xml:space="preserve">. Estas </w:t>
      </w:r>
      <w:r w:rsidR="001B7A8C">
        <w:rPr>
          <w:lang w:val="es-ES_tradnl"/>
        </w:rPr>
        <w:t xml:space="preserve">medidas </w:t>
      </w:r>
      <w:r w:rsidR="005A2EDC">
        <w:rPr>
          <w:lang w:val="es-ES_tradnl"/>
        </w:rPr>
        <w:t>permitirán garantizar</w:t>
      </w:r>
      <w:r w:rsidR="00256CE6" w:rsidRPr="00830B8D">
        <w:rPr>
          <w:lang w:val="es-ES_tradnl"/>
        </w:rPr>
        <w:t xml:space="preserve"> la </w:t>
      </w:r>
      <w:r w:rsidR="008D1950" w:rsidRPr="00830B8D">
        <w:rPr>
          <w:lang w:val="es-ES_tradnl"/>
        </w:rPr>
        <w:t>introducción</w:t>
      </w:r>
      <w:r w:rsidR="00256CE6" w:rsidRPr="00830B8D">
        <w:rPr>
          <w:lang w:val="es-ES_tradnl"/>
        </w:rPr>
        <w:t xml:space="preserve">, </w:t>
      </w:r>
      <w:r w:rsidR="00B616DB" w:rsidRPr="00830B8D">
        <w:rPr>
          <w:lang w:val="es-ES_tradnl"/>
        </w:rPr>
        <w:t xml:space="preserve">instalación </w:t>
      </w:r>
      <w:r w:rsidRPr="00830B8D">
        <w:rPr>
          <w:lang w:val="es-ES_tradnl"/>
        </w:rPr>
        <w:t xml:space="preserve">y </w:t>
      </w:r>
      <w:r w:rsidR="00F66FD6" w:rsidRPr="00830B8D">
        <w:rPr>
          <w:lang w:val="es-ES_tradnl"/>
        </w:rPr>
        <w:t xml:space="preserve">mantenimiento </w:t>
      </w:r>
      <w:r w:rsidRPr="00830B8D">
        <w:rPr>
          <w:lang w:val="es-ES_tradnl"/>
        </w:rPr>
        <w:t xml:space="preserve">de </w:t>
      </w:r>
      <w:r w:rsidR="000852EE" w:rsidRPr="000852EE">
        <w:rPr>
          <w:lang w:val="es-ES_tradnl"/>
        </w:rPr>
        <w:t xml:space="preserve">equipos </w:t>
      </w:r>
      <w:r w:rsidR="00BA5DC8" w:rsidRPr="00830B8D">
        <w:rPr>
          <w:lang w:val="es-ES_tradnl"/>
        </w:rPr>
        <w:t xml:space="preserve">nuevos </w:t>
      </w:r>
      <w:r w:rsidR="00256CE6" w:rsidRPr="00830B8D">
        <w:rPr>
          <w:lang w:val="es-ES_tradnl"/>
        </w:rPr>
        <w:t xml:space="preserve">diseñados para </w:t>
      </w:r>
      <w:r w:rsidRPr="00830B8D">
        <w:rPr>
          <w:lang w:val="es-ES_tradnl"/>
        </w:rPr>
        <w:t xml:space="preserve">refrigerantes </w:t>
      </w:r>
      <w:r w:rsidR="00D13BB6">
        <w:rPr>
          <w:lang w:val="es-ES_tradnl"/>
        </w:rPr>
        <w:t>de bajo o nulo PCA</w:t>
      </w:r>
      <w:r w:rsidR="00256CE6" w:rsidRPr="00830B8D">
        <w:rPr>
          <w:lang w:val="es-ES_tradnl"/>
        </w:rPr>
        <w:t xml:space="preserve">. </w:t>
      </w:r>
      <w:r w:rsidR="002D1B0F">
        <w:rPr>
          <w:lang w:val="es-ES_tradnl"/>
        </w:rPr>
        <w:t>Estas</w:t>
      </w:r>
      <w:r w:rsidR="00CC7C40">
        <w:rPr>
          <w:lang w:val="es-ES_tradnl"/>
        </w:rPr>
        <w:t xml:space="preserve"> </w:t>
      </w:r>
      <w:r w:rsidR="00F312F5" w:rsidRPr="00830B8D">
        <w:rPr>
          <w:lang w:val="es-ES_tradnl"/>
        </w:rPr>
        <w:t>tecnología</w:t>
      </w:r>
      <w:r w:rsidR="00CC7C40">
        <w:rPr>
          <w:lang w:val="es-ES_tradnl"/>
        </w:rPr>
        <w:t>s</w:t>
      </w:r>
      <w:r w:rsidR="00150775" w:rsidRPr="00830B8D">
        <w:rPr>
          <w:lang w:val="es-ES_tradnl"/>
        </w:rPr>
        <w:t xml:space="preserve"> alternativa</w:t>
      </w:r>
      <w:r w:rsidR="00CC7C40">
        <w:rPr>
          <w:lang w:val="es-ES_tradnl"/>
        </w:rPr>
        <w:t>s</w:t>
      </w:r>
      <w:r w:rsidR="00150775" w:rsidRPr="00830B8D">
        <w:rPr>
          <w:lang w:val="es-ES_tradnl"/>
        </w:rPr>
        <w:t xml:space="preserve"> </w:t>
      </w:r>
      <w:r w:rsidR="0001287A">
        <w:rPr>
          <w:lang w:val="es-ES_tradnl"/>
        </w:rPr>
        <w:t xml:space="preserve">deberán, </w:t>
      </w:r>
      <w:r w:rsidR="00256CE6" w:rsidRPr="00830B8D">
        <w:rPr>
          <w:lang w:val="es-ES_tradnl"/>
        </w:rPr>
        <w:t xml:space="preserve">como </w:t>
      </w:r>
      <w:r w:rsidR="004706AD" w:rsidRPr="00830B8D">
        <w:rPr>
          <w:lang w:val="es-ES_tradnl"/>
        </w:rPr>
        <w:t>mínimo</w:t>
      </w:r>
      <w:r w:rsidR="00256CE6" w:rsidRPr="00830B8D">
        <w:rPr>
          <w:lang w:val="es-ES_tradnl"/>
        </w:rPr>
        <w:t xml:space="preserve">, </w:t>
      </w:r>
      <w:r w:rsidR="0001287A">
        <w:rPr>
          <w:lang w:val="es-ES_tradnl"/>
        </w:rPr>
        <w:t xml:space="preserve">mantener </w:t>
      </w:r>
      <w:r w:rsidR="00256CE6" w:rsidRPr="00830B8D">
        <w:rPr>
          <w:lang w:val="es-ES_tradnl"/>
        </w:rPr>
        <w:t xml:space="preserve">la </w:t>
      </w:r>
      <w:r w:rsidR="00150775" w:rsidRPr="00830B8D">
        <w:rPr>
          <w:lang w:val="es-ES_tradnl"/>
        </w:rPr>
        <w:t xml:space="preserve">eficiencia energética </w:t>
      </w:r>
      <w:r w:rsidRPr="00830B8D">
        <w:rPr>
          <w:lang w:val="es-ES_tradnl"/>
        </w:rPr>
        <w:t xml:space="preserve">y </w:t>
      </w:r>
      <w:r w:rsidR="001D2396">
        <w:rPr>
          <w:lang w:val="es-ES_tradnl"/>
        </w:rPr>
        <w:t>reducir</w:t>
      </w:r>
      <w:r w:rsidR="00256CE6" w:rsidRPr="00830B8D">
        <w:rPr>
          <w:lang w:val="es-ES_tradnl"/>
        </w:rPr>
        <w:t xml:space="preserve"> </w:t>
      </w:r>
      <w:r w:rsidR="00BA5DC8" w:rsidRPr="00830B8D">
        <w:rPr>
          <w:lang w:val="es-ES_tradnl"/>
        </w:rPr>
        <w:t xml:space="preserve">la </w:t>
      </w:r>
      <w:r w:rsidR="00256CE6" w:rsidRPr="00830B8D">
        <w:rPr>
          <w:lang w:val="es-ES_tradnl"/>
        </w:rPr>
        <w:t xml:space="preserve">demanda de </w:t>
      </w:r>
      <w:r w:rsidR="00B616DB" w:rsidRPr="00830B8D">
        <w:rPr>
          <w:lang w:val="es-ES_tradnl"/>
        </w:rPr>
        <w:t>HFC</w:t>
      </w:r>
      <w:r w:rsidR="00256CE6" w:rsidRPr="00830B8D">
        <w:rPr>
          <w:lang w:val="es-ES_tradnl"/>
        </w:rPr>
        <w:t xml:space="preserve">. </w:t>
      </w:r>
      <w:r w:rsidR="00F66FD6" w:rsidRPr="00830B8D">
        <w:rPr>
          <w:lang w:val="es-ES_tradnl"/>
        </w:rPr>
        <w:t xml:space="preserve">La propuesta incluye </w:t>
      </w:r>
      <w:r w:rsidR="005934BB">
        <w:rPr>
          <w:lang w:val="es-ES_tradnl"/>
        </w:rPr>
        <w:t xml:space="preserve">reducir las </w:t>
      </w:r>
      <w:r w:rsidR="00FF22FE" w:rsidRPr="00830B8D">
        <w:rPr>
          <w:lang w:val="es-ES_tradnl"/>
        </w:rPr>
        <w:t xml:space="preserve">emisiones de </w:t>
      </w:r>
      <w:r w:rsidR="00256CE6" w:rsidRPr="00830B8D">
        <w:rPr>
          <w:lang w:val="es-ES_tradnl"/>
        </w:rPr>
        <w:t xml:space="preserve">HFC </w:t>
      </w:r>
      <w:r w:rsidR="00F312F5" w:rsidRPr="00830B8D">
        <w:rPr>
          <w:lang w:val="es-ES_tradnl"/>
        </w:rPr>
        <w:t xml:space="preserve">en </w:t>
      </w:r>
      <w:r w:rsidR="00256CE6" w:rsidRPr="00830B8D">
        <w:rPr>
          <w:lang w:val="es-ES_tradnl"/>
        </w:rPr>
        <w:t xml:space="preserve">el </w:t>
      </w:r>
      <w:r w:rsidR="00AD5604">
        <w:rPr>
          <w:lang w:val="es-ES_tradnl"/>
        </w:rPr>
        <w:t xml:space="preserve">sector de aire acondicionado vehicular </w:t>
      </w:r>
      <w:r w:rsidR="00F312F5" w:rsidRPr="00830B8D">
        <w:rPr>
          <w:lang w:val="es-ES_tradnl"/>
        </w:rPr>
        <w:t xml:space="preserve">por medio de </w:t>
      </w:r>
      <w:r w:rsidR="003F7B29" w:rsidRPr="003F7B29">
        <w:rPr>
          <w:lang w:val="es-ES_tradnl"/>
        </w:rPr>
        <w:t xml:space="preserve">buenas prácticas </w:t>
      </w:r>
      <w:r w:rsidR="003F7B29">
        <w:rPr>
          <w:lang w:val="es-ES_tradnl"/>
        </w:rPr>
        <w:t xml:space="preserve">y de </w:t>
      </w:r>
      <w:r w:rsidR="001341BC">
        <w:rPr>
          <w:lang w:val="es-ES_tradnl"/>
        </w:rPr>
        <w:t xml:space="preserve">la </w:t>
      </w:r>
      <w:r w:rsidR="00617ED7">
        <w:rPr>
          <w:lang w:val="es-ES_tradnl"/>
        </w:rPr>
        <w:t>recuperaci</w:t>
      </w:r>
      <w:r w:rsidR="000F1E02">
        <w:rPr>
          <w:lang w:val="es-ES_tradnl"/>
        </w:rPr>
        <w:t>ón y reciclaje de refrigerantes</w:t>
      </w:r>
      <w:r w:rsidR="00256CE6" w:rsidRPr="00830B8D">
        <w:rPr>
          <w:lang w:val="es-ES_tradnl"/>
        </w:rPr>
        <w:t xml:space="preserve">. La </w:t>
      </w:r>
      <w:r w:rsidR="000333F4">
        <w:rPr>
          <w:lang w:val="es-ES_tradnl"/>
        </w:rPr>
        <w:t>norm</w:t>
      </w:r>
      <w:r w:rsidR="000B7513">
        <w:rPr>
          <w:lang w:val="es-ES_tradnl"/>
        </w:rPr>
        <w:t>a legal que prohibirá</w:t>
      </w:r>
      <w:r w:rsidR="00256CE6" w:rsidRPr="00830B8D">
        <w:rPr>
          <w:lang w:val="es-ES_tradnl"/>
        </w:rPr>
        <w:t xml:space="preserve"> gradualmente </w:t>
      </w:r>
      <w:r w:rsidR="00B4675A">
        <w:rPr>
          <w:lang w:val="es-ES_tradnl"/>
        </w:rPr>
        <w:t>la importación</w:t>
      </w:r>
      <w:r w:rsidR="003814E3" w:rsidRPr="00830B8D">
        <w:rPr>
          <w:lang w:val="es-ES_tradnl"/>
        </w:rPr>
        <w:t xml:space="preserve"> </w:t>
      </w:r>
      <w:r w:rsidRPr="00830B8D">
        <w:rPr>
          <w:lang w:val="es-ES_tradnl"/>
        </w:rPr>
        <w:t xml:space="preserve">de </w:t>
      </w:r>
      <w:r w:rsidR="00FF22FE" w:rsidRPr="00830B8D">
        <w:rPr>
          <w:lang w:val="es-ES_tradnl"/>
        </w:rPr>
        <w:t xml:space="preserve">equipos de refrigeración </w:t>
      </w:r>
      <w:r w:rsidR="007C113E" w:rsidRPr="007C113E">
        <w:rPr>
          <w:lang w:val="es-ES_tradnl"/>
        </w:rPr>
        <w:t xml:space="preserve">y climatización </w:t>
      </w:r>
      <w:r w:rsidR="00256CE6" w:rsidRPr="00830B8D">
        <w:rPr>
          <w:lang w:val="es-ES_tradnl"/>
        </w:rPr>
        <w:t xml:space="preserve">a base de HFC-134 </w:t>
      </w:r>
      <w:r w:rsidR="007C113E">
        <w:rPr>
          <w:lang w:val="es-ES_tradnl"/>
        </w:rPr>
        <w:t xml:space="preserve">y </w:t>
      </w:r>
      <w:r w:rsidR="00C41A6D">
        <w:rPr>
          <w:lang w:val="es-ES_tradnl"/>
        </w:rPr>
        <w:t xml:space="preserve">de </w:t>
      </w:r>
      <w:r w:rsidR="007C113E">
        <w:rPr>
          <w:lang w:val="es-ES_tradnl"/>
        </w:rPr>
        <w:t xml:space="preserve">R-410A, respectivamente, </w:t>
      </w:r>
      <w:r w:rsidR="000333F4">
        <w:rPr>
          <w:lang w:val="es-ES_tradnl"/>
        </w:rPr>
        <w:t xml:space="preserve">habrá entrado </w:t>
      </w:r>
      <w:r w:rsidR="00F312F5" w:rsidRPr="00830B8D">
        <w:rPr>
          <w:lang w:val="es-ES_tradnl"/>
        </w:rPr>
        <w:t xml:space="preserve">en </w:t>
      </w:r>
      <w:r w:rsidR="008D1950" w:rsidRPr="00830B8D">
        <w:rPr>
          <w:lang w:val="es-ES_tradnl"/>
        </w:rPr>
        <w:t xml:space="preserve">vigor </w:t>
      </w:r>
      <w:r w:rsidR="000333F4">
        <w:rPr>
          <w:lang w:val="es-ES_tradnl"/>
        </w:rPr>
        <w:t xml:space="preserve">cuando se dé inicio al </w:t>
      </w:r>
      <w:r w:rsidRPr="00830B8D">
        <w:rPr>
          <w:lang w:val="es-ES_tradnl"/>
        </w:rPr>
        <w:t xml:space="preserve">segundo tramo </w:t>
      </w:r>
      <w:r w:rsidR="00FF22FE" w:rsidRPr="00830B8D">
        <w:rPr>
          <w:lang w:val="es-ES_tradnl"/>
        </w:rPr>
        <w:t xml:space="preserve">del </w:t>
      </w:r>
      <w:r w:rsidR="00717BF0">
        <w:rPr>
          <w:lang w:val="es-ES_tradnl"/>
        </w:rPr>
        <w:t>plan de aplicación de la Enmienda de Kigali</w:t>
      </w:r>
      <w:r w:rsidR="00256CE6" w:rsidRPr="00830B8D">
        <w:rPr>
          <w:lang w:val="es-ES_tradnl"/>
        </w:rPr>
        <w:t>.</w:t>
      </w:r>
    </w:p>
    <w:p w14:paraId="32CD874D" w14:textId="77777777" w:rsidR="00317BE0" w:rsidRDefault="00676C01">
      <w:pPr>
        <w:pStyle w:val="Heading1"/>
        <w:numPr>
          <w:ilvl w:val="0"/>
          <w:numId w:val="0"/>
        </w:numPr>
        <w:spacing w:before="240"/>
        <w:rPr>
          <w:i/>
          <w:iCs/>
          <w:lang w:val="es-ES_tradnl"/>
        </w:rPr>
      </w:pPr>
      <w:r w:rsidRPr="00830B8D">
        <w:rPr>
          <w:i/>
          <w:iCs/>
          <w:lang w:val="es-ES_tradnl"/>
        </w:rPr>
        <w:t>Actividades propuestas</w:t>
      </w:r>
    </w:p>
    <w:p w14:paraId="11CC76AF" w14:textId="2A980667" w:rsidR="00317BE0" w:rsidRDefault="00676C01">
      <w:pPr>
        <w:pStyle w:val="Heading1"/>
        <w:rPr>
          <w:lang w:val="es-ES_tradnl"/>
        </w:rPr>
      </w:pPr>
      <w:r w:rsidRPr="00830B8D">
        <w:rPr>
          <w:lang w:val="es-ES_tradnl"/>
        </w:rPr>
        <w:t xml:space="preserve">La etapa I </w:t>
      </w:r>
      <w:r w:rsidR="00FF22FE" w:rsidRPr="00830B8D">
        <w:rPr>
          <w:lang w:val="es-ES_tradnl"/>
        </w:rPr>
        <w:t xml:space="preserve">del </w:t>
      </w:r>
      <w:r w:rsidR="00717BF0">
        <w:rPr>
          <w:lang w:val="es-ES_tradnl"/>
        </w:rPr>
        <w:t xml:space="preserve">plan de aplicación de la Enmienda </w:t>
      </w:r>
      <w:r w:rsidR="00256CE6" w:rsidRPr="00830B8D">
        <w:rPr>
          <w:lang w:val="es-ES_tradnl"/>
        </w:rPr>
        <w:t xml:space="preserve">pretende sentar las bases </w:t>
      </w:r>
      <w:r w:rsidR="008D1950" w:rsidRPr="00830B8D">
        <w:rPr>
          <w:lang w:val="es-ES_tradnl"/>
        </w:rPr>
        <w:t xml:space="preserve">para </w:t>
      </w:r>
      <w:r w:rsidR="00256CE6" w:rsidRPr="00830B8D">
        <w:rPr>
          <w:lang w:val="es-ES_tradnl"/>
        </w:rPr>
        <w:t xml:space="preserve">que </w:t>
      </w:r>
      <w:r w:rsidR="003F7A2A" w:rsidRPr="003F7A2A">
        <w:rPr>
          <w:lang w:val="es-ES_tradnl"/>
        </w:rPr>
        <w:t>el sector</w:t>
      </w:r>
      <w:r w:rsidR="003F7A2A">
        <w:rPr>
          <w:lang w:val="es-ES_tradnl"/>
        </w:rPr>
        <w:t xml:space="preserve"> de </w:t>
      </w:r>
      <w:r w:rsidR="003A573E" w:rsidRPr="00830B8D">
        <w:rPr>
          <w:lang w:val="es-ES_tradnl"/>
        </w:rPr>
        <w:t xml:space="preserve">servicio técnico </w:t>
      </w:r>
      <w:r w:rsidR="003048A4">
        <w:rPr>
          <w:lang w:val="es-ES_tradnl"/>
        </w:rPr>
        <w:t xml:space="preserve">aporte </w:t>
      </w:r>
      <w:r w:rsidR="00532DC6">
        <w:rPr>
          <w:lang w:val="es-ES_tradnl"/>
        </w:rPr>
        <w:t>a facilitar</w:t>
      </w:r>
      <w:r w:rsidR="00FF22FE" w:rsidRPr="00830B8D">
        <w:rPr>
          <w:lang w:val="es-ES_tradnl"/>
        </w:rPr>
        <w:t xml:space="preserve"> </w:t>
      </w:r>
      <w:r w:rsidR="006C5D4D">
        <w:rPr>
          <w:lang w:val="es-ES_tradnl"/>
        </w:rPr>
        <w:t>la</w:t>
      </w:r>
      <w:r w:rsidR="00256CE6" w:rsidRPr="00830B8D">
        <w:rPr>
          <w:lang w:val="es-ES_tradnl"/>
        </w:rPr>
        <w:t xml:space="preserve"> </w:t>
      </w:r>
      <w:r w:rsidR="001B5CD2">
        <w:rPr>
          <w:lang w:val="es-ES_tradnl"/>
        </w:rPr>
        <w:t xml:space="preserve">adopción de las </w:t>
      </w:r>
      <w:r w:rsidR="006C5D4D">
        <w:rPr>
          <w:lang w:val="es-ES_tradnl"/>
        </w:rPr>
        <w:t>medidas necesaria</w:t>
      </w:r>
      <w:r w:rsidR="00256CE6" w:rsidRPr="00830B8D">
        <w:rPr>
          <w:lang w:val="es-ES_tradnl"/>
        </w:rPr>
        <w:t xml:space="preserve">s para </w:t>
      </w:r>
      <w:r w:rsidR="006C5D4D">
        <w:rPr>
          <w:lang w:val="es-ES_tradnl"/>
        </w:rPr>
        <w:t>reducir</w:t>
      </w:r>
      <w:r w:rsidR="00F312F5" w:rsidRPr="00830B8D">
        <w:rPr>
          <w:lang w:val="es-ES_tradnl"/>
        </w:rPr>
        <w:t xml:space="preserve"> </w:t>
      </w:r>
      <w:r w:rsidR="00AA0EF2">
        <w:rPr>
          <w:lang w:val="es-ES_tradnl"/>
        </w:rPr>
        <w:t xml:space="preserve">el </w:t>
      </w:r>
      <w:r w:rsidR="00B616DB" w:rsidRPr="00830B8D">
        <w:rPr>
          <w:lang w:val="es-ES_tradnl"/>
        </w:rPr>
        <w:t>consumo de HFC</w:t>
      </w:r>
      <w:r w:rsidR="00256CE6" w:rsidRPr="00830B8D">
        <w:rPr>
          <w:lang w:val="es-ES_tradnl"/>
        </w:rPr>
        <w:t xml:space="preserve">. </w:t>
      </w:r>
      <w:r w:rsidR="00CD59FE">
        <w:rPr>
          <w:lang w:val="es-ES_tradnl"/>
        </w:rPr>
        <w:t xml:space="preserve">Según </w:t>
      </w:r>
      <w:r w:rsidR="00CD59FE" w:rsidRPr="00CD59FE">
        <w:rPr>
          <w:lang w:val="es-ES_tradnl"/>
        </w:rPr>
        <w:t>la solicitud original</w:t>
      </w:r>
      <w:r w:rsidR="00CD59FE">
        <w:rPr>
          <w:lang w:val="es-ES_tradnl"/>
        </w:rPr>
        <w:t xml:space="preserve">, </w:t>
      </w:r>
      <w:r w:rsidR="003814E3" w:rsidRPr="00830B8D">
        <w:rPr>
          <w:lang w:val="es-ES_tradnl"/>
        </w:rPr>
        <w:t xml:space="preserve">para la </w:t>
      </w:r>
      <w:r w:rsidR="00512DCE" w:rsidRPr="00830B8D">
        <w:rPr>
          <w:lang w:val="es-ES_tradnl"/>
        </w:rPr>
        <w:t xml:space="preserve">ejecución </w:t>
      </w:r>
      <w:r w:rsidR="00CD59FE">
        <w:rPr>
          <w:lang w:val="es-ES_tradnl"/>
        </w:rPr>
        <w:t xml:space="preserve">de </w:t>
      </w:r>
      <w:r w:rsidR="003A573E" w:rsidRPr="00830B8D">
        <w:rPr>
          <w:lang w:val="es-ES_tradnl"/>
        </w:rPr>
        <w:t xml:space="preserve">la etapa </w:t>
      </w:r>
      <w:r w:rsidRPr="00830B8D">
        <w:rPr>
          <w:lang w:val="es-ES_tradnl"/>
        </w:rPr>
        <w:t>I</w:t>
      </w:r>
      <w:r w:rsidR="00CD59FE">
        <w:rPr>
          <w:lang w:val="es-ES_tradnl"/>
        </w:rPr>
        <w:t xml:space="preserve"> se han propuesto </w:t>
      </w:r>
      <w:r w:rsidR="00CD59FE" w:rsidRPr="00CD59FE">
        <w:rPr>
          <w:lang w:val="es-ES_tradnl"/>
        </w:rPr>
        <w:t>las siguientes actividades</w:t>
      </w:r>
      <w:r w:rsidR="00256CE6" w:rsidRPr="00830B8D">
        <w:rPr>
          <w:lang w:val="es-ES_tradnl"/>
        </w:rPr>
        <w:t>:</w:t>
      </w:r>
    </w:p>
    <w:p w14:paraId="6BF1C5A7" w14:textId="65A5B512" w:rsidR="00317BE0" w:rsidRDefault="00D611B1">
      <w:pPr>
        <w:pStyle w:val="Heading2"/>
        <w:ind w:left="1276" w:hanging="556"/>
        <w:rPr>
          <w:lang w:val="es-ES_tradnl"/>
        </w:rPr>
      </w:pPr>
      <w:r>
        <w:rPr>
          <w:i/>
          <w:iCs/>
          <w:lang w:val="es-ES_tradnl"/>
        </w:rPr>
        <w:t>Desarrollar</w:t>
      </w:r>
      <w:r w:rsidR="00512DCE" w:rsidRPr="00830B8D">
        <w:rPr>
          <w:i/>
          <w:iCs/>
          <w:lang w:val="es-ES_tradnl"/>
        </w:rPr>
        <w:t xml:space="preserve"> </w:t>
      </w:r>
      <w:r w:rsidR="008D1950" w:rsidRPr="00830B8D">
        <w:rPr>
          <w:i/>
          <w:iCs/>
          <w:lang w:val="es-ES_tradnl"/>
        </w:rPr>
        <w:t xml:space="preserve">un </w:t>
      </w:r>
      <w:r w:rsidR="00830B8D">
        <w:rPr>
          <w:i/>
          <w:iCs/>
          <w:lang w:val="es-ES_tradnl"/>
        </w:rPr>
        <w:t xml:space="preserve">marco </w:t>
      </w:r>
      <w:r w:rsidR="00F66FD6" w:rsidRPr="00830B8D">
        <w:rPr>
          <w:i/>
          <w:iCs/>
          <w:lang w:val="es-ES_tradnl"/>
        </w:rPr>
        <w:t xml:space="preserve">político </w:t>
      </w:r>
      <w:r w:rsidR="004D4702">
        <w:rPr>
          <w:i/>
          <w:iCs/>
          <w:lang w:val="es-ES_tradnl"/>
        </w:rPr>
        <w:t xml:space="preserve">institucional </w:t>
      </w:r>
      <w:r w:rsidR="00512DCE" w:rsidRPr="00830B8D">
        <w:rPr>
          <w:i/>
          <w:iCs/>
          <w:lang w:val="es-ES_tradnl"/>
        </w:rPr>
        <w:t xml:space="preserve">y </w:t>
      </w:r>
      <w:r w:rsidR="00676C01" w:rsidRPr="00830B8D">
        <w:rPr>
          <w:i/>
          <w:iCs/>
          <w:lang w:val="es-ES_tradnl"/>
        </w:rPr>
        <w:t xml:space="preserve">público </w:t>
      </w:r>
      <w:r w:rsidR="00512DCE" w:rsidRPr="00830B8D">
        <w:rPr>
          <w:i/>
          <w:iCs/>
          <w:lang w:val="es-ES_tradnl"/>
        </w:rPr>
        <w:t xml:space="preserve">y </w:t>
      </w:r>
      <w:r w:rsidR="00FF22FE" w:rsidRPr="00830B8D">
        <w:rPr>
          <w:i/>
          <w:iCs/>
          <w:lang w:val="es-ES_tradnl"/>
        </w:rPr>
        <w:t xml:space="preserve">fortalecer </w:t>
      </w:r>
      <w:r w:rsidR="009114D2">
        <w:rPr>
          <w:i/>
          <w:iCs/>
          <w:lang w:val="es-ES_tradnl"/>
        </w:rPr>
        <w:t>el</w:t>
      </w:r>
      <w:r w:rsidR="00FF22FE" w:rsidRPr="00830B8D">
        <w:rPr>
          <w:i/>
          <w:iCs/>
          <w:lang w:val="es-ES_tradnl"/>
        </w:rPr>
        <w:t xml:space="preserve"> </w:t>
      </w:r>
      <w:r w:rsidR="009114D2">
        <w:rPr>
          <w:i/>
          <w:iCs/>
          <w:lang w:val="es-ES_tradnl" w:eastAsia="es-CO"/>
        </w:rPr>
        <w:t>control</w:t>
      </w:r>
      <w:r w:rsidR="00B47308" w:rsidRPr="00830B8D">
        <w:rPr>
          <w:i/>
          <w:iCs/>
          <w:lang w:val="es-ES_tradnl" w:eastAsia="es-CO"/>
        </w:rPr>
        <w:t xml:space="preserve"> de </w:t>
      </w:r>
      <w:r w:rsidR="00676C01" w:rsidRPr="00830B8D">
        <w:rPr>
          <w:i/>
          <w:iCs/>
          <w:lang w:val="es-ES_tradnl" w:eastAsia="es-CO"/>
        </w:rPr>
        <w:t xml:space="preserve">los HFC: </w:t>
      </w:r>
      <w:r w:rsidR="00A24A53">
        <w:rPr>
          <w:lang w:val="es-ES_tradnl" w:eastAsia="zh-CN"/>
        </w:rPr>
        <w:t xml:space="preserve">Elaborar </w:t>
      </w:r>
      <w:r w:rsidR="00114C66" w:rsidRPr="00830B8D">
        <w:rPr>
          <w:lang w:val="es-ES_tradnl" w:eastAsia="zh-CN"/>
        </w:rPr>
        <w:t xml:space="preserve">normas </w:t>
      </w:r>
      <w:r w:rsidR="0003070D">
        <w:rPr>
          <w:lang w:val="es-ES_tradnl" w:eastAsia="zh-CN"/>
        </w:rPr>
        <w:t xml:space="preserve">para </w:t>
      </w:r>
      <w:r w:rsidR="00676C01" w:rsidRPr="00830B8D">
        <w:rPr>
          <w:lang w:val="es-ES_tradnl" w:eastAsia="zh-CN"/>
        </w:rPr>
        <w:t xml:space="preserve">la </w:t>
      </w:r>
      <w:r w:rsidR="00280E19" w:rsidRPr="00830B8D">
        <w:rPr>
          <w:lang w:val="es-ES_tradnl" w:eastAsia="zh-CN"/>
        </w:rPr>
        <w:t xml:space="preserve">prohibición </w:t>
      </w:r>
      <w:r w:rsidR="00676C01" w:rsidRPr="00830B8D">
        <w:rPr>
          <w:lang w:val="es-ES_tradnl" w:eastAsia="zh-CN"/>
        </w:rPr>
        <w:t xml:space="preserve">gradual de </w:t>
      </w:r>
      <w:r w:rsidR="00114C66" w:rsidRPr="00830B8D">
        <w:rPr>
          <w:lang w:val="es-ES_tradnl" w:eastAsia="zh-CN"/>
        </w:rPr>
        <w:t xml:space="preserve">la importación </w:t>
      </w:r>
      <w:r w:rsidR="00676C01" w:rsidRPr="00830B8D">
        <w:rPr>
          <w:lang w:val="es-ES_tradnl" w:eastAsia="zh-CN"/>
        </w:rPr>
        <w:t xml:space="preserve">de </w:t>
      </w:r>
      <w:r w:rsidR="00FF22FE" w:rsidRPr="00830B8D">
        <w:rPr>
          <w:lang w:val="es-ES_tradnl" w:eastAsia="zh-CN"/>
        </w:rPr>
        <w:t xml:space="preserve">equipos de refrigeración </w:t>
      </w:r>
      <w:r w:rsidR="00676C01" w:rsidRPr="00830B8D">
        <w:rPr>
          <w:lang w:val="es-ES_tradnl" w:eastAsia="zh-CN"/>
        </w:rPr>
        <w:t xml:space="preserve">a base de HFC-134a </w:t>
      </w:r>
      <w:r w:rsidR="00512DCE" w:rsidRPr="00830B8D">
        <w:rPr>
          <w:lang w:val="es-ES_tradnl" w:eastAsia="zh-CN"/>
        </w:rPr>
        <w:t xml:space="preserve">y </w:t>
      </w:r>
      <w:r w:rsidR="009A3598">
        <w:rPr>
          <w:lang w:val="es-ES_tradnl" w:eastAsia="zh-CN"/>
        </w:rPr>
        <w:t xml:space="preserve">de </w:t>
      </w:r>
      <w:r w:rsidR="00714677">
        <w:rPr>
          <w:lang w:val="es-ES_tradnl" w:eastAsia="zh-CN"/>
        </w:rPr>
        <w:t>climatizadores</w:t>
      </w:r>
      <w:r w:rsidR="00114C66" w:rsidRPr="00830B8D">
        <w:rPr>
          <w:lang w:val="es-ES_tradnl" w:eastAsia="zh-CN"/>
        </w:rPr>
        <w:t xml:space="preserve"> </w:t>
      </w:r>
      <w:r w:rsidR="00676C01" w:rsidRPr="00830B8D">
        <w:rPr>
          <w:lang w:val="es-ES_tradnl" w:eastAsia="zh-CN"/>
        </w:rPr>
        <w:t xml:space="preserve">a base de R-410A, </w:t>
      </w:r>
      <w:r w:rsidR="00FF22FE" w:rsidRPr="00830B8D">
        <w:rPr>
          <w:lang w:val="es-ES_tradnl" w:eastAsia="zh-CN"/>
        </w:rPr>
        <w:t xml:space="preserve">incluyendo </w:t>
      </w:r>
      <w:r w:rsidR="008D1950" w:rsidRPr="00830B8D">
        <w:rPr>
          <w:lang w:val="es-ES_tradnl" w:eastAsia="zh-CN"/>
        </w:rPr>
        <w:t xml:space="preserve">una </w:t>
      </w:r>
      <w:r w:rsidR="00581C3E">
        <w:rPr>
          <w:lang w:val="es-ES_tradnl"/>
        </w:rPr>
        <w:t>evaluación de impacto</w:t>
      </w:r>
      <w:r w:rsidR="00676C01" w:rsidRPr="00830B8D">
        <w:rPr>
          <w:lang w:val="es-ES_tradnl"/>
        </w:rPr>
        <w:t xml:space="preserve">; </w:t>
      </w:r>
      <w:r w:rsidR="003F58A9">
        <w:rPr>
          <w:lang w:val="es-ES_tradnl"/>
        </w:rPr>
        <w:t xml:space="preserve">realizar </w:t>
      </w:r>
      <w:r w:rsidR="00512DCE" w:rsidRPr="00830B8D">
        <w:rPr>
          <w:lang w:val="es-ES_tradnl"/>
        </w:rPr>
        <w:t xml:space="preserve">dos </w:t>
      </w:r>
      <w:r w:rsidR="00F312F5" w:rsidRPr="00830B8D">
        <w:rPr>
          <w:lang w:val="es-ES_tradnl"/>
        </w:rPr>
        <w:t xml:space="preserve">talleres </w:t>
      </w:r>
      <w:r w:rsidR="00676C01" w:rsidRPr="00830B8D">
        <w:rPr>
          <w:lang w:val="es-ES_tradnl"/>
        </w:rPr>
        <w:t xml:space="preserve">para 30 </w:t>
      </w:r>
      <w:r w:rsidR="0092394C" w:rsidRPr="00830B8D">
        <w:rPr>
          <w:lang w:val="es-ES_tradnl"/>
        </w:rPr>
        <w:t xml:space="preserve">contrapartes </w:t>
      </w:r>
      <w:r w:rsidR="00B95BB4" w:rsidRPr="00830B8D">
        <w:rPr>
          <w:lang w:val="es-ES_tradnl"/>
        </w:rPr>
        <w:t xml:space="preserve">del </w:t>
      </w:r>
      <w:r w:rsidR="00114C66" w:rsidRPr="00830B8D">
        <w:rPr>
          <w:lang w:val="es-ES_tradnl"/>
        </w:rPr>
        <w:t xml:space="preserve">sector de </w:t>
      </w:r>
      <w:r w:rsidR="00512DCE" w:rsidRPr="00830B8D">
        <w:rPr>
          <w:lang w:val="es-ES_tradnl"/>
        </w:rPr>
        <w:t xml:space="preserve">extinción de incendios y </w:t>
      </w:r>
      <w:r w:rsidR="00114C66" w:rsidRPr="00830B8D">
        <w:rPr>
          <w:lang w:val="es-ES_tradnl"/>
        </w:rPr>
        <w:t xml:space="preserve">espuma de </w:t>
      </w:r>
      <w:r w:rsidR="00CE7AEC">
        <w:rPr>
          <w:lang w:val="es-ES_tradnl"/>
        </w:rPr>
        <w:t xml:space="preserve">poliuretano </w:t>
      </w:r>
      <w:r w:rsidR="009967C9">
        <w:rPr>
          <w:lang w:val="es-ES_tradnl"/>
        </w:rPr>
        <w:t xml:space="preserve">que permita </w:t>
      </w:r>
      <w:r w:rsidR="00FC0950" w:rsidRPr="00830B8D">
        <w:rPr>
          <w:lang w:val="es-ES_tradnl" w:eastAsia="zh-CN"/>
        </w:rPr>
        <w:t>hacer</w:t>
      </w:r>
      <w:r w:rsidR="00676C01" w:rsidRPr="00830B8D">
        <w:rPr>
          <w:lang w:val="es-ES_tradnl"/>
        </w:rPr>
        <w:t xml:space="preserve"> un seguimiento </w:t>
      </w:r>
      <w:r w:rsidR="009967C9">
        <w:rPr>
          <w:lang w:val="es-ES_tradnl"/>
        </w:rPr>
        <w:t xml:space="preserve">del </w:t>
      </w:r>
      <w:r w:rsidR="008F5DAB">
        <w:rPr>
          <w:lang w:val="es-ES_tradnl"/>
        </w:rPr>
        <w:t xml:space="preserve">uso de </w:t>
      </w:r>
      <w:r w:rsidR="00676C01" w:rsidRPr="00830B8D">
        <w:rPr>
          <w:lang w:val="es-ES_tradnl"/>
        </w:rPr>
        <w:t xml:space="preserve">HFC </w:t>
      </w:r>
      <w:r w:rsidR="009967C9">
        <w:rPr>
          <w:lang w:val="es-ES_tradnl"/>
        </w:rPr>
        <w:t xml:space="preserve">y determinar </w:t>
      </w:r>
      <w:r w:rsidR="007D30A7">
        <w:rPr>
          <w:lang w:val="es-ES_tradnl"/>
        </w:rPr>
        <w:t>las alternativas económicas disponibles</w:t>
      </w:r>
      <w:r w:rsidR="00676C01" w:rsidRPr="00830B8D">
        <w:rPr>
          <w:lang w:val="es-ES_tradnl"/>
        </w:rPr>
        <w:t xml:space="preserve">; </w:t>
      </w:r>
      <w:r w:rsidR="00E265DA">
        <w:rPr>
          <w:lang w:val="es-ES_tradnl" w:eastAsia="zh-CN"/>
        </w:rPr>
        <w:t>desarrollar</w:t>
      </w:r>
      <w:r w:rsidR="00676C01" w:rsidRPr="00830B8D">
        <w:rPr>
          <w:lang w:val="es-ES_tradnl" w:eastAsia="zh-CN"/>
        </w:rPr>
        <w:t xml:space="preserve"> </w:t>
      </w:r>
      <w:r w:rsidR="003A573E" w:rsidRPr="00830B8D">
        <w:rPr>
          <w:lang w:val="es-ES_tradnl" w:eastAsia="zh-CN"/>
        </w:rPr>
        <w:t xml:space="preserve">y </w:t>
      </w:r>
      <w:r w:rsidR="00E265DA">
        <w:rPr>
          <w:lang w:val="es-ES_tradnl" w:eastAsia="zh-CN"/>
        </w:rPr>
        <w:t xml:space="preserve">ejecutar </w:t>
      </w:r>
      <w:r w:rsidR="00676C01" w:rsidRPr="00830B8D">
        <w:rPr>
          <w:lang w:val="es-ES_tradnl" w:eastAsia="zh-CN"/>
        </w:rPr>
        <w:t xml:space="preserve">una campaña multimedia </w:t>
      </w:r>
      <w:r w:rsidR="00444759">
        <w:rPr>
          <w:lang w:val="es-ES_tradnl" w:eastAsia="zh-CN"/>
        </w:rPr>
        <w:t xml:space="preserve">orientada </w:t>
      </w:r>
      <w:r w:rsidR="00676C01" w:rsidRPr="00830B8D">
        <w:rPr>
          <w:lang w:val="es-ES_tradnl" w:eastAsia="zh-CN"/>
        </w:rPr>
        <w:t xml:space="preserve">a </w:t>
      </w:r>
      <w:r w:rsidR="00967ED2">
        <w:rPr>
          <w:lang w:val="es-ES_tradnl" w:eastAsia="zh-CN"/>
        </w:rPr>
        <w:t>sensibilizar a la</w:t>
      </w:r>
      <w:r w:rsidR="00676C01" w:rsidRPr="00830B8D">
        <w:rPr>
          <w:lang w:val="es-ES_tradnl" w:eastAsia="zh-CN"/>
        </w:rPr>
        <w:t xml:space="preserve">s </w:t>
      </w:r>
      <w:r w:rsidR="00717BF0">
        <w:rPr>
          <w:lang w:val="es-ES_tradnl" w:eastAsia="zh-CN"/>
        </w:rPr>
        <w:t xml:space="preserve">principales </w:t>
      </w:r>
      <w:r w:rsidR="0092394C" w:rsidRPr="00830B8D">
        <w:rPr>
          <w:lang w:val="es-ES_tradnl" w:eastAsia="zh-CN"/>
        </w:rPr>
        <w:t xml:space="preserve">contrapartes </w:t>
      </w:r>
      <w:r w:rsidR="00512DCE" w:rsidRPr="00830B8D">
        <w:rPr>
          <w:lang w:val="es-ES_tradnl" w:eastAsia="zh-CN"/>
        </w:rPr>
        <w:t xml:space="preserve">y al </w:t>
      </w:r>
      <w:r w:rsidR="00676C01" w:rsidRPr="00830B8D">
        <w:rPr>
          <w:lang w:val="es-ES_tradnl" w:eastAsia="zh-CN"/>
        </w:rPr>
        <w:t xml:space="preserve">público en general sobre </w:t>
      </w:r>
      <w:r w:rsidR="00150775" w:rsidRPr="00830B8D">
        <w:rPr>
          <w:lang w:val="es-ES_tradnl" w:eastAsia="zh-CN"/>
        </w:rPr>
        <w:t>alternativas de bajo PCA</w:t>
      </w:r>
      <w:r w:rsidR="00676C01" w:rsidRPr="00830B8D">
        <w:rPr>
          <w:lang w:val="es-ES_tradnl" w:eastAsia="zh-CN"/>
        </w:rPr>
        <w:t xml:space="preserve">; </w:t>
      </w:r>
      <w:r w:rsidR="00EC48C3">
        <w:rPr>
          <w:lang w:val="es-ES_tradnl" w:eastAsia="zh-CN"/>
        </w:rPr>
        <w:t>ajustar</w:t>
      </w:r>
      <w:r w:rsidR="007A7260">
        <w:rPr>
          <w:lang w:val="es-ES_tradnl" w:eastAsia="zh-CN"/>
        </w:rPr>
        <w:t xml:space="preserve"> </w:t>
      </w:r>
      <w:r w:rsidR="00676C01" w:rsidRPr="00830B8D">
        <w:rPr>
          <w:lang w:val="es-ES_tradnl" w:eastAsia="zh-CN"/>
        </w:rPr>
        <w:t xml:space="preserve">el </w:t>
      </w:r>
      <w:r w:rsidR="00180AD8" w:rsidRPr="00830B8D">
        <w:rPr>
          <w:lang w:val="es-ES_tradnl" w:eastAsia="zh-CN"/>
        </w:rPr>
        <w:t xml:space="preserve">sistema de licencias </w:t>
      </w:r>
      <w:r w:rsidR="00512DCE" w:rsidRPr="00830B8D">
        <w:rPr>
          <w:lang w:val="es-ES_tradnl" w:eastAsia="zh-CN"/>
        </w:rPr>
        <w:t xml:space="preserve">y </w:t>
      </w:r>
      <w:r w:rsidR="00676C01" w:rsidRPr="00830B8D">
        <w:rPr>
          <w:lang w:val="es-ES_tradnl" w:eastAsia="zh-CN"/>
        </w:rPr>
        <w:t xml:space="preserve">registro de </w:t>
      </w:r>
      <w:r w:rsidR="00114C66" w:rsidRPr="00830B8D">
        <w:rPr>
          <w:lang w:val="es-ES_tradnl" w:eastAsia="zh-CN"/>
        </w:rPr>
        <w:t xml:space="preserve">importación de </w:t>
      </w:r>
      <w:r w:rsidR="00676C01" w:rsidRPr="00830B8D">
        <w:rPr>
          <w:lang w:val="es-ES_tradnl" w:eastAsia="zh-CN"/>
        </w:rPr>
        <w:t xml:space="preserve">HFC </w:t>
      </w:r>
      <w:r w:rsidR="008D1950" w:rsidRPr="00830B8D">
        <w:rPr>
          <w:lang w:val="es-ES_tradnl" w:eastAsia="zh-CN"/>
        </w:rPr>
        <w:t xml:space="preserve">según </w:t>
      </w:r>
      <w:r w:rsidR="00676C01" w:rsidRPr="00830B8D">
        <w:rPr>
          <w:lang w:val="es-ES_tradnl" w:eastAsia="zh-CN"/>
        </w:rPr>
        <w:t xml:space="preserve">la </w:t>
      </w:r>
      <w:r w:rsidR="00EC48C3">
        <w:rPr>
          <w:lang w:val="es-ES_tradnl" w:eastAsia="zh-CN"/>
        </w:rPr>
        <w:t>actualización</w:t>
      </w:r>
      <w:r w:rsidR="00830B8D">
        <w:rPr>
          <w:lang w:val="es-ES_tradnl" w:eastAsia="zh-CN"/>
        </w:rPr>
        <w:t xml:space="preserve"> </w:t>
      </w:r>
      <w:r w:rsidR="00512DCE" w:rsidRPr="00830B8D">
        <w:rPr>
          <w:lang w:val="es-ES_tradnl" w:eastAsia="zh-CN"/>
        </w:rPr>
        <w:t xml:space="preserve">de los </w:t>
      </w:r>
      <w:r w:rsidR="004706AD" w:rsidRPr="00830B8D">
        <w:rPr>
          <w:lang w:val="es-ES_tradnl" w:eastAsia="zh-CN"/>
        </w:rPr>
        <w:t xml:space="preserve">códigos </w:t>
      </w:r>
      <w:r w:rsidR="00537CB4">
        <w:rPr>
          <w:lang w:val="es-ES_tradnl" w:eastAsia="zh-CN"/>
        </w:rPr>
        <w:t>del Sistema Armonizado</w:t>
      </w:r>
      <w:r w:rsidR="00676C01" w:rsidRPr="00830B8D">
        <w:rPr>
          <w:lang w:val="es-ES_tradnl" w:eastAsia="zh-CN"/>
        </w:rPr>
        <w:t xml:space="preserve"> </w:t>
      </w:r>
      <w:r w:rsidR="00537CB4">
        <w:rPr>
          <w:lang w:val="es-ES_tradnl" w:eastAsia="zh-CN"/>
        </w:rPr>
        <w:t xml:space="preserve">que se hará </w:t>
      </w:r>
      <w:r w:rsidR="00FA1DEB">
        <w:rPr>
          <w:lang w:val="es-ES_tradnl" w:eastAsia="zh-CN"/>
        </w:rPr>
        <w:t>el</w:t>
      </w:r>
      <w:r w:rsidR="00F312F5" w:rsidRPr="00830B8D">
        <w:rPr>
          <w:lang w:val="es-ES_tradnl" w:eastAsia="zh-CN"/>
        </w:rPr>
        <w:t xml:space="preserve"> </w:t>
      </w:r>
      <w:r w:rsidR="00676C01" w:rsidRPr="00830B8D">
        <w:rPr>
          <w:lang w:val="es-ES_tradnl" w:eastAsia="zh-CN"/>
        </w:rPr>
        <w:t xml:space="preserve">2026; </w:t>
      </w:r>
      <w:r w:rsidR="0035778D" w:rsidRPr="0035778D">
        <w:rPr>
          <w:lang w:val="es-ES_tradnl" w:eastAsia="zh-CN"/>
        </w:rPr>
        <w:t xml:space="preserve">impartir </w:t>
      </w:r>
      <w:r w:rsidR="00512DCE" w:rsidRPr="00830B8D">
        <w:rPr>
          <w:lang w:val="es-ES_tradnl" w:eastAsia="zh-CN"/>
        </w:rPr>
        <w:t xml:space="preserve">cuatro </w:t>
      </w:r>
      <w:r w:rsidR="0092394C" w:rsidRPr="00830B8D">
        <w:rPr>
          <w:lang w:val="es-ES_tradnl" w:eastAsia="zh-CN"/>
        </w:rPr>
        <w:t xml:space="preserve">cursos de capacitación </w:t>
      </w:r>
      <w:r w:rsidR="00676C01" w:rsidRPr="00830B8D">
        <w:rPr>
          <w:lang w:val="es-ES_tradnl" w:eastAsia="zh-CN"/>
        </w:rPr>
        <w:t xml:space="preserve">sobre los </w:t>
      </w:r>
      <w:r w:rsidR="00C54580">
        <w:rPr>
          <w:lang w:val="es-ES_tradnl" w:eastAsia="zh-CN"/>
        </w:rPr>
        <w:t xml:space="preserve">nuevos </w:t>
      </w:r>
      <w:r w:rsidR="00FF22FE" w:rsidRPr="00830B8D">
        <w:rPr>
          <w:lang w:val="es-ES_tradnl" w:eastAsia="zh-CN"/>
        </w:rPr>
        <w:t xml:space="preserve">requisitos </w:t>
      </w:r>
      <w:r w:rsidR="006F3063" w:rsidRPr="00830B8D">
        <w:rPr>
          <w:lang w:val="es-ES_tradnl" w:eastAsia="zh-CN"/>
        </w:rPr>
        <w:t xml:space="preserve">para </w:t>
      </w:r>
      <w:r w:rsidR="00B4675A">
        <w:rPr>
          <w:lang w:val="es-ES_tradnl" w:eastAsia="zh-CN"/>
        </w:rPr>
        <w:t>la importación</w:t>
      </w:r>
      <w:r w:rsidR="003814E3" w:rsidRPr="00830B8D">
        <w:rPr>
          <w:lang w:val="es-ES_tradnl" w:eastAsia="zh-CN"/>
        </w:rPr>
        <w:t xml:space="preserve"> </w:t>
      </w:r>
      <w:r w:rsidR="00D4682D">
        <w:rPr>
          <w:lang w:val="es-ES_tradnl" w:eastAsia="zh-CN"/>
        </w:rPr>
        <w:t>de HFC y de equipos que los usan</w:t>
      </w:r>
      <w:r w:rsidR="00676C01" w:rsidRPr="00830B8D">
        <w:rPr>
          <w:lang w:val="es-ES_tradnl" w:eastAsia="zh-CN"/>
        </w:rPr>
        <w:t xml:space="preserve"> </w:t>
      </w:r>
      <w:r w:rsidR="00512DCE" w:rsidRPr="00830B8D">
        <w:rPr>
          <w:lang w:val="es-ES_tradnl" w:eastAsia="zh-CN"/>
        </w:rPr>
        <w:t xml:space="preserve">y </w:t>
      </w:r>
      <w:r w:rsidR="00676C01" w:rsidRPr="00830B8D">
        <w:rPr>
          <w:lang w:val="es-ES_tradnl" w:eastAsia="zh-CN"/>
        </w:rPr>
        <w:t xml:space="preserve">sobre la detección </w:t>
      </w:r>
      <w:r w:rsidR="00512DCE" w:rsidRPr="00830B8D">
        <w:rPr>
          <w:lang w:val="es-ES_tradnl" w:eastAsia="zh-CN"/>
        </w:rPr>
        <w:t xml:space="preserve">y </w:t>
      </w:r>
      <w:r w:rsidR="004706AD" w:rsidRPr="00830B8D">
        <w:rPr>
          <w:lang w:val="es-ES_tradnl" w:eastAsia="zh-CN"/>
        </w:rPr>
        <w:t xml:space="preserve">prevención </w:t>
      </w:r>
      <w:r w:rsidR="00512DCE" w:rsidRPr="00830B8D">
        <w:rPr>
          <w:lang w:val="es-ES_tradnl" w:eastAsia="zh-CN"/>
        </w:rPr>
        <w:t xml:space="preserve">de </w:t>
      </w:r>
      <w:r w:rsidR="004706AD" w:rsidRPr="00830B8D">
        <w:rPr>
          <w:lang w:val="es-ES_tradnl" w:eastAsia="zh-CN"/>
        </w:rPr>
        <w:t xml:space="preserve">posibles </w:t>
      </w:r>
      <w:r w:rsidR="00676C01" w:rsidRPr="00830B8D">
        <w:rPr>
          <w:lang w:val="es-ES_tradnl" w:eastAsia="zh-CN"/>
        </w:rPr>
        <w:t xml:space="preserve">casos </w:t>
      </w:r>
      <w:r w:rsidR="00512DCE" w:rsidRPr="00830B8D">
        <w:rPr>
          <w:lang w:val="es-ES_tradnl" w:eastAsia="zh-CN"/>
        </w:rPr>
        <w:t xml:space="preserve">de </w:t>
      </w:r>
      <w:r w:rsidR="00FF22FE" w:rsidRPr="00830B8D">
        <w:rPr>
          <w:lang w:val="es-ES_tradnl" w:eastAsia="zh-CN"/>
        </w:rPr>
        <w:t xml:space="preserve">comercio ilegal </w:t>
      </w:r>
      <w:r w:rsidR="00676C01" w:rsidRPr="00830B8D">
        <w:rPr>
          <w:lang w:val="es-ES_tradnl" w:eastAsia="zh-CN"/>
        </w:rPr>
        <w:t xml:space="preserve">para </w:t>
      </w:r>
      <w:r w:rsidR="008C1039">
        <w:rPr>
          <w:lang w:val="es-ES_tradnl" w:eastAsia="zh-CN"/>
        </w:rPr>
        <w:t>al menos</w:t>
      </w:r>
      <w:r w:rsidR="004D4702">
        <w:rPr>
          <w:lang w:val="es-ES_tradnl" w:eastAsia="zh-CN"/>
        </w:rPr>
        <w:t xml:space="preserve"> </w:t>
      </w:r>
      <w:r w:rsidR="00676C01" w:rsidRPr="00830B8D">
        <w:rPr>
          <w:lang w:val="es-ES_tradnl" w:eastAsia="zh-CN"/>
        </w:rPr>
        <w:t xml:space="preserve">80 </w:t>
      </w:r>
      <w:r w:rsidR="004E4BEC">
        <w:rPr>
          <w:lang w:val="es-ES_tradnl" w:eastAsia="zh-CN"/>
        </w:rPr>
        <w:t xml:space="preserve">funcionarios </w:t>
      </w:r>
      <w:r w:rsidR="00F37D51" w:rsidRPr="00830B8D">
        <w:rPr>
          <w:lang w:val="es-ES_tradnl" w:eastAsia="zh-CN"/>
        </w:rPr>
        <w:t xml:space="preserve">y </w:t>
      </w:r>
      <w:r w:rsidR="004E4BEC">
        <w:rPr>
          <w:lang w:val="es-ES_tradnl" w:eastAsia="zh-CN"/>
        </w:rPr>
        <w:t>fiscalizadores</w:t>
      </w:r>
      <w:r w:rsidR="004E4BEC" w:rsidRPr="00BB197C">
        <w:rPr>
          <w:lang w:val="fr-FR"/>
        </w:rPr>
        <w:t xml:space="preserve"> </w:t>
      </w:r>
      <w:r w:rsidR="004E4BEC" w:rsidRPr="004E4BEC">
        <w:rPr>
          <w:lang w:val="es-ES_tradnl" w:eastAsia="zh-CN"/>
        </w:rPr>
        <w:t>aduaneros</w:t>
      </w:r>
      <w:r w:rsidR="00676C01" w:rsidRPr="00830B8D">
        <w:rPr>
          <w:lang w:val="es-ES_tradnl" w:eastAsia="zh-CN"/>
        </w:rPr>
        <w:t xml:space="preserve">, </w:t>
      </w:r>
      <w:r w:rsidR="007B0F89">
        <w:rPr>
          <w:lang w:val="es-ES_tradnl" w:eastAsia="zh-CN"/>
        </w:rPr>
        <w:t>a</w:t>
      </w:r>
      <w:r w:rsidR="00830B8D">
        <w:rPr>
          <w:lang w:val="es-ES_tradnl" w:eastAsia="zh-CN"/>
        </w:rPr>
        <w:t xml:space="preserve">gentes de aduanas </w:t>
      </w:r>
      <w:r w:rsidR="003A573E" w:rsidRPr="00830B8D">
        <w:rPr>
          <w:lang w:val="es-ES_tradnl" w:eastAsia="zh-CN"/>
        </w:rPr>
        <w:t xml:space="preserve">e </w:t>
      </w:r>
      <w:r w:rsidR="003814E3" w:rsidRPr="00830B8D">
        <w:rPr>
          <w:lang w:val="es-ES_tradnl" w:eastAsia="zh-CN"/>
        </w:rPr>
        <w:t>importadores</w:t>
      </w:r>
      <w:r w:rsidR="00676C01" w:rsidRPr="00830B8D">
        <w:rPr>
          <w:lang w:val="es-ES_tradnl" w:eastAsia="zh-CN"/>
        </w:rPr>
        <w:t xml:space="preserve">; </w:t>
      </w:r>
      <w:r w:rsidR="00EA5023">
        <w:rPr>
          <w:lang w:val="es-ES_tradnl" w:eastAsia="zh-CN"/>
        </w:rPr>
        <w:t xml:space="preserve">lograr la participación de </w:t>
      </w:r>
      <w:r w:rsidR="008C1039">
        <w:rPr>
          <w:lang w:val="es-ES_tradnl" w:eastAsia="es-CO"/>
        </w:rPr>
        <w:t>al menos</w:t>
      </w:r>
      <w:r w:rsidR="004D4702">
        <w:rPr>
          <w:lang w:val="es-ES_tradnl" w:eastAsia="es-CO"/>
        </w:rPr>
        <w:t xml:space="preserve"> </w:t>
      </w:r>
      <w:r w:rsidR="00512DCE" w:rsidRPr="00830B8D">
        <w:rPr>
          <w:lang w:val="es-ES_tradnl" w:eastAsia="es-CO"/>
        </w:rPr>
        <w:t xml:space="preserve">dos </w:t>
      </w:r>
      <w:r w:rsidR="00A528E3">
        <w:rPr>
          <w:lang w:val="es-ES_tradnl" w:eastAsia="es-CO"/>
        </w:rPr>
        <w:t xml:space="preserve">funcionarios </w:t>
      </w:r>
      <w:r w:rsidR="003814E3" w:rsidRPr="00830B8D">
        <w:rPr>
          <w:lang w:val="es-ES_tradnl" w:eastAsia="es-CO"/>
        </w:rPr>
        <w:t xml:space="preserve">de aduanas </w:t>
      </w:r>
      <w:r w:rsidR="00EA5023">
        <w:rPr>
          <w:lang w:val="es-ES_tradnl" w:eastAsia="es-CO"/>
        </w:rPr>
        <w:t xml:space="preserve">en </w:t>
      </w:r>
      <w:r w:rsidR="00676C01" w:rsidRPr="00830B8D">
        <w:rPr>
          <w:lang w:val="es-ES_tradnl" w:eastAsia="es-CO"/>
        </w:rPr>
        <w:t xml:space="preserve">un </w:t>
      </w:r>
      <w:r w:rsidR="00F312F5" w:rsidRPr="00830B8D">
        <w:rPr>
          <w:lang w:val="es-ES_tradnl" w:eastAsia="es-CO"/>
        </w:rPr>
        <w:t xml:space="preserve">taller </w:t>
      </w:r>
      <w:r w:rsidR="00332B22">
        <w:rPr>
          <w:lang w:val="es-ES_tradnl" w:eastAsia="es-CO"/>
        </w:rPr>
        <w:t xml:space="preserve">regional o </w:t>
      </w:r>
      <w:r w:rsidR="00676C01" w:rsidRPr="00830B8D">
        <w:rPr>
          <w:lang w:val="es-ES_tradnl" w:eastAsia="es-CO"/>
        </w:rPr>
        <w:t xml:space="preserve">diálogo fronterizo </w:t>
      </w:r>
      <w:r w:rsidR="00EB4D2E">
        <w:rPr>
          <w:lang w:val="es-ES_tradnl" w:eastAsia="es-CO"/>
        </w:rPr>
        <w:t>orientado a</w:t>
      </w:r>
      <w:r w:rsidR="00676C01" w:rsidRPr="00830B8D">
        <w:rPr>
          <w:lang w:val="es-ES_tradnl" w:eastAsia="es-CO"/>
        </w:rPr>
        <w:t xml:space="preserve"> intercambiar </w:t>
      </w:r>
      <w:r w:rsidR="006F1135" w:rsidRPr="006F1135">
        <w:rPr>
          <w:lang w:val="es-ES_tradnl" w:eastAsia="es-CO"/>
        </w:rPr>
        <w:t xml:space="preserve">información </w:t>
      </w:r>
      <w:r w:rsidR="006F1135">
        <w:rPr>
          <w:lang w:val="es-ES_tradnl" w:eastAsia="es-CO"/>
        </w:rPr>
        <w:t xml:space="preserve">y </w:t>
      </w:r>
      <w:r w:rsidR="004706AD" w:rsidRPr="00830B8D">
        <w:rPr>
          <w:lang w:val="es-ES_tradnl" w:eastAsia="es-CO"/>
        </w:rPr>
        <w:t xml:space="preserve">experiencias </w:t>
      </w:r>
      <w:r w:rsidR="00F312F5" w:rsidRPr="00830B8D">
        <w:rPr>
          <w:lang w:val="es-ES_tradnl" w:eastAsia="es-CO"/>
        </w:rPr>
        <w:t xml:space="preserve">con </w:t>
      </w:r>
      <w:r w:rsidR="00E6325B">
        <w:rPr>
          <w:lang w:val="es-ES_tradnl" w:eastAsia="es-CO"/>
        </w:rPr>
        <w:t>contrapartes</w:t>
      </w:r>
      <w:r w:rsidR="00B252A9">
        <w:rPr>
          <w:lang w:val="es-ES_tradnl" w:eastAsia="es-CO"/>
        </w:rPr>
        <w:t xml:space="preserve"> </w:t>
      </w:r>
      <w:r w:rsidR="00B85DEE">
        <w:rPr>
          <w:lang w:val="es-ES_tradnl" w:eastAsia="es-CO"/>
        </w:rPr>
        <w:t xml:space="preserve">extranjeras </w:t>
      </w:r>
      <w:r w:rsidR="00676C01" w:rsidRPr="00830B8D">
        <w:rPr>
          <w:lang w:val="es-ES_tradnl" w:eastAsia="es-CO"/>
        </w:rPr>
        <w:t xml:space="preserve">sobre </w:t>
      </w:r>
      <w:r w:rsidR="004706AD" w:rsidRPr="00830B8D">
        <w:rPr>
          <w:lang w:val="es-ES_tradnl" w:eastAsia="es-CO"/>
        </w:rPr>
        <w:t xml:space="preserve">prevención del </w:t>
      </w:r>
      <w:r w:rsidR="00FF22FE" w:rsidRPr="00830B8D">
        <w:rPr>
          <w:lang w:val="es-ES_tradnl" w:eastAsia="es-CO"/>
        </w:rPr>
        <w:t xml:space="preserve">comercio ilegal </w:t>
      </w:r>
      <w:r w:rsidR="00676C01" w:rsidRPr="00830B8D">
        <w:rPr>
          <w:lang w:val="es-ES_tradnl" w:eastAsia="zh-CN"/>
        </w:rPr>
        <w:t>(</w:t>
      </w:r>
      <w:r w:rsidR="00F312F5" w:rsidRPr="00830B8D">
        <w:rPr>
          <w:lang w:val="es-ES_tradnl"/>
        </w:rPr>
        <w:t>38.</w:t>
      </w:r>
      <w:r w:rsidR="00676C01" w:rsidRPr="00830B8D">
        <w:rPr>
          <w:lang w:val="es-ES_tradnl"/>
        </w:rPr>
        <w:t xml:space="preserve">000 </w:t>
      </w:r>
      <w:r w:rsidR="004022A2" w:rsidRPr="004022A2">
        <w:rPr>
          <w:lang w:val="es-ES_tradnl"/>
        </w:rPr>
        <w:t>$EUA</w:t>
      </w:r>
      <w:r w:rsidR="00676C01" w:rsidRPr="00830B8D">
        <w:rPr>
          <w:lang w:val="es-ES_tradnl"/>
        </w:rPr>
        <w:t>);</w:t>
      </w:r>
    </w:p>
    <w:p w14:paraId="35388CB5" w14:textId="66519ED4" w:rsidR="00317BE0" w:rsidRDefault="00676C01">
      <w:pPr>
        <w:pStyle w:val="Heading2"/>
        <w:widowControl/>
        <w:ind w:left="1276" w:hanging="556"/>
        <w:rPr>
          <w:lang w:val="es-ES_tradnl"/>
        </w:rPr>
      </w:pPr>
      <w:r w:rsidRPr="00830B8D">
        <w:rPr>
          <w:i/>
          <w:iCs/>
          <w:lang w:val="es-ES_tradnl" w:eastAsia="es-CO"/>
        </w:rPr>
        <w:t xml:space="preserve">Mejorar </w:t>
      </w:r>
      <w:r w:rsidR="00FF22FE" w:rsidRPr="00830B8D">
        <w:rPr>
          <w:i/>
          <w:iCs/>
          <w:lang w:val="es-ES_tradnl" w:eastAsia="es-CO"/>
        </w:rPr>
        <w:t xml:space="preserve">la capacidad </w:t>
      </w:r>
      <w:r w:rsidR="00B616DB" w:rsidRPr="00830B8D">
        <w:rPr>
          <w:i/>
          <w:iCs/>
          <w:lang w:val="es-ES_tradnl" w:eastAsia="es-CO"/>
        </w:rPr>
        <w:t xml:space="preserve">nacional </w:t>
      </w:r>
      <w:r w:rsidR="00384CF5">
        <w:rPr>
          <w:i/>
          <w:iCs/>
          <w:lang w:val="es-ES_tradnl" w:eastAsia="es-CO"/>
        </w:rPr>
        <w:t>para</w:t>
      </w:r>
      <w:r w:rsidR="00F312F5" w:rsidRPr="00830B8D">
        <w:rPr>
          <w:i/>
          <w:iCs/>
          <w:lang w:val="es-ES_tradnl" w:eastAsia="es-CO"/>
        </w:rPr>
        <w:t xml:space="preserve"> </w:t>
      </w:r>
      <w:r w:rsidRPr="00830B8D">
        <w:rPr>
          <w:i/>
          <w:iCs/>
          <w:lang w:val="es-ES_tradnl" w:eastAsia="es-CO"/>
        </w:rPr>
        <w:t xml:space="preserve">el </w:t>
      </w:r>
      <w:r w:rsidR="008F5DAB">
        <w:rPr>
          <w:i/>
          <w:iCs/>
          <w:lang w:val="es-ES_tradnl" w:eastAsia="es-CO"/>
        </w:rPr>
        <w:t xml:space="preserve">uso </w:t>
      </w:r>
      <w:r w:rsidR="00384CF5">
        <w:rPr>
          <w:i/>
          <w:iCs/>
          <w:lang w:val="es-ES_tradnl" w:eastAsia="es-CO"/>
        </w:rPr>
        <w:t xml:space="preserve">de </w:t>
      </w:r>
      <w:r w:rsidR="00D13BB6">
        <w:rPr>
          <w:i/>
          <w:iCs/>
          <w:lang w:val="es-ES_tradnl" w:eastAsia="es-CO"/>
        </w:rPr>
        <w:t xml:space="preserve">tecnologías de bajo o nulo PCA </w:t>
      </w:r>
      <w:r w:rsidR="00F312F5" w:rsidRPr="00830B8D">
        <w:rPr>
          <w:i/>
          <w:iCs/>
          <w:lang w:val="es-ES_tradnl" w:eastAsia="es-CO"/>
        </w:rPr>
        <w:t xml:space="preserve">en </w:t>
      </w:r>
      <w:r w:rsidR="00512DCE" w:rsidRPr="00830B8D">
        <w:rPr>
          <w:i/>
          <w:iCs/>
          <w:lang w:val="es-ES_tradnl" w:eastAsia="es-CO"/>
        </w:rPr>
        <w:t xml:space="preserve">el </w:t>
      </w:r>
      <w:r w:rsidR="00D13BB6">
        <w:rPr>
          <w:i/>
          <w:iCs/>
          <w:lang w:val="es-ES_tradnl" w:eastAsia="es-CO"/>
        </w:rPr>
        <w:t xml:space="preserve">sector </w:t>
      </w:r>
      <w:r w:rsidR="00176A72">
        <w:rPr>
          <w:i/>
          <w:iCs/>
          <w:lang w:val="es-ES_tradnl" w:eastAsia="es-CO"/>
        </w:rPr>
        <w:t xml:space="preserve">de </w:t>
      </w:r>
      <w:r w:rsidR="00D13BB6">
        <w:rPr>
          <w:i/>
          <w:iCs/>
          <w:lang w:val="es-ES_tradnl" w:eastAsia="es-CO"/>
        </w:rPr>
        <w:t xml:space="preserve">servicio </w:t>
      </w:r>
      <w:r w:rsidR="00512DCE" w:rsidRPr="00830B8D">
        <w:rPr>
          <w:i/>
          <w:iCs/>
          <w:lang w:val="es-ES_tradnl" w:eastAsia="es-CO"/>
        </w:rPr>
        <w:t>técnico</w:t>
      </w:r>
      <w:r w:rsidRPr="00830B8D">
        <w:rPr>
          <w:lang w:val="es-ES_tradnl" w:eastAsia="es-CO"/>
        </w:rPr>
        <w:t xml:space="preserve">: </w:t>
      </w:r>
      <w:bookmarkStart w:id="20" w:name="_Hlk163745815"/>
      <w:r w:rsidR="000E23F4">
        <w:rPr>
          <w:lang w:val="es-ES_tradnl" w:eastAsia="es-CO"/>
        </w:rPr>
        <w:t xml:space="preserve">Organizar </w:t>
      </w:r>
      <w:r w:rsidR="00512DCE" w:rsidRPr="00830B8D">
        <w:rPr>
          <w:lang w:val="es-ES_tradnl" w:eastAsia="zh-CN"/>
        </w:rPr>
        <w:t xml:space="preserve">y </w:t>
      </w:r>
      <w:r w:rsidR="000E23F4">
        <w:rPr>
          <w:lang w:val="es-ES_tradnl" w:eastAsia="zh-CN"/>
        </w:rPr>
        <w:t>realizar</w:t>
      </w:r>
      <w:r w:rsidRPr="00830B8D">
        <w:rPr>
          <w:lang w:val="es-ES_tradnl" w:eastAsia="zh-CN"/>
        </w:rPr>
        <w:t xml:space="preserve"> </w:t>
      </w:r>
      <w:r w:rsidR="00512DCE" w:rsidRPr="00830B8D">
        <w:rPr>
          <w:lang w:val="es-ES_tradnl" w:eastAsia="zh-CN"/>
        </w:rPr>
        <w:t xml:space="preserve">seis </w:t>
      </w:r>
      <w:r w:rsidR="00F312F5" w:rsidRPr="00830B8D">
        <w:rPr>
          <w:lang w:val="es-ES_tradnl" w:eastAsia="zh-CN"/>
        </w:rPr>
        <w:t xml:space="preserve">talleres </w:t>
      </w:r>
      <w:r w:rsidR="00100904" w:rsidRPr="00830B8D">
        <w:rPr>
          <w:lang w:val="es-ES_tradnl" w:eastAsia="zh-CN"/>
        </w:rPr>
        <w:t xml:space="preserve">para </w:t>
      </w:r>
      <w:r w:rsidR="00100904" w:rsidRPr="00830B8D">
        <w:rPr>
          <w:lang w:val="es-ES_tradnl"/>
        </w:rPr>
        <w:t xml:space="preserve">120 </w:t>
      </w:r>
      <w:r w:rsidR="00F37D51" w:rsidRPr="00830B8D">
        <w:rPr>
          <w:lang w:val="es-ES_tradnl"/>
        </w:rPr>
        <w:t xml:space="preserve">técnicos </w:t>
      </w:r>
      <w:r w:rsidRPr="00830B8D">
        <w:rPr>
          <w:lang w:val="es-ES_tradnl" w:eastAsia="zh-CN"/>
        </w:rPr>
        <w:t xml:space="preserve">sobre el </w:t>
      </w:r>
      <w:r w:rsidR="00FF22FE" w:rsidRPr="00830B8D">
        <w:rPr>
          <w:lang w:val="es-ES_tradnl" w:eastAsia="zh-CN"/>
        </w:rPr>
        <w:t xml:space="preserve">correcto </w:t>
      </w:r>
      <w:r w:rsidR="009408B6" w:rsidRPr="009408B6">
        <w:rPr>
          <w:lang w:val="es-ES_tradnl" w:eastAsia="zh-CN"/>
        </w:rPr>
        <w:t xml:space="preserve">uso </w:t>
      </w:r>
      <w:r w:rsidR="00512DCE" w:rsidRPr="00830B8D">
        <w:rPr>
          <w:lang w:val="es-ES_tradnl" w:eastAsia="zh-CN"/>
        </w:rPr>
        <w:t xml:space="preserve">de </w:t>
      </w:r>
      <w:proofErr w:type="spellStart"/>
      <w:r w:rsidR="00114C66" w:rsidRPr="00830B8D">
        <w:rPr>
          <w:lang w:val="es-ES_tradnl" w:eastAsia="zh-CN"/>
        </w:rPr>
        <w:t>isobutano</w:t>
      </w:r>
      <w:proofErr w:type="spellEnd"/>
      <w:r w:rsidR="00114C66" w:rsidRPr="00830B8D">
        <w:rPr>
          <w:lang w:val="es-ES_tradnl" w:eastAsia="zh-CN"/>
        </w:rPr>
        <w:t xml:space="preserve"> </w:t>
      </w:r>
      <w:r w:rsidR="00512DCE" w:rsidRPr="00830B8D">
        <w:rPr>
          <w:lang w:val="es-ES_tradnl" w:eastAsia="zh-CN"/>
        </w:rPr>
        <w:t xml:space="preserve">y </w:t>
      </w:r>
      <w:r w:rsidR="00B47308" w:rsidRPr="00830B8D">
        <w:rPr>
          <w:lang w:val="es-ES_tradnl" w:eastAsia="zh-CN"/>
        </w:rPr>
        <w:t xml:space="preserve">propano </w:t>
      </w:r>
      <w:r w:rsidR="00F312F5" w:rsidRPr="00830B8D">
        <w:rPr>
          <w:lang w:val="es-ES_tradnl" w:eastAsia="zh-CN"/>
        </w:rPr>
        <w:t xml:space="preserve">en </w:t>
      </w:r>
      <w:r w:rsidR="00F66FD6" w:rsidRPr="00830B8D">
        <w:rPr>
          <w:lang w:val="es-ES_tradnl" w:eastAsia="zh-CN"/>
        </w:rPr>
        <w:t>sistemas de refrigeración y climatización</w:t>
      </w:r>
      <w:r w:rsidR="005B4DE1">
        <w:rPr>
          <w:lang w:val="es-ES_tradnl"/>
        </w:rPr>
        <w:t>; desarrollar</w:t>
      </w:r>
      <w:r w:rsidRPr="00830B8D">
        <w:rPr>
          <w:lang w:val="es-ES_tradnl"/>
        </w:rPr>
        <w:t xml:space="preserve"> al </w:t>
      </w:r>
      <w:r w:rsidR="004D4702">
        <w:rPr>
          <w:lang w:val="es-ES_tradnl"/>
        </w:rPr>
        <w:t xml:space="preserve">menos </w:t>
      </w:r>
      <w:r w:rsidR="00512DCE" w:rsidRPr="00830B8D">
        <w:rPr>
          <w:lang w:val="es-ES_tradnl"/>
        </w:rPr>
        <w:t xml:space="preserve">dos </w:t>
      </w:r>
      <w:r w:rsidR="00B47308" w:rsidRPr="00830B8D">
        <w:rPr>
          <w:lang w:val="es-ES_tradnl"/>
        </w:rPr>
        <w:t xml:space="preserve">normas </w:t>
      </w:r>
      <w:r w:rsidR="00B616DB" w:rsidRPr="00830B8D">
        <w:rPr>
          <w:lang w:val="es-ES_tradnl"/>
        </w:rPr>
        <w:t xml:space="preserve">nacionales </w:t>
      </w:r>
      <w:r w:rsidRPr="00830B8D">
        <w:rPr>
          <w:lang w:val="es-ES_tradnl"/>
        </w:rPr>
        <w:t xml:space="preserve">de competencia laboral sobre el </w:t>
      </w:r>
      <w:r w:rsidR="005B4DE1" w:rsidRPr="005B4DE1">
        <w:rPr>
          <w:lang w:val="es-ES_tradnl"/>
        </w:rPr>
        <w:t xml:space="preserve">uso </w:t>
      </w:r>
      <w:r w:rsidR="00512DCE" w:rsidRPr="00830B8D">
        <w:rPr>
          <w:lang w:val="es-ES_tradnl"/>
        </w:rPr>
        <w:t xml:space="preserve">de </w:t>
      </w:r>
      <w:r w:rsidR="0046175D">
        <w:rPr>
          <w:lang w:val="es-ES_tradnl"/>
        </w:rPr>
        <w:t>hidrocarburos</w:t>
      </w:r>
      <w:r w:rsidRPr="00830B8D">
        <w:rPr>
          <w:rStyle w:val="FootnoteReference"/>
          <w:lang w:val="es-ES_tradnl"/>
        </w:rPr>
        <w:footnoteReference w:id="16"/>
      </w:r>
      <w:r w:rsidRPr="00830B8D">
        <w:rPr>
          <w:lang w:val="es-ES_tradnl"/>
        </w:rPr>
        <w:t xml:space="preserve"> como </w:t>
      </w:r>
      <w:r w:rsidR="00512DCE" w:rsidRPr="00830B8D">
        <w:rPr>
          <w:lang w:val="es-ES_tradnl"/>
        </w:rPr>
        <w:lastRenderedPageBreak/>
        <w:t xml:space="preserve">refrigerantes </w:t>
      </w:r>
      <w:r w:rsidR="00F312F5" w:rsidRPr="00830B8D">
        <w:rPr>
          <w:lang w:val="es-ES_tradnl"/>
        </w:rPr>
        <w:t xml:space="preserve">en </w:t>
      </w:r>
      <w:r w:rsidR="004706AD" w:rsidRPr="00830B8D">
        <w:rPr>
          <w:lang w:val="es-ES_tradnl"/>
        </w:rPr>
        <w:t xml:space="preserve">el sector de </w:t>
      </w:r>
      <w:r w:rsidR="00B616DB" w:rsidRPr="00830B8D">
        <w:rPr>
          <w:lang w:val="es-ES_tradnl"/>
        </w:rPr>
        <w:t>refrigeración y climatización</w:t>
      </w:r>
      <w:r w:rsidR="00D92CB4">
        <w:rPr>
          <w:lang w:val="es-ES_tradnl"/>
        </w:rPr>
        <w:t>; promocionar</w:t>
      </w:r>
      <w:r w:rsidRPr="00830B8D">
        <w:rPr>
          <w:lang w:val="es-ES_tradnl"/>
        </w:rPr>
        <w:t xml:space="preserve"> las nuevas </w:t>
      </w:r>
      <w:r w:rsidR="00B47308" w:rsidRPr="00830B8D">
        <w:rPr>
          <w:lang w:val="es-ES_tradnl"/>
        </w:rPr>
        <w:t xml:space="preserve">normas de </w:t>
      </w:r>
      <w:r w:rsidRPr="00830B8D">
        <w:rPr>
          <w:lang w:val="es-ES_tradnl"/>
        </w:rPr>
        <w:t xml:space="preserve">competencia laboral </w:t>
      </w:r>
      <w:r w:rsidR="00512DCE" w:rsidRPr="00830B8D">
        <w:rPr>
          <w:lang w:val="es-ES_tradnl"/>
        </w:rPr>
        <w:t xml:space="preserve">y </w:t>
      </w:r>
      <w:r w:rsidR="00ED25E4">
        <w:rPr>
          <w:lang w:val="es-ES_tradnl"/>
        </w:rPr>
        <w:t>acreditar a</w:t>
      </w:r>
      <w:r w:rsidRPr="00830B8D">
        <w:rPr>
          <w:lang w:val="es-ES_tradnl"/>
        </w:rPr>
        <w:t xml:space="preserve"> 60</w:t>
      </w:r>
      <w:bookmarkEnd w:id="20"/>
      <w:r w:rsidR="00F37D51" w:rsidRPr="00830B8D">
        <w:rPr>
          <w:lang w:val="es-ES_tradnl"/>
        </w:rPr>
        <w:t xml:space="preserve"> técnicos </w:t>
      </w:r>
      <w:r w:rsidRPr="00830B8D">
        <w:rPr>
          <w:lang w:val="es-ES_tradnl" w:eastAsia="zh-CN"/>
        </w:rPr>
        <w:t>(</w:t>
      </w:r>
      <w:r w:rsidR="00512DCE" w:rsidRPr="00830B8D">
        <w:rPr>
          <w:lang w:val="es-ES_tradnl"/>
        </w:rPr>
        <w:t>64.</w:t>
      </w:r>
      <w:r w:rsidRPr="00830B8D">
        <w:rPr>
          <w:lang w:val="es-ES_tradnl"/>
        </w:rPr>
        <w:t xml:space="preserve">500 </w:t>
      </w:r>
      <w:r w:rsidR="004957BD" w:rsidRPr="004957BD">
        <w:rPr>
          <w:lang w:val="es-ES_tradnl"/>
        </w:rPr>
        <w:t>$EUA</w:t>
      </w:r>
      <w:r w:rsidRPr="00830B8D">
        <w:rPr>
          <w:lang w:val="es-ES_tradnl"/>
        </w:rPr>
        <w:t>);</w:t>
      </w:r>
    </w:p>
    <w:p w14:paraId="557ACB1A" w14:textId="1C62FAFD" w:rsidR="00317BE0" w:rsidRDefault="00F6114B">
      <w:pPr>
        <w:pStyle w:val="Heading2"/>
        <w:widowControl/>
        <w:ind w:left="1276" w:hanging="556"/>
        <w:rPr>
          <w:lang w:val="es-ES_tradnl"/>
        </w:rPr>
      </w:pPr>
      <w:r>
        <w:rPr>
          <w:i/>
          <w:iCs/>
          <w:lang w:val="es-ES_tradnl"/>
        </w:rPr>
        <w:t>Otorgar asistencia técnica</w:t>
      </w:r>
      <w:r w:rsidR="00F312F5" w:rsidRPr="00830B8D">
        <w:rPr>
          <w:i/>
          <w:iCs/>
          <w:lang w:val="es-ES_tradnl"/>
        </w:rPr>
        <w:t xml:space="preserve"> </w:t>
      </w:r>
      <w:r>
        <w:rPr>
          <w:i/>
          <w:iCs/>
          <w:lang w:val="es-ES_tradnl"/>
        </w:rPr>
        <w:t>orientada a reducir la demanda de refrigerantes</w:t>
      </w:r>
      <w:r w:rsidR="00EB4CB9">
        <w:rPr>
          <w:i/>
          <w:iCs/>
          <w:lang w:val="es-ES_tradnl"/>
        </w:rPr>
        <w:t xml:space="preserve"> de alto PCA </w:t>
      </w:r>
      <w:r w:rsidR="00F312F5" w:rsidRPr="00830B8D">
        <w:rPr>
          <w:i/>
          <w:iCs/>
          <w:lang w:val="es-ES_tradnl"/>
        </w:rPr>
        <w:t xml:space="preserve">en </w:t>
      </w:r>
      <w:r w:rsidR="00676C01" w:rsidRPr="00830B8D">
        <w:rPr>
          <w:i/>
          <w:iCs/>
          <w:lang w:val="es-ES_tradnl"/>
        </w:rPr>
        <w:t xml:space="preserve">el </w:t>
      </w:r>
      <w:r>
        <w:rPr>
          <w:i/>
          <w:iCs/>
          <w:lang w:val="es-ES_tradnl"/>
        </w:rPr>
        <w:t>sector salud</w:t>
      </w:r>
      <w:r w:rsidR="00676C01" w:rsidRPr="00830B8D">
        <w:rPr>
          <w:i/>
          <w:iCs/>
          <w:lang w:val="es-ES_tradnl"/>
        </w:rPr>
        <w:t xml:space="preserve">: </w:t>
      </w:r>
      <w:r>
        <w:rPr>
          <w:lang w:val="es-ES_tradnl"/>
        </w:rPr>
        <w:t>Desarrollar y ejecutar</w:t>
      </w:r>
      <w:r w:rsidR="00676C01" w:rsidRPr="00830B8D">
        <w:rPr>
          <w:lang w:val="es-ES_tradnl"/>
        </w:rPr>
        <w:t xml:space="preserve"> un </w:t>
      </w:r>
      <w:r w:rsidR="00FF22FE" w:rsidRPr="00830B8D">
        <w:rPr>
          <w:lang w:val="es-ES_tradnl"/>
        </w:rPr>
        <w:t xml:space="preserve">programa de capacitación </w:t>
      </w:r>
      <w:r w:rsidR="00676C01" w:rsidRPr="00830B8D">
        <w:rPr>
          <w:lang w:val="es-ES_tradnl"/>
        </w:rPr>
        <w:t xml:space="preserve">para 50 </w:t>
      </w:r>
      <w:r w:rsidR="00E828B2">
        <w:rPr>
          <w:lang w:val="es-ES_tradnl"/>
        </w:rPr>
        <w:t>autoridades</w:t>
      </w:r>
      <w:r w:rsidR="00F312F5" w:rsidRPr="00830B8D">
        <w:rPr>
          <w:lang w:val="es-ES_tradnl"/>
        </w:rPr>
        <w:t xml:space="preserve"> </w:t>
      </w:r>
      <w:r w:rsidR="00512DCE" w:rsidRPr="00830B8D">
        <w:rPr>
          <w:lang w:val="es-ES_tradnl"/>
        </w:rPr>
        <w:t xml:space="preserve">y </w:t>
      </w:r>
      <w:r w:rsidR="0092394C" w:rsidRPr="00830B8D">
        <w:rPr>
          <w:lang w:val="es-ES_tradnl"/>
        </w:rPr>
        <w:t xml:space="preserve">contrapartes </w:t>
      </w:r>
      <w:r w:rsidR="006A314A">
        <w:rPr>
          <w:lang w:val="es-ES_tradnl"/>
        </w:rPr>
        <w:t xml:space="preserve">destinado a </w:t>
      </w:r>
      <w:r w:rsidR="00676C01" w:rsidRPr="00830B8D">
        <w:rPr>
          <w:lang w:val="es-ES_tradnl"/>
        </w:rPr>
        <w:t xml:space="preserve">promover </w:t>
      </w:r>
      <w:r w:rsidR="00F312F5" w:rsidRPr="00830B8D">
        <w:rPr>
          <w:lang w:val="es-ES_tradnl"/>
        </w:rPr>
        <w:t xml:space="preserve">el </w:t>
      </w:r>
      <w:r w:rsidR="008F5DAB">
        <w:rPr>
          <w:lang w:val="es-ES_tradnl"/>
        </w:rPr>
        <w:t xml:space="preserve">uso </w:t>
      </w:r>
      <w:r w:rsidR="00F312F5" w:rsidRPr="00830B8D">
        <w:rPr>
          <w:lang w:val="es-ES_tradnl"/>
        </w:rPr>
        <w:t xml:space="preserve">de </w:t>
      </w:r>
      <w:r w:rsidR="00150775" w:rsidRPr="00830B8D">
        <w:rPr>
          <w:lang w:val="es-ES_tradnl"/>
        </w:rPr>
        <w:t>tecnología</w:t>
      </w:r>
      <w:r w:rsidR="00333A93">
        <w:rPr>
          <w:lang w:val="es-ES_tradnl"/>
        </w:rPr>
        <w:t>s</w:t>
      </w:r>
      <w:r w:rsidR="00150775" w:rsidRPr="00830B8D">
        <w:rPr>
          <w:lang w:val="es-ES_tradnl"/>
        </w:rPr>
        <w:t xml:space="preserve"> de bajo </w:t>
      </w:r>
      <w:r w:rsidR="00F66FD6" w:rsidRPr="00830B8D">
        <w:rPr>
          <w:lang w:val="es-ES_tradnl"/>
        </w:rPr>
        <w:t xml:space="preserve">PCA </w:t>
      </w:r>
      <w:r w:rsidR="00512DCE" w:rsidRPr="00830B8D">
        <w:rPr>
          <w:lang w:val="es-ES_tradnl"/>
        </w:rPr>
        <w:t xml:space="preserve">y </w:t>
      </w:r>
      <w:r w:rsidR="00632B56">
        <w:rPr>
          <w:lang w:val="es-ES_tradnl"/>
        </w:rPr>
        <w:t>mejorar</w:t>
      </w:r>
      <w:r w:rsidR="00EB4CB9">
        <w:rPr>
          <w:lang w:val="es-ES_tradnl"/>
        </w:rPr>
        <w:t xml:space="preserve"> </w:t>
      </w:r>
      <w:r w:rsidR="00830B8D">
        <w:rPr>
          <w:lang w:val="es-ES_tradnl"/>
        </w:rPr>
        <w:t>la eficiencia energética</w:t>
      </w:r>
      <w:r w:rsidR="00D74CBC" w:rsidRPr="00BB197C">
        <w:rPr>
          <w:lang w:val="fr-FR"/>
        </w:rPr>
        <w:t xml:space="preserve"> </w:t>
      </w:r>
      <w:r w:rsidR="00D74CBC" w:rsidRPr="00D74CBC">
        <w:rPr>
          <w:lang w:val="es-ES_tradnl"/>
        </w:rPr>
        <w:t xml:space="preserve">en </w:t>
      </w:r>
      <w:r w:rsidR="002B7636">
        <w:rPr>
          <w:lang w:val="es-ES_tradnl"/>
        </w:rPr>
        <w:t>centros médicos</w:t>
      </w:r>
      <w:r w:rsidR="00676C01" w:rsidRPr="00830B8D">
        <w:rPr>
          <w:lang w:val="es-ES_tradnl"/>
        </w:rPr>
        <w:t xml:space="preserve">; </w:t>
      </w:r>
      <w:r w:rsidR="002B7636">
        <w:rPr>
          <w:lang w:val="es-ES_tradnl"/>
        </w:rPr>
        <w:t xml:space="preserve">difundir y promover </w:t>
      </w:r>
      <w:r w:rsidR="00B47308" w:rsidRPr="00830B8D">
        <w:rPr>
          <w:lang w:val="es-ES_tradnl"/>
        </w:rPr>
        <w:t xml:space="preserve">los resultados </w:t>
      </w:r>
      <w:r w:rsidR="00512DCE" w:rsidRPr="00830B8D">
        <w:rPr>
          <w:lang w:val="es-ES_tradnl"/>
        </w:rPr>
        <w:t xml:space="preserve">de </w:t>
      </w:r>
      <w:r w:rsidR="00676C01" w:rsidRPr="00830B8D">
        <w:rPr>
          <w:lang w:val="es-ES_tradnl"/>
        </w:rPr>
        <w:t xml:space="preserve">un </w:t>
      </w:r>
      <w:r w:rsidR="00B47308" w:rsidRPr="00830B8D">
        <w:rPr>
          <w:lang w:val="es-ES_tradnl"/>
        </w:rPr>
        <w:t xml:space="preserve">estudio </w:t>
      </w:r>
      <w:r w:rsidR="00B517B5" w:rsidRPr="00830B8D">
        <w:rPr>
          <w:lang w:val="es-ES_tradnl"/>
        </w:rPr>
        <w:t>sobre</w:t>
      </w:r>
      <w:r w:rsidR="001E7A63">
        <w:rPr>
          <w:lang w:val="es-ES_tradnl"/>
        </w:rPr>
        <w:t xml:space="preserve"> la eficiencia energética</w:t>
      </w:r>
      <w:r w:rsidR="00EB4CB9">
        <w:rPr>
          <w:lang w:val="es-ES_tradnl"/>
        </w:rPr>
        <w:t xml:space="preserve"> </w:t>
      </w:r>
      <w:r w:rsidR="00512DCE" w:rsidRPr="00830B8D">
        <w:rPr>
          <w:lang w:val="es-ES_tradnl"/>
        </w:rPr>
        <w:t xml:space="preserve">de </w:t>
      </w:r>
      <w:r w:rsidR="00FF22FE" w:rsidRPr="00830B8D">
        <w:rPr>
          <w:lang w:val="es-ES_tradnl"/>
        </w:rPr>
        <w:t xml:space="preserve">equipos de refrigeración y climatización </w:t>
      </w:r>
      <w:r w:rsidR="00F62259" w:rsidRPr="00830B8D">
        <w:rPr>
          <w:lang w:val="es-ES_tradnl"/>
        </w:rPr>
        <w:t xml:space="preserve">instalados </w:t>
      </w:r>
      <w:r w:rsidR="00676C01" w:rsidRPr="00830B8D">
        <w:rPr>
          <w:lang w:val="es-ES_tradnl"/>
        </w:rPr>
        <w:t xml:space="preserve">en </w:t>
      </w:r>
      <w:r w:rsidR="00F50088">
        <w:rPr>
          <w:lang w:val="es-ES_tradnl"/>
        </w:rPr>
        <w:t>centro</w:t>
      </w:r>
      <w:r w:rsidR="004E130A">
        <w:rPr>
          <w:lang w:val="es-ES_tradnl"/>
        </w:rPr>
        <w:t>s</w:t>
      </w:r>
      <w:r w:rsidR="00B75696">
        <w:rPr>
          <w:lang w:val="es-ES_tradnl"/>
        </w:rPr>
        <w:t xml:space="preserve"> de salud pública</w:t>
      </w:r>
      <w:r w:rsidR="00676C01" w:rsidRPr="00830B8D">
        <w:rPr>
          <w:lang w:val="es-ES_tradnl"/>
        </w:rPr>
        <w:t xml:space="preserve">; </w:t>
      </w:r>
      <w:r w:rsidR="00BE1E4E">
        <w:rPr>
          <w:lang w:val="es-ES_tradnl"/>
        </w:rPr>
        <w:t xml:space="preserve">elaborar </w:t>
      </w:r>
      <w:r w:rsidR="003814E3" w:rsidRPr="00830B8D">
        <w:rPr>
          <w:lang w:val="es-ES_tradnl"/>
        </w:rPr>
        <w:t xml:space="preserve">recomendaciones </w:t>
      </w:r>
      <w:r w:rsidR="00512DCE" w:rsidRPr="00830B8D">
        <w:rPr>
          <w:lang w:val="es-ES_tradnl"/>
        </w:rPr>
        <w:t xml:space="preserve">y </w:t>
      </w:r>
      <w:r w:rsidR="00B616DB" w:rsidRPr="00830B8D">
        <w:rPr>
          <w:lang w:val="es-ES_tradnl"/>
        </w:rPr>
        <w:t xml:space="preserve">criterios </w:t>
      </w:r>
      <w:r w:rsidR="00676C01" w:rsidRPr="00830B8D">
        <w:rPr>
          <w:lang w:val="es-ES_tradnl"/>
        </w:rPr>
        <w:t xml:space="preserve">para priorizar </w:t>
      </w:r>
      <w:r w:rsidR="00FF22FE" w:rsidRPr="00830B8D">
        <w:rPr>
          <w:lang w:val="es-ES_tradnl"/>
        </w:rPr>
        <w:t xml:space="preserve">equipos </w:t>
      </w:r>
      <w:r w:rsidR="00E57E9A">
        <w:rPr>
          <w:lang w:val="es-ES_tradnl"/>
        </w:rPr>
        <w:t>a base de refrigerantes</w:t>
      </w:r>
      <w:r w:rsidR="00B47308" w:rsidRPr="00830B8D">
        <w:rPr>
          <w:lang w:val="es-ES_tradnl"/>
        </w:rPr>
        <w:t xml:space="preserve"> de bajo PCA </w:t>
      </w:r>
      <w:r w:rsidR="00F312F5" w:rsidRPr="00830B8D">
        <w:rPr>
          <w:lang w:val="es-ES_tradnl"/>
        </w:rPr>
        <w:t xml:space="preserve">en </w:t>
      </w:r>
      <w:r w:rsidR="00D257FF">
        <w:rPr>
          <w:lang w:val="es-ES_tradnl"/>
        </w:rPr>
        <w:t xml:space="preserve">los </w:t>
      </w:r>
      <w:r w:rsidR="00B616DB" w:rsidRPr="00830B8D">
        <w:rPr>
          <w:lang w:val="es-ES_tradnl"/>
        </w:rPr>
        <w:t xml:space="preserve">procesos de </w:t>
      </w:r>
      <w:r w:rsidR="00FF22FE" w:rsidRPr="00830B8D">
        <w:rPr>
          <w:lang w:val="es-ES_tradnl"/>
        </w:rPr>
        <w:t xml:space="preserve">adquisición </w:t>
      </w:r>
      <w:r w:rsidR="00655724">
        <w:rPr>
          <w:lang w:val="es-ES_tradnl"/>
        </w:rPr>
        <w:t>pública</w:t>
      </w:r>
      <w:r w:rsidR="00676C01" w:rsidRPr="00830B8D">
        <w:rPr>
          <w:lang w:val="es-ES_tradnl"/>
        </w:rPr>
        <w:t xml:space="preserve"> </w:t>
      </w:r>
      <w:r w:rsidR="00512DCE" w:rsidRPr="00830B8D">
        <w:rPr>
          <w:lang w:val="es-ES_tradnl"/>
        </w:rPr>
        <w:t xml:space="preserve">y </w:t>
      </w:r>
      <w:r w:rsidR="00826CC4">
        <w:rPr>
          <w:lang w:val="es-ES_tradnl"/>
        </w:rPr>
        <w:t>difundir estas recomendaciones</w:t>
      </w:r>
      <w:r w:rsidR="003814E3" w:rsidRPr="00830B8D">
        <w:rPr>
          <w:lang w:val="es-ES_tradnl"/>
        </w:rPr>
        <w:t xml:space="preserve"> </w:t>
      </w:r>
      <w:r w:rsidR="00676C01" w:rsidRPr="00830B8D">
        <w:rPr>
          <w:lang w:val="es-ES_tradnl"/>
        </w:rPr>
        <w:t xml:space="preserve">entre </w:t>
      </w:r>
      <w:r w:rsidR="0013730B">
        <w:rPr>
          <w:lang w:val="es-ES_tradnl"/>
        </w:rPr>
        <w:t xml:space="preserve">unas </w:t>
      </w:r>
      <w:r w:rsidR="00676C01" w:rsidRPr="00830B8D">
        <w:rPr>
          <w:lang w:val="es-ES_tradnl"/>
        </w:rPr>
        <w:t xml:space="preserve">80 </w:t>
      </w:r>
      <w:r w:rsidR="0092394C" w:rsidRPr="00830B8D">
        <w:rPr>
          <w:lang w:val="es-ES_tradnl"/>
        </w:rPr>
        <w:t xml:space="preserve">contrapartes </w:t>
      </w:r>
      <w:r w:rsidR="00676C01" w:rsidRPr="00830B8D">
        <w:rPr>
          <w:lang w:val="es-ES_tradnl" w:eastAsia="zh-CN"/>
        </w:rPr>
        <w:t>(</w:t>
      </w:r>
      <w:r w:rsidR="00512DCE" w:rsidRPr="00830B8D">
        <w:rPr>
          <w:lang w:val="es-ES_tradnl"/>
        </w:rPr>
        <w:t>60.</w:t>
      </w:r>
      <w:r w:rsidR="00676C01" w:rsidRPr="00830B8D">
        <w:rPr>
          <w:lang w:val="es-ES_tradnl"/>
        </w:rPr>
        <w:t xml:space="preserve">000 </w:t>
      </w:r>
      <w:r w:rsidR="00D01C3C" w:rsidRPr="00D01C3C">
        <w:rPr>
          <w:lang w:val="es-ES_tradnl"/>
        </w:rPr>
        <w:t>$EUA</w:t>
      </w:r>
      <w:r w:rsidR="00676C01" w:rsidRPr="00830B8D">
        <w:rPr>
          <w:lang w:val="es-ES_tradnl"/>
        </w:rPr>
        <w:t>);</w:t>
      </w:r>
    </w:p>
    <w:p w14:paraId="62CE8BFF" w14:textId="0DFD9300" w:rsidR="00317BE0" w:rsidRDefault="004C5BC4">
      <w:pPr>
        <w:pStyle w:val="Heading2"/>
        <w:widowControl/>
        <w:ind w:left="1276" w:hanging="556"/>
        <w:rPr>
          <w:lang w:val="es-ES_tradnl"/>
        </w:rPr>
      </w:pPr>
      <w:r>
        <w:rPr>
          <w:i/>
          <w:iCs/>
          <w:lang w:val="es-ES_tradnl" w:eastAsia="es-CO"/>
        </w:rPr>
        <w:t>Fomentar el uso de refrigerantes de bajo PCA en refrigeración comercial</w:t>
      </w:r>
      <w:r w:rsidR="00676C01" w:rsidRPr="00830B8D">
        <w:rPr>
          <w:i/>
          <w:iCs/>
          <w:lang w:val="es-ES_tradnl" w:eastAsia="es-CO"/>
        </w:rPr>
        <w:t xml:space="preserve">: </w:t>
      </w:r>
      <w:r>
        <w:rPr>
          <w:lang w:val="es-ES_tradnl"/>
        </w:rPr>
        <w:t>Formalizar</w:t>
      </w:r>
      <w:r w:rsidR="00676C01" w:rsidRPr="00830B8D">
        <w:rPr>
          <w:lang w:val="es-ES_tradnl"/>
        </w:rPr>
        <w:t xml:space="preserve"> acuerdos </w:t>
      </w:r>
      <w:r w:rsidR="00F312F5" w:rsidRPr="00830B8D">
        <w:rPr>
          <w:lang w:val="es-ES_tradnl"/>
        </w:rPr>
        <w:t xml:space="preserve">con </w:t>
      </w:r>
      <w:r w:rsidR="00512DCE" w:rsidRPr="00830B8D">
        <w:rPr>
          <w:lang w:val="es-ES_tradnl"/>
        </w:rPr>
        <w:t xml:space="preserve">dos usuarios </w:t>
      </w:r>
      <w:r w:rsidR="00830B8D">
        <w:rPr>
          <w:lang w:val="es-ES_tradnl"/>
        </w:rPr>
        <w:t xml:space="preserve">finales </w:t>
      </w:r>
      <w:r w:rsidR="008F1F07">
        <w:rPr>
          <w:lang w:val="es-ES_tradnl"/>
        </w:rPr>
        <w:t xml:space="preserve">sobre </w:t>
      </w:r>
      <w:r w:rsidR="008D1950" w:rsidRPr="00830B8D">
        <w:rPr>
          <w:lang w:val="es-ES_tradnl"/>
        </w:rPr>
        <w:t xml:space="preserve">proyectos </w:t>
      </w:r>
      <w:r w:rsidR="0009628B">
        <w:rPr>
          <w:lang w:val="es-ES_tradnl"/>
        </w:rPr>
        <w:t xml:space="preserve">orientados a demostrar </w:t>
      </w:r>
      <w:r w:rsidR="00F312F5" w:rsidRPr="00830B8D">
        <w:rPr>
          <w:lang w:val="es-ES_tradnl"/>
        </w:rPr>
        <w:t xml:space="preserve">el </w:t>
      </w:r>
      <w:r w:rsidR="008F5DAB">
        <w:rPr>
          <w:lang w:val="es-ES_tradnl"/>
        </w:rPr>
        <w:t xml:space="preserve">uso </w:t>
      </w:r>
      <w:r w:rsidR="003A573E" w:rsidRPr="00830B8D">
        <w:rPr>
          <w:lang w:val="es-ES_tradnl"/>
        </w:rPr>
        <w:t xml:space="preserve">de </w:t>
      </w:r>
      <w:r w:rsidR="00FF22FE" w:rsidRPr="00830B8D">
        <w:rPr>
          <w:lang w:val="es-ES_tradnl"/>
        </w:rPr>
        <w:t xml:space="preserve">sistemas de </w:t>
      </w:r>
      <w:r w:rsidR="00131A0C">
        <w:rPr>
          <w:lang w:val="es-ES_tradnl"/>
        </w:rPr>
        <w:t>bajo PCA</w:t>
      </w:r>
      <w:r w:rsidR="00F312F5" w:rsidRPr="00830B8D">
        <w:rPr>
          <w:lang w:val="es-ES_tradnl"/>
        </w:rPr>
        <w:t xml:space="preserve"> en </w:t>
      </w:r>
      <w:r w:rsidR="00676C01" w:rsidRPr="00830B8D">
        <w:rPr>
          <w:lang w:val="es-ES_tradnl"/>
        </w:rPr>
        <w:t xml:space="preserve">cámaras frigoríficas </w:t>
      </w:r>
      <w:r w:rsidR="00B7756E" w:rsidRPr="00B7756E">
        <w:rPr>
          <w:lang w:val="es-ES_tradnl"/>
        </w:rPr>
        <w:t xml:space="preserve">nuevas </w:t>
      </w:r>
      <w:r w:rsidR="00B7756E">
        <w:rPr>
          <w:lang w:val="es-ES_tradnl"/>
        </w:rPr>
        <w:t xml:space="preserve">de </w:t>
      </w:r>
      <w:r w:rsidR="00F312F5" w:rsidRPr="00830B8D">
        <w:rPr>
          <w:lang w:val="es-ES_tradnl"/>
        </w:rPr>
        <w:t xml:space="preserve">la </w:t>
      </w:r>
      <w:r w:rsidR="00676C01" w:rsidRPr="00830B8D">
        <w:rPr>
          <w:lang w:val="es-ES_tradnl"/>
        </w:rPr>
        <w:t xml:space="preserve">cadena alimentaria </w:t>
      </w:r>
      <w:r w:rsidR="00B7756E">
        <w:rPr>
          <w:lang w:val="es-ES_tradnl"/>
        </w:rPr>
        <w:t>nacional</w:t>
      </w:r>
      <w:r w:rsidR="00AA0EF2">
        <w:rPr>
          <w:lang w:val="es-ES_tradnl"/>
        </w:rPr>
        <w:t xml:space="preserve">; </w:t>
      </w:r>
      <w:r w:rsidR="00D429B5">
        <w:rPr>
          <w:lang w:val="es-ES_tradnl"/>
        </w:rPr>
        <w:t>evaluar</w:t>
      </w:r>
      <w:r w:rsidR="00676C01" w:rsidRPr="00830B8D">
        <w:rPr>
          <w:lang w:val="es-ES_tradnl"/>
        </w:rPr>
        <w:t xml:space="preserve"> </w:t>
      </w:r>
      <w:r w:rsidR="00512DCE" w:rsidRPr="00830B8D">
        <w:rPr>
          <w:lang w:val="es-ES_tradnl"/>
        </w:rPr>
        <w:t xml:space="preserve">y </w:t>
      </w:r>
      <w:r w:rsidR="00D429B5">
        <w:rPr>
          <w:lang w:val="es-ES_tradnl"/>
        </w:rPr>
        <w:t>seleccionar</w:t>
      </w:r>
      <w:r w:rsidR="00676C01" w:rsidRPr="00830B8D">
        <w:rPr>
          <w:lang w:val="es-ES_tradnl"/>
        </w:rPr>
        <w:t xml:space="preserve"> </w:t>
      </w:r>
      <w:r w:rsidR="00B616DB" w:rsidRPr="00830B8D">
        <w:rPr>
          <w:lang w:val="es-ES_tradnl"/>
        </w:rPr>
        <w:t>la tecnología</w:t>
      </w:r>
      <w:r w:rsidR="00020A10">
        <w:rPr>
          <w:lang w:val="es-ES_tradnl"/>
        </w:rPr>
        <w:t>; diseñar</w:t>
      </w:r>
      <w:r w:rsidR="00676C01" w:rsidRPr="00830B8D">
        <w:rPr>
          <w:lang w:val="es-ES_tradnl"/>
        </w:rPr>
        <w:t xml:space="preserve"> </w:t>
      </w:r>
      <w:r w:rsidR="003A573E" w:rsidRPr="00830B8D">
        <w:rPr>
          <w:lang w:val="es-ES_tradnl"/>
        </w:rPr>
        <w:t xml:space="preserve">e </w:t>
      </w:r>
      <w:r w:rsidR="00020A10">
        <w:rPr>
          <w:lang w:val="es-ES_tradnl"/>
        </w:rPr>
        <w:t>instalar</w:t>
      </w:r>
      <w:r w:rsidR="00676C01" w:rsidRPr="00830B8D">
        <w:rPr>
          <w:lang w:val="es-ES_tradnl"/>
        </w:rPr>
        <w:t xml:space="preserve"> </w:t>
      </w:r>
      <w:r w:rsidR="00AD19A7">
        <w:rPr>
          <w:lang w:val="es-ES_tradnl"/>
        </w:rPr>
        <w:t xml:space="preserve">las </w:t>
      </w:r>
      <w:r w:rsidR="00676C01" w:rsidRPr="00830B8D">
        <w:rPr>
          <w:lang w:val="es-ES_tradnl"/>
        </w:rPr>
        <w:t xml:space="preserve">nuevas cámaras frigoríficas; </w:t>
      </w:r>
      <w:r w:rsidR="00AD2C91">
        <w:rPr>
          <w:lang w:val="es-ES_tradnl"/>
        </w:rPr>
        <w:t>capacitar</w:t>
      </w:r>
      <w:r w:rsidR="00F312F5" w:rsidRPr="00830B8D">
        <w:rPr>
          <w:lang w:val="es-ES_tradnl"/>
        </w:rPr>
        <w:t xml:space="preserve"> </w:t>
      </w:r>
      <w:r w:rsidR="00AD2C91">
        <w:rPr>
          <w:lang w:val="es-ES_tradnl"/>
        </w:rPr>
        <w:t xml:space="preserve">a </w:t>
      </w:r>
      <w:r w:rsidR="00676C01" w:rsidRPr="00830B8D">
        <w:rPr>
          <w:lang w:val="es-ES_tradnl"/>
        </w:rPr>
        <w:t xml:space="preserve">los técnicos </w:t>
      </w:r>
      <w:r w:rsidR="00AD2C91">
        <w:rPr>
          <w:lang w:val="es-ES_tradnl"/>
        </w:rPr>
        <w:t>a cargo de</w:t>
      </w:r>
      <w:r w:rsidR="00FF22FE" w:rsidRPr="00830B8D">
        <w:rPr>
          <w:lang w:val="es-ES_tradnl"/>
        </w:rPr>
        <w:t xml:space="preserve"> </w:t>
      </w:r>
      <w:r w:rsidR="00FC5AA1">
        <w:rPr>
          <w:lang w:val="es-ES_tradnl"/>
        </w:rPr>
        <w:t>su</w:t>
      </w:r>
      <w:r w:rsidR="00FF22FE" w:rsidRPr="00830B8D">
        <w:rPr>
          <w:lang w:val="es-ES_tradnl"/>
        </w:rPr>
        <w:t xml:space="preserve"> </w:t>
      </w:r>
      <w:r w:rsidR="00B616DB" w:rsidRPr="00830B8D">
        <w:rPr>
          <w:lang w:val="es-ES_tradnl"/>
        </w:rPr>
        <w:t xml:space="preserve">instalación </w:t>
      </w:r>
      <w:r w:rsidR="00512DCE" w:rsidRPr="00830B8D">
        <w:rPr>
          <w:lang w:val="es-ES_tradnl"/>
        </w:rPr>
        <w:t xml:space="preserve">y </w:t>
      </w:r>
      <w:r w:rsidR="00F66FD6" w:rsidRPr="00830B8D">
        <w:rPr>
          <w:lang w:val="es-ES_tradnl"/>
        </w:rPr>
        <w:t>mantenimiento</w:t>
      </w:r>
      <w:r w:rsidR="00676C01" w:rsidRPr="00830B8D">
        <w:rPr>
          <w:lang w:val="es-ES_tradnl"/>
        </w:rPr>
        <w:t xml:space="preserve">; </w:t>
      </w:r>
      <w:r w:rsidR="00015D6C">
        <w:rPr>
          <w:lang w:val="es-ES_tradnl"/>
        </w:rPr>
        <w:t xml:space="preserve">organizar </w:t>
      </w:r>
      <w:r w:rsidR="00512DCE" w:rsidRPr="00830B8D">
        <w:rPr>
          <w:lang w:val="es-ES_tradnl"/>
        </w:rPr>
        <w:t xml:space="preserve">cuatro </w:t>
      </w:r>
      <w:r w:rsidR="00F312F5" w:rsidRPr="00830B8D">
        <w:rPr>
          <w:lang w:val="es-ES_tradnl"/>
        </w:rPr>
        <w:t xml:space="preserve">talleres </w:t>
      </w:r>
      <w:r w:rsidR="0078282C" w:rsidRPr="00830B8D">
        <w:rPr>
          <w:lang w:val="es-ES_tradnl"/>
        </w:rPr>
        <w:t xml:space="preserve">para </w:t>
      </w:r>
      <w:r w:rsidR="00114C66" w:rsidRPr="00830B8D">
        <w:rPr>
          <w:lang w:val="es-ES_tradnl"/>
        </w:rPr>
        <w:t>capacitadores</w:t>
      </w:r>
      <w:r w:rsidR="0078282C" w:rsidRPr="00830B8D">
        <w:rPr>
          <w:lang w:val="es-ES_tradnl"/>
        </w:rPr>
        <w:t xml:space="preserve">, técnicos </w:t>
      </w:r>
      <w:r w:rsidR="00512DCE" w:rsidRPr="00830B8D">
        <w:rPr>
          <w:lang w:val="es-ES_tradnl"/>
        </w:rPr>
        <w:t xml:space="preserve">y </w:t>
      </w:r>
      <w:r w:rsidR="00830B8D">
        <w:rPr>
          <w:lang w:val="es-ES_tradnl"/>
        </w:rPr>
        <w:t xml:space="preserve">usuarios finales </w:t>
      </w:r>
      <w:r w:rsidR="00676C01" w:rsidRPr="00830B8D">
        <w:rPr>
          <w:lang w:val="es-ES_tradnl"/>
        </w:rPr>
        <w:t xml:space="preserve">sobre </w:t>
      </w:r>
      <w:r w:rsidR="00226A9A">
        <w:rPr>
          <w:lang w:val="es-ES_tradnl"/>
        </w:rPr>
        <w:t xml:space="preserve">uso </w:t>
      </w:r>
      <w:r w:rsidR="00512DCE" w:rsidRPr="00830B8D">
        <w:rPr>
          <w:lang w:val="es-ES_tradnl"/>
        </w:rPr>
        <w:t xml:space="preserve">de </w:t>
      </w:r>
      <w:r w:rsidR="00B47308" w:rsidRPr="00830B8D">
        <w:rPr>
          <w:lang w:val="es-ES_tradnl"/>
        </w:rPr>
        <w:t xml:space="preserve">refrigerantes de bajo PCA </w:t>
      </w:r>
      <w:r w:rsidR="00F312F5" w:rsidRPr="00830B8D">
        <w:rPr>
          <w:lang w:val="es-ES_tradnl"/>
        </w:rPr>
        <w:t xml:space="preserve">en </w:t>
      </w:r>
      <w:r w:rsidR="00676C01" w:rsidRPr="00830B8D">
        <w:rPr>
          <w:lang w:val="es-ES_tradnl"/>
        </w:rPr>
        <w:t xml:space="preserve">la </w:t>
      </w:r>
      <w:r w:rsidR="00FC0950" w:rsidRPr="00830B8D">
        <w:rPr>
          <w:lang w:val="es-ES_tradnl"/>
        </w:rPr>
        <w:t xml:space="preserve">cadena </w:t>
      </w:r>
      <w:r w:rsidR="00676C01" w:rsidRPr="00830B8D">
        <w:rPr>
          <w:lang w:val="es-ES_tradnl"/>
        </w:rPr>
        <w:t xml:space="preserve">alimentaria; </w:t>
      </w:r>
      <w:r w:rsidR="00F50C87">
        <w:rPr>
          <w:lang w:val="es-ES_tradnl"/>
        </w:rPr>
        <w:t>verificar</w:t>
      </w:r>
      <w:r w:rsidR="0022224B">
        <w:rPr>
          <w:lang w:val="es-ES_tradnl"/>
        </w:rPr>
        <w:t xml:space="preserve"> </w:t>
      </w:r>
      <w:r w:rsidR="001E7A63">
        <w:rPr>
          <w:lang w:val="es-ES_tradnl"/>
        </w:rPr>
        <w:t xml:space="preserve">la eficiencia </w:t>
      </w:r>
      <w:r w:rsidR="004C682B" w:rsidRPr="004C682B">
        <w:rPr>
          <w:lang w:val="es-ES_tradnl"/>
        </w:rPr>
        <w:t xml:space="preserve">térmica </w:t>
      </w:r>
      <w:r w:rsidR="004C682B">
        <w:rPr>
          <w:lang w:val="es-ES_tradnl"/>
        </w:rPr>
        <w:t xml:space="preserve">y </w:t>
      </w:r>
      <w:r w:rsidR="001E7A63">
        <w:rPr>
          <w:lang w:val="es-ES_tradnl"/>
        </w:rPr>
        <w:t>energética</w:t>
      </w:r>
      <w:r w:rsidR="00EB4CB9">
        <w:rPr>
          <w:lang w:val="es-ES_tradnl"/>
        </w:rPr>
        <w:t xml:space="preserve"> </w:t>
      </w:r>
      <w:r w:rsidR="00512DCE" w:rsidRPr="00830B8D">
        <w:rPr>
          <w:lang w:val="es-ES_tradnl"/>
        </w:rPr>
        <w:t xml:space="preserve">de los </w:t>
      </w:r>
      <w:r w:rsidR="00676C01" w:rsidRPr="00830B8D">
        <w:rPr>
          <w:lang w:val="es-ES_tradnl"/>
        </w:rPr>
        <w:t xml:space="preserve">nuevos </w:t>
      </w:r>
      <w:r w:rsidR="00FF22FE" w:rsidRPr="00830B8D">
        <w:rPr>
          <w:lang w:val="es-ES_tradnl"/>
        </w:rPr>
        <w:t>sistemas</w:t>
      </w:r>
      <w:r w:rsidR="00676C01" w:rsidRPr="00830B8D">
        <w:rPr>
          <w:lang w:val="es-ES_tradnl"/>
        </w:rPr>
        <w:t xml:space="preserve">; </w:t>
      </w:r>
      <w:r w:rsidR="00030620">
        <w:rPr>
          <w:lang w:val="es-ES_tradnl"/>
        </w:rPr>
        <w:t>sistematizar</w:t>
      </w:r>
      <w:r w:rsidR="00676C01" w:rsidRPr="00830B8D">
        <w:rPr>
          <w:lang w:val="es-ES_tradnl"/>
        </w:rPr>
        <w:t xml:space="preserve"> </w:t>
      </w:r>
      <w:r w:rsidR="00B47308" w:rsidRPr="00830B8D">
        <w:rPr>
          <w:lang w:val="es-ES_tradnl"/>
        </w:rPr>
        <w:t>la experiencia</w:t>
      </w:r>
      <w:r w:rsidR="00676C01" w:rsidRPr="00830B8D">
        <w:rPr>
          <w:lang w:val="es-ES_tradnl"/>
        </w:rPr>
        <w:t xml:space="preserve">, </w:t>
      </w:r>
      <w:r w:rsidR="004464CA">
        <w:rPr>
          <w:lang w:val="es-ES_tradnl"/>
        </w:rPr>
        <w:t>incluyendo</w:t>
      </w:r>
      <w:r w:rsidR="00FF22FE" w:rsidRPr="00830B8D">
        <w:rPr>
          <w:lang w:val="es-ES_tradnl"/>
        </w:rPr>
        <w:t xml:space="preserve"> </w:t>
      </w:r>
      <w:r w:rsidR="00676C01" w:rsidRPr="00830B8D">
        <w:rPr>
          <w:lang w:val="es-ES_tradnl"/>
        </w:rPr>
        <w:t xml:space="preserve">la </w:t>
      </w:r>
      <w:r w:rsidR="003814E3" w:rsidRPr="00830B8D">
        <w:rPr>
          <w:lang w:val="es-ES_tradnl"/>
        </w:rPr>
        <w:t xml:space="preserve">identificación </w:t>
      </w:r>
      <w:r w:rsidR="00512DCE" w:rsidRPr="00830B8D">
        <w:rPr>
          <w:lang w:val="es-ES_tradnl"/>
        </w:rPr>
        <w:t xml:space="preserve">de </w:t>
      </w:r>
      <w:r w:rsidR="0064328A">
        <w:rPr>
          <w:lang w:val="es-ES_tradnl"/>
        </w:rPr>
        <w:t>obstáculos técnicos</w:t>
      </w:r>
      <w:r w:rsidR="00676C01" w:rsidRPr="00830B8D">
        <w:rPr>
          <w:lang w:val="es-ES_tradnl"/>
        </w:rPr>
        <w:t xml:space="preserve">, </w:t>
      </w:r>
      <w:r w:rsidR="00FF22FE" w:rsidRPr="00830B8D">
        <w:rPr>
          <w:lang w:val="es-ES_tradnl"/>
        </w:rPr>
        <w:t xml:space="preserve">comerciales </w:t>
      </w:r>
      <w:r w:rsidR="00512DCE" w:rsidRPr="00830B8D">
        <w:rPr>
          <w:lang w:val="es-ES_tradnl"/>
        </w:rPr>
        <w:t xml:space="preserve">y </w:t>
      </w:r>
      <w:r w:rsidR="00676C01" w:rsidRPr="00830B8D">
        <w:rPr>
          <w:lang w:val="es-ES_tradnl"/>
        </w:rPr>
        <w:t xml:space="preserve">de género </w:t>
      </w:r>
      <w:r w:rsidR="00945FDE" w:rsidRPr="00830B8D">
        <w:rPr>
          <w:lang w:val="es-ES_tradnl"/>
        </w:rPr>
        <w:t xml:space="preserve">a la </w:t>
      </w:r>
      <w:r w:rsidR="00FC0950" w:rsidRPr="00830B8D">
        <w:rPr>
          <w:lang w:val="es-ES_tradnl"/>
        </w:rPr>
        <w:t>replicabilidad</w:t>
      </w:r>
      <w:r w:rsidR="0089479B">
        <w:rPr>
          <w:lang w:val="es-ES_tradnl"/>
        </w:rPr>
        <w:t>,</w:t>
      </w:r>
      <w:r w:rsidR="00676C01" w:rsidRPr="00830B8D">
        <w:rPr>
          <w:lang w:val="es-ES_tradnl"/>
        </w:rPr>
        <w:t xml:space="preserve"> </w:t>
      </w:r>
      <w:r w:rsidR="00512DCE" w:rsidRPr="00830B8D">
        <w:rPr>
          <w:lang w:val="es-ES_tradnl"/>
        </w:rPr>
        <w:t xml:space="preserve">y </w:t>
      </w:r>
      <w:r w:rsidR="0089479B">
        <w:rPr>
          <w:lang w:val="es-ES_tradnl"/>
        </w:rPr>
        <w:t xml:space="preserve">difundir </w:t>
      </w:r>
      <w:r w:rsidR="00EB4CB9">
        <w:rPr>
          <w:lang w:val="es-ES_tradnl"/>
        </w:rPr>
        <w:t xml:space="preserve">los resultados </w:t>
      </w:r>
      <w:r w:rsidR="00676C01" w:rsidRPr="00830B8D">
        <w:rPr>
          <w:lang w:val="es-ES_tradnl"/>
        </w:rPr>
        <w:t>(</w:t>
      </w:r>
      <w:r w:rsidR="00F312F5" w:rsidRPr="00830B8D">
        <w:rPr>
          <w:lang w:val="es-ES_tradnl" w:eastAsia="es-CO"/>
        </w:rPr>
        <w:t>98.</w:t>
      </w:r>
      <w:r w:rsidR="00676C01" w:rsidRPr="00830B8D">
        <w:rPr>
          <w:lang w:val="es-ES_tradnl" w:eastAsia="es-CO"/>
        </w:rPr>
        <w:t xml:space="preserve">000 </w:t>
      </w:r>
      <w:r w:rsidR="00301367" w:rsidRPr="00301367">
        <w:rPr>
          <w:lang w:val="es-ES_tradnl" w:eastAsia="es-CO"/>
        </w:rPr>
        <w:t>$EUA</w:t>
      </w:r>
      <w:r w:rsidR="00676C01" w:rsidRPr="00830B8D">
        <w:rPr>
          <w:lang w:val="es-ES_tradnl" w:eastAsia="es-CO"/>
        </w:rPr>
        <w:t>);</w:t>
      </w:r>
    </w:p>
    <w:p w14:paraId="28DD9087" w14:textId="416982B4" w:rsidR="00317BE0" w:rsidRDefault="00676C01">
      <w:pPr>
        <w:pStyle w:val="Heading2"/>
        <w:widowControl/>
        <w:ind w:left="1276" w:hanging="556"/>
        <w:rPr>
          <w:lang w:val="es-ES_tradnl"/>
        </w:rPr>
      </w:pPr>
      <w:r w:rsidRPr="00830B8D">
        <w:rPr>
          <w:i/>
          <w:iCs/>
          <w:lang w:val="es-ES_tradnl"/>
        </w:rPr>
        <w:t xml:space="preserve">Promover la </w:t>
      </w:r>
      <w:r w:rsidR="00646CAB">
        <w:rPr>
          <w:i/>
          <w:iCs/>
          <w:lang w:val="es-ES_tradnl"/>
        </w:rPr>
        <w:t>reducción de las emisiones de HFC</w:t>
      </w:r>
      <w:r w:rsidRPr="00830B8D">
        <w:rPr>
          <w:i/>
          <w:iCs/>
          <w:lang w:val="es-ES_tradnl"/>
        </w:rPr>
        <w:t xml:space="preserve">: </w:t>
      </w:r>
      <w:r w:rsidR="00D37F0C">
        <w:rPr>
          <w:lang w:val="es-ES_tradnl"/>
        </w:rPr>
        <w:t>Fomentar</w:t>
      </w:r>
      <w:r w:rsidRPr="00830B8D">
        <w:rPr>
          <w:lang w:val="es-ES_tradnl"/>
        </w:rPr>
        <w:t xml:space="preserve"> </w:t>
      </w:r>
      <w:r w:rsidR="00F66FD6" w:rsidRPr="00830B8D">
        <w:rPr>
          <w:lang w:val="es-ES_tradnl"/>
        </w:rPr>
        <w:t xml:space="preserve">las buenas prácticas </w:t>
      </w:r>
      <w:r w:rsidR="0095608A">
        <w:rPr>
          <w:lang w:val="es-ES_tradnl"/>
        </w:rPr>
        <w:t xml:space="preserve">de </w:t>
      </w:r>
      <w:r w:rsidR="004D4702">
        <w:rPr>
          <w:lang w:val="es-ES_tradnl"/>
        </w:rPr>
        <w:t xml:space="preserve">manejo </w:t>
      </w:r>
      <w:r w:rsidR="00512DCE" w:rsidRPr="00830B8D">
        <w:rPr>
          <w:lang w:val="es-ES_tradnl"/>
        </w:rPr>
        <w:t xml:space="preserve">de refrigerantes </w:t>
      </w:r>
      <w:r w:rsidR="00F312F5" w:rsidRPr="00830B8D">
        <w:rPr>
          <w:lang w:val="es-ES_tradnl"/>
        </w:rPr>
        <w:t xml:space="preserve">en </w:t>
      </w:r>
      <w:r w:rsidR="002E150B">
        <w:rPr>
          <w:lang w:val="es-ES_tradnl"/>
        </w:rPr>
        <w:t>el servicio técnico de equipos vehiculares</w:t>
      </w:r>
      <w:r w:rsidRPr="00830B8D">
        <w:rPr>
          <w:lang w:val="es-ES_tradnl"/>
        </w:rPr>
        <w:t xml:space="preserve">, </w:t>
      </w:r>
      <w:r w:rsidR="00FF22FE" w:rsidRPr="00830B8D">
        <w:rPr>
          <w:lang w:val="es-ES_tradnl"/>
        </w:rPr>
        <w:t xml:space="preserve">incluyendo </w:t>
      </w:r>
      <w:r w:rsidR="00BA5DC8" w:rsidRPr="00830B8D">
        <w:rPr>
          <w:lang w:val="es-ES_tradnl"/>
        </w:rPr>
        <w:t xml:space="preserve">la selección </w:t>
      </w:r>
      <w:r w:rsidR="00512DCE" w:rsidRPr="00830B8D">
        <w:rPr>
          <w:lang w:val="es-ES_tradnl"/>
        </w:rPr>
        <w:t xml:space="preserve">de </w:t>
      </w:r>
      <w:r w:rsidRPr="00830B8D">
        <w:rPr>
          <w:lang w:val="es-ES_tradnl"/>
        </w:rPr>
        <w:t>20</w:t>
      </w:r>
      <w:r w:rsidR="00671097">
        <w:rPr>
          <w:lang w:val="es-ES_tradnl"/>
        </w:rPr>
        <w:t> </w:t>
      </w:r>
      <w:r w:rsidR="00F312F5" w:rsidRPr="00830B8D">
        <w:rPr>
          <w:lang w:val="es-ES_tradnl"/>
        </w:rPr>
        <w:t xml:space="preserve">talleres </w:t>
      </w:r>
      <w:r w:rsidR="00CA69BA">
        <w:rPr>
          <w:lang w:val="es-ES_tradnl"/>
        </w:rPr>
        <w:t xml:space="preserve">que ofrezcan servicios </w:t>
      </w:r>
      <w:r w:rsidRPr="00830B8D">
        <w:rPr>
          <w:lang w:val="es-ES_tradnl"/>
        </w:rPr>
        <w:t xml:space="preserve">de </w:t>
      </w:r>
      <w:r w:rsidR="00F66FD6" w:rsidRPr="00830B8D">
        <w:rPr>
          <w:lang w:val="es-ES_tradnl"/>
        </w:rPr>
        <w:t>mantenimiento</w:t>
      </w:r>
      <w:r w:rsidRPr="00830B8D">
        <w:rPr>
          <w:lang w:val="es-ES_tradnl"/>
        </w:rPr>
        <w:t>; desarrollar material</w:t>
      </w:r>
      <w:r w:rsidR="00572E00">
        <w:rPr>
          <w:lang w:val="es-ES_tradnl"/>
        </w:rPr>
        <w:t>es</w:t>
      </w:r>
      <w:r w:rsidRPr="00830B8D">
        <w:rPr>
          <w:lang w:val="es-ES_tradnl"/>
        </w:rPr>
        <w:t xml:space="preserve"> de </w:t>
      </w:r>
      <w:r w:rsidR="00F312F5" w:rsidRPr="00830B8D">
        <w:rPr>
          <w:lang w:val="es-ES_tradnl"/>
        </w:rPr>
        <w:t>capacitación</w:t>
      </w:r>
      <w:r w:rsidRPr="00830B8D">
        <w:rPr>
          <w:lang w:val="es-ES_tradnl"/>
        </w:rPr>
        <w:t xml:space="preserve">, </w:t>
      </w:r>
      <w:r w:rsidR="00F312F5" w:rsidRPr="00830B8D">
        <w:rPr>
          <w:lang w:val="es-ES_tradnl"/>
        </w:rPr>
        <w:t xml:space="preserve">pautas </w:t>
      </w:r>
      <w:r w:rsidR="00512DCE" w:rsidRPr="00830B8D">
        <w:rPr>
          <w:lang w:val="es-ES_tradnl"/>
        </w:rPr>
        <w:t xml:space="preserve">y </w:t>
      </w:r>
      <w:r w:rsidR="00CF0D27">
        <w:rPr>
          <w:lang w:val="es-ES_tradnl"/>
        </w:rPr>
        <w:t>afiches</w:t>
      </w:r>
      <w:r w:rsidRPr="00830B8D">
        <w:rPr>
          <w:lang w:val="es-ES_tradnl"/>
        </w:rPr>
        <w:t xml:space="preserve"> sobre </w:t>
      </w:r>
      <w:r w:rsidR="00F66FD6" w:rsidRPr="00830B8D">
        <w:rPr>
          <w:lang w:val="es-ES_tradnl"/>
        </w:rPr>
        <w:t xml:space="preserve">buenas prácticas </w:t>
      </w:r>
      <w:r w:rsidR="00512DCE" w:rsidRPr="00830B8D">
        <w:rPr>
          <w:lang w:val="es-ES_tradnl"/>
        </w:rPr>
        <w:t xml:space="preserve">y </w:t>
      </w:r>
      <w:r w:rsidRPr="00830B8D">
        <w:rPr>
          <w:lang w:val="es-ES_tradnl"/>
        </w:rPr>
        <w:t xml:space="preserve">procedimientos </w:t>
      </w:r>
      <w:r w:rsidR="004706AD" w:rsidRPr="00830B8D">
        <w:rPr>
          <w:lang w:val="es-ES_tradnl"/>
        </w:rPr>
        <w:t>sector</w:t>
      </w:r>
      <w:r w:rsidR="0089174D">
        <w:rPr>
          <w:lang w:val="es-ES_tradnl"/>
        </w:rPr>
        <w:t>iales</w:t>
      </w:r>
      <w:r w:rsidR="004863D2">
        <w:rPr>
          <w:lang w:val="es-ES_tradnl"/>
        </w:rPr>
        <w:t>; terminar</w:t>
      </w:r>
      <w:r w:rsidRPr="00830B8D">
        <w:rPr>
          <w:lang w:val="es-ES_tradnl"/>
        </w:rPr>
        <w:t xml:space="preserve"> la </w:t>
      </w:r>
      <w:r w:rsidR="003814E3" w:rsidRPr="00830B8D">
        <w:rPr>
          <w:lang w:val="es-ES_tradnl"/>
        </w:rPr>
        <w:t xml:space="preserve">identificación </w:t>
      </w:r>
      <w:r w:rsidR="00512DCE" w:rsidRPr="00830B8D">
        <w:rPr>
          <w:lang w:val="es-ES_tradnl"/>
        </w:rPr>
        <w:t xml:space="preserve">de </w:t>
      </w:r>
      <w:r w:rsidR="00F312F5" w:rsidRPr="00830B8D">
        <w:rPr>
          <w:lang w:val="es-ES_tradnl"/>
        </w:rPr>
        <w:t xml:space="preserve">talleres </w:t>
      </w:r>
      <w:r w:rsidRPr="00830B8D">
        <w:rPr>
          <w:lang w:val="es-ES_tradnl"/>
        </w:rPr>
        <w:t xml:space="preserve">formales </w:t>
      </w:r>
      <w:r w:rsidR="003A573E" w:rsidRPr="00830B8D">
        <w:rPr>
          <w:lang w:val="es-ES_tradnl"/>
        </w:rPr>
        <w:t xml:space="preserve">e </w:t>
      </w:r>
      <w:r w:rsidRPr="00830B8D">
        <w:rPr>
          <w:lang w:val="es-ES_tradnl"/>
        </w:rPr>
        <w:t xml:space="preserve">informales </w:t>
      </w:r>
      <w:r w:rsidR="00925DE6">
        <w:rPr>
          <w:lang w:val="es-ES_tradnl"/>
        </w:rPr>
        <w:t xml:space="preserve">a fin de </w:t>
      </w:r>
      <w:r w:rsidRPr="00830B8D">
        <w:rPr>
          <w:lang w:val="es-ES_tradnl"/>
        </w:rPr>
        <w:t xml:space="preserve">crear una </w:t>
      </w:r>
      <w:r w:rsidR="004C5525" w:rsidRPr="00830B8D">
        <w:rPr>
          <w:lang w:val="es-ES_tradnl"/>
        </w:rPr>
        <w:t xml:space="preserve">base de datos </w:t>
      </w:r>
      <w:r w:rsidR="00B97FAF">
        <w:rPr>
          <w:lang w:val="es-ES_tradnl"/>
        </w:rPr>
        <w:t>del sector</w:t>
      </w:r>
      <w:r w:rsidR="00B616DB" w:rsidRPr="00830B8D">
        <w:rPr>
          <w:lang w:val="es-ES_tradnl"/>
        </w:rPr>
        <w:t xml:space="preserve">; </w:t>
      </w:r>
      <w:r w:rsidR="00915FBF">
        <w:rPr>
          <w:lang w:val="es-ES_tradnl"/>
        </w:rPr>
        <w:t xml:space="preserve">elaborar </w:t>
      </w:r>
      <w:r w:rsidRPr="00830B8D">
        <w:rPr>
          <w:lang w:val="es-ES_tradnl"/>
        </w:rPr>
        <w:t xml:space="preserve">una norma </w:t>
      </w:r>
      <w:r w:rsidR="00B616DB" w:rsidRPr="00830B8D">
        <w:rPr>
          <w:lang w:val="es-ES_tradnl"/>
        </w:rPr>
        <w:t xml:space="preserve">nacional de </w:t>
      </w:r>
      <w:r w:rsidRPr="00830B8D">
        <w:rPr>
          <w:lang w:val="es-ES_tradnl"/>
        </w:rPr>
        <w:t xml:space="preserve">competencia laboral sobre </w:t>
      </w:r>
      <w:r w:rsidR="008F5DAB">
        <w:rPr>
          <w:lang w:val="es-ES_tradnl"/>
        </w:rPr>
        <w:t xml:space="preserve">uso </w:t>
      </w:r>
      <w:r w:rsidR="00717BF0">
        <w:rPr>
          <w:lang w:val="es-ES_tradnl"/>
        </w:rPr>
        <w:t xml:space="preserve">adecuado </w:t>
      </w:r>
      <w:r w:rsidR="00512DCE" w:rsidRPr="00830B8D">
        <w:rPr>
          <w:lang w:val="es-ES_tradnl"/>
        </w:rPr>
        <w:t xml:space="preserve">de </w:t>
      </w:r>
      <w:r w:rsidR="00B616DB" w:rsidRPr="00830B8D">
        <w:rPr>
          <w:lang w:val="es-ES_tradnl"/>
        </w:rPr>
        <w:t xml:space="preserve">HFC </w:t>
      </w:r>
      <w:r w:rsidR="00512DCE" w:rsidRPr="00830B8D">
        <w:rPr>
          <w:lang w:val="es-ES_tradnl"/>
        </w:rPr>
        <w:t xml:space="preserve">y </w:t>
      </w:r>
      <w:r w:rsidR="00B616DB" w:rsidRPr="00830B8D">
        <w:rPr>
          <w:lang w:val="es-ES_tradnl"/>
        </w:rPr>
        <w:t xml:space="preserve">otros </w:t>
      </w:r>
      <w:r w:rsidR="00512DCE" w:rsidRPr="00830B8D">
        <w:rPr>
          <w:lang w:val="es-ES_tradnl"/>
        </w:rPr>
        <w:t xml:space="preserve">refrigerantes </w:t>
      </w:r>
      <w:r w:rsidR="00F312F5" w:rsidRPr="00830B8D">
        <w:rPr>
          <w:lang w:val="es-ES_tradnl"/>
        </w:rPr>
        <w:t xml:space="preserve">en </w:t>
      </w:r>
      <w:r w:rsidRPr="00830B8D">
        <w:rPr>
          <w:lang w:val="es-ES_tradnl"/>
        </w:rPr>
        <w:t xml:space="preserve">el </w:t>
      </w:r>
      <w:r w:rsidR="00AD5604">
        <w:rPr>
          <w:lang w:val="es-ES_tradnl"/>
        </w:rPr>
        <w:t>sector</w:t>
      </w:r>
      <w:r w:rsidRPr="00830B8D">
        <w:rPr>
          <w:lang w:val="es-ES_tradnl"/>
        </w:rPr>
        <w:t>; or</w:t>
      </w:r>
      <w:r w:rsidR="00124C1B">
        <w:rPr>
          <w:lang w:val="es-ES_tradnl"/>
        </w:rPr>
        <w:t>ganizar</w:t>
      </w:r>
      <w:r w:rsidRPr="00830B8D">
        <w:rPr>
          <w:lang w:val="es-ES_tradnl"/>
        </w:rPr>
        <w:t xml:space="preserve"> </w:t>
      </w:r>
      <w:r w:rsidR="00512DCE" w:rsidRPr="00830B8D">
        <w:rPr>
          <w:lang w:val="es-ES_tradnl"/>
        </w:rPr>
        <w:t xml:space="preserve">cuatro </w:t>
      </w:r>
      <w:r w:rsidR="00FF22FE" w:rsidRPr="00830B8D">
        <w:rPr>
          <w:lang w:val="es-ES_tradnl"/>
        </w:rPr>
        <w:t xml:space="preserve">talleres de capacitación </w:t>
      </w:r>
      <w:r w:rsidR="00BC3BD1">
        <w:rPr>
          <w:lang w:val="es-ES_tradnl"/>
        </w:rPr>
        <w:t>en</w:t>
      </w:r>
      <w:r w:rsidRPr="00830B8D">
        <w:rPr>
          <w:lang w:val="es-ES_tradnl"/>
        </w:rPr>
        <w:t xml:space="preserve"> </w:t>
      </w:r>
      <w:r w:rsidR="00F66FD6" w:rsidRPr="00830B8D">
        <w:rPr>
          <w:lang w:val="es-ES_tradnl"/>
        </w:rPr>
        <w:t xml:space="preserve">buenas prácticas </w:t>
      </w:r>
      <w:r w:rsidRPr="00830B8D">
        <w:rPr>
          <w:lang w:val="es-ES_tradnl"/>
        </w:rPr>
        <w:t xml:space="preserve">para 80 </w:t>
      </w:r>
      <w:r w:rsidR="00BB7350">
        <w:rPr>
          <w:lang w:val="es-ES_tradnl"/>
        </w:rPr>
        <w:t>técnicos; adquirir</w:t>
      </w:r>
      <w:r w:rsidRPr="00830B8D">
        <w:rPr>
          <w:lang w:val="es-ES_tradnl"/>
        </w:rPr>
        <w:t xml:space="preserve"> </w:t>
      </w:r>
      <w:r w:rsidR="00512DCE" w:rsidRPr="00830B8D">
        <w:rPr>
          <w:lang w:val="es-ES_tradnl"/>
        </w:rPr>
        <w:t xml:space="preserve">y </w:t>
      </w:r>
      <w:r w:rsidR="00BB7350">
        <w:rPr>
          <w:lang w:val="es-ES_tradnl"/>
        </w:rPr>
        <w:t>suministrar</w:t>
      </w:r>
      <w:r w:rsidRPr="00830B8D">
        <w:rPr>
          <w:lang w:val="es-ES_tradnl"/>
        </w:rPr>
        <w:t xml:space="preserve"> </w:t>
      </w:r>
      <w:r w:rsidR="00BB7350">
        <w:rPr>
          <w:lang w:val="es-ES_tradnl"/>
        </w:rPr>
        <w:t>equipos y herramientas de recuperación y reciclaje</w:t>
      </w:r>
      <w:r w:rsidRPr="00830B8D">
        <w:rPr>
          <w:rStyle w:val="FootnoteReference"/>
          <w:lang w:val="es-ES_tradnl"/>
        </w:rPr>
        <w:footnoteReference w:id="17"/>
      </w:r>
      <w:r w:rsidRPr="00830B8D">
        <w:rPr>
          <w:lang w:val="es-ES_tradnl"/>
        </w:rPr>
        <w:t xml:space="preserve"> a </w:t>
      </w:r>
      <w:r w:rsidR="00512DCE" w:rsidRPr="00830B8D">
        <w:rPr>
          <w:lang w:val="es-ES_tradnl"/>
        </w:rPr>
        <w:t xml:space="preserve">tres </w:t>
      </w:r>
      <w:r w:rsidR="00BB7350">
        <w:rPr>
          <w:lang w:val="es-ES_tradnl"/>
        </w:rPr>
        <w:t>institutos de capacitación profesional</w:t>
      </w:r>
      <w:r w:rsidR="004C5525" w:rsidRPr="00830B8D">
        <w:rPr>
          <w:lang w:val="es-ES_tradnl"/>
        </w:rPr>
        <w:t xml:space="preserve"> </w:t>
      </w:r>
      <w:r w:rsidRPr="00830B8D">
        <w:rPr>
          <w:lang w:val="es-ES_tradnl"/>
        </w:rPr>
        <w:t xml:space="preserve">para la </w:t>
      </w:r>
      <w:r w:rsidR="00BB7350">
        <w:rPr>
          <w:lang w:val="es-ES_tradnl"/>
        </w:rPr>
        <w:t xml:space="preserve">implementación </w:t>
      </w:r>
      <w:r w:rsidRPr="00830B8D">
        <w:rPr>
          <w:lang w:val="es-ES_tradnl"/>
        </w:rPr>
        <w:t xml:space="preserve">de </w:t>
      </w:r>
      <w:r w:rsidR="00F66FD6" w:rsidRPr="00830B8D">
        <w:rPr>
          <w:lang w:val="es-ES_tradnl"/>
        </w:rPr>
        <w:t xml:space="preserve">buenas prácticas </w:t>
      </w:r>
      <w:r w:rsidR="00737744">
        <w:rPr>
          <w:lang w:val="es-ES_tradnl"/>
        </w:rPr>
        <w:t>de</w:t>
      </w:r>
      <w:r w:rsidR="00F312F5" w:rsidRPr="00830B8D">
        <w:rPr>
          <w:lang w:val="es-ES_tradnl"/>
        </w:rPr>
        <w:t xml:space="preserve"> </w:t>
      </w:r>
      <w:r w:rsidR="002E150B">
        <w:rPr>
          <w:lang w:val="es-ES_tradnl"/>
        </w:rPr>
        <w:t>servicio técnico</w:t>
      </w:r>
      <w:r w:rsidRPr="00830B8D">
        <w:rPr>
          <w:lang w:val="es-ES_tradnl"/>
        </w:rPr>
        <w:t xml:space="preserve">; </w:t>
      </w:r>
      <w:r w:rsidR="00882F74">
        <w:rPr>
          <w:lang w:val="es-ES_tradnl"/>
        </w:rPr>
        <w:t xml:space="preserve">reforzar </w:t>
      </w:r>
      <w:r w:rsidR="0092394C" w:rsidRPr="00830B8D">
        <w:rPr>
          <w:lang w:val="es-ES_tradnl"/>
        </w:rPr>
        <w:t xml:space="preserve">la </w:t>
      </w:r>
      <w:r w:rsidR="00C35133">
        <w:rPr>
          <w:lang w:val="es-ES_tradnl"/>
        </w:rPr>
        <w:t xml:space="preserve">red de </w:t>
      </w:r>
      <w:r w:rsidR="004412E0">
        <w:rPr>
          <w:lang w:val="es-ES_tradnl"/>
        </w:rPr>
        <w:t>recuperación, reciclaje y regeneración</w:t>
      </w:r>
      <w:r w:rsidR="00A820CB" w:rsidRPr="00830B8D">
        <w:rPr>
          <w:lang w:val="es-ES_tradnl"/>
        </w:rPr>
        <w:t xml:space="preserve"> </w:t>
      </w:r>
      <w:r w:rsidR="004E319C">
        <w:rPr>
          <w:lang w:val="es-ES_tradnl"/>
        </w:rPr>
        <w:t xml:space="preserve">a través de equipar </w:t>
      </w:r>
      <w:r w:rsidR="00F779BA">
        <w:rPr>
          <w:lang w:val="es-ES_tradnl"/>
        </w:rPr>
        <w:t xml:space="preserve">a </w:t>
      </w:r>
      <w:r w:rsidR="004E319C">
        <w:rPr>
          <w:lang w:val="es-ES_tradnl"/>
        </w:rPr>
        <w:t xml:space="preserve">seis </w:t>
      </w:r>
      <w:r w:rsidR="00FF22FE" w:rsidRPr="00830B8D">
        <w:rPr>
          <w:lang w:val="es-ES_tradnl"/>
        </w:rPr>
        <w:t xml:space="preserve">centros </w:t>
      </w:r>
      <w:r w:rsidR="004E319C">
        <w:rPr>
          <w:lang w:val="es-ES_tradnl"/>
        </w:rPr>
        <w:t xml:space="preserve">de </w:t>
      </w:r>
      <w:r w:rsidR="004E319C" w:rsidRPr="004E319C">
        <w:rPr>
          <w:lang w:val="es-ES_tradnl"/>
        </w:rPr>
        <w:t xml:space="preserve">acopio </w:t>
      </w:r>
      <w:r w:rsidR="004E319C">
        <w:rPr>
          <w:lang w:val="es-ES_tradnl"/>
        </w:rPr>
        <w:t xml:space="preserve">con </w:t>
      </w:r>
      <w:r w:rsidR="008C1039">
        <w:rPr>
          <w:lang w:val="es-ES_tradnl"/>
        </w:rPr>
        <w:t>juegos de herramientas</w:t>
      </w:r>
      <w:r w:rsidRPr="00830B8D">
        <w:rPr>
          <w:lang w:val="es-ES_tradnl"/>
        </w:rPr>
        <w:t xml:space="preserve"> </w:t>
      </w:r>
      <w:r w:rsidR="003C0003">
        <w:rPr>
          <w:lang w:val="es-ES_tradnl"/>
        </w:rPr>
        <w:t xml:space="preserve">para los </w:t>
      </w:r>
      <w:r w:rsidR="00B616DB" w:rsidRPr="00830B8D">
        <w:rPr>
          <w:lang w:val="es-ES_tradnl"/>
        </w:rPr>
        <w:t>HFC</w:t>
      </w:r>
      <w:r w:rsidR="00257FCA" w:rsidRPr="00830B8D">
        <w:rPr>
          <w:lang w:val="es-ES_tradnl"/>
        </w:rPr>
        <w:t>,</w:t>
      </w:r>
      <w:r w:rsidR="00C34AEC" w:rsidRPr="00830B8D">
        <w:rPr>
          <w:rStyle w:val="FootnoteReference"/>
          <w:lang w:val="es-ES_tradnl"/>
        </w:rPr>
        <w:footnoteReference w:id="18"/>
      </w:r>
      <w:r w:rsidRPr="00830B8D">
        <w:rPr>
          <w:lang w:val="es-ES_tradnl"/>
        </w:rPr>
        <w:t xml:space="preserve"> </w:t>
      </w:r>
      <w:r w:rsidR="00F548EF">
        <w:rPr>
          <w:lang w:val="es-ES_tradnl"/>
        </w:rPr>
        <w:t xml:space="preserve">fortalecer </w:t>
      </w:r>
      <w:r w:rsidR="00BA5DC8" w:rsidRPr="00830B8D">
        <w:rPr>
          <w:lang w:val="es-ES_tradnl"/>
        </w:rPr>
        <w:t xml:space="preserve">la infraestructura </w:t>
      </w:r>
      <w:r w:rsidR="00FF22FE" w:rsidRPr="00830B8D">
        <w:rPr>
          <w:lang w:val="es-ES_tradnl"/>
        </w:rPr>
        <w:t xml:space="preserve">del </w:t>
      </w:r>
      <w:r w:rsidR="00124525">
        <w:rPr>
          <w:lang w:val="es-ES_tradnl"/>
        </w:rPr>
        <w:t>centro de regeneración de refrigerantes</w:t>
      </w:r>
      <w:r w:rsidRPr="00830B8D">
        <w:rPr>
          <w:lang w:val="es-ES_tradnl" w:eastAsia="es-PA"/>
        </w:rPr>
        <w:t>,</w:t>
      </w:r>
      <w:r w:rsidRPr="00830B8D">
        <w:rPr>
          <w:rStyle w:val="FootnoteReference"/>
          <w:lang w:val="es-ES_tradnl" w:eastAsia="es-PA"/>
        </w:rPr>
        <w:footnoteReference w:id="19"/>
      </w:r>
      <w:r w:rsidRPr="00830B8D">
        <w:rPr>
          <w:lang w:val="es-ES_tradnl" w:eastAsia="es-PA"/>
        </w:rPr>
        <w:t xml:space="preserve"> </w:t>
      </w:r>
      <w:r w:rsidR="009B5F97">
        <w:rPr>
          <w:lang w:val="es-ES_tradnl" w:eastAsia="es-PA"/>
        </w:rPr>
        <w:t xml:space="preserve">entregar </w:t>
      </w:r>
      <w:r w:rsidR="00F312F5" w:rsidRPr="00830B8D">
        <w:rPr>
          <w:lang w:val="es-ES_tradnl" w:eastAsia="es-PA"/>
        </w:rPr>
        <w:t xml:space="preserve">asesoría técnica </w:t>
      </w:r>
      <w:r w:rsidR="00EE06FD">
        <w:rPr>
          <w:lang w:val="es-ES_tradnl" w:eastAsia="es-PA"/>
        </w:rPr>
        <w:t xml:space="preserve">para la </w:t>
      </w:r>
      <w:r w:rsidR="00EE06FD" w:rsidRPr="00EE06FD">
        <w:rPr>
          <w:lang w:val="es-ES_tradnl" w:eastAsia="es-PA"/>
        </w:rPr>
        <w:t xml:space="preserve">capacitación </w:t>
      </w:r>
      <w:r w:rsidR="00EE06FD">
        <w:rPr>
          <w:lang w:val="es-ES_tradnl" w:eastAsia="es-PA"/>
        </w:rPr>
        <w:t xml:space="preserve">e </w:t>
      </w:r>
      <w:r w:rsidR="00B616DB" w:rsidRPr="00830B8D">
        <w:rPr>
          <w:lang w:val="es-ES_tradnl" w:eastAsia="es-PA"/>
        </w:rPr>
        <w:t xml:space="preserve">instalación </w:t>
      </w:r>
      <w:r w:rsidR="00EE06FD">
        <w:rPr>
          <w:lang w:val="es-ES_tradnl" w:eastAsia="es-PA"/>
        </w:rPr>
        <w:t>de equipos</w:t>
      </w:r>
      <w:r w:rsidRPr="00830B8D">
        <w:rPr>
          <w:lang w:val="es-ES_tradnl"/>
        </w:rPr>
        <w:t xml:space="preserve"> </w:t>
      </w:r>
      <w:r w:rsidR="00512DCE" w:rsidRPr="00830B8D">
        <w:rPr>
          <w:lang w:val="es-ES_tradnl" w:eastAsia="es-PA"/>
        </w:rPr>
        <w:t xml:space="preserve">y </w:t>
      </w:r>
      <w:r w:rsidR="002C64E7">
        <w:rPr>
          <w:lang w:val="es-ES_tradnl" w:eastAsia="es-PA"/>
        </w:rPr>
        <w:t>hacer labores</w:t>
      </w:r>
      <w:r w:rsidRPr="00830B8D">
        <w:rPr>
          <w:lang w:val="es-ES_tradnl" w:eastAsia="es-PA"/>
        </w:rPr>
        <w:t xml:space="preserve"> </w:t>
      </w:r>
      <w:r w:rsidR="002C64E7">
        <w:rPr>
          <w:lang w:val="es-ES_tradnl" w:eastAsia="es-PA"/>
        </w:rPr>
        <w:t xml:space="preserve">de </w:t>
      </w:r>
      <w:r w:rsidR="003A573E" w:rsidRPr="00830B8D">
        <w:rPr>
          <w:lang w:val="es-ES_tradnl" w:eastAsia="es-PA"/>
        </w:rPr>
        <w:t xml:space="preserve">sensibilización </w:t>
      </w:r>
      <w:r w:rsidR="002C64E7">
        <w:rPr>
          <w:lang w:val="es-ES_tradnl" w:eastAsia="es-PA"/>
        </w:rPr>
        <w:t xml:space="preserve">sobre </w:t>
      </w:r>
      <w:r w:rsidR="004412E0">
        <w:rPr>
          <w:lang w:val="es-ES_tradnl" w:eastAsia="es-PA"/>
        </w:rPr>
        <w:t>recuperación, reciclaje y regeneración</w:t>
      </w:r>
      <w:r w:rsidRPr="00830B8D">
        <w:rPr>
          <w:lang w:val="es-ES_tradnl" w:eastAsia="es-PA"/>
        </w:rPr>
        <w:t xml:space="preserve"> </w:t>
      </w:r>
      <w:r w:rsidRPr="00830B8D">
        <w:rPr>
          <w:lang w:val="es-ES_tradnl"/>
        </w:rPr>
        <w:t>(</w:t>
      </w:r>
      <w:r w:rsidR="00512DCE" w:rsidRPr="00830B8D">
        <w:rPr>
          <w:lang w:val="es-ES_tradnl"/>
        </w:rPr>
        <w:t>153.</w:t>
      </w:r>
      <w:r w:rsidRPr="00830B8D">
        <w:rPr>
          <w:lang w:val="es-ES_tradnl" w:eastAsia="es-CO"/>
        </w:rPr>
        <w:t xml:space="preserve">000 </w:t>
      </w:r>
      <w:r w:rsidR="00301367" w:rsidRPr="00301367">
        <w:rPr>
          <w:lang w:val="es-ES_tradnl" w:eastAsia="es-CO"/>
        </w:rPr>
        <w:t>$EUA</w:t>
      </w:r>
      <w:r w:rsidRPr="00830B8D">
        <w:rPr>
          <w:lang w:val="es-ES_tradnl" w:eastAsia="es-CO"/>
        </w:rPr>
        <w:t xml:space="preserve">); </w:t>
      </w:r>
      <w:r w:rsidR="00512DCE" w:rsidRPr="00830B8D">
        <w:rPr>
          <w:lang w:val="es-ES_tradnl" w:eastAsia="es-CO"/>
        </w:rPr>
        <w:t>y</w:t>
      </w:r>
    </w:p>
    <w:p w14:paraId="56FE4B2E" w14:textId="5F7D8E18" w:rsidR="00317BE0" w:rsidRDefault="005A208F">
      <w:pPr>
        <w:pStyle w:val="Heading2"/>
        <w:widowControl/>
        <w:ind w:left="1276" w:hanging="556"/>
        <w:rPr>
          <w:lang w:val="es-ES_tradnl"/>
        </w:rPr>
      </w:pPr>
      <w:r>
        <w:rPr>
          <w:i/>
          <w:iCs/>
          <w:lang w:val="es-ES_tradnl" w:eastAsia="es-CO"/>
        </w:rPr>
        <w:t>Integración de la perspectiva de género</w:t>
      </w:r>
      <w:r w:rsidR="00256CE6" w:rsidRPr="00830B8D">
        <w:rPr>
          <w:lang w:val="es-ES_tradnl" w:eastAsia="es-CO"/>
        </w:rPr>
        <w:t xml:space="preserve">: Evaluar </w:t>
      </w:r>
      <w:r w:rsidR="0092394C" w:rsidRPr="00830B8D">
        <w:rPr>
          <w:lang w:val="es-ES_tradnl" w:eastAsia="es-CO"/>
        </w:rPr>
        <w:t xml:space="preserve">el potencial </w:t>
      </w:r>
      <w:r w:rsidR="00256CE6" w:rsidRPr="00830B8D">
        <w:rPr>
          <w:lang w:val="es-ES_tradnl" w:eastAsia="es-CO"/>
        </w:rPr>
        <w:t xml:space="preserve">para </w:t>
      </w:r>
      <w:r w:rsidR="008E4C60">
        <w:rPr>
          <w:lang w:val="es-ES_tradnl" w:eastAsia="es-CO"/>
        </w:rPr>
        <w:t xml:space="preserve">una mayor </w:t>
      </w:r>
      <w:r w:rsidR="008D1950" w:rsidRPr="00830B8D">
        <w:rPr>
          <w:lang w:val="es-ES_tradnl" w:eastAsia="es-CO"/>
        </w:rPr>
        <w:t xml:space="preserve">participación </w:t>
      </w:r>
      <w:r w:rsidR="005F54F8">
        <w:rPr>
          <w:lang w:val="es-ES_tradnl" w:eastAsia="es-CO"/>
        </w:rPr>
        <w:t>de la mujer</w:t>
      </w:r>
      <w:r w:rsidR="00EB4CB9">
        <w:rPr>
          <w:lang w:val="es-ES_tradnl" w:eastAsia="es-CO"/>
        </w:rPr>
        <w:t xml:space="preserve"> </w:t>
      </w:r>
      <w:r w:rsidR="00F312F5" w:rsidRPr="00830B8D">
        <w:rPr>
          <w:lang w:val="es-ES_tradnl" w:eastAsia="es-CO"/>
        </w:rPr>
        <w:t xml:space="preserve">en </w:t>
      </w:r>
      <w:r w:rsidR="004C200A">
        <w:rPr>
          <w:lang w:val="es-ES_tradnl" w:eastAsia="es-CO"/>
        </w:rPr>
        <w:t>distintas</w:t>
      </w:r>
      <w:r w:rsidR="00D21423">
        <w:rPr>
          <w:lang w:val="es-ES_tradnl" w:eastAsia="es-CO"/>
        </w:rPr>
        <w:t xml:space="preserve"> </w:t>
      </w:r>
      <w:r w:rsidR="00B92EBC">
        <w:rPr>
          <w:lang w:val="es-ES_tradnl" w:eastAsia="es-CO"/>
        </w:rPr>
        <w:t xml:space="preserve">funciones </w:t>
      </w:r>
      <w:r w:rsidR="00EC43C5">
        <w:rPr>
          <w:lang w:val="es-ES_tradnl" w:eastAsia="es-CO"/>
        </w:rPr>
        <w:t>sectoriales</w:t>
      </w:r>
      <w:r w:rsidR="00256CE6" w:rsidRPr="00830B8D">
        <w:rPr>
          <w:lang w:val="es-ES_tradnl" w:eastAsia="es-CO"/>
        </w:rPr>
        <w:t xml:space="preserve">; formular </w:t>
      </w:r>
      <w:r w:rsidR="003A573E" w:rsidRPr="00830B8D">
        <w:rPr>
          <w:lang w:val="es-ES_tradnl" w:eastAsia="es-CO"/>
        </w:rPr>
        <w:t xml:space="preserve">e </w:t>
      </w:r>
      <w:r w:rsidR="00256CE6" w:rsidRPr="00830B8D">
        <w:rPr>
          <w:lang w:val="es-ES_tradnl" w:eastAsia="es-CO"/>
        </w:rPr>
        <w:t xml:space="preserve">implementar </w:t>
      </w:r>
      <w:r w:rsidR="008D1950" w:rsidRPr="00830B8D">
        <w:rPr>
          <w:lang w:val="es-ES_tradnl" w:eastAsia="es-CO"/>
        </w:rPr>
        <w:t xml:space="preserve">un </w:t>
      </w:r>
      <w:r w:rsidR="00512DCE" w:rsidRPr="00830B8D">
        <w:rPr>
          <w:lang w:val="es-ES_tradnl" w:eastAsia="es-CO"/>
        </w:rPr>
        <w:t xml:space="preserve">plan de acción </w:t>
      </w:r>
      <w:r w:rsidR="00256CE6" w:rsidRPr="00830B8D">
        <w:rPr>
          <w:lang w:val="es-ES_tradnl" w:eastAsia="es-CO"/>
        </w:rPr>
        <w:t xml:space="preserve">para promover la </w:t>
      </w:r>
      <w:r w:rsidR="00EB4CB9">
        <w:rPr>
          <w:lang w:val="es-ES_tradnl" w:eastAsia="es-CO"/>
        </w:rPr>
        <w:t xml:space="preserve">igualdad </w:t>
      </w:r>
      <w:r w:rsidR="003A573E" w:rsidRPr="00830B8D">
        <w:rPr>
          <w:lang w:val="es-ES_tradnl" w:eastAsia="es-CO"/>
        </w:rPr>
        <w:t xml:space="preserve">y la </w:t>
      </w:r>
      <w:r w:rsidR="00256CE6" w:rsidRPr="00830B8D">
        <w:rPr>
          <w:lang w:val="es-ES_tradnl" w:eastAsia="es-CO"/>
        </w:rPr>
        <w:t xml:space="preserve">inclusión </w:t>
      </w:r>
      <w:r w:rsidR="00A1669B">
        <w:rPr>
          <w:lang w:val="es-ES_tradnl" w:eastAsia="es-CO"/>
        </w:rPr>
        <w:t>en</w:t>
      </w:r>
      <w:r w:rsidR="00256CE6" w:rsidRPr="00830B8D">
        <w:rPr>
          <w:lang w:val="es-ES_tradnl" w:eastAsia="es-CO"/>
        </w:rPr>
        <w:t xml:space="preserve"> </w:t>
      </w:r>
      <w:r w:rsidR="006B2B8D">
        <w:rPr>
          <w:lang w:val="es-ES_tradnl" w:eastAsia="es-CO"/>
        </w:rPr>
        <w:t xml:space="preserve">los </w:t>
      </w:r>
      <w:r w:rsidR="006B2B8D" w:rsidRPr="006B2B8D">
        <w:rPr>
          <w:lang w:val="es-ES_tradnl" w:eastAsia="es-CO"/>
        </w:rPr>
        <w:t xml:space="preserve">proyectos </w:t>
      </w:r>
      <w:r w:rsidR="006B2B8D">
        <w:rPr>
          <w:lang w:val="es-ES_tradnl" w:eastAsia="es-CO"/>
        </w:rPr>
        <w:t>del plan</w:t>
      </w:r>
      <w:r w:rsidR="00256CE6" w:rsidRPr="00830B8D">
        <w:rPr>
          <w:lang w:val="es-ES_tradnl" w:eastAsia="es-CO"/>
        </w:rPr>
        <w:t xml:space="preserve">, </w:t>
      </w:r>
      <w:r w:rsidR="00FF22FE" w:rsidRPr="00830B8D">
        <w:rPr>
          <w:lang w:val="es-ES_tradnl" w:eastAsia="es-CO"/>
        </w:rPr>
        <w:t xml:space="preserve">incluyendo </w:t>
      </w:r>
      <w:r w:rsidR="00F93946" w:rsidRPr="00830B8D">
        <w:rPr>
          <w:lang w:val="es-ES_tradnl" w:eastAsia="es-CO"/>
        </w:rPr>
        <w:t xml:space="preserve">los </w:t>
      </w:r>
      <w:r w:rsidR="00F66FD6" w:rsidRPr="00830B8D">
        <w:rPr>
          <w:lang w:val="es-ES_tradnl" w:eastAsia="es-CO"/>
        </w:rPr>
        <w:t xml:space="preserve">recursos </w:t>
      </w:r>
      <w:r w:rsidR="003A573E" w:rsidRPr="00830B8D">
        <w:rPr>
          <w:lang w:val="es-ES_tradnl" w:eastAsia="es-CO"/>
        </w:rPr>
        <w:t xml:space="preserve">e indicadores </w:t>
      </w:r>
      <w:r w:rsidR="00256CE6" w:rsidRPr="00830B8D">
        <w:rPr>
          <w:lang w:val="es-ES_tradnl" w:eastAsia="es-CO"/>
        </w:rPr>
        <w:t xml:space="preserve">necesarios; </w:t>
      </w:r>
      <w:r w:rsidR="00B04503">
        <w:rPr>
          <w:lang w:val="es-ES_tradnl" w:eastAsia="es-CO"/>
        </w:rPr>
        <w:t xml:space="preserve">realizar </w:t>
      </w:r>
      <w:r w:rsidR="00512DCE" w:rsidRPr="00830B8D">
        <w:rPr>
          <w:color w:val="000000"/>
          <w:lang w:val="es-ES_tradnl" w:eastAsia="es-CO"/>
        </w:rPr>
        <w:t xml:space="preserve">dos </w:t>
      </w:r>
      <w:r w:rsidR="004631C8">
        <w:rPr>
          <w:color w:val="000000"/>
          <w:lang w:val="es-ES_tradnl" w:eastAsia="es-CO"/>
        </w:rPr>
        <w:t xml:space="preserve">talleres de capacitación, cada uno </w:t>
      </w:r>
      <w:r w:rsidR="00256CE6" w:rsidRPr="00830B8D">
        <w:rPr>
          <w:color w:val="000000"/>
          <w:lang w:val="es-ES_tradnl" w:eastAsia="es-CO"/>
        </w:rPr>
        <w:t xml:space="preserve">para </w:t>
      </w:r>
      <w:r w:rsidR="00F93E98">
        <w:rPr>
          <w:color w:val="000000"/>
          <w:lang w:val="es-ES_tradnl" w:eastAsia="es-CO"/>
        </w:rPr>
        <w:t xml:space="preserve">un mínimo de </w:t>
      </w:r>
      <w:r w:rsidR="00256CE6" w:rsidRPr="00830B8D">
        <w:rPr>
          <w:color w:val="000000"/>
          <w:lang w:val="es-ES_tradnl" w:eastAsia="es-CO"/>
        </w:rPr>
        <w:t xml:space="preserve">20 </w:t>
      </w:r>
      <w:r w:rsidR="00F93E98">
        <w:rPr>
          <w:color w:val="000000"/>
          <w:lang w:val="es-ES_tradnl" w:eastAsia="es-CO"/>
        </w:rPr>
        <w:t xml:space="preserve">representantes </w:t>
      </w:r>
      <w:r w:rsidR="00256CE6" w:rsidRPr="00830B8D">
        <w:rPr>
          <w:color w:val="000000"/>
          <w:lang w:val="es-ES_tradnl" w:eastAsia="es-CO"/>
        </w:rPr>
        <w:t xml:space="preserve">de </w:t>
      </w:r>
      <w:r w:rsidR="00F66FD6" w:rsidRPr="00830B8D">
        <w:rPr>
          <w:color w:val="000000"/>
          <w:lang w:val="es-ES_tradnl" w:eastAsia="es-CO"/>
        </w:rPr>
        <w:t xml:space="preserve">instituciones </w:t>
      </w:r>
      <w:r w:rsidR="00217239">
        <w:rPr>
          <w:color w:val="000000"/>
          <w:lang w:val="es-ES_tradnl" w:eastAsia="es-CO"/>
        </w:rPr>
        <w:t xml:space="preserve">involucradas </w:t>
      </w:r>
      <w:r w:rsidR="00F312F5" w:rsidRPr="00830B8D">
        <w:rPr>
          <w:color w:val="000000"/>
          <w:lang w:val="es-ES_tradnl" w:eastAsia="es-CO"/>
        </w:rPr>
        <w:t xml:space="preserve">en </w:t>
      </w:r>
      <w:r w:rsidR="003814E3" w:rsidRPr="00830B8D">
        <w:rPr>
          <w:color w:val="000000"/>
          <w:lang w:val="es-ES_tradnl" w:eastAsia="es-CO"/>
        </w:rPr>
        <w:t xml:space="preserve">la ejecución </w:t>
      </w:r>
      <w:r w:rsidR="00FF22FE" w:rsidRPr="00830B8D">
        <w:rPr>
          <w:color w:val="000000"/>
          <w:lang w:val="es-ES_tradnl" w:eastAsia="es-CO"/>
        </w:rPr>
        <w:t xml:space="preserve">del </w:t>
      </w:r>
      <w:r w:rsidR="00FC0950" w:rsidRPr="00830B8D">
        <w:rPr>
          <w:color w:val="000000"/>
          <w:lang w:val="es-ES_tradnl" w:eastAsia="es-CO"/>
        </w:rPr>
        <w:t xml:space="preserve">plan </w:t>
      </w:r>
      <w:r w:rsidR="00512DCE" w:rsidRPr="00830B8D">
        <w:rPr>
          <w:color w:val="000000"/>
          <w:lang w:val="es-ES_tradnl" w:eastAsia="es-CO"/>
        </w:rPr>
        <w:t xml:space="preserve">y </w:t>
      </w:r>
      <w:r w:rsidR="00217239">
        <w:rPr>
          <w:color w:val="000000"/>
          <w:lang w:val="es-ES_tradnl" w:eastAsia="es-CO"/>
        </w:rPr>
        <w:t>otras contrapartes</w:t>
      </w:r>
      <w:r w:rsidR="0092394C" w:rsidRPr="00830B8D">
        <w:rPr>
          <w:color w:val="000000"/>
          <w:lang w:val="es-ES_tradnl" w:eastAsia="es-CO"/>
        </w:rPr>
        <w:t xml:space="preserve"> </w:t>
      </w:r>
      <w:r w:rsidR="00217239">
        <w:rPr>
          <w:color w:val="000000"/>
          <w:lang w:val="es-ES_tradnl" w:eastAsia="es-CO"/>
        </w:rPr>
        <w:t>relevantes</w:t>
      </w:r>
      <w:r w:rsidR="00AF132C">
        <w:rPr>
          <w:color w:val="000000"/>
          <w:lang w:val="es-ES_tradnl" w:eastAsia="es-CO"/>
        </w:rPr>
        <w:t xml:space="preserve">, </w:t>
      </w:r>
      <w:r w:rsidR="00512DCE" w:rsidRPr="00830B8D">
        <w:rPr>
          <w:lang w:val="es-ES_tradnl" w:eastAsia="es-CO"/>
        </w:rPr>
        <w:t xml:space="preserve">y </w:t>
      </w:r>
      <w:r w:rsidR="00AF132C">
        <w:rPr>
          <w:lang w:val="es-ES_tradnl" w:eastAsia="es-CO"/>
        </w:rPr>
        <w:t>diseñar, imprimir</w:t>
      </w:r>
      <w:r w:rsidR="00256CE6" w:rsidRPr="00830B8D">
        <w:rPr>
          <w:lang w:val="es-ES_tradnl" w:eastAsia="es-CO"/>
        </w:rPr>
        <w:t xml:space="preserve"> </w:t>
      </w:r>
      <w:r w:rsidR="00512DCE" w:rsidRPr="00830B8D">
        <w:rPr>
          <w:lang w:val="es-ES_tradnl" w:eastAsia="es-CO"/>
        </w:rPr>
        <w:t xml:space="preserve">y </w:t>
      </w:r>
      <w:r w:rsidR="00AF132C">
        <w:rPr>
          <w:lang w:val="es-ES_tradnl" w:eastAsia="es-CO"/>
        </w:rPr>
        <w:t xml:space="preserve">difundir </w:t>
      </w:r>
      <w:r w:rsidR="00256CE6" w:rsidRPr="00830B8D">
        <w:rPr>
          <w:lang w:val="es-ES_tradnl" w:eastAsia="es-CO"/>
        </w:rPr>
        <w:t xml:space="preserve">500 </w:t>
      </w:r>
      <w:r w:rsidR="009009D8" w:rsidRPr="00830B8D">
        <w:rPr>
          <w:lang w:val="es-ES_tradnl" w:eastAsia="es-CO"/>
        </w:rPr>
        <w:t xml:space="preserve">ejemplares </w:t>
      </w:r>
      <w:r w:rsidR="00512DCE" w:rsidRPr="00830B8D">
        <w:rPr>
          <w:lang w:val="es-ES_tradnl" w:eastAsia="es-CO"/>
        </w:rPr>
        <w:t xml:space="preserve">de </w:t>
      </w:r>
      <w:r w:rsidR="00256CE6" w:rsidRPr="00830B8D">
        <w:rPr>
          <w:lang w:val="es-ES_tradnl" w:eastAsia="es-CO"/>
        </w:rPr>
        <w:t xml:space="preserve">una </w:t>
      </w:r>
      <w:r w:rsidR="004D4702">
        <w:rPr>
          <w:lang w:val="es-ES_tradnl" w:eastAsia="es-CO"/>
        </w:rPr>
        <w:t xml:space="preserve">publicación </w:t>
      </w:r>
      <w:r w:rsidR="00877E49">
        <w:rPr>
          <w:lang w:val="es-ES_tradnl" w:eastAsia="es-CO"/>
        </w:rPr>
        <w:t>orientada</w:t>
      </w:r>
      <w:r w:rsidR="00256CE6" w:rsidRPr="00830B8D">
        <w:rPr>
          <w:lang w:val="es-ES_tradnl" w:eastAsia="es-CO"/>
        </w:rPr>
        <w:t xml:space="preserve"> a </w:t>
      </w:r>
      <w:r w:rsidR="003A573E" w:rsidRPr="00830B8D">
        <w:rPr>
          <w:lang w:val="es-ES_tradnl" w:eastAsia="es-CO"/>
        </w:rPr>
        <w:lastRenderedPageBreak/>
        <w:t xml:space="preserve">sensibilizar </w:t>
      </w:r>
      <w:r w:rsidR="00256CE6" w:rsidRPr="00830B8D">
        <w:rPr>
          <w:color w:val="000000"/>
          <w:lang w:val="es-ES_tradnl" w:eastAsia="es-CO"/>
        </w:rPr>
        <w:t xml:space="preserve">sobre la </w:t>
      </w:r>
      <w:r w:rsidR="00EB4CB9">
        <w:rPr>
          <w:color w:val="000000"/>
          <w:lang w:val="es-ES_tradnl" w:eastAsia="es-CO"/>
        </w:rPr>
        <w:t xml:space="preserve">política de género </w:t>
      </w:r>
      <w:r w:rsidR="00FF22FE" w:rsidRPr="00830B8D">
        <w:rPr>
          <w:color w:val="000000"/>
          <w:lang w:val="es-ES_tradnl" w:eastAsia="es-CO"/>
        </w:rPr>
        <w:t xml:space="preserve">del </w:t>
      </w:r>
      <w:r w:rsidR="00512DCE" w:rsidRPr="00830B8D">
        <w:rPr>
          <w:color w:val="000000"/>
          <w:lang w:val="es-ES_tradnl" w:eastAsia="es-CO"/>
        </w:rPr>
        <w:t>Fondo Multilateral</w:t>
      </w:r>
      <w:r w:rsidR="009009D8" w:rsidRPr="00830B8D">
        <w:rPr>
          <w:color w:val="000000"/>
          <w:lang w:val="es-ES_tradnl" w:eastAsia="es-CO"/>
        </w:rPr>
        <w:t xml:space="preserve">, </w:t>
      </w:r>
      <w:r w:rsidR="004A5F90">
        <w:rPr>
          <w:lang w:val="es-ES_tradnl" w:eastAsia="es-CO"/>
        </w:rPr>
        <w:t>la</w:t>
      </w:r>
      <w:r w:rsidR="00256CE6" w:rsidRPr="00830B8D">
        <w:rPr>
          <w:lang w:val="es-ES_tradnl" w:eastAsia="es-CO"/>
        </w:rPr>
        <w:t xml:space="preserve"> </w:t>
      </w:r>
      <w:r w:rsidR="004A5F90">
        <w:rPr>
          <w:lang w:val="es-ES_tradnl" w:eastAsia="es-CO"/>
        </w:rPr>
        <w:t xml:space="preserve">que se distribuirá </w:t>
      </w:r>
      <w:r w:rsidR="000F6099" w:rsidRPr="00830B8D">
        <w:rPr>
          <w:lang w:val="es-ES_tradnl" w:eastAsia="en-GB"/>
        </w:rPr>
        <w:t xml:space="preserve">en </w:t>
      </w:r>
      <w:r w:rsidR="00B616DB" w:rsidRPr="00830B8D">
        <w:rPr>
          <w:lang w:val="es-ES_tradnl" w:eastAsia="en-GB"/>
        </w:rPr>
        <w:t xml:space="preserve">cada </w:t>
      </w:r>
      <w:r w:rsidR="00FF22FE" w:rsidRPr="00830B8D">
        <w:rPr>
          <w:lang w:val="es-ES_tradnl" w:eastAsia="en-GB"/>
        </w:rPr>
        <w:t xml:space="preserve">iniciativa </w:t>
      </w:r>
      <w:r w:rsidR="00BF551B">
        <w:rPr>
          <w:lang w:val="es-ES_tradnl" w:eastAsia="en-GB"/>
        </w:rPr>
        <w:t xml:space="preserve">del </w:t>
      </w:r>
      <w:r w:rsidR="00BF551B" w:rsidRPr="00BF551B">
        <w:rPr>
          <w:lang w:val="es-ES_tradnl" w:eastAsia="en-GB"/>
        </w:rPr>
        <w:t xml:space="preserve">proyecto </w:t>
      </w:r>
      <w:r w:rsidR="00512DCE" w:rsidRPr="00830B8D">
        <w:rPr>
          <w:lang w:val="es-ES_tradnl" w:eastAsia="en-GB"/>
        </w:rPr>
        <w:t xml:space="preserve">y </w:t>
      </w:r>
      <w:r w:rsidR="00BA5DC8" w:rsidRPr="00830B8D">
        <w:rPr>
          <w:lang w:val="es-ES_tradnl" w:eastAsia="en-GB"/>
        </w:rPr>
        <w:t xml:space="preserve">otras actividades </w:t>
      </w:r>
      <w:r w:rsidR="004A1990">
        <w:rPr>
          <w:lang w:val="es-ES_tradnl" w:eastAsia="en-GB"/>
        </w:rPr>
        <w:t xml:space="preserve">del </w:t>
      </w:r>
      <w:r w:rsidR="00EE3258" w:rsidRPr="00830B8D">
        <w:rPr>
          <w:lang w:val="es-ES_tradnl" w:eastAsia="en-GB"/>
        </w:rPr>
        <w:t xml:space="preserve">MADES </w:t>
      </w:r>
      <w:r w:rsidR="00256CE6" w:rsidRPr="00830B8D">
        <w:rPr>
          <w:lang w:val="es-ES_tradnl" w:eastAsia="es-CO"/>
        </w:rPr>
        <w:t>(</w:t>
      </w:r>
      <w:r w:rsidR="00F312F5" w:rsidRPr="00830B8D">
        <w:rPr>
          <w:lang w:val="es-ES_tradnl"/>
        </w:rPr>
        <w:t>15.</w:t>
      </w:r>
      <w:r w:rsidR="00256CE6" w:rsidRPr="00830B8D">
        <w:rPr>
          <w:lang w:val="es-ES_tradnl"/>
        </w:rPr>
        <w:t xml:space="preserve">000 </w:t>
      </w:r>
      <w:r w:rsidR="009301C7" w:rsidRPr="009301C7">
        <w:rPr>
          <w:lang w:val="es-ES_tradnl"/>
        </w:rPr>
        <w:t>$EUA</w:t>
      </w:r>
      <w:r w:rsidR="00256CE6" w:rsidRPr="00830B8D">
        <w:rPr>
          <w:lang w:val="es-ES_tradnl"/>
        </w:rPr>
        <w:t>)</w:t>
      </w:r>
      <w:r w:rsidR="006063D8" w:rsidRPr="00830B8D">
        <w:rPr>
          <w:lang w:val="es-ES_tradnl"/>
        </w:rPr>
        <w:t>.</w:t>
      </w:r>
    </w:p>
    <w:p w14:paraId="74971021" w14:textId="5F8FFF88" w:rsidR="00317BE0" w:rsidRDefault="009724CE" w:rsidP="0013195C">
      <w:pPr>
        <w:keepNext/>
        <w:spacing w:after="240"/>
        <w:rPr>
          <w:i/>
          <w:iCs/>
          <w:lang w:val="es-ES_tradnl"/>
        </w:rPr>
      </w:pPr>
      <w:r>
        <w:rPr>
          <w:i/>
          <w:iCs/>
          <w:lang w:val="es-ES_tradnl"/>
        </w:rPr>
        <w:t>Ejecución, coordinación y supervisión del proyecto</w:t>
      </w:r>
    </w:p>
    <w:p w14:paraId="6252BBD2" w14:textId="064656A1" w:rsidR="00317BE0" w:rsidRDefault="00676C01">
      <w:pPr>
        <w:pStyle w:val="Heading1"/>
        <w:rPr>
          <w:lang w:val="es-ES_tradnl"/>
        </w:rPr>
      </w:pPr>
      <w:r w:rsidRPr="00830B8D">
        <w:rPr>
          <w:lang w:val="es-ES_tradnl"/>
        </w:rPr>
        <w:t xml:space="preserve">Este </w:t>
      </w:r>
      <w:r w:rsidR="004C5525" w:rsidRPr="00830B8D">
        <w:rPr>
          <w:lang w:val="es-ES_tradnl"/>
        </w:rPr>
        <w:t xml:space="preserve">aspecto </w:t>
      </w:r>
      <w:r w:rsidR="00FF22FE" w:rsidRPr="00830B8D">
        <w:rPr>
          <w:lang w:val="es-ES_tradnl"/>
        </w:rPr>
        <w:t xml:space="preserve">del </w:t>
      </w:r>
      <w:r w:rsidR="00717BF0">
        <w:rPr>
          <w:lang w:val="es-ES_tradnl"/>
        </w:rPr>
        <w:t xml:space="preserve">plan de aplicación de la Enmienda </w:t>
      </w:r>
      <w:r w:rsidR="00EC4CF0">
        <w:rPr>
          <w:lang w:val="es-ES_tradnl"/>
        </w:rPr>
        <w:t>implica</w:t>
      </w:r>
      <w:r w:rsidRPr="00830B8D">
        <w:rPr>
          <w:lang w:val="es-ES_tradnl"/>
        </w:rPr>
        <w:t xml:space="preserve"> </w:t>
      </w:r>
      <w:r w:rsidR="002220D4">
        <w:rPr>
          <w:lang w:val="es-ES_tradnl"/>
        </w:rPr>
        <w:t xml:space="preserve">elaborar </w:t>
      </w:r>
      <w:r w:rsidR="00512DCE" w:rsidRPr="00830B8D">
        <w:rPr>
          <w:lang w:val="es-ES_tradnl"/>
        </w:rPr>
        <w:t xml:space="preserve">dos informes de verificación </w:t>
      </w:r>
      <w:r w:rsidRPr="00830B8D">
        <w:rPr>
          <w:lang w:val="es-ES_tradnl"/>
        </w:rPr>
        <w:t>(</w:t>
      </w:r>
      <w:r w:rsidR="00F312F5" w:rsidRPr="00830B8D">
        <w:rPr>
          <w:lang w:val="es-ES_tradnl"/>
        </w:rPr>
        <w:t>16.</w:t>
      </w:r>
      <w:r w:rsidRPr="00830B8D">
        <w:rPr>
          <w:lang w:val="es-ES_tradnl"/>
        </w:rPr>
        <w:t xml:space="preserve">000 </w:t>
      </w:r>
      <w:r w:rsidR="00562CD3" w:rsidRPr="00562CD3">
        <w:rPr>
          <w:lang w:val="es-ES_tradnl"/>
        </w:rPr>
        <w:t>$EUA</w:t>
      </w:r>
      <w:r w:rsidRPr="00830B8D">
        <w:rPr>
          <w:lang w:val="es-ES_tradnl"/>
        </w:rPr>
        <w:t xml:space="preserve">), </w:t>
      </w:r>
      <w:r w:rsidR="002220D4">
        <w:rPr>
          <w:lang w:val="es-ES_tradnl"/>
        </w:rPr>
        <w:t xml:space="preserve">contratar </w:t>
      </w:r>
      <w:r w:rsidR="00306F34">
        <w:rPr>
          <w:lang w:val="es-ES_tradnl"/>
        </w:rPr>
        <w:t xml:space="preserve">consultores nacionales </w:t>
      </w:r>
      <w:r w:rsidRPr="00830B8D">
        <w:rPr>
          <w:lang w:val="es-ES_tradnl"/>
        </w:rPr>
        <w:t>(</w:t>
      </w:r>
      <w:r w:rsidR="00F312F5" w:rsidRPr="00830B8D">
        <w:rPr>
          <w:lang w:val="es-ES_tradnl"/>
        </w:rPr>
        <w:t>18.</w:t>
      </w:r>
      <w:r w:rsidRPr="00830B8D">
        <w:rPr>
          <w:lang w:val="es-ES_tradnl"/>
        </w:rPr>
        <w:t xml:space="preserve">000 </w:t>
      </w:r>
      <w:r w:rsidR="005B7F3A" w:rsidRPr="005B7F3A">
        <w:rPr>
          <w:lang w:val="es-ES_tradnl"/>
        </w:rPr>
        <w:t>$EUA</w:t>
      </w:r>
      <w:r w:rsidR="002220D4">
        <w:rPr>
          <w:lang w:val="es-ES_tradnl"/>
        </w:rPr>
        <w:t>), organizar</w:t>
      </w:r>
      <w:r w:rsidRPr="00830B8D">
        <w:rPr>
          <w:lang w:val="es-ES_tradnl"/>
        </w:rPr>
        <w:t xml:space="preserve"> </w:t>
      </w:r>
      <w:r w:rsidR="00F312F5" w:rsidRPr="00830B8D">
        <w:rPr>
          <w:lang w:val="es-ES_tradnl"/>
        </w:rPr>
        <w:t xml:space="preserve">reuniones </w:t>
      </w:r>
      <w:r w:rsidR="00FC0950" w:rsidRPr="00830B8D">
        <w:rPr>
          <w:lang w:val="es-ES_tradnl"/>
        </w:rPr>
        <w:t xml:space="preserve">anuales </w:t>
      </w:r>
      <w:r w:rsidR="00512DCE" w:rsidRPr="00830B8D">
        <w:rPr>
          <w:lang w:val="es-ES_tradnl"/>
        </w:rPr>
        <w:t xml:space="preserve">y </w:t>
      </w:r>
      <w:r w:rsidRPr="00830B8D">
        <w:rPr>
          <w:lang w:val="es-ES_tradnl"/>
        </w:rPr>
        <w:t xml:space="preserve">viajes </w:t>
      </w:r>
      <w:r w:rsidR="00E5395B">
        <w:rPr>
          <w:lang w:val="es-ES_tradnl"/>
        </w:rPr>
        <w:t xml:space="preserve">de </w:t>
      </w:r>
      <w:r w:rsidR="003A573E" w:rsidRPr="00830B8D">
        <w:rPr>
          <w:lang w:val="es-ES_tradnl"/>
        </w:rPr>
        <w:t xml:space="preserve">supervisión </w:t>
      </w:r>
      <w:r w:rsidRPr="00830B8D">
        <w:rPr>
          <w:lang w:val="es-ES_tradnl"/>
        </w:rPr>
        <w:t>(</w:t>
      </w:r>
      <w:r w:rsidR="00F312F5" w:rsidRPr="00830B8D">
        <w:rPr>
          <w:lang w:val="es-ES_tradnl"/>
        </w:rPr>
        <w:t>6.</w:t>
      </w:r>
      <w:r w:rsidRPr="00830B8D">
        <w:rPr>
          <w:lang w:val="es-ES_tradnl"/>
        </w:rPr>
        <w:t xml:space="preserve">000 </w:t>
      </w:r>
      <w:r w:rsidR="00F3257C" w:rsidRPr="00F3257C">
        <w:rPr>
          <w:lang w:val="es-ES_tradnl"/>
        </w:rPr>
        <w:t>$EUA</w:t>
      </w:r>
      <w:r w:rsidRPr="00830B8D">
        <w:rPr>
          <w:lang w:val="es-ES_tradnl"/>
        </w:rPr>
        <w:t xml:space="preserve">), </w:t>
      </w:r>
      <w:r w:rsidR="00512DCE" w:rsidRPr="00830B8D">
        <w:rPr>
          <w:lang w:val="es-ES_tradnl"/>
        </w:rPr>
        <w:t xml:space="preserve">y </w:t>
      </w:r>
      <w:r w:rsidR="00075C54">
        <w:rPr>
          <w:lang w:val="es-ES_tradnl"/>
        </w:rPr>
        <w:t>gasto</w:t>
      </w:r>
      <w:r w:rsidR="00194E5A">
        <w:rPr>
          <w:lang w:val="es-ES_tradnl"/>
        </w:rPr>
        <w:t>s</w:t>
      </w:r>
      <w:r w:rsidR="00075C54">
        <w:rPr>
          <w:lang w:val="es-ES_tradnl"/>
        </w:rPr>
        <w:t xml:space="preserve"> en </w:t>
      </w:r>
      <w:r w:rsidR="003814E3" w:rsidRPr="00830B8D">
        <w:rPr>
          <w:lang w:val="es-ES_tradnl"/>
        </w:rPr>
        <w:t xml:space="preserve">materiales </w:t>
      </w:r>
      <w:r w:rsidRPr="00830B8D">
        <w:rPr>
          <w:lang w:val="es-ES_tradnl"/>
        </w:rPr>
        <w:t>(</w:t>
      </w:r>
      <w:r w:rsidR="00512DCE" w:rsidRPr="00830B8D">
        <w:rPr>
          <w:lang w:val="es-ES_tradnl"/>
        </w:rPr>
        <w:t>2.</w:t>
      </w:r>
      <w:r w:rsidRPr="00830B8D">
        <w:rPr>
          <w:lang w:val="es-ES_tradnl"/>
        </w:rPr>
        <w:t xml:space="preserve">850 </w:t>
      </w:r>
      <w:r w:rsidR="00562CD3" w:rsidRPr="00562CD3">
        <w:rPr>
          <w:lang w:val="es-ES_tradnl"/>
        </w:rPr>
        <w:t>$EUA</w:t>
      </w:r>
      <w:r w:rsidRPr="00830B8D">
        <w:rPr>
          <w:lang w:val="es-ES_tradnl"/>
        </w:rPr>
        <w:t xml:space="preserve">) </w:t>
      </w:r>
      <w:r w:rsidR="00506882">
        <w:rPr>
          <w:lang w:val="es-ES_tradnl"/>
        </w:rPr>
        <w:t xml:space="preserve">(por un total de </w:t>
      </w:r>
      <w:r w:rsidR="00512DCE" w:rsidRPr="00830B8D">
        <w:rPr>
          <w:lang w:val="es-ES_tradnl"/>
        </w:rPr>
        <w:t>42.</w:t>
      </w:r>
      <w:r w:rsidRPr="00830B8D">
        <w:rPr>
          <w:lang w:val="es-ES_tradnl"/>
        </w:rPr>
        <w:t xml:space="preserve">850 </w:t>
      </w:r>
      <w:r w:rsidR="00562CD3" w:rsidRPr="00562CD3">
        <w:rPr>
          <w:lang w:val="es-ES_tradnl"/>
        </w:rPr>
        <w:t>$EUA</w:t>
      </w:r>
      <w:r w:rsidRPr="00830B8D">
        <w:rPr>
          <w:lang w:val="es-ES_tradnl"/>
        </w:rPr>
        <w:t>).</w:t>
      </w:r>
    </w:p>
    <w:p w14:paraId="1AFC4E9E" w14:textId="77777777" w:rsidR="00317BE0" w:rsidRDefault="00676C01">
      <w:pPr>
        <w:spacing w:after="240"/>
        <w:rPr>
          <w:i/>
          <w:lang w:val="es-ES_tradnl"/>
        </w:rPr>
      </w:pPr>
      <w:r>
        <w:rPr>
          <w:i/>
          <w:lang w:val="es-ES_tradnl"/>
        </w:rPr>
        <w:t>Integración de la política de género</w:t>
      </w:r>
    </w:p>
    <w:p w14:paraId="5C60C961" w14:textId="4FEDB80C" w:rsidR="00317BE0" w:rsidRDefault="00C763F5">
      <w:pPr>
        <w:pStyle w:val="Heading1"/>
        <w:rPr>
          <w:lang w:val="es-ES_tradnl"/>
        </w:rPr>
      </w:pPr>
      <w:r>
        <w:rPr>
          <w:lang w:val="es-ES_tradnl"/>
        </w:rPr>
        <w:t xml:space="preserve">Conforme a lo dispuesto en </w:t>
      </w:r>
      <w:r w:rsidR="00FC0950" w:rsidRPr="00830B8D">
        <w:rPr>
          <w:lang w:val="es-ES_tradnl"/>
        </w:rPr>
        <w:t xml:space="preserve">las decisiones </w:t>
      </w:r>
      <w:r w:rsidR="00256CE6" w:rsidRPr="00830B8D">
        <w:rPr>
          <w:lang w:val="es-ES_tradnl"/>
        </w:rPr>
        <w:t xml:space="preserve">84/92 </w:t>
      </w:r>
      <w:r w:rsidR="00717BF0">
        <w:rPr>
          <w:lang w:val="es-ES_tradnl"/>
        </w:rPr>
        <w:t>d)</w:t>
      </w:r>
      <w:r w:rsidR="00256CE6" w:rsidRPr="00830B8D">
        <w:rPr>
          <w:lang w:val="es-ES_tradnl"/>
        </w:rPr>
        <w:t xml:space="preserve">, 90/48 </w:t>
      </w:r>
      <w:r w:rsidR="00717BF0">
        <w:rPr>
          <w:lang w:val="es-ES_tradnl"/>
        </w:rPr>
        <w:t xml:space="preserve">c) </w:t>
      </w:r>
      <w:r w:rsidR="00512DCE" w:rsidRPr="00830B8D">
        <w:rPr>
          <w:lang w:val="es-ES_tradnl"/>
        </w:rPr>
        <w:t xml:space="preserve">y </w:t>
      </w:r>
      <w:r w:rsidR="00256CE6" w:rsidRPr="00830B8D">
        <w:rPr>
          <w:lang w:val="es-ES_tradnl"/>
        </w:rPr>
        <w:t xml:space="preserve">92/40 </w:t>
      </w:r>
      <w:r w:rsidR="00717BF0">
        <w:rPr>
          <w:lang w:val="es-ES_tradnl"/>
        </w:rPr>
        <w:t>b)</w:t>
      </w:r>
      <w:r w:rsidR="00256CE6" w:rsidRPr="00830B8D">
        <w:rPr>
          <w:lang w:val="es-ES_tradnl"/>
        </w:rPr>
        <w:t xml:space="preserve">, </w:t>
      </w:r>
      <w:r w:rsidR="001065F8">
        <w:rPr>
          <w:lang w:val="es-ES_tradnl"/>
        </w:rPr>
        <w:t xml:space="preserve">en </w:t>
      </w:r>
      <w:r w:rsidR="00B81EBA" w:rsidRPr="00B81EBA">
        <w:rPr>
          <w:lang w:val="es-ES_tradnl"/>
        </w:rPr>
        <w:t xml:space="preserve">todas las actividades </w:t>
      </w:r>
      <w:r w:rsidR="00243FB5">
        <w:rPr>
          <w:lang w:val="es-ES_tradnl"/>
        </w:rPr>
        <w:t>de</w:t>
      </w:r>
      <w:r w:rsidR="00B81EBA" w:rsidRPr="00B81EBA">
        <w:rPr>
          <w:lang w:val="es-ES_tradnl"/>
        </w:rPr>
        <w:t xml:space="preserve">l plan </w:t>
      </w:r>
      <w:r w:rsidR="001065F8">
        <w:rPr>
          <w:lang w:val="es-ES_tradnl"/>
        </w:rPr>
        <w:t xml:space="preserve">se aplicará </w:t>
      </w:r>
      <w:r w:rsidR="00512DCE" w:rsidRPr="00830B8D">
        <w:rPr>
          <w:lang w:val="es-ES_tradnl"/>
        </w:rPr>
        <w:t xml:space="preserve">la </w:t>
      </w:r>
      <w:r w:rsidR="00F66FD6" w:rsidRPr="00830B8D">
        <w:rPr>
          <w:lang w:val="es-ES_tradnl"/>
        </w:rPr>
        <w:t xml:space="preserve">política </w:t>
      </w:r>
      <w:r w:rsidR="008D1950" w:rsidRPr="00830B8D">
        <w:rPr>
          <w:lang w:val="es-ES_tradnl"/>
        </w:rPr>
        <w:t xml:space="preserve">operativa </w:t>
      </w:r>
      <w:r w:rsidR="00F66FD6" w:rsidRPr="00830B8D">
        <w:rPr>
          <w:lang w:val="es-ES_tradnl"/>
        </w:rPr>
        <w:t xml:space="preserve">del Fondo </w:t>
      </w:r>
      <w:r w:rsidR="00256CE6" w:rsidRPr="00830B8D">
        <w:rPr>
          <w:lang w:val="es-ES_tradnl"/>
        </w:rPr>
        <w:t xml:space="preserve">Multilateral sobre </w:t>
      </w:r>
      <w:r w:rsidR="00F37D51" w:rsidRPr="00830B8D">
        <w:rPr>
          <w:lang w:val="es-ES_tradnl"/>
        </w:rPr>
        <w:t>integración de la perspectiva de género</w:t>
      </w:r>
      <w:r w:rsidR="00482B01">
        <w:rPr>
          <w:lang w:val="es-ES_tradnl"/>
        </w:rPr>
        <w:t>,</w:t>
      </w:r>
      <w:r w:rsidR="00F37D51" w:rsidRPr="00830B8D">
        <w:rPr>
          <w:lang w:val="es-ES_tradnl"/>
        </w:rPr>
        <w:t xml:space="preserve"> </w:t>
      </w:r>
      <w:r w:rsidR="00F312F5" w:rsidRPr="00830B8D">
        <w:rPr>
          <w:lang w:val="es-ES_tradnl"/>
        </w:rPr>
        <w:t xml:space="preserve">con </w:t>
      </w:r>
      <w:r w:rsidR="00256CE6" w:rsidRPr="00830B8D">
        <w:rPr>
          <w:lang w:val="es-ES_tradnl"/>
        </w:rPr>
        <w:t xml:space="preserve">apoyo </w:t>
      </w:r>
      <w:r w:rsidR="00512DCE" w:rsidRPr="00830B8D">
        <w:rPr>
          <w:lang w:val="es-ES_tradnl"/>
        </w:rPr>
        <w:t xml:space="preserve">de </w:t>
      </w:r>
      <w:r w:rsidR="003B5B99">
        <w:rPr>
          <w:lang w:val="es-ES_tradnl"/>
        </w:rPr>
        <w:t>una</w:t>
      </w:r>
      <w:r w:rsidR="00256CE6" w:rsidRPr="00830B8D">
        <w:rPr>
          <w:lang w:val="es-ES_tradnl"/>
        </w:rPr>
        <w:t xml:space="preserve"> </w:t>
      </w:r>
      <w:r w:rsidR="00FC0950" w:rsidRPr="00830B8D">
        <w:rPr>
          <w:lang w:val="es-ES_tradnl"/>
        </w:rPr>
        <w:t>consultor</w:t>
      </w:r>
      <w:r w:rsidR="003B5B99">
        <w:rPr>
          <w:lang w:val="es-ES_tradnl"/>
        </w:rPr>
        <w:t>a</w:t>
      </w:r>
      <w:r w:rsidR="00DB2575">
        <w:rPr>
          <w:lang w:val="es-ES_tradnl"/>
        </w:rPr>
        <w:t xml:space="preserve"> con </w:t>
      </w:r>
      <w:r w:rsidR="00DB2575" w:rsidRPr="00DB2575">
        <w:rPr>
          <w:lang w:val="es-ES_tradnl"/>
        </w:rPr>
        <w:t>dedicación exclusiva</w:t>
      </w:r>
      <w:r w:rsidR="00256CE6" w:rsidRPr="00830B8D">
        <w:rPr>
          <w:lang w:val="es-ES_tradnl"/>
        </w:rPr>
        <w:t xml:space="preserve">. </w:t>
      </w:r>
      <w:r w:rsidR="003814E3" w:rsidRPr="00830B8D">
        <w:rPr>
          <w:lang w:val="es-ES_tradnl"/>
        </w:rPr>
        <w:t xml:space="preserve">La ONO </w:t>
      </w:r>
      <w:r w:rsidR="0015264C">
        <w:rPr>
          <w:lang w:val="es-ES_tradnl"/>
        </w:rPr>
        <w:t xml:space="preserve">trabajará para </w:t>
      </w:r>
      <w:r w:rsidR="00256CE6" w:rsidRPr="00830B8D">
        <w:rPr>
          <w:lang w:val="es-ES_tradnl"/>
        </w:rPr>
        <w:t xml:space="preserve">eliminar </w:t>
      </w:r>
      <w:r w:rsidR="00235FD8">
        <w:rPr>
          <w:lang w:val="es-ES_tradnl"/>
        </w:rPr>
        <w:t>los obstáculos</w:t>
      </w:r>
      <w:r w:rsidR="00256CE6" w:rsidRPr="00830B8D">
        <w:rPr>
          <w:lang w:val="es-ES_tradnl"/>
        </w:rPr>
        <w:t xml:space="preserve"> </w:t>
      </w:r>
      <w:r w:rsidR="00235FD8">
        <w:rPr>
          <w:lang w:val="es-ES_tradnl"/>
        </w:rPr>
        <w:t xml:space="preserve">al ingreso </w:t>
      </w:r>
      <w:r w:rsidR="005F54F8">
        <w:rPr>
          <w:lang w:val="es-ES_tradnl"/>
        </w:rPr>
        <w:t>de la mujer</w:t>
      </w:r>
      <w:r w:rsidR="00EB4CB9">
        <w:rPr>
          <w:lang w:val="es-ES_tradnl"/>
        </w:rPr>
        <w:t xml:space="preserve"> </w:t>
      </w:r>
      <w:r w:rsidR="004D7EF4">
        <w:rPr>
          <w:lang w:val="es-ES_tradnl"/>
        </w:rPr>
        <w:t>a</w:t>
      </w:r>
      <w:r w:rsidR="00512DCE" w:rsidRPr="00830B8D">
        <w:rPr>
          <w:lang w:val="es-ES_tradnl"/>
        </w:rPr>
        <w:t xml:space="preserve">l </w:t>
      </w:r>
      <w:r w:rsidR="00D13BB6">
        <w:rPr>
          <w:lang w:val="es-ES_tradnl"/>
        </w:rPr>
        <w:t xml:space="preserve">sector de </w:t>
      </w:r>
      <w:r w:rsidR="004D7EF4">
        <w:rPr>
          <w:lang w:val="es-ES_tradnl"/>
        </w:rPr>
        <w:t>servicio</w:t>
      </w:r>
      <w:r w:rsidR="00D13BB6">
        <w:rPr>
          <w:lang w:val="es-ES_tradnl"/>
        </w:rPr>
        <w:t xml:space="preserve"> </w:t>
      </w:r>
      <w:r w:rsidR="004D7EF4">
        <w:rPr>
          <w:lang w:val="es-ES_tradnl"/>
        </w:rPr>
        <w:t>técnico</w:t>
      </w:r>
      <w:r w:rsidR="00256CE6" w:rsidRPr="00830B8D">
        <w:rPr>
          <w:lang w:val="es-ES_tradnl"/>
        </w:rPr>
        <w:t xml:space="preserve"> </w:t>
      </w:r>
      <w:r w:rsidR="00512DCE" w:rsidRPr="00830B8D">
        <w:rPr>
          <w:lang w:val="es-ES_tradnl"/>
        </w:rPr>
        <w:t xml:space="preserve">y </w:t>
      </w:r>
      <w:r w:rsidR="00143B3F" w:rsidRPr="00830B8D">
        <w:rPr>
          <w:lang w:val="es-ES_tradnl"/>
        </w:rPr>
        <w:t xml:space="preserve">maximizar </w:t>
      </w:r>
      <w:r w:rsidR="005B1A4D">
        <w:rPr>
          <w:lang w:val="es-ES_tradnl"/>
        </w:rPr>
        <w:t xml:space="preserve">su </w:t>
      </w:r>
      <w:r w:rsidR="008D1950" w:rsidRPr="00830B8D">
        <w:rPr>
          <w:lang w:val="es-ES_tradnl"/>
        </w:rPr>
        <w:t xml:space="preserve">participación </w:t>
      </w:r>
      <w:r w:rsidR="00F312F5" w:rsidRPr="00830B8D">
        <w:rPr>
          <w:lang w:val="es-ES_tradnl"/>
        </w:rPr>
        <w:t xml:space="preserve">en </w:t>
      </w:r>
      <w:r w:rsidR="00512DCE" w:rsidRPr="00830B8D">
        <w:rPr>
          <w:lang w:val="es-ES_tradnl"/>
        </w:rPr>
        <w:t xml:space="preserve">las actividades </w:t>
      </w:r>
      <w:r w:rsidR="00FC0950" w:rsidRPr="00830B8D">
        <w:rPr>
          <w:lang w:val="es-ES_tradnl"/>
        </w:rPr>
        <w:t>del plan</w:t>
      </w:r>
      <w:r w:rsidR="00256CE6" w:rsidRPr="00830B8D">
        <w:rPr>
          <w:lang w:val="es-ES_tradnl"/>
        </w:rPr>
        <w:t xml:space="preserve">; </w:t>
      </w:r>
      <w:r w:rsidR="00D2310A">
        <w:rPr>
          <w:lang w:val="es-ES_tradnl"/>
        </w:rPr>
        <w:t>acopiar</w:t>
      </w:r>
      <w:r w:rsidR="00A43250">
        <w:rPr>
          <w:lang w:val="es-ES_tradnl"/>
        </w:rPr>
        <w:t>á</w:t>
      </w:r>
      <w:r w:rsidR="00D2310A">
        <w:rPr>
          <w:lang w:val="es-ES_tradnl"/>
        </w:rPr>
        <w:t xml:space="preserve"> datos </w:t>
      </w:r>
      <w:r w:rsidR="00F312F5" w:rsidRPr="00830B8D">
        <w:rPr>
          <w:lang w:val="es-ES_tradnl"/>
        </w:rPr>
        <w:t xml:space="preserve">desglosados </w:t>
      </w:r>
      <w:r w:rsidR="00D2310A">
        <w:rPr>
          <w:lang w:val="es-ES_tradnl"/>
        </w:rPr>
        <w:t>por género</w:t>
      </w:r>
      <w:r w:rsidR="00256CE6" w:rsidRPr="00830B8D">
        <w:rPr>
          <w:lang w:val="es-ES_tradnl"/>
        </w:rPr>
        <w:t xml:space="preserve">, </w:t>
      </w:r>
      <w:r w:rsidR="00BD175F">
        <w:rPr>
          <w:lang w:val="es-ES_tradnl"/>
        </w:rPr>
        <w:t>inclusive sobre</w:t>
      </w:r>
      <w:r w:rsidR="00FF22FE" w:rsidRPr="00830B8D">
        <w:rPr>
          <w:lang w:val="es-ES_tradnl"/>
        </w:rPr>
        <w:t xml:space="preserve"> </w:t>
      </w:r>
      <w:r w:rsidR="00BD175F">
        <w:rPr>
          <w:lang w:val="es-ES_tradnl"/>
        </w:rPr>
        <w:t xml:space="preserve">la </w:t>
      </w:r>
      <w:r w:rsidR="00AF4531">
        <w:rPr>
          <w:lang w:val="es-ES_tradnl"/>
        </w:rPr>
        <w:t xml:space="preserve">selección de </w:t>
      </w:r>
      <w:r w:rsidR="001F1DBD">
        <w:rPr>
          <w:lang w:val="es-ES_tradnl"/>
        </w:rPr>
        <w:t xml:space="preserve">beneficiarios de </w:t>
      </w:r>
      <w:r w:rsidR="00686D85">
        <w:rPr>
          <w:lang w:val="es-ES_tradnl"/>
        </w:rPr>
        <w:t xml:space="preserve">herramientas </w:t>
      </w:r>
      <w:r w:rsidR="00CD5F5F">
        <w:rPr>
          <w:lang w:val="es-ES_tradnl"/>
        </w:rPr>
        <w:t>y</w:t>
      </w:r>
      <w:r w:rsidR="00512DCE" w:rsidRPr="00830B8D">
        <w:rPr>
          <w:lang w:val="es-ES_tradnl"/>
        </w:rPr>
        <w:t xml:space="preserve"> </w:t>
      </w:r>
      <w:r w:rsidR="00E6637E">
        <w:rPr>
          <w:lang w:val="es-ES_tradnl"/>
        </w:rPr>
        <w:t xml:space="preserve">equipos </w:t>
      </w:r>
      <w:r w:rsidR="00CD5F5F">
        <w:rPr>
          <w:lang w:val="es-ES_tradnl"/>
        </w:rPr>
        <w:t>y</w:t>
      </w:r>
      <w:r w:rsidR="00512DCE" w:rsidRPr="00830B8D">
        <w:rPr>
          <w:lang w:val="es-ES_tradnl"/>
        </w:rPr>
        <w:t xml:space="preserve"> </w:t>
      </w:r>
      <w:r w:rsidR="00240DF3">
        <w:rPr>
          <w:lang w:val="es-ES_tradnl"/>
        </w:rPr>
        <w:t>de candidatos</w:t>
      </w:r>
      <w:r w:rsidR="00471AD8" w:rsidRPr="00830B8D">
        <w:rPr>
          <w:lang w:val="es-ES_tradnl"/>
        </w:rPr>
        <w:t xml:space="preserve"> </w:t>
      </w:r>
      <w:r w:rsidR="00240DF3">
        <w:rPr>
          <w:lang w:val="es-ES_tradnl"/>
        </w:rPr>
        <w:t>para acreditación</w:t>
      </w:r>
      <w:r w:rsidR="00256CE6" w:rsidRPr="00830B8D">
        <w:rPr>
          <w:lang w:val="es-ES_tradnl"/>
        </w:rPr>
        <w:t xml:space="preserve">; </w:t>
      </w:r>
      <w:r w:rsidR="00FF22FE" w:rsidRPr="00830B8D">
        <w:rPr>
          <w:lang w:val="es-ES_tradnl"/>
        </w:rPr>
        <w:t>incentivar</w:t>
      </w:r>
      <w:r w:rsidR="003D7B49">
        <w:rPr>
          <w:lang w:val="es-ES_tradnl"/>
        </w:rPr>
        <w:t>á</w:t>
      </w:r>
      <w:r w:rsidR="00FF22FE" w:rsidRPr="00830B8D">
        <w:rPr>
          <w:lang w:val="es-ES_tradnl"/>
        </w:rPr>
        <w:t xml:space="preserve"> </w:t>
      </w:r>
      <w:r w:rsidR="001F172C" w:rsidRPr="00830B8D">
        <w:rPr>
          <w:lang w:val="es-ES_tradnl"/>
        </w:rPr>
        <w:t xml:space="preserve">a </w:t>
      </w:r>
      <w:r w:rsidR="00EB4CB9">
        <w:rPr>
          <w:lang w:val="es-ES_tradnl"/>
        </w:rPr>
        <w:t xml:space="preserve">mujeres </w:t>
      </w:r>
      <w:r w:rsidR="001F172C" w:rsidRPr="00830B8D">
        <w:rPr>
          <w:lang w:val="es-ES_tradnl"/>
        </w:rPr>
        <w:t xml:space="preserve">a </w:t>
      </w:r>
      <w:r w:rsidR="00FD529B">
        <w:rPr>
          <w:lang w:val="es-ES_tradnl"/>
        </w:rPr>
        <w:t xml:space="preserve">desempeñarse </w:t>
      </w:r>
      <w:r w:rsidR="00F312F5" w:rsidRPr="00830B8D">
        <w:rPr>
          <w:lang w:val="es-ES_tradnl"/>
        </w:rPr>
        <w:t xml:space="preserve">en </w:t>
      </w:r>
      <w:r w:rsidR="00B47308" w:rsidRPr="00830B8D">
        <w:rPr>
          <w:lang w:val="es-ES_tradnl"/>
        </w:rPr>
        <w:t>el sector refrigeración</w:t>
      </w:r>
      <w:r w:rsidR="00256CE6" w:rsidRPr="00830B8D">
        <w:rPr>
          <w:lang w:val="es-ES_tradnl"/>
        </w:rPr>
        <w:t xml:space="preserve"> </w:t>
      </w:r>
      <w:r w:rsidR="00512DCE" w:rsidRPr="00830B8D">
        <w:rPr>
          <w:lang w:val="es-ES_tradnl"/>
        </w:rPr>
        <w:t xml:space="preserve">y </w:t>
      </w:r>
      <w:r w:rsidR="00256CE6" w:rsidRPr="00830B8D">
        <w:rPr>
          <w:lang w:val="es-ES_tradnl"/>
        </w:rPr>
        <w:t>sensibilizar</w:t>
      </w:r>
      <w:r w:rsidR="00840482">
        <w:rPr>
          <w:lang w:val="es-ES_tradnl"/>
        </w:rPr>
        <w:t>á</w:t>
      </w:r>
      <w:r w:rsidR="00256CE6" w:rsidRPr="00830B8D">
        <w:rPr>
          <w:lang w:val="es-ES_tradnl"/>
        </w:rPr>
        <w:t xml:space="preserve"> a </w:t>
      </w:r>
      <w:r w:rsidR="0092394C" w:rsidRPr="00830B8D">
        <w:rPr>
          <w:lang w:val="es-ES_tradnl"/>
        </w:rPr>
        <w:t xml:space="preserve">las contrapartes </w:t>
      </w:r>
      <w:r w:rsidR="00256CE6" w:rsidRPr="00830B8D">
        <w:rPr>
          <w:lang w:val="es-ES_tradnl"/>
        </w:rPr>
        <w:t xml:space="preserve">sobre la </w:t>
      </w:r>
      <w:r w:rsidR="00EB4CB9">
        <w:rPr>
          <w:lang w:val="es-ES_tradnl"/>
        </w:rPr>
        <w:t xml:space="preserve">política de género </w:t>
      </w:r>
      <w:r w:rsidR="00FF22FE" w:rsidRPr="00830B8D">
        <w:rPr>
          <w:lang w:val="es-ES_tradnl"/>
        </w:rPr>
        <w:t xml:space="preserve">del </w:t>
      </w:r>
      <w:r w:rsidR="00512DCE" w:rsidRPr="00830B8D">
        <w:rPr>
          <w:lang w:val="es-ES_tradnl"/>
        </w:rPr>
        <w:t>Fondo</w:t>
      </w:r>
      <w:r w:rsidR="00256CE6" w:rsidRPr="00830B8D">
        <w:rPr>
          <w:lang w:val="es-ES_tradnl"/>
        </w:rPr>
        <w:t xml:space="preserve">. Todos </w:t>
      </w:r>
      <w:r w:rsidR="00B114E7" w:rsidRPr="00B114E7">
        <w:rPr>
          <w:lang w:val="es-ES_tradnl"/>
        </w:rPr>
        <w:t xml:space="preserve">los informes de avance y solicitudes de tramo </w:t>
      </w:r>
      <w:r w:rsidR="00272118">
        <w:rPr>
          <w:lang w:val="es-ES_tradnl"/>
        </w:rPr>
        <w:t xml:space="preserve">del plan </w:t>
      </w:r>
      <w:r w:rsidR="00C915D6">
        <w:rPr>
          <w:lang w:val="es-ES_tradnl"/>
        </w:rPr>
        <w:t xml:space="preserve">contendrán </w:t>
      </w:r>
      <w:r w:rsidR="00256CE6" w:rsidRPr="00830B8D">
        <w:rPr>
          <w:lang w:val="es-ES_tradnl"/>
        </w:rPr>
        <w:t xml:space="preserve">los </w:t>
      </w:r>
      <w:r w:rsidR="003A573E" w:rsidRPr="00830B8D">
        <w:rPr>
          <w:lang w:val="es-ES_tradnl"/>
        </w:rPr>
        <w:t xml:space="preserve">indicadores obligatorios de </w:t>
      </w:r>
      <w:r w:rsidR="00F37D51" w:rsidRPr="00830B8D">
        <w:rPr>
          <w:lang w:val="es-ES_tradnl"/>
        </w:rPr>
        <w:t xml:space="preserve">integración de la perspectiva de </w:t>
      </w:r>
      <w:r w:rsidR="003A573E" w:rsidRPr="00830B8D">
        <w:rPr>
          <w:lang w:val="es-ES_tradnl"/>
        </w:rPr>
        <w:t>género</w:t>
      </w:r>
      <w:r w:rsidR="005B640B">
        <w:rPr>
          <w:lang w:val="es-ES_tradnl"/>
        </w:rPr>
        <w:t>.</w:t>
      </w:r>
      <w:r w:rsidR="00256CE6" w:rsidRPr="00830B8D">
        <w:rPr>
          <w:rStyle w:val="FootnoteReference"/>
          <w:lang w:val="es-ES_tradnl"/>
        </w:rPr>
        <w:footnoteReference w:id="20"/>
      </w:r>
    </w:p>
    <w:p w14:paraId="081A811B" w14:textId="174CDB37" w:rsidR="00317BE0" w:rsidRDefault="0078745C" w:rsidP="00382001">
      <w:pPr>
        <w:spacing w:before="240" w:after="240"/>
        <w:jc w:val="left"/>
        <w:rPr>
          <w:i/>
          <w:lang w:val="es-ES_tradnl"/>
        </w:rPr>
      </w:pPr>
      <w:r>
        <w:rPr>
          <w:i/>
          <w:lang w:val="es-ES_tradnl"/>
        </w:rPr>
        <w:t>Coordinación de las actividades del sector servicio técnico</w:t>
      </w:r>
      <w:r w:rsidR="00512DCE" w:rsidRPr="00830B8D">
        <w:rPr>
          <w:i/>
          <w:lang w:val="es-ES_tradnl"/>
        </w:rPr>
        <w:t xml:space="preserve"> </w:t>
      </w:r>
      <w:r w:rsidR="005B1EA3">
        <w:rPr>
          <w:i/>
          <w:lang w:val="es-ES_tradnl"/>
        </w:rPr>
        <w:t xml:space="preserve">de </w:t>
      </w:r>
      <w:r w:rsidR="008353C0">
        <w:rPr>
          <w:i/>
          <w:lang w:val="es-ES_tradnl"/>
        </w:rPr>
        <w:t xml:space="preserve">los </w:t>
      </w:r>
      <w:r w:rsidR="002551B8">
        <w:rPr>
          <w:i/>
          <w:lang w:val="es-ES_tradnl"/>
        </w:rPr>
        <w:t>planes de eliminación de HCFC y reducción de HFC</w:t>
      </w:r>
    </w:p>
    <w:p w14:paraId="7BD7ADBD" w14:textId="553620D9" w:rsidR="00317BE0" w:rsidRDefault="00676C01">
      <w:pPr>
        <w:pStyle w:val="Heading1"/>
        <w:rPr>
          <w:lang w:val="es-ES_tradnl"/>
        </w:rPr>
      </w:pPr>
      <w:r w:rsidRPr="00830B8D">
        <w:rPr>
          <w:lang w:val="es-ES_tradnl"/>
        </w:rPr>
        <w:t xml:space="preserve">La etapa I </w:t>
      </w:r>
      <w:r w:rsidR="00FF22FE" w:rsidRPr="00830B8D">
        <w:rPr>
          <w:lang w:val="es-ES_tradnl"/>
        </w:rPr>
        <w:t xml:space="preserve">del </w:t>
      </w:r>
      <w:r w:rsidR="00FC0950" w:rsidRPr="00830B8D">
        <w:rPr>
          <w:lang w:val="es-ES_tradnl"/>
        </w:rPr>
        <w:t xml:space="preserve">plan de aplicación de la Enmienda </w:t>
      </w:r>
      <w:r w:rsidR="00717BF0">
        <w:rPr>
          <w:lang w:val="es-ES_tradnl"/>
        </w:rPr>
        <w:t xml:space="preserve">de Kigali </w:t>
      </w:r>
      <w:r w:rsidR="00F312F5" w:rsidRPr="00830B8D">
        <w:rPr>
          <w:lang w:val="es-ES_tradnl"/>
        </w:rPr>
        <w:t xml:space="preserve">se </w:t>
      </w:r>
      <w:r w:rsidR="008D1950" w:rsidRPr="00830B8D">
        <w:rPr>
          <w:lang w:val="es-ES_tradnl"/>
        </w:rPr>
        <w:t xml:space="preserve">implementará </w:t>
      </w:r>
      <w:r w:rsidR="00F312F5" w:rsidRPr="00830B8D">
        <w:rPr>
          <w:lang w:val="es-ES_tradnl"/>
        </w:rPr>
        <w:t xml:space="preserve">en </w:t>
      </w:r>
      <w:r w:rsidR="00512DCE" w:rsidRPr="00830B8D">
        <w:rPr>
          <w:lang w:val="es-ES_tradnl"/>
        </w:rPr>
        <w:t>tres tramos</w:t>
      </w:r>
      <w:r w:rsidR="00256CE6" w:rsidRPr="00830B8D">
        <w:rPr>
          <w:lang w:val="es-ES_tradnl"/>
        </w:rPr>
        <w:t xml:space="preserve">. El calendario </w:t>
      </w:r>
      <w:r w:rsidR="00512DCE" w:rsidRPr="00830B8D">
        <w:rPr>
          <w:lang w:val="es-ES_tradnl"/>
        </w:rPr>
        <w:t xml:space="preserve">de </w:t>
      </w:r>
      <w:r w:rsidR="00FB66D5" w:rsidRPr="00FB66D5">
        <w:rPr>
          <w:lang w:val="es-ES_tradnl"/>
        </w:rPr>
        <w:t xml:space="preserve">los compromisos </w:t>
      </w:r>
      <w:r w:rsidR="00FB66D5">
        <w:rPr>
          <w:lang w:val="es-ES_tradnl"/>
        </w:rPr>
        <w:t xml:space="preserve">de </w:t>
      </w:r>
      <w:r w:rsidR="00150775" w:rsidRPr="00830B8D">
        <w:rPr>
          <w:lang w:val="es-ES_tradnl"/>
        </w:rPr>
        <w:t xml:space="preserve">reducción de HFC </w:t>
      </w:r>
      <w:r w:rsidR="00512DCE" w:rsidRPr="00830B8D">
        <w:rPr>
          <w:lang w:val="es-ES_tradnl"/>
        </w:rPr>
        <w:t xml:space="preserve">y </w:t>
      </w:r>
      <w:r w:rsidR="00F37D51" w:rsidRPr="00830B8D">
        <w:rPr>
          <w:lang w:val="es-ES_tradnl"/>
        </w:rPr>
        <w:t xml:space="preserve">eliminación de HCFC </w:t>
      </w:r>
      <w:r w:rsidR="00512DCE" w:rsidRPr="00830B8D">
        <w:rPr>
          <w:lang w:val="es-ES_tradnl"/>
        </w:rPr>
        <w:t xml:space="preserve">y </w:t>
      </w:r>
      <w:r w:rsidR="00A83863">
        <w:rPr>
          <w:lang w:val="es-ES_tradnl"/>
        </w:rPr>
        <w:t xml:space="preserve">los </w:t>
      </w:r>
      <w:r w:rsidR="00A83863" w:rsidRPr="00A83863">
        <w:rPr>
          <w:lang w:val="es-ES_tradnl"/>
        </w:rPr>
        <w:t xml:space="preserve">tramos </w:t>
      </w:r>
      <w:r w:rsidR="00FF22FE" w:rsidRPr="00830B8D">
        <w:rPr>
          <w:lang w:val="es-ES_tradnl"/>
        </w:rPr>
        <w:t xml:space="preserve">del </w:t>
      </w:r>
      <w:r w:rsidR="00FC0950" w:rsidRPr="00830B8D">
        <w:rPr>
          <w:lang w:val="es-ES_tradnl"/>
        </w:rPr>
        <w:t xml:space="preserve">plan </w:t>
      </w:r>
      <w:r w:rsidR="00512DCE" w:rsidRPr="00830B8D">
        <w:rPr>
          <w:lang w:val="es-ES_tradnl"/>
        </w:rPr>
        <w:t xml:space="preserve">y </w:t>
      </w:r>
      <w:r w:rsidR="00A83863">
        <w:rPr>
          <w:lang w:val="es-ES_tradnl"/>
        </w:rPr>
        <w:t xml:space="preserve">del </w:t>
      </w:r>
      <w:r w:rsidR="00512DCE" w:rsidRPr="00830B8D">
        <w:rPr>
          <w:lang w:val="es-ES_tradnl"/>
        </w:rPr>
        <w:t xml:space="preserve">PGEH </w:t>
      </w:r>
      <w:r w:rsidR="006D2A22">
        <w:rPr>
          <w:lang w:val="es-ES_tradnl"/>
        </w:rPr>
        <w:t>consta</w:t>
      </w:r>
      <w:r w:rsidR="004A681E">
        <w:rPr>
          <w:lang w:val="es-ES_tradnl"/>
        </w:rPr>
        <w:t>n</w:t>
      </w:r>
      <w:r w:rsidR="00EC41AA">
        <w:rPr>
          <w:lang w:val="es-ES_tradnl"/>
        </w:rPr>
        <w:t xml:space="preserve"> </w:t>
      </w:r>
      <w:r w:rsidR="00F312F5" w:rsidRPr="00830B8D">
        <w:rPr>
          <w:lang w:val="es-ES_tradnl"/>
        </w:rPr>
        <w:t xml:space="preserve">en el Anexo </w:t>
      </w:r>
      <w:r w:rsidR="001736A5" w:rsidRPr="00830B8D">
        <w:rPr>
          <w:lang w:val="es-ES_tradnl"/>
        </w:rPr>
        <w:t xml:space="preserve">II </w:t>
      </w:r>
      <w:r w:rsidR="00114C66" w:rsidRPr="00830B8D">
        <w:rPr>
          <w:lang w:val="es-ES_tradnl"/>
        </w:rPr>
        <w:t xml:space="preserve">al presente </w:t>
      </w:r>
      <w:r w:rsidR="003814E3" w:rsidRPr="00830B8D">
        <w:rPr>
          <w:lang w:val="es-ES_tradnl"/>
        </w:rPr>
        <w:t>documento</w:t>
      </w:r>
      <w:r w:rsidR="00256CE6" w:rsidRPr="00830B8D">
        <w:rPr>
          <w:lang w:val="es-ES_tradnl"/>
        </w:rPr>
        <w:t xml:space="preserve">. </w:t>
      </w:r>
      <w:r w:rsidR="00512DCE" w:rsidRPr="00830B8D">
        <w:rPr>
          <w:lang w:val="es-ES_tradnl"/>
        </w:rPr>
        <w:t xml:space="preserve">El </w:t>
      </w:r>
      <w:r w:rsidR="00CE7AEC">
        <w:rPr>
          <w:lang w:val="es-ES_tradnl"/>
        </w:rPr>
        <w:t xml:space="preserve">Gobierno del Paraguay </w:t>
      </w:r>
      <w:r w:rsidR="00256CE6" w:rsidRPr="00830B8D">
        <w:rPr>
          <w:lang w:val="es-ES_tradnl"/>
        </w:rPr>
        <w:t xml:space="preserve">se compromete a armonizar </w:t>
      </w:r>
      <w:r w:rsidR="00BC7012" w:rsidRPr="00BC7012">
        <w:rPr>
          <w:lang w:val="es-ES_tradnl"/>
        </w:rPr>
        <w:t xml:space="preserve">en </w:t>
      </w:r>
      <w:r w:rsidR="00FB37DE">
        <w:rPr>
          <w:lang w:val="es-ES_tradnl"/>
        </w:rPr>
        <w:t xml:space="preserve">todo </w:t>
      </w:r>
      <w:r w:rsidR="00BC7012" w:rsidRPr="00BC7012">
        <w:rPr>
          <w:lang w:val="es-ES_tradnl"/>
        </w:rPr>
        <w:t xml:space="preserve">lo posible </w:t>
      </w:r>
      <w:r w:rsidR="003814E3" w:rsidRPr="00830B8D">
        <w:rPr>
          <w:lang w:val="es-ES_tradnl"/>
        </w:rPr>
        <w:t xml:space="preserve">la ejecución </w:t>
      </w:r>
      <w:r w:rsidR="00512DCE" w:rsidRPr="00830B8D">
        <w:rPr>
          <w:lang w:val="es-ES_tradnl"/>
        </w:rPr>
        <w:t xml:space="preserve">de las actividades del PGEH y del </w:t>
      </w:r>
      <w:r w:rsidR="00FC0950" w:rsidRPr="00830B8D">
        <w:rPr>
          <w:lang w:val="es-ES_tradnl"/>
        </w:rPr>
        <w:t xml:space="preserve">plan de aplicación </w:t>
      </w:r>
      <w:r w:rsidR="00717BF0">
        <w:rPr>
          <w:lang w:val="es-ES_tradnl"/>
        </w:rPr>
        <w:t>de la Enmienda</w:t>
      </w:r>
      <w:r w:rsidR="00256CE6" w:rsidRPr="00830B8D">
        <w:rPr>
          <w:lang w:val="es-ES_tradnl"/>
        </w:rPr>
        <w:t xml:space="preserve">, </w:t>
      </w:r>
      <w:r w:rsidR="003814E3" w:rsidRPr="00830B8D">
        <w:rPr>
          <w:lang w:val="es-ES_tradnl"/>
        </w:rPr>
        <w:t xml:space="preserve">en el entendido de que </w:t>
      </w:r>
      <w:r w:rsidR="00CD3627">
        <w:rPr>
          <w:lang w:val="es-ES_tradnl"/>
        </w:rPr>
        <w:t>los</w:t>
      </w:r>
      <w:r w:rsidR="00D82275" w:rsidRPr="00D82275">
        <w:rPr>
          <w:lang w:val="es-ES_tradnl"/>
        </w:rPr>
        <w:t xml:space="preserve"> proyectos plurianuales </w:t>
      </w:r>
      <w:r w:rsidR="00D82275">
        <w:rPr>
          <w:lang w:val="es-ES_tradnl"/>
        </w:rPr>
        <w:t xml:space="preserve">se regirán </w:t>
      </w:r>
      <w:r w:rsidR="00750A02">
        <w:rPr>
          <w:lang w:val="es-ES_tradnl"/>
        </w:rPr>
        <w:t xml:space="preserve">por </w:t>
      </w:r>
      <w:r w:rsidR="00256CE6" w:rsidRPr="00830B8D">
        <w:rPr>
          <w:lang w:val="es-ES_tradnl"/>
        </w:rPr>
        <w:t xml:space="preserve">acuerdos separados </w:t>
      </w:r>
      <w:r w:rsidR="0090774D">
        <w:rPr>
          <w:lang w:val="es-ES_tradnl"/>
        </w:rPr>
        <w:t xml:space="preserve">con </w:t>
      </w:r>
      <w:r w:rsidR="00F312F5" w:rsidRPr="00830B8D">
        <w:rPr>
          <w:lang w:val="es-ES_tradnl"/>
        </w:rPr>
        <w:t xml:space="preserve">el Comité </w:t>
      </w:r>
      <w:r w:rsidR="00512DCE" w:rsidRPr="00830B8D">
        <w:rPr>
          <w:lang w:val="es-ES_tradnl"/>
        </w:rPr>
        <w:t>Ejecutivo</w:t>
      </w:r>
      <w:r w:rsidR="00256CE6" w:rsidRPr="00830B8D">
        <w:rPr>
          <w:lang w:val="es-ES_tradnl"/>
        </w:rPr>
        <w:t xml:space="preserve">. </w:t>
      </w:r>
      <w:r w:rsidR="00FF22FE" w:rsidRPr="00830B8D">
        <w:rPr>
          <w:lang w:val="es-ES_tradnl"/>
        </w:rPr>
        <w:t xml:space="preserve">Las actividades </w:t>
      </w:r>
      <w:r w:rsidR="00CA114E">
        <w:rPr>
          <w:lang w:val="es-ES_tradnl"/>
        </w:rPr>
        <w:t>d</w:t>
      </w:r>
      <w:r w:rsidR="004706AD" w:rsidRPr="00830B8D">
        <w:rPr>
          <w:lang w:val="es-ES_tradnl"/>
        </w:rPr>
        <w:t xml:space="preserve">el PGEH </w:t>
      </w:r>
      <w:r w:rsidR="00512DCE" w:rsidRPr="00830B8D">
        <w:rPr>
          <w:lang w:val="es-ES_tradnl"/>
        </w:rPr>
        <w:t xml:space="preserve">y </w:t>
      </w:r>
      <w:r w:rsidR="00CA114E">
        <w:rPr>
          <w:lang w:val="es-ES_tradnl"/>
        </w:rPr>
        <w:t>d</w:t>
      </w:r>
      <w:r w:rsidR="00275725">
        <w:rPr>
          <w:lang w:val="es-ES_tradnl"/>
        </w:rPr>
        <w:t xml:space="preserve">el plan de aplicación </w:t>
      </w:r>
      <w:r w:rsidR="00717BF0">
        <w:rPr>
          <w:lang w:val="es-ES_tradnl"/>
        </w:rPr>
        <w:t xml:space="preserve">de la Enmienda </w:t>
      </w:r>
      <w:r w:rsidR="00CA114E" w:rsidRPr="00CA114E">
        <w:rPr>
          <w:lang w:val="es-ES_tradnl"/>
        </w:rPr>
        <w:t xml:space="preserve">a implementar de forma simultánea </w:t>
      </w:r>
      <w:r w:rsidR="00FC14E9">
        <w:rPr>
          <w:lang w:val="es-ES_tradnl"/>
        </w:rPr>
        <w:t xml:space="preserve">constan </w:t>
      </w:r>
      <w:r w:rsidR="00F312F5" w:rsidRPr="00830B8D">
        <w:rPr>
          <w:lang w:val="es-ES_tradnl"/>
        </w:rPr>
        <w:t xml:space="preserve">en el Anexo </w:t>
      </w:r>
      <w:r w:rsidR="001736A5" w:rsidRPr="00830B8D">
        <w:rPr>
          <w:lang w:val="es-ES_tradnl"/>
        </w:rPr>
        <w:t xml:space="preserve">III </w:t>
      </w:r>
      <w:r w:rsidR="00114C66" w:rsidRPr="00830B8D">
        <w:rPr>
          <w:lang w:val="es-ES_tradnl"/>
        </w:rPr>
        <w:t xml:space="preserve">al presente </w:t>
      </w:r>
      <w:r w:rsidR="003814E3" w:rsidRPr="00830B8D">
        <w:rPr>
          <w:lang w:val="es-ES_tradnl"/>
        </w:rPr>
        <w:t>documento</w:t>
      </w:r>
      <w:r w:rsidR="00256CE6" w:rsidRPr="00830B8D">
        <w:rPr>
          <w:lang w:val="es-ES_tradnl"/>
        </w:rPr>
        <w:t>.</w:t>
      </w:r>
    </w:p>
    <w:p w14:paraId="1C313010" w14:textId="1653FD36" w:rsidR="00317BE0" w:rsidRPr="00E7018F" w:rsidRDefault="00676C01">
      <w:pPr>
        <w:pStyle w:val="Heading1"/>
        <w:shd w:val="clear" w:color="auto" w:fill="FFFFFF" w:themeFill="background1"/>
        <w:rPr>
          <w:lang w:val="es-ES_tradnl"/>
        </w:rPr>
      </w:pPr>
      <w:r w:rsidRPr="00E7018F">
        <w:rPr>
          <w:shd w:val="clear" w:color="auto" w:fill="FFFFFF" w:themeFill="background1"/>
          <w:lang w:val="es-ES_tradnl"/>
        </w:rPr>
        <w:t xml:space="preserve">Las principales </w:t>
      </w:r>
      <w:r w:rsidR="00512DCE" w:rsidRPr="00E7018F">
        <w:rPr>
          <w:shd w:val="clear" w:color="auto" w:fill="FFFFFF" w:themeFill="background1"/>
          <w:lang w:val="es-ES_tradnl"/>
        </w:rPr>
        <w:t xml:space="preserve">actividades </w:t>
      </w:r>
      <w:r w:rsidR="00F312F5" w:rsidRPr="00E7018F">
        <w:rPr>
          <w:shd w:val="clear" w:color="auto" w:fill="FFFFFF" w:themeFill="background1"/>
          <w:lang w:val="es-ES_tradnl"/>
        </w:rPr>
        <w:t xml:space="preserve">de </w:t>
      </w:r>
      <w:r w:rsidR="00180AD8" w:rsidRPr="00E7018F">
        <w:rPr>
          <w:shd w:val="clear" w:color="auto" w:fill="FFFFFF" w:themeFill="background1"/>
          <w:lang w:val="es-ES_tradnl"/>
        </w:rPr>
        <w:t xml:space="preserve">la etapa </w:t>
      </w:r>
      <w:r w:rsidRPr="00E7018F">
        <w:rPr>
          <w:shd w:val="clear" w:color="auto" w:fill="FFFFFF" w:themeFill="background1"/>
          <w:lang w:val="es-ES_tradnl"/>
        </w:rPr>
        <w:t xml:space="preserve">II </w:t>
      </w:r>
      <w:r w:rsidR="00512DCE" w:rsidRPr="00E7018F">
        <w:rPr>
          <w:shd w:val="clear" w:color="auto" w:fill="FFFFFF" w:themeFill="background1"/>
          <w:lang w:val="es-ES_tradnl"/>
        </w:rPr>
        <w:t xml:space="preserve">del </w:t>
      </w:r>
      <w:r w:rsidR="00DB4004">
        <w:rPr>
          <w:shd w:val="clear" w:color="auto" w:fill="FFFFFF" w:themeFill="background1"/>
          <w:lang w:val="es-ES_tradnl"/>
        </w:rPr>
        <w:t xml:space="preserve">PGEH, las que </w:t>
      </w:r>
      <w:r w:rsidR="00357653">
        <w:rPr>
          <w:shd w:val="clear" w:color="auto" w:fill="FFFFFF" w:themeFill="background1"/>
          <w:lang w:val="es-ES_tradnl"/>
        </w:rPr>
        <w:t xml:space="preserve">ocurrirán </w:t>
      </w:r>
      <w:r w:rsidR="004121E7" w:rsidRPr="004121E7">
        <w:rPr>
          <w:shd w:val="clear" w:color="auto" w:fill="FFFFFF" w:themeFill="background1"/>
          <w:lang w:val="es-ES_tradnl"/>
        </w:rPr>
        <w:t xml:space="preserve">de manera simultánea y complementaria con las actividades análogas </w:t>
      </w:r>
      <w:r w:rsidR="00972783">
        <w:rPr>
          <w:shd w:val="clear" w:color="auto" w:fill="FFFFFF" w:themeFill="background1"/>
          <w:lang w:val="es-ES_tradnl"/>
        </w:rPr>
        <w:t xml:space="preserve">de </w:t>
      </w:r>
      <w:r w:rsidR="004121E7" w:rsidRPr="004121E7">
        <w:rPr>
          <w:shd w:val="clear" w:color="auto" w:fill="FFFFFF" w:themeFill="background1"/>
          <w:lang w:val="es-ES_tradnl"/>
        </w:rPr>
        <w:t>la etapa I del plan de aplicación de la Enmienda</w:t>
      </w:r>
      <w:r w:rsidR="004121E7">
        <w:rPr>
          <w:shd w:val="clear" w:color="auto" w:fill="FFFFFF" w:themeFill="background1"/>
          <w:lang w:val="es-ES_tradnl"/>
        </w:rPr>
        <w:t xml:space="preserve">, </w:t>
      </w:r>
      <w:r w:rsidR="00074F25">
        <w:rPr>
          <w:shd w:val="clear" w:color="auto" w:fill="FFFFFF" w:themeFill="background1"/>
          <w:lang w:val="es-ES_tradnl"/>
        </w:rPr>
        <w:t xml:space="preserve">se ocuparán </w:t>
      </w:r>
      <w:r w:rsidR="00FF22FE" w:rsidRPr="00E7018F">
        <w:rPr>
          <w:lang w:val="es-ES_tradnl"/>
        </w:rPr>
        <w:t xml:space="preserve">entre otras </w:t>
      </w:r>
      <w:r w:rsidR="00D774AA" w:rsidRPr="00E7018F">
        <w:rPr>
          <w:lang w:val="es-ES_tradnl"/>
        </w:rPr>
        <w:t xml:space="preserve">cosas </w:t>
      </w:r>
      <w:r w:rsidR="00074F25">
        <w:rPr>
          <w:lang w:val="es-ES_tradnl"/>
        </w:rPr>
        <w:t xml:space="preserve">de </w:t>
      </w:r>
      <w:r w:rsidR="004953A0">
        <w:rPr>
          <w:lang w:val="es-ES_tradnl"/>
        </w:rPr>
        <w:t xml:space="preserve">reforzar </w:t>
      </w:r>
      <w:r w:rsidRPr="00E7018F">
        <w:rPr>
          <w:shd w:val="clear" w:color="auto" w:fill="FFFFFF" w:themeFill="background1"/>
          <w:lang w:val="es-ES_tradnl"/>
        </w:rPr>
        <w:t xml:space="preserve">el control </w:t>
      </w:r>
      <w:r w:rsidR="00512DCE" w:rsidRPr="00E7018F">
        <w:rPr>
          <w:shd w:val="clear" w:color="auto" w:fill="FFFFFF" w:themeFill="background1"/>
          <w:lang w:val="es-ES_tradnl"/>
        </w:rPr>
        <w:t xml:space="preserve">del </w:t>
      </w:r>
      <w:r w:rsidRPr="00E7018F">
        <w:rPr>
          <w:shd w:val="clear" w:color="auto" w:fill="FFFFFF" w:themeFill="background1"/>
          <w:lang w:val="es-ES_tradnl"/>
        </w:rPr>
        <w:t xml:space="preserve">comercio </w:t>
      </w:r>
      <w:r w:rsidR="00F312F5" w:rsidRPr="00E7018F">
        <w:rPr>
          <w:shd w:val="clear" w:color="auto" w:fill="FFFFFF" w:themeFill="background1"/>
          <w:lang w:val="es-ES_tradnl"/>
        </w:rPr>
        <w:t xml:space="preserve">de </w:t>
      </w:r>
      <w:r w:rsidR="00FF22FE" w:rsidRPr="00E7018F">
        <w:rPr>
          <w:shd w:val="clear" w:color="auto" w:fill="FFFFFF" w:themeFill="background1"/>
          <w:lang w:val="es-ES_tradnl"/>
        </w:rPr>
        <w:t xml:space="preserve">HCFC </w:t>
      </w:r>
      <w:r w:rsidR="00512DCE" w:rsidRPr="00E7018F">
        <w:rPr>
          <w:shd w:val="clear" w:color="auto" w:fill="FFFFFF" w:themeFill="background1"/>
          <w:lang w:val="es-ES_tradnl"/>
        </w:rPr>
        <w:t xml:space="preserve">y </w:t>
      </w:r>
      <w:r w:rsidR="00117390">
        <w:rPr>
          <w:shd w:val="clear" w:color="auto" w:fill="FFFFFF" w:themeFill="background1"/>
          <w:lang w:val="es-ES_tradnl"/>
        </w:rPr>
        <w:t xml:space="preserve">de </w:t>
      </w:r>
      <w:r w:rsidR="00402521">
        <w:rPr>
          <w:shd w:val="clear" w:color="auto" w:fill="FFFFFF" w:themeFill="background1"/>
          <w:lang w:val="es-ES_tradnl"/>
        </w:rPr>
        <w:t xml:space="preserve">los </w:t>
      </w:r>
      <w:r w:rsidR="004B6CFA">
        <w:rPr>
          <w:shd w:val="clear" w:color="auto" w:fill="FFFFFF" w:themeFill="background1"/>
          <w:lang w:val="es-ES_tradnl"/>
        </w:rPr>
        <w:t xml:space="preserve">equipos y productos </w:t>
      </w:r>
      <w:r w:rsidR="00E02A1D">
        <w:rPr>
          <w:shd w:val="clear" w:color="auto" w:fill="FFFFFF" w:themeFill="background1"/>
          <w:lang w:val="es-ES_tradnl"/>
        </w:rPr>
        <w:t>que los utilicen</w:t>
      </w:r>
      <w:r w:rsidRPr="00E7018F">
        <w:rPr>
          <w:i/>
          <w:shd w:val="clear" w:color="auto" w:fill="FFFFFF" w:themeFill="background1"/>
          <w:lang w:val="es-ES_tradnl"/>
        </w:rPr>
        <w:t xml:space="preserve">, </w:t>
      </w:r>
      <w:r w:rsidR="009A31FC">
        <w:rPr>
          <w:shd w:val="clear" w:color="auto" w:fill="FFFFFF" w:themeFill="background1"/>
          <w:lang w:val="es-ES_tradnl"/>
        </w:rPr>
        <w:t>potenciar</w:t>
      </w:r>
      <w:r w:rsidRPr="00E7018F">
        <w:rPr>
          <w:shd w:val="clear" w:color="auto" w:fill="FFFFFF" w:themeFill="background1"/>
          <w:lang w:val="es-ES_tradnl"/>
        </w:rPr>
        <w:t xml:space="preserve"> </w:t>
      </w:r>
      <w:r w:rsidR="00FF22FE" w:rsidRPr="00E7018F">
        <w:rPr>
          <w:shd w:val="clear" w:color="auto" w:fill="FFFFFF" w:themeFill="background1"/>
          <w:lang w:val="es-ES_tradnl"/>
        </w:rPr>
        <w:t>la</w:t>
      </w:r>
      <w:r w:rsidR="009A31FC">
        <w:rPr>
          <w:shd w:val="clear" w:color="auto" w:fill="FFFFFF" w:themeFill="background1"/>
          <w:lang w:val="es-ES_tradnl"/>
        </w:rPr>
        <w:t>s</w:t>
      </w:r>
      <w:r w:rsidR="00FF22FE" w:rsidRPr="00E7018F">
        <w:rPr>
          <w:shd w:val="clear" w:color="auto" w:fill="FFFFFF" w:themeFill="background1"/>
          <w:lang w:val="es-ES_tradnl"/>
        </w:rPr>
        <w:t xml:space="preserve"> capacidad</w:t>
      </w:r>
      <w:r w:rsidR="009A31FC">
        <w:rPr>
          <w:shd w:val="clear" w:color="auto" w:fill="FFFFFF" w:themeFill="background1"/>
          <w:lang w:val="es-ES_tradnl"/>
        </w:rPr>
        <w:t>es</w:t>
      </w:r>
      <w:r w:rsidR="00FF22FE" w:rsidRPr="00E7018F">
        <w:rPr>
          <w:shd w:val="clear" w:color="auto" w:fill="FFFFFF" w:themeFill="background1"/>
          <w:lang w:val="es-ES_tradnl"/>
        </w:rPr>
        <w:t xml:space="preserve"> </w:t>
      </w:r>
      <w:r w:rsidR="009A31FC">
        <w:rPr>
          <w:shd w:val="clear" w:color="auto" w:fill="FFFFFF" w:themeFill="background1"/>
          <w:lang w:val="es-ES_tradnl"/>
        </w:rPr>
        <w:t>técnica</w:t>
      </w:r>
      <w:r w:rsidRPr="00E7018F">
        <w:rPr>
          <w:shd w:val="clear" w:color="auto" w:fill="FFFFFF" w:themeFill="background1"/>
          <w:lang w:val="es-ES_tradnl"/>
        </w:rPr>
        <w:t xml:space="preserve">s </w:t>
      </w:r>
      <w:r w:rsidR="00F312F5" w:rsidRPr="00E7018F">
        <w:rPr>
          <w:shd w:val="clear" w:color="auto" w:fill="FFFFFF" w:themeFill="background1"/>
          <w:lang w:val="es-ES_tradnl"/>
        </w:rPr>
        <w:t xml:space="preserve">en </w:t>
      </w:r>
      <w:r w:rsidR="009A31FC">
        <w:rPr>
          <w:shd w:val="clear" w:color="auto" w:fill="FFFFFF" w:themeFill="background1"/>
          <w:lang w:val="es-ES_tradnl"/>
        </w:rPr>
        <w:t xml:space="preserve">materia de </w:t>
      </w:r>
      <w:r w:rsidR="00180AD8" w:rsidRPr="00E7018F">
        <w:rPr>
          <w:shd w:val="clear" w:color="auto" w:fill="FFFFFF" w:themeFill="background1"/>
          <w:lang w:val="es-ES_tradnl"/>
        </w:rPr>
        <w:t>buenas prácticas de servicio</w:t>
      </w:r>
      <w:r w:rsidRPr="00E7018F">
        <w:rPr>
          <w:shd w:val="clear" w:color="auto" w:fill="FFFFFF" w:themeFill="background1"/>
          <w:lang w:val="es-ES_tradnl"/>
        </w:rPr>
        <w:t xml:space="preserve">, </w:t>
      </w:r>
      <w:r w:rsidR="008D5F4B">
        <w:rPr>
          <w:shd w:val="clear" w:color="auto" w:fill="FFFFFF" w:themeFill="background1"/>
          <w:lang w:val="es-ES_tradnl"/>
        </w:rPr>
        <w:t xml:space="preserve">reforzar </w:t>
      </w:r>
      <w:r w:rsidRPr="00E7018F">
        <w:rPr>
          <w:shd w:val="clear" w:color="auto" w:fill="FFFFFF" w:themeFill="background1"/>
          <w:lang w:val="es-ES_tradnl"/>
        </w:rPr>
        <w:t xml:space="preserve">los </w:t>
      </w:r>
      <w:r w:rsidR="00FF22FE" w:rsidRPr="00E7018F">
        <w:rPr>
          <w:shd w:val="clear" w:color="auto" w:fill="FFFFFF" w:themeFill="background1"/>
          <w:lang w:val="es-ES_tradnl"/>
        </w:rPr>
        <w:t xml:space="preserve">centros de capacitación </w:t>
      </w:r>
      <w:r w:rsidR="00F312F5" w:rsidRPr="00E7018F">
        <w:rPr>
          <w:shd w:val="clear" w:color="auto" w:fill="FFFFFF" w:themeFill="background1"/>
          <w:lang w:val="es-ES_tradnl"/>
        </w:rPr>
        <w:t xml:space="preserve">con equipos </w:t>
      </w:r>
      <w:r w:rsidR="00512DCE" w:rsidRPr="00E7018F">
        <w:rPr>
          <w:shd w:val="clear" w:color="auto" w:fill="FFFFFF" w:themeFill="background1"/>
          <w:lang w:val="es-ES_tradnl"/>
        </w:rPr>
        <w:t xml:space="preserve">y </w:t>
      </w:r>
      <w:r w:rsidR="00FF22FE" w:rsidRPr="00E7018F">
        <w:rPr>
          <w:shd w:val="clear" w:color="auto" w:fill="FFFFFF" w:themeFill="background1"/>
          <w:lang w:val="es-ES_tradnl"/>
        </w:rPr>
        <w:t>herramientas</w:t>
      </w:r>
      <w:r w:rsidRPr="00E7018F">
        <w:rPr>
          <w:shd w:val="clear" w:color="auto" w:fill="FFFFFF" w:themeFill="background1"/>
          <w:lang w:val="es-ES_tradnl"/>
        </w:rPr>
        <w:t xml:space="preserve">, </w:t>
      </w:r>
      <w:r w:rsidR="000952DA">
        <w:rPr>
          <w:shd w:val="clear" w:color="auto" w:fill="FFFFFF" w:themeFill="background1"/>
          <w:lang w:val="es-ES_tradnl"/>
        </w:rPr>
        <w:t xml:space="preserve">ejecutar </w:t>
      </w:r>
      <w:r w:rsidR="00EE2F28">
        <w:rPr>
          <w:shd w:val="clear" w:color="auto" w:fill="FFFFFF" w:themeFill="background1"/>
          <w:lang w:val="es-ES_tradnl"/>
        </w:rPr>
        <w:t xml:space="preserve">una </w:t>
      </w:r>
      <w:r w:rsidR="00FF22FE" w:rsidRPr="00E7018F">
        <w:rPr>
          <w:shd w:val="clear" w:color="auto" w:fill="FFFFFF" w:themeFill="background1"/>
          <w:lang w:val="es-ES_tradnl"/>
        </w:rPr>
        <w:t xml:space="preserve">estrategia de </w:t>
      </w:r>
      <w:r w:rsidR="00BA5DC8" w:rsidRPr="00E7018F">
        <w:rPr>
          <w:shd w:val="clear" w:color="auto" w:fill="FFFFFF" w:themeFill="background1"/>
          <w:lang w:val="es-ES_tradnl"/>
        </w:rPr>
        <w:t xml:space="preserve">acreditación </w:t>
      </w:r>
      <w:r w:rsidR="00F455B4">
        <w:rPr>
          <w:shd w:val="clear" w:color="auto" w:fill="FFFFFF" w:themeFill="background1"/>
          <w:lang w:val="es-ES_tradnl"/>
        </w:rPr>
        <w:t xml:space="preserve">en </w:t>
      </w:r>
      <w:r w:rsidR="008D1950" w:rsidRPr="00E7018F">
        <w:rPr>
          <w:shd w:val="clear" w:color="auto" w:fill="FFFFFF" w:themeFill="background1"/>
          <w:lang w:val="es-ES_tradnl"/>
        </w:rPr>
        <w:t xml:space="preserve">base </w:t>
      </w:r>
      <w:r w:rsidR="00F455B4">
        <w:rPr>
          <w:shd w:val="clear" w:color="auto" w:fill="FFFFFF" w:themeFill="background1"/>
          <w:lang w:val="es-ES_tradnl"/>
        </w:rPr>
        <w:t>a</w:t>
      </w:r>
      <w:r w:rsidR="008D1950" w:rsidRPr="00E7018F">
        <w:rPr>
          <w:shd w:val="clear" w:color="auto" w:fill="FFFFFF" w:themeFill="background1"/>
          <w:lang w:val="es-ES_tradnl"/>
        </w:rPr>
        <w:t xml:space="preserve"> </w:t>
      </w:r>
      <w:r w:rsidR="00B47308" w:rsidRPr="00E7018F">
        <w:rPr>
          <w:shd w:val="clear" w:color="auto" w:fill="FFFFFF" w:themeFill="background1"/>
          <w:lang w:val="es-ES_tradnl"/>
        </w:rPr>
        <w:t xml:space="preserve">normas de </w:t>
      </w:r>
      <w:r w:rsidRPr="00E7018F">
        <w:rPr>
          <w:shd w:val="clear" w:color="auto" w:fill="FFFFFF" w:themeFill="background1"/>
          <w:lang w:val="es-ES_tradnl"/>
        </w:rPr>
        <w:t xml:space="preserve">competencia laboral, </w:t>
      </w:r>
      <w:r w:rsidR="00277FA1">
        <w:rPr>
          <w:shd w:val="clear" w:color="auto" w:fill="FFFFFF" w:themeFill="background1"/>
          <w:lang w:val="es-ES_tradnl"/>
        </w:rPr>
        <w:t xml:space="preserve">establecer </w:t>
      </w:r>
      <w:r w:rsidR="00512DCE" w:rsidRPr="00E7018F">
        <w:rPr>
          <w:lang w:val="es-ES_tradnl"/>
        </w:rPr>
        <w:t xml:space="preserve">un </w:t>
      </w:r>
      <w:r w:rsidR="00D361BC">
        <w:rPr>
          <w:lang w:val="es-ES_tradnl"/>
        </w:rPr>
        <w:t xml:space="preserve">nuevo </w:t>
      </w:r>
      <w:r w:rsidR="004D4702" w:rsidRPr="00E7018F">
        <w:rPr>
          <w:lang w:val="es-ES_tradnl"/>
        </w:rPr>
        <w:t xml:space="preserve">centro de </w:t>
      </w:r>
      <w:r w:rsidR="00D577A0" w:rsidRPr="00D577A0">
        <w:rPr>
          <w:lang w:val="es-ES_tradnl"/>
        </w:rPr>
        <w:t xml:space="preserve">recuperación y reciclaje </w:t>
      </w:r>
      <w:r w:rsidR="00512DCE" w:rsidRPr="00E7018F">
        <w:rPr>
          <w:shd w:val="clear" w:color="auto" w:fill="FFFFFF" w:themeFill="background1"/>
          <w:lang w:val="es-ES_tradnl"/>
        </w:rPr>
        <w:t xml:space="preserve">y </w:t>
      </w:r>
      <w:r w:rsidR="00EA2087">
        <w:rPr>
          <w:shd w:val="clear" w:color="auto" w:fill="FFFFFF" w:themeFill="background1"/>
          <w:lang w:val="es-ES_tradnl"/>
        </w:rPr>
        <w:t xml:space="preserve">reforzar </w:t>
      </w:r>
      <w:r w:rsidRPr="00E7018F">
        <w:rPr>
          <w:lang w:val="es-ES_tradnl"/>
        </w:rPr>
        <w:t xml:space="preserve">los </w:t>
      </w:r>
      <w:r w:rsidR="00512DCE" w:rsidRPr="00E7018F">
        <w:rPr>
          <w:lang w:val="es-ES_tradnl"/>
        </w:rPr>
        <w:t xml:space="preserve">cuatro </w:t>
      </w:r>
      <w:r w:rsidR="00353937">
        <w:rPr>
          <w:lang w:val="es-ES_tradnl"/>
        </w:rPr>
        <w:t>existentes</w:t>
      </w:r>
      <w:r w:rsidR="00C94485">
        <w:rPr>
          <w:lang w:val="es-ES_tradnl"/>
        </w:rPr>
        <w:t>,</w:t>
      </w:r>
      <w:r w:rsidRPr="00E7018F">
        <w:rPr>
          <w:lang w:val="es-ES_tradnl"/>
        </w:rPr>
        <w:t xml:space="preserve"> </w:t>
      </w:r>
      <w:r w:rsidR="00512DCE" w:rsidRPr="00E7018F">
        <w:rPr>
          <w:shd w:val="clear" w:color="auto" w:fill="FFFFFF" w:themeFill="background1"/>
          <w:lang w:val="es-ES_tradnl"/>
        </w:rPr>
        <w:t xml:space="preserve">y </w:t>
      </w:r>
      <w:r w:rsidR="002637C1">
        <w:rPr>
          <w:shd w:val="clear" w:color="auto" w:fill="FFFFFF" w:themeFill="background1"/>
          <w:lang w:val="es-ES_tradnl"/>
        </w:rPr>
        <w:t xml:space="preserve">promocionar </w:t>
      </w:r>
      <w:r w:rsidR="00FF22FE" w:rsidRPr="00E7018F">
        <w:rPr>
          <w:shd w:val="clear" w:color="auto" w:fill="FFFFFF" w:themeFill="background1"/>
          <w:lang w:val="es-ES_tradnl"/>
        </w:rPr>
        <w:t xml:space="preserve">la adopción </w:t>
      </w:r>
      <w:r w:rsidR="00512DCE" w:rsidRPr="00E7018F">
        <w:rPr>
          <w:shd w:val="clear" w:color="auto" w:fill="FFFFFF" w:themeFill="background1"/>
          <w:lang w:val="es-ES_tradnl"/>
        </w:rPr>
        <w:t xml:space="preserve">de </w:t>
      </w:r>
      <w:r w:rsidR="004706AD" w:rsidRPr="00E7018F">
        <w:rPr>
          <w:shd w:val="clear" w:color="auto" w:fill="FFFFFF" w:themeFill="background1"/>
          <w:lang w:val="es-ES_tradnl"/>
        </w:rPr>
        <w:t>tecnologías alternativas de bajo PCA</w:t>
      </w:r>
      <w:r w:rsidRPr="00E7018F">
        <w:rPr>
          <w:lang w:val="es-ES_tradnl"/>
        </w:rPr>
        <w:t xml:space="preserve">. </w:t>
      </w:r>
      <w:r w:rsidR="003814E3" w:rsidRPr="00E7018F">
        <w:rPr>
          <w:lang w:val="es-ES_tradnl"/>
        </w:rPr>
        <w:t xml:space="preserve">La ONO </w:t>
      </w:r>
      <w:r w:rsidR="00512DCE" w:rsidRPr="00E7018F">
        <w:rPr>
          <w:lang w:val="es-ES_tradnl"/>
        </w:rPr>
        <w:t xml:space="preserve">y el </w:t>
      </w:r>
      <w:r w:rsidRPr="00E7018F">
        <w:rPr>
          <w:lang w:val="es-ES_tradnl"/>
        </w:rPr>
        <w:t xml:space="preserve">PNUD harán un estrecho seguimiento </w:t>
      </w:r>
      <w:r w:rsidR="003814E3" w:rsidRPr="00E7018F">
        <w:rPr>
          <w:lang w:val="es-ES_tradnl"/>
        </w:rPr>
        <w:t xml:space="preserve">de </w:t>
      </w:r>
      <w:r w:rsidR="00C82B29" w:rsidRPr="00C82B29">
        <w:rPr>
          <w:lang w:val="es-ES_tradnl"/>
        </w:rPr>
        <w:t>ambos proyectos</w:t>
      </w:r>
      <w:r w:rsidR="004706AD" w:rsidRPr="00E7018F">
        <w:rPr>
          <w:lang w:val="es-ES_tradnl"/>
        </w:rPr>
        <w:t xml:space="preserve"> </w:t>
      </w:r>
      <w:r w:rsidR="00BE26E8">
        <w:rPr>
          <w:lang w:val="es-ES_tradnl"/>
        </w:rPr>
        <w:t>a fin de</w:t>
      </w:r>
      <w:r w:rsidRPr="00E7018F">
        <w:rPr>
          <w:lang w:val="es-ES_tradnl"/>
        </w:rPr>
        <w:t xml:space="preserve"> evitar la </w:t>
      </w:r>
      <w:r w:rsidR="000822AE">
        <w:rPr>
          <w:lang w:val="es-ES_tradnl"/>
        </w:rPr>
        <w:t xml:space="preserve">duplicación </w:t>
      </w:r>
      <w:r w:rsidRPr="00E7018F">
        <w:rPr>
          <w:lang w:val="es-ES_tradnl"/>
        </w:rPr>
        <w:t xml:space="preserve">de </w:t>
      </w:r>
      <w:r w:rsidR="00512DCE" w:rsidRPr="00E7018F">
        <w:rPr>
          <w:lang w:val="es-ES_tradnl"/>
        </w:rPr>
        <w:t xml:space="preserve">actividades </w:t>
      </w:r>
      <w:r w:rsidR="00A914AE" w:rsidRPr="00E7018F">
        <w:rPr>
          <w:lang w:val="es-ES_tradnl"/>
        </w:rPr>
        <w:t xml:space="preserve">y </w:t>
      </w:r>
      <w:r w:rsidR="008B46F3">
        <w:rPr>
          <w:lang w:val="es-ES_tradnl"/>
        </w:rPr>
        <w:t>lograr</w:t>
      </w:r>
      <w:r w:rsidRPr="00E7018F">
        <w:rPr>
          <w:lang w:val="es-ES_tradnl"/>
        </w:rPr>
        <w:t xml:space="preserve"> la mejor </w:t>
      </w:r>
      <w:r w:rsidR="008B46F3">
        <w:rPr>
          <w:lang w:val="es-ES_tradnl"/>
        </w:rPr>
        <w:t>relación precio-calidad</w:t>
      </w:r>
      <w:r w:rsidRPr="00E7018F">
        <w:rPr>
          <w:lang w:val="es-ES_tradnl"/>
        </w:rPr>
        <w:t>.</w:t>
      </w:r>
    </w:p>
    <w:p w14:paraId="260D87CB" w14:textId="20AD2651" w:rsidR="00317BE0" w:rsidRDefault="007849ED">
      <w:pPr>
        <w:pStyle w:val="Heading1"/>
        <w:spacing w:before="240"/>
        <w:rPr>
          <w:u w:val="single"/>
          <w:lang w:val="es-ES_tradnl"/>
        </w:rPr>
      </w:pPr>
      <w:bookmarkStart w:id="21" w:name="_Hlk118631498"/>
      <w:r>
        <w:rPr>
          <w:lang w:val="es-ES_tradnl"/>
        </w:rPr>
        <w:t xml:space="preserve">Dado </w:t>
      </w:r>
      <w:r w:rsidR="00676C01">
        <w:rPr>
          <w:lang w:val="es-ES_tradnl"/>
        </w:rPr>
        <w:t xml:space="preserve">que </w:t>
      </w:r>
      <w:r w:rsidR="003C7C46">
        <w:rPr>
          <w:lang w:val="es-ES_tradnl"/>
        </w:rPr>
        <w:t>reducir</w:t>
      </w:r>
      <w:r w:rsidR="00150775" w:rsidRPr="00830B8D">
        <w:rPr>
          <w:lang w:val="es-ES_tradnl"/>
        </w:rPr>
        <w:t xml:space="preserve"> los HFC </w:t>
      </w:r>
      <w:r w:rsidR="00FE1862" w:rsidRPr="00FE1862">
        <w:rPr>
          <w:lang w:val="es-ES_tradnl"/>
        </w:rPr>
        <w:t>comprende</w:t>
      </w:r>
      <w:r w:rsidR="003C7C46">
        <w:rPr>
          <w:lang w:val="es-ES_tradnl"/>
        </w:rPr>
        <w:t xml:space="preserve"> </w:t>
      </w:r>
      <w:r w:rsidR="008D1950" w:rsidRPr="00830B8D">
        <w:rPr>
          <w:lang w:val="es-ES_tradnl"/>
        </w:rPr>
        <w:t xml:space="preserve">múltiples </w:t>
      </w:r>
      <w:r w:rsidR="00512DCE" w:rsidRPr="00830B8D">
        <w:rPr>
          <w:lang w:val="es-ES_tradnl"/>
        </w:rPr>
        <w:t>refrigerantes</w:t>
      </w:r>
      <w:r w:rsidR="00C11D75">
        <w:rPr>
          <w:lang w:val="es-ES_tradnl"/>
        </w:rPr>
        <w:t xml:space="preserve"> en mezcla</w:t>
      </w:r>
      <w:r w:rsidR="00256CE6" w:rsidRPr="00830B8D">
        <w:rPr>
          <w:lang w:val="es-ES_tradnl"/>
        </w:rPr>
        <w:t>s</w:t>
      </w:r>
      <w:r w:rsidR="00C11D75">
        <w:rPr>
          <w:lang w:val="es-ES_tradnl"/>
        </w:rPr>
        <w:t xml:space="preserve"> </w:t>
      </w:r>
      <w:r w:rsidR="00994C90">
        <w:rPr>
          <w:lang w:val="es-ES_tradnl"/>
        </w:rPr>
        <w:t xml:space="preserve">y </w:t>
      </w:r>
      <w:r w:rsidR="00C11D75">
        <w:rPr>
          <w:lang w:val="es-ES_tradnl"/>
        </w:rPr>
        <w:t>estado puro</w:t>
      </w:r>
      <w:r w:rsidR="00256CE6" w:rsidRPr="00830B8D">
        <w:rPr>
          <w:lang w:val="es-ES_tradnl"/>
        </w:rPr>
        <w:t xml:space="preserve"> no </w:t>
      </w:r>
      <w:r w:rsidR="00E46EE6" w:rsidRPr="00E46EE6">
        <w:rPr>
          <w:lang w:val="es-ES_tradnl"/>
        </w:rPr>
        <w:t xml:space="preserve">previamente </w:t>
      </w:r>
      <w:r w:rsidR="00256CE6" w:rsidRPr="00830B8D">
        <w:rPr>
          <w:lang w:val="es-ES_tradnl"/>
        </w:rPr>
        <w:t xml:space="preserve">controlados </w:t>
      </w:r>
      <w:r w:rsidR="000D7ACD">
        <w:rPr>
          <w:lang w:val="es-ES_tradnl"/>
        </w:rPr>
        <w:t>por</w:t>
      </w:r>
      <w:r w:rsidR="00256CE6" w:rsidRPr="00830B8D">
        <w:rPr>
          <w:lang w:val="es-ES_tradnl"/>
        </w:rPr>
        <w:t xml:space="preserve"> </w:t>
      </w:r>
      <w:r w:rsidR="00512DCE" w:rsidRPr="00830B8D">
        <w:rPr>
          <w:lang w:val="es-ES_tradnl"/>
        </w:rPr>
        <w:t>el Protocolo de Montreal</w:t>
      </w:r>
      <w:r w:rsidR="00256CE6" w:rsidRPr="00830B8D">
        <w:rPr>
          <w:lang w:val="es-ES_tradnl"/>
        </w:rPr>
        <w:t xml:space="preserve">, </w:t>
      </w:r>
      <w:r w:rsidR="00B47308" w:rsidRPr="00830B8D">
        <w:rPr>
          <w:lang w:val="es-ES_tradnl"/>
        </w:rPr>
        <w:t xml:space="preserve">así como </w:t>
      </w:r>
      <w:r w:rsidR="003E776B">
        <w:rPr>
          <w:lang w:val="es-ES_tradnl"/>
        </w:rPr>
        <w:t>el uso</w:t>
      </w:r>
      <w:r w:rsidR="00FF22FE" w:rsidRPr="00830B8D">
        <w:rPr>
          <w:lang w:val="es-ES_tradnl"/>
        </w:rPr>
        <w:t xml:space="preserve"> </w:t>
      </w:r>
      <w:r w:rsidR="00512DCE" w:rsidRPr="00830B8D">
        <w:rPr>
          <w:lang w:val="es-ES_tradnl"/>
        </w:rPr>
        <w:t xml:space="preserve">de </w:t>
      </w:r>
      <w:r w:rsidR="003E776B">
        <w:rPr>
          <w:lang w:val="es-ES_tradnl"/>
        </w:rPr>
        <w:t xml:space="preserve">alternativas </w:t>
      </w:r>
      <w:r w:rsidR="00150775" w:rsidRPr="00830B8D">
        <w:rPr>
          <w:lang w:val="es-ES_tradnl"/>
        </w:rPr>
        <w:t xml:space="preserve">de bajo PCA </w:t>
      </w:r>
      <w:r w:rsidR="0037225F">
        <w:rPr>
          <w:lang w:val="es-ES_tradnl"/>
        </w:rPr>
        <w:t xml:space="preserve">cuyas características </w:t>
      </w:r>
      <w:r w:rsidR="0037225F" w:rsidRPr="0037225F">
        <w:rPr>
          <w:lang w:val="es-ES_tradnl"/>
        </w:rPr>
        <w:t xml:space="preserve">inflamables </w:t>
      </w:r>
      <w:r w:rsidR="005231C2">
        <w:rPr>
          <w:lang w:val="es-ES_tradnl"/>
        </w:rPr>
        <w:t xml:space="preserve">exigen </w:t>
      </w:r>
      <w:r w:rsidR="00150775" w:rsidRPr="00830B8D">
        <w:rPr>
          <w:lang w:val="es-ES_tradnl"/>
        </w:rPr>
        <w:t xml:space="preserve">condiciones </w:t>
      </w:r>
      <w:r w:rsidR="005231C2">
        <w:rPr>
          <w:lang w:val="es-ES_tradnl"/>
        </w:rPr>
        <w:t xml:space="preserve">especiales de </w:t>
      </w:r>
      <w:r w:rsidR="00D07D01">
        <w:rPr>
          <w:lang w:val="es-ES_tradnl"/>
        </w:rPr>
        <w:t>uso</w:t>
      </w:r>
      <w:r w:rsidR="00256CE6" w:rsidRPr="00830B8D">
        <w:rPr>
          <w:lang w:val="es-ES_tradnl"/>
        </w:rPr>
        <w:t xml:space="preserve">, </w:t>
      </w:r>
      <w:r w:rsidR="00275725">
        <w:rPr>
          <w:lang w:val="es-ES_tradnl"/>
        </w:rPr>
        <w:t xml:space="preserve">el plan de aplicación </w:t>
      </w:r>
      <w:r w:rsidR="00717BF0">
        <w:rPr>
          <w:lang w:val="es-ES_tradnl"/>
        </w:rPr>
        <w:t xml:space="preserve">de la Enmienda </w:t>
      </w:r>
      <w:r w:rsidR="009B759D">
        <w:rPr>
          <w:lang w:val="es-ES_tradnl"/>
        </w:rPr>
        <w:t>velará por que</w:t>
      </w:r>
      <w:r w:rsidR="00256CE6" w:rsidRPr="00830B8D">
        <w:rPr>
          <w:lang w:val="es-ES_tradnl"/>
        </w:rPr>
        <w:t xml:space="preserve"> </w:t>
      </w:r>
      <w:r w:rsidR="00F37D51" w:rsidRPr="00830B8D">
        <w:rPr>
          <w:lang w:val="es-ES_tradnl"/>
        </w:rPr>
        <w:t xml:space="preserve">los técnicos </w:t>
      </w:r>
      <w:r w:rsidR="00256CE6" w:rsidRPr="00830B8D">
        <w:rPr>
          <w:lang w:val="es-ES_tradnl"/>
        </w:rPr>
        <w:t xml:space="preserve">reciban </w:t>
      </w:r>
      <w:r w:rsidR="00F312F5" w:rsidRPr="00830B8D">
        <w:rPr>
          <w:lang w:val="es-ES_tradnl"/>
        </w:rPr>
        <w:t xml:space="preserve">una formación </w:t>
      </w:r>
      <w:r w:rsidR="00717BF0">
        <w:rPr>
          <w:lang w:val="es-ES_tradnl"/>
        </w:rPr>
        <w:t xml:space="preserve">adecuada </w:t>
      </w:r>
      <w:r w:rsidR="00E47CA6">
        <w:rPr>
          <w:lang w:val="es-ES_tradnl"/>
        </w:rPr>
        <w:t>y actualizada</w:t>
      </w:r>
      <w:r w:rsidR="00256CE6" w:rsidRPr="00830B8D">
        <w:rPr>
          <w:lang w:val="es-ES_tradnl"/>
        </w:rPr>
        <w:t xml:space="preserve"> sobre </w:t>
      </w:r>
      <w:r w:rsidR="0092394C" w:rsidRPr="00830B8D">
        <w:rPr>
          <w:lang w:val="es-ES_tradnl"/>
        </w:rPr>
        <w:t xml:space="preserve">buenas prácticas </w:t>
      </w:r>
      <w:r w:rsidR="00512DCE" w:rsidRPr="00830B8D">
        <w:rPr>
          <w:lang w:val="es-ES_tradnl"/>
        </w:rPr>
        <w:t xml:space="preserve">y </w:t>
      </w:r>
      <w:r w:rsidR="00407D17">
        <w:rPr>
          <w:lang w:val="es-ES_tradnl"/>
        </w:rPr>
        <w:t xml:space="preserve">participen </w:t>
      </w:r>
      <w:r w:rsidR="004706AD" w:rsidRPr="00830B8D">
        <w:rPr>
          <w:lang w:val="es-ES_tradnl"/>
        </w:rPr>
        <w:t xml:space="preserve">en </w:t>
      </w:r>
      <w:r w:rsidR="00F66FD6" w:rsidRPr="00830B8D">
        <w:rPr>
          <w:lang w:val="es-ES_tradnl"/>
        </w:rPr>
        <w:t xml:space="preserve">proyectos de demostración </w:t>
      </w:r>
      <w:r w:rsidR="00256CE6" w:rsidRPr="00830B8D">
        <w:rPr>
          <w:lang w:val="es-ES_tradnl"/>
        </w:rPr>
        <w:t xml:space="preserve">sobre las ventajas </w:t>
      </w:r>
      <w:r w:rsidR="00AC0BE3" w:rsidRPr="00AC0BE3">
        <w:rPr>
          <w:lang w:val="es-ES_tradnl"/>
        </w:rPr>
        <w:t xml:space="preserve">para </w:t>
      </w:r>
      <w:r w:rsidR="002E3B3C">
        <w:rPr>
          <w:lang w:val="es-ES_tradnl"/>
        </w:rPr>
        <w:t>el usuario final</w:t>
      </w:r>
      <w:r w:rsidR="00AC0BE3" w:rsidRPr="00AC0BE3">
        <w:rPr>
          <w:lang w:val="es-ES_tradnl"/>
        </w:rPr>
        <w:t xml:space="preserve"> </w:t>
      </w:r>
      <w:r w:rsidR="00512DCE" w:rsidRPr="00830B8D">
        <w:rPr>
          <w:lang w:val="es-ES_tradnl"/>
        </w:rPr>
        <w:t xml:space="preserve">de </w:t>
      </w:r>
      <w:r w:rsidR="00256CE6" w:rsidRPr="00830B8D">
        <w:rPr>
          <w:lang w:val="es-ES_tradnl"/>
        </w:rPr>
        <w:t xml:space="preserve">adoptar </w:t>
      </w:r>
      <w:r w:rsidR="003802AF">
        <w:rPr>
          <w:lang w:val="es-ES_tradnl"/>
        </w:rPr>
        <w:t xml:space="preserve">tecnologías </w:t>
      </w:r>
      <w:proofErr w:type="spellStart"/>
      <w:r w:rsidR="003802AF">
        <w:rPr>
          <w:lang w:val="es-ES_tradnl"/>
        </w:rPr>
        <w:t>ecoenergéticas</w:t>
      </w:r>
      <w:proofErr w:type="spellEnd"/>
      <w:r w:rsidR="008D1950" w:rsidRPr="00830B8D">
        <w:rPr>
          <w:lang w:val="es-ES_tradnl"/>
        </w:rPr>
        <w:t xml:space="preserve"> </w:t>
      </w:r>
      <w:r w:rsidR="003802AF" w:rsidRPr="003802AF">
        <w:rPr>
          <w:lang w:val="es-ES_tradnl"/>
        </w:rPr>
        <w:t xml:space="preserve">de bajo PCA </w:t>
      </w:r>
      <w:r w:rsidR="003802AF">
        <w:rPr>
          <w:lang w:val="es-ES_tradnl"/>
        </w:rPr>
        <w:t xml:space="preserve">en </w:t>
      </w:r>
      <w:r w:rsidR="00755977">
        <w:rPr>
          <w:lang w:val="es-ES_tradnl"/>
        </w:rPr>
        <w:t>la</w:t>
      </w:r>
      <w:r w:rsidR="00AC0BE3">
        <w:rPr>
          <w:lang w:val="es-ES_tradnl"/>
        </w:rPr>
        <w:t xml:space="preserve"> </w:t>
      </w:r>
      <w:r w:rsidR="00256CE6" w:rsidRPr="00830B8D">
        <w:rPr>
          <w:lang w:val="es-ES_tradnl"/>
        </w:rPr>
        <w:t xml:space="preserve">cadena de frío. </w:t>
      </w:r>
      <w:r w:rsidR="00275725">
        <w:rPr>
          <w:lang w:val="es-ES_tradnl"/>
        </w:rPr>
        <w:t xml:space="preserve">El plan </w:t>
      </w:r>
      <w:r w:rsidR="00676C01">
        <w:rPr>
          <w:lang w:val="es-ES_tradnl"/>
        </w:rPr>
        <w:t xml:space="preserve">también </w:t>
      </w:r>
      <w:r w:rsidR="00CC1573">
        <w:rPr>
          <w:lang w:val="es-ES_tradnl"/>
        </w:rPr>
        <w:t>prestar</w:t>
      </w:r>
      <w:r w:rsidR="007C41ED">
        <w:rPr>
          <w:lang w:val="es-ES_tradnl"/>
        </w:rPr>
        <w:t>á</w:t>
      </w:r>
      <w:r w:rsidR="00CC1573">
        <w:rPr>
          <w:lang w:val="es-ES_tradnl"/>
        </w:rPr>
        <w:t xml:space="preserve"> asistencia </w:t>
      </w:r>
      <w:r w:rsidR="00256CE6" w:rsidRPr="00830B8D">
        <w:rPr>
          <w:lang w:val="es-ES_tradnl"/>
        </w:rPr>
        <w:t xml:space="preserve">al subsector </w:t>
      </w:r>
      <w:r w:rsidR="00E37CF0" w:rsidRPr="00E37CF0">
        <w:rPr>
          <w:lang w:val="es-ES_tradnl"/>
        </w:rPr>
        <w:t xml:space="preserve">de servicio técnico </w:t>
      </w:r>
      <w:r w:rsidR="00256CE6" w:rsidRPr="00830B8D">
        <w:rPr>
          <w:lang w:val="es-ES_tradnl"/>
        </w:rPr>
        <w:t xml:space="preserve">de </w:t>
      </w:r>
      <w:r w:rsidR="00BA5DC8" w:rsidRPr="00830B8D">
        <w:rPr>
          <w:lang w:val="es-ES_tradnl"/>
        </w:rPr>
        <w:t xml:space="preserve">nuevos equipos </w:t>
      </w:r>
      <w:r w:rsidR="00B616DB" w:rsidRPr="00830B8D">
        <w:rPr>
          <w:lang w:val="es-ES_tradnl"/>
        </w:rPr>
        <w:t>vehiculares</w:t>
      </w:r>
      <w:r w:rsidR="00256CE6" w:rsidRPr="00830B8D">
        <w:rPr>
          <w:lang w:val="es-ES_tradnl"/>
        </w:rPr>
        <w:t>.</w:t>
      </w:r>
    </w:p>
    <w:p w14:paraId="701F3023" w14:textId="42ADC19E" w:rsidR="00317BE0" w:rsidRDefault="00FC7261" w:rsidP="00CF1BF9">
      <w:pPr>
        <w:pStyle w:val="Heading1"/>
        <w:keepNext/>
        <w:numPr>
          <w:ilvl w:val="0"/>
          <w:numId w:val="0"/>
        </w:numPr>
        <w:spacing w:before="240"/>
        <w:rPr>
          <w:u w:val="single"/>
          <w:lang w:val="es-ES_tradnl"/>
        </w:rPr>
      </w:pPr>
      <w:r>
        <w:rPr>
          <w:u w:val="single"/>
          <w:lang w:val="es-ES_tradnl"/>
        </w:rPr>
        <w:lastRenderedPageBreak/>
        <w:t>Costo</w:t>
      </w:r>
      <w:r w:rsidR="00676C01" w:rsidRPr="00830B8D">
        <w:rPr>
          <w:u w:val="single"/>
          <w:lang w:val="es-ES_tradnl"/>
        </w:rPr>
        <w:t xml:space="preserve"> total de </w:t>
      </w:r>
      <w:r w:rsidR="00180AD8" w:rsidRPr="00830B8D">
        <w:rPr>
          <w:u w:val="single"/>
          <w:lang w:val="es-ES_tradnl"/>
        </w:rPr>
        <w:t xml:space="preserve">la etapa I </w:t>
      </w:r>
      <w:r w:rsidR="00FF22FE" w:rsidRPr="00830B8D">
        <w:rPr>
          <w:u w:val="single"/>
          <w:lang w:val="es-ES_tradnl"/>
        </w:rPr>
        <w:t xml:space="preserve">del </w:t>
      </w:r>
      <w:r w:rsidR="00EE10A9">
        <w:rPr>
          <w:u w:val="single"/>
          <w:lang w:val="es-ES_tradnl"/>
        </w:rPr>
        <w:t>plan de aplicación de la Enmienda de Kigali</w:t>
      </w:r>
    </w:p>
    <w:p w14:paraId="7786B429" w14:textId="2D2310C4" w:rsidR="00317BE0" w:rsidRDefault="00676C01" w:rsidP="008D1B2B">
      <w:pPr>
        <w:pStyle w:val="Heading1"/>
        <w:rPr>
          <w:lang w:val="es-ES_tradnl"/>
        </w:rPr>
      </w:pPr>
      <w:r w:rsidRPr="00830B8D">
        <w:rPr>
          <w:lang w:val="es-ES_tradnl"/>
        </w:rPr>
        <w:t xml:space="preserve">El presupuesto </w:t>
      </w:r>
      <w:r w:rsidR="00A42FD6">
        <w:rPr>
          <w:lang w:val="es-ES_tradnl"/>
        </w:rPr>
        <w:t xml:space="preserve">que se propone </w:t>
      </w:r>
      <w:r w:rsidR="00F312F5" w:rsidRPr="00830B8D">
        <w:rPr>
          <w:lang w:val="es-ES_tradnl"/>
        </w:rPr>
        <w:t xml:space="preserve">para </w:t>
      </w:r>
      <w:r w:rsidR="00180AD8" w:rsidRPr="00830B8D">
        <w:rPr>
          <w:lang w:val="es-ES_tradnl"/>
        </w:rPr>
        <w:t xml:space="preserve">la etapa I </w:t>
      </w:r>
      <w:r w:rsidR="00FF22FE" w:rsidRPr="00830B8D">
        <w:rPr>
          <w:lang w:val="es-ES_tradnl"/>
        </w:rPr>
        <w:t xml:space="preserve">del </w:t>
      </w:r>
      <w:r w:rsidR="00717BF0">
        <w:rPr>
          <w:lang w:val="es-ES_tradnl"/>
        </w:rPr>
        <w:t xml:space="preserve">plan </w:t>
      </w:r>
      <w:r w:rsidR="00482C52">
        <w:rPr>
          <w:lang w:val="es-ES_tradnl"/>
        </w:rPr>
        <w:t xml:space="preserve">asciende a la suma de </w:t>
      </w:r>
      <w:r w:rsidR="00256CE6" w:rsidRPr="00830B8D">
        <w:rPr>
          <w:lang w:val="es-ES_tradnl"/>
        </w:rPr>
        <w:t>471</w:t>
      </w:r>
      <w:r w:rsidR="00512DCE" w:rsidRPr="00830B8D">
        <w:rPr>
          <w:lang w:val="es-ES_tradnl"/>
        </w:rPr>
        <w:t>.</w:t>
      </w:r>
      <w:r w:rsidR="00256CE6" w:rsidRPr="00830B8D">
        <w:rPr>
          <w:lang w:val="es-ES_tradnl"/>
        </w:rPr>
        <w:t xml:space="preserve">350 </w:t>
      </w:r>
      <w:r w:rsidR="00D51F38" w:rsidRPr="00D51F38">
        <w:rPr>
          <w:lang w:val="es-ES_tradnl"/>
        </w:rPr>
        <w:t>$EUA</w:t>
      </w:r>
      <w:r w:rsidR="00256CE6" w:rsidRPr="00830B8D">
        <w:rPr>
          <w:lang w:val="es-ES_tradnl"/>
        </w:rPr>
        <w:t xml:space="preserve">. </w:t>
      </w:r>
      <w:r w:rsidR="00361783">
        <w:rPr>
          <w:lang w:val="es-ES_tradnl"/>
        </w:rPr>
        <w:t xml:space="preserve">El costo de las </w:t>
      </w:r>
      <w:r w:rsidR="00512DCE" w:rsidRPr="00830B8D">
        <w:rPr>
          <w:lang w:val="es-ES_tradnl"/>
        </w:rPr>
        <w:t xml:space="preserve">actividades </w:t>
      </w:r>
      <w:r w:rsidR="00361783">
        <w:rPr>
          <w:lang w:val="es-ES_tradnl"/>
        </w:rPr>
        <w:t>d</w:t>
      </w:r>
      <w:r w:rsidR="004706AD" w:rsidRPr="00830B8D">
        <w:rPr>
          <w:lang w:val="es-ES_tradnl"/>
        </w:rPr>
        <w:t xml:space="preserve">el sector </w:t>
      </w:r>
      <w:r w:rsidR="00722D83">
        <w:rPr>
          <w:lang w:val="es-ES_tradnl"/>
        </w:rPr>
        <w:t xml:space="preserve">de </w:t>
      </w:r>
      <w:r w:rsidR="00512DCE" w:rsidRPr="00830B8D">
        <w:rPr>
          <w:lang w:val="es-ES_tradnl"/>
        </w:rPr>
        <w:t xml:space="preserve">servicio técnico de equipos de refrigeración </w:t>
      </w:r>
      <w:r w:rsidR="00BC19D1">
        <w:rPr>
          <w:lang w:val="es-ES_tradnl"/>
        </w:rPr>
        <w:t>se ciñe</w:t>
      </w:r>
      <w:r w:rsidR="0046214A">
        <w:rPr>
          <w:lang w:val="es-ES_tradnl"/>
        </w:rPr>
        <w:t xml:space="preserve"> a </w:t>
      </w:r>
      <w:r w:rsidRPr="00830B8D">
        <w:rPr>
          <w:lang w:val="es-ES_tradnl"/>
        </w:rPr>
        <w:t xml:space="preserve">lo dispuesto en la decisión </w:t>
      </w:r>
      <w:r w:rsidR="00256CE6" w:rsidRPr="00830B8D">
        <w:rPr>
          <w:lang w:val="es-ES_tradnl"/>
        </w:rPr>
        <w:t xml:space="preserve">92/37. </w:t>
      </w:r>
      <w:r w:rsidR="00FF22FE" w:rsidRPr="00830B8D">
        <w:rPr>
          <w:lang w:val="es-ES_tradnl"/>
        </w:rPr>
        <w:t xml:space="preserve">Las actividades propuestas </w:t>
      </w:r>
      <w:r w:rsidR="00512DCE" w:rsidRPr="00830B8D">
        <w:rPr>
          <w:lang w:val="es-ES_tradnl"/>
        </w:rPr>
        <w:t xml:space="preserve">y </w:t>
      </w:r>
      <w:r w:rsidR="0082680A">
        <w:rPr>
          <w:lang w:val="es-ES_tradnl"/>
        </w:rPr>
        <w:t xml:space="preserve">el </w:t>
      </w:r>
      <w:r w:rsidR="00FC7261">
        <w:rPr>
          <w:lang w:val="es-ES_tradnl"/>
        </w:rPr>
        <w:t>costo</w:t>
      </w:r>
      <w:r w:rsidR="003814E3" w:rsidRPr="00830B8D">
        <w:rPr>
          <w:lang w:val="es-ES_tradnl"/>
        </w:rPr>
        <w:t xml:space="preserve"> </w:t>
      </w:r>
      <w:r w:rsidR="00F312F5" w:rsidRPr="00830B8D">
        <w:rPr>
          <w:lang w:val="es-ES_tradnl"/>
        </w:rPr>
        <w:t xml:space="preserve">de </w:t>
      </w:r>
      <w:r w:rsidR="00180AD8" w:rsidRPr="00830B8D">
        <w:rPr>
          <w:lang w:val="es-ES_tradnl"/>
        </w:rPr>
        <w:t xml:space="preserve">la etapa I </w:t>
      </w:r>
      <w:r w:rsidR="00256CE6" w:rsidRPr="00830B8D">
        <w:rPr>
          <w:lang w:val="es-ES_tradnl"/>
        </w:rPr>
        <w:t xml:space="preserve">se resumen </w:t>
      </w:r>
      <w:r w:rsidR="004706AD" w:rsidRPr="00830B8D">
        <w:rPr>
          <w:lang w:val="es-ES_tradnl"/>
        </w:rPr>
        <w:t xml:space="preserve">en </w:t>
      </w:r>
      <w:r w:rsidR="00B47308" w:rsidRPr="00830B8D">
        <w:rPr>
          <w:lang w:val="es-ES_tradnl"/>
        </w:rPr>
        <w:t xml:space="preserve">los párrafos </w:t>
      </w:r>
      <w:r w:rsidR="005817D4" w:rsidRPr="00830B8D">
        <w:rPr>
          <w:lang w:val="es-ES_tradnl"/>
        </w:rPr>
        <w:t xml:space="preserve">56 </w:t>
      </w:r>
      <w:r w:rsidR="00512DCE" w:rsidRPr="00830B8D">
        <w:rPr>
          <w:lang w:val="es-ES_tradnl"/>
        </w:rPr>
        <w:t xml:space="preserve">y </w:t>
      </w:r>
      <w:r w:rsidR="005817D4" w:rsidRPr="00830B8D">
        <w:rPr>
          <w:lang w:val="es-ES_tradnl"/>
        </w:rPr>
        <w:t>57</w:t>
      </w:r>
      <w:r w:rsidR="00256CE6" w:rsidRPr="00830B8D">
        <w:rPr>
          <w:lang w:val="es-ES_tradnl"/>
        </w:rPr>
        <w:t>.</w:t>
      </w:r>
    </w:p>
    <w:bookmarkEnd w:id="21"/>
    <w:p w14:paraId="05BA7612" w14:textId="77777777" w:rsidR="00317BE0" w:rsidRDefault="00676C01">
      <w:pPr>
        <w:spacing w:before="240" w:after="240"/>
        <w:outlineLvl w:val="0"/>
        <w:rPr>
          <w:u w:val="single"/>
          <w:lang w:val="es-ES_tradnl"/>
        </w:rPr>
      </w:pPr>
      <w:r w:rsidRPr="00830B8D">
        <w:rPr>
          <w:u w:val="single"/>
          <w:lang w:val="es-ES_tradnl"/>
        </w:rPr>
        <w:t xml:space="preserve">Ejecución </w:t>
      </w:r>
      <w:r w:rsidR="00FF22FE" w:rsidRPr="00830B8D">
        <w:rPr>
          <w:u w:val="single"/>
          <w:lang w:val="es-ES_tradnl"/>
        </w:rPr>
        <w:t xml:space="preserve">del </w:t>
      </w:r>
      <w:r w:rsidRPr="00830B8D">
        <w:rPr>
          <w:u w:val="single"/>
          <w:lang w:val="es-ES_tradnl"/>
        </w:rPr>
        <w:t>primer tramo</w:t>
      </w:r>
    </w:p>
    <w:p w14:paraId="5D5036AD" w14:textId="518EC60F" w:rsidR="00317BE0" w:rsidRDefault="00676C01">
      <w:pPr>
        <w:pStyle w:val="Heading1"/>
        <w:rPr>
          <w:lang w:val="es-ES_tradnl"/>
        </w:rPr>
      </w:pPr>
      <w:r w:rsidRPr="00830B8D">
        <w:rPr>
          <w:lang w:val="es-ES_tradnl"/>
        </w:rPr>
        <w:t xml:space="preserve">El primer </w:t>
      </w:r>
      <w:r w:rsidR="00180AD8" w:rsidRPr="00830B8D">
        <w:rPr>
          <w:lang w:val="es-ES_tradnl"/>
        </w:rPr>
        <w:t xml:space="preserve">tramo de </w:t>
      </w:r>
      <w:r w:rsidR="00291CE1">
        <w:rPr>
          <w:lang w:val="es-ES_tradnl"/>
        </w:rPr>
        <w:t>financiamiento</w:t>
      </w:r>
      <w:r w:rsidR="00180AD8" w:rsidRPr="00830B8D">
        <w:rPr>
          <w:lang w:val="es-ES_tradnl"/>
        </w:rPr>
        <w:t xml:space="preserve"> </w:t>
      </w:r>
      <w:r w:rsidR="00F312F5" w:rsidRPr="00830B8D">
        <w:rPr>
          <w:lang w:val="es-ES_tradnl"/>
        </w:rPr>
        <w:t xml:space="preserve">de </w:t>
      </w:r>
      <w:r w:rsidR="00180AD8" w:rsidRPr="00830B8D">
        <w:rPr>
          <w:lang w:val="es-ES_tradnl"/>
        </w:rPr>
        <w:t xml:space="preserve">la etapa I </w:t>
      </w:r>
      <w:r w:rsidR="00FF22FE" w:rsidRPr="00830B8D">
        <w:rPr>
          <w:lang w:val="es-ES_tradnl"/>
        </w:rPr>
        <w:t xml:space="preserve">del </w:t>
      </w:r>
      <w:r w:rsidR="00717BF0">
        <w:rPr>
          <w:lang w:val="es-ES_tradnl"/>
        </w:rPr>
        <w:t>plan de aplicación de la Enmienda</w:t>
      </w:r>
      <w:r w:rsidRPr="00830B8D">
        <w:rPr>
          <w:lang w:val="es-ES_tradnl"/>
        </w:rPr>
        <w:t xml:space="preserve">, </w:t>
      </w:r>
      <w:r w:rsidR="00A376A8">
        <w:rPr>
          <w:lang w:val="es-ES_tradnl"/>
        </w:rPr>
        <w:t xml:space="preserve">por un </w:t>
      </w:r>
      <w:r w:rsidR="0092394C" w:rsidRPr="00830B8D">
        <w:rPr>
          <w:lang w:val="es-ES_tradnl"/>
        </w:rPr>
        <w:t xml:space="preserve">monto total </w:t>
      </w:r>
      <w:r w:rsidR="00512DCE" w:rsidRPr="00830B8D">
        <w:rPr>
          <w:lang w:val="es-ES_tradnl"/>
        </w:rPr>
        <w:t xml:space="preserve">de </w:t>
      </w:r>
      <w:r w:rsidRPr="00830B8D">
        <w:rPr>
          <w:lang w:val="es-ES_tradnl"/>
        </w:rPr>
        <w:t>235</w:t>
      </w:r>
      <w:r w:rsidR="00F312F5" w:rsidRPr="00830B8D">
        <w:rPr>
          <w:lang w:val="es-ES_tradnl"/>
        </w:rPr>
        <w:t xml:space="preserve">.675 </w:t>
      </w:r>
      <w:r w:rsidR="00237084">
        <w:rPr>
          <w:lang w:val="es-ES_tradnl"/>
        </w:rPr>
        <w:t xml:space="preserve">$EUA, </w:t>
      </w:r>
      <w:r w:rsidR="006901BE">
        <w:rPr>
          <w:lang w:val="es-ES_tradnl"/>
        </w:rPr>
        <w:t>se implementará</w:t>
      </w:r>
      <w:r w:rsidR="008D1950" w:rsidRPr="00830B8D">
        <w:rPr>
          <w:lang w:val="es-ES_tradnl"/>
        </w:rPr>
        <w:t xml:space="preserve"> </w:t>
      </w:r>
      <w:r w:rsidR="00F312F5" w:rsidRPr="00830B8D">
        <w:rPr>
          <w:lang w:val="es-ES_tradnl"/>
        </w:rPr>
        <w:t xml:space="preserve">entre </w:t>
      </w:r>
      <w:r w:rsidR="00512DCE" w:rsidRPr="00830B8D">
        <w:rPr>
          <w:lang w:val="es-ES_tradnl"/>
        </w:rPr>
        <w:t xml:space="preserve">junio de </w:t>
      </w:r>
      <w:r w:rsidRPr="00830B8D">
        <w:rPr>
          <w:lang w:val="es-ES_tradnl"/>
        </w:rPr>
        <w:t xml:space="preserve">2024 </w:t>
      </w:r>
      <w:r w:rsidR="00512DCE" w:rsidRPr="00830B8D">
        <w:rPr>
          <w:lang w:val="es-ES_tradnl"/>
        </w:rPr>
        <w:t xml:space="preserve">y mayo de </w:t>
      </w:r>
      <w:r w:rsidRPr="00830B8D">
        <w:rPr>
          <w:lang w:val="es-ES_tradnl"/>
        </w:rPr>
        <w:t xml:space="preserve">2027 </w:t>
      </w:r>
      <w:r w:rsidR="00512DCE" w:rsidRPr="00830B8D">
        <w:rPr>
          <w:lang w:val="es-ES_tradnl"/>
        </w:rPr>
        <w:t xml:space="preserve">e </w:t>
      </w:r>
      <w:r w:rsidRPr="00830B8D">
        <w:rPr>
          <w:lang w:val="es-ES_tradnl"/>
        </w:rPr>
        <w:t xml:space="preserve">incluirá </w:t>
      </w:r>
      <w:r w:rsidR="00FF22FE" w:rsidRPr="00830B8D">
        <w:rPr>
          <w:lang w:val="es-ES_tradnl"/>
        </w:rPr>
        <w:t xml:space="preserve">las siguientes </w:t>
      </w:r>
      <w:r w:rsidR="00512DCE" w:rsidRPr="00830B8D">
        <w:rPr>
          <w:lang w:val="es-ES_tradnl"/>
        </w:rPr>
        <w:t>actividades</w:t>
      </w:r>
      <w:r w:rsidRPr="00830B8D">
        <w:rPr>
          <w:lang w:val="es-ES_tradnl"/>
        </w:rPr>
        <w:t>:</w:t>
      </w:r>
    </w:p>
    <w:p w14:paraId="694E7625" w14:textId="5AB15F3A" w:rsidR="00317BE0" w:rsidRPr="00413973" w:rsidRDefault="00782392" w:rsidP="00A83158">
      <w:pPr>
        <w:pStyle w:val="Heading2"/>
        <w:widowControl/>
        <w:ind w:left="1276" w:hanging="556"/>
        <w:rPr>
          <w:lang w:val="es-ES_tradnl" w:eastAsia="zh-CN"/>
        </w:rPr>
      </w:pPr>
      <w:r w:rsidRPr="00413973">
        <w:rPr>
          <w:i/>
          <w:iCs/>
          <w:lang w:val="es-ES_tradnl"/>
        </w:rPr>
        <w:t xml:space="preserve">Desarrollar un marco político institucional y público y fortalecer el </w:t>
      </w:r>
      <w:r w:rsidRPr="00413973">
        <w:rPr>
          <w:i/>
          <w:iCs/>
          <w:lang w:val="es-ES_tradnl" w:eastAsia="es-CO"/>
        </w:rPr>
        <w:t>control de los HFC</w:t>
      </w:r>
      <w:r w:rsidR="00676C01" w:rsidRPr="00413973">
        <w:rPr>
          <w:i/>
          <w:iCs/>
          <w:lang w:val="es-ES_tradnl" w:eastAsia="es-CO"/>
        </w:rPr>
        <w:t xml:space="preserve">: </w:t>
      </w:r>
      <w:r w:rsidR="00183986" w:rsidRPr="00413973">
        <w:rPr>
          <w:lang w:val="es-ES_tradnl" w:eastAsia="zh-CN"/>
        </w:rPr>
        <w:t xml:space="preserve">Elaborar normas para la prohibición gradual de la importación de equipos de refrigeración a base de HFC-134a y de climatizadores a base de R-410A, incluyendo una </w:t>
      </w:r>
      <w:r w:rsidR="00581C3E" w:rsidRPr="00413973">
        <w:rPr>
          <w:lang w:val="es-ES_tradnl"/>
        </w:rPr>
        <w:t>evaluación de impacto</w:t>
      </w:r>
      <w:r w:rsidR="00183986" w:rsidRPr="00413973">
        <w:rPr>
          <w:lang w:val="es-ES_tradnl"/>
        </w:rPr>
        <w:t xml:space="preserve">; realizar dos talleres para 30 contrapartes del sector de extinción de incendios y espuma de poliuretano que permita </w:t>
      </w:r>
      <w:r w:rsidR="00183986" w:rsidRPr="00413973">
        <w:rPr>
          <w:lang w:val="es-ES_tradnl" w:eastAsia="zh-CN"/>
        </w:rPr>
        <w:t>hacer</w:t>
      </w:r>
      <w:r w:rsidR="00183986" w:rsidRPr="00413973">
        <w:rPr>
          <w:lang w:val="es-ES_tradnl"/>
        </w:rPr>
        <w:t xml:space="preserve"> un seguimiento del uso de HFC y determinar </w:t>
      </w:r>
      <w:r w:rsidR="007D30A7" w:rsidRPr="00413973">
        <w:rPr>
          <w:lang w:val="es-ES_tradnl"/>
        </w:rPr>
        <w:t xml:space="preserve">las alternativas </w:t>
      </w:r>
      <w:r w:rsidR="007D30A7" w:rsidRPr="00413973">
        <w:rPr>
          <w:lang w:val="es-ES_tradnl" w:eastAsia="zh-CN"/>
        </w:rPr>
        <w:t>económicas</w:t>
      </w:r>
      <w:r w:rsidR="007D30A7" w:rsidRPr="00413973">
        <w:rPr>
          <w:lang w:val="es-ES_tradnl"/>
        </w:rPr>
        <w:t xml:space="preserve"> disponibles</w:t>
      </w:r>
      <w:r w:rsidR="00183986" w:rsidRPr="00413973">
        <w:rPr>
          <w:lang w:val="es-ES_tradnl"/>
        </w:rPr>
        <w:t xml:space="preserve">; </w:t>
      </w:r>
      <w:r w:rsidR="00183986" w:rsidRPr="00413973">
        <w:rPr>
          <w:lang w:val="es-ES_tradnl" w:eastAsia="zh-CN"/>
        </w:rPr>
        <w:t xml:space="preserve">desarrollar y ejecutar una campaña multimedia orientada a sensibilizar a las principales contrapartes y al público en general sobre alternativas de bajo PCA; ajustar el sistema de licencias y registro de importación de HFC según la actualización de los códigos del Sistema Armonizado que se hará el 2026; </w:t>
      </w:r>
      <w:r w:rsidR="00E91809" w:rsidRPr="00413973">
        <w:rPr>
          <w:lang w:val="es-ES_tradnl" w:eastAsia="zh-CN"/>
        </w:rPr>
        <w:t xml:space="preserve">impartir </w:t>
      </w:r>
      <w:r w:rsidR="00DD662B" w:rsidRPr="00413973">
        <w:rPr>
          <w:lang w:val="es-ES_tradnl" w:eastAsia="zh-CN"/>
        </w:rPr>
        <w:t>dos</w:t>
      </w:r>
      <w:r w:rsidR="00183986" w:rsidRPr="00413973">
        <w:rPr>
          <w:lang w:val="es-ES_tradnl" w:eastAsia="zh-CN"/>
        </w:rPr>
        <w:t xml:space="preserve"> cursos de capacitación sobre los nuevos requisitos para la importación de HFC y de equipos que los usan y sobre la detección y prevención de posibles casos de comercio ilegal para al menos </w:t>
      </w:r>
      <w:r w:rsidR="00715EAA" w:rsidRPr="00413973">
        <w:rPr>
          <w:lang w:val="es-ES_tradnl" w:eastAsia="zh-CN"/>
        </w:rPr>
        <w:t>4</w:t>
      </w:r>
      <w:r w:rsidR="00183986" w:rsidRPr="00413973">
        <w:rPr>
          <w:lang w:val="es-ES_tradnl" w:eastAsia="zh-CN"/>
        </w:rPr>
        <w:t>0 funcionarios y fiscalizadores</w:t>
      </w:r>
      <w:r w:rsidR="00183986" w:rsidRPr="00BB197C">
        <w:rPr>
          <w:lang w:val="fr-FR"/>
        </w:rPr>
        <w:t xml:space="preserve"> </w:t>
      </w:r>
      <w:r w:rsidR="00183986" w:rsidRPr="00413973">
        <w:rPr>
          <w:lang w:val="es-ES_tradnl" w:eastAsia="zh-CN"/>
        </w:rPr>
        <w:t>aduaneros, agentes de aduanas e importadores</w:t>
      </w:r>
      <w:r w:rsidR="00413973">
        <w:rPr>
          <w:lang w:val="es-ES_tradnl" w:eastAsia="zh-CN"/>
        </w:rPr>
        <w:t xml:space="preserve"> </w:t>
      </w:r>
      <w:r w:rsidR="00676C01" w:rsidRPr="00413973">
        <w:rPr>
          <w:lang w:val="es-ES_tradnl"/>
        </w:rPr>
        <w:t>(</w:t>
      </w:r>
      <w:r w:rsidR="00F312F5" w:rsidRPr="00413973">
        <w:rPr>
          <w:lang w:val="es-ES_tradnl"/>
        </w:rPr>
        <w:t>19.</w:t>
      </w:r>
      <w:r w:rsidR="00676C01" w:rsidRPr="00413973">
        <w:rPr>
          <w:lang w:val="es-ES_tradnl"/>
        </w:rPr>
        <w:t xml:space="preserve">000 </w:t>
      </w:r>
      <w:r w:rsidR="007C3E37" w:rsidRPr="00413973">
        <w:rPr>
          <w:lang w:val="es-ES_tradnl"/>
        </w:rPr>
        <w:t>$EUA</w:t>
      </w:r>
      <w:r w:rsidR="00676C01" w:rsidRPr="00413973">
        <w:rPr>
          <w:lang w:val="es-ES_tradnl"/>
        </w:rPr>
        <w:t>);</w:t>
      </w:r>
    </w:p>
    <w:p w14:paraId="0217477B" w14:textId="189EEE59" w:rsidR="00317BE0" w:rsidRPr="000B3AA9" w:rsidRDefault="00A83158" w:rsidP="000B3AA9">
      <w:pPr>
        <w:pStyle w:val="Heading2"/>
        <w:widowControl/>
        <w:ind w:left="1276" w:hanging="556"/>
        <w:rPr>
          <w:lang w:val="es-ES_tradnl" w:eastAsia="zh-CN"/>
        </w:rPr>
      </w:pPr>
      <w:r w:rsidRPr="00830B8D">
        <w:rPr>
          <w:i/>
          <w:iCs/>
          <w:lang w:val="es-ES_tradnl" w:eastAsia="es-CO"/>
        </w:rPr>
        <w:t xml:space="preserve">Mejorar la capacidad nacional </w:t>
      </w:r>
      <w:r>
        <w:rPr>
          <w:i/>
          <w:iCs/>
          <w:lang w:val="es-ES_tradnl" w:eastAsia="es-CO"/>
        </w:rPr>
        <w:t>para</w:t>
      </w:r>
      <w:r w:rsidRPr="00830B8D">
        <w:rPr>
          <w:i/>
          <w:iCs/>
          <w:lang w:val="es-ES_tradnl" w:eastAsia="es-CO"/>
        </w:rPr>
        <w:t xml:space="preserve"> el </w:t>
      </w:r>
      <w:r>
        <w:rPr>
          <w:i/>
          <w:iCs/>
          <w:lang w:val="es-ES_tradnl" w:eastAsia="es-CO"/>
        </w:rPr>
        <w:t xml:space="preserve">uso de tecnologías de bajo o nulo PCA </w:t>
      </w:r>
      <w:r w:rsidRPr="00830B8D">
        <w:rPr>
          <w:i/>
          <w:iCs/>
          <w:lang w:val="es-ES_tradnl" w:eastAsia="es-CO"/>
        </w:rPr>
        <w:t xml:space="preserve">en el </w:t>
      </w:r>
      <w:r>
        <w:rPr>
          <w:i/>
          <w:iCs/>
          <w:lang w:val="es-ES_tradnl" w:eastAsia="es-CO"/>
        </w:rPr>
        <w:t xml:space="preserve">sector de servicio </w:t>
      </w:r>
      <w:r w:rsidRPr="00830B8D">
        <w:rPr>
          <w:i/>
          <w:iCs/>
          <w:lang w:val="es-ES_tradnl" w:eastAsia="es-CO"/>
        </w:rPr>
        <w:t>técnico</w:t>
      </w:r>
      <w:r w:rsidRPr="00830B8D">
        <w:rPr>
          <w:lang w:val="es-ES_tradnl" w:eastAsia="es-CO"/>
        </w:rPr>
        <w:t xml:space="preserve">: </w:t>
      </w:r>
      <w:r>
        <w:rPr>
          <w:lang w:val="es-ES_tradnl" w:eastAsia="es-CO"/>
        </w:rPr>
        <w:t xml:space="preserve">Organizar </w:t>
      </w:r>
      <w:r w:rsidRPr="00830B8D">
        <w:rPr>
          <w:lang w:val="es-ES_tradnl" w:eastAsia="zh-CN"/>
        </w:rPr>
        <w:t xml:space="preserve">y </w:t>
      </w:r>
      <w:r>
        <w:rPr>
          <w:lang w:val="es-ES_tradnl" w:eastAsia="zh-CN"/>
        </w:rPr>
        <w:t>realizar</w:t>
      </w:r>
      <w:r w:rsidRPr="00830B8D">
        <w:rPr>
          <w:lang w:val="es-ES_tradnl" w:eastAsia="zh-CN"/>
        </w:rPr>
        <w:t xml:space="preserve"> </w:t>
      </w:r>
      <w:r w:rsidR="000B6AF9" w:rsidRPr="000B6AF9">
        <w:rPr>
          <w:lang w:val="es-ES_tradnl" w:eastAsia="zh-CN"/>
        </w:rPr>
        <w:t xml:space="preserve">tres </w:t>
      </w:r>
      <w:r w:rsidRPr="00830B8D">
        <w:rPr>
          <w:lang w:val="es-ES_tradnl" w:eastAsia="zh-CN"/>
        </w:rPr>
        <w:t xml:space="preserve">talleres para </w:t>
      </w:r>
      <w:r w:rsidR="000B6AF9">
        <w:rPr>
          <w:lang w:val="es-ES_tradnl"/>
        </w:rPr>
        <w:t>60</w:t>
      </w:r>
      <w:r w:rsidRPr="00830B8D">
        <w:rPr>
          <w:lang w:val="es-ES_tradnl"/>
        </w:rPr>
        <w:t xml:space="preserve"> técnicos </w:t>
      </w:r>
      <w:r w:rsidRPr="00830B8D">
        <w:rPr>
          <w:lang w:val="es-ES_tradnl" w:eastAsia="zh-CN"/>
        </w:rPr>
        <w:t xml:space="preserve">sobre </w:t>
      </w:r>
      <w:r w:rsidRPr="009408B6">
        <w:rPr>
          <w:lang w:val="es-ES_tradnl" w:eastAsia="zh-CN"/>
        </w:rPr>
        <w:t xml:space="preserve">uso </w:t>
      </w:r>
      <w:r w:rsidRPr="00830B8D">
        <w:rPr>
          <w:lang w:val="es-ES_tradnl" w:eastAsia="zh-CN"/>
        </w:rPr>
        <w:t xml:space="preserve">de </w:t>
      </w:r>
      <w:proofErr w:type="spellStart"/>
      <w:r w:rsidRPr="00830B8D">
        <w:rPr>
          <w:lang w:val="es-ES_tradnl" w:eastAsia="zh-CN"/>
        </w:rPr>
        <w:t>isobutano</w:t>
      </w:r>
      <w:proofErr w:type="spellEnd"/>
      <w:r w:rsidRPr="00830B8D">
        <w:rPr>
          <w:lang w:val="es-ES_tradnl" w:eastAsia="zh-CN"/>
        </w:rPr>
        <w:t xml:space="preserve"> y propano en sistemas de refrigeración y climatización</w:t>
      </w:r>
      <w:r w:rsidR="000B3AA9">
        <w:rPr>
          <w:lang w:val="es-ES_tradnl"/>
        </w:rPr>
        <w:t xml:space="preserve"> y </w:t>
      </w:r>
      <w:r>
        <w:rPr>
          <w:lang w:val="es-ES_tradnl"/>
        </w:rPr>
        <w:t>desarrollar</w:t>
      </w:r>
      <w:r w:rsidRPr="00830B8D">
        <w:rPr>
          <w:lang w:val="es-ES_tradnl"/>
        </w:rPr>
        <w:t xml:space="preserve"> al </w:t>
      </w:r>
      <w:r>
        <w:rPr>
          <w:lang w:val="es-ES_tradnl"/>
        </w:rPr>
        <w:t xml:space="preserve">menos </w:t>
      </w:r>
      <w:r w:rsidRPr="00830B8D">
        <w:rPr>
          <w:lang w:val="es-ES_tradnl"/>
        </w:rPr>
        <w:t xml:space="preserve">dos normas nacionales de competencia laboral sobre </w:t>
      </w:r>
      <w:r w:rsidRPr="005B4DE1">
        <w:rPr>
          <w:lang w:val="es-ES_tradnl"/>
        </w:rPr>
        <w:t xml:space="preserve">uso </w:t>
      </w:r>
      <w:r w:rsidRPr="00830B8D">
        <w:rPr>
          <w:lang w:val="es-ES_tradnl"/>
        </w:rPr>
        <w:t xml:space="preserve">de </w:t>
      </w:r>
      <w:r>
        <w:rPr>
          <w:lang w:val="es-ES_tradnl"/>
        </w:rPr>
        <w:t>hidrocarburos</w:t>
      </w:r>
      <w:r w:rsidRPr="00830B8D">
        <w:rPr>
          <w:rStyle w:val="FootnoteReference"/>
          <w:lang w:val="es-ES_tradnl"/>
        </w:rPr>
        <w:footnoteReference w:id="21"/>
      </w:r>
      <w:r w:rsidRPr="00830B8D">
        <w:rPr>
          <w:lang w:val="es-ES_tradnl"/>
        </w:rPr>
        <w:t xml:space="preserve"> como refrigerantes en el sector de refrigeración y climatización</w:t>
      </w:r>
      <w:r w:rsidR="000B3AA9">
        <w:rPr>
          <w:lang w:val="es-ES_tradnl"/>
        </w:rPr>
        <w:t xml:space="preserve"> </w:t>
      </w:r>
      <w:r w:rsidR="00676C01" w:rsidRPr="000B3AA9">
        <w:rPr>
          <w:lang w:val="es-ES_tradnl"/>
        </w:rPr>
        <w:t>(</w:t>
      </w:r>
      <w:r w:rsidR="00512DCE" w:rsidRPr="000B3AA9">
        <w:rPr>
          <w:lang w:val="es-ES_tradnl"/>
        </w:rPr>
        <w:t>32.</w:t>
      </w:r>
      <w:r w:rsidR="00676C01" w:rsidRPr="000B3AA9">
        <w:rPr>
          <w:lang w:val="es-ES_tradnl"/>
        </w:rPr>
        <w:t xml:space="preserve">150 </w:t>
      </w:r>
      <w:r w:rsidR="00461FA0" w:rsidRPr="000B3AA9">
        <w:rPr>
          <w:lang w:val="es-ES_tradnl"/>
        </w:rPr>
        <w:t>$EUA</w:t>
      </w:r>
      <w:r w:rsidR="00676C01" w:rsidRPr="000B3AA9">
        <w:rPr>
          <w:lang w:val="es-ES_tradnl"/>
        </w:rPr>
        <w:t>);</w:t>
      </w:r>
    </w:p>
    <w:p w14:paraId="521DEB96" w14:textId="473C9F91" w:rsidR="00317BE0" w:rsidRDefault="00C37A68">
      <w:pPr>
        <w:pStyle w:val="Heading2"/>
        <w:widowControl/>
        <w:ind w:left="1276" w:hanging="556"/>
        <w:rPr>
          <w:lang w:val="es-ES_tradnl"/>
        </w:rPr>
      </w:pPr>
      <w:bookmarkStart w:id="22" w:name="_Hlk163687067"/>
      <w:r>
        <w:rPr>
          <w:i/>
          <w:iCs/>
          <w:lang w:val="es-ES_tradnl"/>
        </w:rPr>
        <w:t>Otorgar asistencia técnica</w:t>
      </w:r>
      <w:r w:rsidRPr="00830B8D">
        <w:rPr>
          <w:i/>
          <w:iCs/>
          <w:lang w:val="es-ES_tradnl"/>
        </w:rPr>
        <w:t xml:space="preserve"> </w:t>
      </w:r>
      <w:r>
        <w:rPr>
          <w:i/>
          <w:iCs/>
          <w:lang w:val="es-ES_tradnl"/>
        </w:rPr>
        <w:t xml:space="preserve">orientada a reducir la demanda de refrigerantes de alto PCA </w:t>
      </w:r>
      <w:r w:rsidRPr="00830B8D">
        <w:rPr>
          <w:i/>
          <w:iCs/>
          <w:lang w:val="es-ES_tradnl"/>
        </w:rPr>
        <w:t xml:space="preserve">en el </w:t>
      </w:r>
      <w:r>
        <w:rPr>
          <w:i/>
          <w:iCs/>
          <w:lang w:val="es-ES_tradnl"/>
        </w:rPr>
        <w:t>sector salud</w:t>
      </w:r>
      <w:r w:rsidRPr="00830B8D">
        <w:rPr>
          <w:i/>
          <w:iCs/>
          <w:lang w:val="es-ES_tradnl"/>
        </w:rPr>
        <w:t xml:space="preserve">: </w:t>
      </w:r>
      <w:r>
        <w:rPr>
          <w:lang w:val="es-ES_tradnl"/>
        </w:rPr>
        <w:t>Desarrollar y ejecutar</w:t>
      </w:r>
      <w:r w:rsidRPr="00830B8D">
        <w:rPr>
          <w:lang w:val="es-ES_tradnl"/>
        </w:rPr>
        <w:t xml:space="preserve"> un programa de capacitación para 50 </w:t>
      </w:r>
      <w:r>
        <w:rPr>
          <w:lang w:val="es-ES_tradnl"/>
        </w:rPr>
        <w:t>autoridades</w:t>
      </w:r>
      <w:r w:rsidRPr="00830B8D">
        <w:rPr>
          <w:lang w:val="es-ES_tradnl"/>
        </w:rPr>
        <w:t xml:space="preserve"> y contrapartes </w:t>
      </w:r>
      <w:r>
        <w:rPr>
          <w:lang w:val="es-ES_tradnl"/>
        </w:rPr>
        <w:t xml:space="preserve">destinado a </w:t>
      </w:r>
      <w:r w:rsidRPr="00830B8D">
        <w:rPr>
          <w:lang w:val="es-ES_tradnl"/>
        </w:rPr>
        <w:t xml:space="preserve">promover el </w:t>
      </w:r>
      <w:r>
        <w:rPr>
          <w:lang w:val="es-ES_tradnl"/>
        </w:rPr>
        <w:t xml:space="preserve">uso </w:t>
      </w:r>
      <w:r w:rsidRPr="00830B8D">
        <w:rPr>
          <w:lang w:val="es-ES_tradnl"/>
        </w:rPr>
        <w:t>de tecnología</w:t>
      </w:r>
      <w:r>
        <w:rPr>
          <w:lang w:val="es-ES_tradnl"/>
        </w:rPr>
        <w:t>s</w:t>
      </w:r>
      <w:r w:rsidRPr="00830B8D">
        <w:rPr>
          <w:lang w:val="es-ES_tradnl"/>
        </w:rPr>
        <w:t xml:space="preserve"> de bajo PCA y </w:t>
      </w:r>
      <w:r>
        <w:rPr>
          <w:lang w:val="es-ES_tradnl"/>
        </w:rPr>
        <w:t>mejorar la eficiencia energética</w:t>
      </w:r>
      <w:r w:rsidRPr="00BB197C">
        <w:rPr>
          <w:lang w:val="fr-FR"/>
        </w:rPr>
        <w:t xml:space="preserve"> </w:t>
      </w:r>
      <w:r w:rsidRPr="00D74CBC">
        <w:rPr>
          <w:lang w:val="es-ES_tradnl"/>
        </w:rPr>
        <w:t xml:space="preserve">en </w:t>
      </w:r>
      <w:r>
        <w:rPr>
          <w:lang w:val="es-ES_tradnl"/>
        </w:rPr>
        <w:t>centros médicos</w:t>
      </w:r>
      <w:r w:rsidR="007845CD">
        <w:rPr>
          <w:lang w:val="es-ES_tradnl"/>
        </w:rPr>
        <w:t xml:space="preserve">; </w:t>
      </w:r>
      <w:r w:rsidR="00680FF8" w:rsidRPr="00680FF8">
        <w:rPr>
          <w:lang w:val="es-ES_tradnl"/>
        </w:rPr>
        <w:t xml:space="preserve">elaborar recomendaciones y criterios para priorizar equipos a base de refrigerantes de bajo PCA en los procesos de adquisición pública y </w:t>
      </w:r>
      <w:r w:rsidR="00826CC4">
        <w:rPr>
          <w:lang w:val="es-ES_tradnl"/>
        </w:rPr>
        <w:t>difundir estas recomendaciones</w:t>
      </w:r>
      <w:r w:rsidR="00680FF8" w:rsidRPr="00680FF8">
        <w:rPr>
          <w:lang w:val="es-ES_tradnl"/>
        </w:rPr>
        <w:t xml:space="preserve"> entre unas 80 contrapartes</w:t>
      </w:r>
      <w:bookmarkEnd w:id="22"/>
      <w:r w:rsidR="00676C01" w:rsidRPr="00830B8D">
        <w:rPr>
          <w:lang w:val="es-ES_tradnl" w:eastAsia="zh-CN"/>
        </w:rPr>
        <w:t xml:space="preserve"> (</w:t>
      </w:r>
      <w:r w:rsidR="00512DCE" w:rsidRPr="00830B8D">
        <w:rPr>
          <w:lang w:val="es-ES_tradnl"/>
        </w:rPr>
        <w:t>30.</w:t>
      </w:r>
      <w:r w:rsidR="00676C01" w:rsidRPr="00830B8D">
        <w:rPr>
          <w:lang w:val="es-ES_tradnl"/>
        </w:rPr>
        <w:t xml:space="preserve">000 </w:t>
      </w:r>
      <w:r w:rsidR="00314353" w:rsidRPr="00314353">
        <w:rPr>
          <w:lang w:val="es-ES_tradnl"/>
        </w:rPr>
        <w:t>$EUA</w:t>
      </w:r>
      <w:r w:rsidR="00676C01" w:rsidRPr="00830B8D">
        <w:rPr>
          <w:lang w:val="es-ES_tradnl"/>
        </w:rPr>
        <w:t>);</w:t>
      </w:r>
    </w:p>
    <w:p w14:paraId="60E3B248" w14:textId="4466EC4B" w:rsidR="00317BE0" w:rsidRDefault="004C5BC4">
      <w:pPr>
        <w:pStyle w:val="Heading2"/>
        <w:widowControl/>
        <w:ind w:left="1276" w:hanging="556"/>
        <w:rPr>
          <w:lang w:val="es-ES_tradnl"/>
        </w:rPr>
      </w:pPr>
      <w:r>
        <w:rPr>
          <w:i/>
          <w:iCs/>
          <w:lang w:val="es-ES_tradnl" w:eastAsia="es-CO"/>
        </w:rPr>
        <w:t>Fomentar el uso de refrigerantes de bajo PCA en refrigeración comercial</w:t>
      </w:r>
      <w:r w:rsidR="00676C01" w:rsidRPr="00830B8D">
        <w:rPr>
          <w:i/>
          <w:iCs/>
          <w:lang w:val="es-ES_tradnl" w:eastAsia="es-CO"/>
        </w:rPr>
        <w:t xml:space="preserve">: </w:t>
      </w:r>
      <w:r w:rsidR="00826CC4">
        <w:rPr>
          <w:lang w:val="es-ES_tradnl"/>
        </w:rPr>
        <w:t>Formalizar</w:t>
      </w:r>
      <w:r w:rsidR="00826CC4" w:rsidRPr="00830B8D">
        <w:rPr>
          <w:lang w:val="es-ES_tradnl"/>
        </w:rPr>
        <w:t xml:space="preserve"> acuerdos con dos usuarios </w:t>
      </w:r>
      <w:r w:rsidR="00826CC4">
        <w:rPr>
          <w:lang w:val="es-ES_tradnl"/>
        </w:rPr>
        <w:t xml:space="preserve">finales sobre </w:t>
      </w:r>
      <w:r w:rsidR="00826CC4" w:rsidRPr="00830B8D">
        <w:rPr>
          <w:lang w:val="es-ES_tradnl"/>
        </w:rPr>
        <w:t xml:space="preserve">proyectos </w:t>
      </w:r>
      <w:r w:rsidR="00826CC4">
        <w:rPr>
          <w:lang w:val="es-ES_tradnl"/>
        </w:rPr>
        <w:t xml:space="preserve">orientados a demostrar </w:t>
      </w:r>
      <w:r w:rsidR="00826CC4" w:rsidRPr="00830B8D">
        <w:rPr>
          <w:lang w:val="es-ES_tradnl"/>
        </w:rPr>
        <w:t xml:space="preserve">el </w:t>
      </w:r>
      <w:r w:rsidR="00826CC4">
        <w:rPr>
          <w:lang w:val="es-ES_tradnl"/>
        </w:rPr>
        <w:t xml:space="preserve">uso </w:t>
      </w:r>
      <w:r w:rsidR="00826CC4" w:rsidRPr="00830B8D">
        <w:rPr>
          <w:lang w:val="es-ES_tradnl"/>
        </w:rPr>
        <w:t xml:space="preserve">de sistemas de </w:t>
      </w:r>
      <w:r w:rsidR="00826CC4">
        <w:rPr>
          <w:lang w:val="es-ES_tradnl"/>
        </w:rPr>
        <w:t>bajo PCA</w:t>
      </w:r>
      <w:r w:rsidR="00826CC4" w:rsidRPr="00830B8D">
        <w:rPr>
          <w:lang w:val="es-ES_tradnl"/>
        </w:rPr>
        <w:t xml:space="preserve"> en cámaras frigoríficas </w:t>
      </w:r>
      <w:r w:rsidR="00826CC4" w:rsidRPr="00B7756E">
        <w:rPr>
          <w:lang w:val="es-ES_tradnl"/>
        </w:rPr>
        <w:t xml:space="preserve">nuevas </w:t>
      </w:r>
      <w:r w:rsidR="00826CC4">
        <w:rPr>
          <w:lang w:val="es-ES_tradnl"/>
        </w:rPr>
        <w:t xml:space="preserve">de </w:t>
      </w:r>
      <w:r w:rsidR="00826CC4" w:rsidRPr="00830B8D">
        <w:rPr>
          <w:lang w:val="es-ES_tradnl"/>
        </w:rPr>
        <w:t xml:space="preserve">la cadena alimentaria </w:t>
      </w:r>
      <w:r w:rsidR="00826CC4">
        <w:rPr>
          <w:lang w:val="es-ES_tradnl"/>
        </w:rPr>
        <w:t>nacional; evaluar</w:t>
      </w:r>
      <w:r w:rsidR="00826CC4" w:rsidRPr="00830B8D">
        <w:rPr>
          <w:lang w:val="es-ES_tradnl"/>
        </w:rPr>
        <w:t xml:space="preserve"> y </w:t>
      </w:r>
      <w:r w:rsidR="00826CC4">
        <w:rPr>
          <w:lang w:val="es-ES_tradnl"/>
        </w:rPr>
        <w:t>seleccionar</w:t>
      </w:r>
      <w:r w:rsidR="00826CC4" w:rsidRPr="00830B8D">
        <w:rPr>
          <w:lang w:val="es-ES_tradnl"/>
        </w:rPr>
        <w:t xml:space="preserve"> la tecnología</w:t>
      </w:r>
      <w:r w:rsidR="00B616DB" w:rsidRPr="00830B8D">
        <w:rPr>
          <w:lang w:val="es-ES_tradnl"/>
        </w:rPr>
        <w:t xml:space="preserve"> </w:t>
      </w:r>
      <w:r w:rsidR="00676C01" w:rsidRPr="00830B8D">
        <w:rPr>
          <w:lang w:val="es-ES_tradnl"/>
        </w:rPr>
        <w:t>(</w:t>
      </w:r>
      <w:r w:rsidR="00512DCE" w:rsidRPr="00830B8D">
        <w:rPr>
          <w:lang w:val="es-ES_tradnl"/>
        </w:rPr>
        <w:t>12.</w:t>
      </w:r>
      <w:r w:rsidR="00676C01" w:rsidRPr="00830B8D">
        <w:rPr>
          <w:lang w:val="es-ES_tradnl" w:eastAsia="es-CO"/>
        </w:rPr>
        <w:t xml:space="preserve">000 </w:t>
      </w:r>
      <w:r w:rsidR="00BE51F0" w:rsidRPr="00BE51F0">
        <w:rPr>
          <w:lang w:val="es-ES_tradnl" w:eastAsia="es-CO"/>
        </w:rPr>
        <w:t>$EUA</w:t>
      </w:r>
      <w:r w:rsidR="00676C01" w:rsidRPr="00830B8D">
        <w:rPr>
          <w:lang w:val="es-ES_tradnl" w:eastAsia="es-CO"/>
        </w:rPr>
        <w:t>);</w:t>
      </w:r>
    </w:p>
    <w:p w14:paraId="1A3B6E5E" w14:textId="70212FFA" w:rsidR="00317BE0" w:rsidRDefault="00676C01">
      <w:pPr>
        <w:pStyle w:val="Heading2"/>
        <w:widowControl/>
        <w:spacing w:after="0"/>
        <w:ind w:left="1276" w:hanging="556"/>
        <w:rPr>
          <w:lang w:val="es-ES_tradnl" w:eastAsia="es-CO"/>
        </w:rPr>
      </w:pPr>
      <w:r w:rsidRPr="00830B8D">
        <w:rPr>
          <w:i/>
          <w:iCs/>
          <w:lang w:val="es-ES_tradnl"/>
        </w:rPr>
        <w:t xml:space="preserve">Promover la </w:t>
      </w:r>
      <w:r w:rsidR="00646CAB">
        <w:rPr>
          <w:i/>
          <w:iCs/>
          <w:lang w:val="es-ES_tradnl"/>
        </w:rPr>
        <w:t>reducción de las emisiones de HFC</w:t>
      </w:r>
      <w:r w:rsidRPr="00830B8D">
        <w:rPr>
          <w:i/>
          <w:iCs/>
          <w:lang w:val="es-ES_tradnl"/>
        </w:rPr>
        <w:t xml:space="preserve">: </w:t>
      </w:r>
      <w:r w:rsidR="00462852">
        <w:rPr>
          <w:lang w:val="es-ES_tradnl"/>
        </w:rPr>
        <w:t>Fomentar</w:t>
      </w:r>
      <w:r w:rsidR="00462852" w:rsidRPr="00830B8D">
        <w:rPr>
          <w:lang w:val="es-ES_tradnl"/>
        </w:rPr>
        <w:t xml:space="preserve"> las buenas prácticas </w:t>
      </w:r>
      <w:r w:rsidR="00462852">
        <w:rPr>
          <w:lang w:val="es-ES_tradnl"/>
        </w:rPr>
        <w:t xml:space="preserve">de manejo </w:t>
      </w:r>
      <w:r w:rsidR="00462852" w:rsidRPr="00830B8D">
        <w:rPr>
          <w:lang w:val="es-ES_tradnl"/>
        </w:rPr>
        <w:t xml:space="preserve">de refrigerantes en </w:t>
      </w:r>
      <w:r w:rsidR="00462852">
        <w:rPr>
          <w:lang w:val="es-ES_tradnl"/>
        </w:rPr>
        <w:t>el servicio técnico de equipos vehiculares</w:t>
      </w:r>
      <w:r w:rsidR="00462852" w:rsidRPr="00830B8D">
        <w:rPr>
          <w:lang w:val="es-ES_tradnl"/>
        </w:rPr>
        <w:t>, incluyendo la selección de</w:t>
      </w:r>
      <w:r w:rsidR="000F4E07">
        <w:rPr>
          <w:lang w:val="es-ES_tradnl"/>
        </w:rPr>
        <w:t xml:space="preserve"> </w:t>
      </w:r>
      <w:r w:rsidR="004A36E6" w:rsidRPr="004A36E6">
        <w:rPr>
          <w:lang w:val="es-ES_tradnl"/>
        </w:rPr>
        <w:t>20</w:t>
      </w:r>
      <w:r w:rsidR="00BB197C">
        <w:rPr>
          <w:lang w:val="es-ES_tradnl"/>
        </w:rPr>
        <w:t> </w:t>
      </w:r>
      <w:r w:rsidR="004A36E6" w:rsidRPr="004A36E6">
        <w:rPr>
          <w:lang w:val="es-ES_tradnl"/>
        </w:rPr>
        <w:t>talleres que ofrezcan servicios de mantenimiento</w:t>
      </w:r>
      <w:r w:rsidR="00462852" w:rsidRPr="00830B8D">
        <w:rPr>
          <w:lang w:val="es-ES_tradnl"/>
        </w:rPr>
        <w:t>; desarrollar material</w:t>
      </w:r>
      <w:r w:rsidR="00462852">
        <w:rPr>
          <w:lang w:val="es-ES_tradnl"/>
        </w:rPr>
        <w:t>es</w:t>
      </w:r>
      <w:r w:rsidR="00462852" w:rsidRPr="00830B8D">
        <w:rPr>
          <w:lang w:val="es-ES_tradnl"/>
        </w:rPr>
        <w:t xml:space="preserve"> de capacitación, pautas y </w:t>
      </w:r>
      <w:r w:rsidR="00462852">
        <w:rPr>
          <w:lang w:val="es-ES_tradnl"/>
        </w:rPr>
        <w:t>afiches</w:t>
      </w:r>
      <w:r w:rsidR="00462852" w:rsidRPr="00830B8D">
        <w:rPr>
          <w:lang w:val="es-ES_tradnl"/>
        </w:rPr>
        <w:t xml:space="preserve"> sobre buenas prácticas y procedimientos en el sector</w:t>
      </w:r>
      <w:r w:rsidR="00462852">
        <w:rPr>
          <w:lang w:val="es-ES_tradnl"/>
        </w:rPr>
        <w:t>; terminar</w:t>
      </w:r>
      <w:r w:rsidR="00462852" w:rsidRPr="00830B8D">
        <w:rPr>
          <w:lang w:val="es-ES_tradnl"/>
        </w:rPr>
        <w:t xml:space="preserve"> la identificación de talleres formales e informales </w:t>
      </w:r>
      <w:r w:rsidR="00462852">
        <w:rPr>
          <w:lang w:val="es-ES_tradnl"/>
        </w:rPr>
        <w:t xml:space="preserve">a fin de </w:t>
      </w:r>
      <w:r w:rsidR="00462852" w:rsidRPr="00830B8D">
        <w:rPr>
          <w:lang w:val="es-ES_tradnl"/>
        </w:rPr>
        <w:t xml:space="preserve">crear una base de datos </w:t>
      </w:r>
      <w:r w:rsidR="00462852">
        <w:rPr>
          <w:lang w:val="es-ES_tradnl"/>
        </w:rPr>
        <w:t>sectorial</w:t>
      </w:r>
      <w:r w:rsidRPr="00830B8D">
        <w:rPr>
          <w:lang w:val="es-ES_tradnl"/>
        </w:rPr>
        <w:t xml:space="preserve">; </w:t>
      </w:r>
      <w:r w:rsidR="00462852" w:rsidRPr="00462852">
        <w:rPr>
          <w:lang w:val="es-ES_tradnl"/>
        </w:rPr>
        <w:t>organizar dos talleres de capacit</w:t>
      </w:r>
      <w:r w:rsidR="00462852">
        <w:rPr>
          <w:lang w:val="es-ES_tradnl"/>
        </w:rPr>
        <w:t>ación en buenas prácticas para 4</w:t>
      </w:r>
      <w:r w:rsidR="00462852" w:rsidRPr="00462852">
        <w:rPr>
          <w:lang w:val="es-ES_tradnl"/>
        </w:rPr>
        <w:t>0 técnicos</w:t>
      </w:r>
      <w:r w:rsidRPr="00830B8D">
        <w:rPr>
          <w:lang w:val="es-ES_tradnl"/>
        </w:rPr>
        <w:t xml:space="preserve">; </w:t>
      </w:r>
      <w:r w:rsidR="00E02997" w:rsidRPr="00E02997">
        <w:rPr>
          <w:lang w:val="es-ES_tradnl"/>
        </w:rPr>
        <w:t>adquirir y suministrar equipos y herramientas de recuperación y reciclaje</w:t>
      </w:r>
      <w:r w:rsidR="00FF22FE" w:rsidRPr="00830B8D">
        <w:rPr>
          <w:lang w:val="es-ES_tradnl"/>
        </w:rPr>
        <w:t xml:space="preserve"> </w:t>
      </w:r>
      <w:r w:rsidR="006F4D6C" w:rsidRPr="006F4D6C">
        <w:rPr>
          <w:lang w:val="es-ES_tradnl"/>
        </w:rPr>
        <w:t xml:space="preserve">a tres institutos de </w:t>
      </w:r>
      <w:r w:rsidR="006F4D6C" w:rsidRPr="006F4D6C">
        <w:rPr>
          <w:lang w:val="es-ES_tradnl"/>
        </w:rPr>
        <w:lastRenderedPageBreak/>
        <w:t>capacitación profesional para la implementación de buenas prácticas de servicio técnico</w:t>
      </w:r>
      <w:r w:rsidR="00F40698">
        <w:rPr>
          <w:lang w:val="es-ES_tradnl"/>
        </w:rPr>
        <w:t>;</w:t>
      </w:r>
      <w:r w:rsidR="00512DCE" w:rsidRPr="00830B8D">
        <w:rPr>
          <w:lang w:val="es-ES_tradnl"/>
        </w:rPr>
        <w:t xml:space="preserve"> </w:t>
      </w:r>
      <w:r w:rsidR="008E6AB0">
        <w:rPr>
          <w:lang w:val="es-ES_tradnl"/>
        </w:rPr>
        <w:t xml:space="preserve">reforzar </w:t>
      </w:r>
      <w:r w:rsidR="008E6AB0" w:rsidRPr="00830B8D">
        <w:rPr>
          <w:lang w:val="es-ES_tradnl"/>
        </w:rPr>
        <w:t xml:space="preserve">la </w:t>
      </w:r>
      <w:r w:rsidR="008E6AB0">
        <w:rPr>
          <w:lang w:val="es-ES_tradnl"/>
        </w:rPr>
        <w:t>red de recuperación, reciclaje y regeneración</w:t>
      </w:r>
      <w:r w:rsidR="008E6AB0" w:rsidRPr="00830B8D">
        <w:rPr>
          <w:lang w:val="es-ES_tradnl"/>
        </w:rPr>
        <w:t xml:space="preserve"> </w:t>
      </w:r>
      <w:r w:rsidR="00F40698">
        <w:rPr>
          <w:lang w:val="es-ES_tradnl"/>
        </w:rPr>
        <w:t xml:space="preserve">de refrigerantes </w:t>
      </w:r>
      <w:r w:rsidR="008E6AB0">
        <w:rPr>
          <w:lang w:val="es-ES_tradnl"/>
        </w:rPr>
        <w:t xml:space="preserve">a través de equipar seis </w:t>
      </w:r>
      <w:r w:rsidR="008E6AB0" w:rsidRPr="00830B8D">
        <w:rPr>
          <w:lang w:val="es-ES_tradnl"/>
        </w:rPr>
        <w:t xml:space="preserve">centros </w:t>
      </w:r>
      <w:r w:rsidR="008E6AB0">
        <w:rPr>
          <w:lang w:val="es-ES_tradnl"/>
        </w:rPr>
        <w:t xml:space="preserve">de </w:t>
      </w:r>
      <w:r w:rsidR="008E6AB0" w:rsidRPr="004E319C">
        <w:rPr>
          <w:lang w:val="es-ES_tradnl"/>
        </w:rPr>
        <w:t xml:space="preserve">acopio </w:t>
      </w:r>
      <w:r w:rsidR="008E6AB0">
        <w:rPr>
          <w:lang w:val="es-ES_tradnl"/>
        </w:rPr>
        <w:t xml:space="preserve">con </w:t>
      </w:r>
      <w:r w:rsidR="0052032D">
        <w:rPr>
          <w:lang w:val="es-ES_tradnl"/>
        </w:rPr>
        <w:t>juegos de herramientas y de entregar asesoría técnica</w:t>
      </w:r>
      <w:r w:rsidR="00C80737" w:rsidRPr="00C80737">
        <w:rPr>
          <w:lang w:val="es-ES_tradnl"/>
        </w:rPr>
        <w:t xml:space="preserve"> para la capacita</w:t>
      </w:r>
      <w:r w:rsidR="009C0A81">
        <w:rPr>
          <w:lang w:val="es-ES_tradnl"/>
        </w:rPr>
        <w:t xml:space="preserve">ción e instalación de equipos; </w:t>
      </w:r>
      <w:r w:rsidR="00C80737" w:rsidRPr="00C80737">
        <w:rPr>
          <w:lang w:val="es-ES_tradnl"/>
        </w:rPr>
        <w:t xml:space="preserve">hacer labores de sensibilización sobre recuperación, reciclaje y regeneración </w:t>
      </w:r>
      <w:r w:rsidRPr="00830B8D">
        <w:rPr>
          <w:lang w:val="es-ES_tradnl"/>
        </w:rPr>
        <w:t>(</w:t>
      </w:r>
      <w:r w:rsidR="00512DCE" w:rsidRPr="00830B8D">
        <w:rPr>
          <w:lang w:val="es-ES_tradnl"/>
        </w:rPr>
        <w:t>113.</w:t>
      </w:r>
      <w:r w:rsidRPr="00830B8D">
        <w:rPr>
          <w:lang w:val="es-ES_tradnl" w:eastAsia="es-CO"/>
        </w:rPr>
        <w:t xml:space="preserve">600 </w:t>
      </w:r>
      <w:r w:rsidR="00BB3E59" w:rsidRPr="00BB3E59">
        <w:rPr>
          <w:lang w:val="es-ES_tradnl" w:eastAsia="es-CO"/>
        </w:rPr>
        <w:t>$EUA</w:t>
      </w:r>
      <w:r w:rsidRPr="00830B8D">
        <w:rPr>
          <w:lang w:val="es-ES_tradnl" w:eastAsia="es-CO"/>
        </w:rPr>
        <w:t>);</w:t>
      </w:r>
    </w:p>
    <w:p w14:paraId="7505C970" w14:textId="1515B69F" w:rsidR="00317BE0" w:rsidRPr="00537CED" w:rsidRDefault="005A208F" w:rsidP="00537CED">
      <w:pPr>
        <w:pStyle w:val="Heading2"/>
        <w:widowControl/>
        <w:spacing w:before="240"/>
        <w:ind w:left="1276" w:hanging="556"/>
        <w:rPr>
          <w:lang w:val="es-ES_tradnl" w:eastAsia="es-CO"/>
        </w:rPr>
      </w:pPr>
      <w:r>
        <w:rPr>
          <w:i/>
          <w:iCs/>
          <w:lang w:val="es-ES_tradnl" w:eastAsia="es-CO"/>
        </w:rPr>
        <w:t>Integración de la perspectiva de género</w:t>
      </w:r>
      <w:r w:rsidR="00256CE6" w:rsidRPr="00830B8D">
        <w:rPr>
          <w:lang w:val="es-ES_tradnl" w:eastAsia="es-CO"/>
        </w:rPr>
        <w:t xml:space="preserve">: </w:t>
      </w:r>
      <w:r w:rsidR="00691FDC" w:rsidRPr="00830B8D">
        <w:rPr>
          <w:lang w:val="es-ES_tradnl" w:eastAsia="es-CO"/>
        </w:rPr>
        <w:t xml:space="preserve">Evaluar el potencial para </w:t>
      </w:r>
      <w:r w:rsidR="00691FDC">
        <w:rPr>
          <w:lang w:val="es-ES_tradnl" w:eastAsia="es-CO"/>
        </w:rPr>
        <w:t xml:space="preserve">una mayor </w:t>
      </w:r>
      <w:r w:rsidR="00691FDC" w:rsidRPr="00830B8D">
        <w:rPr>
          <w:lang w:val="es-ES_tradnl" w:eastAsia="es-CO"/>
        </w:rPr>
        <w:t xml:space="preserve">participación </w:t>
      </w:r>
      <w:r w:rsidR="00691FDC">
        <w:rPr>
          <w:lang w:val="es-ES_tradnl" w:eastAsia="es-CO"/>
        </w:rPr>
        <w:t xml:space="preserve">de la mujer </w:t>
      </w:r>
      <w:r w:rsidR="00691FDC" w:rsidRPr="00830B8D">
        <w:rPr>
          <w:lang w:val="es-ES_tradnl" w:eastAsia="es-CO"/>
        </w:rPr>
        <w:t xml:space="preserve">en </w:t>
      </w:r>
      <w:r w:rsidR="00691FDC">
        <w:rPr>
          <w:lang w:val="es-ES_tradnl" w:eastAsia="es-CO"/>
        </w:rPr>
        <w:t>distintas funciones sectoriales</w:t>
      </w:r>
      <w:r w:rsidR="00691FDC" w:rsidRPr="00830B8D">
        <w:rPr>
          <w:lang w:val="es-ES_tradnl" w:eastAsia="es-CO"/>
        </w:rPr>
        <w:t xml:space="preserve">; formular e implementar un plan de acción para promover la </w:t>
      </w:r>
      <w:r w:rsidR="00691FDC">
        <w:rPr>
          <w:lang w:val="es-ES_tradnl" w:eastAsia="es-CO"/>
        </w:rPr>
        <w:t xml:space="preserve">igualdad </w:t>
      </w:r>
      <w:r w:rsidR="00691FDC" w:rsidRPr="00830B8D">
        <w:rPr>
          <w:lang w:val="es-ES_tradnl" w:eastAsia="es-CO"/>
        </w:rPr>
        <w:t xml:space="preserve">y la inclusión </w:t>
      </w:r>
      <w:r w:rsidR="00691FDC">
        <w:rPr>
          <w:lang w:val="es-ES_tradnl" w:eastAsia="es-CO"/>
        </w:rPr>
        <w:t>en</w:t>
      </w:r>
      <w:r w:rsidR="00691FDC" w:rsidRPr="00830B8D">
        <w:rPr>
          <w:lang w:val="es-ES_tradnl" w:eastAsia="es-CO"/>
        </w:rPr>
        <w:t xml:space="preserve"> </w:t>
      </w:r>
      <w:r w:rsidR="00691FDC">
        <w:rPr>
          <w:lang w:val="es-ES_tradnl" w:eastAsia="es-CO"/>
        </w:rPr>
        <w:t xml:space="preserve">los </w:t>
      </w:r>
      <w:r w:rsidR="00691FDC" w:rsidRPr="006B2B8D">
        <w:rPr>
          <w:lang w:val="es-ES_tradnl" w:eastAsia="es-CO"/>
        </w:rPr>
        <w:t xml:space="preserve">proyectos </w:t>
      </w:r>
      <w:r w:rsidR="00691FDC">
        <w:rPr>
          <w:lang w:val="es-ES_tradnl" w:eastAsia="es-CO"/>
        </w:rPr>
        <w:t>del plan</w:t>
      </w:r>
      <w:r w:rsidR="00691FDC" w:rsidRPr="00830B8D">
        <w:rPr>
          <w:lang w:val="es-ES_tradnl" w:eastAsia="es-CO"/>
        </w:rPr>
        <w:t xml:space="preserve">, incluyendo los recursos e indicadores necesarios; </w:t>
      </w:r>
      <w:r w:rsidR="00691FDC">
        <w:rPr>
          <w:lang w:val="es-ES_tradnl" w:eastAsia="es-CO"/>
        </w:rPr>
        <w:t xml:space="preserve">realizar </w:t>
      </w:r>
      <w:r w:rsidR="00E1770A">
        <w:rPr>
          <w:color w:val="000000"/>
          <w:lang w:val="es-ES_tradnl" w:eastAsia="es-CO"/>
        </w:rPr>
        <w:t>un</w:t>
      </w:r>
      <w:r w:rsidR="00691FDC" w:rsidRPr="00830B8D">
        <w:rPr>
          <w:color w:val="000000"/>
          <w:lang w:val="es-ES_tradnl" w:eastAsia="es-CO"/>
        </w:rPr>
        <w:t xml:space="preserve"> </w:t>
      </w:r>
      <w:r w:rsidR="00E1770A">
        <w:rPr>
          <w:color w:val="000000"/>
          <w:lang w:val="es-ES_tradnl" w:eastAsia="es-CO"/>
        </w:rPr>
        <w:t>taller</w:t>
      </w:r>
      <w:r w:rsidR="002821DB">
        <w:rPr>
          <w:color w:val="000000"/>
          <w:lang w:val="es-ES_tradnl" w:eastAsia="es-CO"/>
        </w:rPr>
        <w:t xml:space="preserve"> de capacitación</w:t>
      </w:r>
      <w:r w:rsidR="00691FDC">
        <w:rPr>
          <w:color w:val="000000"/>
          <w:lang w:val="es-ES_tradnl" w:eastAsia="es-CO"/>
        </w:rPr>
        <w:t xml:space="preserve"> </w:t>
      </w:r>
      <w:r w:rsidR="00691FDC" w:rsidRPr="00830B8D">
        <w:rPr>
          <w:color w:val="000000"/>
          <w:lang w:val="es-ES_tradnl" w:eastAsia="es-CO"/>
        </w:rPr>
        <w:t xml:space="preserve">para </w:t>
      </w:r>
      <w:r w:rsidR="00691FDC">
        <w:rPr>
          <w:color w:val="000000"/>
          <w:lang w:val="es-ES_tradnl" w:eastAsia="es-CO"/>
        </w:rPr>
        <w:t xml:space="preserve">un mínimo de </w:t>
      </w:r>
      <w:r w:rsidR="00691FDC" w:rsidRPr="00830B8D">
        <w:rPr>
          <w:color w:val="000000"/>
          <w:lang w:val="es-ES_tradnl" w:eastAsia="es-CO"/>
        </w:rPr>
        <w:t>20</w:t>
      </w:r>
      <w:r w:rsidR="00BB197C">
        <w:rPr>
          <w:color w:val="000000"/>
          <w:lang w:val="es-ES_tradnl" w:eastAsia="es-CO"/>
        </w:rPr>
        <w:t> </w:t>
      </w:r>
      <w:r w:rsidR="00691FDC">
        <w:rPr>
          <w:color w:val="000000"/>
          <w:lang w:val="es-ES_tradnl" w:eastAsia="es-CO"/>
        </w:rPr>
        <w:t xml:space="preserve">representantes </w:t>
      </w:r>
      <w:r w:rsidR="00691FDC" w:rsidRPr="00830B8D">
        <w:rPr>
          <w:color w:val="000000"/>
          <w:lang w:val="es-ES_tradnl" w:eastAsia="es-CO"/>
        </w:rPr>
        <w:t xml:space="preserve">de instituciones </w:t>
      </w:r>
      <w:r w:rsidR="00691FDC">
        <w:rPr>
          <w:color w:val="000000"/>
          <w:lang w:val="es-ES_tradnl" w:eastAsia="es-CO"/>
        </w:rPr>
        <w:t xml:space="preserve">involucradas </w:t>
      </w:r>
      <w:r w:rsidR="00691FDC" w:rsidRPr="00830B8D">
        <w:rPr>
          <w:color w:val="000000"/>
          <w:lang w:val="es-ES_tradnl" w:eastAsia="es-CO"/>
        </w:rPr>
        <w:t xml:space="preserve">en la ejecución del plan y </w:t>
      </w:r>
      <w:r w:rsidR="00691FDC">
        <w:rPr>
          <w:color w:val="000000"/>
          <w:lang w:val="es-ES_tradnl" w:eastAsia="es-CO"/>
        </w:rPr>
        <w:t>otras contrapartes</w:t>
      </w:r>
      <w:r w:rsidR="00691FDC" w:rsidRPr="00830B8D">
        <w:rPr>
          <w:color w:val="000000"/>
          <w:lang w:val="es-ES_tradnl" w:eastAsia="es-CO"/>
        </w:rPr>
        <w:t xml:space="preserve"> </w:t>
      </w:r>
      <w:r w:rsidR="00691FDC">
        <w:rPr>
          <w:color w:val="000000"/>
          <w:lang w:val="es-ES_tradnl" w:eastAsia="es-CO"/>
        </w:rPr>
        <w:t xml:space="preserve">relevantes, </w:t>
      </w:r>
      <w:r w:rsidR="00691FDC" w:rsidRPr="00830B8D">
        <w:rPr>
          <w:lang w:val="es-ES_tradnl" w:eastAsia="es-CO"/>
        </w:rPr>
        <w:t xml:space="preserve">y </w:t>
      </w:r>
      <w:r w:rsidR="00691FDC">
        <w:rPr>
          <w:lang w:val="es-ES_tradnl" w:eastAsia="es-CO"/>
        </w:rPr>
        <w:t>diseñar, imprimir</w:t>
      </w:r>
      <w:r w:rsidR="00691FDC" w:rsidRPr="00830B8D">
        <w:rPr>
          <w:lang w:val="es-ES_tradnl" w:eastAsia="es-CO"/>
        </w:rPr>
        <w:t xml:space="preserve"> y </w:t>
      </w:r>
      <w:r w:rsidR="00691FDC">
        <w:rPr>
          <w:lang w:val="es-ES_tradnl" w:eastAsia="es-CO"/>
        </w:rPr>
        <w:t xml:space="preserve">difundir </w:t>
      </w:r>
      <w:r w:rsidR="00102374" w:rsidRPr="00102374">
        <w:rPr>
          <w:lang w:val="es-ES_tradnl" w:eastAsia="es-CO"/>
        </w:rPr>
        <w:t xml:space="preserve">250 </w:t>
      </w:r>
      <w:r w:rsidR="00691FDC" w:rsidRPr="00830B8D">
        <w:rPr>
          <w:lang w:val="es-ES_tradnl" w:eastAsia="es-CO"/>
        </w:rPr>
        <w:t xml:space="preserve">ejemplares de una </w:t>
      </w:r>
      <w:r w:rsidR="00691FDC">
        <w:rPr>
          <w:lang w:val="es-ES_tradnl" w:eastAsia="es-CO"/>
        </w:rPr>
        <w:t>publicación orientada</w:t>
      </w:r>
      <w:r w:rsidR="00691FDC" w:rsidRPr="00830B8D">
        <w:rPr>
          <w:lang w:val="es-ES_tradnl" w:eastAsia="es-CO"/>
        </w:rPr>
        <w:t xml:space="preserve"> a sensibilizar </w:t>
      </w:r>
      <w:r w:rsidR="00691FDC" w:rsidRPr="00830B8D">
        <w:rPr>
          <w:color w:val="000000"/>
          <w:lang w:val="es-ES_tradnl" w:eastAsia="es-CO"/>
        </w:rPr>
        <w:t xml:space="preserve">sobre la </w:t>
      </w:r>
      <w:r w:rsidR="00691FDC">
        <w:rPr>
          <w:color w:val="000000"/>
          <w:lang w:val="es-ES_tradnl" w:eastAsia="es-CO"/>
        </w:rPr>
        <w:t xml:space="preserve">política de género </w:t>
      </w:r>
      <w:r w:rsidR="00691FDC" w:rsidRPr="00830B8D">
        <w:rPr>
          <w:color w:val="000000"/>
          <w:lang w:val="es-ES_tradnl" w:eastAsia="es-CO"/>
        </w:rPr>
        <w:t xml:space="preserve">del Fondo Multilateral, </w:t>
      </w:r>
      <w:r w:rsidR="00691FDC">
        <w:rPr>
          <w:lang w:val="es-ES_tradnl" w:eastAsia="es-CO"/>
        </w:rPr>
        <w:t>la</w:t>
      </w:r>
      <w:r w:rsidR="00691FDC" w:rsidRPr="00830B8D">
        <w:rPr>
          <w:lang w:val="es-ES_tradnl" w:eastAsia="es-CO"/>
        </w:rPr>
        <w:t xml:space="preserve"> </w:t>
      </w:r>
      <w:r w:rsidR="00691FDC">
        <w:rPr>
          <w:lang w:val="es-ES_tradnl" w:eastAsia="es-CO"/>
        </w:rPr>
        <w:t xml:space="preserve">que se distribuirá </w:t>
      </w:r>
      <w:r w:rsidR="00691FDC" w:rsidRPr="00830B8D">
        <w:rPr>
          <w:lang w:val="es-ES_tradnl" w:eastAsia="en-GB"/>
        </w:rPr>
        <w:t xml:space="preserve">en cada iniciativa </w:t>
      </w:r>
      <w:r w:rsidR="00691FDC">
        <w:rPr>
          <w:lang w:val="es-ES_tradnl" w:eastAsia="en-GB"/>
        </w:rPr>
        <w:t xml:space="preserve">del </w:t>
      </w:r>
      <w:r w:rsidR="00691FDC" w:rsidRPr="00BF551B">
        <w:rPr>
          <w:lang w:val="es-ES_tradnl" w:eastAsia="en-GB"/>
        </w:rPr>
        <w:t xml:space="preserve">proyecto </w:t>
      </w:r>
      <w:r w:rsidR="00691FDC" w:rsidRPr="00830B8D">
        <w:rPr>
          <w:lang w:val="es-ES_tradnl" w:eastAsia="en-GB"/>
        </w:rPr>
        <w:t xml:space="preserve">y otras actividades </w:t>
      </w:r>
      <w:r w:rsidR="00691FDC">
        <w:rPr>
          <w:lang w:val="es-ES_tradnl" w:eastAsia="en-GB"/>
        </w:rPr>
        <w:t xml:space="preserve">del </w:t>
      </w:r>
      <w:r w:rsidR="00691FDC" w:rsidRPr="00830B8D">
        <w:rPr>
          <w:lang w:val="es-ES_tradnl" w:eastAsia="en-GB"/>
        </w:rPr>
        <w:t>MADES</w:t>
      </w:r>
      <w:r w:rsidR="00537CED">
        <w:rPr>
          <w:lang w:val="es-ES_tradnl" w:eastAsia="es-CO"/>
        </w:rPr>
        <w:t xml:space="preserve"> </w:t>
      </w:r>
      <w:r w:rsidR="00256CE6" w:rsidRPr="00537CED">
        <w:rPr>
          <w:lang w:val="es-ES_tradnl" w:eastAsia="es-CO"/>
        </w:rPr>
        <w:t>(</w:t>
      </w:r>
      <w:r w:rsidR="00F312F5" w:rsidRPr="00537CED">
        <w:rPr>
          <w:lang w:val="es-ES_tradnl"/>
        </w:rPr>
        <w:t>7</w:t>
      </w:r>
      <w:r w:rsidR="00256CE6" w:rsidRPr="00537CED">
        <w:rPr>
          <w:lang w:val="es-ES_tradnl"/>
        </w:rPr>
        <w:t xml:space="preserve">500 </w:t>
      </w:r>
      <w:r w:rsidR="00BC1BDD" w:rsidRPr="00537CED">
        <w:rPr>
          <w:lang w:val="es-ES_tradnl"/>
        </w:rPr>
        <w:t>$EUA</w:t>
      </w:r>
      <w:r w:rsidR="00256CE6" w:rsidRPr="00537CED">
        <w:rPr>
          <w:lang w:val="es-ES_tradnl"/>
        </w:rPr>
        <w:t xml:space="preserve">); </w:t>
      </w:r>
      <w:r w:rsidR="00512DCE" w:rsidRPr="00537CED">
        <w:rPr>
          <w:lang w:val="es-ES_tradnl" w:eastAsia="es-CO"/>
        </w:rPr>
        <w:t>y</w:t>
      </w:r>
    </w:p>
    <w:p w14:paraId="7A0DBDDA" w14:textId="6C53AA48" w:rsidR="00317BE0" w:rsidRDefault="00676C01">
      <w:pPr>
        <w:pStyle w:val="Heading2"/>
        <w:widowControl/>
        <w:ind w:left="1276" w:hanging="556"/>
        <w:rPr>
          <w:lang w:val="es-ES_tradnl"/>
        </w:rPr>
      </w:pPr>
      <w:r>
        <w:rPr>
          <w:i/>
          <w:iCs/>
          <w:lang w:val="es-ES_tradnl"/>
        </w:rPr>
        <w:t>Coordinación y supervisión del proyecto</w:t>
      </w:r>
      <w:r w:rsidR="00256CE6" w:rsidRPr="00830B8D">
        <w:rPr>
          <w:lang w:val="es-ES_tradnl"/>
        </w:rPr>
        <w:t xml:space="preserve">: </w:t>
      </w:r>
      <w:r w:rsidR="000674FB">
        <w:rPr>
          <w:lang w:val="es-ES_tradnl"/>
        </w:rPr>
        <w:t>Elaborar</w:t>
      </w:r>
      <w:r w:rsidR="00AD2E8A">
        <w:rPr>
          <w:lang w:val="es-ES_tradnl"/>
        </w:rPr>
        <w:t xml:space="preserve"> </w:t>
      </w:r>
      <w:r w:rsidR="00256CE6" w:rsidRPr="00830B8D">
        <w:rPr>
          <w:lang w:val="es-ES_tradnl"/>
        </w:rPr>
        <w:t xml:space="preserve">un </w:t>
      </w:r>
      <w:r w:rsidR="00F312F5" w:rsidRPr="00830B8D">
        <w:rPr>
          <w:lang w:val="es-ES_tradnl"/>
        </w:rPr>
        <w:t xml:space="preserve">informe de verificación </w:t>
      </w:r>
      <w:r w:rsidR="00256CE6" w:rsidRPr="00830B8D">
        <w:rPr>
          <w:lang w:val="es-ES_tradnl"/>
        </w:rPr>
        <w:t>(</w:t>
      </w:r>
      <w:r w:rsidR="00F312F5" w:rsidRPr="00830B8D">
        <w:rPr>
          <w:lang w:val="es-ES_tradnl"/>
        </w:rPr>
        <w:t>8.</w:t>
      </w:r>
      <w:r w:rsidR="00256CE6" w:rsidRPr="00830B8D">
        <w:rPr>
          <w:lang w:val="es-ES_tradnl"/>
        </w:rPr>
        <w:t>000</w:t>
      </w:r>
      <w:r w:rsidR="00BB197C">
        <w:rPr>
          <w:lang w:val="es-ES_tradnl"/>
        </w:rPr>
        <w:t> </w:t>
      </w:r>
      <w:r w:rsidR="00B91EAE" w:rsidRPr="00B91EAE">
        <w:rPr>
          <w:lang w:val="es-ES_tradnl"/>
        </w:rPr>
        <w:t>$EUA</w:t>
      </w:r>
      <w:r w:rsidR="000674FB">
        <w:rPr>
          <w:lang w:val="es-ES_tradnl"/>
        </w:rPr>
        <w:t>), contratar</w:t>
      </w:r>
      <w:r w:rsidR="00256CE6" w:rsidRPr="00830B8D">
        <w:rPr>
          <w:lang w:val="es-ES_tradnl"/>
        </w:rPr>
        <w:t xml:space="preserve"> </w:t>
      </w:r>
      <w:r w:rsidR="000674FB">
        <w:rPr>
          <w:lang w:val="es-ES_tradnl"/>
        </w:rPr>
        <w:t xml:space="preserve">a </w:t>
      </w:r>
      <w:r w:rsidR="00306F34">
        <w:rPr>
          <w:lang w:val="es-ES_tradnl"/>
        </w:rPr>
        <w:t xml:space="preserve">consultores nacionales </w:t>
      </w:r>
      <w:r w:rsidR="00256CE6" w:rsidRPr="00830B8D">
        <w:rPr>
          <w:lang w:val="es-ES_tradnl"/>
        </w:rPr>
        <w:t>(</w:t>
      </w:r>
      <w:r w:rsidR="00F312F5" w:rsidRPr="00830B8D">
        <w:rPr>
          <w:lang w:val="es-ES_tradnl"/>
        </w:rPr>
        <w:t>9.</w:t>
      </w:r>
      <w:r w:rsidR="00256CE6" w:rsidRPr="00830B8D">
        <w:rPr>
          <w:lang w:val="es-ES_tradnl"/>
        </w:rPr>
        <w:t xml:space="preserve">000 </w:t>
      </w:r>
      <w:r w:rsidR="00A15A0E" w:rsidRPr="00A15A0E">
        <w:rPr>
          <w:lang w:val="es-ES_tradnl"/>
        </w:rPr>
        <w:t>$EUA</w:t>
      </w:r>
      <w:r w:rsidR="00615B87">
        <w:rPr>
          <w:lang w:val="es-ES_tradnl"/>
        </w:rPr>
        <w:t>), organizar</w:t>
      </w:r>
      <w:r w:rsidR="00256CE6" w:rsidRPr="00830B8D">
        <w:rPr>
          <w:lang w:val="es-ES_tradnl"/>
        </w:rPr>
        <w:t xml:space="preserve"> </w:t>
      </w:r>
      <w:r w:rsidR="00F312F5" w:rsidRPr="00830B8D">
        <w:rPr>
          <w:lang w:val="es-ES_tradnl"/>
        </w:rPr>
        <w:t xml:space="preserve">reuniones </w:t>
      </w:r>
      <w:r w:rsidR="00FC0950" w:rsidRPr="00830B8D">
        <w:rPr>
          <w:lang w:val="es-ES_tradnl"/>
        </w:rPr>
        <w:t xml:space="preserve">anuales </w:t>
      </w:r>
      <w:r w:rsidR="00512DCE" w:rsidRPr="00830B8D">
        <w:rPr>
          <w:lang w:val="es-ES_tradnl"/>
        </w:rPr>
        <w:t xml:space="preserve">y </w:t>
      </w:r>
      <w:r w:rsidR="00256CE6" w:rsidRPr="00830B8D">
        <w:rPr>
          <w:lang w:val="es-ES_tradnl"/>
        </w:rPr>
        <w:t xml:space="preserve">viajes </w:t>
      </w:r>
      <w:r w:rsidR="00167CFE">
        <w:rPr>
          <w:lang w:val="es-ES_tradnl"/>
        </w:rPr>
        <w:t xml:space="preserve">de </w:t>
      </w:r>
      <w:r w:rsidR="003A573E" w:rsidRPr="00830B8D">
        <w:rPr>
          <w:lang w:val="es-ES_tradnl"/>
        </w:rPr>
        <w:t xml:space="preserve">supervisión </w:t>
      </w:r>
      <w:r w:rsidR="00256CE6" w:rsidRPr="00830B8D">
        <w:rPr>
          <w:lang w:val="es-ES_tradnl"/>
        </w:rPr>
        <w:t>(</w:t>
      </w:r>
      <w:r w:rsidR="00512DCE" w:rsidRPr="00830B8D">
        <w:rPr>
          <w:lang w:val="es-ES_tradnl"/>
        </w:rPr>
        <w:t>3.</w:t>
      </w:r>
      <w:r w:rsidR="00256CE6" w:rsidRPr="00830B8D">
        <w:rPr>
          <w:lang w:val="es-ES_tradnl"/>
        </w:rPr>
        <w:t xml:space="preserve">000 </w:t>
      </w:r>
      <w:r w:rsidR="00702BC0" w:rsidRPr="00702BC0">
        <w:rPr>
          <w:lang w:val="es-ES_tradnl"/>
        </w:rPr>
        <w:t>$EUA</w:t>
      </w:r>
      <w:r w:rsidR="00702BC0">
        <w:rPr>
          <w:lang w:val="es-ES_tradnl"/>
        </w:rPr>
        <w:t xml:space="preserve">) </w:t>
      </w:r>
      <w:r w:rsidR="00512DCE" w:rsidRPr="00830B8D">
        <w:rPr>
          <w:lang w:val="es-ES_tradnl"/>
        </w:rPr>
        <w:t xml:space="preserve">y </w:t>
      </w:r>
      <w:r w:rsidR="004A3C3D">
        <w:rPr>
          <w:lang w:val="es-ES_tradnl"/>
        </w:rPr>
        <w:t xml:space="preserve">gasto en </w:t>
      </w:r>
      <w:r w:rsidR="003814E3" w:rsidRPr="00830B8D">
        <w:rPr>
          <w:lang w:val="es-ES_tradnl"/>
        </w:rPr>
        <w:t xml:space="preserve">materiales </w:t>
      </w:r>
      <w:r w:rsidR="00256CE6" w:rsidRPr="00830B8D">
        <w:rPr>
          <w:lang w:val="es-ES_tradnl"/>
        </w:rPr>
        <w:t>(</w:t>
      </w:r>
      <w:r w:rsidR="00512DCE" w:rsidRPr="00830B8D">
        <w:rPr>
          <w:lang w:val="es-ES_tradnl"/>
        </w:rPr>
        <w:t>1.</w:t>
      </w:r>
      <w:r w:rsidR="00256CE6" w:rsidRPr="00830B8D">
        <w:rPr>
          <w:lang w:val="es-ES_tradnl"/>
        </w:rPr>
        <w:t xml:space="preserve">425 </w:t>
      </w:r>
      <w:r w:rsidR="00702BC0" w:rsidRPr="00702BC0">
        <w:rPr>
          <w:lang w:val="es-ES_tradnl"/>
        </w:rPr>
        <w:t>$EUA</w:t>
      </w:r>
      <w:r w:rsidR="00256CE6" w:rsidRPr="00830B8D">
        <w:rPr>
          <w:lang w:val="es-ES_tradnl"/>
        </w:rPr>
        <w:t xml:space="preserve">) </w:t>
      </w:r>
      <w:r w:rsidR="00506882">
        <w:rPr>
          <w:lang w:val="es-ES_tradnl"/>
        </w:rPr>
        <w:t>(por</w:t>
      </w:r>
      <w:r w:rsidR="00671097">
        <w:rPr>
          <w:lang w:val="es-ES_tradnl"/>
        </w:rPr>
        <w:t> </w:t>
      </w:r>
      <w:r w:rsidR="00506882">
        <w:rPr>
          <w:lang w:val="es-ES_tradnl"/>
        </w:rPr>
        <w:t>un</w:t>
      </w:r>
      <w:r w:rsidR="00671097">
        <w:rPr>
          <w:lang w:val="es-ES_tradnl"/>
        </w:rPr>
        <w:t> </w:t>
      </w:r>
      <w:r w:rsidR="00506882">
        <w:rPr>
          <w:lang w:val="es-ES_tradnl"/>
        </w:rPr>
        <w:t xml:space="preserve">total de </w:t>
      </w:r>
      <w:r w:rsidR="00512DCE" w:rsidRPr="00830B8D">
        <w:rPr>
          <w:lang w:val="es-ES_tradnl"/>
        </w:rPr>
        <w:t>21.</w:t>
      </w:r>
      <w:r w:rsidR="00256CE6" w:rsidRPr="00830B8D">
        <w:rPr>
          <w:lang w:val="es-ES_tradnl"/>
        </w:rPr>
        <w:t xml:space="preserve">425 </w:t>
      </w:r>
      <w:r w:rsidR="00F84FB8" w:rsidRPr="00F84FB8">
        <w:rPr>
          <w:lang w:val="es-ES_tradnl"/>
        </w:rPr>
        <w:t>$EUA</w:t>
      </w:r>
      <w:r w:rsidR="00256CE6" w:rsidRPr="00830B8D">
        <w:rPr>
          <w:lang w:val="es-ES_tradnl"/>
        </w:rPr>
        <w:t>).</w:t>
      </w:r>
    </w:p>
    <w:p w14:paraId="7C39513F" w14:textId="77777777" w:rsidR="00317BE0" w:rsidRDefault="00676C01">
      <w:pPr>
        <w:spacing w:before="360" w:after="240"/>
        <w:jc w:val="center"/>
        <w:rPr>
          <w:b/>
          <w:lang w:val="es-ES_tradnl"/>
        </w:rPr>
      </w:pPr>
      <w:bookmarkStart w:id="23" w:name="_Hlk126916095"/>
      <w:r w:rsidRPr="00830B8D">
        <w:rPr>
          <w:b/>
          <w:lang w:val="es-ES_tradnl"/>
        </w:rPr>
        <w:t>OBSERVACIONES Y RECOMENDACIONES DE LA SECRETARÍA</w:t>
      </w:r>
    </w:p>
    <w:p w14:paraId="3DEEE43C" w14:textId="77777777" w:rsidR="00317BE0" w:rsidRDefault="00676C01">
      <w:pPr>
        <w:pStyle w:val="Heading2"/>
        <w:widowControl/>
        <w:numPr>
          <w:ilvl w:val="0"/>
          <w:numId w:val="0"/>
        </w:numPr>
        <w:rPr>
          <w:b/>
          <w:bCs/>
          <w:lang w:val="es-ES_tradnl"/>
        </w:rPr>
      </w:pPr>
      <w:r w:rsidRPr="00830B8D">
        <w:rPr>
          <w:b/>
          <w:bCs/>
          <w:lang w:val="es-ES_tradnl"/>
        </w:rPr>
        <w:t>V.</w:t>
      </w:r>
      <w:r w:rsidR="00424CAC" w:rsidRPr="00830B8D">
        <w:rPr>
          <w:b/>
          <w:bCs/>
          <w:lang w:val="es-ES_tradnl"/>
        </w:rPr>
        <w:tab/>
      </w:r>
      <w:r w:rsidR="00512DCE" w:rsidRPr="00830B8D">
        <w:rPr>
          <w:b/>
          <w:bCs/>
          <w:lang w:val="es-ES_tradnl"/>
        </w:rPr>
        <w:t>Observaciones</w:t>
      </w:r>
    </w:p>
    <w:p w14:paraId="10B69F80" w14:textId="77777777" w:rsidR="00317BE0" w:rsidRDefault="00676C01">
      <w:pPr>
        <w:pStyle w:val="Heading1"/>
        <w:numPr>
          <w:ilvl w:val="0"/>
          <w:numId w:val="0"/>
        </w:numPr>
        <w:rPr>
          <w:u w:val="single"/>
          <w:lang w:val="es-ES_tradnl"/>
        </w:rPr>
      </w:pPr>
      <w:r w:rsidRPr="00830B8D">
        <w:rPr>
          <w:u w:val="single"/>
          <w:lang w:val="es-ES_tradnl"/>
        </w:rPr>
        <w:t>Estrategia transversal</w:t>
      </w:r>
    </w:p>
    <w:p w14:paraId="4911B2D6" w14:textId="29B449E1" w:rsidR="00317BE0" w:rsidRDefault="00676C01">
      <w:pPr>
        <w:pStyle w:val="Heading1"/>
        <w:rPr>
          <w:lang w:val="es-ES_tradnl"/>
        </w:rPr>
      </w:pPr>
      <w:r w:rsidRPr="00830B8D">
        <w:rPr>
          <w:lang w:val="es-ES_tradnl"/>
        </w:rPr>
        <w:t xml:space="preserve">La etapa I </w:t>
      </w:r>
      <w:r w:rsidR="00FF22FE" w:rsidRPr="00830B8D">
        <w:rPr>
          <w:lang w:val="es-ES_tradnl"/>
        </w:rPr>
        <w:t xml:space="preserve">del </w:t>
      </w:r>
      <w:r w:rsidR="00717BF0">
        <w:rPr>
          <w:lang w:val="es-ES_tradnl"/>
        </w:rPr>
        <w:t xml:space="preserve">plan de aplicación de la Enmienda de Kigali </w:t>
      </w:r>
      <w:r w:rsidR="004C3953">
        <w:rPr>
          <w:lang w:val="es-ES_tradnl"/>
        </w:rPr>
        <w:t xml:space="preserve">contempla </w:t>
      </w:r>
      <w:r w:rsidR="00512DCE" w:rsidRPr="00830B8D">
        <w:rPr>
          <w:lang w:val="es-ES_tradnl"/>
        </w:rPr>
        <w:t xml:space="preserve">actividades </w:t>
      </w:r>
      <w:r w:rsidR="004C3953">
        <w:rPr>
          <w:lang w:val="es-ES_tradnl"/>
        </w:rPr>
        <w:t xml:space="preserve">que abordan </w:t>
      </w:r>
      <w:r w:rsidR="00256CE6" w:rsidRPr="00830B8D">
        <w:rPr>
          <w:lang w:val="es-ES_tradnl"/>
        </w:rPr>
        <w:t xml:space="preserve">los </w:t>
      </w:r>
      <w:r w:rsidR="00FC0950" w:rsidRPr="00830B8D">
        <w:rPr>
          <w:lang w:val="es-ES_tradnl"/>
        </w:rPr>
        <w:t xml:space="preserve">desafíos </w:t>
      </w:r>
      <w:r w:rsidR="00DB543F">
        <w:rPr>
          <w:lang w:val="es-ES_tradnl"/>
        </w:rPr>
        <w:t>que enfrenta</w:t>
      </w:r>
      <w:r w:rsidR="006163F7">
        <w:rPr>
          <w:lang w:val="es-ES_tradnl"/>
        </w:rPr>
        <w:t xml:space="preserve"> </w:t>
      </w:r>
      <w:r w:rsidR="00DB543F">
        <w:rPr>
          <w:lang w:val="es-ES_tradnl"/>
        </w:rPr>
        <w:t>el sector</w:t>
      </w:r>
      <w:r w:rsidR="00FF22FE" w:rsidRPr="00830B8D">
        <w:rPr>
          <w:lang w:val="es-ES_tradnl"/>
        </w:rPr>
        <w:t xml:space="preserve"> de </w:t>
      </w:r>
      <w:r w:rsidR="006163F7" w:rsidRPr="006163F7">
        <w:rPr>
          <w:lang w:val="es-ES_tradnl"/>
        </w:rPr>
        <w:t xml:space="preserve">servicio técnico </w:t>
      </w:r>
      <w:r w:rsidR="006163F7">
        <w:rPr>
          <w:lang w:val="es-ES_tradnl"/>
        </w:rPr>
        <w:t xml:space="preserve">de </w:t>
      </w:r>
      <w:r w:rsidR="00E91D21" w:rsidRPr="00E91D21">
        <w:rPr>
          <w:lang w:val="es-ES_tradnl"/>
        </w:rPr>
        <w:t xml:space="preserve">equipos </w:t>
      </w:r>
      <w:r w:rsidR="00E91D21">
        <w:rPr>
          <w:lang w:val="es-ES_tradnl"/>
        </w:rPr>
        <w:t xml:space="preserve">de refrigeración, </w:t>
      </w:r>
      <w:r w:rsidR="00FF22FE" w:rsidRPr="00830B8D">
        <w:rPr>
          <w:lang w:val="es-ES_tradnl"/>
        </w:rPr>
        <w:t xml:space="preserve">climatización </w:t>
      </w:r>
      <w:r w:rsidR="00512DCE" w:rsidRPr="00830B8D">
        <w:rPr>
          <w:lang w:val="es-ES_tradnl"/>
        </w:rPr>
        <w:t xml:space="preserve">y </w:t>
      </w:r>
      <w:r w:rsidR="00E91D21">
        <w:rPr>
          <w:lang w:val="es-ES_tradnl"/>
        </w:rPr>
        <w:t>vehiculares</w:t>
      </w:r>
      <w:r w:rsidR="00B616DB" w:rsidRPr="00830B8D">
        <w:rPr>
          <w:lang w:val="es-ES_tradnl"/>
        </w:rPr>
        <w:t xml:space="preserve"> </w:t>
      </w:r>
      <w:r w:rsidR="008D1950" w:rsidRPr="00830B8D">
        <w:rPr>
          <w:lang w:val="es-ES_tradnl"/>
        </w:rPr>
        <w:t xml:space="preserve">según </w:t>
      </w:r>
      <w:r w:rsidR="00512DCE" w:rsidRPr="00830B8D">
        <w:rPr>
          <w:lang w:val="es-ES_tradnl"/>
        </w:rPr>
        <w:t xml:space="preserve">las </w:t>
      </w:r>
      <w:r w:rsidR="00F66FD6" w:rsidRPr="00830B8D">
        <w:rPr>
          <w:lang w:val="es-ES_tradnl"/>
        </w:rPr>
        <w:t xml:space="preserve">prioridades </w:t>
      </w:r>
      <w:r w:rsidR="00256CE6" w:rsidRPr="00830B8D">
        <w:rPr>
          <w:lang w:val="es-ES_tradnl"/>
        </w:rPr>
        <w:t xml:space="preserve">del </w:t>
      </w:r>
      <w:r w:rsidR="003814E3" w:rsidRPr="00830B8D">
        <w:rPr>
          <w:lang w:val="es-ES_tradnl"/>
        </w:rPr>
        <w:t xml:space="preserve">país </w:t>
      </w:r>
      <w:r w:rsidR="00512DCE" w:rsidRPr="00830B8D">
        <w:rPr>
          <w:lang w:val="es-ES_tradnl"/>
        </w:rPr>
        <w:t xml:space="preserve">y los </w:t>
      </w:r>
      <w:r w:rsidR="00830B8D">
        <w:rPr>
          <w:lang w:val="es-ES_tradnl"/>
        </w:rPr>
        <w:t xml:space="preserve">recursos </w:t>
      </w:r>
      <w:r w:rsidR="003814E3" w:rsidRPr="00830B8D">
        <w:rPr>
          <w:lang w:val="es-ES_tradnl"/>
        </w:rPr>
        <w:t>disponibles</w:t>
      </w:r>
      <w:r w:rsidR="00B25BCD" w:rsidRPr="00830B8D">
        <w:rPr>
          <w:lang w:val="es-ES_tradnl"/>
        </w:rPr>
        <w:t xml:space="preserve">, </w:t>
      </w:r>
      <w:r w:rsidR="00F312F5" w:rsidRPr="00830B8D">
        <w:rPr>
          <w:lang w:val="es-ES_tradnl"/>
        </w:rPr>
        <w:t xml:space="preserve">en </w:t>
      </w:r>
      <w:r w:rsidR="00FF22FE" w:rsidRPr="00830B8D">
        <w:rPr>
          <w:lang w:val="es-ES_tradnl"/>
        </w:rPr>
        <w:t xml:space="preserve">coordinación </w:t>
      </w:r>
      <w:r w:rsidR="00F312F5" w:rsidRPr="00830B8D">
        <w:rPr>
          <w:lang w:val="es-ES_tradnl"/>
        </w:rPr>
        <w:t xml:space="preserve">con </w:t>
      </w:r>
      <w:r w:rsidR="00512DCE" w:rsidRPr="00830B8D">
        <w:rPr>
          <w:lang w:val="es-ES_tradnl"/>
        </w:rPr>
        <w:t xml:space="preserve">las actividades </w:t>
      </w:r>
      <w:r w:rsidR="00FB0BA5">
        <w:rPr>
          <w:lang w:val="es-ES_tradnl"/>
        </w:rPr>
        <w:t>de</w:t>
      </w:r>
      <w:r w:rsidR="003A573E" w:rsidRPr="00830B8D">
        <w:rPr>
          <w:lang w:val="es-ES_tradnl"/>
        </w:rPr>
        <w:t xml:space="preserve"> la etapa </w:t>
      </w:r>
      <w:r w:rsidR="00256CE6" w:rsidRPr="00830B8D">
        <w:rPr>
          <w:lang w:val="es-ES_tradnl"/>
        </w:rPr>
        <w:t xml:space="preserve">II </w:t>
      </w:r>
      <w:r w:rsidR="00512DCE" w:rsidRPr="00830B8D">
        <w:rPr>
          <w:lang w:val="es-ES_tradnl"/>
        </w:rPr>
        <w:t>del PGEH</w:t>
      </w:r>
      <w:r w:rsidR="00256CE6" w:rsidRPr="00830B8D">
        <w:rPr>
          <w:lang w:val="es-ES_tradnl"/>
        </w:rPr>
        <w:t>.</w:t>
      </w:r>
    </w:p>
    <w:p w14:paraId="4706A491" w14:textId="77777777" w:rsidR="00317BE0" w:rsidRDefault="00B616DB">
      <w:pPr>
        <w:pStyle w:val="Heading1"/>
        <w:numPr>
          <w:ilvl w:val="0"/>
          <w:numId w:val="0"/>
        </w:numPr>
        <w:jc w:val="left"/>
        <w:rPr>
          <w:u w:val="single"/>
          <w:lang w:val="es-ES_tradnl"/>
        </w:rPr>
      </w:pPr>
      <w:bookmarkStart w:id="24" w:name="_Hlk164858314"/>
      <w:r w:rsidRPr="00830B8D">
        <w:rPr>
          <w:u w:val="single"/>
          <w:lang w:val="es-ES_tradnl"/>
        </w:rPr>
        <w:t>Consumo de HFC</w:t>
      </w:r>
    </w:p>
    <w:p w14:paraId="64E42CEF" w14:textId="6CFD8D17" w:rsidR="00317BE0" w:rsidRDefault="00512DCE">
      <w:pPr>
        <w:pStyle w:val="Heading1"/>
        <w:shd w:val="clear" w:color="auto" w:fill="FFFFFF" w:themeFill="background1"/>
        <w:rPr>
          <w:lang w:val="es-ES_tradnl"/>
        </w:rPr>
      </w:pPr>
      <w:bookmarkStart w:id="25" w:name="_Hlk126916105"/>
      <w:bookmarkEnd w:id="23"/>
      <w:r w:rsidRPr="00830B8D">
        <w:rPr>
          <w:lang w:val="es-ES_tradnl"/>
        </w:rPr>
        <w:t xml:space="preserve">El </w:t>
      </w:r>
      <w:r w:rsidR="00B616DB" w:rsidRPr="00830B8D">
        <w:rPr>
          <w:lang w:val="es-ES_tradnl"/>
        </w:rPr>
        <w:t xml:space="preserve">consumo de HFC </w:t>
      </w:r>
      <w:r w:rsidR="00256CE6" w:rsidRPr="00830B8D">
        <w:rPr>
          <w:lang w:val="es-ES_tradnl"/>
        </w:rPr>
        <w:t xml:space="preserve">del </w:t>
      </w:r>
      <w:r w:rsidR="00676C01" w:rsidRPr="00830B8D">
        <w:rPr>
          <w:lang w:val="es-ES_tradnl"/>
        </w:rPr>
        <w:t xml:space="preserve">país </w:t>
      </w:r>
      <w:r w:rsidR="00BE1F3C">
        <w:rPr>
          <w:lang w:val="es-ES_tradnl"/>
        </w:rPr>
        <w:t xml:space="preserve">durante el año </w:t>
      </w:r>
      <w:r w:rsidR="00615B2A">
        <w:rPr>
          <w:lang w:val="es-ES_tradnl"/>
        </w:rPr>
        <w:t xml:space="preserve">2023 ascendió a </w:t>
      </w:r>
      <w:r w:rsidR="00256CE6" w:rsidRPr="00830B8D">
        <w:rPr>
          <w:lang w:val="es-ES_tradnl"/>
        </w:rPr>
        <w:t xml:space="preserve">las </w:t>
      </w:r>
      <w:r w:rsidR="003B797D">
        <w:rPr>
          <w:lang w:val="es-ES_tradnl"/>
        </w:rPr>
        <w:t xml:space="preserve">731.16 </w:t>
      </w:r>
      <w:proofErr w:type="spellStart"/>
      <w:r w:rsidR="003B797D">
        <w:rPr>
          <w:lang w:val="es-ES_tradnl"/>
        </w:rPr>
        <w:t>tm</w:t>
      </w:r>
      <w:proofErr w:type="spellEnd"/>
      <w:r w:rsidRPr="00830B8D">
        <w:rPr>
          <w:lang w:val="es-ES_tradnl"/>
        </w:rPr>
        <w:t xml:space="preserve"> </w:t>
      </w:r>
      <w:r w:rsidR="00256CE6" w:rsidRPr="00830B8D">
        <w:rPr>
          <w:lang w:val="es-ES_tradnl"/>
        </w:rPr>
        <w:t>(</w:t>
      </w:r>
      <w:r w:rsidRPr="00830B8D">
        <w:rPr>
          <w:lang w:val="es-ES_tradnl" w:eastAsia="en-CA"/>
        </w:rPr>
        <w:t>1.</w:t>
      </w:r>
      <w:r w:rsidR="00157326" w:rsidRPr="00830B8D">
        <w:rPr>
          <w:lang w:val="es-ES_tradnl" w:eastAsia="en-CA"/>
        </w:rPr>
        <w:t>546</w:t>
      </w:r>
      <w:r w:rsidR="00F312F5" w:rsidRPr="00830B8D">
        <w:rPr>
          <w:lang w:val="es-ES_tradnl" w:eastAsia="en-CA"/>
        </w:rPr>
        <w:t>.</w:t>
      </w:r>
      <w:r w:rsidR="00157326" w:rsidRPr="00830B8D">
        <w:rPr>
          <w:lang w:val="es-ES_tradnl" w:eastAsia="en-CA"/>
        </w:rPr>
        <w:t xml:space="preserve">758 </w:t>
      </w:r>
      <w:r w:rsidR="00174131">
        <w:rPr>
          <w:lang w:val="es-ES_tradnl"/>
        </w:rPr>
        <w:t xml:space="preserve">toneladas de </w:t>
      </w:r>
      <w:r w:rsidR="0004548A" w:rsidRPr="0004548A">
        <w:rPr>
          <w:rFonts w:eastAsia="MS Mincho"/>
          <w:lang w:val="es-ES_tradnl"/>
        </w:rPr>
        <w:t>CO</w:t>
      </w:r>
      <w:r w:rsidR="0004548A" w:rsidRPr="0004548A">
        <w:rPr>
          <w:rFonts w:eastAsia="MS Mincho"/>
          <w:vertAlign w:val="subscript"/>
          <w:lang w:val="es-ES_tradnl"/>
        </w:rPr>
        <w:t>2</w:t>
      </w:r>
      <w:r w:rsidR="00174131">
        <w:rPr>
          <w:lang w:val="es-ES_tradnl"/>
        </w:rPr>
        <w:t xml:space="preserve"> equivalente</w:t>
      </w:r>
      <w:r w:rsidR="00615B2A">
        <w:rPr>
          <w:lang w:val="es-ES_tradnl"/>
        </w:rPr>
        <w:t xml:space="preserve">), </w:t>
      </w:r>
      <w:r w:rsidR="00B07ED0">
        <w:rPr>
          <w:lang w:val="es-ES_tradnl"/>
        </w:rPr>
        <w:t xml:space="preserve">casi </w:t>
      </w:r>
      <w:r w:rsidR="00157326" w:rsidRPr="00830B8D">
        <w:rPr>
          <w:lang w:val="es-ES_tradnl"/>
        </w:rPr>
        <w:t xml:space="preserve">un 8 </w:t>
      </w:r>
      <w:r w:rsidRPr="00830B8D">
        <w:rPr>
          <w:lang w:val="es-ES_tradnl"/>
        </w:rPr>
        <w:t xml:space="preserve">por ciento </w:t>
      </w:r>
      <w:r w:rsidR="0088075B">
        <w:rPr>
          <w:lang w:val="es-ES_tradnl"/>
        </w:rPr>
        <w:t xml:space="preserve">por debajo de </w:t>
      </w:r>
      <w:r w:rsidR="00256CE6" w:rsidRPr="00830B8D">
        <w:rPr>
          <w:lang w:val="es-ES_tradnl"/>
        </w:rPr>
        <w:t xml:space="preserve">la </w:t>
      </w:r>
      <w:r w:rsidR="00D51693">
        <w:rPr>
          <w:lang w:val="es-ES_tradnl"/>
        </w:rPr>
        <w:t>base de comparación (</w:t>
      </w:r>
      <w:r w:rsidRPr="00830B8D">
        <w:rPr>
          <w:lang w:val="es-ES_tradnl"/>
        </w:rPr>
        <w:t>1.</w:t>
      </w:r>
      <w:r w:rsidR="00256CE6" w:rsidRPr="00830B8D">
        <w:rPr>
          <w:lang w:val="es-ES_tradnl"/>
        </w:rPr>
        <w:t>684</w:t>
      </w:r>
      <w:r w:rsidRPr="00830B8D">
        <w:rPr>
          <w:lang w:val="es-ES_tradnl"/>
        </w:rPr>
        <w:t>.</w:t>
      </w:r>
      <w:r w:rsidR="00256CE6" w:rsidRPr="00830B8D">
        <w:rPr>
          <w:lang w:val="es-ES_tradnl"/>
        </w:rPr>
        <w:t xml:space="preserve">582 </w:t>
      </w:r>
      <w:bookmarkEnd w:id="24"/>
      <w:proofErr w:type="spellStart"/>
      <w:r w:rsidR="00D51693" w:rsidRPr="00D51693">
        <w:rPr>
          <w:lang w:val="es-ES_tradnl"/>
        </w:rPr>
        <w:t>tons</w:t>
      </w:r>
      <w:proofErr w:type="spellEnd"/>
      <w:r w:rsidR="00D51693" w:rsidRPr="00D51693">
        <w:rPr>
          <w:lang w:val="es-ES_tradnl"/>
        </w:rPr>
        <w:t xml:space="preserve">. de </w:t>
      </w:r>
      <w:r w:rsidR="00D51693" w:rsidRPr="00D51693">
        <w:rPr>
          <w:rFonts w:eastAsia="MS Mincho"/>
          <w:lang w:val="es-ES_tradnl"/>
        </w:rPr>
        <w:t>CO</w:t>
      </w:r>
      <w:r w:rsidR="00D51693" w:rsidRPr="00D51693">
        <w:rPr>
          <w:rFonts w:eastAsia="MS Mincho"/>
          <w:vertAlign w:val="subscript"/>
          <w:lang w:val="es-ES_tradnl"/>
        </w:rPr>
        <w:t>2</w:t>
      </w:r>
      <w:r w:rsidR="00D51693" w:rsidRPr="00D51693">
        <w:rPr>
          <w:lang w:val="es-ES_tradnl"/>
        </w:rPr>
        <w:t xml:space="preserve"> equivalente)</w:t>
      </w:r>
      <w:r w:rsidR="003E3EE9">
        <w:rPr>
          <w:lang w:val="es-ES_tradnl"/>
        </w:rPr>
        <w:t>.</w:t>
      </w:r>
      <w:r w:rsidR="00256CE6" w:rsidRPr="00830B8D">
        <w:rPr>
          <w:lang w:val="es-ES_tradnl"/>
        </w:rPr>
        <w:t xml:space="preserve"> El </w:t>
      </w:r>
      <w:r w:rsidR="00B616DB" w:rsidRPr="00830B8D">
        <w:rPr>
          <w:lang w:val="es-ES_tradnl"/>
        </w:rPr>
        <w:t xml:space="preserve">consumo </w:t>
      </w:r>
      <w:r w:rsidR="001009B0">
        <w:rPr>
          <w:lang w:val="es-ES_tradnl"/>
        </w:rPr>
        <w:t>en el período</w:t>
      </w:r>
      <w:r w:rsidR="00F312F5" w:rsidRPr="00830B8D">
        <w:rPr>
          <w:lang w:val="es-ES_tradnl"/>
        </w:rPr>
        <w:t xml:space="preserve"> </w:t>
      </w:r>
      <w:r w:rsidR="00256CE6" w:rsidRPr="00830B8D">
        <w:rPr>
          <w:lang w:val="es-ES_tradnl"/>
        </w:rPr>
        <w:t>2019</w:t>
      </w:r>
      <w:r w:rsidR="001009B0">
        <w:rPr>
          <w:lang w:val="es-ES_tradnl"/>
        </w:rPr>
        <w:t>-</w:t>
      </w:r>
      <w:r w:rsidR="00256CE6" w:rsidRPr="00830B8D">
        <w:rPr>
          <w:lang w:val="es-ES_tradnl"/>
        </w:rPr>
        <w:t xml:space="preserve">2022 </w:t>
      </w:r>
      <w:r w:rsidR="001009B0">
        <w:rPr>
          <w:lang w:val="es-ES_tradnl"/>
        </w:rPr>
        <w:t>se situó en</w:t>
      </w:r>
      <w:r w:rsidR="0039709E">
        <w:rPr>
          <w:lang w:val="es-ES_tradnl"/>
        </w:rPr>
        <w:t xml:space="preserve"> </w:t>
      </w:r>
      <w:r w:rsidR="00BA221C">
        <w:rPr>
          <w:lang w:val="es-ES_tradnl"/>
        </w:rPr>
        <w:t>488.96</w:t>
      </w:r>
      <w:r w:rsidR="00256CE6" w:rsidRPr="00830B8D">
        <w:rPr>
          <w:lang w:val="es-ES_tradnl"/>
        </w:rPr>
        <w:t xml:space="preserve"> </w:t>
      </w:r>
      <w:proofErr w:type="spellStart"/>
      <w:r w:rsidRPr="00830B8D">
        <w:rPr>
          <w:lang w:val="es-ES_tradnl"/>
        </w:rPr>
        <w:t>tm</w:t>
      </w:r>
      <w:proofErr w:type="spellEnd"/>
      <w:r w:rsidR="00BA221C">
        <w:rPr>
          <w:lang w:val="es-ES_tradnl"/>
        </w:rPr>
        <w:t>, 723.</w:t>
      </w:r>
      <w:r w:rsidR="00256CE6" w:rsidRPr="00830B8D">
        <w:rPr>
          <w:lang w:val="es-ES_tradnl"/>
        </w:rPr>
        <w:t xml:space="preserve">96 </w:t>
      </w:r>
      <w:proofErr w:type="spellStart"/>
      <w:r w:rsidRPr="00830B8D">
        <w:rPr>
          <w:lang w:val="es-ES_tradnl"/>
        </w:rPr>
        <w:t>tm</w:t>
      </w:r>
      <w:proofErr w:type="spellEnd"/>
      <w:r w:rsidR="00BA221C">
        <w:rPr>
          <w:lang w:val="es-ES_tradnl"/>
        </w:rPr>
        <w:t>, 456.</w:t>
      </w:r>
      <w:r w:rsidR="00256CE6" w:rsidRPr="00830B8D">
        <w:rPr>
          <w:lang w:val="es-ES_tradnl"/>
        </w:rPr>
        <w:t xml:space="preserve">48 </w:t>
      </w:r>
      <w:proofErr w:type="spellStart"/>
      <w:r w:rsidRPr="00830B8D">
        <w:rPr>
          <w:lang w:val="es-ES_tradnl"/>
        </w:rPr>
        <w:t>tm</w:t>
      </w:r>
      <w:proofErr w:type="spellEnd"/>
      <w:r w:rsidR="00256CE6" w:rsidRPr="00830B8D">
        <w:rPr>
          <w:lang w:val="es-ES_tradnl"/>
        </w:rPr>
        <w:t xml:space="preserve"> </w:t>
      </w:r>
      <w:r w:rsidRPr="00830B8D">
        <w:rPr>
          <w:lang w:val="es-ES_tradnl"/>
        </w:rPr>
        <w:t xml:space="preserve">y </w:t>
      </w:r>
      <w:r w:rsidR="00B84BF6">
        <w:rPr>
          <w:lang w:val="es-ES_tradnl"/>
        </w:rPr>
        <w:t>735.</w:t>
      </w:r>
      <w:r w:rsidR="00256CE6" w:rsidRPr="00830B8D">
        <w:rPr>
          <w:lang w:val="es-ES_tradnl"/>
        </w:rPr>
        <w:t>79</w:t>
      </w:r>
      <w:r w:rsidR="00BB197C">
        <w:rPr>
          <w:lang w:val="es-ES_tradnl"/>
        </w:rPr>
        <w:t> </w:t>
      </w:r>
      <w:proofErr w:type="spellStart"/>
      <w:r w:rsidRPr="00830B8D">
        <w:rPr>
          <w:lang w:val="es-ES_tradnl"/>
        </w:rPr>
        <w:t>tm</w:t>
      </w:r>
      <w:proofErr w:type="spellEnd"/>
      <w:r w:rsidR="00077B4C" w:rsidRPr="00830B8D">
        <w:rPr>
          <w:lang w:val="es-ES_tradnl"/>
        </w:rPr>
        <w:t xml:space="preserve">, </w:t>
      </w:r>
      <w:r w:rsidR="00114C66" w:rsidRPr="00830B8D">
        <w:rPr>
          <w:lang w:val="es-ES_tradnl"/>
        </w:rPr>
        <w:t>respectivamente</w:t>
      </w:r>
      <w:r w:rsidR="00077B4C" w:rsidRPr="00830B8D">
        <w:rPr>
          <w:lang w:val="es-ES_tradnl"/>
        </w:rPr>
        <w:t xml:space="preserve">, </w:t>
      </w:r>
      <w:r w:rsidR="00256CE6" w:rsidRPr="00830B8D">
        <w:rPr>
          <w:lang w:val="es-ES_tradnl"/>
        </w:rPr>
        <w:t xml:space="preserve">seguido </w:t>
      </w:r>
      <w:r w:rsidR="00F312F5" w:rsidRPr="00830B8D">
        <w:rPr>
          <w:lang w:val="es-ES_tradnl"/>
        </w:rPr>
        <w:t xml:space="preserve">en </w:t>
      </w:r>
      <w:r w:rsidR="00256CE6" w:rsidRPr="00830B8D">
        <w:rPr>
          <w:lang w:val="es-ES_tradnl"/>
        </w:rPr>
        <w:t xml:space="preserve">2023 </w:t>
      </w:r>
      <w:r w:rsidR="00B2729D" w:rsidRPr="00B2729D">
        <w:rPr>
          <w:lang w:val="es-ES_tradnl"/>
        </w:rPr>
        <w:t xml:space="preserve">por una aparente estabilización </w:t>
      </w:r>
      <w:r w:rsidR="00E87FD3">
        <w:rPr>
          <w:lang w:val="es-ES_tradnl"/>
        </w:rPr>
        <w:t xml:space="preserve">a niveles </w:t>
      </w:r>
      <w:r w:rsidR="00653ED2">
        <w:rPr>
          <w:lang w:val="es-ES_tradnl"/>
        </w:rPr>
        <w:t>similar</w:t>
      </w:r>
      <w:r w:rsidR="00E87FD3">
        <w:rPr>
          <w:lang w:val="es-ES_tradnl"/>
        </w:rPr>
        <w:t>es a los</w:t>
      </w:r>
      <w:r w:rsidR="00653ED2">
        <w:rPr>
          <w:lang w:val="es-ES_tradnl"/>
        </w:rPr>
        <w:t xml:space="preserve"> del año </w:t>
      </w:r>
      <w:r w:rsidR="00256CE6" w:rsidRPr="00830B8D">
        <w:rPr>
          <w:lang w:val="es-ES_tradnl"/>
        </w:rPr>
        <w:t>2022</w:t>
      </w:r>
      <w:r w:rsidR="00EC7616">
        <w:rPr>
          <w:lang w:val="es-ES_tradnl"/>
        </w:rPr>
        <w:t xml:space="preserve"> </w:t>
      </w:r>
      <w:r w:rsidR="00EC7616" w:rsidRPr="00EC7616">
        <w:rPr>
          <w:lang w:val="es-ES_tradnl"/>
        </w:rPr>
        <w:t xml:space="preserve">(731.16 </w:t>
      </w:r>
      <w:proofErr w:type="spellStart"/>
      <w:r w:rsidR="00EC7616" w:rsidRPr="00EC7616">
        <w:rPr>
          <w:lang w:val="es-ES_tradnl"/>
        </w:rPr>
        <w:t>tm</w:t>
      </w:r>
      <w:proofErr w:type="spellEnd"/>
      <w:r w:rsidR="00EC7616" w:rsidRPr="00EC7616">
        <w:rPr>
          <w:lang w:val="es-ES_tradnl"/>
        </w:rPr>
        <w:t>)</w:t>
      </w:r>
      <w:r w:rsidR="00256CE6" w:rsidRPr="00830B8D">
        <w:rPr>
          <w:lang w:val="es-ES_tradnl"/>
        </w:rPr>
        <w:t xml:space="preserve">. </w:t>
      </w:r>
      <w:r w:rsidR="008938D4">
        <w:rPr>
          <w:lang w:val="es-ES_tradnl"/>
        </w:rPr>
        <w:t xml:space="preserve">Consultado por </w:t>
      </w:r>
      <w:r w:rsidR="009C5DBD">
        <w:rPr>
          <w:lang w:val="es-ES_tradnl"/>
        </w:rPr>
        <w:t>la</w:t>
      </w:r>
      <w:r w:rsidR="008938D4">
        <w:rPr>
          <w:lang w:val="es-ES_tradnl"/>
        </w:rPr>
        <w:t xml:space="preserve"> </w:t>
      </w:r>
      <w:r w:rsidR="009C5DBD">
        <w:rPr>
          <w:lang w:val="es-ES_tradnl"/>
        </w:rPr>
        <w:t>causa</w:t>
      </w:r>
      <w:r w:rsidR="008938D4">
        <w:rPr>
          <w:lang w:val="es-ES_tradnl"/>
        </w:rPr>
        <w:t xml:space="preserve"> de tales </w:t>
      </w:r>
      <w:r w:rsidR="00256CE6" w:rsidRPr="00830B8D">
        <w:rPr>
          <w:lang w:val="es-ES_tradnl"/>
        </w:rPr>
        <w:t xml:space="preserve">fluctuaciones </w:t>
      </w:r>
      <w:r w:rsidRPr="00830B8D">
        <w:rPr>
          <w:lang w:val="es-ES_tradnl"/>
        </w:rPr>
        <w:t xml:space="preserve">y </w:t>
      </w:r>
      <w:r w:rsidR="00256CE6" w:rsidRPr="00830B8D">
        <w:rPr>
          <w:lang w:val="es-ES_tradnl"/>
        </w:rPr>
        <w:t xml:space="preserve">si </w:t>
      </w:r>
      <w:r w:rsidR="007A15D1">
        <w:rPr>
          <w:lang w:val="es-ES_tradnl"/>
        </w:rPr>
        <w:t>el nivel de</w:t>
      </w:r>
      <w:r w:rsidR="00B4675A">
        <w:rPr>
          <w:lang w:val="es-ES_tradnl"/>
        </w:rPr>
        <w:t xml:space="preserve"> importación</w:t>
      </w:r>
      <w:r w:rsidR="00676C01" w:rsidRPr="00830B8D">
        <w:rPr>
          <w:lang w:val="es-ES_tradnl"/>
        </w:rPr>
        <w:t xml:space="preserve"> </w:t>
      </w:r>
      <w:r w:rsidR="000F25F7">
        <w:rPr>
          <w:lang w:val="es-ES_tradnl"/>
        </w:rPr>
        <w:t>actual</w:t>
      </w:r>
      <w:r w:rsidR="00256CE6" w:rsidRPr="00830B8D">
        <w:rPr>
          <w:lang w:val="es-ES_tradnl"/>
        </w:rPr>
        <w:t xml:space="preserve"> </w:t>
      </w:r>
      <w:r w:rsidR="00926C37">
        <w:rPr>
          <w:lang w:val="es-ES_tradnl"/>
        </w:rPr>
        <w:t xml:space="preserve">atendía </w:t>
      </w:r>
      <w:r w:rsidR="00FC0950" w:rsidRPr="00830B8D">
        <w:rPr>
          <w:lang w:val="es-ES_tradnl"/>
        </w:rPr>
        <w:t xml:space="preserve">las necesidades </w:t>
      </w:r>
      <w:r w:rsidR="000F25F7">
        <w:rPr>
          <w:lang w:val="es-ES_tradnl"/>
        </w:rPr>
        <w:t>normales</w:t>
      </w:r>
      <w:r w:rsidR="009B75EB">
        <w:rPr>
          <w:lang w:val="es-ES_tradnl"/>
        </w:rPr>
        <w:t xml:space="preserve"> del país</w:t>
      </w:r>
      <w:r w:rsidR="000F25F7">
        <w:rPr>
          <w:lang w:val="es-ES_tradnl"/>
        </w:rPr>
        <w:t>, e</w:t>
      </w:r>
      <w:r w:rsidR="00114C66" w:rsidRPr="00830B8D">
        <w:rPr>
          <w:lang w:val="es-ES_tradnl"/>
        </w:rPr>
        <w:t xml:space="preserve">l </w:t>
      </w:r>
      <w:r w:rsidRPr="00830B8D">
        <w:rPr>
          <w:lang w:val="es-ES_tradnl"/>
        </w:rPr>
        <w:t xml:space="preserve">PNUD </w:t>
      </w:r>
      <w:r w:rsidR="000D13E2">
        <w:rPr>
          <w:lang w:val="es-ES_tradnl"/>
        </w:rPr>
        <w:t xml:space="preserve">señaló </w:t>
      </w:r>
      <w:r w:rsidR="00FF22FE" w:rsidRPr="00830B8D">
        <w:rPr>
          <w:lang w:val="es-ES_tradnl"/>
        </w:rPr>
        <w:t xml:space="preserve">que </w:t>
      </w:r>
      <w:r w:rsidR="00FC4140">
        <w:rPr>
          <w:lang w:val="es-ES_tradnl"/>
        </w:rPr>
        <w:t>el</w:t>
      </w:r>
      <w:r w:rsidR="00256CE6" w:rsidRPr="00830B8D">
        <w:rPr>
          <w:lang w:val="es-ES_tradnl"/>
        </w:rPr>
        <w:t xml:space="preserve"> </w:t>
      </w:r>
      <w:r w:rsidR="00FC4140">
        <w:rPr>
          <w:lang w:val="es-ES_tradnl"/>
        </w:rPr>
        <w:t xml:space="preserve">volumen </w:t>
      </w:r>
      <w:r w:rsidR="00256CE6" w:rsidRPr="00830B8D">
        <w:rPr>
          <w:lang w:val="es-ES_tradnl"/>
        </w:rPr>
        <w:t xml:space="preserve">de </w:t>
      </w:r>
      <w:r w:rsidR="00114C66" w:rsidRPr="00830B8D">
        <w:rPr>
          <w:lang w:val="es-ES_tradnl"/>
        </w:rPr>
        <w:t xml:space="preserve">importación </w:t>
      </w:r>
      <w:r w:rsidR="00300467">
        <w:rPr>
          <w:lang w:val="es-ES_tradnl"/>
        </w:rPr>
        <w:t xml:space="preserve">del año </w:t>
      </w:r>
      <w:r w:rsidR="00256CE6" w:rsidRPr="00830B8D">
        <w:rPr>
          <w:lang w:val="es-ES_tradnl"/>
        </w:rPr>
        <w:t xml:space="preserve">2020 </w:t>
      </w:r>
      <w:r w:rsidR="006C5EA8">
        <w:rPr>
          <w:lang w:val="es-ES_tradnl"/>
        </w:rPr>
        <w:t>correspondía</w:t>
      </w:r>
      <w:r w:rsidR="00AB5FD4" w:rsidRPr="00830B8D">
        <w:rPr>
          <w:lang w:val="es-ES_tradnl"/>
        </w:rPr>
        <w:t xml:space="preserve"> </w:t>
      </w:r>
      <w:r w:rsidR="00256CE6" w:rsidRPr="00830B8D">
        <w:rPr>
          <w:lang w:val="es-ES_tradnl"/>
        </w:rPr>
        <w:t xml:space="preserve">a </w:t>
      </w:r>
      <w:r w:rsidR="0001050C">
        <w:rPr>
          <w:lang w:val="es-ES_tradnl"/>
        </w:rPr>
        <w:t xml:space="preserve">compras hechas </w:t>
      </w:r>
      <w:r w:rsidR="00FF22FE" w:rsidRPr="00830B8D">
        <w:rPr>
          <w:lang w:val="es-ES_tradnl"/>
        </w:rPr>
        <w:t xml:space="preserve">antes de </w:t>
      </w:r>
      <w:r w:rsidR="00717BF0">
        <w:rPr>
          <w:lang w:val="es-ES_tradnl"/>
        </w:rPr>
        <w:t>la pandemia del Covid-19</w:t>
      </w:r>
      <w:r w:rsidR="00256CE6" w:rsidRPr="00830B8D">
        <w:rPr>
          <w:lang w:val="es-ES_tradnl"/>
        </w:rPr>
        <w:t xml:space="preserve"> </w:t>
      </w:r>
      <w:r w:rsidR="0015790D">
        <w:rPr>
          <w:lang w:val="es-ES_tradnl"/>
        </w:rPr>
        <w:t xml:space="preserve">según </w:t>
      </w:r>
      <w:r w:rsidRPr="00830B8D">
        <w:rPr>
          <w:lang w:val="es-ES_tradnl"/>
        </w:rPr>
        <w:t xml:space="preserve">las </w:t>
      </w:r>
      <w:r w:rsidR="00256CE6" w:rsidRPr="00830B8D">
        <w:rPr>
          <w:lang w:val="es-ES_tradnl"/>
        </w:rPr>
        <w:t xml:space="preserve">expectativas de crecimiento del </w:t>
      </w:r>
      <w:r w:rsidR="00676C01" w:rsidRPr="00830B8D">
        <w:rPr>
          <w:lang w:val="es-ES_tradnl"/>
        </w:rPr>
        <w:t xml:space="preserve">país </w:t>
      </w:r>
      <w:r w:rsidR="009B33DA">
        <w:rPr>
          <w:lang w:val="es-ES_tradnl"/>
        </w:rPr>
        <w:t>a la sazón</w:t>
      </w:r>
      <w:r w:rsidR="00256CE6" w:rsidRPr="00830B8D">
        <w:rPr>
          <w:lang w:val="es-ES_tradnl"/>
        </w:rPr>
        <w:t xml:space="preserve">. </w:t>
      </w:r>
      <w:r w:rsidR="0097074C">
        <w:rPr>
          <w:lang w:val="es-ES_tradnl"/>
        </w:rPr>
        <w:t>E</w:t>
      </w:r>
      <w:r w:rsidR="00256CE6" w:rsidRPr="00830B8D">
        <w:rPr>
          <w:lang w:val="es-ES_tradnl"/>
        </w:rPr>
        <w:t xml:space="preserve">l </w:t>
      </w:r>
      <w:r w:rsidR="00CB7F8C">
        <w:rPr>
          <w:lang w:val="es-ES_tradnl"/>
        </w:rPr>
        <w:t xml:space="preserve">impacto </w:t>
      </w:r>
      <w:r w:rsidR="00FF22FE" w:rsidRPr="00830B8D">
        <w:rPr>
          <w:lang w:val="es-ES_tradnl"/>
        </w:rPr>
        <w:t xml:space="preserve">de la </w:t>
      </w:r>
      <w:r w:rsidR="00256CE6" w:rsidRPr="00830B8D">
        <w:rPr>
          <w:lang w:val="es-ES_tradnl"/>
        </w:rPr>
        <w:t>pandemia</w:t>
      </w:r>
      <w:r w:rsidR="0097074C">
        <w:rPr>
          <w:lang w:val="es-ES_tradnl"/>
        </w:rPr>
        <w:t xml:space="preserve"> hizo que </w:t>
      </w:r>
      <w:r w:rsidR="00717BF0">
        <w:rPr>
          <w:lang w:val="es-ES_tradnl"/>
        </w:rPr>
        <w:t xml:space="preserve">el </w:t>
      </w:r>
      <w:r w:rsidR="008D1950" w:rsidRPr="00830B8D">
        <w:rPr>
          <w:lang w:val="es-ES_tradnl"/>
        </w:rPr>
        <w:t xml:space="preserve">saldo de </w:t>
      </w:r>
      <w:r w:rsidR="00256CE6" w:rsidRPr="00830B8D">
        <w:rPr>
          <w:lang w:val="es-ES_tradnl"/>
        </w:rPr>
        <w:t xml:space="preserve">HFC </w:t>
      </w:r>
      <w:r w:rsidR="0097074C">
        <w:rPr>
          <w:lang w:val="es-ES_tradnl"/>
        </w:rPr>
        <w:t>se trasladara</w:t>
      </w:r>
      <w:r w:rsidR="0081769E">
        <w:rPr>
          <w:lang w:val="es-ES_tradnl"/>
        </w:rPr>
        <w:t xml:space="preserve"> al año </w:t>
      </w:r>
      <w:r w:rsidR="00FC0950" w:rsidRPr="00830B8D">
        <w:rPr>
          <w:lang w:val="es-ES_tradnl"/>
        </w:rPr>
        <w:t>2021</w:t>
      </w:r>
      <w:r w:rsidR="00256CE6" w:rsidRPr="00830B8D">
        <w:rPr>
          <w:lang w:val="es-ES_tradnl"/>
        </w:rPr>
        <w:t xml:space="preserve">. </w:t>
      </w:r>
      <w:r w:rsidR="003E7778">
        <w:rPr>
          <w:lang w:val="es-ES_tradnl"/>
        </w:rPr>
        <w:t>E</w:t>
      </w:r>
      <w:r w:rsidR="00F312F5" w:rsidRPr="00830B8D">
        <w:rPr>
          <w:lang w:val="es-ES_tradnl"/>
        </w:rPr>
        <w:t xml:space="preserve">n </w:t>
      </w:r>
      <w:r w:rsidR="00256CE6" w:rsidRPr="00830B8D">
        <w:rPr>
          <w:lang w:val="es-ES_tradnl"/>
        </w:rPr>
        <w:t>2021</w:t>
      </w:r>
      <w:r w:rsidR="00AA0EF2">
        <w:rPr>
          <w:lang w:val="es-ES_tradnl"/>
        </w:rPr>
        <w:t xml:space="preserve">, </w:t>
      </w:r>
      <w:r w:rsidR="00C75423">
        <w:rPr>
          <w:lang w:val="es-ES_tradnl"/>
        </w:rPr>
        <w:t>las importacio</w:t>
      </w:r>
      <w:r w:rsidR="00FB0ADA" w:rsidRPr="00FB0ADA">
        <w:rPr>
          <w:lang w:val="es-ES_tradnl"/>
        </w:rPr>
        <w:t>n</w:t>
      </w:r>
      <w:r w:rsidR="00C75423">
        <w:rPr>
          <w:lang w:val="es-ES_tradnl"/>
        </w:rPr>
        <w:t>es</w:t>
      </w:r>
      <w:r w:rsidR="00FB0ADA" w:rsidRPr="00FB0ADA">
        <w:rPr>
          <w:lang w:val="es-ES_tradnl"/>
        </w:rPr>
        <w:t xml:space="preserve"> </w:t>
      </w:r>
      <w:r w:rsidR="00C75423">
        <w:rPr>
          <w:lang w:val="es-ES_tradnl"/>
        </w:rPr>
        <w:t>se vieron</w:t>
      </w:r>
      <w:r w:rsidR="00FB0ADA" w:rsidRPr="00FB0ADA">
        <w:rPr>
          <w:lang w:val="es-ES_tradnl"/>
        </w:rPr>
        <w:t xml:space="preserve"> afectada</w:t>
      </w:r>
      <w:r w:rsidR="00C75423">
        <w:rPr>
          <w:lang w:val="es-ES_tradnl"/>
        </w:rPr>
        <w:t>s</w:t>
      </w:r>
      <w:r w:rsidR="00FB0ADA" w:rsidRPr="00FB0ADA">
        <w:rPr>
          <w:lang w:val="es-ES_tradnl"/>
        </w:rPr>
        <w:t xml:space="preserve"> negativamente </w:t>
      </w:r>
      <w:r w:rsidR="00FB0ADA">
        <w:rPr>
          <w:lang w:val="es-ES_tradnl"/>
        </w:rPr>
        <w:t>por</w:t>
      </w:r>
      <w:r w:rsidR="00AA0EF2">
        <w:rPr>
          <w:lang w:val="es-ES_tradnl"/>
        </w:rPr>
        <w:t xml:space="preserve"> </w:t>
      </w:r>
      <w:r w:rsidR="003D6061">
        <w:rPr>
          <w:lang w:val="es-ES_tradnl"/>
        </w:rPr>
        <w:t xml:space="preserve">problemas </w:t>
      </w:r>
      <w:r w:rsidR="00FB0ADA">
        <w:rPr>
          <w:lang w:val="es-ES_tradnl"/>
        </w:rPr>
        <w:t xml:space="preserve">en </w:t>
      </w:r>
      <w:r w:rsidR="00256CE6" w:rsidRPr="00830B8D">
        <w:rPr>
          <w:lang w:val="es-ES_tradnl"/>
        </w:rPr>
        <w:t xml:space="preserve">la cadena de suministro </w:t>
      </w:r>
      <w:r w:rsidR="00B616DB" w:rsidRPr="00830B8D">
        <w:rPr>
          <w:lang w:val="es-ES_tradnl"/>
        </w:rPr>
        <w:t xml:space="preserve">internacional </w:t>
      </w:r>
      <w:r w:rsidR="003A573E" w:rsidRPr="00830B8D">
        <w:rPr>
          <w:lang w:val="es-ES_tradnl"/>
        </w:rPr>
        <w:t xml:space="preserve">y el </w:t>
      </w:r>
      <w:r w:rsidR="000B23DD">
        <w:rPr>
          <w:lang w:val="es-ES_tradnl"/>
        </w:rPr>
        <w:t xml:space="preserve">mayor </w:t>
      </w:r>
      <w:r w:rsidR="00914E04">
        <w:rPr>
          <w:lang w:val="es-ES_tradnl"/>
        </w:rPr>
        <w:t xml:space="preserve">costo </w:t>
      </w:r>
      <w:r w:rsidR="00B02C0F">
        <w:rPr>
          <w:lang w:val="es-ES_tradnl"/>
        </w:rPr>
        <w:t xml:space="preserve">de los </w:t>
      </w:r>
      <w:r w:rsidR="00256CE6" w:rsidRPr="00830B8D">
        <w:rPr>
          <w:lang w:val="es-ES_tradnl"/>
        </w:rPr>
        <w:t>flete</w:t>
      </w:r>
      <w:r w:rsidR="00B02C0F">
        <w:rPr>
          <w:lang w:val="es-ES_tradnl"/>
        </w:rPr>
        <w:t>s</w:t>
      </w:r>
      <w:r w:rsidR="00256CE6" w:rsidRPr="00830B8D">
        <w:rPr>
          <w:lang w:val="es-ES_tradnl"/>
        </w:rPr>
        <w:t xml:space="preserve">. Sobre esta </w:t>
      </w:r>
      <w:r w:rsidR="00FC0950" w:rsidRPr="00830B8D">
        <w:rPr>
          <w:lang w:val="es-ES_tradnl"/>
        </w:rPr>
        <w:t>base</w:t>
      </w:r>
      <w:r w:rsidR="00256CE6" w:rsidRPr="00830B8D">
        <w:rPr>
          <w:lang w:val="es-ES_tradnl"/>
        </w:rPr>
        <w:t xml:space="preserve">, </w:t>
      </w:r>
      <w:r w:rsidRPr="00830B8D">
        <w:rPr>
          <w:lang w:val="es-ES_tradnl"/>
        </w:rPr>
        <w:t xml:space="preserve">el PNUD </w:t>
      </w:r>
      <w:r w:rsidR="00DC5317">
        <w:rPr>
          <w:lang w:val="es-ES_tradnl"/>
        </w:rPr>
        <w:t xml:space="preserve">estimó </w:t>
      </w:r>
      <w:r w:rsidR="00256CE6" w:rsidRPr="00830B8D">
        <w:rPr>
          <w:lang w:val="es-ES_tradnl"/>
        </w:rPr>
        <w:t xml:space="preserve">que </w:t>
      </w:r>
      <w:r w:rsidR="00607ECF">
        <w:rPr>
          <w:lang w:val="es-ES_tradnl"/>
        </w:rPr>
        <w:t xml:space="preserve">el mayor </w:t>
      </w:r>
      <w:r w:rsidR="00F312F5" w:rsidRPr="00830B8D">
        <w:rPr>
          <w:lang w:val="es-ES_tradnl"/>
        </w:rPr>
        <w:t xml:space="preserve">consumo en </w:t>
      </w:r>
      <w:r w:rsidR="00C8720F">
        <w:rPr>
          <w:lang w:val="es-ES_tradnl"/>
        </w:rPr>
        <w:t xml:space="preserve">los años </w:t>
      </w:r>
      <w:r w:rsidR="00256CE6" w:rsidRPr="00830B8D">
        <w:rPr>
          <w:lang w:val="es-ES_tradnl"/>
        </w:rPr>
        <w:t xml:space="preserve">2022 </w:t>
      </w:r>
      <w:r w:rsidRPr="00830B8D">
        <w:rPr>
          <w:lang w:val="es-ES_tradnl"/>
        </w:rPr>
        <w:t xml:space="preserve">y </w:t>
      </w:r>
      <w:r w:rsidR="00256CE6" w:rsidRPr="00830B8D">
        <w:rPr>
          <w:lang w:val="es-ES_tradnl"/>
        </w:rPr>
        <w:t xml:space="preserve">2023 </w:t>
      </w:r>
      <w:r w:rsidR="00530D7F">
        <w:rPr>
          <w:lang w:val="es-ES_tradnl"/>
        </w:rPr>
        <w:t xml:space="preserve">efectivamente correspondía </w:t>
      </w:r>
      <w:r w:rsidR="00256CE6" w:rsidRPr="00830B8D">
        <w:rPr>
          <w:lang w:val="es-ES_tradnl"/>
        </w:rPr>
        <w:t xml:space="preserve">a las </w:t>
      </w:r>
      <w:r w:rsidR="00FC0950" w:rsidRPr="00830B8D">
        <w:rPr>
          <w:lang w:val="es-ES_tradnl"/>
        </w:rPr>
        <w:t xml:space="preserve">necesidades </w:t>
      </w:r>
      <w:r w:rsidR="00530D7F">
        <w:rPr>
          <w:lang w:val="es-ES_tradnl"/>
        </w:rPr>
        <w:t xml:space="preserve">normales </w:t>
      </w:r>
      <w:r w:rsidR="00FF22FE" w:rsidRPr="00830B8D">
        <w:rPr>
          <w:lang w:val="es-ES_tradnl"/>
        </w:rPr>
        <w:t>de refrigerantes</w:t>
      </w:r>
      <w:r w:rsidR="002A472B" w:rsidRPr="00830B8D">
        <w:rPr>
          <w:lang w:val="es-ES_tradnl"/>
        </w:rPr>
        <w:t xml:space="preserve">, </w:t>
      </w:r>
      <w:r w:rsidR="002963A6">
        <w:rPr>
          <w:lang w:val="es-ES_tradnl"/>
        </w:rPr>
        <w:t xml:space="preserve">aunque </w:t>
      </w:r>
      <w:r w:rsidR="00256CE6" w:rsidRPr="00830B8D">
        <w:rPr>
          <w:rStyle w:val="cf01"/>
          <w:rFonts w:ascii="Times New Roman" w:hAnsi="Times New Roman" w:cs="Times New Roman"/>
          <w:sz w:val="22"/>
          <w:szCs w:val="22"/>
          <w:lang w:val="es-ES_tradnl"/>
        </w:rPr>
        <w:t xml:space="preserve">sigue </w:t>
      </w:r>
      <w:r w:rsidR="00BA3C70">
        <w:rPr>
          <w:rStyle w:val="cf01"/>
          <w:rFonts w:ascii="Times New Roman" w:hAnsi="Times New Roman" w:cs="Times New Roman"/>
          <w:sz w:val="22"/>
          <w:szCs w:val="22"/>
          <w:lang w:val="es-ES_tradnl"/>
        </w:rPr>
        <w:t xml:space="preserve">existiendo </w:t>
      </w:r>
      <w:r w:rsidR="00830B8D">
        <w:rPr>
          <w:rStyle w:val="cf01"/>
          <w:rFonts w:ascii="Times New Roman" w:hAnsi="Times New Roman" w:cs="Times New Roman"/>
          <w:sz w:val="22"/>
          <w:szCs w:val="22"/>
          <w:lang w:val="es-ES_tradnl"/>
        </w:rPr>
        <w:t xml:space="preserve">incertidumbre </w:t>
      </w:r>
      <w:r w:rsidR="00180AD8" w:rsidRPr="00830B8D">
        <w:rPr>
          <w:rStyle w:val="cf01"/>
          <w:rFonts w:ascii="Times New Roman" w:hAnsi="Times New Roman" w:cs="Times New Roman"/>
          <w:sz w:val="22"/>
          <w:szCs w:val="22"/>
          <w:lang w:val="es-ES_tradnl"/>
        </w:rPr>
        <w:t xml:space="preserve">en cuanto </w:t>
      </w:r>
      <w:r w:rsidR="004D4702">
        <w:rPr>
          <w:rStyle w:val="cf01"/>
          <w:rFonts w:ascii="Times New Roman" w:hAnsi="Times New Roman" w:cs="Times New Roman"/>
          <w:sz w:val="22"/>
          <w:szCs w:val="22"/>
          <w:lang w:val="es-ES_tradnl"/>
        </w:rPr>
        <w:t xml:space="preserve">a </w:t>
      </w:r>
      <w:r w:rsidRPr="00830B8D">
        <w:rPr>
          <w:rStyle w:val="cf01"/>
          <w:rFonts w:ascii="Times New Roman" w:hAnsi="Times New Roman" w:cs="Times New Roman"/>
          <w:sz w:val="22"/>
          <w:szCs w:val="22"/>
          <w:lang w:val="es-ES_tradnl"/>
        </w:rPr>
        <w:t xml:space="preserve">los </w:t>
      </w:r>
      <w:r w:rsidR="00BA5DC8" w:rsidRPr="00830B8D">
        <w:rPr>
          <w:rStyle w:val="cf01"/>
          <w:rFonts w:ascii="Times New Roman" w:hAnsi="Times New Roman" w:cs="Times New Roman"/>
          <w:sz w:val="22"/>
          <w:szCs w:val="22"/>
          <w:lang w:val="es-ES_tradnl"/>
        </w:rPr>
        <w:t xml:space="preserve">niveles </w:t>
      </w:r>
      <w:r w:rsidR="00FC0950" w:rsidRPr="00830B8D">
        <w:rPr>
          <w:rStyle w:val="cf01"/>
          <w:rFonts w:ascii="Times New Roman" w:hAnsi="Times New Roman" w:cs="Times New Roman"/>
          <w:sz w:val="22"/>
          <w:szCs w:val="22"/>
          <w:lang w:val="es-ES_tradnl"/>
        </w:rPr>
        <w:t xml:space="preserve">reales </w:t>
      </w:r>
      <w:r w:rsidR="00BA5DC8" w:rsidRPr="00830B8D">
        <w:rPr>
          <w:rStyle w:val="cf01"/>
          <w:rFonts w:ascii="Times New Roman" w:hAnsi="Times New Roman" w:cs="Times New Roman"/>
          <w:sz w:val="22"/>
          <w:szCs w:val="22"/>
          <w:lang w:val="es-ES_tradnl"/>
        </w:rPr>
        <w:t xml:space="preserve">de consumo </w:t>
      </w:r>
      <w:r w:rsidR="00BA3C70">
        <w:rPr>
          <w:rStyle w:val="cf01"/>
          <w:rFonts w:ascii="Times New Roman" w:hAnsi="Times New Roman" w:cs="Times New Roman"/>
          <w:sz w:val="22"/>
          <w:szCs w:val="22"/>
          <w:lang w:val="es-ES_tradnl"/>
        </w:rPr>
        <w:t>y</w:t>
      </w:r>
      <w:r w:rsidRPr="00830B8D">
        <w:rPr>
          <w:rStyle w:val="cf01"/>
          <w:rFonts w:ascii="Times New Roman" w:hAnsi="Times New Roman" w:cs="Times New Roman"/>
          <w:sz w:val="22"/>
          <w:szCs w:val="22"/>
          <w:lang w:val="es-ES_tradnl"/>
        </w:rPr>
        <w:t xml:space="preserve"> </w:t>
      </w:r>
      <w:r w:rsidR="002E5F5C">
        <w:rPr>
          <w:rStyle w:val="cf01"/>
          <w:rFonts w:ascii="Times New Roman" w:hAnsi="Times New Roman" w:cs="Times New Roman"/>
          <w:sz w:val="22"/>
          <w:szCs w:val="22"/>
          <w:lang w:val="es-ES_tradnl"/>
        </w:rPr>
        <w:t xml:space="preserve">un </w:t>
      </w:r>
      <w:r w:rsidR="007A2004">
        <w:rPr>
          <w:rStyle w:val="cf01"/>
          <w:rFonts w:ascii="Times New Roman" w:hAnsi="Times New Roman" w:cs="Times New Roman"/>
          <w:sz w:val="22"/>
          <w:szCs w:val="22"/>
          <w:lang w:val="es-ES_tradnl"/>
        </w:rPr>
        <w:t>posible</w:t>
      </w:r>
      <w:r w:rsidR="004706AD" w:rsidRPr="00830B8D">
        <w:rPr>
          <w:rStyle w:val="cf01"/>
          <w:rFonts w:ascii="Times New Roman" w:hAnsi="Times New Roman" w:cs="Times New Roman"/>
          <w:sz w:val="22"/>
          <w:szCs w:val="22"/>
          <w:lang w:val="es-ES_tradnl"/>
        </w:rPr>
        <w:t xml:space="preserve"> </w:t>
      </w:r>
      <w:r w:rsidR="006970FF">
        <w:rPr>
          <w:rStyle w:val="cf01"/>
          <w:rFonts w:ascii="Times New Roman" w:hAnsi="Times New Roman" w:cs="Times New Roman"/>
          <w:sz w:val="22"/>
          <w:szCs w:val="22"/>
          <w:lang w:val="es-ES_tradnl"/>
        </w:rPr>
        <w:t>acopio</w:t>
      </w:r>
      <w:r w:rsidR="00C15276" w:rsidRPr="00C15276">
        <w:rPr>
          <w:rStyle w:val="cf01"/>
          <w:rFonts w:ascii="Times New Roman" w:hAnsi="Times New Roman" w:cs="Times New Roman"/>
          <w:sz w:val="22"/>
          <w:szCs w:val="22"/>
          <w:lang w:val="es-ES_tradnl"/>
        </w:rPr>
        <w:t xml:space="preserve"> </w:t>
      </w:r>
      <w:r w:rsidR="00CA35F1">
        <w:rPr>
          <w:rStyle w:val="cf01"/>
          <w:rFonts w:ascii="Times New Roman" w:hAnsi="Times New Roman" w:cs="Times New Roman"/>
          <w:sz w:val="22"/>
          <w:szCs w:val="22"/>
          <w:lang w:val="es-ES_tradnl"/>
        </w:rPr>
        <w:t xml:space="preserve">de insumos </w:t>
      </w:r>
      <w:r w:rsidR="00E17D7B">
        <w:rPr>
          <w:rStyle w:val="cf01"/>
          <w:rFonts w:ascii="Times New Roman" w:hAnsi="Times New Roman" w:cs="Times New Roman"/>
          <w:sz w:val="22"/>
          <w:szCs w:val="22"/>
          <w:lang w:val="es-ES_tradnl"/>
        </w:rPr>
        <w:t xml:space="preserve">ante </w:t>
      </w:r>
      <w:r w:rsidR="00F312F5" w:rsidRPr="00830B8D">
        <w:rPr>
          <w:rStyle w:val="cf01"/>
          <w:rFonts w:ascii="Times New Roman" w:hAnsi="Times New Roman" w:cs="Times New Roman"/>
          <w:sz w:val="22"/>
          <w:szCs w:val="22"/>
          <w:lang w:val="es-ES_tradnl"/>
        </w:rPr>
        <w:t xml:space="preserve">la moratoria </w:t>
      </w:r>
      <w:r w:rsidR="003E0D26">
        <w:rPr>
          <w:rStyle w:val="cf01"/>
          <w:rFonts w:ascii="Times New Roman" w:hAnsi="Times New Roman" w:cs="Times New Roman"/>
          <w:sz w:val="22"/>
          <w:szCs w:val="22"/>
          <w:lang w:val="es-ES_tradnl"/>
        </w:rPr>
        <w:t xml:space="preserve">prevista </w:t>
      </w:r>
      <w:r w:rsidR="00F312F5" w:rsidRPr="00830B8D">
        <w:rPr>
          <w:rStyle w:val="cf01"/>
          <w:rFonts w:ascii="Times New Roman" w:hAnsi="Times New Roman" w:cs="Times New Roman"/>
          <w:sz w:val="22"/>
          <w:szCs w:val="22"/>
          <w:lang w:val="es-ES_tradnl"/>
        </w:rPr>
        <w:t xml:space="preserve">para </w:t>
      </w:r>
      <w:r w:rsidR="003E0D26">
        <w:rPr>
          <w:rStyle w:val="cf01"/>
          <w:rFonts w:ascii="Times New Roman" w:hAnsi="Times New Roman" w:cs="Times New Roman"/>
          <w:sz w:val="22"/>
          <w:szCs w:val="22"/>
          <w:lang w:val="es-ES_tradnl"/>
        </w:rPr>
        <w:t xml:space="preserve">el año </w:t>
      </w:r>
      <w:r w:rsidR="00256CE6" w:rsidRPr="00830B8D">
        <w:rPr>
          <w:rStyle w:val="cf01"/>
          <w:rFonts w:ascii="Times New Roman" w:hAnsi="Times New Roman" w:cs="Times New Roman"/>
          <w:sz w:val="22"/>
          <w:szCs w:val="22"/>
          <w:lang w:val="es-ES_tradnl"/>
        </w:rPr>
        <w:t>2024.</w:t>
      </w:r>
    </w:p>
    <w:p w14:paraId="0A763890" w14:textId="08AE33D6" w:rsidR="000F10B2" w:rsidRDefault="005963E9">
      <w:pPr>
        <w:pStyle w:val="Heading1"/>
        <w:spacing w:before="240"/>
        <w:rPr>
          <w:lang w:val="es-ES_tradnl"/>
        </w:rPr>
      </w:pPr>
      <w:r>
        <w:rPr>
          <w:lang w:val="es-ES_tradnl"/>
        </w:rPr>
        <w:t xml:space="preserve">Considerando </w:t>
      </w:r>
      <w:r w:rsidR="00256CE6" w:rsidRPr="00830B8D">
        <w:rPr>
          <w:lang w:val="es-ES_tradnl"/>
        </w:rPr>
        <w:t xml:space="preserve">que </w:t>
      </w:r>
      <w:r w:rsidR="00B47308" w:rsidRPr="00830B8D">
        <w:rPr>
          <w:lang w:val="es-ES_tradnl"/>
        </w:rPr>
        <w:t xml:space="preserve">el consumo </w:t>
      </w:r>
      <w:r w:rsidR="00B616DB" w:rsidRPr="00830B8D">
        <w:rPr>
          <w:lang w:val="es-ES_tradnl"/>
        </w:rPr>
        <w:t xml:space="preserve">de HFC </w:t>
      </w:r>
      <w:r w:rsidR="00A6775D" w:rsidRPr="00830B8D">
        <w:rPr>
          <w:lang w:val="es-ES_tradnl"/>
        </w:rPr>
        <w:t xml:space="preserve">notificado </w:t>
      </w:r>
      <w:r w:rsidR="00F312F5" w:rsidRPr="00830B8D">
        <w:rPr>
          <w:lang w:val="es-ES_tradnl"/>
        </w:rPr>
        <w:t xml:space="preserve">en </w:t>
      </w:r>
      <w:r w:rsidR="00256CE6" w:rsidRPr="00830B8D">
        <w:rPr>
          <w:lang w:val="es-ES_tradnl"/>
        </w:rPr>
        <w:t xml:space="preserve">2021 </w:t>
      </w:r>
      <w:r w:rsidR="00512DCE" w:rsidRPr="00830B8D">
        <w:rPr>
          <w:lang w:val="es-ES_tradnl"/>
        </w:rPr>
        <w:t xml:space="preserve">y </w:t>
      </w:r>
      <w:r w:rsidR="00256CE6" w:rsidRPr="00830B8D">
        <w:rPr>
          <w:lang w:val="es-ES_tradnl"/>
        </w:rPr>
        <w:t xml:space="preserve">2022 podría </w:t>
      </w:r>
      <w:r w:rsidR="00FF6D5F" w:rsidRPr="00FF6D5F">
        <w:rPr>
          <w:lang w:val="es-ES_tradnl"/>
        </w:rPr>
        <w:t xml:space="preserve">reflejar fluctuaciones transitorias </w:t>
      </w:r>
      <w:r w:rsidR="00FF6D5F">
        <w:rPr>
          <w:lang w:val="es-ES_tradnl"/>
        </w:rPr>
        <w:t xml:space="preserve">y </w:t>
      </w:r>
      <w:r w:rsidR="005167C6" w:rsidRPr="005167C6">
        <w:rPr>
          <w:lang w:val="es-ES_tradnl"/>
        </w:rPr>
        <w:t>no ser representativo de las necesidad</w:t>
      </w:r>
      <w:r w:rsidR="00FF6D5F">
        <w:rPr>
          <w:lang w:val="es-ES_tradnl"/>
        </w:rPr>
        <w:t>es normales de consumo nacional</w:t>
      </w:r>
      <w:r w:rsidR="00472A2B">
        <w:rPr>
          <w:lang w:val="es-ES_tradnl"/>
        </w:rPr>
        <w:t xml:space="preserve">, </w:t>
      </w:r>
      <w:r w:rsidR="004D7F7D" w:rsidRPr="004D7F7D">
        <w:rPr>
          <w:lang w:val="es-ES_tradnl"/>
        </w:rPr>
        <w:t>y de conformidad con casos similares considerados en la 93ª reunión</w:t>
      </w:r>
      <w:r w:rsidR="00256CE6" w:rsidRPr="00830B8D">
        <w:rPr>
          <w:lang w:val="es-ES_tradnl"/>
        </w:rPr>
        <w:t xml:space="preserve">, </w:t>
      </w:r>
      <w:r w:rsidR="00F312F5" w:rsidRPr="00830B8D">
        <w:rPr>
          <w:lang w:val="es-ES_tradnl"/>
        </w:rPr>
        <w:t xml:space="preserve">la Secretaría </w:t>
      </w:r>
      <w:r w:rsidR="00512DCE" w:rsidRPr="00830B8D">
        <w:rPr>
          <w:lang w:val="es-ES_tradnl"/>
        </w:rPr>
        <w:t xml:space="preserve">y el PNUD </w:t>
      </w:r>
      <w:r w:rsidR="00256CE6" w:rsidRPr="00830B8D">
        <w:rPr>
          <w:lang w:val="es-ES_tradnl"/>
        </w:rPr>
        <w:t xml:space="preserve">acordaron que </w:t>
      </w:r>
      <w:r w:rsidR="00512DCE" w:rsidRPr="00830B8D">
        <w:rPr>
          <w:lang w:val="es-ES_tradnl"/>
        </w:rPr>
        <w:t xml:space="preserve">el </w:t>
      </w:r>
      <w:r w:rsidR="00CE7AEC">
        <w:rPr>
          <w:lang w:val="es-ES_tradnl"/>
        </w:rPr>
        <w:t xml:space="preserve">Gobierno del </w:t>
      </w:r>
      <w:r w:rsidR="00A6775D" w:rsidRPr="00830B8D">
        <w:rPr>
          <w:lang w:val="es-ES_tradnl"/>
        </w:rPr>
        <w:t xml:space="preserve">Paraguay </w:t>
      </w:r>
      <w:r w:rsidR="00A8681F" w:rsidRPr="00A8681F">
        <w:rPr>
          <w:lang w:val="es-ES_tradnl"/>
        </w:rPr>
        <w:t>siga haciendo un seguimiento del consumo a fin de entender hasta dónde lo informado en los años base es representativo de las necesidades del mercado interno y evaluar la demanda futura de HFC, análisis que deberá adjuntar al segundo tramo del plan de aplicación de la Enmienda</w:t>
      </w:r>
      <w:r w:rsidR="00256CE6" w:rsidRPr="00830B8D">
        <w:rPr>
          <w:lang w:val="es-ES_tradnl"/>
        </w:rPr>
        <w:t xml:space="preserve">. </w:t>
      </w:r>
      <w:r w:rsidR="00F312F5" w:rsidRPr="00830B8D">
        <w:rPr>
          <w:lang w:val="es-ES_tradnl"/>
        </w:rPr>
        <w:t xml:space="preserve">En </w:t>
      </w:r>
      <w:r w:rsidR="00F312F5" w:rsidRPr="00830B8D">
        <w:rPr>
          <w:lang w:val="es-ES_tradnl"/>
        </w:rPr>
        <w:lastRenderedPageBreak/>
        <w:t xml:space="preserve">consecuencia, el </w:t>
      </w:r>
      <w:r w:rsidR="000F10B2" w:rsidRPr="000F10B2">
        <w:rPr>
          <w:lang w:val="es-ES_tradnl"/>
        </w:rPr>
        <w:t xml:space="preserve">consumo máximo permitido para los restantes años de la etapa I del plan de aplicación </w:t>
      </w:r>
      <w:r w:rsidR="00623472">
        <w:rPr>
          <w:lang w:val="es-ES_tradnl"/>
        </w:rPr>
        <w:t xml:space="preserve">según el </w:t>
      </w:r>
      <w:r w:rsidR="000F10B2" w:rsidRPr="000F10B2">
        <w:rPr>
          <w:lang w:val="es-ES_tradnl"/>
        </w:rPr>
        <w:t xml:space="preserve">Apéndice 2-A del futuro Acuerdo entre el Gobierno </w:t>
      </w:r>
      <w:r w:rsidR="002576A8" w:rsidRPr="002576A8">
        <w:rPr>
          <w:lang w:val="es-ES_tradnl"/>
        </w:rPr>
        <w:t>del Paraguay</w:t>
      </w:r>
      <w:r w:rsidR="000F10B2" w:rsidRPr="000F10B2">
        <w:rPr>
          <w:lang w:val="es-ES_tradnl"/>
        </w:rPr>
        <w:t xml:space="preserve"> y el Comité Ejecutivo se actualizará, de ser necesario, cuando el Comité someta a consideración el segundo tramo del plan.</w:t>
      </w:r>
    </w:p>
    <w:p w14:paraId="37983810" w14:textId="77777777" w:rsidR="00317BE0" w:rsidRDefault="00676C01">
      <w:pPr>
        <w:keepNext/>
        <w:spacing w:after="240"/>
        <w:rPr>
          <w:u w:val="single"/>
          <w:lang w:val="es-ES_tradnl"/>
        </w:rPr>
      </w:pPr>
      <w:bookmarkStart w:id="26" w:name="_Hlk126916111"/>
      <w:bookmarkEnd w:id="25"/>
      <w:r>
        <w:rPr>
          <w:u w:val="single"/>
          <w:lang w:val="es-ES_tradnl"/>
        </w:rPr>
        <w:t>Marco reglamentario, normativo e institucional</w:t>
      </w:r>
    </w:p>
    <w:bookmarkEnd w:id="26"/>
    <w:p w14:paraId="65ABA224" w14:textId="1B6A2C36" w:rsidR="00317BE0" w:rsidRDefault="004D075C">
      <w:pPr>
        <w:keepNext/>
        <w:spacing w:after="240"/>
        <w:rPr>
          <w:i/>
          <w:iCs/>
          <w:lang w:val="es-ES_tradnl"/>
        </w:rPr>
      </w:pPr>
      <w:r>
        <w:rPr>
          <w:i/>
          <w:iCs/>
          <w:lang w:val="es-ES_tradnl"/>
        </w:rPr>
        <w:t>Sistema de licencias y cuotas de HFC</w:t>
      </w:r>
    </w:p>
    <w:p w14:paraId="0478213D" w14:textId="044415BE" w:rsidR="00317BE0" w:rsidRDefault="00676C01">
      <w:pPr>
        <w:pStyle w:val="Heading1"/>
        <w:rPr>
          <w:lang w:val="es-ES_tradnl"/>
        </w:rPr>
      </w:pPr>
      <w:bookmarkStart w:id="27" w:name="_Hlk126916116"/>
      <w:r w:rsidRPr="00830B8D">
        <w:rPr>
          <w:lang w:val="es-ES_tradnl"/>
        </w:rPr>
        <w:t xml:space="preserve">Conforme a lo dispuesto en la decisión </w:t>
      </w:r>
      <w:r w:rsidR="00745D7B">
        <w:rPr>
          <w:lang w:val="es-ES_tradnl"/>
        </w:rPr>
        <w:t xml:space="preserve">87/50 </w:t>
      </w:r>
      <w:r w:rsidR="00256CE6" w:rsidRPr="00830B8D">
        <w:rPr>
          <w:lang w:val="es-ES_tradnl"/>
        </w:rPr>
        <w:t>g)</w:t>
      </w:r>
      <w:r w:rsidR="00A6775D" w:rsidRPr="00830B8D">
        <w:rPr>
          <w:lang w:val="es-ES_tradnl"/>
        </w:rPr>
        <w:t xml:space="preserve">, </w:t>
      </w:r>
      <w:r w:rsidR="00512DCE" w:rsidRPr="00830B8D">
        <w:rPr>
          <w:lang w:val="es-ES_tradnl"/>
        </w:rPr>
        <w:t xml:space="preserve">el </w:t>
      </w:r>
      <w:r w:rsidR="00CE7AEC">
        <w:rPr>
          <w:lang w:val="es-ES_tradnl"/>
        </w:rPr>
        <w:t xml:space="preserve">Gobierno del Paraguay </w:t>
      </w:r>
      <w:r w:rsidR="00D149F0">
        <w:rPr>
          <w:lang w:val="es-ES_tradnl"/>
        </w:rPr>
        <w:t xml:space="preserve">cuenta con </w:t>
      </w:r>
      <w:r w:rsidR="00256CE6" w:rsidRPr="00830B8D">
        <w:rPr>
          <w:lang w:val="es-ES_tradnl"/>
        </w:rPr>
        <w:t xml:space="preserve">un </w:t>
      </w:r>
      <w:r w:rsidR="00150775" w:rsidRPr="00830B8D">
        <w:rPr>
          <w:lang w:val="es-ES_tradnl"/>
        </w:rPr>
        <w:t xml:space="preserve">sistema de licencias y cuotas </w:t>
      </w:r>
      <w:r w:rsidR="006B5398">
        <w:rPr>
          <w:lang w:val="es-ES_tradnl"/>
        </w:rPr>
        <w:t>de</w:t>
      </w:r>
      <w:r w:rsidR="00256CE6" w:rsidRPr="00830B8D">
        <w:rPr>
          <w:lang w:val="es-ES_tradnl"/>
        </w:rPr>
        <w:t xml:space="preserve"> </w:t>
      </w:r>
      <w:r w:rsidR="00AB59B7">
        <w:rPr>
          <w:lang w:val="es-ES_tradnl"/>
        </w:rPr>
        <w:t xml:space="preserve">HFC. Las </w:t>
      </w:r>
      <w:r w:rsidR="0092394C" w:rsidRPr="00830B8D">
        <w:rPr>
          <w:lang w:val="es-ES_tradnl"/>
        </w:rPr>
        <w:t xml:space="preserve">cuotas de importación </w:t>
      </w:r>
      <w:r w:rsidR="00256CE6" w:rsidRPr="00830B8D">
        <w:rPr>
          <w:lang w:val="es-ES_tradnl"/>
        </w:rPr>
        <w:t xml:space="preserve">se </w:t>
      </w:r>
      <w:r w:rsidR="00D73C5D">
        <w:rPr>
          <w:lang w:val="es-ES_tradnl"/>
        </w:rPr>
        <w:t>expresan</w:t>
      </w:r>
      <w:r w:rsidR="008E7506">
        <w:rPr>
          <w:lang w:val="es-ES_tradnl"/>
        </w:rPr>
        <w:t xml:space="preserve"> </w:t>
      </w:r>
      <w:r w:rsidR="00F312F5" w:rsidRPr="00830B8D">
        <w:rPr>
          <w:lang w:val="es-ES_tradnl"/>
        </w:rPr>
        <w:t xml:space="preserve">en </w:t>
      </w:r>
      <w:r w:rsidR="00174131">
        <w:rPr>
          <w:lang w:val="es-ES_tradnl"/>
        </w:rPr>
        <w:t xml:space="preserve">toneladas de </w:t>
      </w:r>
      <w:r w:rsidR="00254AE3" w:rsidRPr="00254AE3">
        <w:rPr>
          <w:rFonts w:eastAsia="MS Mincho"/>
          <w:lang w:val="es-ES_tradnl"/>
        </w:rPr>
        <w:t>CO</w:t>
      </w:r>
      <w:r w:rsidR="00254AE3" w:rsidRPr="00254AE3">
        <w:rPr>
          <w:rFonts w:eastAsia="MS Mincho"/>
          <w:vertAlign w:val="subscript"/>
          <w:lang w:val="es-ES_tradnl"/>
        </w:rPr>
        <w:t>2</w:t>
      </w:r>
      <w:r w:rsidR="00457ADB">
        <w:rPr>
          <w:lang w:val="es-ES_tradnl"/>
        </w:rPr>
        <w:t xml:space="preserve"> equivalente</w:t>
      </w:r>
      <w:r w:rsidR="00256CE6" w:rsidRPr="00830B8D">
        <w:rPr>
          <w:lang w:val="es-ES_tradnl"/>
        </w:rPr>
        <w:t xml:space="preserve"> </w:t>
      </w:r>
      <w:r w:rsidR="000701B1">
        <w:rPr>
          <w:lang w:val="es-ES_tradnl"/>
        </w:rPr>
        <w:t xml:space="preserve">y ofrecen </w:t>
      </w:r>
      <w:r w:rsidR="004706AD" w:rsidRPr="00830B8D">
        <w:rPr>
          <w:lang w:val="es-ES_tradnl"/>
        </w:rPr>
        <w:t xml:space="preserve">la flexibilidad </w:t>
      </w:r>
      <w:r w:rsidR="00845804">
        <w:rPr>
          <w:lang w:val="es-ES_tradnl"/>
        </w:rPr>
        <w:t>de impor</w:t>
      </w:r>
      <w:r w:rsidR="000701B1">
        <w:rPr>
          <w:lang w:val="es-ES_tradnl"/>
        </w:rPr>
        <w:t xml:space="preserve">tar </w:t>
      </w:r>
      <w:r w:rsidR="00256CE6" w:rsidRPr="00830B8D">
        <w:rPr>
          <w:lang w:val="es-ES_tradnl"/>
        </w:rPr>
        <w:t xml:space="preserve">cualquier </w:t>
      </w:r>
      <w:r w:rsidR="000701B1">
        <w:rPr>
          <w:lang w:val="es-ES_tradnl"/>
        </w:rPr>
        <w:t xml:space="preserve">tipo de </w:t>
      </w:r>
      <w:r w:rsidR="00256CE6" w:rsidRPr="00830B8D">
        <w:rPr>
          <w:lang w:val="es-ES_tradnl"/>
        </w:rPr>
        <w:t xml:space="preserve">HFC dentro </w:t>
      </w:r>
      <w:r w:rsidR="000701B1">
        <w:rPr>
          <w:lang w:val="es-ES_tradnl"/>
        </w:rPr>
        <w:t xml:space="preserve">de </w:t>
      </w:r>
      <w:r w:rsidR="00C52E24">
        <w:rPr>
          <w:lang w:val="es-ES_tradnl"/>
        </w:rPr>
        <w:t>los límites</w:t>
      </w:r>
      <w:r w:rsidR="000701B1">
        <w:rPr>
          <w:lang w:val="es-ES_tradnl"/>
        </w:rPr>
        <w:t xml:space="preserve"> </w:t>
      </w:r>
      <w:r w:rsidR="00256CE6" w:rsidRPr="00830B8D">
        <w:rPr>
          <w:lang w:val="es-ES_tradnl"/>
        </w:rPr>
        <w:t>asignado</w:t>
      </w:r>
      <w:r w:rsidR="000701B1">
        <w:rPr>
          <w:lang w:val="es-ES_tradnl"/>
        </w:rPr>
        <w:t>s</w:t>
      </w:r>
      <w:r w:rsidR="00256CE6" w:rsidRPr="00830B8D">
        <w:rPr>
          <w:lang w:val="es-ES_tradnl"/>
        </w:rPr>
        <w:t xml:space="preserve">. </w:t>
      </w:r>
      <w:r w:rsidR="004706AD" w:rsidRPr="00830B8D">
        <w:rPr>
          <w:lang w:val="es-ES_tradnl"/>
        </w:rPr>
        <w:t xml:space="preserve">La </w:t>
      </w:r>
      <w:r w:rsidR="003814E3" w:rsidRPr="00830B8D">
        <w:rPr>
          <w:lang w:val="es-ES_tradnl"/>
        </w:rPr>
        <w:t xml:space="preserve">cuota </w:t>
      </w:r>
      <w:r w:rsidR="004706AD" w:rsidRPr="00830B8D">
        <w:rPr>
          <w:lang w:val="es-ES_tradnl"/>
        </w:rPr>
        <w:t xml:space="preserve">máxima de </w:t>
      </w:r>
      <w:r w:rsidR="00256CE6" w:rsidRPr="00830B8D">
        <w:rPr>
          <w:lang w:val="es-ES_tradnl"/>
        </w:rPr>
        <w:t xml:space="preserve">HFC para </w:t>
      </w:r>
      <w:r w:rsidR="009B4111">
        <w:rPr>
          <w:lang w:val="es-ES_tradnl"/>
        </w:rPr>
        <w:t xml:space="preserve">el año </w:t>
      </w:r>
      <w:r w:rsidR="00256CE6" w:rsidRPr="00830B8D">
        <w:rPr>
          <w:lang w:val="es-ES_tradnl"/>
        </w:rPr>
        <w:t xml:space="preserve">2024 </w:t>
      </w:r>
      <w:r w:rsidR="00BC757F">
        <w:rPr>
          <w:lang w:val="es-ES_tradnl"/>
        </w:rPr>
        <w:t xml:space="preserve">asciende a </w:t>
      </w:r>
      <w:r w:rsidR="00512DCE" w:rsidRPr="00830B8D">
        <w:rPr>
          <w:lang w:val="es-ES_tradnl"/>
        </w:rPr>
        <w:t>1.</w:t>
      </w:r>
      <w:r w:rsidR="00256CE6" w:rsidRPr="00830B8D">
        <w:rPr>
          <w:lang w:val="es-ES_tradnl"/>
        </w:rPr>
        <w:t>684</w:t>
      </w:r>
      <w:r w:rsidR="00512DCE" w:rsidRPr="00830B8D">
        <w:rPr>
          <w:lang w:val="es-ES_tradnl"/>
        </w:rPr>
        <w:t>.</w:t>
      </w:r>
      <w:r w:rsidR="00256CE6" w:rsidRPr="00830B8D">
        <w:rPr>
          <w:lang w:val="es-ES_tradnl"/>
        </w:rPr>
        <w:t xml:space="preserve">479 </w:t>
      </w:r>
      <w:r w:rsidR="00174131">
        <w:rPr>
          <w:lang w:val="es-ES_tradnl"/>
        </w:rPr>
        <w:t xml:space="preserve">toneladas de </w:t>
      </w:r>
      <w:r w:rsidR="00BC757F" w:rsidRPr="00BC757F">
        <w:rPr>
          <w:rFonts w:eastAsia="MS Mincho"/>
          <w:lang w:val="es-ES_tradnl"/>
        </w:rPr>
        <w:t>CO</w:t>
      </w:r>
      <w:r w:rsidR="00BC757F" w:rsidRPr="00BC757F">
        <w:rPr>
          <w:rFonts w:eastAsia="MS Mincho"/>
          <w:vertAlign w:val="subscript"/>
          <w:lang w:val="es-ES_tradnl"/>
        </w:rPr>
        <w:t>2</w:t>
      </w:r>
      <w:r w:rsidR="00174131">
        <w:rPr>
          <w:lang w:val="es-ES_tradnl"/>
        </w:rPr>
        <w:t xml:space="preserve"> equivalente</w:t>
      </w:r>
      <w:r w:rsidR="004001C2">
        <w:rPr>
          <w:lang w:val="es-ES_tradnl"/>
        </w:rPr>
        <w:t xml:space="preserve"> y se </w:t>
      </w:r>
      <w:r w:rsidR="008D1950" w:rsidRPr="00830B8D">
        <w:rPr>
          <w:lang w:val="es-ES_tradnl"/>
        </w:rPr>
        <w:t xml:space="preserve">ha </w:t>
      </w:r>
      <w:r w:rsidR="00256CE6" w:rsidRPr="00830B8D">
        <w:rPr>
          <w:lang w:val="es-ES_tradnl"/>
        </w:rPr>
        <w:t xml:space="preserve">asignado </w:t>
      </w:r>
      <w:r w:rsidR="00F312F5" w:rsidRPr="00830B8D">
        <w:rPr>
          <w:lang w:val="es-ES_tradnl"/>
        </w:rPr>
        <w:t xml:space="preserve">de </w:t>
      </w:r>
      <w:r w:rsidR="00256CE6" w:rsidRPr="00830B8D">
        <w:rPr>
          <w:lang w:val="es-ES_tradnl"/>
        </w:rPr>
        <w:t xml:space="preserve">forma </w:t>
      </w:r>
      <w:r w:rsidR="004001C2">
        <w:rPr>
          <w:lang w:val="es-ES_tradnl"/>
        </w:rPr>
        <w:t xml:space="preserve">de cumplir con los </w:t>
      </w:r>
      <w:r w:rsidR="00A6775D" w:rsidRPr="00830B8D">
        <w:rPr>
          <w:lang w:val="es-ES_tradnl"/>
        </w:rPr>
        <w:t xml:space="preserve">compromisos de </w:t>
      </w:r>
      <w:r w:rsidR="00150775" w:rsidRPr="00830B8D">
        <w:rPr>
          <w:lang w:val="es-ES_tradnl"/>
        </w:rPr>
        <w:t xml:space="preserve">reducción de los HFC </w:t>
      </w:r>
      <w:r w:rsidR="0099296E">
        <w:rPr>
          <w:lang w:val="es-ES_tradnl"/>
        </w:rPr>
        <w:t xml:space="preserve">mientras se adoptan </w:t>
      </w:r>
      <w:r w:rsidR="00256CE6" w:rsidRPr="00830B8D">
        <w:rPr>
          <w:lang w:val="es-ES_tradnl"/>
        </w:rPr>
        <w:t xml:space="preserve">medidas para </w:t>
      </w:r>
      <w:r w:rsidR="00830C4A">
        <w:rPr>
          <w:lang w:val="es-ES_tradnl"/>
        </w:rPr>
        <w:t>evitar imprevistos</w:t>
      </w:r>
      <w:r w:rsidR="00256CE6" w:rsidRPr="00830B8D">
        <w:rPr>
          <w:lang w:val="es-ES_tradnl"/>
        </w:rPr>
        <w:t xml:space="preserve"> </w:t>
      </w:r>
      <w:r w:rsidR="00A6775D" w:rsidRPr="00830B8D">
        <w:rPr>
          <w:lang w:val="es-ES_tradnl"/>
        </w:rPr>
        <w:t xml:space="preserve">que </w:t>
      </w:r>
      <w:r w:rsidR="00F312F5" w:rsidRPr="00830B8D">
        <w:rPr>
          <w:lang w:val="es-ES_tradnl"/>
        </w:rPr>
        <w:t xml:space="preserve">den lugar a un </w:t>
      </w:r>
      <w:r w:rsidRPr="00830B8D">
        <w:rPr>
          <w:lang w:val="es-ES_tradnl"/>
        </w:rPr>
        <w:t>incumplimiento</w:t>
      </w:r>
      <w:r w:rsidR="00256CE6" w:rsidRPr="00830B8D">
        <w:rPr>
          <w:lang w:val="es-ES_tradnl"/>
        </w:rPr>
        <w:t>.</w:t>
      </w:r>
    </w:p>
    <w:p w14:paraId="0F9FD2B1" w14:textId="61598E0F" w:rsidR="00317BE0" w:rsidRDefault="00676C01">
      <w:pPr>
        <w:pStyle w:val="Heading1"/>
        <w:numPr>
          <w:ilvl w:val="0"/>
          <w:numId w:val="0"/>
        </w:numPr>
        <w:shd w:val="clear" w:color="auto" w:fill="FFFFFF" w:themeFill="background1"/>
        <w:rPr>
          <w:lang w:val="es-ES_tradnl"/>
        </w:rPr>
      </w:pPr>
      <w:r>
        <w:rPr>
          <w:u w:val="single"/>
          <w:lang w:val="es-ES_tradnl"/>
        </w:rPr>
        <w:t xml:space="preserve">Aspectos técnicos y de </w:t>
      </w:r>
      <w:r w:rsidR="00FC7261">
        <w:rPr>
          <w:u w:val="single"/>
          <w:lang w:val="es-ES_tradnl"/>
        </w:rPr>
        <w:t>costos</w:t>
      </w:r>
    </w:p>
    <w:bookmarkEnd w:id="27"/>
    <w:p w14:paraId="01628641" w14:textId="54298D41" w:rsidR="00317BE0" w:rsidRDefault="000701B1">
      <w:pPr>
        <w:pStyle w:val="Heading1"/>
        <w:shd w:val="clear" w:color="auto" w:fill="FFFFFF" w:themeFill="background1"/>
        <w:rPr>
          <w:kern w:val="36"/>
          <w:lang w:val="es-ES_tradnl"/>
        </w:rPr>
      </w:pPr>
      <w:r>
        <w:rPr>
          <w:lang w:val="es-ES_tradnl"/>
        </w:rPr>
        <w:t xml:space="preserve">Tras </w:t>
      </w:r>
      <w:r w:rsidR="00150775" w:rsidRPr="00830B8D">
        <w:rPr>
          <w:lang w:val="es-ES_tradnl"/>
        </w:rPr>
        <w:t xml:space="preserve">conversaciones </w:t>
      </w:r>
      <w:r w:rsidR="00F312F5" w:rsidRPr="00830B8D">
        <w:rPr>
          <w:lang w:val="es-ES_tradnl"/>
        </w:rPr>
        <w:t xml:space="preserve">con la Secretaría </w:t>
      </w:r>
      <w:r w:rsidR="00256CE6" w:rsidRPr="00830B8D">
        <w:rPr>
          <w:lang w:val="es-ES_tradnl"/>
        </w:rPr>
        <w:t xml:space="preserve">sobre </w:t>
      </w:r>
      <w:r w:rsidR="00676C01" w:rsidRPr="00830B8D">
        <w:rPr>
          <w:lang w:val="es-ES_tradnl"/>
        </w:rPr>
        <w:t xml:space="preserve">las actividades propuestas </w:t>
      </w:r>
      <w:r w:rsidR="001F3DDF">
        <w:rPr>
          <w:lang w:val="es-ES_tradnl"/>
        </w:rPr>
        <w:t>para</w:t>
      </w:r>
      <w:r w:rsidR="00F312F5" w:rsidRPr="00830B8D">
        <w:rPr>
          <w:lang w:val="es-ES_tradnl"/>
        </w:rPr>
        <w:t xml:space="preserve"> </w:t>
      </w:r>
      <w:r w:rsidR="00E51D35">
        <w:rPr>
          <w:lang w:val="es-ES_tradnl"/>
        </w:rPr>
        <w:t xml:space="preserve">los sectores de </w:t>
      </w:r>
      <w:r w:rsidR="00512DCE" w:rsidRPr="00830B8D">
        <w:rPr>
          <w:lang w:val="es-ES_tradnl"/>
        </w:rPr>
        <w:t xml:space="preserve">extinción de incendios y </w:t>
      </w:r>
      <w:r w:rsidR="00114C66" w:rsidRPr="00830B8D">
        <w:rPr>
          <w:lang w:val="es-ES_tradnl"/>
        </w:rPr>
        <w:t xml:space="preserve">espuma de </w:t>
      </w:r>
      <w:r w:rsidR="00CE7AEC">
        <w:rPr>
          <w:lang w:val="es-ES_tradnl"/>
        </w:rPr>
        <w:t>poliuretano</w:t>
      </w:r>
      <w:r w:rsidR="00256CE6" w:rsidRPr="00830B8D">
        <w:rPr>
          <w:lang w:val="es-ES_tradnl"/>
        </w:rPr>
        <w:t xml:space="preserve">, </w:t>
      </w:r>
      <w:r w:rsidR="00512DCE" w:rsidRPr="00830B8D">
        <w:rPr>
          <w:lang w:val="es-ES_tradnl"/>
        </w:rPr>
        <w:t xml:space="preserve">el PNUD </w:t>
      </w:r>
      <w:r w:rsidR="008D1950" w:rsidRPr="00830B8D">
        <w:rPr>
          <w:lang w:val="es-ES_tradnl"/>
        </w:rPr>
        <w:t xml:space="preserve">confirmó </w:t>
      </w:r>
      <w:r w:rsidR="00256CE6" w:rsidRPr="00830B8D">
        <w:rPr>
          <w:lang w:val="es-ES_tradnl"/>
        </w:rPr>
        <w:t xml:space="preserve">que </w:t>
      </w:r>
      <w:r w:rsidR="00512DCE" w:rsidRPr="00830B8D">
        <w:rPr>
          <w:lang w:val="es-ES_tradnl"/>
        </w:rPr>
        <w:t xml:space="preserve">el </w:t>
      </w:r>
      <w:r w:rsidR="00CE7AEC">
        <w:rPr>
          <w:lang w:val="es-ES_tradnl"/>
        </w:rPr>
        <w:t xml:space="preserve">Gobierno </w:t>
      </w:r>
      <w:r w:rsidR="00FB709A">
        <w:rPr>
          <w:lang w:val="es-ES_tradnl"/>
        </w:rPr>
        <w:t>controlará</w:t>
      </w:r>
      <w:r w:rsidR="00256CE6" w:rsidRPr="00830B8D">
        <w:rPr>
          <w:lang w:val="es-ES_tradnl"/>
        </w:rPr>
        <w:t xml:space="preserve"> </w:t>
      </w:r>
      <w:r w:rsidR="00F312F5" w:rsidRPr="00830B8D">
        <w:rPr>
          <w:lang w:val="es-ES_tradnl"/>
        </w:rPr>
        <w:t xml:space="preserve">el consumo </w:t>
      </w:r>
      <w:r w:rsidR="00512DCE" w:rsidRPr="00830B8D">
        <w:rPr>
          <w:lang w:val="es-ES_tradnl"/>
        </w:rPr>
        <w:t xml:space="preserve">de </w:t>
      </w:r>
      <w:r w:rsidR="00B616DB" w:rsidRPr="00830B8D">
        <w:rPr>
          <w:lang w:val="es-ES_tradnl"/>
        </w:rPr>
        <w:t xml:space="preserve">HFC </w:t>
      </w:r>
      <w:r w:rsidR="00F312F5" w:rsidRPr="00830B8D">
        <w:rPr>
          <w:lang w:val="es-ES_tradnl"/>
        </w:rPr>
        <w:t xml:space="preserve">en </w:t>
      </w:r>
      <w:r w:rsidR="0011036F">
        <w:rPr>
          <w:lang w:val="es-ES_tradnl"/>
        </w:rPr>
        <w:t>extinción de incendios</w:t>
      </w:r>
      <w:r w:rsidR="00BF380D">
        <w:rPr>
          <w:lang w:val="es-ES_tradnl"/>
        </w:rPr>
        <w:t xml:space="preserve"> a través de </w:t>
      </w:r>
      <w:r w:rsidR="0011036F">
        <w:rPr>
          <w:lang w:val="es-ES_tradnl"/>
        </w:rPr>
        <w:t xml:space="preserve">la asignación de </w:t>
      </w:r>
      <w:r w:rsidR="00256CE6" w:rsidRPr="00830B8D">
        <w:rPr>
          <w:lang w:val="es-ES_tradnl"/>
        </w:rPr>
        <w:t>cuotas</w:t>
      </w:r>
      <w:r w:rsidR="00A6775D" w:rsidRPr="00830B8D">
        <w:rPr>
          <w:lang w:val="es-ES_tradnl"/>
        </w:rPr>
        <w:t xml:space="preserve"> </w:t>
      </w:r>
      <w:r w:rsidR="00F66FD6" w:rsidRPr="00830B8D">
        <w:rPr>
          <w:lang w:val="es-ES_tradnl"/>
        </w:rPr>
        <w:t xml:space="preserve">y </w:t>
      </w:r>
      <w:r w:rsidR="00A6775D" w:rsidRPr="00830B8D">
        <w:rPr>
          <w:lang w:val="es-ES_tradnl"/>
        </w:rPr>
        <w:t xml:space="preserve">que </w:t>
      </w:r>
      <w:r w:rsidR="00AA49EE">
        <w:rPr>
          <w:lang w:val="es-ES_tradnl"/>
        </w:rPr>
        <w:t xml:space="preserve">las </w:t>
      </w:r>
      <w:r w:rsidR="00512DCE" w:rsidRPr="00830B8D">
        <w:rPr>
          <w:lang w:val="es-ES_tradnl"/>
        </w:rPr>
        <w:t xml:space="preserve">actividades </w:t>
      </w:r>
      <w:r w:rsidR="00991704">
        <w:rPr>
          <w:lang w:val="es-ES_tradnl"/>
        </w:rPr>
        <w:t xml:space="preserve">correspondientes </w:t>
      </w:r>
      <w:r w:rsidR="002856CB">
        <w:rPr>
          <w:lang w:val="es-ES_tradnl"/>
        </w:rPr>
        <w:t xml:space="preserve">se volverán a presentar </w:t>
      </w:r>
      <w:r w:rsidR="003A573E" w:rsidRPr="00830B8D">
        <w:rPr>
          <w:lang w:val="es-ES_tradnl"/>
        </w:rPr>
        <w:t xml:space="preserve">en la etapa </w:t>
      </w:r>
      <w:r w:rsidR="00256CE6" w:rsidRPr="00830B8D">
        <w:rPr>
          <w:lang w:val="es-ES_tradnl"/>
        </w:rPr>
        <w:t xml:space="preserve">II </w:t>
      </w:r>
      <w:r w:rsidR="00676C01" w:rsidRPr="00830B8D">
        <w:rPr>
          <w:lang w:val="es-ES_tradnl"/>
        </w:rPr>
        <w:t xml:space="preserve">del </w:t>
      </w:r>
      <w:r w:rsidR="00717BF0">
        <w:rPr>
          <w:lang w:val="es-ES_tradnl"/>
        </w:rPr>
        <w:t>plan de aplicación de la Enmienda</w:t>
      </w:r>
      <w:r w:rsidR="00256CE6" w:rsidRPr="00830B8D">
        <w:rPr>
          <w:lang w:val="es-ES_tradnl"/>
        </w:rPr>
        <w:t xml:space="preserve">. </w:t>
      </w:r>
      <w:r w:rsidR="004300FA">
        <w:rPr>
          <w:lang w:val="es-ES_tradnl"/>
        </w:rPr>
        <w:t>E</w:t>
      </w:r>
      <w:r w:rsidR="00512DCE" w:rsidRPr="00830B8D">
        <w:rPr>
          <w:lang w:val="es-ES_tradnl"/>
        </w:rPr>
        <w:t xml:space="preserve">l PNUD </w:t>
      </w:r>
      <w:r w:rsidR="00256CE6" w:rsidRPr="00830B8D">
        <w:rPr>
          <w:lang w:val="es-ES_tradnl"/>
        </w:rPr>
        <w:t xml:space="preserve">solicitó </w:t>
      </w:r>
      <w:r w:rsidR="006B3878">
        <w:rPr>
          <w:lang w:val="es-ES_tradnl"/>
        </w:rPr>
        <w:t xml:space="preserve">además </w:t>
      </w:r>
      <w:r w:rsidR="00256CE6" w:rsidRPr="00830B8D">
        <w:rPr>
          <w:lang w:val="es-ES_tradnl"/>
        </w:rPr>
        <w:t xml:space="preserve">reforzar la campaña multimedia </w:t>
      </w:r>
      <w:r w:rsidR="004300FA">
        <w:rPr>
          <w:lang w:val="es-ES_tradnl"/>
        </w:rPr>
        <w:t>orientada a sensibilizar a</w:t>
      </w:r>
      <w:r w:rsidR="00256CE6" w:rsidRPr="00830B8D">
        <w:rPr>
          <w:lang w:val="es-ES_tradnl"/>
        </w:rPr>
        <w:t xml:space="preserve">l público </w:t>
      </w:r>
      <w:r w:rsidR="004300FA">
        <w:rPr>
          <w:lang w:val="es-ES_tradnl"/>
        </w:rPr>
        <w:t xml:space="preserve">y a </w:t>
      </w:r>
      <w:r w:rsidR="004300FA" w:rsidRPr="004300FA">
        <w:rPr>
          <w:lang w:val="es-ES_tradnl"/>
        </w:rPr>
        <w:t xml:space="preserve">las principales contrapartes </w:t>
      </w:r>
      <w:r w:rsidR="00256CE6" w:rsidRPr="00830B8D">
        <w:rPr>
          <w:lang w:val="es-ES_tradnl"/>
        </w:rPr>
        <w:t xml:space="preserve">sobre </w:t>
      </w:r>
      <w:r w:rsidR="00150775" w:rsidRPr="00830B8D">
        <w:rPr>
          <w:lang w:val="es-ES_tradnl"/>
        </w:rPr>
        <w:t xml:space="preserve">alternativas de bajo </w:t>
      </w:r>
      <w:r w:rsidR="00284241">
        <w:rPr>
          <w:lang w:val="es-ES_tradnl"/>
        </w:rPr>
        <w:t xml:space="preserve">PCA en </w:t>
      </w:r>
      <w:r w:rsidR="00237842">
        <w:rPr>
          <w:lang w:val="es-ES_tradnl"/>
        </w:rPr>
        <w:t xml:space="preserve">la suma de </w:t>
      </w:r>
      <w:r w:rsidR="00284241" w:rsidRPr="00284241">
        <w:rPr>
          <w:lang w:val="es-ES_tradnl"/>
        </w:rPr>
        <w:t>6.000 $EUA</w:t>
      </w:r>
      <w:r w:rsidR="00861FF3">
        <w:rPr>
          <w:lang w:val="es-ES_tradnl"/>
        </w:rPr>
        <w:t xml:space="preserve">, </w:t>
      </w:r>
      <w:r w:rsidR="00813A40">
        <w:rPr>
          <w:lang w:val="es-ES_tradnl"/>
        </w:rPr>
        <w:t xml:space="preserve">monto </w:t>
      </w:r>
      <w:r w:rsidR="00256CE6" w:rsidRPr="00830B8D">
        <w:rPr>
          <w:lang w:val="es-ES_tradnl"/>
        </w:rPr>
        <w:t xml:space="preserve">inicialmente </w:t>
      </w:r>
      <w:r w:rsidR="00813A40">
        <w:rPr>
          <w:lang w:val="es-ES_tradnl"/>
        </w:rPr>
        <w:t>solicitado</w:t>
      </w:r>
      <w:r w:rsidR="00F312F5" w:rsidRPr="00830B8D">
        <w:rPr>
          <w:lang w:val="es-ES_tradnl"/>
        </w:rPr>
        <w:t xml:space="preserve"> </w:t>
      </w:r>
      <w:r w:rsidR="00256CE6" w:rsidRPr="00830B8D">
        <w:rPr>
          <w:lang w:val="es-ES_tradnl"/>
        </w:rPr>
        <w:t xml:space="preserve">para </w:t>
      </w:r>
      <w:r w:rsidR="00F81A57">
        <w:rPr>
          <w:lang w:val="es-ES_tradnl"/>
        </w:rPr>
        <w:t xml:space="preserve">realizar </w:t>
      </w:r>
      <w:r w:rsidR="00512DCE" w:rsidRPr="00830B8D">
        <w:rPr>
          <w:lang w:val="es-ES_tradnl"/>
        </w:rPr>
        <w:t xml:space="preserve">dos </w:t>
      </w:r>
      <w:r w:rsidR="00F312F5" w:rsidRPr="00830B8D">
        <w:rPr>
          <w:lang w:val="es-ES_tradnl"/>
        </w:rPr>
        <w:t xml:space="preserve">talleres </w:t>
      </w:r>
      <w:r w:rsidR="00A6775D" w:rsidRPr="00830B8D">
        <w:rPr>
          <w:lang w:val="es-ES_tradnl"/>
        </w:rPr>
        <w:t xml:space="preserve">sobre </w:t>
      </w:r>
      <w:r w:rsidR="00F312F5" w:rsidRPr="00830B8D">
        <w:rPr>
          <w:lang w:val="es-ES_tradnl"/>
        </w:rPr>
        <w:t xml:space="preserve">tecnologías alternativas en </w:t>
      </w:r>
      <w:r w:rsidR="00883DDA">
        <w:rPr>
          <w:lang w:val="es-ES_tradnl"/>
        </w:rPr>
        <w:t xml:space="preserve">los sectores de </w:t>
      </w:r>
      <w:r w:rsidR="00512DCE" w:rsidRPr="00830B8D">
        <w:rPr>
          <w:lang w:val="es-ES_tradnl"/>
        </w:rPr>
        <w:t xml:space="preserve">extinción de incendios y </w:t>
      </w:r>
      <w:r w:rsidR="00114C66" w:rsidRPr="00830B8D">
        <w:rPr>
          <w:lang w:val="es-ES_tradnl"/>
        </w:rPr>
        <w:t xml:space="preserve">espuma de </w:t>
      </w:r>
      <w:r w:rsidR="00CE7AEC">
        <w:rPr>
          <w:lang w:val="es-ES_tradnl"/>
        </w:rPr>
        <w:t xml:space="preserve">poliuretano </w:t>
      </w:r>
      <w:r w:rsidR="00284241">
        <w:rPr>
          <w:lang w:val="es-ES_tradnl"/>
        </w:rPr>
        <w:t xml:space="preserve">y </w:t>
      </w:r>
      <w:r w:rsidR="00A6775D" w:rsidRPr="00830B8D">
        <w:rPr>
          <w:lang w:val="es-ES_tradnl"/>
        </w:rPr>
        <w:t xml:space="preserve">luego </w:t>
      </w:r>
      <w:r w:rsidR="00CC6D0A">
        <w:rPr>
          <w:lang w:val="es-ES_tradnl"/>
        </w:rPr>
        <w:t>retirado</w:t>
      </w:r>
      <w:r w:rsidR="00256CE6" w:rsidRPr="00830B8D">
        <w:rPr>
          <w:lang w:val="es-ES_tradnl"/>
        </w:rPr>
        <w:t xml:space="preserve"> </w:t>
      </w:r>
      <w:r w:rsidR="00F66FD6" w:rsidRPr="00830B8D">
        <w:rPr>
          <w:lang w:val="es-ES_tradnl"/>
        </w:rPr>
        <w:t>de la propuesta</w:t>
      </w:r>
      <w:r w:rsidR="00256CE6" w:rsidRPr="00830B8D">
        <w:rPr>
          <w:lang w:val="es-ES_tradnl"/>
        </w:rPr>
        <w:t xml:space="preserve">. </w:t>
      </w:r>
      <w:r w:rsidR="00EF7AF6">
        <w:rPr>
          <w:lang w:val="es-ES_tradnl"/>
        </w:rPr>
        <w:t>De esa forma</w:t>
      </w:r>
      <w:r w:rsidR="00256CE6" w:rsidRPr="00830B8D">
        <w:rPr>
          <w:lang w:val="es-ES_tradnl"/>
        </w:rPr>
        <w:t xml:space="preserve">, el </w:t>
      </w:r>
      <w:r w:rsidR="00180AD8" w:rsidRPr="00830B8D">
        <w:rPr>
          <w:lang w:val="es-ES_tradnl"/>
        </w:rPr>
        <w:t xml:space="preserve">presupuesto </w:t>
      </w:r>
      <w:r w:rsidR="00256CE6" w:rsidRPr="00830B8D">
        <w:rPr>
          <w:lang w:val="es-ES_tradnl"/>
        </w:rPr>
        <w:t xml:space="preserve">total para </w:t>
      </w:r>
      <w:r w:rsidR="00D304C7">
        <w:rPr>
          <w:lang w:val="es-ES_tradnl"/>
        </w:rPr>
        <w:t>el desarrollo de</w:t>
      </w:r>
      <w:r w:rsidR="00F66FD6" w:rsidRPr="00830B8D">
        <w:rPr>
          <w:lang w:val="es-ES_tradnl"/>
        </w:rPr>
        <w:t xml:space="preserve"> </w:t>
      </w:r>
      <w:r w:rsidR="008D1950" w:rsidRPr="00830B8D">
        <w:rPr>
          <w:lang w:val="es-ES_tradnl"/>
        </w:rPr>
        <w:t xml:space="preserve">un </w:t>
      </w:r>
      <w:r w:rsidR="00041A76" w:rsidRPr="00041A76">
        <w:rPr>
          <w:lang w:val="es-ES_tradnl"/>
        </w:rPr>
        <w:t xml:space="preserve">marco reglamentario, normativo e institucional </w:t>
      </w:r>
      <w:r w:rsidR="00512DCE" w:rsidRPr="00830B8D">
        <w:rPr>
          <w:lang w:val="es-ES_tradnl"/>
        </w:rPr>
        <w:t xml:space="preserve">y </w:t>
      </w:r>
      <w:r w:rsidR="00D304C7">
        <w:rPr>
          <w:lang w:val="es-ES_tradnl"/>
        </w:rPr>
        <w:t xml:space="preserve">reforzar </w:t>
      </w:r>
      <w:r w:rsidR="00F81767">
        <w:rPr>
          <w:lang w:val="es-ES_tradnl"/>
        </w:rPr>
        <w:t>el</w:t>
      </w:r>
      <w:r w:rsidR="00676C01" w:rsidRPr="00830B8D">
        <w:rPr>
          <w:lang w:val="es-ES_tradnl"/>
        </w:rPr>
        <w:t xml:space="preserve"> </w:t>
      </w:r>
      <w:r w:rsidR="00F81767">
        <w:rPr>
          <w:lang w:val="es-ES_tradnl" w:eastAsia="es-CO"/>
        </w:rPr>
        <w:t>control</w:t>
      </w:r>
      <w:r w:rsidR="00B47308" w:rsidRPr="00830B8D">
        <w:rPr>
          <w:lang w:val="es-ES_tradnl" w:eastAsia="es-CO"/>
        </w:rPr>
        <w:t xml:space="preserve"> de </w:t>
      </w:r>
      <w:r w:rsidR="00256CE6" w:rsidRPr="00830B8D">
        <w:rPr>
          <w:lang w:val="es-ES_tradnl" w:eastAsia="es-CO"/>
        </w:rPr>
        <w:t xml:space="preserve">los HFC </w:t>
      </w:r>
      <w:r w:rsidR="00256CE6" w:rsidRPr="00830B8D">
        <w:rPr>
          <w:lang w:val="es-ES_tradnl"/>
        </w:rPr>
        <w:t xml:space="preserve">se mantiene en </w:t>
      </w:r>
      <w:r w:rsidR="00F312F5" w:rsidRPr="00830B8D">
        <w:rPr>
          <w:lang w:val="es-ES_tradnl"/>
        </w:rPr>
        <w:t>38.</w:t>
      </w:r>
      <w:r w:rsidR="00867205">
        <w:rPr>
          <w:lang w:val="es-ES_tradnl"/>
        </w:rPr>
        <w:t>000</w:t>
      </w:r>
      <w:r w:rsidR="00BB197C">
        <w:rPr>
          <w:lang w:val="es-ES_tradnl"/>
        </w:rPr>
        <w:t> </w:t>
      </w:r>
      <w:r w:rsidR="00867205">
        <w:rPr>
          <w:lang w:val="es-ES_tradnl"/>
        </w:rPr>
        <w:t>$EUA.</w:t>
      </w:r>
    </w:p>
    <w:p w14:paraId="3BC516B3" w14:textId="789D4A31" w:rsidR="00317BE0" w:rsidRDefault="00676C01">
      <w:pPr>
        <w:pStyle w:val="Heading1"/>
        <w:rPr>
          <w:kern w:val="36"/>
          <w:lang w:val="es-ES_tradnl"/>
        </w:rPr>
      </w:pPr>
      <w:r w:rsidRPr="00830B8D">
        <w:rPr>
          <w:rStyle w:val="cf01"/>
          <w:rFonts w:ascii="Times New Roman" w:hAnsi="Times New Roman" w:cs="Times New Roman"/>
          <w:sz w:val="22"/>
          <w:szCs w:val="22"/>
          <w:lang w:val="es-ES_tradnl"/>
        </w:rPr>
        <w:t xml:space="preserve">En cuanto </w:t>
      </w:r>
      <w:r w:rsidR="00256CE6" w:rsidRPr="00830B8D">
        <w:rPr>
          <w:kern w:val="36"/>
          <w:lang w:val="es-ES_tradnl"/>
        </w:rPr>
        <w:t xml:space="preserve">al </w:t>
      </w:r>
      <w:r w:rsidR="0070607C">
        <w:rPr>
          <w:kern w:val="36"/>
          <w:lang w:val="es-ES_tradnl"/>
        </w:rPr>
        <w:t xml:space="preserve">sector de </w:t>
      </w:r>
      <w:r w:rsidR="00AD5604">
        <w:rPr>
          <w:kern w:val="36"/>
          <w:lang w:val="es-ES_tradnl"/>
        </w:rPr>
        <w:t>aire acondicionado vehicular</w:t>
      </w:r>
      <w:r w:rsidR="00256CE6" w:rsidRPr="00830B8D">
        <w:rPr>
          <w:kern w:val="36"/>
          <w:lang w:val="es-ES_tradnl"/>
        </w:rPr>
        <w:t xml:space="preserve">, </w:t>
      </w:r>
      <w:r w:rsidR="00512DCE" w:rsidRPr="00830B8D">
        <w:rPr>
          <w:kern w:val="36"/>
          <w:lang w:val="es-ES_tradnl"/>
        </w:rPr>
        <w:t xml:space="preserve">el PNUD </w:t>
      </w:r>
      <w:r w:rsidR="00256CE6" w:rsidRPr="00830B8D">
        <w:rPr>
          <w:kern w:val="36"/>
          <w:lang w:val="es-ES_tradnl"/>
        </w:rPr>
        <w:t xml:space="preserve">informó </w:t>
      </w:r>
      <w:r w:rsidR="00F312F5" w:rsidRPr="00830B8D">
        <w:rPr>
          <w:kern w:val="36"/>
          <w:lang w:val="es-ES_tradnl"/>
        </w:rPr>
        <w:t xml:space="preserve">a la Secretaría </w:t>
      </w:r>
      <w:r w:rsidR="00256CE6" w:rsidRPr="00830B8D">
        <w:rPr>
          <w:kern w:val="36"/>
          <w:lang w:val="es-ES_tradnl"/>
        </w:rPr>
        <w:t xml:space="preserve">que </w:t>
      </w:r>
      <w:r w:rsidR="00367CE1" w:rsidRPr="00830B8D">
        <w:rPr>
          <w:kern w:val="36"/>
          <w:lang w:val="es-ES_tradnl"/>
        </w:rPr>
        <w:t xml:space="preserve">la </w:t>
      </w:r>
      <w:r w:rsidR="009B61B8">
        <w:rPr>
          <w:kern w:val="36"/>
          <w:lang w:val="es-ES_tradnl"/>
        </w:rPr>
        <w:t xml:space="preserve">actual </w:t>
      </w:r>
      <w:r w:rsidR="003A573E" w:rsidRPr="00830B8D">
        <w:rPr>
          <w:kern w:val="36"/>
          <w:lang w:val="es-ES_tradnl"/>
        </w:rPr>
        <w:t xml:space="preserve">prohibición </w:t>
      </w:r>
      <w:r w:rsidR="00256CE6" w:rsidRPr="00830B8D">
        <w:rPr>
          <w:kern w:val="36"/>
          <w:lang w:val="es-ES_tradnl"/>
        </w:rPr>
        <w:t xml:space="preserve">de </w:t>
      </w:r>
      <w:r w:rsidR="00264FB9">
        <w:rPr>
          <w:kern w:val="36"/>
          <w:lang w:val="es-ES_tradnl"/>
        </w:rPr>
        <w:t>importar</w:t>
      </w:r>
      <w:r w:rsidR="00512DCE" w:rsidRPr="00830B8D">
        <w:rPr>
          <w:kern w:val="36"/>
          <w:lang w:val="es-ES_tradnl"/>
        </w:rPr>
        <w:t xml:space="preserve"> </w:t>
      </w:r>
      <w:r w:rsidR="00256CE6" w:rsidRPr="00830B8D">
        <w:rPr>
          <w:kern w:val="36"/>
          <w:lang w:val="es-ES_tradnl"/>
        </w:rPr>
        <w:t xml:space="preserve">vehículos de </w:t>
      </w:r>
      <w:r w:rsidR="00D655F0">
        <w:rPr>
          <w:kern w:val="36"/>
          <w:lang w:val="es-ES_tradnl"/>
        </w:rPr>
        <w:t>diez</w:t>
      </w:r>
      <w:r w:rsidR="002A6FD6" w:rsidRPr="00830B8D">
        <w:rPr>
          <w:kern w:val="36"/>
          <w:lang w:val="es-ES_tradnl"/>
        </w:rPr>
        <w:t xml:space="preserve"> </w:t>
      </w:r>
      <w:r w:rsidR="0095113D">
        <w:rPr>
          <w:kern w:val="36"/>
          <w:lang w:val="es-ES_tradnl"/>
        </w:rPr>
        <w:t xml:space="preserve">o </w:t>
      </w:r>
      <w:r w:rsidR="0095113D" w:rsidRPr="0095113D">
        <w:rPr>
          <w:kern w:val="36"/>
          <w:lang w:val="es-ES_tradnl"/>
        </w:rPr>
        <w:t xml:space="preserve">más </w:t>
      </w:r>
      <w:r w:rsidRPr="00830B8D">
        <w:rPr>
          <w:kern w:val="36"/>
          <w:lang w:val="es-ES_tradnl"/>
        </w:rPr>
        <w:t xml:space="preserve">años </w:t>
      </w:r>
      <w:r w:rsidR="00EF01E0">
        <w:rPr>
          <w:kern w:val="36"/>
          <w:lang w:val="es-ES_tradnl"/>
        </w:rPr>
        <w:t xml:space="preserve">de antigüedad </w:t>
      </w:r>
      <w:r w:rsidR="008D1950" w:rsidRPr="00830B8D">
        <w:rPr>
          <w:kern w:val="36"/>
          <w:lang w:val="es-ES_tradnl"/>
        </w:rPr>
        <w:t xml:space="preserve">ha </w:t>
      </w:r>
      <w:r w:rsidR="00367CE1" w:rsidRPr="00830B8D">
        <w:rPr>
          <w:kern w:val="36"/>
          <w:lang w:val="es-ES_tradnl"/>
        </w:rPr>
        <w:t xml:space="preserve">contribuido </w:t>
      </w:r>
      <w:r w:rsidR="00256CE6" w:rsidRPr="00830B8D">
        <w:rPr>
          <w:kern w:val="36"/>
          <w:lang w:val="es-ES_tradnl"/>
        </w:rPr>
        <w:t xml:space="preserve">indirectamente a reducir las fugas </w:t>
      </w:r>
      <w:r w:rsidR="00512DCE" w:rsidRPr="00830B8D">
        <w:rPr>
          <w:kern w:val="36"/>
          <w:lang w:val="es-ES_tradnl"/>
        </w:rPr>
        <w:t>de HFC-134a</w:t>
      </w:r>
      <w:r w:rsidR="00256CE6" w:rsidRPr="00830B8D">
        <w:rPr>
          <w:kern w:val="36"/>
          <w:lang w:val="es-ES_tradnl"/>
        </w:rPr>
        <w:t xml:space="preserve">. </w:t>
      </w:r>
      <w:r w:rsidR="004D7FE2">
        <w:rPr>
          <w:kern w:val="36"/>
          <w:lang w:val="es-ES_tradnl"/>
        </w:rPr>
        <w:t xml:space="preserve">La expectativa es que el </w:t>
      </w:r>
      <w:r w:rsidR="007B139F">
        <w:rPr>
          <w:kern w:val="36"/>
          <w:lang w:val="es-ES_tradnl"/>
        </w:rPr>
        <w:t>fortalecimiento de</w:t>
      </w:r>
      <w:r w:rsidR="00FF22FE" w:rsidRPr="00830B8D">
        <w:rPr>
          <w:kern w:val="36"/>
          <w:lang w:val="es-ES_tradnl"/>
        </w:rPr>
        <w:t xml:space="preserve"> </w:t>
      </w:r>
      <w:r w:rsidR="00256CE6" w:rsidRPr="00830B8D">
        <w:rPr>
          <w:kern w:val="36"/>
          <w:lang w:val="es-ES_tradnl"/>
        </w:rPr>
        <w:t xml:space="preserve">las </w:t>
      </w:r>
      <w:r w:rsidR="004706AD" w:rsidRPr="00830B8D">
        <w:rPr>
          <w:kern w:val="36"/>
          <w:lang w:val="es-ES_tradnl"/>
        </w:rPr>
        <w:t xml:space="preserve">capacidades </w:t>
      </w:r>
      <w:r w:rsidR="00512DCE" w:rsidRPr="00830B8D">
        <w:rPr>
          <w:kern w:val="36"/>
          <w:lang w:val="es-ES_tradnl"/>
        </w:rPr>
        <w:t xml:space="preserve">y </w:t>
      </w:r>
      <w:r w:rsidR="00605DC4">
        <w:rPr>
          <w:kern w:val="36"/>
          <w:lang w:val="es-ES_tradnl"/>
        </w:rPr>
        <w:t xml:space="preserve">de </w:t>
      </w:r>
      <w:r w:rsidR="00256CE6" w:rsidRPr="00830B8D">
        <w:rPr>
          <w:kern w:val="36"/>
          <w:lang w:val="es-ES_tradnl"/>
        </w:rPr>
        <w:t xml:space="preserve">la </w:t>
      </w:r>
      <w:r w:rsidR="00FF22FE" w:rsidRPr="00830B8D">
        <w:rPr>
          <w:kern w:val="36"/>
          <w:lang w:val="es-ES_tradnl"/>
        </w:rPr>
        <w:t xml:space="preserve">acreditación </w:t>
      </w:r>
      <w:r w:rsidR="00E73171">
        <w:rPr>
          <w:kern w:val="36"/>
          <w:lang w:val="es-ES_tradnl"/>
        </w:rPr>
        <w:t>técnica</w:t>
      </w:r>
      <w:r w:rsidR="00256CE6" w:rsidRPr="00830B8D">
        <w:rPr>
          <w:kern w:val="36"/>
          <w:lang w:val="es-ES_tradnl"/>
        </w:rPr>
        <w:t xml:space="preserve">, junto </w:t>
      </w:r>
      <w:r w:rsidR="00F312F5" w:rsidRPr="00830B8D">
        <w:rPr>
          <w:kern w:val="36"/>
          <w:lang w:val="es-ES_tradnl"/>
        </w:rPr>
        <w:t xml:space="preserve">con </w:t>
      </w:r>
      <w:r w:rsidR="00B264DD">
        <w:rPr>
          <w:kern w:val="36"/>
          <w:lang w:val="es-ES_tradnl"/>
        </w:rPr>
        <w:t xml:space="preserve">las </w:t>
      </w:r>
      <w:r w:rsidRPr="00830B8D">
        <w:rPr>
          <w:kern w:val="36"/>
          <w:lang w:val="es-ES_tradnl"/>
        </w:rPr>
        <w:t xml:space="preserve">buenas prácticas de servicio </w:t>
      </w:r>
      <w:r w:rsidR="00512DCE" w:rsidRPr="00830B8D">
        <w:rPr>
          <w:kern w:val="36"/>
          <w:lang w:val="es-ES_tradnl"/>
        </w:rPr>
        <w:t xml:space="preserve">y </w:t>
      </w:r>
      <w:r w:rsidR="00025AE2">
        <w:rPr>
          <w:kern w:val="36"/>
          <w:lang w:val="es-ES_tradnl"/>
        </w:rPr>
        <w:t xml:space="preserve">la </w:t>
      </w:r>
      <w:r w:rsidR="00D50D95" w:rsidRPr="00D50D95">
        <w:rPr>
          <w:kern w:val="36"/>
          <w:lang w:val="es-ES_tradnl"/>
        </w:rPr>
        <w:t xml:space="preserve">capacitación </w:t>
      </w:r>
      <w:r w:rsidR="00D50D95">
        <w:rPr>
          <w:kern w:val="36"/>
          <w:lang w:val="es-ES_tradnl"/>
        </w:rPr>
        <w:t xml:space="preserve">en </w:t>
      </w:r>
      <w:r w:rsidR="006B08A8">
        <w:rPr>
          <w:kern w:val="36"/>
          <w:lang w:val="es-ES_tradnl"/>
        </w:rPr>
        <w:t>recuperación y reciclaje</w:t>
      </w:r>
      <w:r w:rsidR="008A55FA">
        <w:rPr>
          <w:kern w:val="36"/>
          <w:lang w:val="es-ES_tradnl"/>
        </w:rPr>
        <w:t>,</w:t>
      </w:r>
      <w:r w:rsidR="00256CE6" w:rsidRPr="00830B8D">
        <w:rPr>
          <w:kern w:val="36"/>
          <w:lang w:val="es-ES_tradnl"/>
        </w:rPr>
        <w:t xml:space="preserve"> </w:t>
      </w:r>
      <w:r w:rsidR="0050755C">
        <w:rPr>
          <w:kern w:val="36"/>
          <w:lang w:val="es-ES_tradnl"/>
        </w:rPr>
        <w:t>permita</w:t>
      </w:r>
      <w:r w:rsidR="008A55FA">
        <w:rPr>
          <w:kern w:val="36"/>
          <w:lang w:val="es-ES_tradnl"/>
        </w:rPr>
        <w:t>n</w:t>
      </w:r>
      <w:r w:rsidR="0050755C">
        <w:rPr>
          <w:kern w:val="36"/>
          <w:lang w:val="es-ES_tradnl"/>
        </w:rPr>
        <w:t xml:space="preserve"> </w:t>
      </w:r>
      <w:r w:rsidR="004C45EB" w:rsidRPr="004C45EB">
        <w:rPr>
          <w:kern w:val="36"/>
          <w:lang w:val="es-ES_tradnl"/>
        </w:rPr>
        <w:t>circunscribir</w:t>
      </w:r>
      <w:r w:rsidR="0050755C">
        <w:rPr>
          <w:kern w:val="36"/>
          <w:lang w:val="es-ES_tradnl"/>
        </w:rPr>
        <w:t xml:space="preserve"> </w:t>
      </w:r>
      <w:r w:rsidR="00367CE1" w:rsidRPr="00830B8D">
        <w:rPr>
          <w:kern w:val="36"/>
          <w:lang w:val="es-ES_tradnl"/>
        </w:rPr>
        <w:t xml:space="preserve">aún más </w:t>
      </w:r>
      <w:r w:rsidR="00256CE6" w:rsidRPr="00830B8D">
        <w:rPr>
          <w:kern w:val="36"/>
          <w:lang w:val="es-ES_tradnl"/>
        </w:rPr>
        <w:t xml:space="preserve">la demanda de HFC </w:t>
      </w:r>
      <w:r w:rsidR="00F312F5" w:rsidRPr="00830B8D">
        <w:rPr>
          <w:kern w:val="36"/>
          <w:lang w:val="es-ES_tradnl"/>
        </w:rPr>
        <w:t xml:space="preserve">en </w:t>
      </w:r>
      <w:r w:rsidR="004706AD" w:rsidRPr="00830B8D">
        <w:rPr>
          <w:kern w:val="36"/>
          <w:lang w:val="es-ES_tradnl"/>
        </w:rPr>
        <w:t>este sector</w:t>
      </w:r>
      <w:r w:rsidR="00256CE6" w:rsidRPr="00830B8D">
        <w:rPr>
          <w:kern w:val="36"/>
          <w:lang w:val="es-ES_tradnl"/>
        </w:rPr>
        <w:t>.</w:t>
      </w:r>
    </w:p>
    <w:p w14:paraId="13049584" w14:textId="408CEE4A" w:rsidR="00317BE0" w:rsidRDefault="00676C01">
      <w:pPr>
        <w:pStyle w:val="Heading1"/>
        <w:rPr>
          <w:lang w:val="es-ES_tradnl"/>
        </w:rPr>
      </w:pPr>
      <w:r>
        <w:rPr>
          <w:lang w:val="es-ES_tradnl"/>
        </w:rPr>
        <w:t xml:space="preserve">El plan </w:t>
      </w:r>
      <w:r w:rsidR="00717BF0">
        <w:rPr>
          <w:lang w:val="es-ES_tradnl"/>
        </w:rPr>
        <w:t xml:space="preserve">de aplicación de la Enmienda de Kigali </w:t>
      </w:r>
      <w:r w:rsidR="00F9021D">
        <w:rPr>
          <w:lang w:val="es-ES_tradnl"/>
        </w:rPr>
        <w:t>propuesto</w:t>
      </w:r>
      <w:r w:rsidR="00114C66" w:rsidRPr="00830B8D">
        <w:rPr>
          <w:lang w:val="es-ES_tradnl"/>
        </w:rPr>
        <w:t xml:space="preserve"> </w:t>
      </w:r>
      <w:r w:rsidR="00B616DB" w:rsidRPr="00830B8D">
        <w:rPr>
          <w:lang w:val="es-ES_tradnl"/>
        </w:rPr>
        <w:t xml:space="preserve">incluye </w:t>
      </w:r>
      <w:r w:rsidR="00512DCE" w:rsidRPr="00830B8D">
        <w:rPr>
          <w:lang w:val="es-ES_tradnl"/>
        </w:rPr>
        <w:t xml:space="preserve">dos </w:t>
      </w:r>
      <w:r w:rsidR="00F66FD6" w:rsidRPr="00830B8D">
        <w:rPr>
          <w:lang w:val="es-ES_tradnl"/>
        </w:rPr>
        <w:t xml:space="preserve">proyectos </w:t>
      </w:r>
      <w:r w:rsidR="003427BD">
        <w:rPr>
          <w:lang w:val="es-ES_tradnl"/>
        </w:rPr>
        <w:t xml:space="preserve">piloto de </w:t>
      </w:r>
      <w:r w:rsidR="00566CD7" w:rsidRPr="00566CD7">
        <w:rPr>
          <w:lang w:val="es-ES_tradnl"/>
        </w:rPr>
        <w:t xml:space="preserve">demostración y promoción </w:t>
      </w:r>
      <w:r w:rsidR="00566CD7">
        <w:rPr>
          <w:lang w:val="es-ES_tradnl"/>
        </w:rPr>
        <w:t xml:space="preserve">de </w:t>
      </w:r>
      <w:r w:rsidR="00150775" w:rsidRPr="00830B8D">
        <w:rPr>
          <w:lang w:val="es-ES_tradnl"/>
        </w:rPr>
        <w:t>tecnología</w:t>
      </w:r>
      <w:r w:rsidR="003427BD">
        <w:rPr>
          <w:lang w:val="es-ES_tradnl"/>
        </w:rPr>
        <w:t>s</w:t>
      </w:r>
      <w:r w:rsidR="00150775" w:rsidRPr="00830B8D">
        <w:rPr>
          <w:lang w:val="es-ES_tradnl"/>
        </w:rPr>
        <w:t xml:space="preserve"> de bajo </w:t>
      </w:r>
      <w:r w:rsidR="00F66FD6" w:rsidRPr="00830B8D">
        <w:rPr>
          <w:lang w:val="es-ES_tradnl"/>
        </w:rPr>
        <w:t xml:space="preserve">PCA </w:t>
      </w:r>
      <w:r w:rsidR="00F312F5" w:rsidRPr="00830B8D">
        <w:rPr>
          <w:lang w:val="es-ES_tradnl"/>
        </w:rPr>
        <w:t xml:space="preserve">en </w:t>
      </w:r>
      <w:r w:rsidR="00256CE6" w:rsidRPr="00830B8D">
        <w:rPr>
          <w:lang w:val="es-ES_tradnl"/>
        </w:rPr>
        <w:t xml:space="preserve">cámaras frigoríficas </w:t>
      </w:r>
      <w:r w:rsidR="00F312F5" w:rsidRPr="00830B8D">
        <w:rPr>
          <w:lang w:val="es-ES_tradnl"/>
        </w:rPr>
        <w:t xml:space="preserve">de </w:t>
      </w:r>
      <w:r w:rsidR="00256CE6" w:rsidRPr="00830B8D">
        <w:rPr>
          <w:lang w:val="es-ES_tradnl"/>
        </w:rPr>
        <w:t xml:space="preserve">la cadena de frío. </w:t>
      </w:r>
      <w:r w:rsidR="00F312F5" w:rsidRPr="00830B8D">
        <w:rPr>
          <w:lang w:val="es-ES_tradnl"/>
        </w:rPr>
        <w:t>Al</w:t>
      </w:r>
      <w:r w:rsidR="00BB197C">
        <w:rPr>
          <w:lang w:val="es-ES_tradnl"/>
        </w:rPr>
        <w:t> </w:t>
      </w:r>
      <w:r w:rsidR="00256CE6" w:rsidRPr="00830B8D">
        <w:rPr>
          <w:lang w:val="es-ES_tradnl"/>
        </w:rPr>
        <w:t xml:space="preserve">justificar el </w:t>
      </w:r>
      <w:r w:rsidR="008D1950" w:rsidRPr="00830B8D">
        <w:rPr>
          <w:lang w:val="es-ES_tradnl"/>
        </w:rPr>
        <w:t xml:space="preserve">valor </w:t>
      </w:r>
      <w:r w:rsidR="00D7290D">
        <w:rPr>
          <w:lang w:val="es-ES_tradnl"/>
        </w:rPr>
        <w:t>que agrega</w:t>
      </w:r>
      <w:r w:rsidR="008D1950" w:rsidRPr="00830B8D">
        <w:rPr>
          <w:lang w:val="es-ES_tradnl"/>
        </w:rPr>
        <w:t xml:space="preserve"> </w:t>
      </w:r>
      <w:r w:rsidR="0092394C" w:rsidRPr="00830B8D">
        <w:rPr>
          <w:lang w:val="es-ES_tradnl"/>
        </w:rPr>
        <w:t>esta actividad</w:t>
      </w:r>
      <w:r w:rsidR="00256CE6" w:rsidRPr="00830B8D">
        <w:rPr>
          <w:lang w:val="es-ES_tradnl"/>
        </w:rPr>
        <w:t xml:space="preserve">, </w:t>
      </w:r>
      <w:r w:rsidR="00512DCE" w:rsidRPr="00830B8D">
        <w:rPr>
          <w:lang w:val="es-ES_tradnl"/>
        </w:rPr>
        <w:t xml:space="preserve">el PNUD </w:t>
      </w:r>
      <w:r w:rsidR="00D55E3F">
        <w:rPr>
          <w:lang w:val="es-ES_tradnl"/>
        </w:rPr>
        <w:t xml:space="preserve">se refirió a </w:t>
      </w:r>
      <w:r w:rsidR="00BA5DC8" w:rsidRPr="00830B8D">
        <w:rPr>
          <w:lang w:val="es-ES_tradnl"/>
        </w:rPr>
        <w:t xml:space="preserve">la disponibilidad </w:t>
      </w:r>
      <w:r w:rsidR="00512DCE" w:rsidRPr="00830B8D">
        <w:rPr>
          <w:lang w:val="es-ES_tradnl"/>
        </w:rPr>
        <w:t xml:space="preserve">de </w:t>
      </w:r>
      <w:r w:rsidR="00150775" w:rsidRPr="00830B8D">
        <w:rPr>
          <w:lang w:val="es-ES_tradnl"/>
        </w:rPr>
        <w:t>tecnología</w:t>
      </w:r>
      <w:r w:rsidR="008E4B02">
        <w:rPr>
          <w:lang w:val="es-ES_tradnl"/>
        </w:rPr>
        <w:t>s</w:t>
      </w:r>
      <w:r w:rsidR="00150775" w:rsidRPr="00830B8D">
        <w:rPr>
          <w:lang w:val="es-ES_tradnl"/>
        </w:rPr>
        <w:t xml:space="preserve"> </w:t>
      </w:r>
      <w:r w:rsidR="00561774" w:rsidRPr="00561774">
        <w:rPr>
          <w:lang w:val="es-ES_tradnl"/>
        </w:rPr>
        <w:t xml:space="preserve">de refrigeración </w:t>
      </w:r>
      <w:r w:rsidR="00F36D64">
        <w:rPr>
          <w:lang w:val="es-ES_tradnl"/>
        </w:rPr>
        <w:t>eficientes</w:t>
      </w:r>
      <w:r w:rsidR="00F66FD6" w:rsidRPr="00830B8D">
        <w:rPr>
          <w:lang w:val="es-ES_tradnl"/>
        </w:rPr>
        <w:t xml:space="preserve"> </w:t>
      </w:r>
      <w:r w:rsidR="00561774">
        <w:rPr>
          <w:lang w:val="es-ES_tradnl"/>
        </w:rPr>
        <w:t xml:space="preserve">y </w:t>
      </w:r>
      <w:r w:rsidR="00150775" w:rsidRPr="00830B8D">
        <w:rPr>
          <w:lang w:val="es-ES_tradnl"/>
        </w:rPr>
        <w:t xml:space="preserve">de bajo </w:t>
      </w:r>
      <w:r w:rsidR="009E54ED">
        <w:rPr>
          <w:lang w:val="es-ES_tradnl"/>
        </w:rPr>
        <w:t xml:space="preserve">PCA, evaluando </w:t>
      </w:r>
      <w:r w:rsidR="004706AD" w:rsidRPr="00830B8D">
        <w:rPr>
          <w:lang w:val="es-ES_tradnl"/>
        </w:rPr>
        <w:t xml:space="preserve">el proyecto </w:t>
      </w:r>
      <w:r w:rsidR="00256CE6" w:rsidRPr="00830B8D">
        <w:rPr>
          <w:lang w:val="es-ES_tradnl"/>
        </w:rPr>
        <w:t xml:space="preserve">como una </w:t>
      </w:r>
      <w:r w:rsidR="00150775" w:rsidRPr="00830B8D">
        <w:rPr>
          <w:lang w:val="es-ES_tradnl"/>
        </w:rPr>
        <w:t xml:space="preserve">significativa </w:t>
      </w:r>
      <w:r w:rsidR="000D6E6B" w:rsidRPr="000D6E6B">
        <w:rPr>
          <w:lang w:val="es-ES_tradnl"/>
        </w:rPr>
        <w:t xml:space="preserve">oportunidad </w:t>
      </w:r>
      <w:r w:rsidR="00256CE6" w:rsidRPr="00830B8D">
        <w:rPr>
          <w:lang w:val="es-ES_tradnl"/>
        </w:rPr>
        <w:t xml:space="preserve">para reducir la demanda de </w:t>
      </w:r>
      <w:r w:rsidR="00B616DB" w:rsidRPr="00830B8D">
        <w:rPr>
          <w:lang w:val="es-ES_tradnl"/>
        </w:rPr>
        <w:t>HFC</w:t>
      </w:r>
      <w:r w:rsidR="00256CE6" w:rsidRPr="00830B8D">
        <w:rPr>
          <w:lang w:val="es-ES_tradnl"/>
        </w:rPr>
        <w:t xml:space="preserve">. Dado que las cámaras frigoríficas </w:t>
      </w:r>
      <w:r w:rsidR="00F4249D">
        <w:rPr>
          <w:lang w:val="es-ES_tradnl"/>
        </w:rPr>
        <w:t>a base de HFC</w:t>
      </w:r>
      <w:r w:rsidR="00256CE6" w:rsidRPr="00830B8D">
        <w:rPr>
          <w:lang w:val="es-ES_tradnl"/>
        </w:rPr>
        <w:t xml:space="preserve"> se utilizan ampliamente </w:t>
      </w:r>
      <w:r w:rsidR="00F312F5" w:rsidRPr="00830B8D">
        <w:rPr>
          <w:lang w:val="es-ES_tradnl"/>
        </w:rPr>
        <w:t xml:space="preserve">en </w:t>
      </w:r>
      <w:r w:rsidR="00F46E4E">
        <w:rPr>
          <w:lang w:val="es-ES_tradnl"/>
        </w:rPr>
        <w:t xml:space="preserve">bodegas </w:t>
      </w:r>
      <w:r w:rsidR="00F66FD6" w:rsidRPr="00830B8D">
        <w:rPr>
          <w:lang w:val="es-ES_tradnl"/>
        </w:rPr>
        <w:t xml:space="preserve">de </w:t>
      </w:r>
      <w:r w:rsidR="00256CE6" w:rsidRPr="00830B8D">
        <w:rPr>
          <w:lang w:val="es-ES_tradnl"/>
        </w:rPr>
        <w:t xml:space="preserve">alimentos, </w:t>
      </w:r>
      <w:r w:rsidR="004C5525" w:rsidRPr="00830B8D">
        <w:rPr>
          <w:lang w:val="es-ES_tradnl"/>
        </w:rPr>
        <w:t xml:space="preserve">industria </w:t>
      </w:r>
      <w:r w:rsidR="00256CE6" w:rsidRPr="00830B8D">
        <w:rPr>
          <w:lang w:val="es-ES_tradnl"/>
        </w:rPr>
        <w:t xml:space="preserve">cárnica, </w:t>
      </w:r>
      <w:r w:rsidR="004706AD" w:rsidRPr="00830B8D">
        <w:rPr>
          <w:lang w:val="es-ES_tradnl"/>
        </w:rPr>
        <w:t xml:space="preserve">productos </w:t>
      </w:r>
      <w:r w:rsidR="00256CE6" w:rsidRPr="00830B8D">
        <w:rPr>
          <w:lang w:val="es-ES_tradnl"/>
        </w:rPr>
        <w:t xml:space="preserve">congelados </w:t>
      </w:r>
      <w:r w:rsidR="00BC02C3">
        <w:rPr>
          <w:lang w:val="es-ES_tradnl"/>
        </w:rPr>
        <w:t>de</w:t>
      </w:r>
      <w:r w:rsidR="00256CE6" w:rsidRPr="00830B8D">
        <w:rPr>
          <w:lang w:val="es-ES_tradnl"/>
        </w:rPr>
        <w:t xml:space="preserve"> </w:t>
      </w:r>
      <w:r w:rsidR="00830B8D">
        <w:rPr>
          <w:lang w:val="es-ES_tradnl"/>
        </w:rPr>
        <w:t xml:space="preserve">exportación </w:t>
      </w:r>
      <w:r w:rsidR="00512DCE" w:rsidRPr="00830B8D">
        <w:rPr>
          <w:lang w:val="es-ES_tradnl"/>
        </w:rPr>
        <w:t xml:space="preserve">y </w:t>
      </w:r>
      <w:r w:rsidR="00B616DB" w:rsidRPr="00830B8D">
        <w:rPr>
          <w:lang w:val="es-ES_tradnl"/>
        </w:rPr>
        <w:t xml:space="preserve">usos </w:t>
      </w:r>
      <w:r w:rsidR="00256CE6" w:rsidRPr="00830B8D">
        <w:rPr>
          <w:lang w:val="es-ES_tradnl"/>
        </w:rPr>
        <w:t xml:space="preserve">agrícolas, </w:t>
      </w:r>
      <w:r w:rsidR="003873EE">
        <w:rPr>
          <w:lang w:val="es-ES_tradnl"/>
        </w:rPr>
        <w:t xml:space="preserve">en especial </w:t>
      </w:r>
      <w:r w:rsidR="00256CE6" w:rsidRPr="00830B8D">
        <w:rPr>
          <w:lang w:val="es-ES_tradnl"/>
        </w:rPr>
        <w:t xml:space="preserve">el almacenamiento de frutas </w:t>
      </w:r>
      <w:r w:rsidR="00512DCE" w:rsidRPr="00830B8D">
        <w:rPr>
          <w:lang w:val="es-ES_tradnl"/>
        </w:rPr>
        <w:t xml:space="preserve">y </w:t>
      </w:r>
      <w:r w:rsidR="00256CE6" w:rsidRPr="00830B8D">
        <w:rPr>
          <w:lang w:val="es-ES_tradnl"/>
        </w:rPr>
        <w:t xml:space="preserve">verduras, </w:t>
      </w:r>
      <w:r w:rsidR="004706AD" w:rsidRPr="00830B8D">
        <w:rPr>
          <w:lang w:val="es-ES_tradnl"/>
        </w:rPr>
        <w:t xml:space="preserve">el </w:t>
      </w:r>
      <w:r w:rsidR="00F66FD6" w:rsidRPr="00830B8D">
        <w:rPr>
          <w:lang w:val="es-ES_tradnl"/>
        </w:rPr>
        <w:t xml:space="preserve">proyecto </w:t>
      </w:r>
      <w:r w:rsidR="009B5B6B">
        <w:rPr>
          <w:lang w:val="es-ES_tradnl"/>
        </w:rPr>
        <w:t xml:space="preserve">piloto </w:t>
      </w:r>
      <w:r w:rsidR="007C13BE">
        <w:rPr>
          <w:lang w:val="es-ES_tradnl"/>
        </w:rPr>
        <w:t>tendría</w:t>
      </w:r>
      <w:r w:rsidR="009B5B6B">
        <w:rPr>
          <w:lang w:val="es-ES_tradnl"/>
        </w:rPr>
        <w:t xml:space="preserve"> </w:t>
      </w:r>
      <w:r w:rsidR="00256CE6" w:rsidRPr="00830B8D">
        <w:rPr>
          <w:lang w:val="es-ES_tradnl"/>
        </w:rPr>
        <w:t xml:space="preserve">un alto </w:t>
      </w:r>
      <w:r w:rsidR="007C13BE">
        <w:rPr>
          <w:lang w:val="es-ES_tradnl"/>
        </w:rPr>
        <w:t>grado</w:t>
      </w:r>
      <w:r w:rsidR="004706AD" w:rsidRPr="00830B8D">
        <w:rPr>
          <w:lang w:val="es-ES_tradnl"/>
        </w:rPr>
        <w:t xml:space="preserve"> </w:t>
      </w:r>
      <w:r w:rsidR="00FC0950" w:rsidRPr="00830B8D">
        <w:rPr>
          <w:lang w:val="es-ES_tradnl"/>
        </w:rPr>
        <w:t>de replicabilidad</w:t>
      </w:r>
      <w:r w:rsidR="00256CE6" w:rsidRPr="00830B8D">
        <w:rPr>
          <w:lang w:val="es-ES_tradnl"/>
        </w:rPr>
        <w:t xml:space="preserve">. </w:t>
      </w:r>
      <w:r w:rsidR="00FF22FE" w:rsidRPr="00830B8D">
        <w:rPr>
          <w:lang w:val="es-ES_tradnl"/>
        </w:rPr>
        <w:t xml:space="preserve">Durante </w:t>
      </w:r>
      <w:r w:rsidR="00BA5DC8" w:rsidRPr="00830B8D">
        <w:rPr>
          <w:lang w:val="es-ES_tradnl"/>
        </w:rPr>
        <w:t xml:space="preserve">el primer </w:t>
      </w:r>
      <w:r w:rsidR="00512DCE" w:rsidRPr="00830B8D">
        <w:rPr>
          <w:lang w:val="es-ES_tradnl"/>
        </w:rPr>
        <w:t>tramo</w:t>
      </w:r>
      <w:r w:rsidR="00256CE6" w:rsidRPr="00830B8D">
        <w:rPr>
          <w:lang w:val="es-ES_tradnl"/>
        </w:rPr>
        <w:t xml:space="preserve"> </w:t>
      </w:r>
      <w:r w:rsidR="00114C66" w:rsidRPr="00830B8D">
        <w:rPr>
          <w:lang w:val="es-ES_tradnl"/>
        </w:rPr>
        <w:t xml:space="preserve">el Gobierno </w:t>
      </w:r>
      <w:r w:rsidR="00256CE6" w:rsidRPr="00830B8D">
        <w:rPr>
          <w:lang w:val="es-ES_tradnl"/>
        </w:rPr>
        <w:t xml:space="preserve">seleccionará a las empresas </w:t>
      </w:r>
      <w:r w:rsidR="00F312F5" w:rsidRPr="00830B8D">
        <w:rPr>
          <w:lang w:val="es-ES_tradnl"/>
        </w:rPr>
        <w:t xml:space="preserve">mediante </w:t>
      </w:r>
      <w:r w:rsidR="00256CE6" w:rsidRPr="00830B8D">
        <w:rPr>
          <w:lang w:val="es-ES_tradnl"/>
        </w:rPr>
        <w:t xml:space="preserve">un </w:t>
      </w:r>
      <w:r w:rsidR="004C5525" w:rsidRPr="00830B8D">
        <w:rPr>
          <w:lang w:val="es-ES_tradnl"/>
        </w:rPr>
        <w:t xml:space="preserve">proceso </w:t>
      </w:r>
      <w:r w:rsidR="00256CE6" w:rsidRPr="00830B8D">
        <w:rPr>
          <w:lang w:val="es-ES_tradnl"/>
        </w:rPr>
        <w:t xml:space="preserve">transparente </w:t>
      </w:r>
      <w:r w:rsidR="00A16730">
        <w:rPr>
          <w:lang w:val="es-ES_tradnl"/>
        </w:rPr>
        <w:t>e</w:t>
      </w:r>
      <w:r w:rsidR="00512DCE" w:rsidRPr="00830B8D">
        <w:rPr>
          <w:lang w:val="es-ES_tradnl"/>
        </w:rPr>
        <w:t xml:space="preserve"> </w:t>
      </w:r>
      <w:r w:rsidR="00A16730" w:rsidRPr="00A16730">
        <w:rPr>
          <w:lang w:val="es-ES_tradnl"/>
        </w:rPr>
        <w:t>imparcial</w:t>
      </w:r>
      <w:r w:rsidR="00A16730">
        <w:rPr>
          <w:lang w:val="es-ES_tradnl"/>
        </w:rPr>
        <w:t xml:space="preserve"> </w:t>
      </w:r>
      <w:r w:rsidR="00256CE6" w:rsidRPr="00830B8D">
        <w:rPr>
          <w:lang w:val="es-ES_tradnl"/>
        </w:rPr>
        <w:t xml:space="preserve">que </w:t>
      </w:r>
      <w:r w:rsidR="001E08C8">
        <w:rPr>
          <w:lang w:val="es-ES_tradnl"/>
        </w:rPr>
        <w:t xml:space="preserve">considere la </w:t>
      </w:r>
      <w:r w:rsidR="00FF22FE" w:rsidRPr="00830B8D">
        <w:rPr>
          <w:lang w:val="es-ES_tradnl"/>
        </w:rPr>
        <w:t xml:space="preserve">capacidad </w:t>
      </w:r>
      <w:r w:rsidR="00256CE6" w:rsidRPr="00830B8D">
        <w:rPr>
          <w:lang w:val="es-ES_tradnl"/>
        </w:rPr>
        <w:t xml:space="preserve">de </w:t>
      </w:r>
      <w:r w:rsidR="0092394C" w:rsidRPr="00830B8D">
        <w:rPr>
          <w:lang w:val="es-ES_tradnl"/>
        </w:rPr>
        <w:t>co</w:t>
      </w:r>
      <w:r w:rsidR="00291CE1">
        <w:rPr>
          <w:lang w:val="es-ES_tradnl"/>
        </w:rPr>
        <w:t>financiamiento</w:t>
      </w:r>
      <w:r w:rsidR="0092394C" w:rsidRPr="00830B8D">
        <w:rPr>
          <w:lang w:val="es-ES_tradnl"/>
        </w:rPr>
        <w:t xml:space="preserve"> </w:t>
      </w:r>
      <w:r w:rsidR="00512DCE" w:rsidRPr="00830B8D">
        <w:rPr>
          <w:lang w:val="es-ES_tradnl"/>
        </w:rPr>
        <w:t xml:space="preserve">y </w:t>
      </w:r>
      <w:r w:rsidR="004D4702">
        <w:rPr>
          <w:lang w:val="es-ES_tradnl"/>
        </w:rPr>
        <w:t xml:space="preserve">su </w:t>
      </w:r>
      <w:r w:rsidR="00FF22FE" w:rsidRPr="00830B8D">
        <w:rPr>
          <w:lang w:val="es-ES_tradnl"/>
        </w:rPr>
        <w:t xml:space="preserve">compromiso </w:t>
      </w:r>
      <w:r w:rsidR="003A573E" w:rsidRPr="00830B8D">
        <w:rPr>
          <w:lang w:val="es-ES_tradnl"/>
        </w:rPr>
        <w:t xml:space="preserve">con los </w:t>
      </w:r>
      <w:r w:rsidR="00256CE6" w:rsidRPr="00830B8D">
        <w:rPr>
          <w:lang w:val="es-ES_tradnl"/>
        </w:rPr>
        <w:t xml:space="preserve">objetivos </w:t>
      </w:r>
      <w:r w:rsidR="00512DCE" w:rsidRPr="00830B8D">
        <w:rPr>
          <w:lang w:val="es-ES_tradnl"/>
        </w:rPr>
        <w:t>del</w:t>
      </w:r>
      <w:r w:rsidR="004706AD" w:rsidRPr="00830B8D">
        <w:rPr>
          <w:lang w:val="es-ES_tradnl"/>
        </w:rPr>
        <w:t xml:space="preserve"> proyecto</w:t>
      </w:r>
      <w:r w:rsidR="00256CE6" w:rsidRPr="00830B8D">
        <w:rPr>
          <w:lang w:val="es-ES_tradnl"/>
        </w:rPr>
        <w:t xml:space="preserve">. </w:t>
      </w:r>
      <w:r w:rsidR="00B616DB" w:rsidRPr="00830B8D">
        <w:rPr>
          <w:lang w:val="es-ES_tradnl"/>
        </w:rPr>
        <w:t xml:space="preserve">La tecnología </w:t>
      </w:r>
      <w:r w:rsidR="000267AC">
        <w:rPr>
          <w:lang w:val="es-ES_tradnl"/>
        </w:rPr>
        <w:t xml:space="preserve">dependerá de cada </w:t>
      </w:r>
      <w:r w:rsidR="00F66FD6" w:rsidRPr="00830B8D">
        <w:rPr>
          <w:lang w:val="es-ES_tradnl"/>
        </w:rPr>
        <w:t>caso</w:t>
      </w:r>
      <w:r w:rsidR="00367CE1" w:rsidRPr="00830B8D">
        <w:rPr>
          <w:lang w:val="es-ES_tradnl"/>
        </w:rPr>
        <w:t xml:space="preserve">, </w:t>
      </w:r>
      <w:r w:rsidR="000B0C19">
        <w:rPr>
          <w:lang w:val="es-ES_tradnl"/>
        </w:rPr>
        <w:t xml:space="preserve">en tanto que </w:t>
      </w:r>
      <w:r w:rsidR="00512DCE" w:rsidRPr="00830B8D">
        <w:rPr>
          <w:lang w:val="es-ES_tradnl"/>
        </w:rPr>
        <w:t xml:space="preserve">el </w:t>
      </w:r>
      <w:r w:rsidR="00256CE6" w:rsidRPr="00830B8D">
        <w:rPr>
          <w:lang w:val="es-ES_tradnl"/>
        </w:rPr>
        <w:t xml:space="preserve">PNUD </w:t>
      </w:r>
      <w:r w:rsidR="00A20AA3">
        <w:rPr>
          <w:lang w:val="es-ES_tradnl"/>
        </w:rPr>
        <w:t>aportará</w:t>
      </w:r>
      <w:r w:rsidR="00256CE6" w:rsidRPr="00830B8D">
        <w:rPr>
          <w:lang w:val="es-ES_tradnl"/>
        </w:rPr>
        <w:t xml:space="preserve"> </w:t>
      </w:r>
      <w:r w:rsidR="00FC0950" w:rsidRPr="00830B8D">
        <w:rPr>
          <w:lang w:val="es-ES_tradnl"/>
        </w:rPr>
        <w:t xml:space="preserve">detalles </w:t>
      </w:r>
      <w:r w:rsidR="00A20AA3">
        <w:rPr>
          <w:lang w:val="es-ES_tradnl"/>
        </w:rPr>
        <w:t xml:space="preserve">sobre </w:t>
      </w:r>
      <w:r w:rsidR="00FF22FE" w:rsidRPr="00830B8D">
        <w:rPr>
          <w:lang w:val="es-ES_tradnl"/>
        </w:rPr>
        <w:t xml:space="preserve">capacidad de </w:t>
      </w:r>
      <w:r w:rsidR="00F312F5" w:rsidRPr="00830B8D">
        <w:rPr>
          <w:lang w:val="es-ES_tradnl"/>
        </w:rPr>
        <w:t xml:space="preserve">los equipos </w:t>
      </w:r>
      <w:r w:rsidR="00512DCE" w:rsidRPr="00830B8D">
        <w:rPr>
          <w:lang w:val="es-ES_tradnl"/>
        </w:rPr>
        <w:t xml:space="preserve">y </w:t>
      </w:r>
      <w:r w:rsidR="003814E3" w:rsidRPr="00830B8D">
        <w:rPr>
          <w:rStyle w:val="cf01"/>
          <w:rFonts w:ascii="Times New Roman" w:hAnsi="Times New Roman" w:cs="Times New Roman"/>
          <w:sz w:val="22"/>
          <w:szCs w:val="22"/>
          <w:lang w:val="es-ES_tradnl"/>
        </w:rPr>
        <w:t>protocolo</w:t>
      </w:r>
      <w:r w:rsidR="001B20F5">
        <w:rPr>
          <w:rStyle w:val="cf01"/>
          <w:rFonts w:ascii="Times New Roman" w:hAnsi="Times New Roman" w:cs="Times New Roman"/>
          <w:sz w:val="22"/>
          <w:szCs w:val="22"/>
          <w:lang w:val="es-ES_tradnl"/>
        </w:rPr>
        <w:t>s</w:t>
      </w:r>
      <w:r w:rsidR="003814E3" w:rsidRPr="00830B8D">
        <w:rPr>
          <w:rStyle w:val="cf01"/>
          <w:rFonts w:ascii="Times New Roman" w:hAnsi="Times New Roman" w:cs="Times New Roman"/>
          <w:sz w:val="22"/>
          <w:szCs w:val="22"/>
          <w:lang w:val="es-ES_tradnl"/>
        </w:rPr>
        <w:t xml:space="preserve"> de </w:t>
      </w:r>
      <w:r w:rsidR="003A573E" w:rsidRPr="00830B8D">
        <w:rPr>
          <w:rStyle w:val="cf01"/>
          <w:rFonts w:ascii="Times New Roman" w:hAnsi="Times New Roman" w:cs="Times New Roman"/>
          <w:sz w:val="22"/>
          <w:szCs w:val="22"/>
          <w:lang w:val="es-ES_tradnl"/>
        </w:rPr>
        <w:t xml:space="preserve">supervisión </w:t>
      </w:r>
      <w:r w:rsidR="00447973">
        <w:rPr>
          <w:rStyle w:val="cf01"/>
          <w:rFonts w:ascii="Times New Roman" w:hAnsi="Times New Roman" w:cs="Times New Roman"/>
          <w:sz w:val="22"/>
          <w:szCs w:val="22"/>
          <w:lang w:val="es-ES_tradnl"/>
        </w:rPr>
        <w:t>que garanticen</w:t>
      </w:r>
      <w:r w:rsidR="00256CE6" w:rsidRPr="00830B8D">
        <w:rPr>
          <w:rStyle w:val="cf01"/>
          <w:rFonts w:ascii="Times New Roman" w:hAnsi="Times New Roman" w:cs="Times New Roman"/>
          <w:sz w:val="22"/>
          <w:szCs w:val="22"/>
          <w:lang w:val="es-ES_tradnl"/>
        </w:rPr>
        <w:t xml:space="preserve"> que el </w:t>
      </w:r>
      <w:r w:rsidR="004D4702">
        <w:rPr>
          <w:rStyle w:val="cf01"/>
          <w:rFonts w:ascii="Times New Roman" w:hAnsi="Times New Roman" w:cs="Times New Roman"/>
          <w:sz w:val="22"/>
          <w:szCs w:val="22"/>
          <w:lang w:val="es-ES_tradnl"/>
        </w:rPr>
        <w:t xml:space="preserve">desempeño </w:t>
      </w:r>
      <w:r w:rsidR="00512DCE" w:rsidRPr="00830B8D">
        <w:rPr>
          <w:rStyle w:val="cf01"/>
          <w:rFonts w:ascii="Times New Roman" w:hAnsi="Times New Roman" w:cs="Times New Roman"/>
          <w:sz w:val="22"/>
          <w:szCs w:val="22"/>
          <w:lang w:val="es-ES_tradnl"/>
        </w:rPr>
        <w:t xml:space="preserve">y </w:t>
      </w:r>
      <w:r w:rsidR="00040253">
        <w:rPr>
          <w:rStyle w:val="cf01"/>
          <w:rFonts w:ascii="Times New Roman" w:hAnsi="Times New Roman" w:cs="Times New Roman"/>
          <w:sz w:val="22"/>
          <w:szCs w:val="22"/>
          <w:lang w:val="es-ES_tradnl"/>
        </w:rPr>
        <w:t>consumo</w:t>
      </w:r>
      <w:r w:rsidR="008F5DAB">
        <w:rPr>
          <w:rStyle w:val="cf01"/>
          <w:rFonts w:ascii="Times New Roman" w:hAnsi="Times New Roman" w:cs="Times New Roman"/>
          <w:sz w:val="22"/>
          <w:szCs w:val="22"/>
          <w:lang w:val="es-ES_tradnl"/>
        </w:rPr>
        <w:t xml:space="preserve"> </w:t>
      </w:r>
      <w:r w:rsidR="00256CE6" w:rsidRPr="00830B8D">
        <w:rPr>
          <w:rStyle w:val="cf01"/>
          <w:rFonts w:ascii="Times New Roman" w:hAnsi="Times New Roman" w:cs="Times New Roman"/>
          <w:sz w:val="22"/>
          <w:szCs w:val="22"/>
          <w:lang w:val="es-ES_tradnl"/>
        </w:rPr>
        <w:t xml:space="preserve">energético </w:t>
      </w:r>
      <w:r w:rsidR="00FF22FE" w:rsidRPr="00830B8D">
        <w:rPr>
          <w:rStyle w:val="cf01"/>
          <w:rFonts w:ascii="Times New Roman" w:hAnsi="Times New Roman" w:cs="Times New Roman"/>
          <w:sz w:val="22"/>
          <w:szCs w:val="22"/>
          <w:lang w:val="es-ES_tradnl"/>
        </w:rPr>
        <w:t xml:space="preserve">de los </w:t>
      </w:r>
      <w:r w:rsidR="00BA5DC8" w:rsidRPr="00830B8D">
        <w:rPr>
          <w:rStyle w:val="cf01"/>
          <w:rFonts w:ascii="Times New Roman" w:hAnsi="Times New Roman" w:cs="Times New Roman"/>
          <w:sz w:val="22"/>
          <w:szCs w:val="22"/>
          <w:lang w:val="es-ES_tradnl"/>
        </w:rPr>
        <w:t xml:space="preserve">nuevos equipos </w:t>
      </w:r>
      <w:r w:rsidR="00256CE6" w:rsidRPr="00830B8D">
        <w:rPr>
          <w:rStyle w:val="cf01"/>
          <w:rFonts w:ascii="Times New Roman" w:hAnsi="Times New Roman" w:cs="Times New Roman"/>
          <w:sz w:val="22"/>
          <w:szCs w:val="22"/>
          <w:lang w:val="es-ES_tradnl"/>
        </w:rPr>
        <w:t xml:space="preserve">se </w:t>
      </w:r>
      <w:r w:rsidR="004D4702">
        <w:rPr>
          <w:rStyle w:val="cf01"/>
          <w:rFonts w:ascii="Times New Roman" w:hAnsi="Times New Roman" w:cs="Times New Roman"/>
          <w:sz w:val="22"/>
          <w:szCs w:val="22"/>
          <w:lang w:val="es-ES_tradnl"/>
        </w:rPr>
        <w:t xml:space="preserve">recojan </w:t>
      </w:r>
      <w:r w:rsidR="00512DCE" w:rsidRPr="00830B8D">
        <w:rPr>
          <w:rStyle w:val="cf01"/>
          <w:rFonts w:ascii="Times New Roman" w:hAnsi="Times New Roman" w:cs="Times New Roman"/>
          <w:sz w:val="22"/>
          <w:szCs w:val="22"/>
          <w:lang w:val="es-ES_tradnl"/>
        </w:rPr>
        <w:t xml:space="preserve">y </w:t>
      </w:r>
      <w:r w:rsidR="00256CE6" w:rsidRPr="00830B8D">
        <w:rPr>
          <w:rStyle w:val="cf01"/>
          <w:rFonts w:ascii="Times New Roman" w:hAnsi="Times New Roman" w:cs="Times New Roman"/>
          <w:sz w:val="22"/>
          <w:szCs w:val="22"/>
          <w:lang w:val="es-ES_tradnl"/>
        </w:rPr>
        <w:t xml:space="preserve">documenten para su </w:t>
      </w:r>
      <w:r w:rsidR="00EB4CB9">
        <w:rPr>
          <w:rStyle w:val="cf01"/>
          <w:rFonts w:ascii="Times New Roman" w:hAnsi="Times New Roman" w:cs="Times New Roman"/>
          <w:sz w:val="22"/>
          <w:szCs w:val="22"/>
          <w:lang w:val="es-ES_tradnl"/>
        </w:rPr>
        <w:t xml:space="preserve">difusión </w:t>
      </w:r>
      <w:r w:rsidR="0061563E">
        <w:rPr>
          <w:rStyle w:val="cf01"/>
          <w:rFonts w:ascii="Times New Roman" w:hAnsi="Times New Roman" w:cs="Times New Roman"/>
          <w:sz w:val="22"/>
          <w:szCs w:val="22"/>
          <w:lang w:val="es-ES_tradnl"/>
        </w:rPr>
        <w:t>a</w:t>
      </w:r>
      <w:r w:rsidR="00367CE1" w:rsidRPr="00830B8D">
        <w:rPr>
          <w:rStyle w:val="cf01"/>
          <w:rFonts w:ascii="Times New Roman" w:hAnsi="Times New Roman" w:cs="Times New Roman"/>
          <w:sz w:val="22"/>
          <w:szCs w:val="22"/>
          <w:lang w:val="es-ES_tradnl"/>
        </w:rPr>
        <w:t xml:space="preserve"> </w:t>
      </w:r>
      <w:r w:rsidR="00B616DB" w:rsidRPr="00830B8D">
        <w:rPr>
          <w:rStyle w:val="cf01"/>
          <w:rFonts w:ascii="Times New Roman" w:hAnsi="Times New Roman" w:cs="Times New Roman"/>
          <w:sz w:val="22"/>
          <w:szCs w:val="22"/>
          <w:lang w:val="es-ES_tradnl"/>
        </w:rPr>
        <w:t xml:space="preserve">otros </w:t>
      </w:r>
      <w:r w:rsidR="00830B8D">
        <w:rPr>
          <w:rStyle w:val="cf01"/>
          <w:rFonts w:ascii="Times New Roman" w:hAnsi="Times New Roman" w:cs="Times New Roman"/>
          <w:sz w:val="22"/>
          <w:szCs w:val="22"/>
          <w:lang w:val="es-ES_tradnl"/>
        </w:rPr>
        <w:t>usuarios finales</w:t>
      </w:r>
      <w:r w:rsidR="00367CE1" w:rsidRPr="00830B8D">
        <w:rPr>
          <w:rStyle w:val="cf01"/>
          <w:rFonts w:ascii="Times New Roman" w:hAnsi="Times New Roman" w:cs="Times New Roman"/>
          <w:sz w:val="22"/>
          <w:szCs w:val="22"/>
          <w:lang w:val="es-ES_tradnl"/>
        </w:rPr>
        <w:t xml:space="preserve"> </w:t>
      </w:r>
      <w:r w:rsidR="00076DFA">
        <w:rPr>
          <w:rStyle w:val="cf01"/>
          <w:rFonts w:ascii="Times New Roman" w:hAnsi="Times New Roman" w:cs="Times New Roman"/>
          <w:sz w:val="22"/>
          <w:szCs w:val="22"/>
          <w:lang w:val="es-ES_tradnl"/>
        </w:rPr>
        <w:t xml:space="preserve">a </w:t>
      </w:r>
      <w:r w:rsidR="00367CE1" w:rsidRPr="00830B8D">
        <w:rPr>
          <w:rStyle w:val="cf01"/>
          <w:rFonts w:ascii="Times New Roman" w:hAnsi="Times New Roman" w:cs="Times New Roman"/>
          <w:sz w:val="22"/>
          <w:szCs w:val="22"/>
          <w:lang w:val="es-ES_tradnl"/>
        </w:rPr>
        <w:t xml:space="preserve">fin </w:t>
      </w:r>
      <w:r w:rsidR="00BA5DC8" w:rsidRPr="00830B8D">
        <w:rPr>
          <w:rStyle w:val="cf01"/>
          <w:rFonts w:ascii="Times New Roman" w:hAnsi="Times New Roman" w:cs="Times New Roman"/>
          <w:sz w:val="22"/>
          <w:szCs w:val="22"/>
          <w:lang w:val="es-ES_tradnl"/>
        </w:rPr>
        <w:t xml:space="preserve">de </w:t>
      </w:r>
      <w:r w:rsidR="00367CE1" w:rsidRPr="00830B8D">
        <w:rPr>
          <w:rStyle w:val="cf01"/>
          <w:rFonts w:ascii="Times New Roman" w:hAnsi="Times New Roman" w:cs="Times New Roman"/>
          <w:sz w:val="22"/>
          <w:szCs w:val="22"/>
          <w:lang w:val="es-ES_tradnl"/>
        </w:rPr>
        <w:t xml:space="preserve">incentivarles </w:t>
      </w:r>
      <w:r w:rsidR="00256CE6" w:rsidRPr="00830B8D">
        <w:rPr>
          <w:rStyle w:val="cf01"/>
          <w:rFonts w:ascii="Times New Roman" w:hAnsi="Times New Roman" w:cs="Times New Roman"/>
          <w:sz w:val="22"/>
          <w:szCs w:val="22"/>
          <w:lang w:val="es-ES_tradnl"/>
        </w:rPr>
        <w:t xml:space="preserve">a replicar </w:t>
      </w:r>
      <w:r w:rsidR="00F66FD6" w:rsidRPr="00830B8D">
        <w:rPr>
          <w:rStyle w:val="cf01"/>
          <w:rFonts w:ascii="Times New Roman" w:hAnsi="Times New Roman" w:cs="Times New Roman"/>
          <w:sz w:val="22"/>
          <w:szCs w:val="22"/>
          <w:lang w:val="es-ES_tradnl"/>
        </w:rPr>
        <w:t>la transición</w:t>
      </w:r>
      <w:r w:rsidR="00FA08DB">
        <w:rPr>
          <w:rStyle w:val="cf01"/>
          <w:rFonts w:ascii="Times New Roman" w:hAnsi="Times New Roman" w:cs="Times New Roman"/>
          <w:sz w:val="22"/>
          <w:szCs w:val="22"/>
          <w:lang w:val="es-ES_tradnl"/>
        </w:rPr>
        <w:t xml:space="preserve">. La nómina de los </w:t>
      </w:r>
      <w:r w:rsidR="00F312F5" w:rsidRPr="00830B8D">
        <w:rPr>
          <w:lang w:val="es-ES_tradnl"/>
        </w:rPr>
        <w:t xml:space="preserve">beneficiarios </w:t>
      </w:r>
      <w:r w:rsidR="00490908">
        <w:rPr>
          <w:lang w:val="es-ES_tradnl"/>
        </w:rPr>
        <w:t xml:space="preserve">constará </w:t>
      </w:r>
      <w:r w:rsidR="00F312F5" w:rsidRPr="00830B8D">
        <w:rPr>
          <w:lang w:val="es-ES_tradnl"/>
        </w:rPr>
        <w:t xml:space="preserve">en </w:t>
      </w:r>
      <w:r w:rsidR="00180AD8" w:rsidRPr="00830B8D">
        <w:rPr>
          <w:lang w:val="es-ES_tradnl"/>
        </w:rPr>
        <w:t xml:space="preserve">la solicitud </w:t>
      </w:r>
      <w:r w:rsidR="00256CE6" w:rsidRPr="00830B8D">
        <w:rPr>
          <w:lang w:val="es-ES_tradnl"/>
        </w:rPr>
        <w:t xml:space="preserve">para </w:t>
      </w:r>
      <w:r w:rsidR="00F37D51" w:rsidRPr="00830B8D">
        <w:rPr>
          <w:lang w:val="es-ES_tradnl"/>
        </w:rPr>
        <w:t xml:space="preserve">el segundo </w:t>
      </w:r>
      <w:r w:rsidR="00512DCE" w:rsidRPr="00830B8D">
        <w:rPr>
          <w:lang w:val="es-ES_tradnl"/>
        </w:rPr>
        <w:t xml:space="preserve">tramo </w:t>
      </w:r>
      <w:r w:rsidR="00F312F5" w:rsidRPr="00830B8D">
        <w:rPr>
          <w:lang w:val="es-ES_tradnl"/>
        </w:rPr>
        <w:t xml:space="preserve">de </w:t>
      </w:r>
      <w:r w:rsidR="00180AD8" w:rsidRPr="00830B8D">
        <w:rPr>
          <w:lang w:val="es-ES_tradnl"/>
        </w:rPr>
        <w:t xml:space="preserve">la etapa I </w:t>
      </w:r>
      <w:r w:rsidR="00FF22FE" w:rsidRPr="00830B8D">
        <w:rPr>
          <w:lang w:val="es-ES_tradnl"/>
        </w:rPr>
        <w:t xml:space="preserve">del </w:t>
      </w:r>
      <w:r w:rsidR="00717BF0">
        <w:rPr>
          <w:lang w:val="es-ES_tradnl"/>
        </w:rPr>
        <w:t>plan</w:t>
      </w:r>
      <w:r w:rsidR="00256CE6" w:rsidRPr="00830B8D">
        <w:rPr>
          <w:lang w:val="es-ES_tradnl"/>
        </w:rPr>
        <w:t xml:space="preserve">. </w:t>
      </w:r>
      <w:r w:rsidR="00114C66" w:rsidRPr="00830B8D">
        <w:rPr>
          <w:lang w:val="es-ES_tradnl"/>
        </w:rPr>
        <w:t xml:space="preserve">Conforme a lo dispuesto en la decisión </w:t>
      </w:r>
      <w:r w:rsidR="00256CE6" w:rsidRPr="00830B8D">
        <w:rPr>
          <w:lang w:val="es-ES_tradnl"/>
        </w:rPr>
        <w:t>92</w:t>
      </w:r>
      <w:r w:rsidR="008C0FE1">
        <w:rPr>
          <w:lang w:val="es-ES_tradnl"/>
        </w:rPr>
        <w:t>/36 g)</w:t>
      </w:r>
      <w:r w:rsidR="00256CE6" w:rsidRPr="00830B8D">
        <w:rPr>
          <w:lang w:val="es-ES_tradnl"/>
        </w:rPr>
        <w:t xml:space="preserve">, </w:t>
      </w:r>
      <w:r w:rsidR="008C0FE1">
        <w:rPr>
          <w:lang w:val="es-ES_tradnl"/>
        </w:rPr>
        <w:t xml:space="preserve">se solicitó al </w:t>
      </w:r>
      <w:r w:rsidR="00512DCE" w:rsidRPr="00830B8D">
        <w:rPr>
          <w:lang w:val="es-ES_tradnl"/>
        </w:rPr>
        <w:t xml:space="preserve">PNUD </w:t>
      </w:r>
      <w:r w:rsidR="00150775" w:rsidRPr="00830B8D">
        <w:rPr>
          <w:lang w:val="es-ES_tradnl"/>
        </w:rPr>
        <w:t>informar</w:t>
      </w:r>
      <w:r w:rsidR="00256CE6" w:rsidRPr="00830B8D">
        <w:rPr>
          <w:lang w:val="es-ES_tradnl"/>
        </w:rPr>
        <w:t xml:space="preserve"> a</w:t>
      </w:r>
      <w:r w:rsidR="008C0FE1">
        <w:rPr>
          <w:lang w:val="es-ES_tradnl"/>
        </w:rPr>
        <w:t>l</w:t>
      </w:r>
      <w:r w:rsidR="00256CE6" w:rsidRPr="00830B8D">
        <w:rPr>
          <w:lang w:val="es-ES_tradnl"/>
        </w:rPr>
        <w:t xml:space="preserve"> </w:t>
      </w:r>
      <w:r w:rsidR="00FC0950" w:rsidRPr="00830B8D">
        <w:rPr>
          <w:lang w:val="es-ES_tradnl"/>
        </w:rPr>
        <w:t xml:space="preserve">término </w:t>
      </w:r>
      <w:r w:rsidR="00512DCE" w:rsidRPr="00830B8D">
        <w:rPr>
          <w:lang w:val="es-ES_tradnl"/>
        </w:rPr>
        <w:t>de</w:t>
      </w:r>
      <w:r w:rsidR="00F83945">
        <w:rPr>
          <w:lang w:val="es-ES_tradnl"/>
        </w:rPr>
        <w:t>l</w:t>
      </w:r>
      <w:r w:rsidR="00512DCE" w:rsidRPr="00830B8D">
        <w:rPr>
          <w:lang w:val="es-ES_tradnl"/>
        </w:rPr>
        <w:t xml:space="preserve"> </w:t>
      </w:r>
      <w:r w:rsidR="00F312F5" w:rsidRPr="00830B8D">
        <w:rPr>
          <w:lang w:val="es-ES_tradnl"/>
        </w:rPr>
        <w:t>proyecto</w:t>
      </w:r>
      <w:r w:rsidR="00256CE6" w:rsidRPr="00830B8D">
        <w:rPr>
          <w:lang w:val="es-ES_tradnl"/>
        </w:rPr>
        <w:t xml:space="preserve"> sobre los logros </w:t>
      </w:r>
      <w:r w:rsidR="008D1950" w:rsidRPr="00830B8D">
        <w:rPr>
          <w:lang w:val="es-ES_tradnl"/>
        </w:rPr>
        <w:t xml:space="preserve">alcanzados </w:t>
      </w:r>
      <w:r w:rsidR="00FC0950" w:rsidRPr="00830B8D">
        <w:rPr>
          <w:lang w:val="es-ES_tradnl"/>
        </w:rPr>
        <w:t xml:space="preserve">en materia de </w:t>
      </w:r>
      <w:r w:rsidR="00512DCE" w:rsidRPr="00830B8D">
        <w:rPr>
          <w:lang w:val="es-ES_tradnl"/>
        </w:rPr>
        <w:t xml:space="preserve">eliminación de </w:t>
      </w:r>
      <w:r w:rsidR="00256CE6" w:rsidRPr="00830B8D">
        <w:rPr>
          <w:lang w:val="es-ES_tradnl"/>
        </w:rPr>
        <w:t xml:space="preserve">HFC </w:t>
      </w:r>
      <w:r w:rsidR="00512DCE" w:rsidRPr="00830B8D">
        <w:rPr>
          <w:lang w:val="es-ES_tradnl"/>
        </w:rPr>
        <w:t xml:space="preserve">y </w:t>
      </w:r>
      <w:r w:rsidR="00830B8D">
        <w:rPr>
          <w:lang w:val="es-ES_tradnl"/>
        </w:rPr>
        <w:t>eficiencia energética</w:t>
      </w:r>
      <w:r w:rsidR="00256CE6" w:rsidRPr="00830B8D">
        <w:rPr>
          <w:lang w:val="es-ES_tradnl"/>
        </w:rPr>
        <w:t>.</w:t>
      </w:r>
    </w:p>
    <w:p w14:paraId="31E8A8A5" w14:textId="66D8AC38" w:rsidR="00317BE0" w:rsidRDefault="00FC7261" w:rsidP="003427BD">
      <w:pPr>
        <w:keepNext/>
        <w:spacing w:after="240"/>
        <w:rPr>
          <w:u w:val="single"/>
          <w:lang w:val="es-ES_tradnl"/>
        </w:rPr>
      </w:pPr>
      <w:r>
        <w:rPr>
          <w:u w:val="single"/>
          <w:lang w:val="es-ES_tradnl"/>
        </w:rPr>
        <w:lastRenderedPageBreak/>
        <w:t>Costo</w:t>
      </w:r>
      <w:r w:rsidR="00676C01" w:rsidRPr="00830B8D">
        <w:rPr>
          <w:u w:val="single"/>
          <w:lang w:val="es-ES_tradnl"/>
        </w:rPr>
        <w:t xml:space="preserve"> total del proyecto</w:t>
      </w:r>
    </w:p>
    <w:p w14:paraId="459A848D" w14:textId="2063EB54" w:rsidR="00317BE0" w:rsidRDefault="00D554E0">
      <w:pPr>
        <w:pStyle w:val="Heading1"/>
        <w:rPr>
          <w:lang w:val="es-ES_tradnl"/>
        </w:rPr>
      </w:pPr>
      <w:r>
        <w:rPr>
          <w:lang w:val="es-ES_tradnl"/>
        </w:rPr>
        <w:t xml:space="preserve">El costo de la </w:t>
      </w:r>
      <w:r w:rsidR="00180AD8" w:rsidRPr="00830B8D">
        <w:rPr>
          <w:lang w:val="es-ES_tradnl"/>
        </w:rPr>
        <w:t xml:space="preserve">etapa I </w:t>
      </w:r>
      <w:r w:rsidR="00676C01" w:rsidRPr="00830B8D">
        <w:rPr>
          <w:lang w:val="es-ES_tradnl"/>
        </w:rPr>
        <w:t xml:space="preserve">del </w:t>
      </w:r>
      <w:r w:rsidR="00717BF0">
        <w:rPr>
          <w:lang w:val="es-ES_tradnl"/>
        </w:rPr>
        <w:t xml:space="preserve">plan de aplicación de la Enmienda de Kigali </w:t>
      </w:r>
      <w:r w:rsidR="00256CE6" w:rsidRPr="00830B8D">
        <w:rPr>
          <w:lang w:val="es-ES_tradnl"/>
        </w:rPr>
        <w:t xml:space="preserve">para Paraguay </w:t>
      </w:r>
      <w:r>
        <w:rPr>
          <w:lang w:val="es-ES_tradnl"/>
        </w:rPr>
        <w:t xml:space="preserve">asciende a la suma </w:t>
      </w:r>
      <w:r w:rsidRPr="00D554E0">
        <w:rPr>
          <w:lang w:val="es-ES_tradnl"/>
        </w:rPr>
        <w:t xml:space="preserve">total de 471.350 </w:t>
      </w:r>
      <w:r>
        <w:rPr>
          <w:lang w:val="es-ES_tradnl"/>
        </w:rPr>
        <w:t xml:space="preserve">$EUA, </w:t>
      </w:r>
      <w:r w:rsidR="00C630A9">
        <w:rPr>
          <w:lang w:val="es-ES_tradnl"/>
        </w:rPr>
        <w:t xml:space="preserve">cifra que </w:t>
      </w:r>
      <w:r w:rsidR="009724CE">
        <w:rPr>
          <w:lang w:val="es-ES_tradnl"/>
        </w:rPr>
        <w:t>contempla</w:t>
      </w:r>
      <w:r w:rsidR="00B616DB" w:rsidRPr="00830B8D">
        <w:rPr>
          <w:lang w:val="es-ES_tradnl"/>
        </w:rPr>
        <w:t xml:space="preserve"> </w:t>
      </w:r>
      <w:r w:rsidR="00256CE6" w:rsidRPr="00830B8D">
        <w:rPr>
          <w:lang w:val="es-ES_tradnl"/>
        </w:rPr>
        <w:t>428</w:t>
      </w:r>
      <w:r w:rsidR="00F312F5" w:rsidRPr="00830B8D">
        <w:rPr>
          <w:lang w:val="es-ES_tradnl"/>
        </w:rPr>
        <w:t>.</w:t>
      </w:r>
      <w:r w:rsidR="00256CE6" w:rsidRPr="00830B8D">
        <w:rPr>
          <w:lang w:val="es-ES_tradnl"/>
        </w:rPr>
        <w:t xml:space="preserve">500 </w:t>
      </w:r>
      <w:r w:rsidR="006221F4" w:rsidRPr="006221F4">
        <w:rPr>
          <w:lang w:val="es-ES_tradnl"/>
        </w:rPr>
        <w:t xml:space="preserve">$EUA </w:t>
      </w:r>
      <w:r w:rsidR="0092394C" w:rsidRPr="00830B8D">
        <w:rPr>
          <w:lang w:val="es-ES_tradnl"/>
        </w:rPr>
        <w:t xml:space="preserve">para actividades </w:t>
      </w:r>
      <w:r w:rsidR="00F312F5" w:rsidRPr="00830B8D">
        <w:rPr>
          <w:lang w:val="es-ES_tradnl"/>
        </w:rPr>
        <w:t xml:space="preserve">en </w:t>
      </w:r>
      <w:r w:rsidR="00512DCE" w:rsidRPr="00830B8D">
        <w:rPr>
          <w:lang w:val="es-ES_tradnl"/>
        </w:rPr>
        <w:t xml:space="preserve">el </w:t>
      </w:r>
      <w:r w:rsidR="00FC0950" w:rsidRPr="00830B8D">
        <w:rPr>
          <w:lang w:val="es-ES_tradnl"/>
        </w:rPr>
        <w:t xml:space="preserve">sector </w:t>
      </w:r>
      <w:r w:rsidR="00D13BB6">
        <w:rPr>
          <w:lang w:val="es-ES_tradnl"/>
        </w:rPr>
        <w:t xml:space="preserve">servicio </w:t>
      </w:r>
      <w:r w:rsidR="00512DCE" w:rsidRPr="00830B8D">
        <w:rPr>
          <w:lang w:val="es-ES_tradnl"/>
        </w:rPr>
        <w:t>técnico y 42.</w:t>
      </w:r>
      <w:r w:rsidR="00256CE6" w:rsidRPr="00830B8D">
        <w:rPr>
          <w:lang w:val="es-ES_tradnl"/>
        </w:rPr>
        <w:t xml:space="preserve">850 </w:t>
      </w:r>
      <w:r w:rsidR="00305812" w:rsidRPr="00305812">
        <w:rPr>
          <w:lang w:val="es-ES_tradnl"/>
        </w:rPr>
        <w:t xml:space="preserve">$EUA </w:t>
      </w:r>
      <w:r w:rsidR="008D1950" w:rsidRPr="00830B8D">
        <w:rPr>
          <w:lang w:val="es-ES_tradnl"/>
        </w:rPr>
        <w:t xml:space="preserve">para la </w:t>
      </w:r>
      <w:r w:rsidR="009724CE">
        <w:rPr>
          <w:lang w:val="es-ES_tradnl"/>
        </w:rPr>
        <w:t>ejecución, coordinación y supervisión del proyecto</w:t>
      </w:r>
      <w:r w:rsidR="00256CE6" w:rsidRPr="00830B8D">
        <w:rPr>
          <w:lang w:val="es-ES_tradnl"/>
        </w:rPr>
        <w:t xml:space="preserve">. </w:t>
      </w:r>
      <w:r w:rsidR="000E33EA">
        <w:rPr>
          <w:lang w:val="es-ES_tradnl"/>
        </w:rPr>
        <w:t xml:space="preserve">Para </w:t>
      </w:r>
      <w:r w:rsidR="00887625">
        <w:rPr>
          <w:lang w:val="es-ES_tradnl"/>
        </w:rPr>
        <w:t>el cálculo de la</w:t>
      </w:r>
      <w:r w:rsidR="00256CE6" w:rsidRPr="00830B8D">
        <w:rPr>
          <w:lang w:val="es-ES_tradnl"/>
        </w:rPr>
        <w:t xml:space="preserve"> </w:t>
      </w:r>
      <w:r w:rsidR="00887625">
        <w:rPr>
          <w:lang w:val="es-ES_tradnl"/>
        </w:rPr>
        <w:t>reducción</w:t>
      </w:r>
      <w:r w:rsidR="00B616DB" w:rsidRPr="00830B8D">
        <w:rPr>
          <w:lang w:val="es-ES_tradnl"/>
        </w:rPr>
        <w:t xml:space="preserve"> </w:t>
      </w:r>
      <w:r w:rsidR="00887625">
        <w:rPr>
          <w:lang w:val="es-ES_tradnl"/>
        </w:rPr>
        <w:t xml:space="preserve">en </w:t>
      </w:r>
      <w:r w:rsidR="00AA0EF2">
        <w:rPr>
          <w:lang w:val="es-ES_tradnl"/>
        </w:rPr>
        <w:t xml:space="preserve">el </w:t>
      </w:r>
      <w:r w:rsidR="00EB4CB9">
        <w:rPr>
          <w:lang w:val="es-ES_tradnl"/>
        </w:rPr>
        <w:t xml:space="preserve">consumo remanente </w:t>
      </w:r>
      <w:r w:rsidR="00B616DB" w:rsidRPr="00830B8D">
        <w:rPr>
          <w:lang w:val="es-ES_tradnl"/>
        </w:rPr>
        <w:t xml:space="preserve">de HFC </w:t>
      </w:r>
      <w:r w:rsidR="00512DCE" w:rsidRPr="00830B8D">
        <w:rPr>
          <w:lang w:val="es-ES_tradnl"/>
        </w:rPr>
        <w:t xml:space="preserve">admisible para </w:t>
      </w:r>
      <w:r w:rsidR="00291CE1">
        <w:rPr>
          <w:lang w:val="es-ES_tradnl"/>
        </w:rPr>
        <w:t>financiamiento</w:t>
      </w:r>
      <w:r w:rsidR="00512DCE" w:rsidRPr="00830B8D">
        <w:rPr>
          <w:lang w:val="es-ES_tradnl"/>
        </w:rPr>
        <w:t xml:space="preserve"> </w:t>
      </w:r>
      <w:r w:rsidR="00277F42">
        <w:rPr>
          <w:lang w:val="es-ES_tradnl"/>
        </w:rPr>
        <w:t>asociado</w:t>
      </w:r>
      <w:r w:rsidR="00830B8D">
        <w:rPr>
          <w:lang w:val="es-ES_tradnl"/>
        </w:rPr>
        <w:t xml:space="preserve"> a </w:t>
      </w:r>
      <w:r w:rsidR="00277F42">
        <w:rPr>
          <w:lang w:val="es-ES_tradnl"/>
        </w:rPr>
        <w:t xml:space="preserve">las </w:t>
      </w:r>
      <w:r w:rsidR="00512DCE" w:rsidRPr="00830B8D">
        <w:rPr>
          <w:lang w:val="es-ES_tradnl"/>
        </w:rPr>
        <w:t xml:space="preserve">actividades </w:t>
      </w:r>
      <w:r w:rsidR="00277F42">
        <w:rPr>
          <w:lang w:val="es-ES_tradnl"/>
        </w:rPr>
        <w:t>d</w:t>
      </w:r>
      <w:r w:rsidR="00512DCE" w:rsidRPr="00830B8D">
        <w:rPr>
          <w:lang w:val="es-ES_tradnl"/>
        </w:rPr>
        <w:t xml:space="preserve">el </w:t>
      </w:r>
      <w:r w:rsidR="00D13BB6">
        <w:rPr>
          <w:lang w:val="es-ES_tradnl"/>
        </w:rPr>
        <w:t xml:space="preserve">sector servicio </w:t>
      </w:r>
      <w:r w:rsidR="00512DCE" w:rsidRPr="00830B8D">
        <w:rPr>
          <w:lang w:val="es-ES_tradnl"/>
        </w:rPr>
        <w:t>técnico</w:t>
      </w:r>
      <w:r w:rsidR="00256CE6" w:rsidRPr="00830B8D">
        <w:rPr>
          <w:lang w:val="es-ES_tradnl"/>
        </w:rPr>
        <w:t xml:space="preserve">, </w:t>
      </w:r>
      <w:r w:rsidR="00F312F5" w:rsidRPr="00830B8D">
        <w:rPr>
          <w:lang w:val="es-ES_tradnl"/>
        </w:rPr>
        <w:t xml:space="preserve">la Secretaría </w:t>
      </w:r>
      <w:r w:rsidR="00256CE6" w:rsidRPr="00830B8D">
        <w:rPr>
          <w:lang w:val="es-ES_tradnl"/>
        </w:rPr>
        <w:t xml:space="preserve">utilizó </w:t>
      </w:r>
      <w:r w:rsidR="00B47308" w:rsidRPr="00830B8D">
        <w:rPr>
          <w:lang w:val="es-ES_tradnl"/>
        </w:rPr>
        <w:t xml:space="preserve">la metodología </w:t>
      </w:r>
      <w:r w:rsidR="00256CE6" w:rsidRPr="00830B8D">
        <w:rPr>
          <w:lang w:val="es-ES_tradnl"/>
        </w:rPr>
        <w:t xml:space="preserve">para convertir $EUA/kg </w:t>
      </w:r>
      <w:r w:rsidR="008749AE">
        <w:rPr>
          <w:lang w:val="es-ES_tradnl"/>
        </w:rPr>
        <w:t xml:space="preserve">a </w:t>
      </w:r>
      <w:r w:rsidR="00512DCE" w:rsidRPr="00830B8D">
        <w:rPr>
          <w:lang w:val="es-ES_tradnl"/>
        </w:rPr>
        <w:t>$EUA/ton</w:t>
      </w:r>
      <w:r w:rsidR="00F6523F">
        <w:rPr>
          <w:lang w:val="es-ES_tradnl"/>
        </w:rPr>
        <w:t xml:space="preserve">. de </w:t>
      </w:r>
      <w:r w:rsidR="00B878EE" w:rsidRPr="00B878EE">
        <w:rPr>
          <w:rFonts w:eastAsia="MS Mincho"/>
          <w:lang w:val="es-ES_tradnl"/>
        </w:rPr>
        <w:t>CO</w:t>
      </w:r>
      <w:r w:rsidR="00B878EE" w:rsidRPr="00B878EE">
        <w:rPr>
          <w:rFonts w:eastAsia="MS Mincho"/>
          <w:vertAlign w:val="subscript"/>
          <w:lang w:val="es-ES_tradnl"/>
        </w:rPr>
        <w:t>2</w:t>
      </w:r>
      <w:r w:rsidR="00174131">
        <w:rPr>
          <w:lang w:val="es-ES_tradnl"/>
        </w:rPr>
        <w:t xml:space="preserve"> equivalente </w:t>
      </w:r>
      <w:r w:rsidR="00256CE6" w:rsidRPr="00830B8D">
        <w:rPr>
          <w:lang w:val="es-ES_tradnl"/>
        </w:rPr>
        <w:t xml:space="preserve">descrita </w:t>
      </w:r>
      <w:r w:rsidR="00F312F5" w:rsidRPr="00830B8D">
        <w:rPr>
          <w:lang w:val="es-ES_tradnl"/>
        </w:rPr>
        <w:t xml:space="preserve">en el Anexo </w:t>
      </w:r>
      <w:r w:rsidR="00256CE6" w:rsidRPr="00830B8D">
        <w:rPr>
          <w:lang w:val="es-ES_tradnl"/>
        </w:rPr>
        <w:t xml:space="preserve">I </w:t>
      </w:r>
      <w:r w:rsidR="00B41FDB">
        <w:rPr>
          <w:lang w:val="es-ES_tradnl"/>
        </w:rPr>
        <w:t>a</w:t>
      </w:r>
      <w:r w:rsidR="00F66FD6" w:rsidRPr="00830B8D">
        <w:rPr>
          <w:lang w:val="es-ES_tradnl"/>
        </w:rPr>
        <w:t xml:space="preserve">l documento </w:t>
      </w:r>
      <w:r w:rsidR="00114C66" w:rsidRPr="00830B8D">
        <w:rPr>
          <w:lang w:val="es-ES_tradnl"/>
        </w:rPr>
        <w:t>UNEP/</w:t>
      </w:r>
      <w:proofErr w:type="spellStart"/>
      <w:r w:rsidR="00114C66" w:rsidRPr="00830B8D">
        <w:rPr>
          <w:lang w:val="es-ES_tradnl"/>
        </w:rPr>
        <w:t>OzL.</w:t>
      </w:r>
      <w:r w:rsidR="00CB10DB" w:rsidRPr="00830B8D">
        <w:rPr>
          <w:lang w:val="es-ES_tradnl"/>
        </w:rPr>
        <w:t>Pro</w:t>
      </w:r>
      <w:proofErr w:type="spellEnd"/>
      <w:r w:rsidR="00CB10DB" w:rsidRPr="00830B8D">
        <w:rPr>
          <w:lang w:val="es-ES_tradnl"/>
        </w:rPr>
        <w:t>/</w:t>
      </w:r>
      <w:proofErr w:type="spellStart"/>
      <w:r w:rsidR="00CB10DB" w:rsidRPr="00830B8D">
        <w:rPr>
          <w:lang w:val="es-ES_tradnl"/>
        </w:rPr>
        <w:t>ExCom</w:t>
      </w:r>
      <w:proofErr w:type="spellEnd"/>
      <w:r w:rsidR="00CB10DB" w:rsidRPr="00830B8D">
        <w:rPr>
          <w:lang w:val="es-ES_tradnl"/>
        </w:rPr>
        <w:t>/92/46</w:t>
      </w:r>
      <w:r w:rsidR="00256CE6" w:rsidRPr="00830B8D">
        <w:rPr>
          <w:lang w:val="es-ES_tradnl"/>
        </w:rPr>
        <w:t>.</w:t>
      </w:r>
      <w:r w:rsidR="00256CE6" w:rsidRPr="00830B8D">
        <w:rPr>
          <w:rStyle w:val="FootnoteReference"/>
          <w:lang w:val="es-ES_tradnl"/>
        </w:rPr>
        <w:footnoteReference w:id="22"/>
      </w:r>
      <w:r w:rsidR="00B47308" w:rsidRPr="00830B8D">
        <w:rPr>
          <w:lang w:val="es-ES_tradnl"/>
        </w:rPr>
        <w:t xml:space="preserve"> El </w:t>
      </w:r>
      <w:r w:rsidR="007F3691">
        <w:rPr>
          <w:lang w:val="es-ES_tradnl"/>
        </w:rPr>
        <w:t>consumo promedio</w:t>
      </w:r>
      <w:r w:rsidR="00B47308" w:rsidRPr="00830B8D">
        <w:rPr>
          <w:lang w:val="es-ES_tradnl"/>
        </w:rPr>
        <w:t xml:space="preserve"> </w:t>
      </w:r>
      <w:r w:rsidR="00B616DB" w:rsidRPr="00830B8D">
        <w:rPr>
          <w:lang w:val="es-ES_tradnl"/>
        </w:rPr>
        <w:t xml:space="preserve">de HFC </w:t>
      </w:r>
      <w:r w:rsidR="00F312F5" w:rsidRPr="00830B8D">
        <w:rPr>
          <w:lang w:val="es-ES_tradnl"/>
        </w:rPr>
        <w:t xml:space="preserve">en </w:t>
      </w:r>
      <w:r w:rsidR="00AA0EF2">
        <w:rPr>
          <w:lang w:val="es-ES_tradnl"/>
        </w:rPr>
        <w:t xml:space="preserve">el </w:t>
      </w:r>
      <w:r w:rsidR="00256CE6" w:rsidRPr="00830B8D">
        <w:rPr>
          <w:lang w:val="es-ES_tradnl"/>
        </w:rPr>
        <w:t xml:space="preserve">sector de </w:t>
      </w:r>
      <w:r w:rsidR="003B73D5">
        <w:rPr>
          <w:lang w:val="es-ES_tradnl"/>
        </w:rPr>
        <w:t>servicio técnico</w:t>
      </w:r>
      <w:r w:rsidR="00512DCE" w:rsidRPr="00830B8D">
        <w:rPr>
          <w:lang w:val="es-ES_tradnl"/>
        </w:rPr>
        <w:t xml:space="preserve"> </w:t>
      </w:r>
      <w:r w:rsidR="00AA0EF2">
        <w:rPr>
          <w:lang w:val="es-ES_tradnl"/>
        </w:rPr>
        <w:t xml:space="preserve">del país </w:t>
      </w:r>
      <w:r w:rsidR="00676C01" w:rsidRPr="00830B8D">
        <w:rPr>
          <w:lang w:val="es-ES_tradnl"/>
        </w:rPr>
        <w:t xml:space="preserve">durante </w:t>
      </w:r>
      <w:r w:rsidR="006F66C1">
        <w:rPr>
          <w:lang w:val="es-ES_tradnl"/>
        </w:rPr>
        <w:t xml:space="preserve">los años </w:t>
      </w:r>
      <w:r w:rsidR="003814E3" w:rsidRPr="00830B8D">
        <w:rPr>
          <w:lang w:val="es-ES_tradnl"/>
        </w:rPr>
        <w:t xml:space="preserve">base </w:t>
      </w:r>
      <w:r w:rsidR="00131072">
        <w:rPr>
          <w:lang w:val="es-ES_tradnl"/>
        </w:rPr>
        <w:t xml:space="preserve">ascendió a </w:t>
      </w:r>
      <w:r w:rsidR="00CB2E4E">
        <w:rPr>
          <w:lang w:val="es-ES_tradnl" w:eastAsia="en-CA"/>
        </w:rPr>
        <w:t>632.94</w:t>
      </w:r>
      <w:r w:rsidR="00256CE6" w:rsidRPr="00830B8D">
        <w:rPr>
          <w:lang w:val="es-ES_tradnl" w:eastAsia="en-CA"/>
        </w:rPr>
        <w:t xml:space="preserve"> </w:t>
      </w:r>
      <w:proofErr w:type="spellStart"/>
      <w:r w:rsidR="00512DCE" w:rsidRPr="00830B8D">
        <w:rPr>
          <w:lang w:val="es-ES_tradnl"/>
        </w:rPr>
        <w:t>tm</w:t>
      </w:r>
      <w:proofErr w:type="spellEnd"/>
      <w:r w:rsidR="00512DCE" w:rsidRPr="00830B8D">
        <w:rPr>
          <w:lang w:val="es-ES_tradnl"/>
        </w:rPr>
        <w:t xml:space="preserve"> o </w:t>
      </w:r>
      <w:r w:rsidR="00512DCE" w:rsidRPr="00830B8D">
        <w:rPr>
          <w:lang w:val="es-ES_tradnl" w:eastAsia="en-CA"/>
        </w:rPr>
        <w:t>1.</w:t>
      </w:r>
      <w:r w:rsidR="00256CE6" w:rsidRPr="00830B8D">
        <w:rPr>
          <w:lang w:val="es-ES_tradnl" w:eastAsia="en-CA"/>
        </w:rPr>
        <w:t>268</w:t>
      </w:r>
      <w:r w:rsidR="00F312F5" w:rsidRPr="00830B8D">
        <w:rPr>
          <w:lang w:val="es-ES_tradnl" w:eastAsia="en-CA"/>
        </w:rPr>
        <w:t>.</w:t>
      </w:r>
      <w:r w:rsidR="00256CE6" w:rsidRPr="00830B8D">
        <w:rPr>
          <w:lang w:val="es-ES_tradnl" w:eastAsia="en-CA"/>
        </w:rPr>
        <w:t>178</w:t>
      </w:r>
      <w:r w:rsidR="00671097">
        <w:rPr>
          <w:lang w:val="es-ES_tradnl" w:eastAsia="en-CA"/>
        </w:rPr>
        <w:t> </w:t>
      </w:r>
      <w:r w:rsidR="00FC0950" w:rsidRPr="00830B8D">
        <w:rPr>
          <w:lang w:val="es-ES_tradnl" w:eastAsia="en-CA"/>
        </w:rPr>
        <w:t xml:space="preserve">toneladas </w:t>
      </w:r>
      <w:r w:rsidR="00174131">
        <w:rPr>
          <w:lang w:val="es-ES_tradnl"/>
        </w:rPr>
        <w:t xml:space="preserve">de </w:t>
      </w:r>
      <w:r w:rsidR="004317CB" w:rsidRPr="004317CB">
        <w:rPr>
          <w:rFonts w:eastAsia="MS Mincho"/>
          <w:lang w:val="es-ES_tradnl"/>
        </w:rPr>
        <w:t>CO</w:t>
      </w:r>
      <w:r w:rsidR="004317CB" w:rsidRPr="004317CB">
        <w:rPr>
          <w:rFonts w:eastAsia="MS Mincho"/>
          <w:vertAlign w:val="subscript"/>
          <w:lang w:val="es-ES_tradnl"/>
        </w:rPr>
        <w:t>2</w:t>
      </w:r>
      <w:r w:rsidR="00174131">
        <w:rPr>
          <w:lang w:val="es-ES_tradnl"/>
        </w:rPr>
        <w:t xml:space="preserve"> equivalente</w:t>
      </w:r>
      <w:r w:rsidR="00256CE6" w:rsidRPr="00830B8D">
        <w:rPr>
          <w:lang w:val="es-ES_tradnl"/>
        </w:rPr>
        <w:t xml:space="preserve">, lo que </w:t>
      </w:r>
      <w:r w:rsidR="00CB2E4E">
        <w:rPr>
          <w:lang w:val="es-ES_tradnl"/>
        </w:rPr>
        <w:t xml:space="preserve">arroja </w:t>
      </w:r>
      <w:r w:rsidR="00256CE6" w:rsidRPr="00830B8D">
        <w:rPr>
          <w:lang w:val="es-ES_tradnl"/>
        </w:rPr>
        <w:t xml:space="preserve">una </w:t>
      </w:r>
      <w:r w:rsidR="003814E3" w:rsidRPr="00830B8D">
        <w:rPr>
          <w:lang w:val="es-ES_tradnl"/>
        </w:rPr>
        <w:t xml:space="preserve">relación </w:t>
      </w:r>
      <w:r w:rsidR="00FC7261">
        <w:rPr>
          <w:lang w:val="es-ES_tradnl"/>
        </w:rPr>
        <w:t>costo</w:t>
      </w:r>
      <w:r w:rsidR="003814E3" w:rsidRPr="00830B8D">
        <w:rPr>
          <w:lang w:val="es-ES_tradnl"/>
        </w:rPr>
        <w:t xml:space="preserve">-beneficio </w:t>
      </w:r>
      <w:r w:rsidR="00512DCE" w:rsidRPr="00830B8D">
        <w:rPr>
          <w:lang w:val="es-ES_tradnl"/>
        </w:rPr>
        <w:t xml:space="preserve">de </w:t>
      </w:r>
      <w:r w:rsidR="000B2F7D">
        <w:rPr>
          <w:lang w:val="es-ES_tradnl"/>
        </w:rPr>
        <w:t>2.55</w:t>
      </w:r>
      <w:r w:rsidR="00256CE6" w:rsidRPr="00830B8D">
        <w:rPr>
          <w:lang w:val="es-ES_tradnl"/>
        </w:rPr>
        <w:t xml:space="preserve"> </w:t>
      </w:r>
      <w:r w:rsidR="00873D4D" w:rsidRPr="00873D4D">
        <w:rPr>
          <w:lang w:val="es-ES_tradnl"/>
        </w:rPr>
        <w:t>$EUA/ton</w:t>
      </w:r>
      <w:r w:rsidR="00F6523F">
        <w:rPr>
          <w:lang w:val="es-ES_tradnl"/>
        </w:rPr>
        <w:t xml:space="preserve">. de </w:t>
      </w:r>
      <w:r w:rsidR="00AA3F6C" w:rsidRPr="00AA3F6C">
        <w:rPr>
          <w:rFonts w:eastAsia="MS Mincho"/>
          <w:lang w:val="es-ES_tradnl"/>
        </w:rPr>
        <w:t>CO</w:t>
      </w:r>
      <w:r w:rsidR="00AA3F6C" w:rsidRPr="00AA3F6C">
        <w:rPr>
          <w:rFonts w:eastAsia="MS Mincho"/>
          <w:vertAlign w:val="subscript"/>
          <w:lang w:val="es-ES_tradnl"/>
        </w:rPr>
        <w:t>2</w:t>
      </w:r>
      <w:r w:rsidR="00174131">
        <w:rPr>
          <w:lang w:val="es-ES_tradnl"/>
        </w:rPr>
        <w:t xml:space="preserve"> equivalente</w:t>
      </w:r>
      <w:r w:rsidR="008A7550">
        <w:rPr>
          <w:lang w:val="es-ES_tradnl"/>
        </w:rPr>
        <w:t>. A es</w:t>
      </w:r>
      <w:r w:rsidR="00256CE6" w:rsidRPr="00830B8D">
        <w:rPr>
          <w:lang w:val="es-ES_tradnl"/>
        </w:rPr>
        <w:t xml:space="preserve">e </w:t>
      </w:r>
      <w:r w:rsidR="00F312F5" w:rsidRPr="00830B8D">
        <w:rPr>
          <w:lang w:val="es-ES_tradnl"/>
        </w:rPr>
        <w:t>nivel</w:t>
      </w:r>
      <w:r w:rsidR="00256CE6" w:rsidRPr="00830B8D">
        <w:rPr>
          <w:lang w:val="es-ES_tradnl"/>
        </w:rPr>
        <w:t xml:space="preserve">, </w:t>
      </w:r>
      <w:r w:rsidR="000B2F7D">
        <w:rPr>
          <w:lang w:val="es-ES_tradnl"/>
        </w:rPr>
        <w:t>el financiamiento solicitado</w:t>
      </w:r>
      <w:r w:rsidR="00F312F5" w:rsidRPr="00830B8D">
        <w:rPr>
          <w:lang w:val="es-ES_tradnl"/>
        </w:rPr>
        <w:t xml:space="preserve"> </w:t>
      </w:r>
      <w:r w:rsidR="008D1950" w:rsidRPr="00830B8D">
        <w:rPr>
          <w:lang w:val="es-ES_tradnl"/>
        </w:rPr>
        <w:t xml:space="preserve">para </w:t>
      </w:r>
      <w:r w:rsidR="00512DCE" w:rsidRPr="00830B8D">
        <w:rPr>
          <w:lang w:val="es-ES_tradnl"/>
        </w:rPr>
        <w:t xml:space="preserve">actividades </w:t>
      </w:r>
      <w:r w:rsidR="00F312F5" w:rsidRPr="00830B8D">
        <w:rPr>
          <w:lang w:val="es-ES_tradnl"/>
        </w:rPr>
        <w:t xml:space="preserve">en </w:t>
      </w:r>
      <w:r w:rsidR="00512DCE" w:rsidRPr="00830B8D">
        <w:rPr>
          <w:lang w:val="es-ES_tradnl"/>
        </w:rPr>
        <w:t xml:space="preserve">el </w:t>
      </w:r>
      <w:r w:rsidR="00367CE1" w:rsidRPr="00830B8D">
        <w:rPr>
          <w:lang w:val="es-ES_tradnl"/>
        </w:rPr>
        <w:t xml:space="preserve">sector de </w:t>
      </w:r>
      <w:r w:rsidR="003B73D5">
        <w:rPr>
          <w:lang w:val="es-ES_tradnl"/>
        </w:rPr>
        <w:t>servicio técnico</w:t>
      </w:r>
      <w:r w:rsidR="00512DCE" w:rsidRPr="00830B8D">
        <w:rPr>
          <w:lang w:val="es-ES_tradnl"/>
        </w:rPr>
        <w:t xml:space="preserve"> </w:t>
      </w:r>
      <w:r w:rsidR="00256CE6" w:rsidRPr="00830B8D">
        <w:rPr>
          <w:lang w:val="es-ES_tradnl"/>
        </w:rPr>
        <w:t xml:space="preserve">corresponde </w:t>
      </w:r>
      <w:r w:rsidR="00F66FD6" w:rsidRPr="00830B8D">
        <w:rPr>
          <w:lang w:val="es-ES_tradnl"/>
        </w:rPr>
        <w:t xml:space="preserve">a la </w:t>
      </w:r>
      <w:r w:rsidR="00F312F5" w:rsidRPr="00830B8D">
        <w:rPr>
          <w:lang w:val="es-ES_tradnl"/>
        </w:rPr>
        <w:t xml:space="preserve">eliminación </w:t>
      </w:r>
      <w:r w:rsidR="00512DCE" w:rsidRPr="00830B8D">
        <w:rPr>
          <w:lang w:val="es-ES_tradnl"/>
        </w:rPr>
        <w:t xml:space="preserve">de </w:t>
      </w:r>
      <w:r w:rsidR="0025682E">
        <w:rPr>
          <w:lang w:val="es-ES_tradnl"/>
        </w:rPr>
        <w:t>168.458</w:t>
      </w:r>
      <w:r w:rsidR="00256CE6" w:rsidRPr="00830B8D">
        <w:rPr>
          <w:lang w:val="es-ES_tradnl"/>
        </w:rPr>
        <w:t xml:space="preserve"> </w:t>
      </w:r>
      <w:r w:rsidR="00174131">
        <w:rPr>
          <w:lang w:val="es-ES_tradnl"/>
        </w:rPr>
        <w:t xml:space="preserve">toneladas de </w:t>
      </w:r>
      <w:r w:rsidR="00AB7459" w:rsidRPr="00AB7459">
        <w:rPr>
          <w:rFonts w:eastAsia="MS Mincho"/>
          <w:lang w:val="es-ES_tradnl"/>
        </w:rPr>
        <w:t>CO</w:t>
      </w:r>
      <w:r w:rsidR="00AB7459" w:rsidRPr="00AB7459">
        <w:rPr>
          <w:rFonts w:eastAsia="MS Mincho"/>
          <w:vertAlign w:val="subscript"/>
          <w:lang w:val="es-ES_tradnl"/>
        </w:rPr>
        <w:t>2</w:t>
      </w:r>
      <w:r w:rsidR="00512DCE" w:rsidRPr="00830B8D">
        <w:rPr>
          <w:lang w:val="es-ES_tradnl"/>
        </w:rPr>
        <w:t xml:space="preserve"> equivalente de </w:t>
      </w:r>
      <w:r w:rsidR="00B616DB" w:rsidRPr="00830B8D">
        <w:rPr>
          <w:lang w:val="es-ES_tradnl"/>
        </w:rPr>
        <w:t>HFC</w:t>
      </w:r>
      <w:r w:rsidR="00256CE6" w:rsidRPr="00830B8D">
        <w:rPr>
          <w:lang w:val="es-ES_tradnl"/>
        </w:rPr>
        <w:t xml:space="preserve">, </w:t>
      </w:r>
      <w:r w:rsidR="004B4BC6">
        <w:rPr>
          <w:lang w:val="es-ES_tradnl"/>
        </w:rPr>
        <w:t>es decir, e</w:t>
      </w:r>
      <w:r w:rsidR="00AB7459">
        <w:rPr>
          <w:lang w:val="es-ES_tradnl"/>
        </w:rPr>
        <w:t xml:space="preserve">l </w:t>
      </w:r>
      <w:r w:rsidR="00256CE6" w:rsidRPr="00830B8D">
        <w:rPr>
          <w:lang w:val="es-ES_tradnl"/>
        </w:rPr>
        <w:t xml:space="preserve">10 </w:t>
      </w:r>
      <w:r w:rsidR="00512DCE" w:rsidRPr="00830B8D">
        <w:rPr>
          <w:lang w:val="es-ES_tradnl"/>
        </w:rPr>
        <w:t xml:space="preserve">por </w:t>
      </w:r>
      <w:r w:rsidR="00676C01" w:rsidRPr="00830B8D">
        <w:rPr>
          <w:lang w:val="es-ES_tradnl"/>
        </w:rPr>
        <w:t xml:space="preserve">ciento de la </w:t>
      </w:r>
      <w:r w:rsidR="003814E3" w:rsidRPr="00830B8D">
        <w:rPr>
          <w:lang w:val="es-ES_tradnl"/>
        </w:rPr>
        <w:t>base de comparación</w:t>
      </w:r>
      <w:r w:rsidR="00256CE6" w:rsidRPr="00830B8D">
        <w:rPr>
          <w:lang w:val="es-ES_tradnl"/>
        </w:rPr>
        <w:t>.</w:t>
      </w:r>
    </w:p>
    <w:p w14:paraId="53DC016B" w14:textId="557CA6AB" w:rsidR="00317BE0" w:rsidRDefault="00676C01" w:rsidP="00047C75">
      <w:pPr>
        <w:pStyle w:val="Heading1"/>
        <w:rPr>
          <w:lang w:val="es-ES_tradnl"/>
        </w:rPr>
      </w:pPr>
      <w:r w:rsidRPr="00830B8D">
        <w:rPr>
          <w:lang w:val="es-ES_tradnl"/>
        </w:rPr>
        <w:t xml:space="preserve">La etapa I </w:t>
      </w:r>
      <w:r w:rsidR="00FF22FE" w:rsidRPr="00830B8D">
        <w:rPr>
          <w:lang w:val="es-ES_tradnl"/>
        </w:rPr>
        <w:t xml:space="preserve">del </w:t>
      </w:r>
      <w:r w:rsidR="00FC0950" w:rsidRPr="00830B8D">
        <w:rPr>
          <w:lang w:val="es-ES_tradnl"/>
        </w:rPr>
        <w:t xml:space="preserve">plan de aplicación </w:t>
      </w:r>
      <w:r w:rsidR="00717BF0">
        <w:rPr>
          <w:lang w:val="es-ES_tradnl"/>
        </w:rPr>
        <w:t xml:space="preserve">de Kigali </w:t>
      </w:r>
      <w:r w:rsidR="00F312F5" w:rsidRPr="00830B8D">
        <w:rPr>
          <w:lang w:val="es-ES_tradnl"/>
        </w:rPr>
        <w:t xml:space="preserve">se </w:t>
      </w:r>
      <w:r w:rsidR="008D1950" w:rsidRPr="00830B8D">
        <w:rPr>
          <w:lang w:val="es-ES_tradnl"/>
        </w:rPr>
        <w:t xml:space="preserve">implementará </w:t>
      </w:r>
      <w:r w:rsidR="00F312F5" w:rsidRPr="00830B8D">
        <w:rPr>
          <w:lang w:val="es-ES_tradnl"/>
        </w:rPr>
        <w:t xml:space="preserve">en </w:t>
      </w:r>
      <w:r w:rsidR="00512DCE" w:rsidRPr="00830B8D">
        <w:rPr>
          <w:lang w:val="es-ES_tradnl"/>
        </w:rPr>
        <w:t>tres tramos</w:t>
      </w:r>
      <w:r w:rsidR="00256CE6" w:rsidRPr="00830B8D">
        <w:rPr>
          <w:lang w:val="es-ES_tradnl"/>
        </w:rPr>
        <w:t xml:space="preserve">. </w:t>
      </w:r>
      <w:r w:rsidR="00285524" w:rsidRPr="00285524">
        <w:rPr>
          <w:lang w:val="es-ES_tradnl"/>
        </w:rPr>
        <w:t xml:space="preserve">El cronograma de </w:t>
      </w:r>
      <w:r w:rsidR="00AD79D6" w:rsidRPr="00AD79D6">
        <w:rPr>
          <w:lang w:val="es-ES_tradnl"/>
        </w:rPr>
        <w:t xml:space="preserve">los compromisos </w:t>
      </w:r>
      <w:r w:rsidR="00AD79D6">
        <w:rPr>
          <w:lang w:val="es-ES_tradnl"/>
        </w:rPr>
        <w:t xml:space="preserve">de </w:t>
      </w:r>
      <w:r w:rsidR="00285524" w:rsidRPr="00285524">
        <w:rPr>
          <w:lang w:val="es-ES_tradnl"/>
        </w:rPr>
        <w:t xml:space="preserve">reducción de HFC y eliminación de HCFC </w:t>
      </w:r>
      <w:r w:rsidR="00512DCE" w:rsidRPr="00830B8D">
        <w:rPr>
          <w:lang w:val="es-ES_tradnl"/>
        </w:rPr>
        <w:t xml:space="preserve">y </w:t>
      </w:r>
      <w:r w:rsidR="006F58AB">
        <w:rPr>
          <w:lang w:val="es-ES_tradnl"/>
        </w:rPr>
        <w:t xml:space="preserve">de los </w:t>
      </w:r>
      <w:r w:rsidR="006F58AB" w:rsidRPr="006F58AB">
        <w:rPr>
          <w:lang w:val="es-ES_tradnl"/>
        </w:rPr>
        <w:t xml:space="preserve">tramos </w:t>
      </w:r>
      <w:r w:rsidR="00FF22FE" w:rsidRPr="00830B8D">
        <w:rPr>
          <w:lang w:val="es-ES_tradnl"/>
        </w:rPr>
        <w:t xml:space="preserve">del </w:t>
      </w:r>
      <w:r w:rsidR="00FC0950" w:rsidRPr="00830B8D">
        <w:rPr>
          <w:lang w:val="es-ES_tradnl"/>
        </w:rPr>
        <w:t xml:space="preserve">plan </w:t>
      </w:r>
      <w:r w:rsidR="00512DCE" w:rsidRPr="00830B8D">
        <w:rPr>
          <w:lang w:val="es-ES_tradnl"/>
        </w:rPr>
        <w:t xml:space="preserve">y </w:t>
      </w:r>
      <w:r w:rsidR="00A80897">
        <w:rPr>
          <w:lang w:val="es-ES_tradnl"/>
        </w:rPr>
        <w:t xml:space="preserve">del </w:t>
      </w:r>
      <w:r w:rsidR="00512DCE" w:rsidRPr="00830B8D">
        <w:rPr>
          <w:lang w:val="es-ES_tradnl"/>
        </w:rPr>
        <w:t xml:space="preserve">PGEH </w:t>
      </w:r>
      <w:r w:rsidR="00172334" w:rsidRPr="00172334">
        <w:rPr>
          <w:lang w:val="es-ES_tradnl"/>
        </w:rPr>
        <w:t xml:space="preserve">constan en el </w:t>
      </w:r>
      <w:r w:rsidR="00F312F5" w:rsidRPr="00830B8D">
        <w:rPr>
          <w:lang w:val="es-ES_tradnl"/>
        </w:rPr>
        <w:t xml:space="preserve">Anexo </w:t>
      </w:r>
      <w:r w:rsidR="00256CE6" w:rsidRPr="00830B8D">
        <w:rPr>
          <w:lang w:val="es-ES_tradnl"/>
        </w:rPr>
        <w:t xml:space="preserve">II </w:t>
      </w:r>
      <w:r w:rsidR="00114C66" w:rsidRPr="00830B8D">
        <w:rPr>
          <w:lang w:val="es-ES_tradnl"/>
        </w:rPr>
        <w:t xml:space="preserve">al presente </w:t>
      </w:r>
      <w:r w:rsidR="003814E3" w:rsidRPr="00830B8D">
        <w:rPr>
          <w:lang w:val="es-ES_tradnl"/>
        </w:rPr>
        <w:t>documento</w:t>
      </w:r>
      <w:r w:rsidR="00367CE1" w:rsidRPr="00830B8D">
        <w:rPr>
          <w:lang w:val="es-ES_tradnl"/>
        </w:rPr>
        <w:t>.</w:t>
      </w:r>
    </w:p>
    <w:p w14:paraId="3A2F4ACD" w14:textId="77777777" w:rsidR="00317BE0" w:rsidRDefault="00676C01">
      <w:pPr>
        <w:spacing w:before="240" w:after="240"/>
        <w:outlineLvl w:val="0"/>
        <w:rPr>
          <w:bCs/>
          <w:u w:val="single"/>
          <w:lang w:val="es-ES_tradnl"/>
        </w:rPr>
      </w:pPr>
      <w:bookmarkStart w:id="28" w:name="_Hlk126916238"/>
      <w:bookmarkStart w:id="29" w:name="_Hlk126916178"/>
      <w:r>
        <w:rPr>
          <w:bCs/>
          <w:u w:val="single"/>
          <w:lang w:val="es-ES_tradnl"/>
        </w:rPr>
        <w:t xml:space="preserve">Plan administrativo 2024-2026 </w:t>
      </w:r>
      <w:r w:rsidR="00FF22FE" w:rsidRPr="00830B8D">
        <w:rPr>
          <w:bCs/>
          <w:u w:val="single"/>
          <w:lang w:val="es-ES_tradnl"/>
        </w:rPr>
        <w:t xml:space="preserve">del </w:t>
      </w:r>
      <w:r w:rsidR="00512DCE" w:rsidRPr="00830B8D">
        <w:rPr>
          <w:bCs/>
          <w:u w:val="single"/>
          <w:lang w:val="es-ES_tradnl"/>
        </w:rPr>
        <w:t>Fondo Multilateral</w:t>
      </w:r>
    </w:p>
    <w:p w14:paraId="435567A6" w14:textId="78CDD82F" w:rsidR="00317BE0" w:rsidRDefault="00512DCE">
      <w:pPr>
        <w:pStyle w:val="Heading1"/>
        <w:rPr>
          <w:lang w:val="es-ES_tradnl"/>
        </w:rPr>
      </w:pPr>
      <w:bookmarkStart w:id="30" w:name="_Hlk126916186"/>
      <w:bookmarkEnd w:id="28"/>
      <w:bookmarkEnd w:id="29"/>
      <w:r w:rsidRPr="00830B8D">
        <w:rPr>
          <w:shd w:val="clear" w:color="auto" w:fill="FFFFFF" w:themeFill="background1"/>
          <w:lang w:val="es-ES_tradnl"/>
        </w:rPr>
        <w:t xml:space="preserve">El </w:t>
      </w:r>
      <w:r w:rsidR="00256CE6" w:rsidRPr="00830B8D">
        <w:rPr>
          <w:lang w:val="es-ES_tradnl"/>
        </w:rPr>
        <w:t>PNUD solicita 471</w:t>
      </w:r>
      <w:r w:rsidRPr="00830B8D">
        <w:rPr>
          <w:lang w:val="es-ES_tradnl"/>
        </w:rPr>
        <w:t xml:space="preserve">.350 </w:t>
      </w:r>
      <w:r w:rsidR="00BD1F30">
        <w:rPr>
          <w:lang w:val="es-ES_tradnl"/>
        </w:rPr>
        <w:t xml:space="preserve">$EUA, </w:t>
      </w:r>
      <w:r w:rsidR="00114C66" w:rsidRPr="00830B8D">
        <w:rPr>
          <w:lang w:val="es-ES_tradnl"/>
        </w:rPr>
        <w:t>más gastos de apoyo</w:t>
      </w:r>
      <w:r w:rsidR="00256CE6" w:rsidRPr="00830B8D">
        <w:rPr>
          <w:lang w:val="es-ES_tradnl"/>
        </w:rPr>
        <w:t xml:space="preserve">, </w:t>
      </w:r>
      <w:r w:rsidR="008D1950" w:rsidRPr="00830B8D">
        <w:rPr>
          <w:lang w:val="es-ES_tradnl"/>
        </w:rPr>
        <w:t xml:space="preserve">para la </w:t>
      </w:r>
      <w:r w:rsidR="003814E3" w:rsidRPr="00830B8D">
        <w:rPr>
          <w:lang w:val="es-ES_tradnl"/>
        </w:rPr>
        <w:t xml:space="preserve">ejecución </w:t>
      </w:r>
      <w:r w:rsidR="00F312F5" w:rsidRPr="00830B8D">
        <w:rPr>
          <w:lang w:val="es-ES_tradnl"/>
        </w:rPr>
        <w:t xml:space="preserve">de </w:t>
      </w:r>
      <w:r w:rsidR="00180AD8" w:rsidRPr="00830B8D">
        <w:rPr>
          <w:lang w:val="es-ES_tradnl"/>
        </w:rPr>
        <w:t xml:space="preserve">la etapa I </w:t>
      </w:r>
      <w:r w:rsidR="00FF22FE" w:rsidRPr="00830B8D">
        <w:rPr>
          <w:lang w:val="es-ES_tradnl"/>
        </w:rPr>
        <w:t xml:space="preserve">del </w:t>
      </w:r>
      <w:r w:rsidR="00717BF0">
        <w:rPr>
          <w:lang w:val="es-ES_tradnl"/>
        </w:rPr>
        <w:t xml:space="preserve">plan de aplicación de la Enmienda </w:t>
      </w:r>
      <w:r w:rsidR="00860CB6">
        <w:rPr>
          <w:lang w:val="es-ES_tradnl"/>
        </w:rPr>
        <w:t xml:space="preserve">en </w:t>
      </w:r>
      <w:r w:rsidR="007D6D2A">
        <w:rPr>
          <w:lang w:val="es-ES_tradnl"/>
        </w:rPr>
        <w:t xml:space="preserve">el </w:t>
      </w:r>
      <w:r w:rsidR="00256CE6" w:rsidRPr="00830B8D">
        <w:rPr>
          <w:lang w:val="es-ES_tradnl"/>
        </w:rPr>
        <w:t xml:space="preserve">Paraguay. El </w:t>
      </w:r>
      <w:r w:rsidR="00B676C6">
        <w:rPr>
          <w:lang w:val="es-ES_tradnl"/>
        </w:rPr>
        <w:t>monto</w:t>
      </w:r>
      <w:r w:rsidR="00F30EA3">
        <w:rPr>
          <w:lang w:val="es-ES_tradnl"/>
        </w:rPr>
        <w:t xml:space="preserve"> total </w:t>
      </w:r>
      <w:r w:rsidRPr="00830B8D">
        <w:rPr>
          <w:lang w:val="es-ES_tradnl"/>
        </w:rPr>
        <w:t xml:space="preserve">de </w:t>
      </w:r>
      <w:r w:rsidR="0025456B" w:rsidRPr="00830B8D">
        <w:rPr>
          <w:lang w:val="es-ES_tradnl"/>
        </w:rPr>
        <w:t>252</w:t>
      </w:r>
      <w:r w:rsidRPr="00830B8D">
        <w:rPr>
          <w:lang w:val="es-ES_tradnl"/>
        </w:rPr>
        <w:t xml:space="preserve">.172 </w:t>
      </w:r>
      <w:r w:rsidR="007C0D32">
        <w:rPr>
          <w:lang w:val="es-ES_tradnl"/>
        </w:rPr>
        <w:t xml:space="preserve">$EUA, </w:t>
      </w:r>
      <w:r w:rsidR="00FF22FE" w:rsidRPr="00830B8D">
        <w:rPr>
          <w:lang w:val="es-ES_tradnl"/>
        </w:rPr>
        <w:t xml:space="preserve">incluyendo </w:t>
      </w:r>
      <w:r w:rsidR="003814E3" w:rsidRPr="00830B8D">
        <w:rPr>
          <w:lang w:val="es-ES_tradnl"/>
        </w:rPr>
        <w:t>gastos de apoyo</w:t>
      </w:r>
      <w:r w:rsidR="00256CE6" w:rsidRPr="00830B8D">
        <w:rPr>
          <w:lang w:val="es-ES_tradnl"/>
        </w:rPr>
        <w:t xml:space="preserve">, </w:t>
      </w:r>
      <w:r w:rsidR="00CB740D">
        <w:rPr>
          <w:lang w:val="es-ES_tradnl"/>
        </w:rPr>
        <w:t>que se solicita</w:t>
      </w:r>
      <w:r w:rsidR="00F312F5" w:rsidRPr="00830B8D">
        <w:rPr>
          <w:lang w:val="es-ES_tradnl"/>
        </w:rPr>
        <w:t xml:space="preserve"> </w:t>
      </w:r>
      <w:r w:rsidR="003814E3" w:rsidRPr="00830B8D">
        <w:rPr>
          <w:lang w:val="es-ES_tradnl"/>
        </w:rPr>
        <w:t xml:space="preserve">para el período </w:t>
      </w:r>
      <w:r w:rsidR="008D1950" w:rsidRPr="00830B8D">
        <w:rPr>
          <w:lang w:val="es-ES_tradnl"/>
        </w:rPr>
        <w:t>2024-2026</w:t>
      </w:r>
      <w:r w:rsidR="00F312F5" w:rsidRPr="00830B8D">
        <w:rPr>
          <w:lang w:val="es-ES_tradnl"/>
        </w:rPr>
        <w:t xml:space="preserve">, </w:t>
      </w:r>
      <w:r w:rsidR="00096C8A">
        <w:rPr>
          <w:lang w:val="es-ES_tradnl"/>
        </w:rPr>
        <w:t xml:space="preserve">supera en </w:t>
      </w:r>
      <w:r w:rsidR="005322E9" w:rsidRPr="00830B8D">
        <w:rPr>
          <w:lang w:val="es-ES_tradnl"/>
        </w:rPr>
        <w:t>252</w:t>
      </w:r>
      <w:r w:rsidRPr="00830B8D">
        <w:rPr>
          <w:lang w:val="es-ES_tradnl"/>
        </w:rPr>
        <w:t>.</w:t>
      </w:r>
      <w:r w:rsidR="00125771" w:rsidRPr="00830B8D">
        <w:rPr>
          <w:lang w:val="es-ES_tradnl"/>
        </w:rPr>
        <w:t xml:space="preserve">063 </w:t>
      </w:r>
      <w:r w:rsidR="007C0D32" w:rsidRPr="007C0D32">
        <w:rPr>
          <w:lang w:val="es-ES_tradnl"/>
        </w:rPr>
        <w:t xml:space="preserve">$EUA </w:t>
      </w:r>
      <w:r w:rsidR="00A71689">
        <w:rPr>
          <w:lang w:val="es-ES_tradnl"/>
        </w:rPr>
        <w:t xml:space="preserve">lo contemplado </w:t>
      </w:r>
      <w:r w:rsidR="00F312F5" w:rsidRPr="00830B8D">
        <w:rPr>
          <w:lang w:val="es-ES_tradnl"/>
        </w:rPr>
        <w:t xml:space="preserve">en </w:t>
      </w:r>
      <w:r w:rsidR="008D1950" w:rsidRPr="00830B8D">
        <w:rPr>
          <w:lang w:val="es-ES_tradnl"/>
        </w:rPr>
        <w:t>el plan administrativo</w:t>
      </w:r>
      <w:r w:rsidR="00256CE6" w:rsidRPr="00830B8D">
        <w:rPr>
          <w:lang w:val="es-ES_tradnl"/>
        </w:rPr>
        <w:t>.</w:t>
      </w:r>
    </w:p>
    <w:p w14:paraId="3E762897" w14:textId="02624D95" w:rsidR="00317BE0" w:rsidRDefault="003E3B4A">
      <w:pPr>
        <w:pStyle w:val="Heading1"/>
        <w:numPr>
          <w:ilvl w:val="0"/>
          <w:numId w:val="0"/>
        </w:numPr>
        <w:rPr>
          <w:u w:val="single"/>
          <w:lang w:val="es-ES_tradnl"/>
        </w:rPr>
      </w:pPr>
      <w:r w:rsidRPr="003E3B4A">
        <w:rPr>
          <w:u w:val="single"/>
          <w:lang w:val="es-ES_tradnl"/>
        </w:rPr>
        <w:t>Sustentabilidad de la reducción de HFC y evaluación de riesgos</w:t>
      </w:r>
    </w:p>
    <w:p w14:paraId="5600082A" w14:textId="1DDDDBD1" w:rsidR="00317BE0" w:rsidRDefault="00676C01">
      <w:pPr>
        <w:pStyle w:val="Heading1"/>
        <w:rPr>
          <w:lang w:val="es-ES_tradnl"/>
        </w:rPr>
      </w:pPr>
      <w:r w:rsidRPr="00830B8D">
        <w:rPr>
          <w:lang w:val="es-ES_tradnl"/>
        </w:rPr>
        <w:t xml:space="preserve">Los principales </w:t>
      </w:r>
      <w:r w:rsidR="00FC0950" w:rsidRPr="00830B8D">
        <w:rPr>
          <w:lang w:val="es-ES_tradnl"/>
        </w:rPr>
        <w:t xml:space="preserve">desafíos </w:t>
      </w:r>
      <w:r w:rsidR="00332602">
        <w:rPr>
          <w:lang w:val="es-ES_tradnl"/>
        </w:rPr>
        <w:t xml:space="preserve">que </w:t>
      </w:r>
      <w:r w:rsidR="00281F79">
        <w:rPr>
          <w:lang w:val="es-ES_tradnl"/>
        </w:rPr>
        <w:t>enfrenta</w:t>
      </w:r>
      <w:r w:rsidRPr="00830B8D">
        <w:rPr>
          <w:lang w:val="es-ES_tradnl"/>
        </w:rPr>
        <w:t xml:space="preserve"> la ejecución </w:t>
      </w:r>
      <w:r w:rsidR="00275725">
        <w:rPr>
          <w:lang w:val="es-ES_tradnl"/>
        </w:rPr>
        <w:t xml:space="preserve">del plan </w:t>
      </w:r>
      <w:r w:rsidR="00F312F5" w:rsidRPr="00830B8D">
        <w:rPr>
          <w:lang w:val="es-ES_tradnl"/>
        </w:rPr>
        <w:t xml:space="preserve">en </w:t>
      </w:r>
      <w:r w:rsidRPr="00830B8D">
        <w:rPr>
          <w:lang w:val="es-ES_tradnl"/>
        </w:rPr>
        <w:t xml:space="preserve">Paraguay son la </w:t>
      </w:r>
      <w:r w:rsidR="00B616DB" w:rsidRPr="00830B8D">
        <w:rPr>
          <w:lang w:val="es-ES_tradnl"/>
        </w:rPr>
        <w:t xml:space="preserve">estructura </w:t>
      </w:r>
      <w:r w:rsidR="00512DCE" w:rsidRPr="00830B8D">
        <w:rPr>
          <w:lang w:val="es-ES_tradnl"/>
        </w:rPr>
        <w:t xml:space="preserve">de </w:t>
      </w:r>
      <w:r w:rsidR="00B616DB" w:rsidRPr="00830B8D">
        <w:rPr>
          <w:lang w:val="es-ES_tradnl"/>
        </w:rPr>
        <w:t xml:space="preserve">consumo de HFC </w:t>
      </w:r>
      <w:r w:rsidR="00F312F5" w:rsidRPr="00830B8D">
        <w:rPr>
          <w:lang w:val="es-ES_tradnl"/>
        </w:rPr>
        <w:t xml:space="preserve">en </w:t>
      </w:r>
      <w:r w:rsidR="00512DCE" w:rsidRPr="00830B8D">
        <w:rPr>
          <w:lang w:val="es-ES_tradnl"/>
        </w:rPr>
        <w:t xml:space="preserve">el </w:t>
      </w:r>
      <w:r w:rsidR="00D13BB6">
        <w:rPr>
          <w:lang w:val="es-ES_tradnl"/>
        </w:rPr>
        <w:t xml:space="preserve">sector </w:t>
      </w:r>
      <w:r w:rsidR="000D5721">
        <w:rPr>
          <w:lang w:val="es-ES_tradnl"/>
        </w:rPr>
        <w:t xml:space="preserve">de </w:t>
      </w:r>
      <w:r w:rsidR="00D13BB6">
        <w:rPr>
          <w:lang w:val="es-ES_tradnl"/>
        </w:rPr>
        <w:t xml:space="preserve">servicio </w:t>
      </w:r>
      <w:r w:rsidR="00512DCE" w:rsidRPr="00830B8D">
        <w:rPr>
          <w:lang w:val="es-ES_tradnl"/>
        </w:rPr>
        <w:t xml:space="preserve">técnico y </w:t>
      </w:r>
      <w:r w:rsidRPr="00830B8D">
        <w:rPr>
          <w:lang w:val="es-ES_tradnl"/>
        </w:rPr>
        <w:t xml:space="preserve">la reactivación </w:t>
      </w:r>
      <w:r w:rsidR="00FF22FE" w:rsidRPr="00830B8D">
        <w:rPr>
          <w:lang w:val="es-ES_tradnl"/>
        </w:rPr>
        <w:t xml:space="preserve">de la </w:t>
      </w:r>
      <w:r w:rsidR="004C5525" w:rsidRPr="00830B8D">
        <w:rPr>
          <w:lang w:val="es-ES_tradnl"/>
        </w:rPr>
        <w:t xml:space="preserve">economía </w:t>
      </w:r>
      <w:r w:rsidR="005E6399">
        <w:rPr>
          <w:lang w:val="es-ES_tradnl"/>
        </w:rPr>
        <w:t xml:space="preserve">en virtud del </w:t>
      </w:r>
      <w:r w:rsidR="004C5525" w:rsidRPr="00830B8D">
        <w:rPr>
          <w:lang w:val="es-ES_tradnl"/>
        </w:rPr>
        <w:t>turismo</w:t>
      </w:r>
      <w:r w:rsidRPr="00830B8D">
        <w:rPr>
          <w:lang w:val="es-ES_tradnl"/>
        </w:rPr>
        <w:t xml:space="preserve">, </w:t>
      </w:r>
      <w:r w:rsidR="00400C6B">
        <w:rPr>
          <w:lang w:val="es-ES_tradnl"/>
        </w:rPr>
        <w:t xml:space="preserve">más </w:t>
      </w:r>
      <w:r w:rsidR="0028421F">
        <w:rPr>
          <w:lang w:val="es-ES_tradnl"/>
        </w:rPr>
        <w:t xml:space="preserve">la </w:t>
      </w:r>
      <w:r w:rsidRPr="00830B8D">
        <w:rPr>
          <w:lang w:val="es-ES_tradnl"/>
        </w:rPr>
        <w:t xml:space="preserve">limitada penetración </w:t>
      </w:r>
      <w:r w:rsidR="00D13BB6">
        <w:rPr>
          <w:lang w:val="es-ES_tradnl"/>
        </w:rPr>
        <w:t xml:space="preserve">de </w:t>
      </w:r>
      <w:r w:rsidR="0028421F">
        <w:rPr>
          <w:lang w:val="es-ES_tradnl"/>
        </w:rPr>
        <w:t xml:space="preserve">los </w:t>
      </w:r>
      <w:r w:rsidR="00512DCE" w:rsidRPr="00830B8D">
        <w:rPr>
          <w:lang w:val="es-ES_tradnl"/>
        </w:rPr>
        <w:t xml:space="preserve">refrigerantes bajo </w:t>
      </w:r>
      <w:r w:rsidR="00D13BB6">
        <w:rPr>
          <w:lang w:val="es-ES_tradnl"/>
        </w:rPr>
        <w:t xml:space="preserve">o nulo PCA </w:t>
      </w:r>
      <w:r w:rsidR="00F312F5" w:rsidRPr="00830B8D">
        <w:rPr>
          <w:lang w:val="es-ES_tradnl"/>
        </w:rPr>
        <w:t xml:space="preserve">en los </w:t>
      </w:r>
      <w:r w:rsidRPr="00830B8D">
        <w:rPr>
          <w:lang w:val="es-ES_tradnl"/>
        </w:rPr>
        <w:t xml:space="preserve">principales </w:t>
      </w:r>
      <w:r w:rsidR="00FF22FE" w:rsidRPr="00830B8D">
        <w:rPr>
          <w:lang w:val="es-ES_tradnl"/>
        </w:rPr>
        <w:t>sectores</w:t>
      </w:r>
      <w:r w:rsidR="00CB3433">
        <w:rPr>
          <w:lang w:val="es-ES_tradnl"/>
        </w:rPr>
        <w:t>. Se estima que l</w:t>
      </w:r>
      <w:r w:rsidRPr="00830B8D">
        <w:rPr>
          <w:lang w:val="es-ES_tradnl"/>
        </w:rPr>
        <w:t>a</w:t>
      </w:r>
      <w:r w:rsidR="00F25551">
        <w:rPr>
          <w:lang w:val="es-ES_tradnl"/>
        </w:rPr>
        <w:t>s</w:t>
      </w:r>
      <w:r w:rsidRPr="00830B8D">
        <w:rPr>
          <w:lang w:val="es-ES_tradnl"/>
        </w:rPr>
        <w:t xml:space="preserve"> </w:t>
      </w:r>
      <w:r w:rsidR="00F25551" w:rsidRPr="00F25551">
        <w:rPr>
          <w:lang w:val="es-ES_tradnl"/>
        </w:rPr>
        <w:t xml:space="preserve">actividades </w:t>
      </w:r>
      <w:r w:rsidR="00F25551">
        <w:rPr>
          <w:lang w:val="es-ES_tradnl"/>
        </w:rPr>
        <w:t xml:space="preserve">de </w:t>
      </w:r>
      <w:r w:rsidRPr="00830B8D">
        <w:rPr>
          <w:lang w:val="es-ES_tradnl"/>
        </w:rPr>
        <w:t xml:space="preserve">promoción </w:t>
      </w:r>
      <w:r w:rsidR="00512DCE" w:rsidRPr="00830B8D">
        <w:rPr>
          <w:lang w:val="es-ES_tradnl"/>
        </w:rPr>
        <w:t xml:space="preserve">y </w:t>
      </w:r>
      <w:r w:rsidR="00830B8D">
        <w:rPr>
          <w:lang w:val="es-ES_tradnl"/>
        </w:rPr>
        <w:t xml:space="preserve">apoyo a </w:t>
      </w:r>
      <w:r w:rsidR="00F25551">
        <w:rPr>
          <w:lang w:val="es-ES_tradnl"/>
        </w:rPr>
        <w:t xml:space="preserve">la adopción de </w:t>
      </w:r>
      <w:r w:rsidR="00150775" w:rsidRPr="00830B8D">
        <w:rPr>
          <w:lang w:val="es-ES_tradnl"/>
        </w:rPr>
        <w:t>tecnología</w:t>
      </w:r>
      <w:r w:rsidR="00F25551">
        <w:rPr>
          <w:lang w:val="es-ES_tradnl"/>
        </w:rPr>
        <w:t>s</w:t>
      </w:r>
      <w:r w:rsidR="00150775" w:rsidRPr="00830B8D">
        <w:rPr>
          <w:lang w:val="es-ES_tradnl"/>
        </w:rPr>
        <w:t xml:space="preserve"> de bajo </w:t>
      </w:r>
      <w:r w:rsidR="00F66FD6" w:rsidRPr="00830B8D">
        <w:rPr>
          <w:lang w:val="es-ES_tradnl"/>
        </w:rPr>
        <w:t xml:space="preserve">PCA </w:t>
      </w:r>
      <w:r w:rsidR="0090701D">
        <w:rPr>
          <w:lang w:val="es-ES_tradnl"/>
        </w:rPr>
        <w:t xml:space="preserve">por parte de </w:t>
      </w:r>
      <w:r w:rsidR="00830B8D">
        <w:rPr>
          <w:lang w:val="es-ES_tradnl"/>
        </w:rPr>
        <w:t xml:space="preserve">usuarios </w:t>
      </w:r>
      <w:r w:rsidR="002D12CF" w:rsidRPr="00830B8D">
        <w:rPr>
          <w:lang w:val="es-ES_tradnl"/>
        </w:rPr>
        <w:t xml:space="preserve">finales </w:t>
      </w:r>
      <w:r w:rsidR="00512DCE" w:rsidRPr="00830B8D">
        <w:rPr>
          <w:lang w:val="es-ES_tradnl"/>
        </w:rPr>
        <w:t xml:space="preserve">y </w:t>
      </w:r>
      <w:r w:rsidR="002E51AF">
        <w:rPr>
          <w:lang w:val="es-ES_tradnl"/>
        </w:rPr>
        <w:t xml:space="preserve">de habilitación de </w:t>
      </w:r>
      <w:r w:rsidR="00367CE1" w:rsidRPr="00830B8D">
        <w:rPr>
          <w:lang w:val="es-ES_tradnl"/>
        </w:rPr>
        <w:t xml:space="preserve">la red de </w:t>
      </w:r>
      <w:r w:rsidR="004412E0">
        <w:rPr>
          <w:lang w:val="es-ES_tradnl"/>
        </w:rPr>
        <w:t>recuperación, reciclaje y regeneración</w:t>
      </w:r>
      <w:r w:rsidR="00367CE1" w:rsidRPr="00830B8D">
        <w:rPr>
          <w:lang w:val="es-ES_tradnl"/>
        </w:rPr>
        <w:t xml:space="preserve"> </w:t>
      </w:r>
      <w:r w:rsidR="00F312F5" w:rsidRPr="00830B8D">
        <w:rPr>
          <w:lang w:val="es-ES_tradnl"/>
        </w:rPr>
        <w:t xml:space="preserve">en </w:t>
      </w:r>
      <w:r w:rsidR="004706AD" w:rsidRPr="00830B8D">
        <w:rPr>
          <w:lang w:val="es-ES_tradnl"/>
        </w:rPr>
        <w:t xml:space="preserve">el sector de </w:t>
      </w:r>
      <w:r w:rsidR="00B616DB" w:rsidRPr="00830B8D">
        <w:rPr>
          <w:lang w:val="es-ES_tradnl"/>
        </w:rPr>
        <w:t xml:space="preserve">refrigeración y climatización </w:t>
      </w:r>
      <w:r w:rsidR="00211C1A">
        <w:rPr>
          <w:lang w:val="es-ES_tradnl"/>
        </w:rPr>
        <w:t>constituirán un adecuado complemento a</w:t>
      </w:r>
      <w:r w:rsidRPr="00830B8D">
        <w:rPr>
          <w:lang w:val="es-ES_tradnl"/>
        </w:rPr>
        <w:t xml:space="preserve">l </w:t>
      </w:r>
      <w:r w:rsidR="00830B8D">
        <w:rPr>
          <w:lang w:val="es-ES_tradnl"/>
        </w:rPr>
        <w:t xml:space="preserve">sistema de cuotas de </w:t>
      </w:r>
      <w:r w:rsidR="00052116">
        <w:rPr>
          <w:lang w:val="es-ES_tradnl"/>
        </w:rPr>
        <w:t>importación</w:t>
      </w:r>
      <w:r w:rsidRPr="00830B8D">
        <w:rPr>
          <w:lang w:val="es-ES_tradnl"/>
        </w:rPr>
        <w:t>.</w:t>
      </w:r>
    </w:p>
    <w:p w14:paraId="5A460EE5" w14:textId="6BE2D903" w:rsidR="00317BE0" w:rsidRDefault="00676C01">
      <w:pPr>
        <w:pStyle w:val="Heading1"/>
        <w:spacing w:after="0"/>
        <w:rPr>
          <w:lang w:val="es-ES_tradnl"/>
        </w:rPr>
      </w:pPr>
      <w:r w:rsidRPr="00830B8D">
        <w:rPr>
          <w:lang w:val="es-ES_tradnl"/>
        </w:rPr>
        <w:t xml:space="preserve">El </w:t>
      </w:r>
      <w:r w:rsidR="00CE7AEC">
        <w:rPr>
          <w:lang w:val="es-ES_tradnl"/>
        </w:rPr>
        <w:t xml:space="preserve">Gobierno del Paraguay </w:t>
      </w:r>
      <w:r w:rsidR="00256CE6" w:rsidRPr="00830B8D">
        <w:rPr>
          <w:lang w:val="es-ES_tradnl"/>
        </w:rPr>
        <w:t xml:space="preserve">se compromete a </w:t>
      </w:r>
      <w:r w:rsidR="00F95A0A" w:rsidRPr="00F95A0A">
        <w:rPr>
          <w:lang w:val="es-ES_tradnl"/>
        </w:rPr>
        <w:t xml:space="preserve">fortalecer la normativa </w:t>
      </w:r>
      <w:r w:rsidR="00F95A0A">
        <w:rPr>
          <w:lang w:val="es-ES_tradnl"/>
        </w:rPr>
        <w:t xml:space="preserve">de modo de </w:t>
      </w:r>
      <w:r w:rsidR="00256CE6" w:rsidRPr="00830B8D">
        <w:rPr>
          <w:lang w:val="es-ES_tradnl"/>
        </w:rPr>
        <w:t xml:space="preserve">garantizar </w:t>
      </w:r>
      <w:r w:rsidR="003A573E" w:rsidRPr="00830B8D">
        <w:rPr>
          <w:lang w:val="es-ES_tradnl"/>
        </w:rPr>
        <w:t xml:space="preserve">la sustentabilidad </w:t>
      </w:r>
      <w:r w:rsidR="00B33188">
        <w:rPr>
          <w:lang w:val="es-ES_tradnl"/>
        </w:rPr>
        <w:t xml:space="preserve">a largo plazo </w:t>
      </w:r>
      <w:r w:rsidRPr="00830B8D">
        <w:rPr>
          <w:lang w:val="es-ES_tradnl"/>
        </w:rPr>
        <w:t xml:space="preserve">de las actividades </w:t>
      </w:r>
      <w:r w:rsidR="00DF4F5C">
        <w:rPr>
          <w:lang w:val="es-ES_tradnl"/>
        </w:rPr>
        <w:t xml:space="preserve">de </w:t>
      </w:r>
      <w:r w:rsidR="003A573E" w:rsidRPr="00830B8D">
        <w:rPr>
          <w:lang w:val="es-ES_tradnl"/>
        </w:rPr>
        <w:t xml:space="preserve">la etapa </w:t>
      </w:r>
      <w:r w:rsidR="00180AD8" w:rsidRPr="00830B8D">
        <w:rPr>
          <w:lang w:val="es-ES_tradnl"/>
        </w:rPr>
        <w:t xml:space="preserve">I </w:t>
      </w:r>
      <w:r w:rsidR="00FF22FE" w:rsidRPr="00830B8D">
        <w:rPr>
          <w:lang w:val="es-ES_tradnl"/>
        </w:rPr>
        <w:t xml:space="preserve">del </w:t>
      </w:r>
      <w:r w:rsidR="00717BF0">
        <w:rPr>
          <w:lang w:val="es-ES_tradnl"/>
        </w:rPr>
        <w:t>plan de aplicación de la Enmienda</w:t>
      </w:r>
      <w:r w:rsidR="0055447B">
        <w:rPr>
          <w:lang w:val="es-ES_tradnl"/>
        </w:rPr>
        <w:t>.</w:t>
      </w:r>
      <w:r w:rsidR="00256CE6" w:rsidRPr="00830B8D">
        <w:rPr>
          <w:lang w:val="es-ES_tradnl"/>
        </w:rPr>
        <w:t xml:space="preserve"> </w:t>
      </w:r>
      <w:r w:rsidR="0055447B">
        <w:rPr>
          <w:lang w:val="es-ES_tradnl"/>
        </w:rPr>
        <w:t xml:space="preserve">Para ello </w:t>
      </w:r>
      <w:r w:rsidR="00426276">
        <w:rPr>
          <w:lang w:val="es-ES_tradnl"/>
        </w:rPr>
        <w:t>dispondrá</w:t>
      </w:r>
      <w:r w:rsidR="0055447B">
        <w:rPr>
          <w:lang w:val="es-ES_tradnl"/>
        </w:rPr>
        <w:t xml:space="preserve"> </w:t>
      </w:r>
      <w:r w:rsidR="00B47308" w:rsidRPr="00830B8D">
        <w:rPr>
          <w:lang w:val="es-ES_tradnl"/>
        </w:rPr>
        <w:t xml:space="preserve">normas de </w:t>
      </w:r>
      <w:r w:rsidR="00256CE6" w:rsidRPr="00830B8D">
        <w:rPr>
          <w:lang w:val="es-ES_tradnl"/>
        </w:rPr>
        <w:t xml:space="preserve">competencia laboral para </w:t>
      </w:r>
      <w:r w:rsidR="003D72C9">
        <w:rPr>
          <w:lang w:val="es-ES_tradnl"/>
        </w:rPr>
        <w:t xml:space="preserve">técnicos en </w:t>
      </w:r>
      <w:r w:rsidR="001E5C20" w:rsidRPr="001E5C20">
        <w:rPr>
          <w:lang w:val="es-ES_tradnl"/>
        </w:rPr>
        <w:t>refr</w:t>
      </w:r>
      <w:r w:rsidR="001E5C20">
        <w:rPr>
          <w:lang w:val="es-ES_tradnl"/>
        </w:rPr>
        <w:t xml:space="preserve">igeración, </w:t>
      </w:r>
      <w:r w:rsidR="001E5C20" w:rsidRPr="001E5C20">
        <w:rPr>
          <w:lang w:val="es-ES_tradnl"/>
        </w:rPr>
        <w:t xml:space="preserve">climatización </w:t>
      </w:r>
      <w:r w:rsidR="001E5C20">
        <w:rPr>
          <w:lang w:val="es-ES_tradnl"/>
        </w:rPr>
        <w:t xml:space="preserve">y </w:t>
      </w:r>
      <w:r w:rsidR="00511E71" w:rsidRPr="00511E71">
        <w:rPr>
          <w:lang w:val="es-ES_tradnl"/>
        </w:rPr>
        <w:t xml:space="preserve">equipos </w:t>
      </w:r>
      <w:r w:rsidR="003D72C9">
        <w:rPr>
          <w:lang w:val="es-ES_tradnl"/>
        </w:rPr>
        <w:t>vehiculares</w:t>
      </w:r>
      <w:r w:rsidR="00114C66" w:rsidRPr="00830B8D">
        <w:rPr>
          <w:lang w:val="es-ES_tradnl"/>
        </w:rPr>
        <w:t xml:space="preserve"> </w:t>
      </w:r>
      <w:r w:rsidRPr="00830B8D">
        <w:rPr>
          <w:lang w:val="es-ES_tradnl"/>
        </w:rPr>
        <w:t xml:space="preserve">y </w:t>
      </w:r>
      <w:r w:rsidR="00256CE6" w:rsidRPr="00830B8D">
        <w:rPr>
          <w:lang w:val="es-ES_tradnl"/>
        </w:rPr>
        <w:t xml:space="preserve">la prohibición gradual </w:t>
      </w:r>
      <w:r w:rsidRPr="00830B8D">
        <w:rPr>
          <w:lang w:val="es-ES_tradnl"/>
        </w:rPr>
        <w:t xml:space="preserve">de </w:t>
      </w:r>
      <w:r w:rsidR="00204F10">
        <w:rPr>
          <w:lang w:val="es-ES_tradnl"/>
        </w:rPr>
        <w:t>equipos a base de</w:t>
      </w:r>
      <w:r w:rsidR="00256CE6" w:rsidRPr="00830B8D">
        <w:rPr>
          <w:lang w:val="es-ES_tradnl"/>
        </w:rPr>
        <w:t xml:space="preserve"> HFC. La </w:t>
      </w:r>
      <w:r w:rsidR="00CB0429" w:rsidRPr="00CB0429">
        <w:rPr>
          <w:lang w:val="es-ES_tradnl"/>
        </w:rPr>
        <w:t xml:space="preserve">ONO y el PNUD </w:t>
      </w:r>
      <w:r w:rsidR="00CB0429">
        <w:rPr>
          <w:lang w:val="es-ES_tradnl"/>
        </w:rPr>
        <w:t>supervisarán</w:t>
      </w:r>
      <w:r w:rsidR="003A573E" w:rsidRPr="00830B8D">
        <w:rPr>
          <w:lang w:val="es-ES_tradnl"/>
        </w:rPr>
        <w:t xml:space="preserve"> </w:t>
      </w:r>
      <w:r w:rsidR="00CB0429">
        <w:rPr>
          <w:lang w:val="es-ES_tradnl"/>
        </w:rPr>
        <w:t xml:space="preserve">de cerca </w:t>
      </w:r>
      <w:r w:rsidR="00256CE6" w:rsidRPr="00830B8D">
        <w:rPr>
          <w:lang w:val="es-ES_tradnl"/>
        </w:rPr>
        <w:t xml:space="preserve">las </w:t>
      </w:r>
      <w:r w:rsidRPr="00830B8D">
        <w:rPr>
          <w:lang w:val="es-ES_tradnl"/>
        </w:rPr>
        <w:t xml:space="preserve">actividades </w:t>
      </w:r>
      <w:r w:rsidR="00F00277">
        <w:rPr>
          <w:lang w:val="es-ES_tradnl"/>
        </w:rPr>
        <w:t xml:space="preserve">a fin de </w:t>
      </w:r>
      <w:r w:rsidR="00AB344C">
        <w:rPr>
          <w:lang w:val="es-ES_tradnl"/>
        </w:rPr>
        <w:t>poner en práctica</w:t>
      </w:r>
      <w:r w:rsidR="00875146">
        <w:rPr>
          <w:lang w:val="es-ES_tradnl"/>
        </w:rPr>
        <w:t xml:space="preserve"> </w:t>
      </w:r>
      <w:r w:rsidR="00FC0950" w:rsidRPr="00830B8D">
        <w:rPr>
          <w:lang w:val="es-ES_tradnl"/>
        </w:rPr>
        <w:t xml:space="preserve">planes de </w:t>
      </w:r>
      <w:r w:rsidR="00256CE6" w:rsidRPr="00830B8D">
        <w:rPr>
          <w:lang w:val="es-ES_tradnl"/>
        </w:rPr>
        <w:t xml:space="preserve">gestión de </w:t>
      </w:r>
      <w:r w:rsidR="00EB4CB9">
        <w:rPr>
          <w:lang w:val="es-ES_tradnl"/>
        </w:rPr>
        <w:t>riesgos</w:t>
      </w:r>
      <w:r w:rsidR="00256CE6" w:rsidRPr="00830B8D">
        <w:rPr>
          <w:lang w:val="es-ES_tradnl"/>
        </w:rPr>
        <w:t xml:space="preserve">, </w:t>
      </w:r>
      <w:r w:rsidR="00F02B16">
        <w:rPr>
          <w:lang w:val="es-ES_tradnl"/>
        </w:rPr>
        <w:t xml:space="preserve">en caso </w:t>
      </w:r>
      <w:r w:rsidR="00256CE6" w:rsidRPr="00830B8D">
        <w:rPr>
          <w:lang w:val="es-ES_tradnl"/>
        </w:rPr>
        <w:t>necesario.</w:t>
      </w:r>
    </w:p>
    <w:p w14:paraId="4CB646A6" w14:textId="77777777" w:rsidR="00317BE0" w:rsidRDefault="00676C01">
      <w:pPr>
        <w:spacing w:before="240" w:after="240"/>
        <w:rPr>
          <w:lang w:val="es-ES_tradnl"/>
        </w:rPr>
      </w:pPr>
      <w:bookmarkStart w:id="31" w:name="_Hlk126916245"/>
      <w:bookmarkEnd w:id="30"/>
      <w:r w:rsidRPr="00830B8D">
        <w:rPr>
          <w:u w:val="single"/>
          <w:lang w:val="es-ES_tradnl"/>
        </w:rPr>
        <w:t>Impacto climático</w:t>
      </w:r>
    </w:p>
    <w:p w14:paraId="07444BE1" w14:textId="158F75DA" w:rsidR="00E70B92" w:rsidRDefault="000452C3">
      <w:pPr>
        <w:pStyle w:val="Heading1"/>
        <w:rPr>
          <w:lang w:val="es-ES_tradnl"/>
        </w:rPr>
      </w:pPr>
      <w:r>
        <w:rPr>
          <w:kern w:val="36"/>
          <w:lang w:val="es-ES_tradnl"/>
        </w:rPr>
        <w:t>De l</w:t>
      </w:r>
      <w:r w:rsidR="00676C01" w:rsidRPr="00830B8D">
        <w:rPr>
          <w:kern w:val="36"/>
          <w:lang w:val="es-ES_tradnl"/>
        </w:rPr>
        <w:t>as actividades propuestas</w:t>
      </w:r>
      <w:r w:rsidR="00256CE6" w:rsidRPr="00830B8D">
        <w:rPr>
          <w:kern w:val="36"/>
          <w:lang w:val="es-ES_tradnl"/>
        </w:rPr>
        <w:t xml:space="preserve">, </w:t>
      </w:r>
      <w:r w:rsidR="00D22C58">
        <w:rPr>
          <w:kern w:val="36"/>
          <w:lang w:val="es-ES_tradnl"/>
        </w:rPr>
        <w:t>en especial</w:t>
      </w:r>
      <w:r w:rsidR="00676C01" w:rsidRPr="00830B8D">
        <w:rPr>
          <w:kern w:val="36"/>
          <w:lang w:val="es-ES_tradnl"/>
        </w:rPr>
        <w:t xml:space="preserve"> </w:t>
      </w:r>
      <w:r w:rsidR="008A6AF1">
        <w:rPr>
          <w:kern w:val="36"/>
          <w:lang w:val="es-ES_tradnl"/>
        </w:rPr>
        <w:t xml:space="preserve">las </w:t>
      </w:r>
      <w:r w:rsidR="0092394C" w:rsidRPr="00830B8D">
        <w:rPr>
          <w:kern w:val="36"/>
          <w:lang w:val="es-ES_tradnl"/>
        </w:rPr>
        <w:t xml:space="preserve">medidas regulatorias </w:t>
      </w:r>
      <w:r w:rsidR="00256CE6" w:rsidRPr="00830B8D">
        <w:rPr>
          <w:kern w:val="36"/>
          <w:lang w:val="es-ES_tradnl"/>
        </w:rPr>
        <w:t xml:space="preserve">para restringir </w:t>
      </w:r>
      <w:r w:rsidR="00F312F5" w:rsidRPr="00830B8D">
        <w:rPr>
          <w:kern w:val="36"/>
          <w:lang w:val="es-ES_tradnl"/>
        </w:rPr>
        <w:t xml:space="preserve">el </w:t>
      </w:r>
      <w:r w:rsidR="008F5DAB">
        <w:rPr>
          <w:kern w:val="36"/>
          <w:lang w:val="es-ES_tradnl"/>
        </w:rPr>
        <w:t xml:space="preserve">uso de </w:t>
      </w:r>
      <w:r w:rsidR="00EB4CB9">
        <w:rPr>
          <w:kern w:val="36"/>
          <w:lang w:val="es-ES_tradnl"/>
        </w:rPr>
        <w:t>refrigerantes de alto PCA</w:t>
      </w:r>
      <w:r w:rsidR="00256CE6" w:rsidRPr="00830B8D">
        <w:rPr>
          <w:kern w:val="36"/>
          <w:lang w:val="es-ES_tradnl"/>
        </w:rPr>
        <w:t xml:space="preserve">, </w:t>
      </w:r>
      <w:r w:rsidR="00830B8D">
        <w:rPr>
          <w:kern w:val="36"/>
          <w:lang w:val="es-ES_tradnl"/>
        </w:rPr>
        <w:t xml:space="preserve">la capacitación </w:t>
      </w:r>
      <w:r w:rsidR="00512DCE" w:rsidRPr="00830B8D">
        <w:rPr>
          <w:kern w:val="36"/>
          <w:lang w:val="es-ES_tradnl"/>
        </w:rPr>
        <w:t xml:space="preserve">de </w:t>
      </w:r>
      <w:r w:rsidR="00256CE6" w:rsidRPr="00830B8D">
        <w:rPr>
          <w:kern w:val="36"/>
          <w:lang w:val="es-ES_tradnl"/>
        </w:rPr>
        <w:t xml:space="preserve">técnicos </w:t>
      </w:r>
      <w:r w:rsidR="00F312F5" w:rsidRPr="00830B8D">
        <w:rPr>
          <w:kern w:val="36"/>
          <w:lang w:val="es-ES_tradnl"/>
        </w:rPr>
        <w:t xml:space="preserve">en </w:t>
      </w:r>
      <w:r w:rsidR="008734E2">
        <w:rPr>
          <w:kern w:val="36"/>
          <w:lang w:val="es-ES_tradnl"/>
        </w:rPr>
        <w:t xml:space="preserve">buenas prácticas de servicio, </w:t>
      </w:r>
      <w:r w:rsidR="0056787F">
        <w:rPr>
          <w:kern w:val="36"/>
          <w:lang w:val="es-ES_tradnl"/>
        </w:rPr>
        <w:t xml:space="preserve">la </w:t>
      </w:r>
      <w:r w:rsidR="00372451">
        <w:rPr>
          <w:kern w:val="36"/>
          <w:lang w:val="es-ES_tradnl"/>
        </w:rPr>
        <w:t>recuperación y reciclaje de refrigerantes</w:t>
      </w:r>
      <w:r w:rsidR="00256CE6" w:rsidRPr="00830B8D">
        <w:rPr>
          <w:kern w:val="36"/>
          <w:lang w:val="es-ES_tradnl"/>
        </w:rPr>
        <w:t xml:space="preserve"> </w:t>
      </w:r>
      <w:r w:rsidR="00512DCE" w:rsidRPr="00830B8D">
        <w:rPr>
          <w:kern w:val="36"/>
          <w:lang w:val="es-ES_tradnl"/>
        </w:rPr>
        <w:t xml:space="preserve">y los </w:t>
      </w:r>
      <w:r w:rsidR="00F37D51" w:rsidRPr="00830B8D">
        <w:rPr>
          <w:kern w:val="36"/>
          <w:lang w:val="es-ES_tradnl"/>
        </w:rPr>
        <w:t xml:space="preserve">esfuerzos </w:t>
      </w:r>
      <w:r w:rsidR="00256CE6" w:rsidRPr="00830B8D">
        <w:rPr>
          <w:kern w:val="36"/>
          <w:lang w:val="es-ES_tradnl"/>
        </w:rPr>
        <w:t xml:space="preserve">para promover </w:t>
      </w:r>
      <w:r w:rsidR="00150775" w:rsidRPr="00830B8D">
        <w:rPr>
          <w:kern w:val="36"/>
          <w:lang w:val="es-ES_tradnl"/>
        </w:rPr>
        <w:t>alternativas de bajo PCA</w:t>
      </w:r>
      <w:r w:rsidR="00361679" w:rsidRPr="00830B8D">
        <w:rPr>
          <w:kern w:val="36"/>
          <w:lang w:val="es-ES_tradnl"/>
        </w:rPr>
        <w:t xml:space="preserve">, </w:t>
      </w:r>
      <w:r w:rsidR="006E3D0F">
        <w:rPr>
          <w:kern w:val="36"/>
          <w:lang w:val="es-ES_tradnl"/>
        </w:rPr>
        <w:t xml:space="preserve">se </w:t>
      </w:r>
      <w:r w:rsidR="002A76A3" w:rsidRPr="002A76A3">
        <w:rPr>
          <w:kern w:val="36"/>
          <w:lang w:val="es-ES_tradnl"/>
        </w:rPr>
        <w:t>desprende que la ejecución de la etapa I del plan de aplicación de la Enmienda efectivamente permitirá reducir la descarga de refrigerantes a la atmósfera, generando así beneficios climáticos</w:t>
      </w:r>
      <w:r w:rsidR="00256CE6" w:rsidRPr="00830B8D">
        <w:rPr>
          <w:kern w:val="36"/>
          <w:lang w:val="es-ES_tradnl"/>
        </w:rPr>
        <w:t xml:space="preserve">. </w:t>
      </w:r>
      <w:r w:rsidR="00E70B92">
        <w:rPr>
          <w:lang w:val="es-ES_tradnl"/>
        </w:rPr>
        <w:t xml:space="preserve">Aunque </w:t>
      </w:r>
      <w:r w:rsidR="00E70B92" w:rsidRPr="001850E9">
        <w:rPr>
          <w:lang w:val="es-ES_tradnl"/>
        </w:rPr>
        <w:t xml:space="preserve">la Secretaría </w:t>
      </w:r>
      <w:r w:rsidR="00E70B92">
        <w:rPr>
          <w:lang w:val="es-ES_tradnl"/>
        </w:rPr>
        <w:t xml:space="preserve">no está en condiciones de entregar a </w:t>
      </w:r>
      <w:r w:rsidR="00E70B92" w:rsidRPr="0034738D">
        <w:rPr>
          <w:lang w:val="es-ES_tradnl"/>
        </w:rPr>
        <w:t xml:space="preserve">la presente reunión </w:t>
      </w:r>
      <w:r w:rsidR="00E70B92">
        <w:rPr>
          <w:lang w:val="es-ES_tradnl"/>
        </w:rPr>
        <w:t xml:space="preserve">un cálculo del volumen de </w:t>
      </w:r>
      <w:r w:rsidR="00E70B92" w:rsidRPr="001850E9">
        <w:rPr>
          <w:lang w:val="es-ES_tradnl"/>
        </w:rPr>
        <w:t xml:space="preserve">emisiones </w:t>
      </w:r>
      <w:r w:rsidR="00E70B92">
        <w:rPr>
          <w:lang w:val="es-ES_tradnl"/>
        </w:rPr>
        <w:t>evitables mediante</w:t>
      </w:r>
      <w:r w:rsidR="00E70B92" w:rsidRPr="001850E9">
        <w:rPr>
          <w:lang w:val="es-ES_tradnl"/>
        </w:rPr>
        <w:t xml:space="preserve"> la </w:t>
      </w:r>
      <w:r w:rsidR="00E70B92" w:rsidRPr="001850E9">
        <w:rPr>
          <w:lang w:val="es-ES_tradnl"/>
        </w:rPr>
        <w:lastRenderedPageBreak/>
        <w:t>ejecución del plan,</w:t>
      </w:r>
      <w:r w:rsidR="00E70B92" w:rsidRPr="001850E9">
        <w:rPr>
          <w:vertAlign w:val="superscript"/>
          <w:lang w:val="es-ES_tradnl"/>
        </w:rPr>
        <w:footnoteReference w:id="23"/>
      </w:r>
      <w:r w:rsidR="00E70B92" w:rsidRPr="001850E9">
        <w:rPr>
          <w:lang w:val="es-ES_tradnl"/>
        </w:rPr>
        <w:t xml:space="preserve"> </w:t>
      </w:r>
      <w:r w:rsidR="00E70B92">
        <w:rPr>
          <w:lang w:val="es-ES_tradnl"/>
        </w:rPr>
        <w:t xml:space="preserve">se estima que hacia el año </w:t>
      </w:r>
      <w:r w:rsidR="00E70B92" w:rsidRPr="001850E9">
        <w:rPr>
          <w:lang w:val="es-ES_tradnl"/>
        </w:rPr>
        <w:t xml:space="preserve">2029 </w:t>
      </w:r>
      <w:r w:rsidR="008B1DED">
        <w:rPr>
          <w:lang w:val="es-ES_tradnl"/>
        </w:rPr>
        <w:t xml:space="preserve">el </w:t>
      </w:r>
      <w:r w:rsidR="008B1DED" w:rsidRPr="008B1DED">
        <w:rPr>
          <w:lang w:val="es-ES_tradnl"/>
        </w:rPr>
        <w:t>Paraguay</w:t>
      </w:r>
      <w:r w:rsidR="00E70B92" w:rsidRPr="001850E9">
        <w:rPr>
          <w:lang w:val="es-ES_tradnl"/>
        </w:rPr>
        <w:t xml:space="preserve"> habrá reducido </w:t>
      </w:r>
      <w:r w:rsidR="00E70B92">
        <w:rPr>
          <w:lang w:val="es-ES_tradnl"/>
        </w:rPr>
        <w:t xml:space="preserve">las </w:t>
      </w:r>
      <w:r w:rsidR="00E70B92" w:rsidRPr="001850E9">
        <w:rPr>
          <w:lang w:val="es-ES_tradnl"/>
        </w:rPr>
        <w:t xml:space="preserve">emisiones anuales de HFC </w:t>
      </w:r>
      <w:r w:rsidR="00E70B92">
        <w:rPr>
          <w:lang w:val="es-ES_tradnl"/>
        </w:rPr>
        <w:t>en unas</w:t>
      </w:r>
      <w:r w:rsidR="00E70B92" w:rsidRPr="001850E9">
        <w:rPr>
          <w:lang w:val="es-ES_tradnl"/>
        </w:rPr>
        <w:t xml:space="preserve"> </w:t>
      </w:r>
      <w:r w:rsidR="00B7197E">
        <w:rPr>
          <w:lang w:val="es-ES_tradnl"/>
        </w:rPr>
        <w:t>168.458</w:t>
      </w:r>
      <w:r w:rsidR="00E70B92">
        <w:rPr>
          <w:lang w:val="es-ES_tradnl"/>
        </w:rPr>
        <w:t xml:space="preserve"> toneladas de </w:t>
      </w:r>
      <w:r w:rsidR="00E70B92" w:rsidRPr="00C172C9">
        <w:rPr>
          <w:rFonts w:eastAsia="MS Mincho"/>
          <w:lang w:val="es-ES_tradnl"/>
        </w:rPr>
        <w:t>CO</w:t>
      </w:r>
      <w:r w:rsidR="00E70B92" w:rsidRPr="00C172C9">
        <w:rPr>
          <w:rFonts w:eastAsia="MS Mincho"/>
          <w:vertAlign w:val="subscript"/>
          <w:lang w:val="es-ES_tradnl"/>
        </w:rPr>
        <w:t>2</w:t>
      </w:r>
      <w:r w:rsidR="00E70B92">
        <w:rPr>
          <w:lang w:val="es-ES_tradnl"/>
        </w:rPr>
        <w:t xml:space="preserve"> equivalente</w:t>
      </w:r>
      <w:r w:rsidR="00E70B92" w:rsidRPr="001850E9">
        <w:rPr>
          <w:lang w:val="es-ES_tradnl"/>
        </w:rPr>
        <w:t xml:space="preserve">, calculadas como la diferencia entre la base de comparación para el cumplimiento y </w:t>
      </w:r>
      <w:r w:rsidR="00E70B92">
        <w:rPr>
          <w:lang w:val="es-ES_tradnl"/>
        </w:rPr>
        <w:t xml:space="preserve">la meta para el </w:t>
      </w:r>
      <w:r w:rsidR="00E70B92" w:rsidRPr="001850E9">
        <w:rPr>
          <w:lang w:val="es-ES_tradnl"/>
        </w:rPr>
        <w:t xml:space="preserve">2029, suponiendo </w:t>
      </w:r>
      <w:r w:rsidR="00E70B92">
        <w:rPr>
          <w:lang w:val="es-ES_tradnl"/>
        </w:rPr>
        <w:t>que se emita la totalidad d</w:t>
      </w:r>
      <w:r w:rsidR="00E70B92" w:rsidRPr="001850E9">
        <w:rPr>
          <w:lang w:val="es-ES_tradnl"/>
        </w:rPr>
        <w:t xml:space="preserve">el HFC </w:t>
      </w:r>
      <w:r w:rsidR="00E70B92">
        <w:rPr>
          <w:lang w:val="es-ES_tradnl"/>
        </w:rPr>
        <w:t>consumido</w:t>
      </w:r>
      <w:r w:rsidR="00E70B92" w:rsidRPr="001850E9">
        <w:rPr>
          <w:lang w:val="es-ES_tradnl"/>
        </w:rPr>
        <w:t>.</w:t>
      </w:r>
    </w:p>
    <w:p w14:paraId="1A8989F5" w14:textId="77777777" w:rsidR="00317BE0" w:rsidRDefault="00676C01">
      <w:pPr>
        <w:spacing w:after="240"/>
        <w:outlineLvl w:val="0"/>
        <w:rPr>
          <w:bCs/>
          <w:u w:val="single"/>
          <w:lang w:val="es-ES_tradnl"/>
        </w:rPr>
      </w:pPr>
      <w:r w:rsidRPr="00830B8D">
        <w:rPr>
          <w:bCs/>
          <w:u w:val="single"/>
          <w:lang w:val="es-ES_tradnl"/>
        </w:rPr>
        <w:t>Proyecto de acuerdo</w:t>
      </w:r>
    </w:p>
    <w:bookmarkEnd w:id="31"/>
    <w:p w14:paraId="22F6C0C3" w14:textId="4771AAD0" w:rsidR="00DA6DE5" w:rsidRDefault="00DA6DE5">
      <w:pPr>
        <w:pStyle w:val="Heading1"/>
        <w:rPr>
          <w:lang w:val="es-ES_tradnl"/>
        </w:rPr>
      </w:pPr>
      <w:r>
        <w:rPr>
          <w:lang w:val="es-ES_tradnl"/>
        </w:rPr>
        <w:t>No se cuenta con u</w:t>
      </w:r>
      <w:r w:rsidRPr="00FF35A3">
        <w:rPr>
          <w:lang w:val="es-ES_tradnl"/>
        </w:rPr>
        <w:t xml:space="preserve">n proyecto de Acuerdo entre el Gobierno </w:t>
      </w:r>
      <w:r w:rsidR="009E45E3" w:rsidRPr="009E45E3">
        <w:rPr>
          <w:lang w:val="es-ES_tradnl"/>
        </w:rPr>
        <w:t>del Paraguay</w:t>
      </w:r>
      <w:r w:rsidRPr="00092F85">
        <w:rPr>
          <w:lang w:val="es-ES_tradnl"/>
        </w:rPr>
        <w:t xml:space="preserve"> </w:t>
      </w:r>
      <w:r w:rsidRPr="00FF35A3">
        <w:rPr>
          <w:lang w:val="es-ES_tradnl"/>
        </w:rPr>
        <w:t>y el Comité Ejecutivo para la etapa I del plan de apli</w:t>
      </w:r>
      <w:r>
        <w:rPr>
          <w:lang w:val="es-ES_tradnl"/>
        </w:rPr>
        <w:t xml:space="preserve">cación de la Enmienda de Kigali, dado que </w:t>
      </w:r>
      <w:r w:rsidRPr="00C72B06">
        <w:rPr>
          <w:lang w:val="es-ES_tradnl"/>
        </w:rPr>
        <w:t xml:space="preserve">el Comité </w:t>
      </w:r>
      <w:r>
        <w:rPr>
          <w:lang w:val="es-ES_tradnl"/>
        </w:rPr>
        <w:t xml:space="preserve">aún no termina de evaluar </w:t>
      </w:r>
      <w:r w:rsidRPr="00FF35A3">
        <w:rPr>
          <w:lang w:val="es-ES_tradnl"/>
        </w:rPr>
        <w:t>la plantilla</w:t>
      </w:r>
      <w:r>
        <w:rPr>
          <w:lang w:val="es-ES_tradnl"/>
        </w:rPr>
        <w:t xml:space="preserve"> correspondiente</w:t>
      </w:r>
      <w:r w:rsidRPr="00FF35A3">
        <w:rPr>
          <w:lang w:val="es-ES_tradnl"/>
        </w:rPr>
        <w:t>.</w:t>
      </w:r>
    </w:p>
    <w:p w14:paraId="6B68B6E7" w14:textId="6DE488B1" w:rsidR="00317BE0" w:rsidRDefault="00FD51EC">
      <w:pPr>
        <w:pStyle w:val="Heading1"/>
        <w:spacing w:after="0"/>
        <w:rPr>
          <w:lang w:val="es-ES_tradnl"/>
        </w:rPr>
      </w:pPr>
      <w:bookmarkStart w:id="32" w:name="_Hlk126916251"/>
      <w:r w:rsidRPr="003202D3">
        <w:rPr>
          <w:lang w:val="es-ES_tradnl"/>
        </w:rPr>
        <w:t xml:space="preserve">Si el Comité Ejecutivo </w:t>
      </w:r>
      <w:r>
        <w:rPr>
          <w:lang w:val="es-ES_tradnl"/>
        </w:rPr>
        <w:t>lo estima</w:t>
      </w:r>
      <w:r w:rsidRPr="00416E85">
        <w:rPr>
          <w:lang w:val="es-ES_tradnl"/>
        </w:rPr>
        <w:t xml:space="preserve"> </w:t>
      </w:r>
      <w:r>
        <w:rPr>
          <w:lang w:val="es-ES_tradnl"/>
        </w:rPr>
        <w:t>pertinente</w:t>
      </w:r>
      <w:r w:rsidRPr="003202D3">
        <w:rPr>
          <w:lang w:val="es-ES_tradnl"/>
        </w:rPr>
        <w:t xml:space="preserve">, los fondos para la etapa I del </w:t>
      </w:r>
      <w:r>
        <w:rPr>
          <w:lang w:val="es-ES_tradnl"/>
        </w:rPr>
        <w:t xml:space="preserve">plan para </w:t>
      </w:r>
      <w:r w:rsidR="00140595">
        <w:rPr>
          <w:lang w:val="es-ES_tradnl"/>
        </w:rPr>
        <w:t xml:space="preserve">el </w:t>
      </w:r>
      <w:r w:rsidR="00034D33">
        <w:rPr>
          <w:lang w:val="es-ES_tradnl"/>
        </w:rPr>
        <w:t>Paraguay</w:t>
      </w:r>
      <w:r w:rsidRPr="00086040">
        <w:rPr>
          <w:lang w:val="es-ES_tradnl"/>
        </w:rPr>
        <w:t xml:space="preserve"> </w:t>
      </w:r>
      <w:r>
        <w:rPr>
          <w:lang w:val="es-ES_tradnl"/>
        </w:rPr>
        <w:t xml:space="preserve">se pueden aprobar </w:t>
      </w:r>
      <w:r w:rsidRPr="003202D3">
        <w:rPr>
          <w:lang w:val="es-ES_tradnl"/>
        </w:rPr>
        <w:t xml:space="preserve">en principio, </w:t>
      </w:r>
      <w:r>
        <w:rPr>
          <w:lang w:val="es-ES_tradnl"/>
        </w:rPr>
        <w:t>en tanto que los recursos</w:t>
      </w:r>
      <w:r w:rsidRPr="003202D3">
        <w:rPr>
          <w:lang w:val="es-ES_tradnl"/>
        </w:rPr>
        <w:t xml:space="preserve"> </w:t>
      </w:r>
      <w:r>
        <w:rPr>
          <w:lang w:val="es-ES_tradnl"/>
        </w:rPr>
        <w:t xml:space="preserve">para </w:t>
      </w:r>
      <w:r w:rsidRPr="003202D3">
        <w:rPr>
          <w:lang w:val="es-ES_tradnl"/>
        </w:rPr>
        <w:t xml:space="preserve">el primer tramo </w:t>
      </w:r>
      <w:r>
        <w:rPr>
          <w:lang w:val="es-ES_tradnl"/>
        </w:rPr>
        <w:t xml:space="preserve">se </w:t>
      </w:r>
      <w:r w:rsidRPr="00912812">
        <w:rPr>
          <w:lang w:val="es-ES_tradnl"/>
        </w:rPr>
        <w:t xml:space="preserve">pueden </w:t>
      </w:r>
      <w:r>
        <w:rPr>
          <w:lang w:val="es-ES_tradnl"/>
        </w:rPr>
        <w:t>aprobar</w:t>
      </w:r>
      <w:r w:rsidRPr="003202D3">
        <w:rPr>
          <w:lang w:val="es-ES_tradnl"/>
        </w:rPr>
        <w:t xml:space="preserve"> en el entendido de </w:t>
      </w:r>
      <w:r>
        <w:rPr>
          <w:lang w:val="es-ES_tradnl"/>
        </w:rPr>
        <w:t xml:space="preserve">que </w:t>
      </w:r>
      <w:r w:rsidRPr="00CA2FFC">
        <w:rPr>
          <w:lang w:val="es-ES_tradnl"/>
        </w:rPr>
        <w:t xml:space="preserve">el Acuerdo </w:t>
      </w:r>
      <w:r>
        <w:rPr>
          <w:lang w:val="es-ES_tradnl"/>
        </w:rPr>
        <w:t xml:space="preserve">se redactará </w:t>
      </w:r>
      <w:r w:rsidRPr="003202D3">
        <w:rPr>
          <w:lang w:val="es-ES_tradnl"/>
        </w:rPr>
        <w:t xml:space="preserve">y </w:t>
      </w:r>
      <w:r>
        <w:rPr>
          <w:lang w:val="es-ES_tradnl"/>
        </w:rPr>
        <w:t>presentará</w:t>
      </w:r>
      <w:r w:rsidRPr="003202D3">
        <w:rPr>
          <w:lang w:val="es-ES_tradnl"/>
        </w:rPr>
        <w:t xml:space="preserve"> </w:t>
      </w:r>
      <w:r>
        <w:rPr>
          <w:lang w:val="es-ES_tradnl"/>
        </w:rPr>
        <w:t xml:space="preserve">en una </w:t>
      </w:r>
      <w:r w:rsidRPr="003202D3">
        <w:rPr>
          <w:lang w:val="es-ES_tradnl"/>
        </w:rPr>
        <w:t xml:space="preserve">futura reunión </w:t>
      </w:r>
      <w:r w:rsidRPr="00D46D48">
        <w:rPr>
          <w:lang w:val="es-ES_tradnl"/>
        </w:rPr>
        <w:t xml:space="preserve">una vez </w:t>
      </w:r>
      <w:r>
        <w:rPr>
          <w:lang w:val="es-ES_tradnl"/>
        </w:rPr>
        <w:t xml:space="preserve">que se apruebe </w:t>
      </w:r>
      <w:r w:rsidRPr="00D46D48">
        <w:rPr>
          <w:lang w:val="es-ES_tradnl"/>
        </w:rPr>
        <w:t xml:space="preserve">la plantilla </w:t>
      </w:r>
      <w:r>
        <w:rPr>
          <w:lang w:val="es-ES_tradnl"/>
        </w:rPr>
        <w:t>y previo a la presentación</w:t>
      </w:r>
      <w:r w:rsidRPr="003202D3">
        <w:rPr>
          <w:lang w:val="es-ES_tradnl"/>
        </w:rPr>
        <w:t xml:space="preserve"> </w:t>
      </w:r>
      <w:r>
        <w:rPr>
          <w:lang w:val="es-ES_tradnl"/>
        </w:rPr>
        <w:t>d</w:t>
      </w:r>
      <w:r w:rsidRPr="003202D3">
        <w:rPr>
          <w:lang w:val="es-ES_tradnl"/>
        </w:rPr>
        <w:t>el segundo tramo.</w:t>
      </w:r>
    </w:p>
    <w:bookmarkEnd w:id="14"/>
    <w:p w14:paraId="2B3DA365" w14:textId="77777777" w:rsidR="00317BE0" w:rsidRDefault="00676C01">
      <w:pPr>
        <w:pStyle w:val="Heading1"/>
        <w:numPr>
          <w:ilvl w:val="0"/>
          <w:numId w:val="0"/>
        </w:numPr>
        <w:autoSpaceDE w:val="0"/>
        <w:autoSpaceDN w:val="0"/>
        <w:adjustRightInd w:val="0"/>
        <w:spacing w:before="360"/>
        <w:rPr>
          <w:b/>
          <w:lang w:val="es-ES_tradnl"/>
        </w:rPr>
      </w:pPr>
      <w:r w:rsidRPr="00830B8D">
        <w:rPr>
          <w:b/>
          <w:lang w:val="es-ES_tradnl"/>
        </w:rPr>
        <w:t>VI.</w:t>
      </w:r>
      <w:r w:rsidR="00111881" w:rsidRPr="00830B8D">
        <w:rPr>
          <w:b/>
          <w:lang w:val="es-ES_tradnl"/>
        </w:rPr>
        <w:tab/>
      </w:r>
      <w:bookmarkEnd w:id="32"/>
      <w:r w:rsidR="00512DCE" w:rsidRPr="00830B8D">
        <w:rPr>
          <w:b/>
          <w:lang w:val="es-ES_tradnl"/>
        </w:rPr>
        <w:t>Recomendación</w:t>
      </w:r>
    </w:p>
    <w:p w14:paraId="76B22DAF" w14:textId="0EF43883" w:rsidR="00317BE0" w:rsidRDefault="00676C01">
      <w:pPr>
        <w:pStyle w:val="Heading1"/>
        <w:shd w:val="clear" w:color="auto" w:fill="FFFFFF" w:themeFill="background1"/>
        <w:rPr>
          <w:u w:val="single"/>
          <w:lang w:val="es-ES_tradnl"/>
        </w:rPr>
      </w:pPr>
      <w:r w:rsidRPr="00830B8D">
        <w:rPr>
          <w:lang w:val="es-ES_tradnl"/>
        </w:rPr>
        <w:t xml:space="preserve">El Comité </w:t>
      </w:r>
      <w:r w:rsidR="00512DCE" w:rsidRPr="00830B8D">
        <w:rPr>
          <w:lang w:val="es-ES_tradnl"/>
        </w:rPr>
        <w:t xml:space="preserve">Ejecutivo </w:t>
      </w:r>
      <w:r w:rsidR="00E6096C">
        <w:rPr>
          <w:lang w:val="es-ES_tradnl"/>
        </w:rPr>
        <w:t>podrá estimar</w:t>
      </w:r>
      <w:r w:rsidR="00180AD8" w:rsidRPr="00830B8D">
        <w:rPr>
          <w:lang w:val="es-ES_tradnl"/>
        </w:rPr>
        <w:t xml:space="preserve"> oportuno:</w:t>
      </w:r>
    </w:p>
    <w:p w14:paraId="2C8F842B" w14:textId="409DD4D8" w:rsidR="00317BE0" w:rsidRDefault="001259C8">
      <w:pPr>
        <w:pStyle w:val="Heading2"/>
        <w:rPr>
          <w:lang w:val="es-ES_tradnl"/>
        </w:rPr>
      </w:pPr>
      <w:r>
        <w:rPr>
          <w:lang w:val="es-ES_tradnl"/>
        </w:rPr>
        <w:t>Aprobar</w:t>
      </w:r>
      <w:r w:rsidRPr="001850E9">
        <w:rPr>
          <w:lang w:val="es-ES_tradnl"/>
        </w:rPr>
        <w:t xml:space="preserve"> en principio</w:t>
      </w:r>
      <w:r w:rsidR="00676C01" w:rsidRPr="00830B8D">
        <w:rPr>
          <w:lang w:val="es-ES_tradnl"/>
        </w:rPr>
        <w:t xml:space="preserve"> </w:t>
      </w:r>
      <w:r w:rsidR="00180AD8" w:rsidRPr="00830B8D">
        <w:rPr>
          <w:lang w:val="es-ES_tradnl"/>
        </w:rPr>
        <w:t xml:space="preserve">la etapa I </w:t>
      </w:r>
      <w:r w:rsidR="00FF22FE" w:rsidRPr="00830B8D">
        <w:rPr>
          <w:lang w:val="es-ES_tradnl"/>
        </w:rPr>
        <w:t xml:space="preserve">del </w:t>
      </w:r>
      <w:r w:rsidR="00FC0950" w:rsidRPr="00830B8D">
        <w:rPr>
          <w:lang w:val="es-ES_tradnl"/>
        </w:rPr>
        <w:t xml:space="preserve">plan de aplicación </w:t>
      </w:r>
      <w:r w:rsidR="00EE10A9">
        <w:rPr>
          <w:lang w:val="es-ES_tradnl"/>
        </w:rPr>
        <w:t xml:space="preserve">de la Enmienda </w:t>
      </w:r>
      <w:r w:rsidR="00717BF0">
        <w:rPr>
          <w:lang w:val="es-ES_tradnl"/>
        </w:rPr>
        <w:t xml:space="preserve">de Kigali </w:t>
      </w:r>
      <w:r w:rsidR="00190EB5">
        <w:rPr>
          <w:lang w:val="es-ES_tradnl"/>
        </w:rPr>
        <w:t>de</w:t>
      </w:r>
      <w:r w:rsidR="00155DF0">
        <w:rPr>
          <w:lang w:val="es-ES_tradnl"/>
        </w:rPr>
        <w:t>l</w:t>
      </w:r>
      <w:r w:rsidR="00676C01" w:rsidRPr="00830B8D">
        <w:rPr>
          <w:lang w:val="es-ES_tradnl"/>
        </w:rPr>
        <w:t xml:space="preserve"> Paraguay </w:t>
      </w:r>
      <w:r w:rsidR="00150775" w:rsidRPr="00830B8D">
        <w:rPr>
          <w:lang w:val="es-ES_tradnl"/>
        </w:rPr>
        <w:t xml:space="preserve">para el período </w:t>
      </w:r>
      <w:r w:rsidR="00676C01" w:rsidRPr="00830B8D">
        <w:rPr>
          <w:lang w:val="es-ES_tradnl"/>
        </w:rPr>
        <w:t xml:space="preserve">2024-2029 </w:t>
      </w:r>
      <w:r w:rsidR="00E56BD1">
        <w:rPr>
          <w:lang w:val="es-ES_tradnl"/>
        </w:rPr>
        <w:t xml:space="preserve">a fin de </w:t>
      </w:r>
      <w:r w:rsidR="00FC0950" w:rsidRPr="00830B8D">
        <w:rPr>
          <w:lang w:val="es-ES_tradnl"/>
        </w:rPr>
        <w:t xml:space="preserve">reducir el </w:t>
      </w:r>
      <w:r w:rsidR="00B616DB" w:rsidRPr="00830B8D">
        <w:rPr>
          <w:lang w:val="es-ES_tradnl"/>
        </w:rPr>
        <w:t xml:space="preserve">consumo de HFC </w:t>
      </w:r>
      <w:r w:rsidR="00806B14">
        <w:rPr>
          <w:lang w:val="es-ES_tradnl"/>
        </w:rPr>
        <w:t xml:space="preserve">en un </w:t>
      </w:r>
      <w:r w:rsidR="00676C01" w:rsidRPr="00830B8D">
        <w:rPr>
          <w:lang w:val="es-ES_tradnl"/>
        </w:rPr>
        <w:t>10</w:t>
      </w:r>
      <w:r w:rsidR="00BB197C">
        <w:rPr>
          <w:lang w:val="es-ES_tradnl"/>
        </w:rPr>
        <w:t> </w:t>
      </w:r>
      <w:r w:rsidR="00512DCE" w:rsidRPr="00830B8D">
        <w:rPr>
          <w:lang w:val="es-ES_tradnl"/>
        </w:rPr>
        <w:t>por</w:t>
      </w:r>
      <w:r w:rsidR="00BB197C">
        <w:rPr>
          <w:lang w:val="es-ES_tradnl"/>
        </w:rPr>
        <w:t> </w:t>
      </w:r>
      <w:r w:rsidR="00512DCE" w:rsidRPr="00830B8D">
        <w:rPr>
          <w:lang w:val="es-ES_tradnl"/>
        </w:rPr>
        <w:t xml:space="preserve">ciento </w:t>
      </w:r>
      <w:r w:rsidR="00874F5F">
        <w:rPr>
          <w:lang w:val="es-ES_tradnl"/>
        </w:rPr>
        <w:t xml:space="preserve">del nivel </w:t>
      </w:r>
      <w:r w:rsidR="003814E3" w:rsidRPr="00830B8D">
        <w:rPr>
          <w:lang w:val="es-ES_tradnl"/>
        </w:rPr>
        <w:t xml:space="preserve">base </w:t>
      </w:r>
      <w:r w:rsidR="00676C01" w:rsidRPr="00830B8D">
        <w:rPr>
          <w:lang w:val="es-ES_tradnl"/>
        </w:rPr>
        <w:t xml:space="preserve">del </w:t>
      </w:r>
      <w:r w:rsidR="00150775" w:rsidRPr="00830B8D">
        <w:rPr>
          <w:lang w:val="es-ES_tradnl"/>
        </w:rPr>
        <w:t xml:space="preserve">país </w:t>
      </w:r>
      <w:r w:rsidR="00C86C47">
        <w:rPr>
          <w:lang w:val="es-ES_tradnl"/>
        </w:rPr>
        <w:t xml:space="preserve">hacia el año </w:t>
      </w:r>
      <w:r w:rsidR="00DA24DA">
        <w:rPr>
          <w:lang w:val="es-ES_tradnl"/>
        </w:rPr>
        <w:t>2029,</w:t>
      </w:r>
      <w:r w:rsidR="00F312F5" w:rsidRPr="00830B8D">
        <w:rPr>
          <w:lang w:val="es-ES_tradnl"/>
        </w:rPr>
        <w:t xml:space="preserve"> en </w:t>
      </w:r>
      <w:r w:rsidR="00DA24DA">
        <w:rPr>
          <w:lang w:val="es-ES_tradnl"/>
        </w:rPr>
        <w:t xml:space="preserve">la suma </w:t>
      </w:r>
      <w:r w:rsidR="00FC0950" w:rsidRPr="00830B8D">
        <w:rPr>
          <w:lang w:val="es-ES_tradnl"/>
        </w:rPr>
        <w:t xml:space="preserve">de </w:t>
      </w:r>
      <w:r w:rsidR="00676C01" w:rsidRPr="00830B8D">
        <w:rPr>
          <w:lang w:val="es-ES_tradnl"/>
        </w:rPr>
        <w:t>471</w:t>
      </w:r>
      <w:r w:rsidR="00512DCE" w:rsidRPr="00830B8D">
        <w:rPr>
          <w:lang w:val="es-ES_tradnl"/>
        </w:rPr>
        <w:t xml:space="preserve">.350 </w:t>
      </w:r>
      <w:r w:rsidR="00114C66" w:rsidRPr="00830B8D">
        <w:rPr>
          <w:lang w:val="es-ES_tradnl"/>
        </w:rPr>
        <w:t xml:space="preserve">$EUA más </w:t>
      </w:r>
      <w:r w:rsidR="008D1950" w:rsidRPr="00830B8D">
        <w:rPr>
          <w:lang w:val="es-ES_tradnl"/>
        </w:rPr>
        <w:t xml:space="preserve">gastos de apoyo de </w:t>
      </w:r>
      <w:r w:rsidR="00512DCE" w:rsidRPr="00830B8D">
        <w:rPr>
          <w:color w:val="000000"/>
          <w:lang w:val="es-ES_tradnl"/>
        </w:rPr>
        <w:t>32.</w:t>
      </w:r>
      <w:r w:rsidR="00F312F5" w:rsidRPr="00830B8D">
        <w:rPr>
          <w:color w:val="000000"/>
          <w:lang w:val="es-ES_tradnl"/>
        </w:rPr>
        <w:t xml:space="preserve">995 </w:t>
      </w:r>
      <w:r w:rsidR="00201F57" w:rsidRPr="00201F57">
        <w:rPr>
          <w:color w:val="000000"/>
          <w:lang w:val="es-ES_tradnl"/>
        </w:rPr>
        <w:t xml:space="preserve">$EUA </w:t>
      </w:r>
      <w:r w:rsidR="00FF22FE" w:rsidRPr="00830B8D">
        <w:rPr>
          <w:lang w:val="es-ES_tradnl"/>
        </w:rPr>
        <w:t xml:space="preserve">para el </w:t>
      </w:r>
      <w:r w:rsidR="00512DCE" w:rsidRPr="00830B8D">
        <w:rPr>
          <w:lang w:val="es-ES_tradnl"/>
        </w:rPr>
        <w:t>PNUD</w:t>
      </w:r>
      <w:r w:rsidR="00676C01" w:rsidRPr="00830B8D">
        <w:rPr>
          <w:lang w:val="es-ES_tradnl"/>
        </w:rPr>
        <w:t xml:space="preserve">, </w:t>
      </w:r>
      <w:r w:rsidR="00CF555F">
        <w:rPr>
          <w:lang w:val="es-ES_tradnl"/>
        </w:rPr>
        <w:t xml:space="preserve">según el cronograma </w:t>
      </w:r>
      <w:r w:rsidR="00FC0950" w:rsidRPr="00830B8D">
        <w:rPr>
          <w:lang w:val="es-ES_tradnl"/>
        </w:rPr>
        <w:t xml:space="preserve">que figura en el Anexo </w:t>
      </w:r>
      <w:r w:rsidR="001F6022" w:rsidRPr="00830B8D">
        <w:rPr>
          <w:lang w:val="es-ES_tradnl"/>
        </w:rPr>
        <w:t xml:space="preserve">II </w:t>
      </w:r>
      <w:r w:rsidR="00114C66" w:rsidRPr="00830B8D">
        <w:rPr>
          <w:lang w:val="es-ES_tradnl"/>
        </w:rPr>
        <w:t xml:space="preserve">al presente </w:t>
      </w:r>
      <w:r w:rsidR="003814E3" w:rsidRPr="00830B8D">
        <w:rPr>
          <w:lang w:val="es-ES_tradnl"/>
        </w:rPr>
        <w:t>documento</w:t>
      </w:r>
      <w:r w:rsidR="00676C01" w:rsidRPr="00830B8D">
        <w:rPr>
          <w:lang w:val="es-ES_tradnl"/>
        </w:rPr>
        <w:t>;</w:t>
      </w:r>
    </w:p>
    <w:p w14:paraId="18CE2730" w14:textId="7F4F9FA9" w:rsidR="00317BE0" w:rsidRDefault="00D041F3">
      <w:pPr>
        <w:pStyle w:val="Heading2"/>
        <w:widowControl/>
        <w:shd w:val="clear" w:color="auto" w:fill="FFFFFF" w:themeFill="background1"/>
        <w:rPr>
          <w:lang w:val="es-ES_tradnl"/>
        </w:rPr>
      </w:pPr>
      <w:r>
        <w:rPr>
          <w:lang w:val="es-ES_tradnl"/>
        </w:rPr>
        <w:t>Tomar</w:t>
      </w:r>
      <w:r w:rsidR="00676C01" w:rsidRPr="00830B8D">
        <w:rPr>
          <w:lang w:val="es-ES_tradnl"/>
        </w:rPr>
        <w:t xml:space="preserve"> nota:</w:t>
      </w:r>
    </w:p>
    <w:p w14:paraId="37C20D71" w14:textId="69B8204B" w:rsidR="00317BE0" w:rsidRPr="0054793D" w:rsidRDefault="00AE2C5D">
      <w:pPr>
        <w:pStyle w:val="Heading3"/>
        <w:ind w:left="1985" w:hanging="545"/>
        <w:rPr>
          <w:lang w:val="es-ES_tradnl"/>
        </w:rPr>
      </w:pPr>
      <w:r>
        <w:rPr>
          <w:lang w:val="es-ES_tradnl"/>
        </w:rPr>
        <w:t xml:space="preserve">De que </w:t>
      </w:r>
      <w:r w:rsidRPr="004C54E8">
        <w:rPr>
          <w:lang w:val="es-ES_tradnl"/>
        </w:rPr>
        <w:t>el Gobierno de</w:t>
      </w:r>
      <w:r>
        <w:rPr>
          <w:lang w:val="es-ES_tradnl"/>
        </w:rPr>
        <w:t>l Paraguay</w:t>
      </w:r>
      <w:r w:rsidRPr="004C54E8">
        <w:rPr>
          <w:lang w:val="es-ES_tradnl"/>
        </w:rPr>
        <w:t xml:space="preserve"> </w:t>
      </w:r>
      <w:r>
        <w:rPr>
          <w:lang w:val="es-ES_tradnl"/>
        </w:rPr>
        <w:t xml:space="preserve">establecerá el </w:t>
      </w:r>
      <w:r w:rsidRPr="004C54E8">
        <w:rPr>
          <w:lang w:val="es-ES_tradnl"/>
        </w:rPr>
        <w:t xml:space="preserve">punto de partida para reducciones acumulativas sostenidas en </w:t>
      </w:r>
      <w:r>
        <w:rPr>
          <w:lang w:val="es-ES_tradnl"/>
        </w:rPr>
        <w:t xml:space="preserve">el </w:t>
      </w:r>
      <w:r w:rsidRPr="004C54E8">
        <w:rPr>
          <w:lang w:val="es-ES_tradnl"/>
        </w:rPr>
        <w:t xml:space="preserve">consumo de HFC </w:t>
      </w:r>
      <w:r>
        <w:rPr>
          <w:lang w:val="es-ES_tradnl"/>
        </w:rPr>
        <w:t>según la orientación</w:t>
      </w:r>
      <w:r w:rsidRPr="004C54E8">
        <w:rPr>
          <w:lang w:val="es-ES_tradnl"/>
        </w:rPr>
        <w:t xml:space="preserve"> </w:t>
      </w:r>
      <w:r>
        <w:rPr>
          <w:lang w:val="es-ES_tradnl"/>
        </w:rPr>
        <w:t xml:space="preserve">que reciba por parte del </w:t>
      </w:r>
      <w:r w:rsidRPr="004C54E8">
        <w:rPr>
          <w:lang w:val="es-ES_tradnl"/>
        </w:rPr>
        <w:t>Comité Ejecutivo;</w:t>
      </w:r>
    </w:p>
    <w:p w14:paraId="2A8A79F3" w14:textId="1D61E50A" w:rsidR="00317BE0" w:rsidRDefault="00E170F0">
      <w:pPr>
        <w:pStyle w:val="Heading3"/>
        <w:widowControl/>
        <w:shd w:val="clear" w:color="auto" w:fill="FFFFFF" w:themeFill="background1"/>
        <w:ind w:left="1985" w:hanging="545"/>
        <w:rPr>
          <w:lang w:val="es-ES_tradnl"/>
        </w:rPr>
      </w:pPr>
      <w:r>
        <w:rPr>
          <w:lang w:val="es-ES_tradnl"/>
        </w:rPr>
        <w:t>De que</w:t>
      </w:r>
      <w:r w:rsidRPr="004C54E8">
        <w:rPr>
          <w:lang w:val="es-ES_tradnl"/>
        </w:rPr>
        <w:t xml:space="preserve">, una vez </w:t>
      </w:r>
      <w:r>
        <w:rPr>
          <w:lang w:val="es-ES_tradnl"/>
        </w:rPr>
        <w:t xml:space="preserve">que </w:t>
      </w:r>
      <w:r w:rsidRPr="00E1070A">
        <w:rPr>
          <w:lang w:val="es-ES_tradnl"/>
        </w:rPr>
        <w:t xml:space="preserve">el Comité Ejecutivo </w:t>
      </w:r>
      <w:r w:rsidRPr="004764A2">
        <w:rPr>
          <w:lang w:val="es-ES_tradnl"/>
        </w:rPr>
        <w:t>establezca</w:t>
      </w:r>
      <w:r>
        <w:rPr>
          <w:lang w:val="es-ES_tradnl"/>
        </w:rPr>
        <w:t xml:space="preserve"> </w:t>
      </w:r>
      <w:r w:rsidRPr="004C54E8">
        <w:rPr>
          <w:lang w:val="es-ES_tradnl"/>
        </w:rPr>
        <w:t xml:space="preserve">parámetros de costos </w:t>
      </w:r>
      <w:r>
        <w:rPr>
          <w:lang w:val="es-ES_tradnl"/>
        </w:rPr>
        <w:t>para la reducción</w:t>
      </w:r>
      <w:r w:rsidRPr="004C54E8">
        <w:rPr>
          <w:lang w:val="es-ES_tradnl"/>
        </w:rPr>
        <w:t xml:space="preserve"> de los HFC, </w:t>
      </w:r>
      <w:r>
        <w:rPr>
          <w:lang w:val="es-ES_tradnl"/>
        </w:rPr>
        <w:t>el volumen a descontar d</w:t>
      </w:r>
      <w:r w:rsidRPr="004C54E8">
        <w:rPr>
          <w:lang w:val="es-ES_tradnl"/>
        </w:rPr>
        <w:t xml:space="preserve">el </w:t>
      </w:r>
      <w:r>
        <w:rPr>
          <w:lang w:val="es-ES_tradnl"/>
        </w:rPr>
        <w:t>consumo remanente admisible para financiamiento</w:t>
      </w:r>
      <w:r w:rsidRPr="004C54E8">
        <w:rPr>
          <w:lang w:val="es-ES_tradnl"/>
        </w:rPr>
        <w:t xml:space="preserve"> </w:t>
      </w:r>
      <w:r>
        <w:rPr>
          <w:lang w:val="es-ES_tradnl"/>
        </w:rPr>
        <w:t>se determinará según dichos</w:t>
      </w:r>
      <w:r w:rsidRPr="004C54E8">
        <w:rPr>
          <w:lang w:val="es-ES_tradnl"/>
        </w:rPr>
        <w:t xml:space="preserve"> </w:t>
      </w:r>
      <w:r w:rsidRPr="006A1A61">
        <w:rPr>
          <w:lang w:val="es-ES_tradnl"/>
        </w:rPr>
        <w:t>parámetros</w:t>
      </w:r>
      <w:r w:rsidRPr="004C54E8">
        <w:rPr>
          <w:lang w:val="es-ES_tradnl"/>
        </w:rPr>
        <w:t>;</w:t>
      </w:r>
    </w:p>
    <w:p w14:paraId="1D752736" w14:textId="4BF6C2B1" w:rsidR="00317BE0" w:rsidRDefault="0064481F">
      <w:pPr>
        <w:pStyle w:val="Heading3"/>
        <w:widowControl/>
        <w:shd w:val="clear" w:color="auto" w:fill="FFFFFF" w:themeFill="background1"/>
        <w:ind w:left="1985" w:hanging="545"/>
        <w:rPr>
          <w:lang w:val="es-ES_tradnl"/>
        </w:rPr>
      </w:pPr>
      <w:r w:rsidRPr="0064481F">
        <w:rPr>
          <w:lang w:val="es-ES_tradnl"/>
        </w:rPr>
        <w:t xml:space="preserve">De que el volumen de HFC a descontar del consumo remanente admisible para financiamiento a que se refiere el inciso b) </w:t>
      </w:r>
      <w:proofErr w:type="spellStart"/>
      <w:r w:rsidRPr="0064481F">
        <w:rPr>
          <w:lang w:val="es-ES_tradnl"/>
        </w:rPr>
        <w:t>ii</w:t>
      </w:r>
      <w:proofErr w:type="spellEnd"/>
      <w:r w:rsidRPr="0064481F">
        <w:rPr>
          <w:lang w:val="es-ES_tradnl"/>
        </w:rPr>
        <w:t>) anterior se descontará del punto de partida a que se refiere el inciso b) i)</w:t>
      </w:r>
      <w:r w:rsidR="00676C01" w:rsidRPr="00830B8D">
        <w:rPr>
          <w:lang w:val="es-ES_tradnl"/>
        </w:rPr>
        <w:t>;</w:t>
      </w:r>
    </w:p>
    <w:p w14:paraId="6C9BBF53" w14:textId="5C04C732" w:rsidR="009D1622" w:rsidRDefault="009D1622">
      <w:pPr>
        <w:pStyle w:val="Heading3"/>
        <w:widowControl/>
        <w:shd w:val="clear" w:color="auto" w:fill="FFFFFF" w:themeFill="background1"/>
        <w:ind w:left="1985" w:hanging="545"/>
        <w:rPr>
          <w:lang w:val="es-ES_tradnl"/>
        </w:rPr>
      </w:pPr>
      <w:r w:rsidRPr="009D1622">
        <w:rPr>
          <w:lang w:val="es-ES_tradnl"/>
        </w:rPr>
        <w:t xml:space="preserve">De que, una vez terminados los proyectos de demostración tecnológica para usuarios finales en el subsector de </w:t>
      </w:r>
      <w:r w:rsidR="00A90069" w:rsidRPr="00A90069">
        <w:rPr>
          <w:lang w:val="es-ES_tradnl"/>
        </w:rPr>
        <w:t xml:space="preserve">refrigeración comercial </w:t>
      </w:r>
      <w:r w:rsidRPr="009D1622">
        <w:rPr>
          <w:lang w:val="es-ES_tradnl"/>
        </w:rPr>
        <w:t xml:space="preserve">incluidos en la etapa I del plan de aplicación de la Enmienda, </w:t>
      </w:r>
      <w:r w:rsidR="00A90069" w:rsidRPr="00A90069">
        <w:rPr>
          <w:lang w:val="es-ES_tradnl"/>
        </w:rPr>
        <w:t xml:space="preserve">el PNUD </w:t>
      </w:r>
      <w:r w:rsidRPr="009D1622">
        <w:rPr>
          <w:lang w:val="es-ES_tradnl"/>
        </w:rPr>
        <w:t>presentará un informe final sobre la ejecución de estos proyectos, incluyendo la eliminación de HFC y las ganancias en eficiencia energética logradas, conforme a lo dispuesto en la decisión 92/36 g);</w:t>
      </w:r>
    </w:p>
    <w:p w14:paraId="41AEAF8F" w14:textId="53A7D5D3" w:rsidR="00317BE0" w:rsidRDefault="0093105A" w:rsidP="00B07E2D">
      <w:pPr>
        <w:pStyle w:val="Heading2"/>
        <w:keepNext/>
        <w:widowControl/>
        <w:rPr>
          <w:lang w:val="es-ES_tradnl"/>
        </w:rPr>
      </w:pPr>
      <w:r>
        <w:rPr>
          <w:lang w:val="es-ES_tradnl"/>
        </w:rPr>
        <w:lastRenderedPageBreak/>
        <w:t>Tomar</w:t>
      </w:r>
      <w:r w:rsidR="00D41F31">
        <w:rPr>
          <w:lang w:val="es-ES_tradnl"/>
        </w:rPr>
        <w:t xml:space="preserve"> nota además de que</w:t>
      </w:r>
      <w:r w:rsidR="00256CE6" w:rsidRPr="00830B8D">
        <w:rPr>
          <w:lang w:val="es-ES_tradnl"/>
        </w:rPr>
        <w:t>:</w:t>
      </w:r>
    </w:p>
    <w:p w14:paraId="481CB241" w14:textId="4DC37A39" w:rsidR="0069632D" w:rsidRDefault="0069632D">
      <w:pPr>
        <w:pStyle w:val="Heading3"/>
        <w:widowControl/>
        <w:ind w:left="1985" w:hanging="545"/>
        <w:rPr>
          <w:lang w:val="es-ES_tradnl"/>
        </w:rPr>
      </w:pPr>
      <w:r>
        <w:rPr>
          <w:lang w:val="es-ES_tradnl"/>
        </w:rPr>
        <w:t>E</w:t>
      </w:r>
      <w:r w:rsidRPr="001850E9">
        <w:rPr>
          <w:lang w:val="es-ES_tradnl"/>
        </w:rPr>
        <w:t xml:space="preserve">l Gobierno </w:t>
      </w:r>
      <w:r w:rsidRPr="0069632D">
        <w:rPr>
          <w:lang w:val="es-ES_tradnl"/>
        </w:rPr>
        <w:t>del Paraguay</w:t>
      </w:r>
      <w:r w:rsidRPr="001850E9">
        <w:rPr>
          <w:lang w:val="es-ES_tradnl"/>
        </w:rPr>
        <w:t xml:space="preserve"> continuará haciendo un seguimiento del consumo de HFC </w:t>
      </w:r>
      <w:r>
        <w:rPr>
          <w:lang w:val="es-ES_tradnl"/>
        </w:rPr>
        <w:t xml:space="preserve">a fin de entender </w:t>
      </w:r>
      <w:r w:rsidRPr="001850E9">
        <w:rPr>
          <w:lang w:val="es-ES_tradnl"/>
        </w:rPr>
        <w:t xml:space="preserve">hasta </w:t>
      </w:r>
      <w:r>
        <w:rPr>
          <w:lang w:val="es-ES_tradnl"/>
        </w:rPr>
        <w:t xml:space="preserve">dónde lo informado </w:t>
      </w:r>
      <w:r w:rsidRPr="001850E9">
        <w:rPr>
          <w:lang w:val="es-ES_tradnl"/>
        </w:rPr>
        <w:t xml:space="preserve">en </w:t>
      </w:r>
      <w:r>
        <w:rPr>
          <w:lang w:val="es-ES_tradnl"/>
        </w:rPr>
        <w:t xml:space="preserve">los años base es </w:t>
      </w:r>
      <w:r w:rsidRPr="001850E9">
        <w:rPr>
          <w:lang w:val="es-ES_tradnl"/>
        </w:rPr>
        <w:t xml:space="preserve">representativo de las necesidades del mercado </w:t>
      </w:r>
      <w:r>
        <w:rPr>
          <w:lang w:val="es-ES_tradnl"/>
        </w:rPr>
        <w:t xml:space="preserve">interno y de </w:t>
      </w:r>
      <w:r w:rsidRPr="001850E9">
        <w:rPr>
          <w:lang w:val="es-ES_tradnl"/>
        </w:rPr>
        <w:t xml:space="preserve">evaluar la demanda futura de HFC, análisis </w:t>
      </w:r>
      <w:r>
        <w:rPr>
          <w:lang w:val="es-ES_tradnl"/>
        </w:rPr>
        <w:t xml:space="preserve">que se adjuntará al </w:t>
      </w:r>
      <w:r w:rsidRPr="001850E9">
        <w:rPr>
          <w:lang w:val="es-ES_tradnl"/>
        </w:rPr>
        <w:t xml:space="preserve">segundo tramo </w:t>
      </w:r>
      <w:r>
        <w:rPr>
          <w:lang w:val="es-ES_tradnl"/>
        </w:rPr>
        <w:t xml:space="preserve">del </w:t>
      </w:r>
      <w:r w:rsidRPr="001850E9">
        <w:rPr>
          <w:lang w:val="es-ES_tradnl"/>
        </w:rPr>
        <w:t xml:space="preserve">plan </w:t>
      </w:r>
      <w:r>
        <w:rPr>
          <w:lang w:val="es-ES_tradnl"/>
        </w:rPr>
        <w:t>de aplicación de la Enmienda</w:t>
      </w:r>
      <w:r w:rsidRPr="00C51965">
        <w:rPr>
          <w:lang w:val="es-ES_tradnl"/>
        </w:rPr>
        <w:t>;</w:t>
      </w:r>
    </w:p>
    <w:p w14:paraId="2999F100" w14:textId="07D0DB7B" w:rsidR="00317BE0" w:rsidRPr="00883863" w:rsidRDefault="001207F1" w:rsidP="00883863">
      <w:pPr>
        <w:pStyle w:val="Heading3"/>
        <w:widowControl/>
        <w:ind w:left="1985" w:hanging="545"/>
        <w:rPr>
          <w:lang w:val="es-ES_tradnl"/>
        </w:rPr>
      </w:pPr>
      <w:r>
        <w:rPr>
          <w:lang w:val="es-ES_tradnl"/>
        </w:rPr>
        <w:t xml:space="preserve">Según </w:t>
      </w:r>
      <w:r w:rsidRPr="001850E9">
        <w:rPr>
          <w:lang w:val="es-ES_tradnl"/>
        </w:rPr>
        <w:t xml:space="preserve">la información </w:t>
      </w:r>
      <w:r>
        <w:rPr>
          <w:lang w:val="es-ES_tradnl"/>
        </w:rPr>
        <w:t xml:space="preserve">que se proporcione </w:t>
      </w:r>
      <w:r w:rsidRPr="0056233E">
        <w:rPr>
          <w:lang w:val="es-ES_tradnl"/>
        </w:rPr>
        <w:t xml:space="preserve">en el </w:t>
      </w:r>
      <w:r w:rsidRPr="004534FC">
        <w:rPr>
          <w:lang w:val="es-ES_tradnl"/>
        </w:rPr>
        <w:t xml:space="preserve">inciso </w:t>
      </w:r>
      <w:r>
        <w:rPr>
          <w:lang w:val="es-ES_tradnl"/>
        </w:rPr>
        <w:t>c) i) anterior</w:t>
      </w:r>
      <w:r w:rsidRPr="001850E9">
        <w:rPr>
          <w:lang w:val="es-ES_tradnl"/>
        </w:rPr>
        <w:t xml:space="preserve">, </w:t>
      </w:r>
      <w:r w:rsidR="000007D5" w:rsidRPr="000007D5">
        <w:rPr>
          <w:lang w:val="es-ES_tradnl"/>
        </w:rPr>
        <w:t xml:space="preserve">el consumo máximo permitido para los restantes años de la etapa I del plan de aplicación de la </w:t>
      </w:r>
      <w:r w:rsidR="00D45765">
        <w:rPr>
          <w:lang w:val="es-ES_tradnl"/>
        </w:rPr>
        <w:t xml:space="preserve">Enmienda, </w:t>
      </w:r>
      <w:r w:rsidR="000007D5" w:rsidRPr="00631106">
        <w:rPr>
          <w:lang w:val="es-ES_tradnl"/>
        </w:rPr>
        <w:t xml:space="preserve">según </w:t>
      </w:r>
      <w:r w:rsidR="001B0EF8">
        <w:rPr>
          <w:lang w:val="es-ES_tradnl"/>
        </w:rPr>
        <w:t xml:space="preserve">se expresa en </w:t>
      </w:r>
      <w:r w:rsidR="000007D5" w:rsidRPr="00631106">
        <w:rPr>
          <w:lang w:val="es-ES_tradnl"/>
        </w:rPr>
        <w:t>el Apéndice 2-A del futuro Acuerdo entre el Gobierno del</w:t>
      </w:r>
      <w:r w:rsidR="000007D5" w:rsidRPr="000007D5">
        <w:rPr>
          <w:lang w:val="es-ES_tradnl"/>
        </w:rPr>
        <w:t xml:space="preserve"> Paraguay y el </w:t>
      </w:r>
      <w:r w:rsidR="001B0EF8">
        <w:rPr>
          <w:lang w:val="es-ES_tradnl"/>
        </w:rPr>
        <w:t>Comité Ejecutivo,</w:t>
      </w:r>
      <w:r w:rsidR="000007D5" w:rsidRPr="000007D5">
        <w:rPr>
          <w:lang w:val="es-ES_tradnl"/>
        </w:rPr>
        <w:t xml:space="preserve"> se actualizará, de ser necesario, cuando el Comité someta a consider</w:t>
      </w:r>
      <w:r w:rsidR="000007D5">
        <w:rPr>
          <w:lang w:val="es-ES_tradnl"/>
        </w:rPr>
        <w:t>ación el segundo tramo del plan</w:t>
      </w:r>
      <w:r w:rsidR="003476CD">
        <w:rPr>
          <w:lang w:val="es-ES_tradnl"/>
        </w:rPr>
        <w:t>;</w:t>
      </w:r>
    </w:p>
    <w:p w14:paraId="11BF6724" w14:textId="10A1EAA2" w:rsidR="00317BE0" w:rsidRDefault="00676C01">
      <w:pPr>
        <w:pStyle w:val="Heading2"/>
        <w:widowControl/>
        <w:rPr>
          <w:lang w:val="es-ES_tradnl"/>
        </w:rPr>
      </w:pPr>
      <w:r w:rsidRPr="00FD2B15">
        <w:rPr>
          <w:lang w:val="es-ES_tradnl"/>
        </w:rPr>
        <w:t xml:space="preserve">Aprobar </w:t>
      </w:r>
      <w:r w:rsidR="00BA5DC8" w:rsidRPr="00FD2B15">
        <w:rPr>
          <w:lang w:val="es-ES_tradnl"/>
        </w:rPr>
        <w:t xml:space="preserve">el primer </w:t>
      </w:r>
      <w:r w:rsidR="00512DCE" w:rsidRPr="00FD2B15">
        <w:rPr>
          <w:lang w:val="es-ES_tradnl"/>
        </w:rPr>
        <w:t xml:space="preserve">tramo </w:t>
      </w:r>
      <w:r w:rsidR="00F312F5" w:rsidRPr="00FD2B15">
        <w:rPr>
          <w:lang w:val="es-ES_tradnl"/>
        </w:rPr>
        <w:t xml:space="preserve">de </w:t>
      </w:r>
      <w:r w:rsidR="00180AD8" w:rsidRPr="00FD2B15">
        <w:rPr>
          <w:lang w:val="es-ES_tradnl"/>
        </w:rPr>
        <w:t xml:space="preserve">la etapa I </w:t>
      </w:r>
      <w:r w:rsidR="00FF22FE" w:rsidRPr="00FD2B15">
        <w:rPr>
          <w:lang w:val="es-ES_tradnl"/>
        </w:rPr>
        <w:t xml:space="preserve">del </w:t>
      </w:r>
      <w:r w:rsidR="00717BF0" w:rsidRPr="00FD2B15">
        <w:rPr>
          <w:lang w:val="es-ES_tradnl"/>
        </w:rPr>
        <w:t xml:space="preserve">plan de aplicación de la Enmienda de Kigali </w:t>
      </w:r>
      <w:r w:rsidRPr="00830B8D">
        <w:rPr>
          <w:lang w:val="es-ES_tradnl"/>
        </w:rPr>
        <w:t xml:space="preserve">para </w:t>
      </w:r>
      <w:r w:rsidR="00DF6FB2">
        <w:rPr>
          <w:lang w:val="es-ES_tradnl"/>
        </w:rPr>
        <w:t xml:space="preserve">el </w:t>
      </w:r>
      <w:r w:rsidR="002400B3">
        <w:rPr>
          <w:lang w:val="es-ES_tradnl"/>
        </w:rPr>
        <w:t>Paraguay,</w:t>
      </w:r>
      <w:r w:rsidRPr="00830B8D">
        <w:rPr>
          <w:lang w:val="es-ES_tradnl"/>
        </w:rPr>
        <w:t xml:space="preserve"> </w:t>
      </w:r>
      <w:r w:rsidR="002400B3" w:rsidRPr="002400B3">
        <w:rPr>
          <w:lang w:val="es-ES_tradnl"/>
        </w:rPr>
        <w:t>y su correspondiente plan de ejecución, en la suma de</w:t>
      </w:r>
      <w:r w:rsidR="00FC0950" w:rsidRPr="00830B8D">
        <w:rPr>
          <w:lang w:val="es-ES_tradnl"/>
        </w:rPr>
        <w:t xml:space="preserve"> </w:t>
      </w:r>
      <w:r w:rsidRPr="00830B8D">
        <w:rPr>
          <w:lang w:val="es-ES_tradnl"/>
        </w:rPr>
        <w:t>235</w:t>
      </w:r>
      <w:r w:rsidR="00F312F5" w:rsidRPr="00830B8D">
        <w:rPr>
          <w:lang w:val="es-ES_tradnl"/>
        </w:rPr>
        <w:t xml:space="preserve">.675 </w:t>
      </w:r>
      <w:r w:rsidR="00114C66" w:rsidRPr="00830B8D">
        <w:rPr>
          <w:lang w:val="es-ES_tradnl"/>
        </w:rPr>
        <w:t xml:space="preserve">$EUA más </w:t>
      </w:r>
      <w:r w:rsidR="008D1950" w:rsidRPr="00830B8D">
        <w:rPr>
          <w:lang w:val="es-ES_tradnl"/>
        </w:rPr>
        <w:t xml:space="preserve">gastos de apoyo de </w:t>
      </w:r>
      <w:r w:rsidR="00F312F5" w:rsidRPr="00830B8D">
        <w:rPr>
          <w:lang w:val="es-ES_tradnl" w:eastAsia="en-CA"/>
        </w:rPr>
        <w:t xml:space="preserve">16.497 </w:t>
      </w:r>
      <w:r w:rsidR="00934FA3" w:rsidRPr="00934FA3">
        <w:rPr>
          <w:lang w:val="es-ES_tradnl" w:eastAsia="en-CA"/>
        </w:rPr>
        <w:t xml:space="preserve">$EUA </w:t>
      </w:r>
      <w:r w:rsidR="00FF22FE" w:rsidRPr="00830B8D">
        <w:rPr>
          <w:lang w:val="es-ES_tradnl"/>
        </w:rPr>
        <w:t xml:space="preserve">para el </w:t>
      </w:r>
      <w:r w:rsidR="00512DCE" w:rsidRPr="00830B8D">
        <w:rPr>
          <w:lang w:val="es-ES_tradnl"/>
        </w:rPr>
        <w:t>PNUD</w:t>
      </w:r>
      <w:r w:rsidRPr="00830B8D">
        <w:rPr>
          <w:lang w:val="es-ES_tradnl"/>
        </w:rPr>
        <w:t xml:space="preserve">; </w:t>
      </w:r>
      <w:r w:rsidR="00512DCE" w:rsidRPr="00830B8D">
        <w:rPr>
          <w:lang w:val="es-ES_tradnl"/>
        </w:rPr>
        <w:t>y</w:t>
      </w:r>
    </w:p>
    <w:p w14:paraId="550686D0" w14:textId="18C22D2D" w:rsidR="00BE5329" w:rsidRDefault="00BE5329">
      <w:pPr>
        <w:pStyle w:val="Heading2"/>
        <w:widowControl/>
        <w:rPr>
          <w:lang w:val="es-ES_tradnl"/>
        </w:rPr>
      </w:pPr>
      <w:r w:rsidRPr="00BC6338">
        <w:rPr>
          <w:lang w:val="es-ES_tradnl"/>
        </w:rPr>
        <w:t xml:space="preserve">Solicitar </w:t>
      </w:r>
      <w:r w:rsidRPr="001850E9">
        <w:rPr>
          <w:lang w:val="es-ES_tradnl"/>
        </w:rPr>
        <w:t>al Gobierno de</w:t>
      </w:r>
      <w:r w:rsidR="0049609B">
        <w:rPr>
          <w:lang w:val="es-ES_tradnl"/>
        </w:rPr>
        <w:t>l Paraguay</w:t>
      </w:r>
      <w:r w:rsidRPr="001850E9">
        <w:rPr>
          <w:lang w:val="es-ES_tradnl"/>
        </w:rPr>
        <w:t xml:space="preserve">, el </w:t>
      </w:r>
      <w:r w:rsidR="00DA373E" w:rsidRPr="00DA373E">
        <w:rPr>
          <w:lang w:val="es-ES_tradnl"/>
        </w:rPr>
        <w:t xml:space="preserve">PNUD </w:t>
      </w:r>
      <w:r w:rsidRPr="001850E9">
        <w:rPr>
          <w:lang w:val="es-ES_tradnl"/>
        </w:rPr>
        <w:t xml:space="preserve">y la Secretaría </w:t>
      </w:r>
      <w:r w:rsidRPr="000B38C3">
        <w:rPr>
          <w:lang w:val="es-ES_tradnl"/>
        </w:rPr>
        <w:t>dar forma final al proyecto de Acuerdo entre el Gobierno y el Comité Ejecutivo para la reducción del consumo de HFC, incluyendo la información contenida en el Anexo a que se refiere el inciso a) anterior, y presentarlo a una futura reunión una vez que el Comité apruebe la plantilla de Acuerdo.</w:t>
      </w:r>
    </w:p>
    <w:p w14:paraId="3A8BAE3F" w14:textId="77777777" w:rsidR="00256CE6" w:rsidRPr="00830B8D" w:rsidRDefault="00256CE6" w:rsidP="00256CE6">
      <w:pPr>
        <w:rPr>
          <w:lang w:val="es-ES_tradnl"/>
        </w:rPr>
        <w:sectPr w:rsidR="00256CE6" w:rsidRPr="00830B8D" w:rsidSect="0044507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BA876B0" w14:textId="77777777" w:rsidR="00317BE0" w:rsidRDefault="00676C01">
      <w:pPr>
        <w:spacing w:after="240"/>
        <w:jc w:val="center"/>
        <w:rPr>
          <w:b/>
          <w:bCs/>
          <w:lang w:val="es-ES_tradnl"/>
        </w:rPr>
      </w:pPr>
      <w:r w:rsidRPr="00830B8D">
        <w:rPr>
          <w:b/>
          <w:bCs/>
          <w:lang w:val="es-ES_tradnl"/>
        </w:rPr>
        <w:lastRenderedPageBreak/>
        <w:t xml:space="preserve">Anexo </w:t>
      </w:r>
      <w:r w:rsidR="00FC27A2" w:rsidRPr="00830B8D">
        <w:rPr>
          <w:b/>
          <w:bCs/>
          <w:lang w:val="es-ES_tradnl"/>
        </w:rPr>
        <w:t>I</w:t>
      </w:r>
    </w:p>
    <w:p w14:paraId="28DE0293" w14:textId="3A6CAB9A" w:rsidR="00317BE0" w:rsidRPr="00870D75" w:rsidRDefault="00676C01">
      <w:pPr>
        <w:spacing w:after="240"/>
        <w:jc w:val="center"/>
        <w:rPr>
          <w:b/>
          <w:bCs/>
          <w:caps/>
          <w:lang w:val="es-ES_tradnl"/>
        </w:rPr>
      </w:pPr>
      <w:proofErr w:type="gramStart"/>
      <w:r w:rsidRPr="00870D75">
        <w:rPr>
          <w:b/>
          <w:bCs/>
          <w:caps/>
          <w:lang w:val="es-ES_tradnl"/>
        </w:rPr>
        <w:t xml:space="preserve">TEXTO A </w:t>
      </w:r>
      <w:r w:rsidR="004230CA" w:rsidRPr="00870D75">
        <w:rPr>
          <w:b/>
          <w:bCs/>
          <w:caps/>
          <w:lang w:val="es-ES_tradnl"/>
        </w:rPr>
        <w:t>agregar</w:t>
      </w:r>
      <w:proofErr w:type="gramEnd"/>
      <w:r w:rsidR="004230CA" w:rsidRPr="00870D75">
        <w:rPr>
          <w:b/>
          <w:bCs/>
          <w:caps/>
          <w:lang w:val="es-ES_tradnl"/>
        </w:rPr>
        <w:t xml:space="preserve"> al </w:t>
      </w:r>
      <w:r w:rsidRPr="00870D75">
        <w:rPr>
          <w:b/>
          <w:bCs/>
          <w:caps/>
          <w:lang w:val="es-ES_tradnl"/>
        </w:rPr>
        <w:t xml:space="preserve">ACUERDO ACTUALIZADO </w:t>
      </w:r>
      <w:r w:rsidR="00F312F5" w:rsidRPr="00870D75">
        <w:rPr>
          <w:b/>
          <w:bCs/>
          <w:caps/>
          <w:lang w:val="es-ES_tradnl"/>
        </w:rPr>
        <w:t xml:space="preserve">ENTRE </w:t>
      </w:r>
      <w:r w:rsidR="00512DCE" w:rsidRPr="00870D75">
        <w:rPr>
          <w:b/>
          <w:bCs/>
          <w:caps/>
          <w:lang w:val="es-ES_tradnl"/>
        </w:rPr>
        <w:t xml:space="preserve">EL </w:t>
      </w:r>
      <w:r w:rsidR="00CE7AEC" w:rsidRPr="00870D75">
        <w:rPr>
          <w:b/>
          <w:bCs/>
          <w:caps/>
          <w:lang w:val="es-ES_tradnl"/>
        </w:rPr>
        <w:t xml:space="preserve">GOBIERNO DEL PARAGUAY </w:t>
      </w:r>
      <w:r w:rsidR="00512DCE" w:rsidRPr="00870D75">
        <w:rPr>
          <w:b/>
          <w:bCs/>
          <w:caps/>
          <w:lang w:val="es-ES_tradnl"/>
        </w:rPr>
        <w:t xml:space="preserve">Y </w:t>
      </w:r>
      <w:r w:rsidR="00F312F5" w:rsidRPr="00870D75">
        <w:rPr>
          <w:b/>
          <w:bCs/>
          <w:caps/>
          <w:lang w:val="es-ES_tradnl"/>
        </w:rPr>
        <w:t xml:space="preserve">EL COMITÉ </w:t>
      </w:r>
      <w:r w:rsidR="00512DCE" w:rsidRPr="00870D75">
        <w:rPr>
          <w:b/>
          <w:bCs/>
          <w:caps/>
          <w:lang w:val="es-ES_tradnl"/>
        </w:rPr>
        <w:t xml:space="preserve">EJECUTIVO </w:t>
      </w:r>
      <w:r w:rsidR="00FF22FE" w:rsidRPr="00870D75">
        <w:rPr>
          <w:b/>
          <w:bCs/>
          <w:caps/>
          <w:lang w:val="es-ES_tradnl"/>
        </w:rPr>
        <w:t xml:space="preserve">del </w:t>
      </w:r>
      <w:r w:rsidR="00512DCE" w:rsidRPr="00870D75">
        <w:rPr>
          <w:b/>
          <w:bCs/>
          <w:caps/>
          <w:lang w:val="es-ES_tradnl"/>
        </w:rPr>
        <w:t xml:space="preserve">FONDO MULTILATERAL </w:t>
      </w:r>
      <w:r w:rsidRPr="00870D75">
        <w:rPr>
          <w:b/>
          <w:bCs/>
          <w:caps/>
          <w:lang w:val="es-ES_tradnl"/>
        </w:rPr>
        <w:t xml:space="preserve">para la </w:t>
      </w:r>
      <w:r w:rsidR="00FC0950" w:rsidRPr="00870D75">
        <w:rPr>
          <w:b/>
          <w:bCs/>
          <w:caps/>
          <w:lang w:val="es-ES_tradnl"/>
        </w:rPr>
        <w:t xml:space="preserve">REDUCCIÓN DEL CONSUMO </w:t>
      </w:r>
      <w:r w:rsidR="00AE0151">
        <w:rPr>
          <w:b/>
          <w:bCs/>
          <w:caps/>
          <w:lang w:val="es-ES_tradnl"/>
        </w:rPr>
        <w:t xml:space="preserve">DE </w:t>
      </w:r>
      <w:r w:rsidR="003460C8">
        <w:rPr>
          <w:b/>
          <w:bCs/>
          <w:caps/>
          <w:lang w:val="es-ES_tradnl"/>
        </w:rPr>
        <w:t>HIDROCLOROFLUOROCARBON</w:t>
      </w:r>
      <w:r w:rsidR="00FC0950" w:rsidRPr="00870D75">
        <w:rPr>
          <w:b/>
          <w:bCs/>
          <w:caps/>
          <w:lang w:val="es-ES_tradnl"/>
        </w:rPr>
        <w:t>OS</w:t>
      </w:r>
      <w:r w:rsidR="00C14BF2">
        <w:rPr>
          <w:b/>
          <w:bCs/>
          <w:caps/>
          <w:lang w:val="es-ES_tradnl"/>
        </w:rPr>
        <w:t xml:space="preserve">, </w:t>
      </w:r>
      <w:r w:rsidR="00114C66" w:rsidRPr="00870D75">
        <w:rPr>
          <w:b/>
          <w:bCs/>
          <w:caps/>
          <w:lang w:val="es-ES_tradnl"/>
        </w:rPr>
        <w:t xml:space="preserve">DE CONFORMIDAD CON </w:t>
      </w:r>
      <w:r w:rsidR="00180AD8" w:rsidRPr="00870D75">
        <w:rPr>
          <w:b/>
          <w:bCs/>
          <w:caps/>
          <w:lang w:val="es-ES_tradnl"/>
        </w:rPr>
        <w:t xml:space="preserve">LA ETAPA </w:t>
      </w:r>
      <w:r w:rsidR="00FC27A2" w:rsidRPr="00870D75">
        <w:rPr>
          <w:b/>
          <w:bCs/>
          <w:caps/>
          <w:lang w:val="es-ES_tradnl"/>
        </w:rPr>
        <w:t xml:space="preserve">II </w:t>
      </w:r>
      <w:r w:rsidR="003814E3" w:rsidRPr="00870D75">
        <w:rPr>
          <w:b/>
          <w:bCs/>
          <w:caps/>
          <w:lang w:val="es-ES_tradnl"/>
        </w:rPr>
        <w:t xml:space="preserve">del </w:t>
      </w:r>
      <w:r w:rsidR="00FF22FE" w:rsidRPr="00870D75">
        <w:rPr>
          <w:b/>
          <w:bCs/>
          <w:caps/>
          <w:lang w:val="es-ES_tradnl"/>
        </w:rPr>
        <w:t xml:space="preserve">PLAN </w:t>
      </w:r>
      <w:r w:rsidR="00512DCE" w:rsidRPr="00870D75">
        <w:rPr>
          <w:b/>
          <w:bCs/>
          <w:caps/>
          <w:lang w:val="es-ES_tradnl"/>
        </w:rPr>
        <w:t>DE GESTIÓN PARA LA ELIMINACIÓN</w:t>
      </w:r>
      <w:r w:rsidR="00671097">
        <w:rPr>
          <w:b/>
          <w:bCs/>
          <w:caps/>
          <w:lang w:val="es-ES_tradnl"/>
        </w:rPr>
        <w:t> </w:t>
      </w:r>
      <w:r w:rsidR="00512DCE" w:rsidRPr="00870D75">
        <w:rPr>
          <w:b/>
          <w:bCs/>
          <w:caps/>
          <w:lang w:val="es-ES_tradnl"/>
        </w:rPr>
        <w:t>DE</w:t>
      </w:r>
      <w:r w:rsidR="00671097">
        <w:rPr>
          <w:b/>
          <w:bCs/>
          <w:caps/>
          <w:lang w:val="es-ES_tradnl"/>
        </w:rPr>
        <w:t> </w:t>
      </w:r>
      <w:r w:rsidR="00512DCE" w:rsidRPr="00870D75">
        <w:rPr>
          <w:b/>
          <w:bCs/>
          <w:caps/>
          <w:lang w:val="es-ES_tradnl"/>
        </w:rPr>
        <w:t>HCFC</w:t>
      </w:r>
    </w:p>
    <w:p w14:paraId="68158390" w14:textId="77777777" w:rsidR="00317BE0" w:rsidRDefault="00676C01">
      <w:pPr>
        <w:spacing w:after="240"/>
        <w:jc w:val="center"/>
        <w:rPr>
          <w:lang w:val="es-ES_tradnl"/>
        </w:rPr>
      </w:pPr>
      <w:r w:rsidRPr="00830B8D">
        <w:rPr>
          <w:lang w:val="es-ES_tradnl"/>
        </w:rPr>
        <w:t>(</w:t>
      </w:r>
      <w:r w:rsidR="008D1950" w:rsidRPr="00830B8D">
        <w:rPr>
          <w:lang w:val="es-ES_tradnl"/>
        </w:rPr>
        <w:t>Para facilitar la consulta, los cambios pertinentes se destacan en negrita</w:t>
      </w:r>
      <w:r w:rsidRPr="00830B8D">
        <w:rPr>
          <w:lang w:val="es-ES_tradnl"/>
        </w:rPr>
        <w:t>)</w:t>
      </w:r>
    </w:p>
    <w:p w14:paraId="1C651411" w14:textId="77777777" w:rsidR="00317BE0" w:rsidRDefault="00676C01" w:rsidP="00F35982">
      <w:pPr>
        <w:pStyle w:val="Heading1"/>
        <w:numPr>
          <w:ilvl w:val="0"/>
          <w:numId w:val="12"/>
        </w:numPr>
        <w:rPr>
          <w:b/>
          <w:bCs/>
          <w:lang w:val="es-ES_tradnl"/>
        </w:rPr>
      </w:pPr>
      <w:r>
        <w:rPr>
          <w:b/>
          <w:bCs/>
          <w:lang w:val="es-ES_tradnl"/>
        </w:rPr>
        <w:t xml:space="preserve">El </w:t>
      </w:r>
      <w:r w:rsidRPr="005F2582">
        <w:rPr>
          <w:b/>
          <w:bCs/>
          <w:lang w:val="es-ES_tradnl"/>
        </w:rPr>
        <w:t xml:space="preserve">presente Acuerdo actualizado sustituye el alcanzado </w:t>
      </w:r>
      <w:r w:rsidR="00C61F2C" w:rsidRPr="00C61F2C">
        <w:rPr>
          <w:b/>
          <w:bCs/>
          <w:lang w:val="es-ES_tradnl"/>
        </w:rPr>
        <w:t xml:space="preserve">durante la 87ª reunión </w:t>
      </w:r>
      <w:r w:rsidR="00F312F5" w:rsidRPr="00830B8D">
        <w:rPr>
          <w:b/>
          <w:bCs/>
          <w:lang w:val="es-ES_tradnl"/>
        </w:rPr>
        <w:t xml:space="preserve">entre </w:t>
      </w:r>
      <w:r w:rsidR="00512DCE" w:rsidRPr="00830B8D">
        <w:rPr>
          <w:b/>
          <w:bCs/>
          <w:lang w:val="es-ES_tradnl"/>
        </w:rPr>
        <w:t xml:space="preserve">el </w:t>
      </w:r>
      <w:r w:rsidR="00CE7AEC">
        <w:rPr>
          <w:b/>
          <w:bCs/>
          <w:lang w:val="es-ES_tradnl"/>
        </w:rPr>
        <w:t xml:space="preserve">Gobierno del Paraguay </w:t>
      </w:r>
      <w:r w:rsidR="00512DCE" w:rsidRPr="00830B8D">
        <w:rPr>
          <w:b/>
          <w:bCs/>
          <w:lang w:val="es-ES_tradnl"/>
        </w:rPr>
        <w:t xml:space="preserve">y </w:t>
      </w:r>
      <w:r w:rsidR="00F312F5" w:rsidRPr="00830B8D">
        <w:rPr>
          <w:b/>
          <w:bCs/>
          <w:lang w:val="es-ES_tradnl"/>
        </w:rPr>
        <w:t xml:space="preserve">el Comité </w:t>
      </w:r>
      <w:r w:rsidR="00512DCE" w:rsidRPr="00830B8D">
        <w:rPr>
          <w:b/>
          <w:bCs/>
          <w:lang w:val="es-ES_tradnl"/>
        </w:rPr>
        <w:t>Ejecutivo</w:t>
      </w:r>
      <w:r w:rsidR="00FC27A2" w:rsidRPr="00830B8D">
        <w:rPr>
          <w:b/>
          <w:bCs/>
          <w:lang w:val="es-ES_tradnl"/>
        </w:rPr>
        <w:t>.</w:t>
      </w:r>
    </w:p>
    <w:p w14:paraId="6CBF811A" w14:textId="2126F2F7" w:rsidR="00317BE0" w:rsidRDefault="00676C01">
      <w:pPr>
        <w:spacing w:before="240"/>
        <w:jc w:val="left"/>
        <w:rPr>
          <w:b/>
          <w:bCs/>
          <w:lang w:val="es-ES_tradnl"/>
        </w:rPr>
      </w:pPr>
      <w:bookmarkStart w:id="33" w:name="_Hlk165294999"/>
      <w:r w:rsidRPr="00830B8D">
        <w:rPr>
          <w:b/>
          <w:bCs/>
          <w:lang w:val="es-ES_tradnl"/>
        </w:rPr>
        <w:t xml:space="preserve">APÉNDICE </w:t>
      </w:r>
      <w:r w:rsidR="00512DCE" w:rsidRPr="00830B8D">
        <w:rPr>
          <w:b/>
          <w:bCs/>
          <w:lang w:val="es-ES_tradnl"/>
        </w:rPr>
        <w:t>2-A</w:t>
      </w:r>
      <w:r w:rsidR="00FC27A2" w:rsidRPr="00830B8D">
        <w:rPr>
          <w:b/>
          <w:bCs/>
          <w:lang w:val="es-ES_tradnl"/>
        </w:rPr>
        <w:t xml:space="preserve">: </w:t>
      </w:r>
      <w:r w:rsidR="00180AD8" w:rsidRPr="00830B8D">
        <w:rPr>
          <w:b/>
          <w:bCs/>
          <w:lang w:val="es-ES_tradnl"/>
        </w:rPr>
        <w:t>OBJETIVOS</w:t>
      </w:r>
      <w:r w:rsidR="00FC27A2" w:rsidRPr="00830B8D">
        <w:rPr>
          <w:b/>
          <w:bCs/>
          <w:lang w:val="es-ES_tradnl"/>
        </w:rPr>
        <w:t xml:space="preserve"> </w:t>
      </w:r>
      <w:r w:rsidR="00512DCE" w:rsidRPr="00830B8D">
        <w:rPr>
          <w:b/>
          <w:bCs/>
          <w:lang w:val="es-ES_tradnl"/>
        </w:rPr>
        <w:t xml:space="preserve">Y </w:t>
      </w:r>
      <w:r w:rsidR="00291CE1">
        <w:rPr>
          <w:b/>
          <w:bCs/>
          <w:lang w:val="es-ES_tradnl"/>
        </w:rPr>
        <w:t>FINANCIAMIENTO</w:t>
      </w:r>
    </w:p>
    <w:tbl>
      <w:tblPr>
        <w:tblW w:w="9954" w:type="dxa"/>
        <w:tblInd w:w="-176" w:type="dxa"/>
        <w:tblLayout w:type="fixed"/>
        <w:tblLook w:val="04A0" w:firstRow="1" w:lastRow="0" w:firstColumn="1" w:lastColumn="0" w:noHBand="0" w:noVBand="1"/>
      </w:tblPr>
      <w:tblGrid>
        <w:gridCol w:w="994"/>
        <w:gridCol w:w="2491"/>
        <w:gridCol w:w="775"/>
        <w:gridCol w:w="599"/>
        <w:gridCol w:w="826"/>
        <w:gridCol w:w="549"/>
        <w:gridCol w:w="826"/>
        <w:gridCol w:w="549"/>
        <w:gridCol w:w="621"/>
        <w:gridCol w:w="774"/>
        <w:gridCol w:w="950"/>
      </w:tblGrid>
      <w:tr w:rsidR="00911183" w:rsidRPr="00830B8D" w14:paraId="22258FF2" w14:textId="77777777" w:rsidTr="0017053C">
        <w:trPr>
          <w:tblHeader/>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C8B3BE" w14:textId="77777777" w:rsidR="00317BE0" w:rsidRDefault="00676C01">
            <w:pPr>
              <w:jc w:val="center"/>
              <w:rPr>
                <w:b/>
                <w:bCs/>
                <w:sz w:val="20"/>
                <w:szCs w:val="20"/>
                <w:lang w:val="es-ES_tradnl"/>
              </w:rPr>
            </w:pPr>
            <w:r w:rsidRPr="00830B8D">
              <w:rPr>
                <w:b/>
                <w:bCs/>
                <w:sz w:val="20"/>
                <w:szCs w:val="20"/>
                <w:lang w:val="es-ES_tradnl"/>
              </w:rPr>
              <w:t>Renglón</w:t>
            </w:r>
          </w:p>
        </w:tc>
        <w:tc>
          <w:tcPr>
            <w:tcW w:w="1251" w:type="pct"/>
            <w:tcBorders>
              <w:top w:val="single" w:sz="4" w:space="0" w:color="auto"/>
              <w:left w:val="nil"/>
              <w:bottom w:val="single" w:sz="4" w:space="0" w:color="auto"/>
              <w:right w:val="single" w:sz="4" w:space="0" w:color="auto"/>
            </w:tcBorders>
            <w:shd w:val="clear" w:color="auto" w:fill="auto"/>
            <w:vAlign w:val="center"/>
            <w:hideMark/>
          </w:tcPr>
          <w:p w14:paraId="73A425B6" w14:textId="77777777" w:rsidR="00317BE0" w:rsidRDefault="00676C01">
            <w:pPr>
              <w:jc w:val="center"/>
              <w:rPr>
                <w:b/>
                <w:bCs/>
                <w:sz w:val="20"/>
                <w:szCs w:val="20"/>
                <w:lang w:val="es-ES_tradnl"/>
              </w:rPr>
            </w:pPr>
            <w:r>
              <w:rPr>
                <w:b/>
                <w:bCs/>
                <w:sz w:val="20"/>
                <w:szCs w:val="20"/>
                <w:lang w:val="es-ES_tradnl"/>
              </w:rPr>
              <w:t>Detalle</w:t>
            </w:r>
          </w:p>
        </w:tc>
        <w:tc>
          <w:tcPr>
            <w:tcW w:w="389"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7B479EF7" w14:textId="77777777" w:rsidR="00317BE0" w:rsidRDefault="00676C01">
            <w:pPr>
              <w:jc w:val="center"/>
              <w:rPr>
                <w:b/>
                <w:bCs/>
                <w:sz w:val="20"/>
                <w:szCs w:val="20"/>
                <w:lang w:val="es-ES_tradnl"/>
              </w:rPr>
            </w:pPr>
            <w:r w:rsidRPr="00830B8D">
              <w:rPr>
                <w:b/>
                <w:bCs/>
                <w:sz w:val="20"/>
                <w:szCs w:val="20"/>
                <w:lang w:val="es-ES_tradnl"/>
              </w:rPr>
              <w:t>2021</w:t>
            </w:r>
          </w:p>
        </w:tc>
        <w:tc>
          <w:tcPr>
            <w:tcW w:w="301"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5AA60A5" w14:textId="77777777" w:rsidR="00317BE0" w:rsidRDefault="00676C01">
            <w:pPr>
              <w:jc w:val="center"/>
              <w:rPr>
                <w:b/>
                <w:bCs/>
                <w:sz w:val="20"/>
                <w:szCs w:val="20"/>
                <w:lang w:val="es-ES_tradnl"/>
              </w:rPr>
            </w:pPr>
            <w:r w:rsidRPr="00830B8D">
              <w:rPr>
                <w:b/>
                <w:bCs/>
                <w:sz w:val="20"/>
                <w:szCs w:val="20"/>
                <w:lang w:val="es-ES_tradnl"/>
              </w:rPr>
              <w:t>2022-2023</w:t>
            </w:r>
          </w:p>
        </w:tc>
        <w:tc>
          <w:tcPr>
            <w:tcW w:w="415"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744A579B" w14:textId="77777777" w:rsidR="00317BE0" w:rsidRDefault="00676C01">
            <w:pPr>
              <w:jc w:val="center"/>
              <w:rPr>
                <w:b/>
                <w:bCs/>
                <w:sz w:val="20"/>
                <w:szCs w:val="20"/>
                <w:lang w:val="es-ES_tradnl"/>
              </w:rPr>
            </w:pPr>
            <w:r w:rsidRPr="00830B8D">
              <w:rPr>
                <w:b/>
                <w:bCs/>
                <w:sz w:val="20"/>
                <w:szCs w:val="20"/>
                <w:lang w:val="es-ES_tradnl"/>
              </w:rPr>
              <w:t>2024</w:t>
            </w:r>
          </w:p>
        </w:tc>
        <w:tc>
          <w:tcPr>
            <w:tcW w:w="276" w:type="pct"/>
            <w:tcBorders>
              <w:top w:val="single" w:sz="4" w:space="0" w:color="auto"/>
              <w:left w:val="nil"/>
              <w:bottom w:val="single" w:sz="4" w:space="0" w:color="auto"/>
              <w:right w:val="single" w:sz="4" w:space="0" w:color="auto"/>
            </w:tcBorders>
            <w:tcMar>
              <w:left w:w="14" w:type="dxa"/>
              <w:right w:w="14" w:type="dxa"/>
            </w:tcMar>
            <w:vAlign w:val="center"/>
          </w:tcPr>
          <w:p w14:paraId="630FC1F4" w14:textId="77777777" w:rsidR="00317BE0" w:rsidRDefault="00676C01">
            <w:pPr>
              <w:jc w:val="center"/>
              <w:rPr>
                <w:b/>
                <w:bCs/>
                <w:sz w:val="20"/>
                <w:szCs w:val="20"/>
                <w:lang w:val="es-ES_tradnl"/>
              </w:rPr>
            </w:pPr>
            <w:r w:rsidRPr="00830B8D">
              <w:rPr>
                <w:b/>
                <w:bCs/>
                <w:sz w:val="20"/>
                <w:szCs w:val="20"/>
                <w:lang w:val="es-ES_tradnl"/>
              </w:rPr>
              <w:t>2025-2026</w:t>
            </w:r>
          </w:p>
        </w:tc>
        <w:tc>
          <w:tcPr>
            <w:tcW w:w="415" w:type="pct"/>
            <w:tcBorders>
              <w:top w:val="single" w:sz="4" w:space="0" w:color="auto"/>
              <w:left w:val="nil"/>
              <w:bottom w:val="single" w:sz="4" w:space="0" w:color="auto"/>
              <w:right w:val="single" w:sz="4" w:space="0" w:color="auto"/>
            </w:tcBorders>
            <w:tcMar>
              <w:left w:w="14" w:type="dxa"/>
              <w:right w:w="14" w:type="dxa"/>
            </w:tcMar>
            <w:vAlign w:val="center"/>
          </w:tcPr>
          <w:p w14:paraId="6E90962A" w14:textId="77777777" w:rsidR="00317BE0" w:rsidRDefault="00676C01">
            <w:pPr>
              <w:jc w:val="center"/>
              <w:rPr>
                <w:b/>
                <w:bCs/>
                <w:sz w:val="20"/>
                <w:szCs w:val="20"/>
                <w:lang w:val="es-ES_tradnl"/>
              </w:rPr>
            </w:pPr>
            <w:r w:rsidRPr="00830B8D">
              <w:rPr>
                <w:b/>
                <w:bCs/>
                <w:sz w:val="20"/>
                <w:szCs w:val="20"/>
                <w:lang w:val="es-ES_tradnl"/>
              </w:rPr>
              <w:t>2027</w:t>
            </w:r>
          </w:p>
        </w:tc>
        <w:tc>
          <w:tcPr>
            <w:tcW w:w="276"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BDDB202" w14:textId="77777777" w:rsidR="00317BE0" w:rsidRDefault="00676C01">
            <w:pPr>
              <w:jc w:val="center"/>
              <w:rPr>
                <w:b/>
                <w:bCs/>
                <w:sz w:val="20"/>
                <w:szCs w:val="20"/>
                <w:lang w:val="es-ES_tradnl"/>
              </w:rPr>
            </w:pPr>
            <w:r w:rsidRPr="00830B8D">
              <w:rPr>
                <w:b/>
                <w:bCs/>
                <w:sz w:val="20"/>
                <w:szCs w:val="20"/>
                <w:lang w:val="es-ES_tradnl"/>
              </w:rPr>
              <w:t>2028</w:t>
            </w:r>
          </w:p>
        </w:tc>
        <w:tc>
          <w:tcPr>
            <w:tcW w:w="312" w:type="pct"/>
            <w:tcBorders>
              <w:top w:val="single" w:sz="4" w:space="0" w:color="auto"/>
              <w:left w:val="single" w:sz="4" w:space="0" w:color="auto"/>
              <w:bottom w:val="single" w:sz="4" w:space="0" w:color="auto"/>
              <w:right w:val="single" w:sz="4" w:space="0" w:color="auto"/>
            </w:tcBorders>
            <w:vAlign w:val="center"/>
          </w:tcPr>
          <w:p w14:paraId="4302CE2B" w14:textId="77777777" w:rsidR="00317BE0" w:rsidRDefault="00676C01">
            <w:pPr>
              <w:jc w:val="center"/>
              <w:rPr>
                <w:b/>
                <w:bCs/>
                <w:sz w:val="20"/>
                <w:szCs w:val="20"/>
                <w:lang w:val="es-ES_tradnl"/>
              </w:rPr>
            </w:pPr>
            <w:r w:rsidRPr="00830B8D">
              <w:rPr>
                <w:b/>
                <w:bCs/>
                <w:sz w:val="20"/>
                <w:szCs w:val="20"/>
                <w:lang w:val="es-ES_tradnl"/>
              </w:rPr>
              <w:t>2029</w:t>
            </w:r>
          </w:p>
        </w:tc>
        <w:tc>
          <w:tcPr>
            <w:tcW w:w="389"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5DAC207C" w14:textId="77777777" w:rsidR="00317BE0" w:rsidRDefault="00676C01">
            <w:pPr>
              <w:jc w:val="center"/>
              <w:rPr>
                <w:b/>
                <w:bCs/>
                <w:sz w:val="20"/>
                <w:szCs w:val="20"/>
                <w:lang w:val="es-ES_tradnl"/>
              </w:rPr>
            </w:pPr>
            <w:r w:rsidRPr="00830B8D">
              <w:rPr>
                <w:b/>
                <w:bCs/>
                <w:sz w:val="20"/>
                <w:szCs w:val="20"/>
                <w:lang w:val="es-ES_tradnl"/>
              </w:rPr>
              <w:t>2030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671F39" w14:textId="77777777" w:rsidR="00317BE0" w:rsidRDefault="00676C01">
            <w:pPr>
              <w:jc w:val="center"/>
              <w:rPr>
                <w:b/>
                <w:bCs/>
                <w:sz w:val="20"/>
                <w:szCs w:val="20"/>
                <w:lang w:val="es-ES_tradnl"/>
              </w:rPr>
            </w:pPr>
            <w:r w:rsidRPr="00830B8D">
              <w:rPr>
                <w:b/>
                <w:bCs/>
                <w:sz w:val="20"/>
                <w:szCs w:val="20"/>
                <w:lang w:val="es-ES_tradnl"/>
              </w:rPr>
              <w:t>Total</w:t>
            </w:r>
          </w:p>
        </w:tc>
      </w:tr>
      <w:tr w:rsidR="00911183" w:rsidRPr="00830B8D" w14:paraId="6CD2330A"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100046" w14:textId="77777777" w:rsidR="00317BE0" w:rsidRDefault="00676C01">
            <w:pPr>
              <w:ind w:right="-47"/>
              <w:jc w:val="left"/>
              <w:rPr>
                <w:sz w:val="20"/>
                <w:szCs w:val="20"/>
                <w:lang w:val="es-ES_tradnl"/>
              </w:rPr>
            </w:pPr>
            <w:r w:rsidRPr="00830B8D">
              <w:rPr>
                <w:sz w:val="20"/>
                <w:szCs w:val="20"/>
                <w:lang w:val="es-ES_tradnl"/>
              </w:rPr>
              <w:t>1.1</w:t>
            </w:r>
          </w:p>
        </w:tc>
        <w:tc>
          <w:tcPr>
            <w:tcW w:w="1251" w:type="pct"/>
            <w:tcBorders>
              <w:top w:val="single" w:sz="4" w:space="0" w:color="auto"/>
              <w:left w:val="nil"/>
              <w:bottom w:val="single" w:sz="4" w:space="0" w:color="auto"/>
              <w:right w:val="single" w:sz="4" w:space="0" w:color="auto"/>
            </w:tcBorders>
            <w:shd w:val="clear" w:color="auto" w:fill="auto"/>
            <w:vAlign w:val="center"/>
            <w:hideMark/>
          </w:tcPr>
          <w:p w14:paraId="7EE72A3C" w14:textId="2D99095F" w:rsidR="00317BE0" w:rsidRDefault="00676C01">
            <w:pPr>
              <w:jc w:val="left"/>
              <w:rPr>
                <w:sz w:val="20"/>
                <w:szCs w:val="20"/>
                <w:lang w:val="es-ES_tradnl"/>
              </w:rPr>
            </w:pPr>
            <w:r w:rsidRPr="00830B8D">
              <w:rPr>
                <w:sz w:val="20"/>
                <w:szCs w:val="20"/>
                <w:lang w:val="es-ES_tradnl"/>
              </w:rPr>
              <w:t xml:space="preserve">Cronograma de reducción del Protocolo de Montreal para sustancias del Anexo C, Grupo </w:t>
            </w:r>
            <w:r w:rsidR="00A87A52">
              <w:rPr>
                <w:sz w:val="20"/>
                <w:szCs w:val="20"/>
                <w:lang w:val="es-ES_tradnl"/>
              </w:rPr>
              <w:t xml:space="preserve">I </w:t>
            </w:r>
            <w:r w:rsidR="00A271C9">
              <w:rPr>
                <w:sz w:val="20"/>
                <w:szCs w:val="20"/>
                <w:lang w:val="es-ES_tradnl"/>
              </w:rPr>
              <w:t>(</w:t>
            </w:r>
            <w:proofErr w:type="spellStart"/>
            <w:r w:rsidR="00A271C9">
              <w:rPr>
                <w:sz w:val="20"/>
                <w:szCs w:val="20"/>
                <w:lang w:val="es-ES_tradnl"/>
              </w:rPr>
              <w:t>tons</w:t>
            </w:r>
            <w:proofErr w:type="spellEnd"/>
            <w:r w:rsidR="00A271C9">
              <w:rPr>
                <w:sz w:val="20"/>
                <w:szCs w:val="20"/>
                <w:lang w:val="es-ES_tradnl"/>
              </w:rPr>
              <w:t>. PAO)</w:t>
            </w:r>
          </w:p>
        </w:tc>
        <w:tc>
          <w:tcPr>
            <w:tcW w:w="389"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054C3178" w14:textId="77777777" w:rsidR="00317BE0" w:rsidRDefault="00676C01">
            <w:pPr>
              <w:jc w:val="right"/>
              <w:rPr>
                <w:bCs/>
                <w:sz w:val="20"/>
                <w:szCs w:val="20"/>
                <w:lang w:val="es-ES_tradnl"/>
              </w:rPr>
            </w:pPr>
            <w:r w:rsidRPr="00830B8D">
              <w:rPr>
                <w:bCs/>
                <w:sz w:val="20"/>
                <w:szCs w:val="20"/>
                <w:lang w:val="es-ES_tradnl"/>
              </w:rPr>
              <w:t>11.67</w:t>
            </w:r>
          </w:p>
        </w:tc>
        <w:tc>
          <w:tcPr>
            <w:tcW w:w="301"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57126AD6" w14:textId="77777777" w:rsidR="00317BE0" w:rsidRDefault="00676C01">
            <w:pPr>
              <w:jc w:val="right"/>
              <w:rPr>
                <w:bCs/>
                <w:sz w:val="20"/>
                <w:szCs w:val="20"/>
                <w:lang w:val="es-ES_tradnl"/>
              </w:rPr>
            </w:pPr>
            <w:r w:rsidRPr="00830B8D">
              <w:rPr>
                <w:bCs/>
                <w:sz w:val="20"/>
                <w:szCs w:val="20"/>
                <w:lang w:val="es-ES_tradnl"/>
              </w:rPr>
              <w:t>11.67</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78996DF4" w14:textId="77777777" w:rsidR="00317BE0" w:rsidRDefault="00676C01">
            <w:pPr>
              <w:jc w:val="right"/>
              <w:rPr>
                <w:bCs/>
                <w:sz w:val="20"/>
                <w:szCs w:val="20"/>
                <w:lang w:val="es-ES_tradnl"/>
              </w:rPr>
            </w:pPr>
            <w:r w:rsidRPr="00830B8D">
              <w:rPr>
                <w:bCs/>
                <w:sz w:val="20"/>
                <w:szCs w:val="20"/>
                <w:lang w:val="es-ES_tradnl"/>
              </w:rPr>
              <w:t>11.67</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311C1E28" w14:textId="77777777" w:rsidR="00317BE0" w:rsidRDefault="00676C01">
            <w:pPr>
              <w:jc w:val="right"/>
              <w:rPr>
                <w:bCs/>
                <w:sz w:val="20"/>
                <w:szCs w:val="20"/>
                <w:lang w:val="es-ES_tradnl"/>
              </w:rPr>
            </w:pPr>
            <w:r w:rsidRPr="00830B8D">
              <w:rPr>
                <w:bCs/>
                <w:sz w:val="20"/>
                <w:szCs w:val="20"/>
                <w:lang w:val="es-ES_tradnl"/>
              </w:rPr>
              <w:t>5.83</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1EBDA965" w14:textId="77777777" w:rsidR="00317BE0" w:rsidRDefault="00676C01">
            <w:pPr>
              <w:jc w:val="right"/>
              <w:rPr>
                <w:bCs/>
                <w:sz w:val="20"/>
                <w:szCs w:val="20"/>
                <w:lang w:val="es-ES_tradnl"/>
              </w:rPr>
            </w:pPr>
            <w:r w:rsidRPr="00830B8D">
              <w:rPr>
                <w:bCs/>
                <w:sz w:val="20"/>
                <w:szCs w:val="20"/>
                <w:lang w:val="es-ES_tradnl"/>
              </w:rPr>
              <w:t>5.83</w:t>
            </w:r>
          </w:p>
        </w:tc>
        <w:tc>
          <w:tcPr>
            <w:tcW w:w="276"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6D183864" w14:textId="77777777" w:rsidR="00317BE0" w:rsidRDefault="00676C01">
            <w:pPr>
              <w:jc w:val="right"/>
              <w:rPr>
                <w:bCs/>
                <w:sz w:val="20"/>
                <w:szCs w:val="20"/>
                <w:lang w:val="es-ES_tradnl"/>
              </w:rPr>
            </w:pPr>
            <w:r w:rsidRPr="00830B8D">
              <w:rPr>
                <w:bCs/>
                <w:sz w:val="20"/>
                <w:szCs w:val="20"/>
                <w:lang w:val="es-ES_tradnl"/>
              </w:rPr>
              <w:t>5.83</w:t>
            </w:r>
          </w:p>
        </w:tc>
        <w:tc>
          <w:tcPr>
            <w:tcW w:w="312" w:type="pct"/>
            <w:tcBorders>
              <w:top w:val="single" w:sz="4" w:space="0" w:color="auto"/>
              <w:left w:val="single" w:sz="4" w:space="0" w:color="auto"/>
              <w:bottom w:val="single" w:sz="4" w:space="0" w:color="auto"/>
              <w:right w:val="single" w:sz="4" w:space="0" w:color="auto"/>
            </w:tcBorders>
            <w:vAlign w:val="center"/>
          </w:tcPr>
          <w:p w14:paraId="55385714" w14:textId="77777777" w:rsidR="00317BE0" w:rsidRDefault="00676C01">
            <w:pPr>
              <w:ind w:right="-10"/>
              <w:jc w:val="right"/>
              <w:rPr>
                <w:bCs/>
                <w:sz w:val="20"/>
                <w:szCs w:val="20"/>
                <w:lang w:val="es-ES_tradnl"/>
              </w:rPr>
            </w:pPr>
            <w:r w:rsidRPr="00830B8D">
              <w:rPr>
                <w:bCs/>
                <w:sz w:val="20"/>
                <w:szCs w:val="20"/>
                <w:lang w:val="es-ES_tradnl"/>
              </w:rPr>
              <w:t>5.83</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6D7172C1" w14:textId="77777777" w:rsidR="00317BE0" w:rsidRDefault="00676C01">
            <w:pPr>
              <w:ind w:right="-10"/>
              <w:jc w:val="right"/>
              <w:rPr>
                <w:bCs/>
                <w:sz w:val="20"/>
                <w:szCs w:val="20"/>
                <w:lang w:val="es-ES_tradnl"/>
              </w:rPr>
            </w:pPr>
            <w:r w:rsidRPr="00830B8D">
              <w:rPr>
                <w:bCs/>
                <w:sz w:val="20"/>
                <w:szCs w:val="20"/>
                <w:lang w:val="es-ES_tradnl"/>
              </w:rPr>
              <w:t>0</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344C43CF" w14:textId="77777777" w:rsidR="00317BE0" w:rsidRDefault="00676C01">
            <w:pPr>
              <w:jc w:val="right"/>
              <w:rPr>
                <w:bCs/>
                <w:sz w:val="20"/>
                <w:szCs w:val="20"/>
                <w:lang w:val="es-ES_tradnl"/>
              </w:rPr>
            </w:pPr>
            <w:r>
              <w:rPr>
                <w:bCs/>
                <w:sz w:val="20"/>
                <w:szCs w:val="20"/>
                <w:lang w:val="es-ES_tradnl"/>
              </w:rPr>
              <w:t>-</w:t>
            </w:r>
          </w:p>
        </w:tc>
      </w:tr>
      <w:tr w:rsidR="00911183" w:rsidRPr="00830B8D" w14:paraId="4B4F0BD6"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FCF47A" w14:textId="77777777" w:rsidR="00317BE0" w:rsidRDefault="00676C01">
            <w:pPr>
              <w:ind w:right="-47"/>
              <w:jc w:val="left"/>
              <w:rPr>
                <w:sz w:val="20"/>
                <w:szCs w:val="20"/>
                <w:lang w:val="es-ES_tradnl"/>
              </w:rPr>
            </w:pPr>
            <w:r w:rsidRPr="00830B8D">
              <w:rPr>
                <w:sz w:val="20"/>
                <w:szCs w:val="20"/>
                <w:lang w:val="es-ES_tradnl"/>
              </w:rPr>
              <w:t>1.2</w:t>
            </w:r>
          </w:p>
        </w:tc>
        <w:tc>
          <w:tcPr>
            <w:tcW w:w="1251" w:type="pct"/>
            <w:tcBorders>
              <w:top w:val="single" w:sz="4" w:space="0" w:color="auto"/>
              <w:left w:val="nil"/>
              <w:bottom w:val="single" w:sz="4" w:space="0" w:color="auto"/>
              <w:right w:val="single" w:sz="4" w:space="0" w:color="auto"/>
            </w:tcBorders>
            <w:shd w:val="clear" w:color="auto" w:fill="auto"/>
            <w:vAlign w:val="center"/>
            <w:hideMark/>
          </w:tcPr>
          <w:p w14:paraId="413BD140" w14:textId="77777777" w:rsidR="00317BE0" w:rsidRDefault="00676C01">
            <w:pPr>
              <w:jc w:val="left"/>
              <w:rPr>
                <w:sz w:val="20"/>
                <w:szCs w:val="20"/>
                <w:lang w:val="es-ES_tradnl"/>
              </w:rPr>
            </w:pPr>
            <w:r w:rsidRPr="00830B8D">
              <w:rPr>
                <w:sz w:val="20"/>
                <w:szCs w:val="20"/>
                <w:lang w:val="es-ES_tradnl"/>
              </w:rPr>
              <w:t xml:space="preserve">Consumo máximo total permitido para sustancias del Anexo C, Grupo I </w:t>
            </w:r>
            <w:r w:rsidR="00FC27A2" w:rsidRPr="00830B8D">
              <w:rPr>
                <w:sz w:val="20"/>
                <w:szCs w:val="20"/>
                <w:lang w:val="es-ES_tradnl"/>
              </w:rPr>
              <w:t>(</w:t>
            </w:r>
            <w:proofErr w:type="spellStart"/>
            <w:r w:rsidR="003814E3" w:rsidRPr="00830B8D">
              <w:rPr>
                <w:sz w:val="20"/>
                <w:szCs w:val="20"/>
                <w:lang w:val="es-ES_tradnl"/>
              </w:rPr>
              <w:t>tons</w:t>
            </w:r>
            <w:proofErr w:type="spellEnd"/>
            <w:r w:rsidR="003814E3" w:rsidRPr="00830B8D">
              <w:rPr>
                <w:sz w:val="20"/>
                <w:szCs w:val="20"/>
                <w:lang w:val="es-ES_tradnl"/>
              </w:rPr>
              <w:t>. PAO)</w:t>
            </w:r>
          </w:p>
        </w:tc>
        <w:tc>
          <w:tcPr>
            <w:tcW w:w="389"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2ED7516D" w14:textId="77777777" w:rsidR="00317BE0" w:rsidRDefault="00676C01">
            <w:pPr>
              <w:jc w:val="right"/>
              <w:rPr>
                <w:bCs/>
                <w:sz w:val="20"/>
                <w:szCs w:val="20"/>
                <w:lang w:val="es-ES_tradnl"/>
              </w:rPr>
            </w:pPr>
            <w:r w:rsidRPr="00830B8D">
              <w:rPr>
                <w:bCs/>
                <w:sz w:val="20"/>
                <w:szCs w:val="20"/>
                <w:lang w:val="es-ES_tradnl"/>
              </w:rPr>
              <w:t>11.67</w:t>
            </w:r>
          </w:p>
        </w:tc>
        <w:tc>
          <w:tcPr>
            <w:tcW w:w="301"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155B9FE3" w14:textId="77777777" w:rsidR="00317BE0" w:rsidRDefault="00676C01">
            <w:pPr>
              <w:jc w:val="right"/>
              <w:rPr>
                <w:bCs/>
                <w:sz w:val="20"/>
                <w:szCs w:val="20"/>
                <w:lang w:val="es-ES_tradnl"/>
              </w:rPr>
            </w:pPr>
            <w:r w:rsidRPr="00830B8D">
              <w:rPr>
                <w:bCs/>
                <w:sz w:val="20"/>
                <w:szCs w:val="20"/>
                <w:lang w:val="es-ES_tradnl"/>
              </w:rPr>
              <w:t>11.67</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77118068" w14:textId="77777777" w:rsidR="00317BE0" w:rsidRDefault="00676C01">
            <w:pPr>
              <w:jc w:val="right"/>
              <w:rPr>
                <w:bCs/>
                <w:sz w:val="20"/>
                <w:szCs w:val="20"/>
                <w:lang w:val="es-ES_tradnl"/>
              </w:rPr>
            </w:pPr>
            <w:r w:rsidRPr="00830B8D">
              <w:rPr>
                <w:bCs/>
                <w:sz w:val="20"/>
                <w:szCs w:val="20"/>
                <w:lang w:val="es-ES_tradnl"/>
              </w:rPr>
              <w:t>11.67</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757817C7" w14:textId="77777777" w:rsidR="00317BE0" w:rsidRDefault="00676C01">
            <w:pPr>
              <w:jc w:val="right"/>
              <w:rPr>
                <w:bCs/>
                <w:sz w:val="20"/>
                <w:szCs w:val="20"/>
                <w:lang w:val="es-ES_tradnl"/>
              </w:rPr>
            </w:pPr>
            <w:r w:rsidRPr="00830B8D">
              <w:rPr>
                <w:bCs/>
                <w:sz w:val="20"/>
                <w:szCs w:val="20"/>
                <w:lang w:val="es-ES_tradnl"/>
              </w:rPr>
              <w:t>5.83</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1B353331" w14:textId="77777777" w:rsidR="00317BE0" w:rsidRDefault="00676C01">
            <w:pPr>
              <w:jc w:val="right"/>
              <w:rPr>
                <w:bCs/>
                <w:sz w:val="20"/>
                <w:szCs w:val="20"/>
                <w:lang w:val="es-ES_tradnl"/>
              </w:rPr>
            </w:pPr>
            <w:r w:rsidRPr="00830B8D">
              <w:rPr>
                <w:bCs/>
                <w:sz w:val="20"/>
                <w:szCs w:val="20"/>
                <w:lang w:val="es-ES_tradnl"/>
              </w:rPr>
              <w:t>5.83</w:t>
            </w:r>
          </w:p>
        </w:tc>
        <w:tc>
          <w:tcPr>
            <w:tcW w:w="276"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62F9A90E" w14:textId="77777777" w:rsidR="00317BE0" w:rsidRDefault="00676C01">
            <w:pPr>
              <w:jc w:val="right"/>
              <w:rPr>
                <w:bCs/>
                <w:sz w:val="20"/>
                <w:szCs w:val="20"/>
                <w:lang w:val="es-ES_tradnl"/>
              </w:rPr>
            </w:pPr>
            <w:r w:rsidRPr="00830B8D">
              <w:rPr>
                <w:bCs/>
                <w:sz w:val="20"/>
                <w:szCs w:val="20"/>
                <w:lang w:val="es-ES_tradnl"/>
              </w:rPr>
              <w:t>5.83</w:t>
            </w:r>
          </w:p>
        </w:tc>
        <w:tc>
          <w:tcPr>
            <w:tcW w:w="312" w:type="pct"/>
            <w:tcBorders>
              <w:top w:val="single" w:sz="4" w:space="0" w:color="auto"/>
              <w:left w:val="single" w:sz="4" w:space="0" w:color="auto"/>
              <w:bottom w:val="single" w:sz="4" w:space="0" w:color="auto"/>
              <w:right w:val="single" w:sz="4" w:space="0" w:color="auto"/>
            </w:tcBorders>
            <w:vAlign w:val="center"/>
          </w:tcPr>
          <w:p w14:paraId="1ED75827" w14:textId="77777777" w:rsidR="00317BE0" w:rsidRDefault="00676C01">
            <w:pPr>
              <w:ind w:right="-10"/>
              <w:jc w:val="right"/>
              <w:rPr>
                <w:bCs/>
                <w:sz w:val="20"/>
                <w:szCs w:val="20"/>
                <w:lang w:val="es-ES_tradnl"/>
              </w:rPr>
            </w:pPr>
            <w:r w:rsidRPr="00830B8D">
              <w:rPr>
                <w:bCs/>
                <w:sz w:val="20"/>
                <w:szCs w:val="20"/>
                <w:lang w:val="es-ES_tradnl"/>
              </w:rPr>
              <w:t>5.83</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465D9062" w14:textId="77777777" w:rsidR="00317BE0" w:rsidRDefault="00676C01">
            <w:pPr>
              <w:ind w:right="-10"/>
              <w:jc w:val="right"/>
              <w:rPr>
                <w:bCs/>
                <w:sz w:val="20"/>
                <w:szCs w:val="20"/>
                <w:lang w:val="es-ES_tradnl"/>
              </w:rPr>
            </w:pPr>
            <w:r w:rsidRPr="00830B8D">
              <w:rPr>
                <w:bCs/>
                <w:sz w:val="20"/>
                <w:szCs w:val="20"/>
                <w:lang w:val="es-ES_tradnl"/>
              </w:rPr>
              <w:t>0</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0E78CCA2" w14:textId="77777777" w:rsidR="00317BE0" w:rsidRDefault="00676C01">
            <w:pPr>
              <w:jc w:val="right"/>
              <w:rPr>
                <w:bCs/>
                <w:sz w:val="20"/>
                <w:szCs w:val="20"/>
                <w:lang w:val="es-ES_tradnl"/>
              </w:rPr>
            </w:pPr>
            <w:r>
              <w:rPr>
                <w:bCs/>
                <w:sz w:val="20"/>
                <w:szCs w:val="20"/>
                <w:lang w:val="es-ES_tradnl"/>
              </w:rPr>
              <w:t>-</w:t>
            </w:r>
          </w:p>
        </w:tc>
      </w:tr>
      <w:tr w:rsidR="00911183" w:rsidRPr="00830B8D" w14:paraId="12FD820D"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85F84B" w14:textId="77777777" w:rsidR="00317BE0" w:rsidRDefault="00676C01">
            <w:pPr>
              <w:ind w:right="-47"/>
              <w:jc w:val="left"/>
              <w:rPr>
                <w:sz w:val="20"/>
                <w:szCs w:val="20"/>
                <w:lang w:val="es-ES_tradnl"/>
              </w:rPr>
            </w:pPr>
            <w:bookmarkStart w:id="34" w:name="OLE_LINK1"/>
            <w:r w:rsidRPr="00830B8D">
              <w:rPr>
                <w:sz w:val="20"/>
                <w:szCs w:val="20"/>
                <w:lang w:val="es-ES_tradnl"/>
              </w:rPr>
              <w:t>2.1</w:t>
            </w:r>
          </w:p>
        </w:tc>
        <w:tc>
          <w:tcPr>
            <w:tcW w:w="1251" w:type="pct"/>
            <w:tcBorders>
              <w:top w:val="single" w:sz="4" w:space="0" w:color="auto"/>
              <w:left w:val="nil"/>
              <w:bottom w:val="single" w:sz="4" w:space="0" w:color="auto"/>
              <w:right w:val="single" w:sz="4" w:space="0" w:color="auto"/>
            </w:tcBorders>
            <w:shd w:val="clear" w:color="auto" w:fill="auto"/>
            <w:vAlign w:val="center"/>
            <w:hideMark/>
          </w:tcPr>
          <w:p w14:paraId="58933022" w14:textId="6513AEB3" w:rsidR="00317BE0" w:rsidRDefault="00C514F2">
            <w:pPr>
              <w:jc w:val="left"/>
              <w:rPr>
                <w:sz w:val="20"/>
                <w:szCs w:val="20"/>
                <w:lang w:val="es-ES_tradnl"/>
              </w:rPr>
            </w:pPr>
            <w:r>
              <w:rPr>
                <w:sz w:val="20"/>
                <w:szCs w:val="20"/>
                <w:lang w:val="es-ES_tradnl"/>
              </w:rPr>
              <w:t>Financiamiento convenido</w:t>
            </w:r>
            <w:r w:rsidR="00676C01" w:rsidRPr="00830B8D">
              <w:rPr>
                <w:sz w:val="20"/>
                <w:szCs w:val="20"/>
                <w:lang w:val="es-ES_tradnl"/>
              </w:rPr>
              <w:t xml:space="preserve"> para el principal organismo de ejecución (PNUMA) </w:t>
            </w:r>
            <w:r w:rsidR="00FF22FE" w:rsidRPr="00830B8D">
              <w:rPr>
                <w:sz w:val="20"/>
                <w:szCs w:val="20"/>
                <w:lang w:val="es-ES_tradnl"/>
              </w:rPr>
              <w:t>($EUA)</w:t>
            </w:r>
          </w:p>
        </w:tc>
        <w:tc>
          <w:tcPr>
            <w:tcW w:w="389"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21AA6EDB" w14:textId="77777777" w:rsidR="00317BE0" w:rsidRDefault="00F312F5">
            <w:pPr>
              <w:jc w:val="right"/>
              <w:rPr>
                <w:bCs/>
                <w:sz w:val="20"/>
                <w:szCs w:val="20"/>
                <w:lang w:val="es-ES_tradnl"/>
              </w:rPr>
            </w:pPr>
            <w:r w:rsidRPr="00830B8D">
              <w:rPr>
                <w:bCs/>
                <w:sz w:val="20"/>
                <w:szCs w:val="20"/>
                <w:lang w:val="es-ES_tradnl"/>
              </w:rPr>
              <w:t>109.</w:t>
            </w:r>
            <w:r w:rsidR="00676C01" w:rsidRPr="00830B8D">
              <w:rPr>
                <w:bCs/>
                <w:sz w:val="20"/>
                <w:szCs w:val="20"/>
                <w:lang w:val="es-ES_tradnl"/>
              </w:rPr>
              <w:t>055</w:t>
            </w:r>
          </w:p>
        </w:tc>
        <w:tc>
          <w:tcPr>
            <w:tcW w:w="301"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226B8D9E"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1324B9DF" w14:textId="77777777" w:rsidR="00317BE0" w:rsidRDefault="00512DCE">
            <w:pPr>
              <w:jc w:val="right"/>
              <w:rPr>
                <w:b/>
                <w:sz w:val="20"/>
                <w:szCs w:val="20"/>
                <w:lang w:val="es-ES_tradnl"/>
              </w:rPr>
            </w:pPr>
            <w:r w:rsidRPr="00830B8D">
              <w:rPr>
                <w:b/>
                <w:sz w:val="20"/>
                <w:szCs w:val="20"/>
                <w:lang w:val="es-ES_tradnl"/>
              </w:rPr>
              <w:t>213.</w:t>
            </w:r>
            <w:r w:rsidR="00676C01" w:rsidRPr="00830B8D">
              <w:rPr>
                <w:b/>
                <w:sz w:val="20"/>
                <w:szCs w:val="20"/>
                <w:lang w:val="es-ES_tradnl"/>
              </w:rPr>
              <w:t>382</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02FB60D4"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00BE5D11" w14:textId="77777777" w:rsidR="00317BE0" w:rsidRDefault="00512DCE">
            <w:pPr>
              <w:jc w:val="right"/>
              <w:rPr>
                <w:bCs/>
                <w:sz w:val="20"/>
                <w:szCs w:val="20"/>
                <w:lang w:val="es-ES_tradnl"/>
              </w:rPr>
            </w:pPr>
            <w:r w:rsidRPr="00830B8D">
              <w:rPr>
                <w:bCs/>
                <w:sz w:val="20"/>
                <w:szCs w:val="20"/>
                <w:lang w:val="es-ES_tradnl"/>
              </w:rPr>
              <w:t>143.</w:t>
            </w:r>
            <w:r w:rsidR="00676C01" w:rsidRPr="00830B8D">
              <w:rPr>
                <w:bCs/>
                <w:sz w:val="20"/>
                <w:szCs w:val="20"/>
                <w:lang w:val="es-ES_tradnl"/>
              </w:rPr>
              <w:t>703</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22050390" w14:textId="77777777" w:rsidR="00317BE0" w:rsidRDefault="00676C01">
            <w:pPr>
              <w:jc w:val="right"/>
              <w:rPr>
                <w:bCs/>
                <w:sz w:val="20"/>
                <w:szCs w:val="20"/>
                <w:lang w:val="es-ES_tradnl"/>
              </w:rPr>
            </w:pPr>
            <w:r w:rsidRPr="00830B8D">
              <w:rPr>
                <w:bCs/>
                <w:sz w:val="20"/>
                <w:szCs w:val="20"/>
                <w:lang w:val="es-ES_tradnl"/>
              </w:rPr>
              <w:t>0</w:t>
            </w:r>
          </w:p>
        </w:tc>
        <w:tc>
          <w:tcPr>
            <w:tcW w:w="312" w:type="pct"/>
            <w:tcBorders>
              <w:top w:val="single" w:sz="4" w:space="0" w:color="auto"/>
              <w:left w:val="single" w:sz="4" w:space="0" w:color="auto"/>
              <w:bottom w:val="single" w:sz="4" w:space="0" w:color="auto"/>
              <w:right w:val="single" w:sz="4" w:space="0" w:color="auto"/>
            </w:tcBorders>
            <w:vAlign w:val="center"/>
          </w:tcPr>
          <w:p w14:paraId="35666022" w14:textId="77777777" w:rsidR="00317BE0" w:rsidRDefault="00676C01">
            <w:pPr>
              <w:ind w:right="-10"/>
              <w:jc w:val="right"/>
              <w:rPr>
                <w:bCs/>
                <w:sz w:val="20"/>
                <w:szCs w:val="20"/>
                <w:lang w:val="es-ES_tradnl"/>
              </w:rPr>
            </w:pPr>
            <w:r w:rsidRPr="00830B8D">
              <w:rPr>
                <w:bCs/>
                <w:sz w:val="20"/>
                <w:szCs w:val="20"/>
                <w:lang w:val="es-ES_tradnl"/>
              </w:rPr>
              <w:t>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3382C138" w14:textId="77777777" w:rsidR="00317BE0" w:rsidRDefault="00F312F5">
            <w:pPr>
              <w:ind w:right="-10"/>
              <w:jc w:val="right"/>
              <w:rPr>
                <w:bCs/>
                <w:sz w:val="20"/>
                <w:szCs w:val="20"/>
                <w:lang w:val="es-ES_tradnl"/>
              </w:rPr>
            </w:pPr>
            <w:r w:rsidRPr="00830B8D">
              <w:rPr>
                <w:bCs/>
                <w:sz w:val="20"/>
                <w:szCs w:val="20"/>
                <w:lang w:val="es-ES_tradnl"/>
              </w:rPr>
              <w:t>77.</w:t>
            </w:r>
            <w:r w:rsidR="00676C01" w:rsidRPr="00830B8D">
              <w:rPr>
                <w:bCs/>
                <w:sz w:val="20"/>
                <w:szCs w:val="20"/>
                <w:lang w:val="es-ES_tradnl"/>
              </w:rPr>
              <w:t>150</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3A3B60CE" w14:textId="77777777" w:rsidR="00317BE0" w:rsidRDefault="00676C01">
            <w:pPr>
              <w:jc w:val="right"/>
              <w:rPr>
                <w:b/>
                <w:sz w:val="20"/>
                <w:szCs w:val="20"/>
                <w:lang w:val="es-ES_tradnl"/>
              </w:rPr>
            </w:pPr>
            <w:r w:rsidRPr="00830B8D">
              <w:rPr>
                <w:b/>
                <w:sz w:val="20"/>
                <w:szCs w:val="20"/>
                <w:lang w:val="es-ES_tradnl"/>
              </w:rPr>
              <w:t>543</w:t>
            </w:r>
            <w:r w:rsidR="00512DCE" w:rsidRPr="00830B8D">
              <w:rPr>
                <w:b/>
                <w:sz w:val="20"/>
                <w:szCs w:val="20"/>
                <w:lang w:val="es-ES_tradnl"/>
              </w:rPr>
              <w:t>.</w:t>
            </w:r>
            <w:r w:rsidRPr="00830B8D">
              <w:rPr>
                <w:b/>
                <w:sz w:val="20"/>
                <w:szCs w:val="20"/>
                <w:lang w:val="es-ES_tradnl"/>
              </w:rPr>
              <w:t>290</w:t>
            </w:r>
          </w:p>
        </w:tc>
      </w:tr>
      <w:tr w:rsidR="00911183" w:rsidRPr="00830B8D" w14:paraId="1E47389A"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72DD94" w14:textId="77777777" w:rsidR="00317BE0" w:rsidRDefault="00676C01">
            <w:pPr>
              <w:ind w:right="-47"/>
              <w:jc w:val="left"/>
              <w:rPr>
                <w:sz w:val="20"/>
                <w:szCs w:val="20"/>
                <w:lang w:val="es-ES_tradnl"/>
              </w:rPr>
            </w:pPr>
            <w:r w:rsidRPr="00830B8D">
              <w:rPr>
                <w:sz w:val="20"/>
                <w:szCs w:val="20"/>
                <w:lang w:val="es-ES_tradnl"/>
              </w:rPr>
              <w:t>2.2</w:t>
            </w:r>
          </w:p>
        </w:tc>
        <w:tc>
          <w:tcPr>
            <w:tcW w:w="1251" w:type="pct"/>
            <w:tcBorders>
              <w:top w:val="single" w:sz="4" w:space="0" w:color="auto"/>
              <w:left w:val="nil"/>
              <w:bottom w:val="single" w:sz="4" w:space="0" w:color="auto"/>
              <w:right w:val="single" w:sz="4" w:space="0" w:color="auto"/>
            </w:tcBorders>
            <w:shd w:val="clear" w:color="auto" w:fill="auto"/>
            <w:vAlign w:val="center"/>
            <w:hideMark/>
          </w:tcPr>
          <w:p w14:paraId="2BAB3ABA" w14:textId="77777777" w:rsidR="00317BE0" w:rsidRDefault="00676C01">
            <w:pPr>
              <w:jc w:val="left"/>
              <w:rPr>
                <w:sz w:val="20"/>
                <w:szCs w:val="20"/>
                <w:lang w:val="es-ES_tradnl"/>
              </w:rPr>
            </w:pPr>
            <w:r w:rsidRPr="00830B8D">
              <w:rPr>
                <w:sz w:val="20"/>
                <w:szCs w:val="20"/>
                <w:lang w:val="es-ES_tradnl"/>
              </w:rPr>
              <w:t xml:space="preserve">Gastos de apoyo </w:t>
            </w:r>
            <w:r w:rsidR="008D1950" w:rsidRPr="00830B8D">
              <w:rPr>
                <w:sz w:val="20"/>
                <w:szCs w:val="20"/>
                <w:lang w:val="es-ES_tradnl"/>
              </w:rPr>
              <w:t xml:space="preserve">para el principal organismo de ejecución </w:t>
            </w:r>
            <w:r w:rsidR="00FF22FE" w:rsidRPr="00830B8D">
              <w:rPr>
                <w:sz w:val="20"/>
                <w:szCs w:val="20"/>
                <w:lang w:val="es-ES_tradnl"/>
              </w:rPr>
              <w:t>($EUA)</w:t>
            </w:r>
          </w:p>
        </w:tc>
        <w:tc>
          <w:tcPr>
            <w:tcW w:w="389"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62F8C1BE" w14:textId="77777777" w:rsidR="00317BE0" w:rsidRDefault="00512DCE">
            <w:pPr>
              <w:jc w:val="right"/>
              <w:rPr>
                <w:bCs/>
                <w:sz w:val="20"/>
                <w:szCs w:val="20"/>
                <w:lang w:val="es-ES_tradnl"/>
              </w:rPr>
            </w:pPr>
            <w:r w:rsidRPr="00830B8D">
              <w:rPr>
                <w:bCs/>
                <w:sz w:val="20"/>
                <w:szCs w:val="20"/>
                <w:lang w:val="es-ES_tradnl"/>
              </w:rPr>
              <w:t>14.</w:t>
            </w:r>
            <w:r w:rsidR="00676C01" w:rsidRPr="00830B8D">
              <w:rPr>
                <w:bCs/>
                <w:sz w:val="20"/>
                <w:szCs w:val="20"/>
                <w:lang w:val="es-ES_tradnl"/>
              </w:rPr>
              <w:t>177</w:t>
            </w:r>
          </w:p>
        </w:tc>
        <w:tc>
          <w:tcPr>
            <w:tcW w:w="301"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7C2D7D7F"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78346B6B" w14:textId="77777777" w:rsidR="00317BE0" w:rsidRDefault="00F312F5">
            <w:pPr>
              <w:jc w:val="right"/>
              <w:rPr>
                <w:b/>
                <w:sz w:val="20"/>
                <w:szCs w:val="20"/>
                <w:lang w:val="es-ES_tradnl"/>
              </w:rPr>
            </w:pPr>
            <w:r w:rsidRPr="00830B8D">
              <w:rPr>
                <w:b/>
                <w:sz w:val="20"/>
                <w:szCs w:val="20"/>
                <w:lang w:val="es-ES_tradnl"/>
              </w:rPr>
              <w:t>27.</w:t>
            </w:r>
            <w:r w:rsidR="00FC0950" w:rsidRPr="00830B8D">
              <w:rPr>
                <w:b/>
                <w:sz w:val="20"/>
                <w:szCs w:val="20"/>
                <w:lang w:val="es-ES_tradnl"/>
              </w:rPr>
              <w:t xml:space="preserve">314 </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0E09D27F"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29DD17E6" w14:textId="77777777" w:rsidR="00317BE0" w:rsidRDefault="00F312F5">
            <w:pPr>
              <w:jc w:val="right"/>
              <w:rPr>
                <w:b/>
                <w:sz w:val="20"/>
                <w:szCs w:val="20"/>
                <w:lang w:val="es-ES_tradnl"/>
              </w:rPr>
            </w:pPr>
            <w:r w:rsidRPr="00830B8D">
              <w:rPr>
                <w:b/>
                <w:sz w:val="20"/>
                <w:szCs w:val="20"/>
                <w:lang w:val="es-ES_tradnl"/>
              </w:rPr>
              <w:t>18.</w:t>
            </w:r>
            <w:r w:rsidR="00676C01" w:rsidRPr="00830B8D">
              <w:rPr>
                <w:b/>
                <w:sz w:val="20"/>
                <w:szCs w:val="20"/>
                <w:lang w:val="es-ES_tradnl"/>
              </w:rPr>
              <w:t>395</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21EA8A27" w14:textId="77777777" w:rsidR="00317BE0" w:rsidRDefault="00676C01">
            <w:pPr>
              <w:jc w:val="right"/>
              <w:rPr>
                <w:bCs/>
                <w:sz w:val="20"/>
                <w:szCs w:val="20"/>
                <w:lang w:val="es-ES_tradnl"/>
              </w:rPr>
            </w:pPr>
            <w:r w:rsidRPr="00830B8D">
              <w:rPr>
                <w:bCs/>
                <w:sz w:val="20"/>
                <w:szCs w:val="20"/>
                <w:lang w:val="es-ES_tradnl"/>
              </w:rPr>
              <w:t>0</w:t>
            </w:r>
          </w:p>
        </w:tc>
        <w:tc>
          <w:tcPr>
            <w:tcW w:w="312" w:type="pct"/>
            <w:tcBorders>
              <w:top w:val="single" w:sz="4" w:space="0" w:color="auto"/>
              <w:left w:val="single" w:sz="4" w:space="0" w:color="auto"/>
              <w:bottom w:val="single" w:sz="4" w:space="0" w:color="auto"/>
              <w:right w:val="single" w:sz="4" w:space="0" w:color="auto"/>
            </w:tcBorders>
            <w:vAlign w:val="center"/>
          </w:tcPr>
          <w:p w14:paraId="3DC2CB77" w14:textId="77777777" w:rsidR="00317BE0" w:rsidRDefault="00676C01">
            <w:pPr>
              <w:ind w:right="-10"/>
              <w:jc w:val="right"/>
              <w:rPr>
                <w:bCs/>
                <w:sz w:val="20"/>
                <w:szCs w:val="20"/>
                <w:lang w:val="es-ES_tradnl"/>
              </w:rPr>
            </w:pPr>
            <w:r w:rsidRPr="00830B8D">
              <w:rPr>
                <w:bCs/>
                <w:sz w:val="20"/>
                <w:szCs w:val="20"/>
                <w:lang w:val="es-ES_tradnl"/>
              </w:rPr>
              <w:t>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75047123" w14:textId="77777777" w:rsidR="00317BE0" w:rsidRDefault="00676C01">
            <w:pPr>
              <w:ind w:right="-10"/>
              <w:jc w:val="right"/>
              <w:rPr>
                <w:b/>
                <w:sz w:val="20"/>
                <w:szCs w:val="20"/>
                <w:lang w:val="es-ES_tradnl"/>
              </w:rPr>
            </w:pPr>
            <w:r w:rsidRPr="00830B8D">
              <w:rPr>
                <w:b/>
                <w:sz w:val="20"/>
                <w:szCs w:val="20"/>
                <w:lang w:val="es-ES_tradnl"/>
              </w:rPr>
              <w:t>9.</w:t>
            </w:r>
            <w:r w:rsidR="00FC27A2" w:rsidRPr="00830B8D">
              <w:rPr>
                <w:b/>
                <w:sz w:val="20"/>
                <w:szCs w:val="20"/>
                <w:lang w:val="es-ES_tradnl"/>
              </w:rPr>
              <w:t>876</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467554E9" w14:textId="77777777" w:rsidR="00317BE0" w:rsidRDefault="00F312F5">
            <w:pPr>
              <w:jc w:val="right"/>
              <w:rPr>
                <w:b/>
                <w:sz w:val="20"/>
                <w:szCs w:val="20"/>
                <w:lang w:val="es-ES_tradnl"/>
              </w:rPr>
            </w:pPr>
            <w:r w:rsidRPr="00830B8D">
              <w:rPr>
                <w:b/>
                <w:sz w:val="20"/>
                <w:szCs w:val="20"/>
                <w:lang w:val="es-ES_tradnl"/>
              </w:rPr>
              <w:t>69.</w:t>
            </w:r>
            <w:r w:rsidR="00676C01" w:rsidRPr="00830B8D">
              <w:rPr>
                <w:b/>
                <w:sz w:val="20"/>
                <w:szCs w:val="20"/>
                <w:lang w:val="es-ES_tradnl"/>
              </w:rPr>
              <w:t>762</w:t>
            </w:r>
          </w:p>
        </w:tc>
      </w:tr>
      <w:tr w:rsidR="00911183" w:rsidRPr="00830B8D" w14:paraId="0CDD3B8F"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532A23" w14:textId="77777777" w:rsidR="00317BE0" w:rsidRDefault="00676C01">
            <w:pPr>
              <w:ind w:right="-47"/>
              <w:jc w:val="left"/>
              <w:rPr>
                <w:sz w:val="20"/>
                <w:szCs w:val="20"/>
                <w:lang w:val="es-ES_tradnl"/>
              </w:rPr>
            </w:pPr>
            <w:r w:rsidRPr="00830B8D">
              <w:rPr>
                <w:sz w:val="20"/>
                <w:szCs w:val="20"/>
                <w:lang w:val="es-ES_tradnl"/>
              </w:rPr>
              <w:t>2.3</w:t>
            </w:r>
          </w:p>
        </w:tc>
        <w:tc>
          <w:tcPr>
            <w:tcW w:w="1251" w:type="pct"/>
            <w:tcBorders>
              <w:top w:val="single" w:sz="4" w:space="0" w:color="auto"/>
              <w:left w:val="nil"/>
              <w:bottom w:val="single" w:sz="4" w:space="0" w:color="auto"/>
              <w:right w:val="single" w:sz="4" w:space="0" w:color="auto"/>
            </w:tcBorders>
            <w:shd w:val="clear" w:color="auto" w:fill="auto"/>
            <w:vAlign w:val="center"/>
            <w:hideMark/>
          </w:tcPr>
          <w:p w14:paraId="6A845169" w14:textId="0CB73C2B" w:rsidR="00317BE0" w:rsidRDefault="00A72E24" w:rsidP="00A72E24">
            <w:pPr>
              <w:jc w:val="left"/>
              <w:rPr>
                <w:sz w:val="20"/>
                <w:szCs w:val="20"/>
                <w:lang w:val="es-ES_tradnl"/>
              </w:rPr>
            </w:pPr>
            <w:r w:rsidRPr="00A72E24">
              <w:rPr>
                <w:sz w:val="20"/>
                <w:szCs w:val="20"/>
                <w:lang w:val="es-ES_tradnl"/>
              </w:rPr>
              <w:t xml:space="preserve">Financiamiento convenido </w:t>
            </w:r>
            <w:r>
              <w:rPr>
                <w:sz w:val="20"/>
                <w:szCs w:val="20"/>
                <w:lang w:val="es-ES_tradnl"/>
              </w:rPr>
              <w:t>para el o</w:t>
            </w:r>
            <w:r w:rsidR="00676C01">
              <w:rPr>
                <w:sz w:val="20"/>
                <w:szCs w:val="20"/>
                <w:lang w:val="es-ES_tradnl"/>
              </w:rPr>
              <w:t xml:space="preserve">rganismo cooperante </w:t>
            </w:r>
            <w:r w:rsidR="0092394C" w:rsidRPr="00830B8D">
              <w:rPr>
                <w:sz w:val="20"/>
                <w:szCs w:val="20"/>
                <w:lang w:val="es-ES_tradnl"/>
              </w:rPr>
              <w:t xml:space="preserve">(PNUD) </w:t>
            </w:r>
            <w:r w:rsidR="00FF22FE" w:rsidRPr="00830B8D">
              <w:rPr>
                <w:sz w:val="20"/>
                <w:szCs w:val="20"/>
                <w:lang w:val="es-ES_tradnl"/>
              </w:rPr>
              <w:t>($EUA)</w:t>
            </w:r>
          </w:p>
        </w:tc>
        <w:tc>
          <w:tcPr>
            <w:tcW w:w="389"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71341B08" w14:textId="77777777" w:rsidR="00317BE0" w:rsidRDefault="00512DCE">
            <w:pPr>
              <w:jc w:val="right"/>
              <w:rPr>
                <w:bCs/>
                <w:sz w:val="20"/>
                <w:szCs w:val="20"/>
                <w:lang w:val="es-ES_tradnl"/>
              </w:rPr>
            </w:pPr>
            <w:r w:rsidRPr="00830B8D">
              <w:rPr>
                <w:bCs/>
                <w:sz w:val="20"/>
                <w:szCs w:val="20"/>
                <w:lang w:val="es-ES_tradnl"/>
              </w:rPr>
              <w:t>101.</w:t>
            </w:r>
            <w:r w:rsidR="00676C01" w:rsidRPr="00830B8D">
              <w:rPr>
                <w:bCs/>
                <w:sz w:val="20"/>
                <w:szCs w:val="20"/>
                <w:lang w:val="es-ES_tradnl"/>
              </w:rPr>
              <w:t>545</w:t>
            </w:r>
          </w:p>
        </w:tc>
        <w:tc>
          <w:tcPr>
            <w:tcW w:w="301"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76FE05B4"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0A2DB7B7" w14:textId="77777777" w:rsidR="00317BE0" w:rsidRDefault="00676C01">
            <w:pPr>
              <w:jc w:val="right"/>
              <w:rPr>
                <w:b/>
                <w:sz w:val="20"/>
                <w:szCs w:val="20"/>
                <w:lang w:val="es-ES_tradnl"/>
              </w:rPr>
            </w:pPr>
            <w:r w:rsidRPr="00830B8D">
              <w:rPr>
                <w:b/>
                <w:sz w:val="20"/>
                <w:szCs w:val="20"/>
                <w:lang w:val="es-ES_tradnl"/>
              </w:rPr>
              <w:t>341</w:t>
            </w:r>
            <w:r w:rsidR="00512DCE" w:rsidRPr="00830B8D">
              <w:rPr>
                <w:b/>
                <w:sz w:val="20"/>
                <w:szCs w:val="20"/>
                <w:lang w:val="es-ES_tradnl"/>
              </w:rPr>
              <w:t>.</w:t>
            </w:r>
            <w:r w:rsidRPr="00830B8D">
              <w:rPr>
                <w:b/>
                <w:sz w:val="20"/>
                <w:szCs w:val="20"/>
                <w:lang w:val="es-ES_tradnl"/>
              </w:rPr>
              <w:t>077</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16ED9B8F"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347579A4" w14:textId="77777777" w:rsidR="00317BE0" w:rsidRDefault="00676C01">
            <w:pPr>
              <w:jc w:val="right"/>
              <w:rPr>
                <w:bCs/>
                <w:sz w:val="20"/>
                <w:szCs w:val="20"/>
                <w:lang w:val="es-ES_tradnl"/>
              </w:rPr>
            </w:pPr>
            <w:r w:rsidRPr="00830B8D">
              <w:rPr>
                <w:bCs/>
                <w:sz w:val="20"/>
                <w:szCs w:val="20"/>
                <w:lang w:val="es-ES_tradnl"/>
              </w:rPr>
              <w:t>264</w:t>
            </w:r>
            <w:r w:rsidR="00512DCE" w:rsidRPr="00830B8D">
              <w:rPr>
                <w:bCs/>
                <w:sz w:val="20"/>
                <w:szCs w:val="20"/>
                <w:lang w:val="es-ES_tradnl"/>
              </w:rPr>
              <w:t>.</w:t>
            </w:r>
            <w:r w:rsidRPr="00830B8D">
              <w:rPr>
                <w:bCs/>
                <w:sz w:val="20"/>
                <w:szCs w:val="20"/>
                <w:lang w:val="es-ES_tradnl"/>
              </w:rPr>
              <w:t>238</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19C8675D" w14:textId="77777777" w:rsidR="00317BE0" w:rsidRDefault="00676C01">
            <w:pPr>
              <w:jc w:val="right"/>
              <w:rPr>
                <w:bCs/>
                <w:sz w:val="20"/>
                <w:szCs w:val="20"/>
                <w:lang w:val="es-ES_tradnl"/>
              </w:rPr>
            </w:pPr>
            <w:r w:rsidRPr="00830B8D">
              <w:rPr>
                <w:bCs/>
                <w:sz w:val="20"/>
                <w:szCs w:val="20"/>
                <w:lang w:val="es-ES_tradnl"/>
              </w:rPr>
              <w:t>0</w:t>
            </w:r>
          </w:p>
        </w:tc>
        <w:tc>
          <w:tcPr>
            <w:tcW w:w="312" w:type="pct"/>
            <w:tcBorders>
              <w:top w:val="single" w:sz="4" w:space="0" w:color="auto"/>
              <w:left w:val="single" w:sz="4" w:space="0" w:color="auto"/>
              <w:bottom w:val="single" w:sz="4" w:space="0" w:color="auto"/>
              <w:right w:val="single" w:sz="4" w:space="0" w:color="auto"/>
            </w:tcBorders>
            <w:vAlign w:val="center"/>
          </w:tcPr>
          <w:p w14:paraId="38322C02" w14:textId="77777777" w:rsidR="00317BE0" w:rsidRDefault="00676C01">
            <w:pPr>
              <w:ind w:right="-10"/>
              <w:jc w:val="right"/>
              <w:rPr>
                <w:bCs/>
                <w:sz w:val="20"/>
                <w:szCs w:val="20"/>
                <w:lang w:val="es-ES_tradnl"/>
              </w:rPr>
            </w:pPr>
            <w:r w:rsidRPr="00830B8D">
              <w:rPr>
                <w:bCs/>
                <w:sz w:val="20"/>
                <w:szCs w:val="20"/>
                <w:lang w:val="es-ES_tradnl"/>
              </w:rPr>
              <w:t>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77CF1EAB" w14:textId="77777777" w:rsidR="00317BE0" w:rsidRDefault="00F312F5">
            <w:pPr>
              <w:ind w:right="-10"/>
              <w:jc w:val="right"/>
              <w:rPr>
                <w:bCs/>
                <w:sz w:val="20"/>
                <w:szCs w:val="20"/>
                <w:lang w:val="es-ES_tradnl"/>
              </w:rPr>
            </w:pPr>
            <w:r w:rsidRPr="00830B8D">
              <w:rPr>
                <w:bCs/>
                <w:sz w:val="20"/>
                <w:szCs w:val="20"/>
                <w:lang w:val="es-ES_tradnl"/>
              </w:rPr>
              <w:t>39.</w:t>
            </w:r>
            <w:r w:rsidR="00676C01" w:rsidRPr="00830B8D">
              <w:rPr>
                <w:bCs/>
                <w:sz w:val="20"/>
                <w:szCs w:val="20"/>
                <w:lang w:val="es-ES_tradnl"/>
              </w:rPr>
              <w:t>850</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5FD86D12" w14:textId="77777777" w:rsidR="00317BE0" w:rsidRDefault="00676C01">
            <w:pPr>
              <w:jc w:val="right"/>
              <w:rPr>
                <w:b/>
                <w:sz w:val="20"/>
                <w:szCs w:val="20"/>
                <w:lang w:val="es-ES_tradnl"/>
              </w:rPr>
            </w:pPr>
            <w:r w:rsidRPr="00830B8D">
              <w:rPr>
                <w:b/>
                <w:sz w:val="20"/>
                <w:szCs w:val="20"/>
                <w:lang w:val="es-ES_tradnl"/>
              </w:rPr>
              <w:t>746</w:t>
            </w:r>
            <w:r w:rsidR="00F312F5" w:rsidRPr="00830B8D">
              <w:rPr>
                <w:b/>
                <w:sz w:val="20"/>
                <w:szCs w:val="20"/>
                <w:lang w:val="es-ES_tradnl"/>
              </w:rPr>
              <w:t>.</w:t>
            </w:r>
            <w:r w:rsidRPr="00830B8D">
              <w:rPr>
                <w:b/>
                <w:sz w:val="20"/>
                <w:szCs w:val="20"/>
                <w:lang w:val="es-ES_tradnl"/>
              </w:rPr>
              <w:t>710</w:t>
            </w:r>
          </w:p>
        </w:tc>
      </w:tr>
      <w:tr w:rsidR="00911183" w:rsidRPr="00830B8D" w14:paraId="71EAE1DF"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42A5A2" w14:textId="77777777" w:rsidR="00317BE0" w:rsidRDefault="00676C01">
            <w:pPr>
              <w:ind w:right="-47"/>
              <w:jc w:val="left"/>
              <w:rPr>
                <w:sz w:val="20"/>
                <w:szCs w:val="20"/>
                <w:lang w:val="es-ES_tradnl"/>
              </w:rPr>
            </w:pPr>
            <w:r w:rsidRPr="00830B8D">
              <w:rPr>
                <w:sz w:val="20"/>
                <w:szCs w:val="20"/>
                <w:lang w:val="es-ES_tradnl"/>
              </w:rPr>
              <w:t>2.4</w:t>
            </w:r>
          </w:p>
        </w:tc>
        <w:tc>
          <w:tcPr>
            <w:tcW w:w="1251" w:type="pct"/>
            <w:tcBorders>
              <w:top w:val="single" w:sz="4" w:space="0" w:color="auto"/>
              <w:left w:val="nil"/>
              <w:bottom w:val="single" w:sz="4" w:space="0" w:color="auto"/>
              <w:right w:val="single" w:sz="4" w:space="0" w:color="auto"/>
            </w:tcBorders>
            <w:shd w:val="clear" w:color="auto" w:fill="auto"/>
            <w:vAlign w:val="center"/>
            <w:hideMark/>
          </w:tcPr>
          <w:p w14:paraId="7DD8F2AB" w14:textId="77777777" w:rsidR="00317BE0" w:rsidRDefault="00676C01">
            <w:pPr>
              <w:jc w:val="left"/>
              <w:rPr>
                <w:sz w:val="20"/>
                <w:szCs w:val="20"/>
                <w:lang w:val="es-ES_tradnl"/>
              </w:rPr>
            </w:pPr>
            <w:r w:rsidRPr="00830B8D">
              <w:rPr>
                <w:sz w:val="20"/>
                <w:szCs w:val="20"/>
                <w:lang w:val="es-ES_tradnl"/>
              </w:rPr>
              <w:t xml:space="preserve">Gastos de apoyo </w:t>
            </w:r>
            <w:r w:rsidR="00830B8D">
              <w:rPr>
                <w:sz w:val="20"/>
                <w:szCs w:val="20"/>
                <w:lang w:val="es-ES_tradnl"/>
              </w:rPr>
              <w:t xml:space="preserve">para el </w:t>
            </w:r>
            <w:r w:rsidR="00911183">
              <w:rPr>
                <w:sz w:val="20"/>
                <w:szCs w:val="20"/>
                <w:lang w:val="es-ES_tradnl"/>
              </w:rPr>
              <w:t xml:space="preserve">organismo cooperante </w:t>
            </w:r>
            <w:r w:rsidR="00FF22FE" w:rsidRPr="00830B8D">
              <w:rPr>
                <w:sz w:val="20"/>
                <w:szCs w:val="20"/>
                <w:lang w:val="es-ES_tradnl"/>
              </w:rPr>
              <w:t>($EUA)</w:t>
            </w:r>
          </w:p>
        </w:tc>
        <w:tc>
          <w:tcPr>
            <w:tcW w:w="389"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06E27A84" w14:textId="77777777" w:rsidR="00317BE0" w:rsidRDefault="00676C01">
            <w:pPr>
              <w:jc w:val="right"/>
              <w:rPr>
                <w:bCs/>
                <w:sz w:val="20"/>
                <w:szCs w:val="20"/>
                <w:lang w:val="es-ES_tradnl"/>
              </w:rPr>
            </w:pPr>
            <w:r w:rsidRPr="00830B8D">
              <w:rPr>
                <w:bCs/>
                <w:sz w:val="20"/>
                <w:szCs w:val="20"/>
                <w:lang w:val="es-ES_tradnl"/>
              </w:rPr>
              <w:t>7.</w:t>
            </w:r>
            <w:r w:rsidR="00FC27A2" w:rsidRPr="00830B8D">
              <w:rPr>
                <w:bCs/>
                <w:sz w:val="20"/>
                <w:szCs w:val="20"/>
                <w:lang w:val="es-ES_tradnl"/>
              </w:rPr>
              <w:t>108</w:t>
            </w:r>
          </w:p>
        </w:tc>
        <w:tc>
          <w:tcPr>
            <w:tcW w:w="301"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3982DF1D"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6CB6281C" w14:textId="77777777" w:rsidR="00317BE0" w:rsidRDefault="00512DCE">
            <w:pPr>
              <w:jc w:val="right"/>
              <w:rPr>
                <w:b/>
                <w:sz w:val="20"/>
                <w:szCs w:val="20"/>
                <w:lang w:val="es-ES_tradnl"/>
              </w:rPr>
            </w:pPr>
            <w:r w:rsidRPr="00830B8D">
              <w:rPr>
                <w:b/>
                <w:sz w:val="20"/>
                <w:szCs w:val="20"/>
                <w:lang w:val="es-ES_tradnl"/>
              </w:rPr>
              <w:t>23.</w:t>
            </w:r>
            <w:r w:rsidR="00676C01" w:rsidRPr="00830B8D">
              <w:rPr>
                <w:b/>
                <w:sz w:val="20"/>
                <w:szCs w:val="20"/>
                <w:lang w:val="es-ES_tradnl"/>
              </w:rPr>
              <w:t>875</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232DAC71"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2A3D1EAE" w14:textId="77777777" w:rsidR="00317BE0" w:rsidRDefault="00F312F5">
            <w:pPr>
              <w:jc w:val="right"/>
              <w:rPr>
                <w:bCs/>
                <w:sz w:val="20"/>
                <w:szCs w:val="20"/>
                <w:lang w:val="es-ES_tradnl"/>
              </w:rPr>
            </w:pPr>
            <w:r w:rsidRPr="00830B8D">
              <w:rPr>
                <w:bCs/>
                <w:sz w:val="20"/>
                <w:szCs w:val="20"/>
                <w:lang w:val="es-ES_tradnl"/>
              </w:rPr>
              <w:t>18.</w:t>
            </w:r>
            <w:r w:rsidR="00676C01" w:rsidRPr="00830B8D">
              <w:rPr>
                <w:bCs/>
                <w:sz w:val="20"/>
                <w:szCs w:val="20"/>
                <w:lang w:val="es-ES_tradnl"/>
              </w:rPr>
              <w:t>497</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05CEB276" w14:textId="77777777" w:rsidR="00317BE0" w:rsidRDefault="00676C01">
            <w:pPr>
              <w:jc w:val="right"/>
              <w:rPr>
                <w:bCs/>
                <w:sz w:val="20"/>
                <w:szCs w:val="20"/>
                <w:lang w:val="es-ES_tradnl"/>
              </w:rPr>
            </w:pPr>
            <w:r w:rsidRPr="00830B8D">
              <w:rPr>
                <w:bCs/>
                <w:sz w:val="20"/>
                <w:szCs w:val="20"/>
                <w:lang w:val="es-ES_tradnl"/>
              </w:rPr>
              <w:t>0</w:t>
            </w:r>
          </w:p>
        </w:tc>
        <w:tc>
          <w:tcPr>
            <w:tcW w:w="312" w:type="pct"/>
            <w:tcBorders>
              <w:top w:val="single" w:sz="4" w:space="0" w:color="auto"/>
              <w:left w:val="single" w:sz="4" w:space="0" w:color="auto"/>
              <w:bottom w:val="single" w:sz="4" w:space="0" w:color="auto"/>
              <w:right w:val="single" w:sz="4" w:space="0" w:color="auto"/>
            </w:tcBorders>
            <w:vAlign w:val="center"/>
          </w:tcPr>
          <w:p w14:paraId="65A103A6" w14:textId="77777777" w:rsidR="00317BE0" w:rsidRDefault="00676C01">
            <w:pPr>
              <w:ind w:right="-10"/>
              <w:jc w:val="right"/>
              <w:rPr>
                <w:bCs/>
                <w:sz w:val="20"/>
                <w:szCs w:val="20"/>
                <w:lang w:val="es-ES_tradnl"/>
              </w:rPr>
            </w:pPr>
            <w:r w:rsidRPr="00830B8D">
              <w:rPr>
                <w:bCs/>
                <w:sz w:val="20"/>
                <w:szCs w:val="20"/>
                <w:lang w:val="es-ES_tradnl"/>
              </w:rPr>
              <w:t>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6D15ECA4" w14:textId="77777777" w:rsidR="00317BE0" w:rsidRDefault="00676C01">
            <w:pPr>
              <w:ind w:right="-10"/>
              <w:jc w:val="right"/>
              <w:rPr>
                <w:bCs/>
                <w:sz w:val="20"/>
                <w:szCs w:val="20"/>
                <w:lang w:val="es-ES_tradnl"/>
              </w:rPr>
            </w:pPr>
            <w:r w:rsidRPr="00830B8D">
              <w:rPr>
                <w:bCs/>
                <w:sz w:val="20"/>
                <w:szCs w:val="20"/>
                <w:lang w:val="es-ES_tradnl"/>
              </w:rPr>
              <w:t>2.</w:t>
            </w:r>
            <w:r w:rsidR="00FC27A2" w:rsidRPr="00830B8D">
              <w:rPr>
                <w:bCs/>
                <w:sz w:val="20"/>
                <w:szCs w:val="20"/>
                <w:lang w:val="es-ES_tradnl"/>
              </w:rPr>
              <w:t>790</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7D243AA6" w14:textId="77777777" w:rsidR="00317BE0" w:rsidRDefault="00512DCE">
            <w:pPr>
              <w:jc w:val="right"/>
              <w:rPr>
                <w:b/>
                <w:sz w:val="20"/>
                <w:szCs w:val="20"/>
                <w:lang w:val="es-ES_tradnl"/>
              </w:rPr>
            </w:pPr>
            <w:r w:rsidRPr="00830B8D">
              <w:rPr>
                <w:b/>
                <w:sz w:val="20"/>
                <w:szCs w:val="20"/>
                <w:lang w:val="es-ES_tradnl"/>
              </w:rPr>
              <w:t>52.</w:t>
            </w:r>
            <w:r w:rsidR="00676C01" w:rsidRPr="00830B8D">
              <w:rPr>
                <w:b/>
                <w:sz w:val="20"/>
                <w:szCs w:val="20"/>
                <w:lang w:val="es-ES_tradnl"/>
              </w:rPr>
              <w:t>270</w:t>
            </w:r>
          </w:p>
        </w:tc>
      </w:tr>
      <w:tr w:rsidR="00911183" w:rsidRPr="00830B8D" w14:paraId="49A5D394"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E813AF" w14:textId="77777777" w:rsidR="00317BE0" w:rsidRDefault="00676C01">
            <w:pPr>
              <w:ind w:right="-47"/>
              <w:jc w:val="left"/>
              <w:rPr>
                <w:sz w:val="20"/>
                <w:szCs w:val="20"/>
                <w:lang w:val="es-ES_tradnl"/>
              </w:rPr>
            </w:pPr>
            <w:r w:rsidRPr="00830B8D">
              <w:rPr>
                <w:sz w:val="20"/>
                <w:szCs w:val="20"/>
                <w:lang w:val="es-ES_tradnl"/>
              </w:rPr>
              <w:t>3.1</w:t>
            </w:r>
          </w:p>
        </w:tc>
        <w:tc>
          <w:tcPr>
            <w:tcW w:w="1251" w:type="pct"/>
            <w:tcBorders>
              <w:top w:val="single" w:sz="4" w:space="0" w:color="auto"/>
              <w:left w:val="nil"/>
              <w:bottom w:val="single" w:sz="4" w:space="0" w:color="auto"/>
              <w:right w:val="single" w:sz="4" w:space="0" w:color="auto"/>
            </w:tcBorders>
            <w:shd w:val="clear" w:color="auto" w:fill="auto"/>
            <w:vAlign w:val="center"/>
            <w:hideMark/>
          </w:tcPr>
          <w:p w14:paraId="1447FB2A" w14:textId="77777777" w:rsidR="00317BE0" w:rsidRDefault="00676C01">
            <w:pPr>
              <w:ind w:right="-108"/>
              <w:jc w:val="left"/>
              <w:rPr>
                <w:sz w:val="20"/>
                <w:szCs w:val="20"/>
                <w:lang w:val="es-ES_tradnl"/>
              </w:rPr>
            </w:pPr>
            <w:r w:rsidRPr="00830B8D">
              <w:rPr>
                <w:sz w:val="20"/>
                <w:szCs w:val="20"/>
                <w:lang w:val="es-ES_tradnl"/>
              </w:rPr>
              <w:t xml:space="preserve">Financiamiento total </w:t>
            </w:r>
            <w:r w:rsidR="00512DCE" w:rsidRPr="00830B8D">
              <w:rPr>
                <w:sz w:val="20"/>
                <w:szCs w:val="20"/>
                <w:lang w:val="es-ES_tradnl"/>
              </w:rPr>
              <w:t xml:space="preserve">convenido </w:t>
            </w:r>
            <w:r w:rsidR="00FF22FE" w:rsidRPr="00830B8D">
              <w:rPr>
                <w:sz w:val="20"/>
                <w:szCs w:val="20"/>
                <w:lang w:val="es-ES_tradnl"/>
              </w:rPr>
              <w:t>($EUA)</w:t>
            </w:r>
          </w:p>
        </w:tc>
        <w:tc>
          <w:tcPr>
            <w:tcW w:w="389"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287B44E3" w14:textId="77777777" w:rsidR="00317BE0" w:rsidRDefault="00512DCE">
            <w:pPr>
              <w:jc w:val="right"/>
              <w:rPr>
                <w:bCs/>
                <w:sz w:val="20"/>
                <w:szCs w:val="20"/>
                <w:lang w:val="es-ES_tradnl"/>
              </w:rPr>
            </w:pPr>
            <w:r w:rsidRPr="00830B8D">
              <w:rPr>
                <w:bCs/>
                <w:sz w:val="20"/>
                <w:szCs w:val="20"/>
                <w:lang w:val="es-ES_tradnl"/>
              </w:rPr>
              <w:t>210.</w:t>
            </w:r>
            <w:r w:rsidR="00676C01" w:rsidRPr="00830B8D">
              <w:rPr>
                <w:bCs/>
                <w:sz w:val="20"/>
                <w:szCs w:val="20"/>
                <w:lang w:val="es-ES_tradnl"/>
              </w:rPr>
              <w:t>600</w:t>
            </w:r>
          </w:p>
        </w:tc>
        <w:tc>
          <w:tcPr>
            <w:tcW w:w="301"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1C0E8F02"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759111B2" w14:textId="77777777" w:rsidR="00317BE0" w:rsidRDefault="00676C01">
            <w:pPr>
              <w:jc w:val="right"/>
              <w:rPr>
                <w:b/>
                <w:sz w:val="20"/>
                <w:szCs w:val="20"/>
                <w:lang w:val="es-ES_tradnl"/>
              </w:rPr>
            </w:pPr>
            <w:r w:rsidRPr="00830B8D">
              <w:rPr>
                <w:b/>
                <w:sz w:val="20"/>
                <w:szCs w:val="20"/>
                <w:lang w:val="es-ES_tradnl"/>
              </w:rPr>
              <w:t>554</w:t>
            </w:r>
            <w:r w:rsidR="00512DCE" w:rsidRPr="00830B8D">
              <w:rPr>
                <w:b/>
                <w:sz w:val="20"/>
                <w:szCs w:val="20"/>
                <w:lang w:val="es-ES_tradnl"/>
              </w:rPr>
              <w:t>.</w:t>
            </w:r>
            <w:r w:rsidRPr="00830B8D">
              <w:rPr>
                <w:b/>
                <w:sz w:val="20"/>
                <w:szCs w:val="20"/>
                <w:lang w:val="es-ES_tradnl"/>
              </w:rPr>
              <w:t>459</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5960CEED"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71EF3E46" w14:textId="77777777" w:rsidR="00317BE0" w:rsidRDefault="00676C01">
            <w:pPr>
              <w:jc w:val="right"/>
              <w:rPr>
                <w:bCs/>
                <w:sz w:val="20"/>
                <w:szCs w:val="20"/>
                <w:lang w:val="es-ES_tradnl"/>
              </w:rPr>
            </w:pPr>
            <w:r w:rsidRPr="00830B8D">
              <w:rPr>
                <w:bCs/>
                <w:sz w:val="20"/>
                <w:szCs w:val="20"/>
                <w:lang w:val="es-ES_tradnl"/>
              </w:rPr>
              <w:t>407</w:t>
            </w:r>
            <w:r w:rsidR="00F312F5" w:rsidRPr="00830B8D">
              <w:rPr>
                <w:bCs/>
                <w:sz w:val="20"/>
                <w:szCs w:val="20"/>
                <w:lang w:val="es-ES_tradnl"/>
              </w:rPr>
              <w:t>.</w:t>
            </w:r>
            <w:r w:rsidRPr="00830B8D">
              <w:rPr>
                <w:bCs/>
                <w:sz w:val="20"/>
                <w:szCs w:val="20"/>
                <w:lang w:val="es-ES_tradnl"/>
              </w:rPr>
              <w:t>941</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0234FE04" w14:textId="77777777" w:rsidR="00317BE0" w:rsidRDefault="00676C01">
            <w:pPr>
              <w:jc w:val="right"/>
              <w:rPr>
                <w:bCs/>
                <w:sz w:val="20"/>
                <w:szCs w:val="20"/>
                <w:lang w:val="es-ES_tradnl"/>
              </w:rPr>
            </w:pPr>
            <w:r w:rsidRPr="00830B8D">
              <w:rPr>
                <w:bCs/>
                <w:sz w:val="20"/>
                <w:szCs w:val="20"/>
                <w:lang w:val="es-ES_tradnl"/>
              </w:rPr>
              <w:t>0</w:t>
            </w:r>
          </w:p>
        </w:tc>
        <w:tc>
          <w:tcPr>
            <w:tcW w:w="312" w:type="pct"/>
            <w:tcBorders>
              <w:top w:val="single" w:sz="4" w:space="0" w:color="auto"/>
              <w:left w:val="single" w:sz="4" w:space="0" w:color="auto"/>
              <w:bottom w:val="single" w:sz="4" w:space="0" w:color="auto"/>
              <w:right w:val="single" w:sz="4" w:space="0" w:color="auto"/>
            </w:tcBorders>
            <w:vAlign w:val="center"/>
          </w:tcPr>
          <w:p w14:paraId="46019939" w14:textId="77777777" w:rsidR="00317BE0" w:rsidRDefault="00676C01">
            <w:pPr>
              <w:ind w:left="-110" w:right="-10"/>
              <w:jc w:val="right"/>
              <w:rPr>
                <w:bCs/>
                <w:sz w:val="20"/>
                <w:szCs w:val="20"/>
                <w:lang w:val="es-ES_tradnl"/>
              </w:rPr>
            </w:pPr>
            <w:r w:rsidRPr="00830B8D">
              <w:rPr>
                <w:bCs/>
                <w:sz w:val="20"/>
                <w:szCs w:val="20"/>
                <w:lang w:val="es-ES_tradnl"/>
              </w:rPr>
              <w:t>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465FFB46" w14:textId="77777777" w:rsidR="00317BE0" w:rsidRDefault="00F312F5">
            <w:pPr>
              <w:ind w:right="-10"/>
              <w:jc w:val="right"/>
              <w:rPr>
                <w:bCs/>
                <w:sz w:val="20"/>
                <w:szCs w:val="20"/>
                <w:lang w:val="es-ES_tradnl"/>
              </w:rPr>
            </w:pPr>
            <w:r w:rsidRPr="00830B8D">
              <w:rPr>
                <w:bCs/>
                <w:sz w:val="20"/>
                <w:szCs w:val="20"/>
                <w:lang w:val="es-ES_tradnl"/>
              </w:rPr>
              <w:t>117.</w:t>
            </w:r>
            <w:r w:rsidR="00676C01" w:rsidRPr="00830B8D">
              <w:rPr>
                <w:bCs/>
                <w:sz w:val="20"/>
                <w:szCs w:val="20"/>
                <w:lang w:val="es-ES_tradnl"/>
              </w:rPr>
              <w:t>000</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6B37758F" w14:textId="77777777" w:rsidR="00317BE0" w:rsidRDefault="00676C01">
            <w:pPr>
              <w:jc w:val="right"/>
              <w:rPr>
                <w:b/>
                <w:sz w:val="20"/>
                <w:szCs w:val="20"/>
                <w:lang w:val="es-ES_tradnl"/>
              </w:rPr>
            </w:pPr>
            <w:r w:rsidRPr="00830B8D">
              <w:rPr>
                <w:b/>
                <w:sz w:val="20"/>
                <w:szCs w:val="20"/>
                <w:lang w:val="es-ES_tradnl"/>
              </w:rPr>
              <w:t>1.290.</w:t>
            </w:r>
            <w:r w:rsidR="00FC27A2" w:rsidRPr="00830B8D">
              <w:rPr>
                <w:b/>
                <w:sz w:val="20"/>
                <w:szCs w:val="20"/>
                <w:lang w:val="es-ES_tradnl"/>
              </w:rPr>
              <w:t>000</w:t>
            </w:r>
          </w:p>
        </w:tc>
      </w:tr>
      <w:tr w:rsidR="00911183" w:rsidRPr="00830B8D" w14:paraId="65E4DE94"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B2AC81" w14:textId="77777777" w:rsidR="00317BE0" w:rsidRDefault="00676C01">
            <w:pPr>
              <w:ind w:right="-47"/>
              <w:jc w:val="left"/>
              <w:rPr>
                <w:sz w:val="20"/>
                <w:szCs w:val="20"/>
                <w:lang w:val="es-ES_tradnl"/>
              </w:rPr>
            </w:pPr>
            <w:r w:rsidRPr="00830B8D">
              <w:rPr>
                <w:sz w:val="20"/>
                <w:szCs w:val="20"/>
                <w:lang w:val="es-ES_tradnl"/>
              </w:rPr>
              <w:t>3.2</w:t>
            </w:r>
          </w:p>
        </w:tc>
        <w:tc>
          <w:tcPr>
            <w:tcW w:w="1251" w:type="pct"/>
            <w:tcBorders>
              <w:top w:val="single" w:sz="4" w:space="0" w:color="auto"/>
              <w:left w:val="nil"/>
              <w:bottom w:val="single" w:sz="4" w:space="0" w:color="auto"/>
              <w:right w:val="single" w:sz="4" w:space="0" w:color="auto"/>
            </w:tcBorders>
            <w:shd w:val="clear" w:color="auto" w:fill="auto"/>
            <w:vAlign w:val="center"/>
            <w:hideMark/>
          </w:tcPr>
          <w:p w14:paraId="5690C59A" w14:textId="77777777" w:rsidR="00317BE0" w:rsidRDefault="00676C01">
            <w:pPr>
              <w:ind w:right="-252"/>
              <w:jc w:val="left"/>
              <w:rPr>
                <w:sz w:val="20"/>
                <w:szCs w:val="20"/>
                <w:lang w:val="es-ES_tradnl"/>
              </w:rPr>
            </w:pPr>
            <w:proofErr w:type="gramStart"/>
            <w:r w:rsidRPr="00830B8D">
              <w:rPr>
                <w:sz w:val="20"/>
                <w:szCs w:val="20"/>
                <w:lang w:val="es-ES_tradnl"/>
              </w:rPr>
              <w:t>Total</w:t>
            </w:r>
            <w:proofErr w:type="gramEnd"/>
            <w:r w:rsidRPr="00830B8D">
              <w:rPr>
                <w:sz w:val="20"/>
                <w:szCs w:val="20"/>
                <w:lang w:val="es-ES_tradnl"/>
              </w:rPr>
              <w:t xml:space="preserve"> </w:t>
            </w:r>
            <w:r w:rsidR="00512DCE" w:rsidRPr="00830B8D">
              <w:rPr>
                <w:sz w:val="20"/>
                <w:szCs w:val="20"/>
                <w:lang w:val="es-ES_tradnl"/>
              </w:rPr>
              <w:t xml:space="preserve">gastos de apoyo </w:t>
            </w:r>
            <w:r w:rsidR="00FF22FE" w:rsidRPr="00830B8D">
              <w:rPr>
                <w:sz w:val="20"/>
                <w:szCs w:val="20"/>
                <w:lang w:val="es-ES_tradnl"/>
              </w:rPr>
              <w:t>($EUA)</w:t>
            </w:r>
          </w:p>
        </w:tc>
        <w:tc>
          <w:tcPr>
            <w:tcW w:w="389"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0AF97ECA" w14:textId="77777777" w:rsidR="00317BE0" w:rsidRDefault="00512DCE">
            <w:pPr>
              <w:jc w:val="right"/>
              <w:rPr>
                <w:bCs/>
                <w:sz w:val="20"/>
                <w:szCs w:val="20"/>
                <w:lang w:val="es-ES_tradnl"/>
              </w:rPr>
            </w:pPr>
            <w:r w:rsidRPr="00830B8D">
              <w:rPr>
                <w:bCs/>
                <w:sz w:val="20"/>
                <w:szCs w:val="20"/>
                <w:lang w:val="es-ES_tradnl"/>
              </w:rPr>
              <w:t>21.</w:t>
            </w:r>
            <w:r w:rsidR="00676C01" w:rsidRPr="00830B8D">
              <w:rPr>
                <w:bCs/>
                <w:sz w:val="20"/>
                <w:szCs w:val="20"/>
                <w:lang w:val="es-ES_tradnl"/>
              </w:rPr>
              <w:t>285</w:t>
            </w:r>
          </w:p>
        </w:tc>
        <w:tc>
          <w:tcPr>
            <w:tcW w:w="301"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2081B6B2"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2B4A7DB1" w14:textId="77777777" w:rsidR="00317BE0" w:rsidRDefault="00512DCE">
            <w:pPr>
              <w:jc w:val="right"/>
              <w:rPr>
                <w:b/>
                <w:sz w:val="20"/>
                <w:szCs w:val="20"/>
                <w:lang w:val="es-ES_tradnl"/>
              </w:rPr>
            </w:pPr>
            <w:r w:rsidRPr="00830B8D">
              <w:rPr>
                <w:b/>
                <w:sz w:val="20"/>
                <w:szCs w:val="20"/>
                <w:lang w:val="es-ES_tradnl"/>
              </w:rPr>
              <w:t>51.</w:t>
            </w:r>
            <w:r w:rsidR="00676C01" w:rsidRPr="00830B8D">
              <w:rPr>
                <w:b/>
                <w:sz w:val="20"/>
                <w:szCs w:val="20"/>
                <w:lang w:val="es-ES_tradnl"/>
              </w:rPr>
              <w:t>189</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63C4BD86"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0DA7AFCD" w14:textId="77777777" w:rsidR="00317BE0" w:rsidRDefault="00F312F5">
            <w:pPr>
              <w:jc w:val="right"/>
              <w:rPr>
                <w:b/>
                <w:sz w:val="20"/>
                <w:szCs w:val="20"/>
                <w:lang w:val="es-ES_tradnl"/>
              </w:rPr>
            </w:pPr>
            <w:r w:rsidRPr="00830B8D">
              <w:rPr>
                <w:b/>
                <w:sz w:val="20"/>
                <w:szCs w:val="20"/>
                <w:lang w:val="es-ES_tradnl"/>
              </w:rPr>
              <w:t>36.</w:t>
            </w:r>
            <w:r w:rsidR="00676C01" w:rsidRPr="00830B8D">
              <w:rPr>
                <w:b/>
                <w:sz w:val="20"/>
                <w:szCs w:val="20"/>
                <w:lang w:val="es-ES_tradnl"/>
              </w:rPr>
              <w:t>892</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750FF115" w14:textId="77777777" w:rsidR="00317BE0" w:rsidRDefault="00676C01">
            <w:pPr>
              <w:tabs>
                <w:tab w:val="center" w:pos="405"/>
                <w:tab w:val="right" w:pos="810"/>
              </w:tabs>
              <w:jc w:val="right"/>
              <w:rPr>
                <w:bCs/>
                <w:sz w:val="20"/>
                <w:szCs w:val="20"/>
                <w:lang w:val="es-ES_tradnl"/>
              </w:rPr>
            </w:pPr>
            <w:r w:rsidRPr="00830B8D">
              <w:rPr>
                <w:bCs/>
                <w:sz w:val="20"/>
                <w:szCs w:val="20"/>
                <w:lang w:val="es-ES_tradnl"/>
              </w:rPr>
              <w:t>0</w:t>
            </w:r>
          </w:p>
        </w:tc>
        <w:tc>
          <w:tcPr>
            <w:tcW w:w="312" w:type="pct"/>
            <w:tcBorders>
              <w:top w:val="single" w:sz="4" w:space="0" w:color="auto"/>
              <w:left w:val="single" w:sz="4" w:space="0" w:color="auto"/>
              <w:bottom w:val="single" w:sz="4" w:space="0" w:color="auto"/>
              <w:right w:val="single" w:sz="4" w:space="0" w:color="auto"/>
            </w:tcBorders>
            <w:vAlign w:val="center"/>
          </w:tcPr>
          <w:p w14:paraId="7FA0B9DF" w14:textId="77777777" w:rsidR="00317BE0" w:rsidRDefault="00676C01">
            <w:pPr>
              <w:ind w:right="-10"/>
              <w:jc w:val="right"/>
              <w:rPr>
                <w:bCs/>
                <w:sz w:val="20"/>
                <w:szCs w:val="20"/>
                <w:lang w:val="es-ES_tradnl"/>
              </w:rPr>
            </w:pPr>
            <w:r w:rsidRPr="00830B8D">
              <w:rPr>
                <w:bCs/>
                <w:sz w:val="20"/>
                <w:szCs w:val="20"/>
                <w:lang w:val="es-ES_tradnl"/>
              </w:rPr>
              <w:t>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54079AF8" w14:textId="77777777" w:rsidR="00317BE0" w:rsidRDefault="00512DCE">
            <w:pPr>
              <w:ind w:right="-10"/>
              <w:jc w:val="right"/>
              <w:rPr>
                <w:b/>
                <w:sz w:val="20"/>
                <w:szCs w:val="20"/>
                <w:lang w:val="es-ES_tradnl"/>
              </w:rPr>
            </w:pPr>
            <w:r w:rsidRPr="00830B8D">
              <w:rPr>
                <w:b/>
                <w:sz w:val="20"/>
                <w:szCs w:val="20"/>
                <w:lang w:val="es-ES_tradnl"/>
              </w:rPr>
              <w:t>12.</w:t>
            </w:r>
            <w:r w:rsidR="00676C01" w:rsidRPr="00830B8D">
              <w:rPr>
                <w:b/>
                <w:sz w:val="20"/>
                <w:szCs w:val="20"/>
                <w:lang w:val="es-ES_tradnl"/>
              </w:rPr>
              <w:t>666</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42D0F8C8" w14:textId="77777777" w:rsidR="00317BE0" w:rsidRDefault="00512DCE">
            <w:pPr>
              <w:jc w:val="right"/>
              <w:rPr>
                <w:b/>
                <w:sz w:val="20"/>
                <w:szCs w:val="20"/>
                <w:lang w:val="es-ES_tradnl"/>
              </w:rPr>
            </w:pPr>
            <w:r w:rsidRPr="00830B8D">
              <w:rPr>
                <w:b/>
                <w:sz w:val="20"/>
                <w:szCs w:val="20"/>
                <w:lang w:val="es-ES_tradnl"/>
              </w:rPr>
              <w:t>122.</w:t>
            </w:r>
            <w:r w:rsidR="00676C01" w:rsidRPr="00830B8D">
              <w:rPr>
                <w:b/>
                <w:sz w:val="20"/>
                <w:szCs w:val="20"/>
                <w:lang w:val="es-ES_tradnl"/>
              </w:rPr>
              <w:t>032</w:t>
            </w:r>
          </w:p>
        </w:tc>
      </w:tr>
      <w:tr w:rsidR="00911183" w:rsidRPr="00830B8D" w14:paraId="7B940EAA"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3BD060" w14:textId="77777777" w:rsidR="00317BE0" w:rsidRDefault="00676C01">
            <w:pPr>
              <w:ind w:right="-47"/>
              <w:jc w:val="left"/>
              <w:rPr>
                <w:sz w:val="20"/>
                <w:szCs w:val="20"/>
                <w:lang w:val="es-ES_tradnl"/>
              </w:rPr>
            </w:pPr>
            <w:r w:rsidRPr="00830B8D">
              <w:rPr>
                <w:sz w:val="20"/>
                <w:szCs w:val="20"/>
                <w:lang w:val="es-ES_tradnl"/>
              </w:rPr>
              <w:t>3.3</w:t>
            </w:r>
          </w:p>
        </w:tc>
        <w:tc>
          <w:tcPr>
            <w:tcW w:w="1251" w:type="pct"/>
            <w:tcBorders>
              <w:top w:val="single" w:sz="4" w:space="0" w:color="auto"/>
              <w:left w:val="nil"/>
              <w:bottom w:val="single" w:sz="4" w:space="0" w:color="auto"/>
              <w:right w:val="single" w:sz="4" w:space="0" w:color="auto"/>
            </w:tcBorders>
            <w:shd w:val="clear" w:color="auto" w:fill="auto"/>
            <w:vAlign w:val="center"/>
            <w:hideMark/>
          </w:tcPr>
          <w:p w14:paraId="49B5A8F9" w14:textId="56EF30D2" w:rsidR="00317BE0" w:rsidRDefault="00676C01">
            <w:pPr>
              <w:ind w:right="-110"/>
              <w:jc w:val="left"/>
              <w:rPr>
                <w:sz w:val="20"/>
                <w:szCs w:val="20"/>
                <w:lang w:val="es-ES_tradnl"/>
              </w:rPr>
            </w:pPr>
            <w:proofErr w:type="gramStart"/>
            <w:r w:rsidRPr="00830B8D">
              <w:rPr>
                <w:sz w:val="20"/>
                <w:szCs w:val="20"/>
                <w:lang w:val="es-ES_tradnl"/>
              </w:rPr>
              <w:t>Total</w:t>
            </w:r>
            <w:proofErr w:type="gramEnd"/>
            <w:r w:rsidRPr="00830B8D">
              <w:rPr>
                <w:sz w:val="20"/>
                <w:szCs w:val="20"/>
                <w:lang w:val="es-ES_tradnl"/>
              </w:rPr>
              <w:t xml:space="preserve"> </w:t>
            </w:r>
            <w:r w:rsidR="00FC7261">
              <w:rPr>
                <w:sz w:val="20"/>
                <w:szCs w:val="20"/>
                <w:lang w:val="es-ES_tradnl"/>
              </w:rPr>
              <w:t>costos</w:t>
            </w:r>
            <w:r w:rsidR="00F312F5" w:rsidRPr="00830B8D">
              <w:rPr>
                <w:sz w:val="20"/>
                <w:szCs w:val="20"/>
                <w:lang w:val="es-ES_tradnl"/>
              </w:rPr>
              <w:t xml:space="preserve"> convenidos </w:t>
            </w:r>
            <w:r w:rsidR="00FF22FE" w:rsidRPr="00830B8D">
              <w:rPr>
                <w:sz w:val="20"/>
                <w:szCs w:val="20"/>
                <w:lang w:val="es-ES_tradnl"/>
              </w:rPr>
              <w:t>($EUA)</w:t>
            </w:r>
          </w:p>
        </w:tc>
        <w:tc>
          <w:tcPr>
            <w:tcW w:w="389"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592037D7" w14:textId="77777777" w:rsidR="00317BE0" w:rsidRDefault="00676C01">
            <w:pPr>
              <w:ind w:left="-24"/>
              <w:jc w:val="right"/>
              <w:rPr>
                <w:bCs/>
                <w:sz w:val="20"/>
                <w:szCs w:val="20"/>
                <w:lang w:val="es-ES_tradnl"/>
              </w:rPr>
            </w:pPr>
            <w:r w:rsidRPr="00830B8D">
              <w:rPr>
                <w:bCs/>
                <w:sz w:val="20"/>
                <w:szCs w:val="20"/>
                <w:lang w:val="es-ES_tradnl"/>
              </w:rPr>
              <w:t>231</w:t>
            </w:r>
            <w:r w:rsidR="00512DCE" w:rsidRPr="00830B8D">
              <w:rPr>
                <w:bCs/>
                <w:sz w:val="20"/>
                <w:szCs w:val="20"/>
                <w:lang w:val="es-ES_tradnl"/>
              </w:rPr>
              <w:t>.</w:t>
            </w:r>
            <w:r w:rsidRPr="00830B8D">
              <w:rPr>
                <w:bCs/>
                <w:sz w:val="20"/>
                <w:szCs w:val="20"/>
                <w:lang w:val="es-ES_tradnl"/>
              </w:rPr>
              <w:t>885</w:t>
            </w:r>
          </w:p>
        </w:tc>
        <w:tc>
          <w:tcPr>
            <w:tcW w:w="301"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440B15B6"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784CC274" w14:textId="77777777" w:rsidR="00317BE0" w:rsidRDefault="00676C01">
            <w:pPr>
              <w:jc w:val="right"/>
              <w:rPr>
                <w:b/>
                <w:sz w:val="20"/>
                <w:szCs w:val="20"/>
                <w:lang w:val="es-ES_tradnl"/>
              </w:rPr>
            </w:pPr>
            <w:r w:rsidRPr="00830B8D">
              <w:rPr>
                <w:b/>
                <w:sz w:val="20"/>
                <w:szCs w:val="20"/>
                <w:lang w:val="es-ES_tradnl"/>
              </w:rPr>
              <w:t>605</w:t>
            </w:r>
            <w:r w:rsidR="00F312F5" w:rsidRPr="00830B8D">
              <w:rPr>
                <w:b/>
                <w:sz w:val="20"/>
                <w:szCs w:val="20"/>
                <w:lang w:val="es-ES_tradnl"/>
              </w:rPr>
              <w:t>.</w:t>
            </w:r>
            <w:r w:rsidRPr="00830B8D">
              <w:rPr>
                <w:b/>
                <w:sz w:val="20"/>
                <w:szCs w:val="20"/>
                <w:lang w:val="es-ES_tradnl"/>
              </w:rPr>
              <w:t>648</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33CCC617" w14:textId="77777777" w:rsidR="00317BE0" w:rsidRDefault="00676C01">
            <w:pPr>
              <w:jc w:val="right"/>
              <w:rPr>
                <w:bCs/>
                <w:sz w:val="20"/>
                <w:szCs w:val="20"/>
                <w:lang w:val="es-ES_tradnl"/>
              </w:rPr>
            </w:pPr>
            <w:r w:rsidRPr="00830B8D">
              <w:rPr>
                <w:bCs/>
                <w:sz w:val="20"/>
                <w:szCs w:val="20"/>
                <w:lang w:val="es-ES_tradnl"/>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85" w:type="dxa"/>
            </w:tcMar>
            <w:vAlign w:val="center"/>
          </w:tcPr>
          <w:p w14:paraId="51D83433" w14:textId="77777777" w:rsidR="00317BE0" w:rsidRDefault="00676C01">
            <w:pPr>
              <w:jc w:val="right"/>
              <w:rPr>
                <w:b/>
                <w:sz w:val="20"/>
                <w:szCs w:val="20"/>
                <w:lang w:val="es-ES_tradnl"/>
              </w:rPr>
            </w:pPr>
            <w:r w:rsidRPr="00830B8D">
              <w:rPr>
                <w:b/>
                <w:sz w:val="20"/>
                <w:szCs w:val="20"/>
                <w:lang w:val="es-ES_tradnl"/>
              </w:rPr>
              <w:t>444</w:t>
            </w:r>
            <w:r w:rsidR="00512DCE" w:rsidRPr="00830B8D">
              <w:rPr>
                <w:b/>
                <w:sz w:val="20"/>
                <w:szCs w:val="20"/>
                <w:lang w:val="es-ES_tradnl"/>
              </w:rPr>
              <w:t>.</w:t>
            </w:r>
            <w:r w:rsidRPr="00830B8D">
              <w:rPr>
                <w:b/>
                <w:sz w:val="20"/>
                <w:szCs w:val="20"/>
                <w:lang w:val="es-ES_tradnl"/>
              </w:rPr>
              <w:t>833</w:t>
            </w:r>
          </w:p>
        </w:tc>
        <w:tc>
          <w:tcPr>
            <w:tcW w:w="276" w:type="pct"/>
            <w:tcBorders>
              <w:top w:val="single" w:sz="4" w:space="0" w:color="auto"/>
              <w:left w:val="nil"/>
              <w:bottom w:val="single" w:sz="4" w:space="0" w:color="auto"/>
              <w:right w:val="single" w:sz="4" w:space="0" w:color="auto"/>
            </w:tcBorders>
            <w:tcMar>
              <w:left w:w="28" w:type="dxa"/>
              <w:right w:w="85" w:type="dxa"/>
            </w:tcMar>
            <w:vAlign w:val="center"/>
          </w:tcPr>
          <w:p w14:paraId="6E576C2E" w14:textId="77777777" w:rsidR="00317BE0" w:rsidRDefault="00676C01">
            <w:pPr>
              <w:jc w:val="right"/>
              <w:rPr>
                <w:bCs/>
                <w:sz w:val="20"/>
                <w:szCs w:val="20"/>
                <w:lang w:val="es-ES_tradnl"/>
              </w:rPr>
            </w:pPr>
            <w:r w:rsidRPr="00830B8D">
              <w:rPr>
                <w:bCs/>
                <w:sz w:val="20"/>
                <w:szCs w:val="20"/>
                <w:lang w:val="es-ES_tradnl"/>
              </w:rPr>
              <w:t>0</w:t>
            </w:r>
          </w:p>
        </w:tc>
        <w:tc>
          <w:tcPr>
            <w:tcW w:w="312" w:type="pct"/>
            <w:tcBorders>
              <w:top w:val="single" w:sz="4" w:space="0" w:color="auto"/>
              <w:left w:val="single" w:sz="4" w:space="0" w:color="auto"/>
              <w:bottom w:val="single" w:sz="4" w:space="0" w:color="auto"/>
              <w:right w:val="single" w:sz="4" w:space="0" w:color="auto"/>
            </w:tcBorders>
            <w:vAlign w:val="center"/>
          </w:tcPr>
          <w:p w14:paraId="2ADE10E1" w14:textId="77777777" w:rsidR="00317BE0" w:rsidRDefault="00676C01">
            <w:pPr>
              <w:ind w:left="-26" w:right="-10"/>
              <w:jc w:val="right"/>
              <w:rPr>
                <w:bCs/>
                <w:sz w:val="20"/>
                <w:szCs w:val="20"/>
                <w:lang w:val="es-ES_tradnl"/>
              </w:rPr>
            </w:pPr>
            <w:r w:rsidRPr="00830B8D">
              <w:rPr>
                <w:bCs/>
                <w:sz w:val="20"/>
                <w:szCs w:val="20"/>
                <w:lang w:val="es-ES_tradnl"/>
              </w:rPr>
              <w:t>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243A5E6F" w14:textId="77777777" w:rsidR="00317BE0" w:rsidRDefault="00F312F5">
            <w:pPr>
              <w:ind w:right="-10"/>
              <w:jc w:val="right"/>
              <w:rPr>
                <w:b/>
                <w:sz w:val="20"/>
                <w:szCs w:val="20"/>
                <w:lang w:val="es-ES_tradnl"/>
              </w:rPr>
            </w:pPr>
            <w:r w:rsidRPr="00830B8D">
              <w:rPr>
                <w:b/>
                <w:sz w:val="20"/>
                <w:szCs w:val="20"/>
                <w:lang w:val="es-ES_tradnl"/>
              </w:rPr>
              <w:t>129.</w:t>
            </w:r>
            <w:r w:rsidR="00676C01" w:rsidRPr="00830B8D">
              <w:rPr>
                <w:b/>
                <w:sz w:val="20"/>
                <w:szCs w:val="20"/>
                <w:lang w:val="es-ES_tradnl"/>
              </w:rPr>
              <w:t>666</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vAlign w:val="center"/>
          </w:tcPr>
          <w:p w14:paraId="6E4581DE" w14:textId="77777777" w:rsidR="00317BE0" w:rsidRDefault="00676C01">
            <w:pPr>
              <w:ind w:left="-31"/>
              <w:jc w:val="right"/>
              <w:rPr>
                <w:b/>
                <w:sz w:val="20"/>
                <w:szCs w:val="20"/>
                <w:lang w:val="es-ES_tradnl"/>
              </w:rPr>
            </w:pPr>
            <w:r w:rsidRPr="00830B8D">
              <w:rPr>
                <w:b/>
                <w:sz w:val="20"/>
                <w:szCs w:val="20"/>
                <w:lang w:val="es-ES_tradnl"/>
              </w:rPr>
              <w:t>1.</w:t>
            </w:r>
            <w:r w:rsidR="00FC27A2" w:rsidRPr="00830B8D">
              <w:rPr>
                <w:b/>
                <w:sz w:val="20"/>
                <w:szCs w:val="20"/>
                <w:lang w:val="es-ES_tradnl"/>
              </w:rPr>
              <w:t>412</w:t>
            </w:r>
            <w:r w:rsidRPr="00830B8D">
              <w:rPr>
                <w:b/>
                <w:sz w:val="20"/>
                <w:szCs w:val="20"/>
                <w:lang w:val="es-ES_tradnl"/>
              </w:rPr>
              <w:t>.</w:t>
            </w:r>
            <w:r w:rsidR="00FC27A2" w:rsidRPr="00830B8D">
              <w:rPr>
                <w:b/>
                <w:sz w:val="20"/>
                <w:szCs w:val="20"/>
                <w:lang w:val="es-ES_tradnl"/>
              </w:rPr>
              <w:t>032</w:t>
            </w:r>
          </w:p>
        </w:tc>
      </w:tr>
      <w:bookmarkEnd w:id="33"/>
      <w:bookmarkEnd w:id="34"/>
      <w:tr w:rsidR="00FC27A2" w:rsidRPr="00830B8D" w14:paraId="06E0E341"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039B0C" w14:textId="77777777" w:rsidR="00317BE0" w:rsidRDefault="00676C01">
            <w:pPr>
              <w:ind w:right="-47"/>
              <w:jc w:val="left"/>
              <w:rPr>
                <w:sz w:val="20"/>
                <w:szCs w:val="20"/>
                <w:lang w:val="es-ES_tradnl"/>
              </w:rPr>
            </w:pPr>
            <w:r w:rsidRPr="00830B8D">
              <w:rPr>
                <w:sz w:val="20"/>
                <w:szCs w:val="20"/>
                <w:lang w:val="es-ES_tradnl"/>
              </w:rPr>
              <w:t>4.1.1</w:t>
            </w:r>
          </w:p>
        </w:tc>
        <w:tc>
          <w:tcPr>
            <w:tcW w:w="4023" w:type="pct"/>
            <w:gridSpan w:val="9"/>
            <w:tcBorders>
              <w:top w:val="single" w:sz="4" w:space="0" w:color="auto"/>
              <w:left w:val="nil"/>
              <w:bottom w:val="single" w:sz="4" w:space="0" w:color="auto"/>
              <w:right w:val="single" w:sz="4" w:space="0" w:color="auto"/>
            </w:tcBorders>
            <w:vAlign w:val="center"/>
          </w:tcPr>
          <w:p w14:paraId="77600EF8" w14:textId="79BE63F7" w:rsidR="00317BE0" w:rsidRDefault="00676C01">
            <w:pPr>
              <w:jc w:val="left"/>
              <w:rPr>
                <w:sz w:val="20"/>
                <w:szCs w:val="20"/>
                <w:lang w:val="es-ES_tradnl"/>
              </w:rPr>
            </w:pPr>
            <w:r>
              <w:rPr>
                <w:sz w:val="20"/>
                <w:szCs w:val="20"/>
                <w:lang w:val="es-ES_tradnl"/>
              </w:rPr>
              <w:t xml:space="preserve">Eliminación total de HCFC-22 </w:t>
            </w:r>
            <w:r w:rsidR="004517B2">
              <w:rPr>
                <w:sz w:val="20"/>
                <w:szCs w:val="20"/>
                <w:lang w:val="es-ES_tradnl"/>
              </w:rPr>
              <w:t>convenida por lograr en el presente Acuerdo</w:t>
            </w:r>
            <w:r w:rsidR="00F312F5" w:rsidRPr="00830B8D">
              <w:rPr>
                <w:sz w:val="20"/>
                <w:szCs w:val="20"/>
                <w:lang w:val="es-ES_tradnl"/>
              </w:rPr>
              <w:t xml:space="preserve"> </w:t>
            </w:r>
            <w:r w:rsidR="00FC27A2" w:rsidRPr="00830B8D">
              <w:rPr>
                <w:sz w:val="20"/>
                <w:szCs w:val="20"/>
                <w:lang w:val="es-ES_tradnl"/>
              </w:rPr>
              <w:t>(</w:t>
            </w:r>
            <w:proofErr w:type="spellStart"/>
            <w:r w:rsidR="003814E3" w:rsidRPr="00830B8D">
              <w:rPr>
                <w:sz w:val="20"/>
                <w:szCs w:val="20"/>
                <w:lang w:val="es-ES_tradnl"/>
              </w:rPr>
              <w:t>tons</w:t>
            </w:r>
            <w:proofErr w:type="spellEnd"/>
            <w:r w:rsidR="003814E3" w:rsidRPr="00830B8D">
              <w:rPr>
                <w:sz w:val="20"/>
                <w:szCs w:val="20"/>
                <w:lang w:val="es-ES_tradnl"/>
              </w:rPr>
              <w:t>.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3B2B4AC9" w14:textId="77777777" w:rsidR="00317BE0" w:rsidRDefault="00676C01">
            <w:pPr>
              <w:jc w:val="right"/>
              <w:rPr>
                <w:sz w:val="20"/>
                <w:szCs w:val="20"/>
                <w:lang w:val="es-ES_tradnl"/>
              </w:rPr>
            </w:pPr>
            <w:r w:rsidRPr="00830B8D">
              <w:rPr>
                <w:sz w:val="20"/>
                <w:szCs w:val="20"/>
                <w:lang w:val="es-ES_tradnl"/>
              </w:rPr>
              <w:t>10.63</w:t>
            </w:r>
          </w:p>
        </w:tc>
      </w:tr>
      <w:tr w:rsidR="00FC27A2" w:rsidRPr="00830B8D" w14:paraId="05D69982"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7AED1B" w14:textId="77777777" w:rsidR="00317BE0" w:rsidRDefault="00676C01">
            <w:pPr>
              <w:ind w:right="-47"/>
              <w:jc w:val="left"/>
              <w:rPr>
                <w:sz w:val="20"/>
                <w:szCs w:val="20"/>
                <w:lang w:val="es-ES_tradnl"/>
              </w:rPr>
            </w:pPr>
            <w:r w:rsidRPr="00830B8D">
              <w:rPr>
                <w:sz w:val="20"/>
                <w:szCs w:val="20"/>
                <w:lang w:val="es-ES_tradnl"/>
              </w:rPr>
              <w:t>4.1.2</w:t>
            </w:r>
          </w:p>
        </w:tc>
        <w:tc>
          <w:tcPr>
            <w:tcW w:w="4023" w:type="pct"/>
            <w:gridSpan w:val="9"/>
            <w:tcBorders>
              <w:top w:val="single" w:sz="4" w:space="0" w:color="auto"/>
              <w:left w:val="nil"/>
              <w:bottom w:val="single" w:sz="4" w:space="0" w:color="auto"/>
              <w:right w:val="single" w:sz="4" w:space="0" w:color="auto"/>
            </w:tcBorders>
            <w:vAlign w:val="center"/>
          </w:tcPr>
          <w:p w14:paraId="12E7235E" w14:textId="03B721B0" w:rsidR="00317BE0" w:rsidRDefault="00676C01" w:rsidP="00AC2AB6">
            <w:pPr>
              <w:jc w:val="left"/>
              <w:rPr>
                <w:sz w:val="20"/>
                <w:szCs w:val="20"/>
                <w:lang w:val="es-ES_tradnl"/>
              </w:rPr>
            </w:pPr>
            <w:r w:rsidRPr="00830B8D">
              <w:rPr>
                <w:sz w:val="20"/>
                <w:szCs w:val="20"/>
                <w:lang w:val="es-ES_tradnl"/>
              </w:rPr>
              <w:t xml:space="preserve">Eliminación de </w:t>
            </w:r>
            <w:r w:rsidR="00FC27A2" w:rsidRPr="00830B8D">
              <w:rPr>
                <w:sz w:val="20"/>
                <w:szCs w:val="20"/>
                <w:lang w:val="es-ES_tradnl"/>
              </w:rPr>
              <w:t xml:space="preserve">HCFC-22 </w:t>
            </w:r>
            <w:r w:rsidR="00AC2AB6">
              <w:rPr>
                <w:sz w:val="20"/>
                <w:szCs w:val="20"/>
                <w:lang w:val="es-ES_tradnl"/>
              </w:rPr>
              <w:t>a</w:t>
            </w:r>
            <w:r w:rsidR="00FC27A2" w:rsidRPr="00830B8D">
              <w:rPr>
                <w:sz w:val="20"/>
                <w:szCs w:val="20"/>
                <w:lang w:val="es-ES_tradnl"/>
              </w:rPr>
              <w:t xml:space="preserve"> </w:t>
            </w:r>
            <w:r w:rsidR="00AC2AB6">
              <w:rPr>
                <w:sz w:val="20"/>
                <w:szCs w:val="20"/>
                <w:lang w:val="es-ES_tradnl"/>
              </w:rPr>
              <w:t>lograr</w:t>
            </w:r>
            <w:r w:rsidR="008D1950" w:rsidRPr="00830B8D">
              <w:rPr>
                <w:sz w:val="20"/>
                <w:szCs w:val="20"/>
                <w:lang w:val="es-ES_tradnl"/>
              </w:rPr>
              <w:t xml:space="preserve"> </w:t>
            </w:r>
            <w:r w:rsidR="00F312F5" w:rsidRPr="00830B8D">
              <w:rPr>
                <w:sz w:val="20"/>
                <w:szCs w:val="20"/>
                <w:lang w:val="es-ES_tradnl"/>
              </w:rPr>
              <w:t xml:space="preserve">en </w:t>
            </w:r>
            <w:r w:rsidR="00FC27A2" w:rsidRPr="00830B8D">
              <w:rPr>
                <w:sz w:val="20"/>
                <w:szCs w:val="20"/>
                <w:lang w:val="es-ES_tradnl"/>
              </w:rPr>
              <w:t xml:space="preserve">la </w:t>
            </w:r>
            <w:r w:rsidRPr="00830B8D">
              <w:rPr>
                <w:sz w:val="20"/>
                <w:szCs w:val="20"/>
                <w:lang w:val="es-ES_tradnl"/>
              </w:rPr>
              <w:t xml:space="preserve">etapa </w:t>
            </w:r>
            <w:r w:rsidR="00FC27A2" w:rsidRPr="00830B8D">
              <w:rPr>
                <w:sz w:val="20"/>
                <w:szCs w:val="20"/>
                <w:lang w:val="es-ES_tradnl"/>
              </w:rPr>
              <w:t xml:space="preserve">anterior </w:t>
            </w:r>
            <w:r w:rsidR="005E07CC">
              <w:rPr>
                <w:sz w:val="20"/>
                <w:szCs w:val="20"/>
                <w:lang w:val="es-ES_tradnl"/>
              </w:rPr>
              <w:t>(</w:t>
            </w:r>
            <w:proofErr w:type="spellStart"/>
            <w:r w:rsidR="005E07CC">
              <w:rPr>
                <w:sz w:val="20"/>
                <w:szCs w:val="20"/>
                <w:lang w:val="es-ES_tradnl"/>
              </w:rPr>
              <w:t>tons</w:t>
            </w:r>
            <w:proofErr w:type="spellEnd"/>
            <w:r w:rsidR="005E07CC">
              <w:rPr>
                <w:sz w:val="20"/>
                <w:szCs w:val="20"/>
                <w:lang w:val="es-ES_tradnl"/>
              </w:rPr>
              <w:t>.</w:t>
            </w:r>
            <w:r w:rsidR="003814E3" w:rsidRPr="00830B8D">
              <w:rPr>
                <w:sz w:val="20"/>
                <w:szCs w:val="20"/>
                <w:lang w:val="es-ES_tradnl"/>
              </w:rPr>
              <w:t xml:space="preserve">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484478AE" w14:textId="77777777" w:rsidR="00317BE0" w:rsidRDefault="00676C01">
            <w:pPr>
              <w:jc w:val="right"/>
              <w:rPr>
                <w:sz w:val="20"/>
                <w:szCs w:val="20"/>
                <w:lang w:val="es-ES_tradnl"/>
              </w:rPr>
            </w:pPr>
            <w:r w:rsidRPr="00830B8D">
              <w:rPr>
                <w:sz w:val="20"/>
                <w:szCs w:val="20"/>
                <w:lang w:val="es-ES_tradnl"/>
              </w:rPr>
              <w:t>5.32</w:t>
            </w:r>
          </w:p>
        </w:tc>
      </w:tr>
      <w:tr w:rsidR="00FC27A2" w:rsidRPr="00830B8D" w14:paraId="25A4D50D"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CBD217" w14:textId="77777777" w:rsidR="00317BE0" w:rsidRDefault="00676C01">
            <w:pPr>
              <w:ind w:right="-47"/>
              <w:jc w:val="left"/>
              <w:rPr>
                <w:sz w:val="20"/>
                <w:szCs w:val="20"/>
                <w:lang w:val="es-ES_tradnl"/>
              </w:rPr>
            </w:pPr>
            <w:r w:rsidRPr="00830B8D">
              <w:rPr>
                <w:sz w:val="20"/>
                <w:szCs w:val="20"/>
                <w:lang w:val="es-ES_tradnl"/>
              </w:rPr>
              <w:t>4.1.3</w:t>
            </w:r>
          </w:p>
        </w:tc>
        <w:tc>
          <w:tcPr>
            <w:tcW w:w="4023" w:type="pct"/>
            <w:gridSpan w:val="9"/>
            <w:tcBorders>
              <w:top w:val="single" w:sz="4" w:space="0" w:color="auto"/>
              <w:left w:val="nil"/>
              <w:bottom w:val="single" w:sz="4" w:space="0" w:color="auto"/>
              <w:right w:val="single" w:sz="4" w:space="0" w:color="auto"/>
            </w:tcBorders>
            <w:vAlign w:val="center"/>
          </w:tcPr>
          <w:p w14:paraId="6A47893B" w14:textId="77777777" w:rsidR="00317BE0" w:rsidRDefault="00676C01">
            <w:pPr>
              <w:jc w:val="left"/>
              <w:rPr>
                <w:sz w:val="20"/>
                <w:szCs w:val="20"/>
                <w:lang w:val="es-ES_tradnl"/>
              </w:rPr>
            </w:pPr>
            <w:r>
              <w:rPr>
                <w:sz w:val="20"/>
                <w:szCs w:val="20"/>
                <w:lang w:val="es-ES_tradnl"/>
              </w:rPr>
              <w:t xml:space="preserve">Consumo admisible remanente de </w:t>
            </w:r>
            <w:r w:rsidR="00FC27A2" w:rsidRPr="00830B8D">
              <w:rPr>
                <w:sz w:val="20"/>
                <w:szCs w:val="20"/>
                <w:lang w:val="es-ES_tradnl"/>
              </w:rPr>
              <w:t>HCFC-22 (</w:t>
            </w:r>
            <w:proofErr w:type="spellStart"/>
            <w:r w:rsidR="003814E3" w:rsidRPr="00830B8D">
              <w:rPr>
                <w:sz w:val="20"/>
                <w:szCs w:val="20"/>
                <w:lang w:val="es-ES_tradnl"/>
              </w:rPr>
              <w:t>tons</w:t>
            </w:r>
            <w:proofErr w:type="spellEnd"/>
            <w:r w:rsidR="003814E3" w:rsidRPr="00830B8D">
              <w:rPr>
                <w:sz w:val="20"/>
                <w:szCs w:val="20"/>
                <w:lang w:val="es-ES_tradnl"/>
              </w:rPr>
              <w:t>.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55688435" w14:textId="77777777" w:rsidR="00317BE0" w:rsidRDefault="00676C01">
            <w:pPr>
              <w:jc w:val="right"/>
              <w:rPr>
                <w:sz w:val="20"/>
                <w:szCs w:val="20"/>
                <w:lang w:val="es-ES_tradnl"/>
              </w:rPr>
            </w:pPr>
            <w:r w:rsidRPr="00830B8D">
              <w:rPr>
                <w:sz w:val="20"/>
                <w:szCs w:val="20"/>
                <w:lang w:val="es-ES_tradnl"/>
              </w:rPr>
              <w:t>0.00</w:t>
            </w:r>
          </w:p>
        </w:tc>
      </w:tr>
      <w:tr w:rsidR="00FC27A2" w:rsidRPr="00830B8D" w14:paraId="69CD7868"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8E0780" w14:textId="77777777" w:rsidR="00317BE0" w:rsidRDefault="00676C01">
            <w:pPr>
              <w:ind w:right="-47"/>
              <w:jc w:val="left"/>
              <w:rPr>
                <w:sz w:val="20"/>
                <w:szCs w:val="20"/>
                <w:lang w:val="es-ES_tradnl"/>
              </w:rPr>
            </w:pPr>
            <w:r w:rsidRPr="00830B8D">
              <w:rPr>
                <w:sz w:val="20"/>
                <w:szCs w:val="20"/>
                <w:lang w:val="es-ES_tradnl"/>
              </w:rPr>
              <w:t>4.2.1</w:t>
            </w:r>
          </w:p>
        </w:tc>
        <w:tc>
          <w:tcPr>
            <w:tcW w:w="4023" w:type="pct"/>
            <w:gridSpan w:val="9"/>
            <w:tcBorders>
              <w:top w:val="single" w:sz="4" w:space="0" w:color="auto"/>
              <w:left w:val="nil"/>
              <w:bottom w:val="single" w:sz="4" w:space="0" w:color="auto"/>
              <w:right w:val="single" w:sz="4" w:space="0" w:color="auto"/>
            </w:tcBorders>
            <w:vAlign w:val="center"/>
          </w:tcPr>
          <w:p w14:paraId="46C280AF" w14:textId="6894B4D9" w:rsidR="00317BE0" w:rsidRDefault="00512DCE">
            <w:pPr>
              <w:jc w:val="left"/>
              <w:rPr>
                <w:sz w:val="20"/>
                <w:szCs w:val="20"/>
                <w:lang w:val="es-ES_tradnl"/>
              </w:rPr>
            </w:pPr>
            <w:r w:rsidRPr="00830B8D">
              <w:rPr>
                <w:sz w:val="20"/>
                <w:szCs w:val="20"/>
                <w:lang w:val="es-ES_tradnl"/>
              </w:rPr>
              <w:t xml:space="preserve">Eliminación </w:t>
            </w:r>
            <w:r w:rsidR="00676C01" w:rsidRPr="00830B8D">
              <w:rPr>
                <w:sz w:val="20"/>
                <w:szCs w:val="20"/>
                <w:lang w:val="es-ES_tradnl"/>
              </w:rPr>
              <w:t xml:space="preserve">total </w:t>
            </w:r>
            <w:r w:rsidRPr="00830B8D">
              <w:rPr>
                <w:sz w:val="20"/>
                <w:szCs w:val="20"/>
                <w:lang w:val="es-ES_tradnl"/>
              </w:rPr>
              <w:t xml:space="preserve">de </w:t>
            </w:r>
            <w:r w:rsidR="00676C01" w:rsidRPr="00830B8D">
              <w:rPr>
                <w:sz w:val="20"/>
                <w:szCs w:val="20"/>
                <w:lang w:val="es-ES_tradnl"/>
              </w:rPr>
              <w:t xml:space="preserve">HCFC-123 </w:t>
            </w:r>
            <w:r w:rsidR="004517B2">
              <w:rPr>
                <w:sz w:val="20"/>
                <w:szCs w:val="20"/>
                <w:lang w:val="es-ES_tradnl"/>
              </w:rPr>
              <w:t>convenida por lograr en el presente Acuerdo</w:t>
            </w:r>
            <w:r w:rsidR="00830B8D">
              <w:rPr>
                <w:sz w:val="20"/>
                <w:szCs w:val="20"/>
                <w:lang w:val="es-ES_tradnl"/>
              </w:rPr>
              <w:t xml:space="preserve"> </w:t>
            </w:r>
            <w:r w:rsidR="00676C01" w:rsidRPr="00830B8D">
              <w:rPr>
                <w:sz w:val="20"/>
                <w:szCs w:val="20"/>
                <w:lang w:val="es-ES_tradnl"/>
              </w:rPr>
              <w:t>(</w:t>
            </w:r>
            <w:proofErr w:type="spellStart"/>
            <w:r w:rsidR="003814E3" w:rsidRPr="00830B8D">
              <w:rPr>
                <w:sz w:val="20"/>
                <w:szCs w:val="20"/>
                <w:lang w:val="es-ES_tradnl"/>
              </w:rPr>
              <w:t>tons</w:t>
            </w:r>
            <w:proofErr w:type="spellEnd"/>
            <w:r w:rsidR="003814E3" w:rsidRPr="00830B8D">
              <w:rPr>
                <w:sz w:val="20"/>
                <w:szCs w:val="20"/>
                <w:lang w:val="es-ES_tradnl"/>
              </w:rPr>
              <w:t>.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2ECF827B" w14:textId="77777777" w:rsidR="00317BE0" w:rsidRDefault="00676C01">
            <w:pPr>
              <w:jc w:val="right"/>
              <w:rPr>
                <w:sz w:val="20"/>
                <w:szCs w:val="20"/>
                <w:lang w:val="es-ES_tradnl"/>
              </w:rPr>
            </w:pPr>
            <w:r w:rsidRPr="00830B8D">
              <w:rPr>
                <w:sz w:val="20"/>
                <w:szCs w:val="20"/>
                <w:lang w:val="es-ES_tradnl"/>
              </w:rPr>
              <w:t>0.20</w:t>
            </w:r>
          </w:p>
        </w:tc>
      </w:tr>
      <w:tr w:rsidR="00FC27A2" w:rsidRPr="00830B8D" w14:paraId="558E355B"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9111D0" w14:textId="77777777" w:rsidR="00317BE0" w:rsidRDefault="00676C01">
            <w:pPr>
              <w:ind w:right="-47"/>
              <w:jc w:val="left"/>
              <w:rPr>
                <w:sz w:val="20"/>
                <w:szCs w:val="20"/>
                <w:lang w:val="es-ES_tradnl"/>
              </w:rPr>
            </w:pPr>
            <w:r w:rsidRPr="00830B8D">
              <w:rPr>
                <w:sz w:val="20"/>
                <w:szCs w:val="20"/>
                <w:lang w:val="es-ES_tradnl"/>
              </w:rPr>
              <w:t>4.2.2</w:t>
            </w:r>
          </w:p>
        </w:tc>
        <w:tc>
          <w:tcPr>
            <w:tcW w:w="4023" w:type="pct"/>
            <w:gridSpan w:val="9"/>
            <w:tcBorders>
              <w:top w:val="single" w:sz="4" w:space="0" w:color="auto"/>
              <w:left w:val="nil"/>
              <w:bottom w:val="single" w:sz="4" w:space="0" w:color="auto"/>
              <w:right w:val="single" w:sz="4" w:space="0" w:color="auto"/>
            </w:tcBorders>
            <w:vAlign w:val="center"/>
          </w:tcPr>
          <w:p w14:paraId="7A651ED8" w14:textId="779EA24A" w:rsidR="00317BE0" w:rsidRDefault="00676C01">
            <w:pPr>
              <w:jc w:val="left"/>
              <w:rPr>
                <w:sz w:val="20"/>
                <w:szCs w:val="20"/>
                <w:lang w:val="es-ES_tradnl"/>
              </w:rPr>
            </w:pPr>
            <w:r w:rsidRPr="00830B8D">
              <w:rPr>
                <w:sz w:val="20"/>
                <w:szCs w:val="20"/>
                <w:lang w:val="es-ES_tradnl"/>
              </w:rPr>
              <w:t xml:space="preserve">Eliminación de </w:t>
            </w:r>
            <w:r w:rsidR="00FC27A2" w:rsidRPr="00830B8D">
              <w:rPr>
                <w:sz w:val="20"/>
                <w:szCs w:val="20"/>
                <w:lang w:val="es-ES_tradnl"/>
              </w:rPr>
              <w:t xml:space="preserve">HCFC-123 a </w:t>
            </w:r>
            <w:r w:rsidR="008D1950" w:rsidRPr="00830B8D">
              <w:rPr>
                <w:sz w:val="20"/>
                <w:szCs w:val="20"/>
                <w:lang w:val="es-ES_tradnl"/>
              </w:rPr>
              <w:t xml:space="preserve">lograr </w:t>
            </w:r>
            <w:r w:rsidR="00F312F5" w:rsidRPr="00830B8D">
              <w:rPr>
                <w:sz w:val="20"/>
                <w:szCs w:val="20"/>
                <w:lang w:val="es-ES_tradnl"/>
              </w:rPr>
              <w:t xml:space="preserve">en </w:t>
            </w:r>
            <w:r w:rsidR="00FC27A2" w:rsidRPr="00830B8D">
              <w:rPr>
                <w:sz w:val="20"/>
                <w:szCs w:val="20"/>
                <w:lang w:val="es-ES_tradnl"/>
              </w:rPr>
              <w:t xml:space="preserve">la </w:t>
            </w:r>
            <w:r w:rsidRPr="00830B8D">
              <w:rPr>
                <w:sz w:val="20"/>
                <w:szCs w:val="20"/>
                <w:lang w:val="es-ES_tradnl"/>
              </w:rPr>
              <w:t xml:space="preserve">etapa </w:t>
            </w:r>
            <w:r w:rsidR="00FC27A2" w:rsidRPr="00830B8D">
              <w:rPr>
                <w:sz w:val="20"/>
                <w:szCs w:val="20"/>
                <w:lang w:val="es-ES_tradnl"/>
              </w:rPr>
              <w:t xml:space="preserve">anterior </w:t>
            </w:r>
            <w:r w:rsidR="005E07CC">
              <w:rPr>
                <w:sz w:val="20"/>
                <w:szCs w:val="20"/>
                <w:lang w:val="es-ES_tradnl"/>
              </w:rPr>
              <w:t>(</w:t>
            </w:r>
            <w:proofErr w:type="spellStart"/>
            <w:r w:rsidR="005E07CC">
              <w:rPr>
                <w:sz w:val="20"/>
                <w:szCs w:val="20"/>
                <w:lang w:val="es-ES_tradnl"/>
              </w:rPr>
              <w:t>tons</w:t>
            </w:r>
            <w:proofErr w:type="spellEnd"/>
            <w:r w:rsidR="005E07CC">
              <w:rPr>
                <w:sz w:val="20"/>
                <w:szCs w:val="20"/>
                <w:lang w:val="es-ES_tradnl"/>
              </w:rPr>
              <w:t>.</w:t>
            </w:r>
            <w:r w:rsidR="003814E3" w:rsidRPr="00830B8D">
              <w:rPr>
                <w:sz w:val="20"/>
                <w:szCs w:val="20"/>
                <w:lang w:val="es-ES_tradnl"/>
              </w:rPr>
              <w:t xml:space="preserve">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145D2CD9" w14:textId="77777777" w:rsidR="00317BE0" w:rsidRDefault="00676C01">
            <w:pPr>
              <w:jc w:val="right"/>
              <w:rPr>
                <w:sz w:val="20"/>
                <w:szCs w:val="20"/>
                <w:lang w:val="es-ES_tradnl"/>
              </w:rPr>
            </w:pPr>
            <w:r w:rsidRPr="00830B8D">
              <w:rPr>
                <w:sz w:val="20"/>
                <w:szCs w:val="20"/>
                <w:lang w:val="es-ES_tradnl"/>
              </w:rPr>
              <w:t>0.00</w:t>
            </w:r>
          </w:p>
        </w:tc>
      </w:tr>
      <w:tr w:rsidR="00FC27A2" w:rsidRPr="00830B8D" w14:paraId="26A4935D"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A1CA8F" w14:textId="77777777" w:rsidR="00317BE0" w:rsidRDefault="00676C01">
            <w:pPr>
              <w:ind w:right="-47"/>
              <w:jc w:val="left"/>
              <w:rPr>
                <w:sz w:val="20"/>
                <w:szCs w:val="20"/>
                <w:lang w:val="es-ES_tradnl"/>
              </w:rPr>
            </w:pPr>
            <w:r w:rsidRPr="00830B8D">
              <w:rPr>
                <w:sz w:val="20"/>
                <w:szCs w:val="20"/>
                <w:lang w:val="es-ES_tradnl"/>
              </w:rPr>
              <w:t>4.2.3</w:t>
            </w:r>
          </w:p>
        </w:tc>
        <w:tc>
          <w:tcPr>
            <w:tcW w:w="4023" w:type="pct"/>
            <w:gridSpan w:val="9"/>
            <w:tcBorders>
              <w:top w:val="single" w:sz="4" w:space="0" w:color="auto"/>
              <w:left w:val="nil"/>
              <w:bottom w:val="single" w:sz="4" w:space="0" w:color="auto"/>
              <w:right w:val="single" w:sz="4" w:space="0" w:color="auto"/>
            </w:tcBorders>
            <w:vAlign w:val="center"/>
          </w:tcPr>
          <w:p w14:paraId="18E4BC60" w14:textId="77777777" w:rsidR="00317BE0" w:rsidRDefault="00676C01">
            <w:pPr>
              <w:rPr>
                <w:sz w:val="20"/>
                <w:szCs w:val="20"/>
                <w:lang w:val="es-ES_tradnl"/>
              </w:rPr>
            </w:pPr>
            <w:r>
              <w:rPr>
                <w:sz w:val="20"/>
                <w:szCs w:val="20"/>
                <w:lang w:val="es-ES_tradnl"/>
              </w:rPr>
              <w:t xml:space="preserve">Consumo admisible remanente de </w:t>
            </w:r>
            <w:r w:rsidR="00FC27A2" w:rsidRPr="00830B8D">
              <w:rPr>
                <w:sz w:val="20"/>
                <w:szCs w:val="20"/>
                <w:lang w:val="es-ES_tradnl"/>
              </w:rPr>
              <w:t>HCFC-123 (</w:t>
            </w:r>
            <w:proofErr w:type="spellStart"/>
            <w:r w:rsidR="003814E3" w:rsidRPr="00830B8D">
              <w:rPr>
                <w:sz w:val="20"/>
                <w:szCs w:val="20"/>
                <w:lang w:val="es-ES_tradnl"/>
              </w:rPr>
              <w:t>tons</w:t>
            </w:r>
            <w:proofErr w:type="spellEnd"/>
            <w:r w:rsidR="003814E3" w:rsidRPr="00830B8D">
              <w:rPr>
                <w:sz w:val="20"/>
                <w:szCs w:val="20"/>
                <w:lang w:val="es-ES_tradnl"/>
              </w:rPr>
              <w:t>.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1A1B5BFC" w14:textId="77777777" w:rsidR="00317BE0" w:rsidRDefault="00676C01">
            <w:pPr>
              <w:jc w:val="right"/>
              <w:rPr>
                <w:sz w:val="20"/>
                <w:szCs w:val="20"/>
                <w:lang w:val="es-ES_tradnl"/>
              </w:rPr>
            </w:pPr>
            <w:r w:rsidRPr="00830B8D">
              <w:rPr>
                <w:sz w:val="20"/>
                <w:szCs w:val="20"/>
                <w:lang w:val="es-ES_tradnl"/>
              </w:rPr>
              <w:t>0.00</w:t>
            </w:r>
          </w:p>
        </w:tc>
      </w:tr>
      <w:tr w:rsidR="00FC27A2" w:rsidRPr="00830B8D" w14:paraId="4E27E36D"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12B60ED6" w14:textId="77777777" w:rsidR="00317BE0" w:rsidRDefault="00676C01">
            <w:pPr>
              <w:ind w:right="-47"/>
              <w:jc w:val="left"/>
              <w:rPr>
                <w:sz w:val="20"/>
                <w:szCs w:val="20"/>
                <w:lang w:val="es-ES_tradnl"/>
              </w:rPr>
            </w:pPr>
            <w:r w:rsidRPr="00830B8D">
              <w:rPr>
                <w:sz w:val="20"/>
                <w:szCs w:val="20"/>
                <w:lang w:val="es-ES_tradnl"/>
              </w:rPr>
              <w:t>4.3.1</w:t>
            </w:r>
          </w:p>
        </w:tc>
        <w:tc>
          <w:tcPr>
            <w:tcW w:w="4023" w:type="pct"/>
            <w:gridSpan w:val="9"/>
            <w:tcBorders>
              <w:top w:val="single" w:sz="4" w:space="0" w:color="auto"/>
              <w:left w:val="nil"/>
              <w:bottom w:val="single" w:sz="4" w:space="0" w:color="auto"/>
              <w:right w:val="single" w:sz="4" w:space="0" w:color="auto"/>
            </w:tcBorders>
            <w:vAlign w:val="center"/>
          </w:tcPr>
          <w:p w14:paraId="6D63D61F" w14:textId="68CDAB8F" w:rsidR="00317BE0" w:rsidRDefault="00512DCE">
            <w:pPr>
              <w:rPr>
                <w:sz w:val="20"/>
                <w:szCs w:val="20"/>
                <w:lang w:val="es-ES_tradnl"/>
              </w:rPr>
            </w:pPr>
            <w:r w:rsidRPr="00830B8D">
              <w:rPr>
                <w:sz w:val="20"/>
                <w:szCs w:val="20"/>
                <w:lang w:val="es-ES_tradnl"/>
              </w:rPr>
              <w:t xml:space="preserve">Eliminación </w:t>
            </w:r>
            <w:r w:rsidR="00676C01" w:rsidRPr="00830B8D">
              <w:rPr>
                <w:sz w:val="20"/>
                <w:szCs w:val="20"/>
                <w:lang w:val="es-ES_tradnl"/>
              </w:rPr>
              <w:t xml:space="preserve">total </w:t>
            </w:r>
            <w:r w:rsidRPr="00830B8D">
              <w:rPr>
                <w:sz w:val="20"/>
                <w:szCs w:val="20"/>
                <w:lang w:val="es-ES_tradnl"/>
              </w:rPr>
              <w:t xml:space="preserve">de </w:t>
            </w:r>
            <w:r w:rsidR="00676C01" w:rsidRPr="00830B8D">
              <w:rPr>
                <w:sz w:val="20"/>
                <w:szCs w:val="20"/>
                <w:lang w:val="es-ES_tradnl"/>
              </w:rPr>
              <w:t xml:space="preserve">HCFC-124 </w:t>
            </w:r>
            <w:r w:rsidR="004517B2">
              <w:rPr>
                <w:sz w:val="20"/>
                <w:szCs w:val="20"/>
                <w:lang w:val="es-ES_tradnl"/>
              </w:rPr>
              <w:t>convenida por lograr en el presente Acuerdo</w:t>
            </w:r>
            <w:r w:rsidR="00830B8D">
              <w:rPr>
                <w:sz w:val="20"/>
                <w:szCs w:val="20"/>
                <w:lang w:val="es-ES_tradnl"/>
              </w:rPr>
              <w:t xml:space="preserve"> </w:t>
            </w:r>
            <w:r w:rsidR="00676C01" w:rsidRPr="00830B8D">
              <w:rPr>
                <w:sz w:val="20"/>
                <w:szCs w:val="20"/>
                <w:lang w:val="es-ES_tradnl"/>
              </w:rPr>
              <w:t>(</w:t>
            </w:r>
            <w:proofErr w:type="spellStart"/>
            <w:r w:rsidR="003814E3" w:rsidRPr="00830B8D">
              <w:rPr>
                <w:sz w:val="20"/>
                <w:szCs w:val="20"/>
                <w:lang w:val="es-ES_tradnl"/>
              </w:rPr>
              <w:t>tons</w:t>
            </w:r>
            <w:proofErr w:type="spellEnd"/>
            <w:r w:rsidR="003814E3" w:rsidRPr="00830B8D">
              <w:rPr>
                <w:sz w:val="20"/>
                <w:szCs w:val="20"/>
                <w:lang w:val="es-ES_tradnl"/>
              </w:rPr>
              <w:t>.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2A1A4DD0" w14:textId="77777777" w:rsidR="00317BE0" w:rsidRDefault="00676C01">
            <w:pPr>
              <w:jc w:val="right"/>
              <w:rPr>
                <w:sz w:val="20"/>
                <w:szCs w:val="20"/>
                <w:lang w:val="es-ES_tradnl"/>
              </w:rPr>
            </w:pPr>
            <w:r w:rsidRPr="00830B8D">
              <w:rPr>
                <w:sz w:val="20"/>
                <w:szCs w:val="20"/>
                <w:lang w:val="es-ES_tradnl"/>
              </w:rPr>
              <w:t>0.10</w:t>
            </w:r>
          </w:p>
        </w:tc>
      </w:tr>
      <w:tr w:rsidR="00FC27A2" w:rsidRPr="00830B8D" w14:paraId="5C8A74E5"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6B4CB5A5" w14:textId="77777777" w:rsidR="00317BE0" w:rsidRDefault="00676C01">
            <w:pPr>
              <w:ind w:right="-47"/>
              <w:jc w:val="left"/>
              <w:rPr>
                <w:sz w:val="20"/>
                <w:szCs w:val="20"/>
                <w:lang w:val="es-ES_tradnl"/>
              </w:rPr>
            </w:pPr>
            <w:r w:rsidRPr="00830B8D">
              <w:rPr>
                <w:sz w:val="20"/>
                <w:szCs w:val="20"/>
                <w:lang w:val="es-ES_tradnl"/>
              </w:rPr>
              <w:t>4.3.2</w:t>
            </w:r>
          </w:p>
        </w:tc>
        <w:tc>
          <w:tcPr>
            <w:tcW w:w="4023" w:type="pct"/>
            <w:gridSpan w:val="9"/>
            <w:tcBorders>
              <w:top w:val="single" w:sz="4" w:space="0" w:color="auto"/>
              <w:left w:val="nil"/>
              <w:bottom w:val="single" w:sz="4" w:space="0" w:color="auto"/>
              <w:right w:val="single" w:sz="4" w:space="0" w:color="auto"/>
            </w:tcBorders>
            <w:vAlign w:val="center"/>
          </w:tcPr>
          <w:p w14:paraId="78E16E1A" w14:textId="6D89E8ED" w:rsidR="00317BE0" w:rsidRDefault="00676C01">
            <w:pPr>
              <w:rPr>
                <w:sz w:val="20"/>
                <w:szCs w:val="20"/>
                <w:lang w:val="es-ES_tradnl"/>
              </w:rPr>
            </w:pPr>
            <w:r w:rsidRPr="00830B8D">
              <w:rPr>
                <w:sz w:val="20"/>
                <w:szCs w:val="20"/>
                <w:lang w:val="es-ES_tradnl"/>
              </w:rPr>
              <w:t xml:space="preserve">Eliminación de </w:t>
            </w:r>
            <w:r w:rsidR="00FC27A2" w:rsidRPr="00830B8D">
              <w:rPr>
                <w:sz w:val="20"/>
                <w:szCs w:val="20"/>
                <w:lang w:val="es-ES_tradnl"/>
              </w:rPr>
              <w:t xml:space="preserve">HCFC-124 a </w:t>
            </w:r>
            <w:r w:rsidR="008D1950" w:rsidRPr="00830B8D">
              <w:rPr>
                <w:sz w:val="20"/>
                <w:szCs w:val="20"/>
                <w:lang w:val="es-ES_tradnl"/>
              </w:rPr>
              <w:t xml:space="preserve">lograr </w:t>
            </w:r>
            <w:r w:rsidR="00F312F5" w:rsidRPr="00830B8D">
              <w:rPr>
                <w:sz w:val="20"/>
                <w:szCs w:val="20"/>
                <w:lang w:val="es-ES_tradnl"/>
              </w:rPr>
              <w:t xml:space="preserve">en </w:t>
            </w:r>
            <w:r w:rsidR="00FC27A2" w:rsidRPr="00830B8D">
              <w:rPr>
                <w:sz w:val="20"/>
                <w:szCs w:val="20"/>
                <w:lang w:val="es-ES_tradnl"/>
              </w:rPr>
              <w:t xml:space="preserve">la </w:t>
            </w:r>
            <w:r w:rsidRPr="00830B8D">
              <w:rPr>
                <w:sz w:val="20"/>
                <w:szCs w:val="20"/>
                <w:lang w:val="es-ES_tradnl"/>
              </w:rPr>
              <w:t xml:space="preserve">etapa </w:t>
            </w:r>
            <w:r w:rsidR="00FC27A2" w:rsidRPr="00830B8D">
              <w:rPr>
                <w:sz w:val="20"/>
                <w:szCs w:val="20"/>
                <w:lang w:val="es-ES_tradnl"/>
              </w:rPr>
              <w:t xml:space="preserve">anterior </w:t>
            </w:r>
            <w:r w:rsidR="005E07CC">
              <w:rPr>
                <w:sz w:val="20"/>
                <w:szCs w:val="20"/>
                <w:lang w:val="es-ES_tradnl"/>
              </w:rPr>
              <w:t>(</w:t>
            </w:r>
            <w:proofErr w:type="spellStart"/>
            <w:r w:rsidR="005E07CC">
              <w:rPr>
                <w:sz w:val="20"/>
                <w:szCs w:val="20"/>
                <w:lang w:val="es-ES_tradnl"/>
              </w:rPr>
              <w:t>tons</w:t>
            </w:r>
            <w:proofErr w:type="spellEnd"/>
            <w:r w:rsidR="005E07CC">
              <w:rPr>
                <w:sz w:val="20"/>
                <w:szCs w:val="20"/>
                <w:lang w:val="es-ES_tradnl"/>
              </w:rPr>
              <w:t>.</w:t>
            </w:r>
            <w:r w:rsidR="003814E3" w:rsidRPr="00830B8D">
              <w:rPr>
                <w:sz w:val="20"/>
                <w:szCs w:val="20"/>
                <w:lang w:val="es-ES_tradnl"/>
              </w:rPr>
              <w:t xml:space="preserve">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7B49E2B0" w14:textId="77777777" w:rsidR="00317BE0" w:rsidRDefault="00676C01">
            <w:pPr>
              <w:jc w:val="right"/>
              <w:rPr>
                <w:sz w:val="20"/>
                <w:szCs w:val="20"/>
                <w:lang w:val="es-ES_tradnl"/>
              </w:rPr>
            </w:pPr>
            <w:r w:rsidRPr="00830B8D">
              <w:rPr>
                <w:sz w:val="20"/>
                <w:szCs w:val="20"/>
                <w:lang w:val="es-ES_tradnl"/>
              </w:rPr>
              <w:t>0.05</w:t>
            </w:r>
          </w:p>
        </w:tc>
      </w:tr>
      <w:tr w:rsidR="00FC27A2" w:rsidRPr="00830B8D" w14:paraId="4E57EE76"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46B351E1" w14:textId="77777777" w:rsidR="00317BE0" w:rsidRDefault="00676C01">
            <w:pPr>
              <w:ind w:right="-47"/>
              <w:jc w:val="left"/>
              <w:rPr>
                <w:sz w:val="20"/>
                <w:szCs w:val="20"/>
                <w:lang w:val="es-ES_tradnl"/>
              </w:rPr>
            </w:pPr>
            <w:r w:rsidRPr="00830B8D">
              <w:rPr>
                <w:sz w:val="20"/>
                <w:szCs w:val="20"/>
                <w:lang w:val="es-ES_tradnl"/>
              </w:rPr>
              <w:t>4.3.3</w:t>
            </w:r>
          </w:p>
        </w:tc>
        <w:tc>
          <w:tcPr>
            <w:tcW w:w="4023" w:type="pct"/>
            <w:gridSpan w:val="9"/>
            <w:tcBorders>
              <w:top w:val="single" w:sz="4" w:space="0" w:color="auto"/>
              <w:left w:val="nil"/>
              <w:bottom w:val="single" w:sz="4" w:space="0" w:color="auto"/>
              <w:right w:val="single" w:sz="4" w:space="0" w:color="auto"/>
            </w:tcBorders>
            <w:vAlign w:val="center"/>
          </w:tcPr>
          <w:p w14:paraId="6858F2A9" w14:textId="77777777" w:rsidR="00317BE0" w:rsidRDefault="00676C01">
            <w:pPr>
              <w:rPr>
                <w:sz w:val="20"/>
                <w:szCs w:val="20"/>
                <w:lang w:val="es-ES_tradnl"/>
              </w:rPr>
            </w:pPr>
            <w:r>
              <w:rPr>
                <w:sz w:val="20"/>
                <w:szCs w:val="20"/>
                <w:lang w:val="es-ES_tradnl"/>
              </w:rPr>
              <w:t xml:space="preserve">Consumo admisible remanente de </w:t>
            </w:r>
            <w:r w:rsidR="00FC27A2" w:rsidRPr="00830B8D">
              <w:rPr>
                <w:sz w:val="20"/>
                <w:szCs w:val="20"/>
                <w:lang w:val="es-ES_tradnl"/>
              </w:rPr>
              <w:t>HCFC-124 (</w:t>
            </w:r>
            <w:proofErr w:type="spellStart"/>
            <w:r w:rsidR="003814E3" w:rsidRPr="00830B8D">
              <w:rPr>
                <w:sz w:val="20"/>
                <w:szCs w:val="20"/>
                <w:lang w:val="es-ES_tradnl"/>
              </w:rPr>
              <w:t>tons</w:t>
            </w:r>
            <w:proofErr w:type="spellEnd"/>
            <w:r w:rsidR="003814E3" w:rsidRPr="00830B8D">
              <w:rPr>
                <w:sz w:val="20"/>
                <w:szCs w:val="20"/>
                <w:lang w:val="es-ES_tradnl"/>
              </w:rPr>
              <w:t>.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37623A00" w14:textId="77777777" w:rsidR="00317BE0" w:rsidRDefault="00676C01">
            <w:pPr>
              <w:jc w:val="right"/>
              <w:rPr>
                <w:sz w:val="20"/>
                <w:szCs w:val="20"/>
                <w:lang w:val="es-ES_tradnl"/>
              </w:rPr>
            </w:pPr>
            <w:r w:rsidRPr="00830B8D">
              <w:rPr>
                <w:sz w:val="20"/>
                <w:szCs w:val="20"/>
                <w:lang w:val="es-ES_tradnl"/>
              </w:rPr>
              <w:t>0.00</w:t>
            </w:r>
          </w:p>
        </w:tc>
      </w:tr>
      <w:tr w:rsidR="00FC27A2" w:rsidRPr="00830B8D" w14:paraId="6C5CCC36"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1E640441" w14:textId="77777777" w:rsidR="00317BE0" w:rsidRDefault="00676C01">
            <w:pPr>
              <w:ind w:right="-47"/>
              <w:jc w:val="left"/>
              <w:rPr>
                <w:sz w:val="20"/>
                <w:szCs w:val="20"/>
                <w:lang w:val="es-ES_tradnl"/>
              </w:rPr>
            </w:pPr>
            <w:r w:rsidRPr="00830B8D">
              <w:rPr>
                <w:sz w:val="20"/>
                <w:szCs w:val="20"/>
                <w:lang w:val="es-ES_tradnl"/>
              </w:rPr>
              <w:t>4.4.1</w:t>
            </w:r>
          </w:p>
        </w:tc>
        <w:tc>
          <w:tcPr>
            <w:tcW w:w="4023" w:type="pct"/>
            <w:gridSpan w:val="9"/>
            <w:tcBorders>
              <w:top w:val="single" w:sz="4" w:space="0" w:color="auto"/>
              <w:left w:val="nil"/>
              <w:bottom w:val="single" w:sz="4" w:space="0" w:color="auto"/>
              <w:right w:val="single" w:sz="4" w:space="0" w:color="auto"/>
            </w:tcBorders>
            <w:vAlign w:val="center"/>
          </w:tcPr>
          <w:p w14:paraId="7E03EDDA" w14:textId="45D1634D" w:rsidR="00317BE0" w:rsidRDefault="00512DCE">
            <w:pPr>
              <w:rPr>
                <w:sz w:val="20"/>
                <w:szCs w:val="20"/>
                <w:lang w:val="es-ES_tradnl"/>
              </w:rPr>
            </w:pPr>
            <w:r w:rsidRPr="00830B8D">
              <w:rPr>
                <w:sz w:val="20"/>
                <w:szCs w:val="20"/>
                <w:lang w:val="es-ES_tradnl"/>
              </w:rPr>
              <w:t xml:space="preserve">Eliminación </w:t>
            </w:r>
            <w:r w:rsidR="00676C01" w:rsidRPr="00830B8D">
              <w:rPr>
                <w:sz w:val="20"/>
                <w:szCs w:val="20"/>
                <w:lang w:val="es-ES_tradnl"/>
              </w:rPr>
              <w:t xml:space="preserve">total </w:t>
            </w:r>
            <w:r w:rsidRPr="00830B8D">
              <w:rPr>
                <w:sz w:val="20"/>
                <w:szCs w:val="20"/>
                <w:lang w:val="es-ES_tradnl"/>
              </w:rPr>
              <w:t xml:space="preserve">de </w:t>
            </w:r>
            <w:r w:rsidR="00676C01" w:rsidRPr="00830B8D">
              <w:rPr>
                <w:sz w:val="20"/>
                <w:szCs w:val="20"/>
                <w:lang w:val="es-ES_tradnl"/>
              </w:rPr>
              <w:t xml:space="preserve">HCFC-141b </w:t>
            </w:r>
            <w:r w:rsidR="004517B2">
              <w:rPr>
                <w:sz w:val="20"/>
                <w:szCs w:val="20"/>
                <w:lang w:val="es-ES_tradnl"/>
              </w:rPr>
              <w:t>convenida por lograr en el presente Acuerdo</w:t>
            </w:r>
            <w:r w:rsidR="00830B8D">
              <w:rPr>
                <w:sz w:val="20"/>
                <w:szCs w:val="20"/>
                <w:lang w:val="es-ES_tradnl"/>
              </w:rPr>
              <w:t xml:space="preserve"> </w:t>
            </w:r>
            <w:r w:rsidR="00676C01" w:rsidRPr="00830B8D">
              <w:rPr>
                <w:sz w:val="20"/>
                <w:szCs w:val="20"/>
                <w:lang w:val="es-ES_tradnl"/>
              </w:rPr>
              <w:t>(</w:t>
            </w:r>
            <w:proofErr w:type="spellStart"/>
            <w:r w:rsidR="003814E3" w:rsidRPr="00830B8D">
              <w:rPr>
                <w:sz w:val="20"/>
                <w:szCs w:val="20"/>
                <w:lang w:val="es-ES_tradnl"/>
              </w:rPr>
              <w:t>tons</w:t>
            </w:r>
            <w:proofErr w:type="spellEnd"/>
            <w:r w:rsidR="003814E3" w:rsidRPr="00830B8D">
              <w:rPr>
                <w:sz w:val="20"/>
                <w:szCs w:val="20"/>
                <w:lang w:val="es-ES_tradnl"/>
              </w:rPr>
              <w:t>.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77C8C5E5" w14:textId="77777777" w:rsidR="00317BE0" w:rsidRDefault="00676C01">
            <w:pPr>
              <w:jc w:val="right"/>
              <w:rPr>
                <w:sz w:val="20"/>
                <w:szCs w:val="20"/>
                <w:lang w:val="es-ES_tradnl"/>
              </w:rPr>
            </w:pPr>
            <w:r w:rsidRPr="00830B8D">
              <w:rPr>
                <w:sz w:val="20"/>
                <w:szCs w:val="20"/>
                <w:lang w:val="es-ES_tradnl"/>
              </w:rPr>
              <w:t>0.96</w:t>
            </w:r>
          </w:p>
        </w:tc>
      </w:tr>
      <w:tr w:rsidR="00FC27A2" w:rsidRPr="00830B8D" w14:paraId="35F97B07"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3F1334B8" w14:textId="77777777" w:rsidR="00317BE0" w:rsidRDefault="00676C01">
            <w:pPr>
              <w:ind w:right="-47"/>
              <w:jc w:val="left"/>
              <w:rPr>
                <w:sz w:val="20"/>
                <w:szCs w:val="20"/>
                <w:lang w:val="es-ES_tradnl"/>
              </w:rPr>
            </w:pPr>
            <w:r w:rsidRPr="00830B8D">
              <w:rPr>
                <w:sz w:val="20"/>
                <w:szCs w:val="20"/>
                <w:lang w:val="es-ES_tradnl"/>
              </w:rPr>
              <w:t>4.4.2</w:t>
            </w:r>
          </w:p>
        </w:tc>
        <w:tc>
          <w:tcPr>
            <w:tcW w:w="4023" w:type="pct"/>
            <w:gridSpan w:val="9"/>
            <w:tcBorders>
              <w:top w:val="single" w:sz="4" w:space="0" w:color="auto"/>
              <w:left w:val="nil"/>
              <w:bottom w:val="single" w:sz="4" w:space="0" w:color="auto"/>
              <w:right w:val="single" w:sz="4" w:space="0" w:color="auto"/>
            </w:tcBorders>
            <w:vAlign w:val="center"/>
          </w:tcPr>
          <w:p w14:paraId="5EDA4F7B" w14:textId="16F3EDC3" w:rsidR="00317BE0" w:rsidRDefault="00676C01">
            <w:pPr>
              <w:rPr>
                <w:sz w:val="20"/>
                <w:szCs w:val="20"/>
                <w:lang w:val="es-ES_tradnl"/>
              </w:rPr>
            </w:pPr>
            <w:r w:rsidRPr="00830B8D">
              <w:rPr>
                <w:sz w:val="20"/>
                <w:szCs w:val="20"/>
                <w:lang w:val="es-ES_tradnl"/>
              </w:rPr>
              <w:t xml:space="preserve">Eliminación de </w:t>
            </w:r>
            <w:r w:rsidR="00FC27A2" w:rsidRPr="00830B8D">
              <w:rPr>
                <w:sz w:val="20"/>
                <w:szCs w:val="20"/>
                <w:lang w:val="es-ES_tradnl"/>
              </w:rPr>
              <w:t xml:space="preserve">HCFC-141b a </w:t>
            </w:r>
            <w:r w:rsidR="008D1950" w:rsidRPr="00830B8D">
              <w:rPr>
                <w:sz w:val="20"/>
                <w:szCs w:val="20"/>
                <w:lang w:val="es-ES_tradnl"/>
              </w:rPr>
              <w:t xml:space="preserve">lograr </w:t>
            </w:r>
            <w:r w:rsidR="00F312F5" w:rsidRPr="00830B8D">
              <w:rPr>
                <w:sz w:val="20"/>
                <w:szCs w:val="20"/>
                <w:lang w:val="es-ES_tradnl"/>
              </w:rPr>
              <w:t xml:space="preserve">en </w:t>
            </w:r>
            <w:r w:rsidR="00FC27A2" w:rsidRPr="00830B8D">
              <w:rPr>
                <w:sz w:val="20"/>
                <w:szCs w:val="20"/>
                <w:lang w:val="es-ES_tradnl"/>
              </w:rPr>
              <w:t xml:space="preserve">la </w:t>
            </w:r>
            <w:r w:rsidRPr="00830B8D">
              <w:rPr>
                <w:sz w:val="20"/>
                <w:szCs w:val="20"/>
                <w:lang w:val="es-ES_tradnl"/>
              </w:rPr>
              <w:t xml:space="preserve">etapa </w:t>
            </w:r>
            <w:r w:rsidR="00FC27A2" w:rsidRPr="00830B8D">
              <w:rPr>
                <w:sz w:val="20"/>
                <w:szCs w:val="20"/>
                <w:lang w:val="es-ES_tradnl"/>
              </w:rPr>
              <w:t xml:space="preserve">anterior </w:t>
            </w:r>
            <w:r w:rsidR="005E07CC">
              <w:rPr>
                <w:sz w:val="20"/>
                <w:szCs w:val="20"/>
                <w:lang w:val="es-ES_tradnl"/>
              </w:rPr>
              <w:t>(</w:t>
            </w:r>
            <w:proofErr w:type="spellStart"/>
            <w:r w:rsidR="005E07CC">
              <w:rPr>
                <w:sz w:val="20"/>
                <w:szCs w:val="20"/>
                <w:lang w:val="es-ES_tradnl"/>
              </w:rPr>
              <w:t>tons</w:t>
            </w:r>
            <w:proofErr w:type="spellEnd"/>
            <w:r w:rsidR="005E07CC">
              <w:rPr>
                <w:sz w:val="20"/>
                <w:szCs w:val="20"/>
                <w:lang w:val="es-ES_tradnl"/>
              </w:rPr>
              <w:t>.</w:t>
            </w:r>
            <w:r w:rsidR="003814E3" w:rsidRPr="00830B8D">
              <w:rPr>
                <w:sz w:val="20"/>
                <w:szCs w:val="20"/>
                <w:lang w:val="es-ES_tradnl"/>
              </w:rPr>
              <w:t xml:space="preserve">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78281D50" w14:textId="77777777" w:rsidR="00317BE0" w:rsidRDefault="00676C01">
            <w:pPr>
              <w:jc w:val="right"/>
              <w:rPr>
                <w:sz w:val="20"/>
                <w:szCs w:val="20"/>
                <w:lang w:val="es-ES_tradnl"/>
              </w:rPr>
            </w:pPr>
            <w:r w:rsidRPr="00830B8D">
              <w:rPr>
                <w:sz w:val="20"/>
                <w:szCs w:val="20"/>
                <w:lang w:val="es-ES_tradnl"/>
              </w:rPr>
              <w:t>0.45</w:t>
            </w:r>
          </w:p>
        </w:tc>
      </w:tr>
      <w:tr w:rsidR="00FC27A2" w:rsidRPr="00830B8D" w14:paraId="019E6712"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3EF183D9" w14:textId="77777777" w:rsidR="00317BE0" w:rsidRDefault="00676C01">
            <w:pPr>
              <w:ind w:right="-47"/>
              <w:jc w:val="left"/>
              <w:rPr>
                <w:sz w:val="20"/>
                <w:szCs w:val="20"/>
                <w:lang w:val="es-ES_tradnl"/>
              </w:rPr>
            </w:pPr>
            <w:r w:rsidRPr="00830B8D">
              <w:rPr>
                <w:sz w:val="20"/>
                <w:szCs w:val="20"/>
                <w:lang w:val="es-ES_tradnl"/>
              </w:rPr>
              <w:t>4.4.3</w:t>
            </w:r>
          </w:p>
        </w:tc>
        <w:tc>
          <w:tcPr>
            <w:tcW w:w="4023" w:type="pct"/>
            <w:gridSpan w:val="9"/>
            <w:tcBorders>
              <w:top w:val="single" w:sz="4" w:space="0" w:color="auto"/>
              <w:left w:val="nil"/>
              <w:bottom w:val="single" w:sz="4" w:space="0" w:color="auto"/>
              <w:right w:val="single" w:sz="4" w:space="0" w:color="auto"/>
            </w:tcBorders>
            <w:vAlign w:val="center"/>
          </w:tcPr>
          <w:p w14:paraId="525C0089" w14:textId="77777777" w:rsidR="00317BE0" w:rsidRDefault="00676C01">
            <w:pPr>
              <w:rPr>
                <w:sz w:val="20"/>
                <w:szCs w:val="20"/>
                <w:lang w:val="es-ES_tradnl"/>
              </w:rPr>
            </w:pPr>
            <w:r>
              <w:rPr>
                <w:sz w:val="20"/>
                <w:szCs w:val="20"/>
                <w:lang w:val="es-ES_tradnl"/>
              </w:rPr>
              <w:t xml:space="preserve">Consumo admisible remanente de </w:t>
            </w:r>
            <w:r w:rsidR="00FC27A2" w:rsidRPr="00830B8D">
              <w:rPr>
                <w:sz w:val="20"/>
                <w:szCs w:val="20"/>
                <w:lang w:val="es-ES_tradnl"/>
              </w:rPr>
              <w:t>HCFC-141b (</w:t>
            </w:r>
            <w:proofErr w:type="spellStart"/>
            <w:r w:rsidR="003814E3" w:rsidRPr="00830B8D">
              <w:rPr>
                <w:sz w:val="20"/>
                <w:szCs w:val="20"/>
                <w:lang w:val="es-ES_tradnl"/>
              </w:rPr>
              <w:t>tons</w:t>
            </w:r>
            <w:proofErr w:type="spellEnd"/>
            <w:r w:rsidR="003814E3" w:rsidRPr="00830B8D">
              <w:rPr>
                <w:sz w:val="20"/>
                <w:szCs w:val="20"/>
                <w:lang w:val="es-ES_tradnl"/>
              </w:rPr>
              <w:t>.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2E8D6668" w14:textId="77777777" w:rsidR="00317BE0" w:rsidRDefault="00676C01">
            <w:pPr>
              <w:jc w:val="right"/>
              <w:rPr>
                <w:sz w:val="20"/>
                <w:szCs w:val="20"/>
                <w:lang w:val="es-ES_tradnl"/>
              </w:rPr>
            </w:pPr>
            <w:r w:rsidRPr="00830B8D">
              <w:rPr>
                <w:sz w:val="20"/>
                <w:szCs w:val="20"/>
                <w:lang w:val="es-ES_tradnl"/>
              </w:rPr>
              <w:t>0.00</w:t>
            </w:r>
          </w:p>
        </w:tc>
      </w:tr>
      <w:tr w:rsidR="00FC27A2" w:rsidRPr="00830B8D" w14:paraId="593FD8A0"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34E4D55D" w14:textId="77777777" w:rsidR="00317BE0" w:rsidRDefault="00676C01">
            <w:pPr>
              <w:ind w:right="-47"/>
              <w:jc w:val="left"/>
              <w:rPr>
                <w:sz w:val="20"/>
                <w:szCs w:val="20"/>
                <w:lang w:val="es-ES_tradnl"/>
              </w:rPr>
            </w:pPr>
            <w:r w:rsidRPr="00830B8D">
              <w:rPr>
                <w:sz w:val="20"/>
                <w:szCs w:val="20"/>
                <w:lang w:val="es-ES_tradnl"/>
              </w:rPr>
              <w:lastRenderedPageBreak/>
              <w:t>4.5.1</w:t>
            </w:r>
          </w:p>
        </w:tc>
        <w:tc>
          <w:tcPr>
            <w:tcW w:w="4023" w:type="pct"/>
            <w:gridSpan w:val="9"/>
            <w:tcBorders>
              <w:top w:val="single" w:sz="4" w:space="0" w:color="auto"/>
              <w:left w:val="nil"/>
              <w:bottom w:val="single" w:sz="4" w:space="0" w:color="auto"/>
              <w:right w:val="single" w:sz="4" w:space="0" w:color="auto"/>
            </w:tcBorders>
            <w:vAlign w:val="center"/>
          </w:tcPr>
          <w:p w14:paraId="49DA10A0" w14:textId="55EFD277" w:rsidR="00317BE0" w:rsidRDefault="00512DCE">
            <w:pPr>
              <w:rPr>
                <w:sz w:val="20"/>
                <w:szCs w:val="20"/>
                <w:lang w:val="es-ES_tradnl"/>
              </w:rPr>
            </w:pPr>
            <w:r w:rsidRPr="00830B8D">
              <w:rPr>
                <w:sz w:val="20"/>
                <w:szCs w:val="20"/>
                <w:lang w:val="es-ES_tradnl"/>
              </w:rPr>
              <w:t xml:space="preserve">Eliminación </w:t>
            </w:r>
            <w:r w:rsidR="00676C01" w:rsidRPr="00830B8D">
              <w:rPr>
                <w:sz w:val="20"/>
                <w:szCs w:val="20"/>
                <w:lang w:val="es-ES_tradnl"/>
              </w:rPr>
              <w:t xml:space="preserve">total </w:t>
            </w:r>
            <w:r w:rsidRPr="00830B8D">
              <w:rPr>
                <w:sz w:val="20"/>
                <w:szCs w:val="20"/>
                <w:lang w:val="es-ES_tradnl"/>
              </w:rPr>
              <w:t xml:space="preserve">de </w:t>
            </w:r>
            <w:r w:rsidR="00676C01" w:rsidRPr="00830B8D">
              <w:rPr>
                <w:sz w:val="20"/>
                <w:szCs w:val="20"/>
                <w:lang w:val="es-ES_tradnl"/>
              </w:rPr>
              <w:t xml:space="preserve">HCFC-142b </w:t>
            </w:r>
            <w:r w:rsidR="004517B2">
              <w:rPr>
                <w:sz w:val="20"/>
                <w:szCs w:val="20"/>
                <w:lang w:val="es-ES_tradnl"/>
              </w:rPr>
              <w:t>convenida por lograr en el presente Acuerdo</w:t>
            </w:r>
            <w:r w:rsidR="00830B8D">
              <w:rPr>
                <w:sz w:val="20"/>
                <w:szCs w:val="20"/>
                <w:lang w:val="es-ES_tradnl"/>
              </w:rPr>
              <w:t xml:space="preserve"> </w:t>
            </w:r>
            <w:r w:rsidR="00676C01" w:rsidRPr="00830B8D">
              <w:rPr>
                <w:sz w:val="20"/>
                <w:szCs w:val="20"/>
                <w:lang w:val="es-ES_tradnl"/>
              </w:rPr>
              <w:t>(</w:t>
            </w:r>
            <w:proofErr w:type="spellStart"/>
            <w:r w:rsidR="003814E3" w:rsidRPr="00830B8D">
              <w:rPr>
                <w:sz w:val="20"/>
                <w:szCs w:val="20"/>
                <w:lang w:val="es-ES_tradnl"/>
              </w:rPr>
              <w:t>tons</w:t>
            </w:r>
            <w:proofErr w:type="spellEnd"/>
            <w:r w:rsidR="003814E3" w:rsidRPr="00830B8D">
              <w:rPr>
                <w:sz w:val="20"/>
                <w:szCs w:val="20"/>
                <w:lang w:val="es-ES_tradnl"/>
              </w:rPr>
              <w:t>.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4DBCA62D" w14:textId="77777777" w:rsidR="00317BE0" w:rsidRDefault="00676C01">
            <w:pPr>
              <w:jc w:val="right"/>
              <w:rPr>
                <w:sz w:val="20"/>
                <w:szCs w:val="20"/>
                <w:lang w:val="es-ES_tradnl"/>
              </w:rPr>
            </w:pPr>
            <w:r w:rsidRPr="00830B8D">
              <w:rPr>
                <w:sz w:val="20"/>
                <w:szCs w:val="20"/>
                <w:lang w:val="es-ES_tradnl"/>
              </w:rPr>
              <w:t>1.14</w:t>
            </w:r>
          </w:p>
        </w:tc>
      </w:tr>
      <w:tr w:rsidR="00FC27A2" w:rsidRPr="00830B8D" w14:paraId="6164518F"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01664885" w14:textId="77777777" w:rsidR="00317BE0" w:rsidRDefault="00676C01">
            <w:pPr>
              <w:ind w:right="-47"/>
              <w:jc w:val="left"/>
              <w:rPr>
                <w:sz w:val="20"/>
                <w:szCs w:val="20"/>
                <w:lang w:val="es-ES_tradnl"/>
              </w:rPr>
            </w:pPr>
            <w:r w:rsidRPr="00830B8D">
              <w:rPr>
                <w:sz w:val="20"/>
                <w:szCs w:val="20"/>
                <w:lang w:val="es-ES_tradnl"/>
              </w:rPr>
              <w:t>4.5.2</w:t>
            </w:r>
          </w:p>
        </w:tc>
        <w:tc>
          <w:tcPr>
            <w:tcW w:w="4023" w:type="pct"/>
            <w:gridSpan w:val="9"/>
            <w:tcBorders>
              <w:top w:val="single" w:sz="4" w:space="0" w:color="auto"/>
              <w:left w:val="nil"/>
              <w:bottom w:val="single" w:sz="4" w:space="0" w:color="auto"/>
              <w:right w:val="single" w:sz="4" w:space="0" w:color="auto"/>
            </w:tcBorders>
            <w:vAlign w:val="center"/>
          </w:tcPr>
          <w:p w14:paraId="4BF8DA5A" w14:textId="22E7CE6F" w:rsidR="00317BE0" w:rsidRDefault="00676C01">
            <w:pPr>
              <w:rPr>
                <w:sz w:val="20"/>
                <w:szCs w:val="20"/>
                <w:lang w:val="es-ES_tradnl"/>
              </w:rPr>
            </w:pPr>
            <w:r w:rsidRPr="00830B8D">
              <w:rPr>
                <w:sz w:val="20"/>
                <w:szCs w:val="20"/>
                <w:lang w:val="es-ES_tradnl"/>
              </w:rPr>
              <w:t xml:space="preserve">Eliminación de </w:t>
            </w:r>
            <w:r w:rsidR="00FC27A2" w:rsidRPr="00830B8D">
              <w:rPr>
                <w:sz w:val="20"/>
                <w:szCs w:val="20"/>
                <w:lang w:val="es-ES_tradnl"/>
              </w:rPr>
              <w:t xml:space="preserve">HCFC-142b a </w:t>
            </w:r>
            <w:r w:rsidR="008D1950" w:rsidRPr="00830B8D">
              <w:rPr>
                <w:sz w:val="20"/>
                <w:szCs w:val="20"/>
                <w:lang w:val="es-ES_tradnl"/>
              </w:rPr>
              <w:t xml:space="preserve">lograr </w:t>
            </w:r>
            <w:r w:rsidR="00F312F5" w:rsidRPr="00830B8D">
              <w:rPr>
                <w:sz w:val="20"/>
                <w:szCs w:val="20"/>
                <w:lang w:val="es-ES_tradnl"/>
              </w:rPr>
              <w:t xml:space="preserve">en </w:t>
            </w:r>
            <w:r w:rsidR="00FC27A2" w:rsidRPr="00830B8D">
              <w:rPr>
                <w:sz w:val="20"/>
                <w:szCs w:val="20"/>
                <w:lang w:val="es-ES_tradnl"/>
              </w:rPr>
              <w:t xml:space="preserve">la </w:t>
            </w:r>
            <w:r w:rsidRPr="00830B8D">
              <w:rPr>
                <w:sz w:val="20"/>
                <w:szCs w:val="20"/>
                <w:lang w:val="es-ES_tradnl"/>
              </w:rPr>
              <w:t xml:space="preserve">etapa </w:t>
            </w:r>
            <w:r w:rsidR="00FC27A2" w:rsidRPr="00830B8D">
              <w:rPr>
                <w:sz w:val="20"/>
                <w:szCs w:val="20"/>
                <w:lang w:val="es-ES_tradnl"/>
              </w:rPr>
              <w:t xml:space="preserve">anterior </w:t>
            </w:r>
            <w:r w:rsidR="005E07CC">
              <w:rPr>
                <w:sz w:val="20"/>
                <w:szCs w:val="20"/>
                <w:lang w:val="es-ES_tradnl"/>
              </w:rPr>
              <w:t>(</w:t>
            </w:r>
            <w:proofErr w:type="spellStart"/>
            <w:r w:rsidR="005E07CC">
              <w:rPr>
                <w:sz w:val="20"/>
                <w:szCs w:val="20"/>
                <w:lang w:val="es-ES_tradnl"/>
              </w:rPr>
              <w:t>tons</w:t>
            </w:r>
            <w:proofErr w:type="spellEnd"/>
            <w:r w:rsidR="005E07CC">
              <w:rPr>
                <w:sz w:val="20"/>
                <w:szCs w:val="20"/>
                <w:lang w:val="es-ES_tradnl"/>
              </w:rPr>
              <w:t>.</w:t>
            </w:r>
            <w:r w:rsidR="003814E3" w:rsidRPr="00830B8D">
              <w:rPr>
                <w:sz w:val="20"/>
                <w:szCs w:val="20"/>
                <w:lang w:val="es-ES_tradnl"/>
              </w:rPr>
              <w:t xml:space="preserve">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24DD85D7" w14:textId="77777777" w:rsidR="00317BE0" w:rsidRDefault="00676C01">
            <w:pPr>
              <w:jc w:val="right"/>
              <w:rPr>
                <w:sz w:val="20"/>
                <w:szCs w:val="20"/>
                <w:lang w:val="es-ES_tradnl"/>
              </w:rPr>
            </w:pPr>
            <w:r w:rsidRPr="00830B8D">
              <w:rPr>
                <w:sz w:val="20"/>
                <w:szCs w:val="20"/>
                <w:lang w:val="es-ES_tradnl"/>
              </w:rPr>
              <w:t>0.46</w:t>
            </w:r>
          </w:p>
        </w:tc>
      </w:tr>
      <w:tr w:rsidR="00FC27A2" w:rsidRPr="00830B8D" w14:paraId="0C9546AA" w14:textId="77777777" w:rsidTr="0017053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6099CD96" w14:textId="77777777" w:rsidR="00317BE0" w:rsidRDefault="00676C01">
            <w:pPr>
              <w:ind w:right="-47"/>
              <w:jc w:val="left"/>
              <w:rPr>
                <w:sz w:val="20"/>
                <w:szCs w:val="20"/>
                <w:lang w:val="es-ES_tradnl"/>
              </w:rPr>
            </w:pPr>
            <w:r w:rsidRPr="00830B8D">
              <w:rPr>
                <w:sz w:val="20"/>
                <w:szCs w:val="20"/>
                <w:lang w:val="es-ES_tradnl"/>
              </w:rPr>
              <w:t>4.5.3</w:t>
            </w:r>
          </w:p>
        </w:tc>
        <w:tc>
          <w:tcPr>
            <w:tcW w:w="4023" w:type="pct"/>
            <w:gridSpan w:val="9"/>
            <w:tcBorders>
              <w:top w:val="single" w:sz="4" w:space="0" w:color="auto"/>
              <w:left w:val="nil"/>
              <w:bottom w:val="single" w:sz="4" w:space="0" w:color="auto"/>
              <w:right w:val="single" w:sz="4" w:space="0" w:color="auto"/>
            </w:tcBorders>
            <w:vAlign w:val="center"/>
          </w:tcPr>
          <w:p w14:paraId="0770F040" w14:textId="77777777" w:rsidR="00317BE0" w:rsidRDefault="00676C01">
            <w:pPr>
              <w:jc w:val="left"/>
              <w:rPr>
                <w:sz w:val="20"/>
                <w:szCs w:val="20"/>
                <w:lang w:val="es-ES_tradnl"/>
              </w:rPr>
            </w:pPr>
            <w:r>
              <w:rPr>
                <w:sz w:val="20"/>
                <w:szCs w:val="20"/>
                <w:lang w:val="es-ES_tradnl"/>
              </w:rPr>
              <w:t xml:space="preserve">Consumo admisible remanente de </w:t>
            </w:r>
            <w:r w:rsidR="00FC27A2" w:rsidRPr="00830B8D">
              <w:rPr>
                <w:sz w:val="20"/>
                <w:szCs w:val="20"/>
                <w:lang w:val="es-ES_tradnl"/>
              </w:rPr>
              <w:t>HCFC-142b (</w:t>
            </w:r>
            <w:proofErr w:type="spellStart"/>
            <w:r w:rsidR="003814E3" w:rsidRPr="00830B8D">
              <w:rPr>
                <w:sz w:val="20"/>
                <w:szCs w:val="20"/>
                <w:lang w:val="es-ES_tradnl"/>
              </w:rPr>
              <w:t>tons</w:t>
            </w:r>
            <w:proofErr w:type="spellEnd"/>
            <w:r w:rsidR="003814E3" w:rsidRPr="00830B8D">
              <w:rPr>
                <w:sz w:val="20"/>
                <w:szCs w:val="20"/>
                <w:lang w:val="es-ES_tradnl"/>
              </w:rPr>
              <w:t>. PAO)</w:t>
            </w:r>
          </w:p>
        </w:tc>
        <w:tc>
          <w:tcPr>
            <w:tcW w:w="478" w:type="pct"/>
            <w:tcBorders>
              <w:top w:val="single" w:sz="4" w:space="0" w:color="auto"/>
              <w:left w:val="nil"/>
              <w:bottom w:val="single" w:sz="4" w:space="0" w:color="auto"/>
              <w:right w:val="single" w:sz="4" w:space="0" w:color="auto"/>
            </w:tcBorders>
            <w:shd w:val="clear" w:color="auto" w:fill="auto"/>
            <w:vAlign w:val="center"/>
          </w:tcPr>
          <w:p w14:paraId="12BD8B4A" w14:textId="77777777" w:rsidR="00317BE0" w:rsidRDefault="00676C01">
            <w:pPr>
              <w:jc w:val="right"/>
              <w:rPr>
                <w:sz w:val="20"/>
                <w:szCs w:val="20"/>
                <w:lang w:val="es-ES_tradnl"/>
              </w:rPr>
            </w:pPr>
            <w:r w:rsidRPr="00830B8D">
              <w:rPr>
                <w:sz w:val="20"/>
                <w:szCs w:val="20"/>
                <w:lang w:val="es-ES_tradnl"/>
              </w:rPr>
              <w:t>0.00</w:t>
            </w:r>
          </w:p>
        </w:tc>
      </w:tr>
    </w:tbl>
    <w:p w14:paraId="55C4A4C0" w14:textId="77777777" w:rsidR="006A33A5" w:rsidRPr="00830B8D" w:rsidRDefault="006A33A5">
      <w:pPr>
        <w:jc w:val="left"/>
        <w:rPr>
          <w:b/>
          <w:bCs/>
          <w:lang w:val="es-ES_tradnl"/>
        </w:rPr>
        <w:sectPr w:rsidR="006A33A5" w:rsidRPr="00830B8D" w:rsidSect="00445077">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docGrid w:linePitch="299"/>
        </w:sectPr>
      </w:pPr>
    </w:p>
    <w:p w14:paraId="73F12E0B" w14:textId="77777777" w:rsidR="00317BE0" w:rsidRDefault="00676C01">
      <w:pPr>
        <w:spacing w:after="240"/>
        <w:jc w:val="center"/>
        <w:rPr>
          <w:b/>
          <w:bCs/>
          <w:lang w:val="es-ES_tradnl"/>
        </w:rPr>
      </w:pPr>
      <w:r w:rsidRPr="00830B8D">
        <w:rPr>
          <w:b/>
          <w:bCs/>
          <w:lang w:val="es-ES_tradnl"/>
        </w:rPr>
        <w:lastRenderedPageBreak/>
        <w:t xml:space="preserve">Anexo </w:t>
      </w:r>
      <w:r w:rsidR="00256CE6" w:rsidRPr="00830B8D">
        <w:rPr>
          <w:b/>
          <w:bCs/>
          <w:lang w:val="es-ES_tradnl"/>
        </w:rPr>
        <w:t>II</w:t>
      </w:r>
    </w:p>
    <w:p w14:paraId="0680431A" w14:textId="79979851" w:rsidR="00317BE0" w:rsidRDefault="00576424">
      <w:pPr>
        <w:jc w:val="center"/>
        <w:rPr>
          <w:b/>
          <w:bCs/>
          <w:lang w:val="es-ES_tradnl"/>
        </w:rPr>
      </w:pPr>
      <w:r w:rsidRPr="00747F74">
        <w:rPr>
          <w:b/>
          <w:bCs/>
          <w:lang w:val="es-ES_tradnl"/>
        </w:rPr>
        <w:t>CRONOGRAMA DE COMPROMISOS DE REDUCCIÓN DE HFC Y ELIMINACIÓN DE HCFC Y TRAMOS DE FINANCIAMIENTO DEL PLAN DE APLICACIÓN DE LA ENMIENDA DE KIGALI Y PLAN DE GESTIÓN PARA LA ELIMINACIÓN DE HCFC EN</w:t>
      </w:r>
      <w:r w:rsidR="00676C01" w:rsidRPr="00830B8D">
        <w:rPr>
          <w:b/>
          <w:bCs/>
          <w:lang w:val="es-ES_tradnl"/>
        </w:rPr>
        <w:t xml:space="preserve"> </w:t>
      </w:r>
      <w:r>
        <w:rPr>
          <w:b/>
          <w:bCs/>
          <w:lang w:val="es-ES_tradnl"/>
        </w:rPr>
        <w:t xml:space="preserve">EL </w:t>
      </w:r>
      <w:r w:rsidR="00676C01" w:rsidRPr="00830B8D">
        <w:rPr>
          <w:b/>
          <w:bCs/>
          <w:lang w:val="es-ES_tradnl"/>
        </w:rPr>
        <w:t>PARAGUAY</w:t>
      </w:r>
    </w:p>
    <w:p w14:paraId="019AED87" w14:textId="5D9D1237" w:rsidR="00317BE0" w:rsidRDefault="0069011F">
      <w:pPr>
        <w:spacing w:before="240"/>
        <w:jc w:val="left"/>
        <w:rPr>
          <w:b/>
          <w:bCs/>
          <w:lang w:val="es-ES_tradnl"/>
        </w:rPr>
      </w:pPr>
      <w:r>
        <w:rPr>
          <w:b/>
          <w:bCs/>
          <w:lang w:val="es-ES_tradnl"/>
        </w:rPr>
        <w:t>P</w:t>
      </w:r>
      <w:r w:rsidR="00676C01">
        <w:rPr>
          <w:b/>
          <w:bCs/>
          <w:lang w:val="es-ES_tradnl"/>
        </w:rPr>
        <w:t xml:space="preserve">lan de aplicación de la Enmienda de Kigali </w:t>
      </w:r>
      <w:r w:rsidR="00180AD8" w:rsidRPr="00830B8D">
        <w:rPr>
          <w:b/>
          <w:bCs/>
          <w:lang w:val="es-ES_tradnl"/>
        </w:rPr>
        <w:t>(etapa I</w:t>
      </w:r>
      <w:r w:rsidR="00256CE6" w:rsidRPr="00830B8D">
        <w:rPr>
          <w:b/>
          <w:bCs/>
          <w:lang w:val="es-ES_tradnl"/>
        </w:rPr>
        <w:t>)</w:t>
      </w:r>
    </w:p>
    <w:tbl>
      <w:tblPr>
        <w:tblW w:w="5000" w:type="pct"/>
        <w:tblCellMar>
          <w:left w:w="85" w:type="dxa"/>
          <w:right w:w="85" w:type="dxa"/>
        </w:tblCellMar>
        <w:tblLook w:val="04A0" w:firstRow="1" w:lastRow="0" w:firstColumn="1" w:lastColumn="0" w:noHBand="0" w:noVBand="1"/>
      </w:tblPr>
      <w:tblGrid>
        <w:gridCol w:w="826"/>
        <w:gridCol w:w="4969"/>
        <w:gridCol w:w="1229"/>
        <w:gridCol w:w="1230"/>
        <w:gridCol w:w="1230"/>
        <w:gridCol w:w="1230"/>
        <w:gridCol w:w="1230"/>
        <w:gridCol w:w="1230"/>
        <w:gridCol w:w="1224"/>
      </w:tblGrid>
      <w:tr w:rsidR="00256CE6" w:rsidRPr="00830B8D" w14:paraId="5CFD660F" w14:textId="77777777" w:rsidTr="003D5285">
        <w:trPr>
          <w:trHeight w:val="111"/>
        </w:trPr>
        <w:tc>
          <w:tcPr>
            <w:tcW w:w="2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F97068C" w14:textId="77777777" w:rsidR="00317BE0" w:rsidRDefault="00676C01">
            <w:pPr>
              <w:spacing w:after="20"/>
              <w:jc w:val="center"/>
              <w:rPr>
                <w:rFonts w:asciiTheme="majorBidi" w:hAnsiTheme="majorBidi" w:cstheme="majorBidi"/>
                <w:b/>
                <w:bCs/>
                <w:sz w:val="20"/>
                <w:szCs w:val="20"/>
                <w:lang w:val="es-ES_tradnl" w:eastAsia="en-CA"/>
              </w:rPr>
            </w:pPr>
            <w:r w:rsidRPr="00830B8D">
              <w:rPr>
                <w:rFonts w:asciiTheme="majorBidi" w:hAnsiTheme="majorBidi" w:cstheme="majorBidi"/>
                <w:b/>
                <w:bCs/>
                <w:sz w:val="20"/>
                <w:szCs w:val="20"/>
                <w:lang w:val="es-ES_tradnl" w:eastAsia="en-CA"/>
              </w:rPr>
              <w:t>Renglón</w:t>
            </w:r>
          </w:p>
        </w:tc>
        <w:tc>
          <w:tcPr>
            <w:tcW w:w="1726" w:type="pct"/>
            <w:tcBorders>
              <w:top w:val="single" w:sz="4" w:space="0" w:color="auto"/>
              <w:left w:val="nil"/>
              <w:bottom w:val="single" w:sz="4" w:space="0" w:color="auto"/>
              <w:right w:val="single" w:sz="4" w:space="0" w:color="auto"/>
            </w:tcBorders>
            <w:vAlign w:val="center"/>
            <w:hideMark/>
          </w:tcPr>
          <w:p w14:paraId="4FE2ECAC" w14:textId="77777777" w:rsidR="00317BE0" w:rsidRDefault="00676C01">
            <w:pPr>
              <w:spacing w:after="20"/>
              <w:jc w:val="center"/>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Detalle</w:t>
            </w:r>
          </w:p>
        </w:tc>
        <w:tc>
          <w:tcPr>
            <w:tcW w:w="427" w:type="pct"/>
            <w:tcBorders>
              <w:top w:val="single" w:sz="4" w:space="0" w:color="auto"/>
              <w:left w:val="nil"/>
              <w:bottom w:val="single" w:sz="4" w:space="0" w:color="auto"/>
              <w:right w:val="single" w:sz="4" w:space="0" w:color="auto"/>
            </w:tcBorders>
            <w:vAlign w:val="center"/>
            <w:hideMark/>
          </w:tcPr>
          <w:p w14:paraId="4F9E5039" w14:textId="77777777" w:rsidR="00317BE0" w:rsidRDefault="00676C01">
            <w:pPr>
              <w:spacing w:after="20"/>
              <w:jc w:val="center"/>
              <w:rPr>
                <w:rFonts w:asciiTheme="majorBidi" w:hAnsiTheme="majorBidi" w:cstheme="majorBidi"/>
                <w:b/>
                <w:bCs/>
                <w:sz w:val="20"/>
                <w:szCs w:val="20"/>
                <w:lang w:val="es-ES_tradnl" w:eastAsia="en-CA"/>
              </w:rPr>
            </w:pPr>
            <w:r w:rsidRPr="00830B8D">
              <w:rPr>
                <w:rFonts w:asciiTheme="majorBidi" w:hAnsiTheme="majorBidi" w:cstheme="majorBidi"/>
                <w:b/>
                <w:bCs/>
                <w:sz w:val="20"/>
                <w:szCs w:val="20"/>
                <w:lang w:val="es-ES_tradnl" w:eastAsia="en-CA"/>
              </w:rPr>
              <w:t>2024</w:t>
            </w:r>
          </w:p>
        </w:tc>
        <w:tc>
          <w:tcPr>
            <w:tcW w:w="427" w:type="pct"/>
            <w:tcBorders>
              <w:top w:val="single" w:sz="4" w:space="0" w:color="auto"/>
              <w:left w:val="nil"/>
              <w:bottom w:val="single" w:sz="4" w:space="0" w:color="auto"/>
              <w:right w:val="single" w:sz="4" w:space="0" w:color="auto"/>
            </w:tcBorders>
            <w:vAlign w:val="center"/>
            <w:hideMark/>
          </w:tcPr>
          <w:p w14:paraId="077872AD" w14:textId="77777777" w:rsidR="00317BE0" w:rsidRDefault="00676C01">
            <w:pPr>
              <w:spacing w:after="20"/>
              <w:jc w:val="center"/>
              <w:rPr>
                <w:rFonts w:asciiTheme="majorBidi" w:hAnsiTheme="majorBidi" w:cstheme="majorBidi"/>
                <w:b/>
                <w:bCs/>
                <w:sz w:val="20"/>
                <w:szCs w:val="20"/>
                <w:lang w:val="es-ES_tradnl" w:eastAsia="en-CA"/>
              </w:rPr>
            </w:pPr>
            <w:r w:rsidRPr="00830B8D">
              <w:rPr>
                <w:rFonts w:asciiTheme="majorBidi" w:hAnsiTheme="majorBidi" w:cstheme="majorBidi"/>
                <w:b/>
                <w:bCs/>
                <w:sz w:val="20"/>
                <w:szCs w:val="20"/>
                <w:lang w:val="es-ES_tradnl" w:eastAsia="en-CA"/>
              </w:rPr>
              <w:t>2025</w:t>
            </w:r>
          </w:p>
        </w:tc>
        <w:tc>
          <w:tcPr>
            <w:tcW w:w="427" w:type="pct"/>
            <w:tcBorders>
              <w:top w:val="single" w:sz="4" w:space="0" w:color="auto"/>
              <w:left w:val="nil"/>
              <w:bottom w:val="single" w:sz="4" w:space="0" w:color="auto"/>
              <w:right w:val="single" w:sz="4" w:space="0" w:color="auto"/>
            </w:tcBorders>
            <w:vAlign w:val="center"/>
            <w:hideMark/>
          </w:tcPr>
          <w:p w14:paraId="32D413C4" w14:textId="77777777" w:rsidR="00317BE0" w:rsidRDefault="00676C01">
            <w:pPr>
              <w:spacing w:after="20"/>
              <w:jc w:val="center"/>
              <w:rPr>
                <w:rFonts w:asciiTheme="majorBidi" w:hAnsiTheme="majorBidi" w:cstheme="majorBidi"/>
                <w:b/>
                <w:bCs/>
                <w:sz w:val="20"/>
                <w:szCs w:val="20"/>
                <w:lang w:val="es-ES_tradnl" w:eastAsia="en-CA"/>
              </w:rPr>
            </w:pPr>
            <w:r w:rsidRPr="00830B8D">
              <w:rPr>
                <w:rFonts w:asciiTheme="majorBidi" w:hAnsiTheme="majorBidi" w:cstheme="majorBidi"/>
                <w:b/>
                <w:bCs/>
                <w:sz w:val="20"/>
                <w:szCs w:val="20"/>
                <w:lang w:val="es-ES_tradnl" w:eastAsia="en-CA"/>
              </w:rPr>
              <w:t>2026</w:t>
            </w:r>
          </w:p>
        </w:tc>
        <w:tc>
          <w:tcPr>
            <w:tcW w:w="427" w:type="pct"/>
            <w:tcBorders>
              <w:top w:val="single" w:sz="4" w:space="0" w:color="auto"/>
              <w:left w:val="nil"/>
              <w:bottom w:val="single" w:sz="4" w:space="0" w:color="auto"/>
              <w:right w:val="single" w:sz="4" w:space="0" w:color="auto"/>
            </w:tcBorders>
            <w:vAlign w:val="center"/>
            <w:hideMark/>
          </w:tcPr>
          <w:p w14:paraId="0D071388" w14:textId="77777777" w:rsidR="00317BE0" w:rsidRDefault="00676C01">
            <w:pPr>
              <w:spacing w:after="20"/>
              <w:jc w:val="center"/>
              <w:rPr>
                <w:rFonts w:asciiTheme="majorBidi" w:hAnsiTheme="majorBidi" w:cstheme="majorBidi"/>
                <w:b/>
                <w:bCs/>
                <w:sz w:val="20"/>
                <w:szCs w:val="20"/>
                <w:lang w:val="es-ES_tradnl" w:eastAsia="en-CA"/>
              </w:rPr>
            </w:pPr>
            <w:r w:rsidRPr="00830B8D">
              <w:rPr>
                <w:rFonts w:asciiTheme="majorBidi" w:hAnsiTheme="majorBidi" w:cstheme="majorBidi"/>
                <w:b/>
                <w:bCs/>
                <w:sz w:val="20"/>
                <w:szCs w:val="20"/>
                <w:lang w:val="es-ES_tradnl" w:eastAsia="en-CA"/>
              </w:rPr>
              <w:t>2027</w:t>
            </w:r>
          </w:p>
        </w:tc>
        <w:tc>
          <w:tcPr>
            <w:tcW w:w="427" w:type="pct"/>
            <w:tcBorders>
              <w:top w:val="single" w:sz="4" w:space="0" w:color="auto"/>
              <w:left w:val="nil"/>
              <w:bottom w:val="single" w:sz="4" w:space="0" w:color="auto"/>
              <w:right w:val="single" w:sz="4" w:space="0" w:color="auto"/>
            </w:tcBorders>
            <w:vAlign w:val="center"/>
            <w:hideMark/>
          </w:tcPr>
          <w:p w14:paraId="63850D43" w14:textId="77777777" w:rsidR="00317BE0" w:rsidRDefault="00676C01">
            <w:pPr>
              <w:spacing w:after="20"/>
              <w:jc w:val="center"/>
              <w:rPr>
                <w:rFonts w:asciiTheme="majorBidi" w:hAnsiTheme="majorBidi" w:cstheme="majorBidi"/>
                <w:b/>
                <w:bCs/>
                <w:sz w:val="20"/>
                <w:szCs w:val="20"/>
                <w:lang w:val="es-ES_tradnl" w:eastAsia="en-CA"/>
              </w:rPr>
            </w:pPr>
            <w:r w:rsidRPr="00830B8D">
              <w:rPr>
                <w:rFonts w:asciiTheme="majorBidi" w:hAnsiTheme="majorBidi" w:cstheme="majorBidi"/>
                <w:b/>
                <w:bCs/>
                <w:sz w:val="20"/>
                <w:szCs w:val="20"/>
                <w:lang w:val="es-ES_tradnl" w:eastAsia="en-CA"/>
              </w:rPr>
              <w:t>2028</w:t>
            </w:r>
          </w:p>
        </w:tc>
        <w:tc>
          <w:tcPr>
            <w:tcW w:w="427" w:type="pct"/>
            <w:tcBorders>
              <w:top w:val="single" w:sz="4" w:space="0" w:color="auto"/>
              <w:left w:val="nil"/>
              <w:bottom w:val="single" w:sz="4" w:space="0" w:color="auto"/>
              <w:right w:val="single" w:sz="4" w:space="0" w:color="auto"/>
            </w:tcBorders>
            <w:vAlign w:val="center"/>
            <w:hideMark/>
          </w:tcPr>
          <w:p w14:paraId="025AC0C6" w14:textId="77777777" w:rsidR="00317BE0" w:rsidRDefault="00676C01">
            <w:pPr>
              <w:spacing w:after="20"/>
              <w:jc w:val="center"/>
              <w:rPr>
                <w:rFonts w:asciiTheme="majorBidi" w:hAnsiTheme="majorBidi" w:cstheme="majorBidi"/>
                <w:b/>
                <w:bCs/>
                <w:sz w:val="20"/>
                <w:szCs w:val="20"/>
                <w:lang w:val="es-ES_tradnl" w:eastAsia="en-CA"/>
              </w:rPr>
            </w:pPr>
            <w:r w:rsidRPr="00830B8D">
              <w:rPr>
                <w:rFonts w:asciiTheme="majorBidi" w:hAnsiTheme="majorBidi" w:cstheme="majorBidi"/>
                <w:b/>
                <w:bCs/>
                <w:sz w:val="20"/>
                <w:szCs w:val="20"/>
                <w:lang w:val="es-ES_tradnl" w:eastAsia="en-CA"/>
              </w:rPr>
              <w:t>2029</w:t>
            </w:r>
          </w:p>
        </w:tc>
        <w:tc>
          <w:tcPr>
            <w:tcW w:w="425" w:type="pct"/>
            <w:tcBorders>
              <w:top w:val="single" w:sz="4" w:space="0" w:color="auto"/>
              <w:left w:val="nil"/>
              <w:bottom w:val="single" w:sz="4" w:space="0" w:color="auto"/>
              <w:right w:val="single" w:sz="4" w:space="0" w:color="auto"/>
            </w:tcBorders>
            <w:vAlign w:val="center"/>
            <w:hideMark/>
          </w:tcPr>
          <w:p w14:paraId="6EA221F3" w14:textId="77777777" w:rsidR="00317BE0" w:rsidRDefault="00676C01">
            <w:pPr>
              <w:spacing w:after="20"/>
              <w:jc w:val="center"/>
              <w:rPr>
                <w:rFonts w:asciiTheme="majorBidi" w:hAnsiTheme="majorBidi" w:cstheme="majorBidi"/>
                <w:b/>
                <w:bCs/>
                <w:sz w:val="20"/>
                <w:szCs w:val="20"/>
                <w:lang w:val="es-ES_tradnl" w:eastAsia="en-CA"/>
              </w:rPr>
            </w:pPr>
            <w:r w:rsidRPr="00830B8D">
              <w:rPr>
                <w:rFonts w:asciiTheme="majorBidi" w:hAnsiTheme="majorBidi" w:cstheme="majorBidi"/>
                <w:b/>
                <w:bCs/>
                <w:sz w:val="20"/>
                <w:szCs w:val="20"/>
                <w:lang w:val="es-ES_tradnl" w:eastAsia="en-CA"/>
              </w:rPr>
              <w:t>Total</w:t>
            </w:r>
          </w:p>
        </w:tc>
      </w:tr>
      <w:tr w:rsidR="00256CE6" w:rsidRPr="00830B8D" w14:paraId="73070240" w14:textId="77777777" w:rsidTr="003D5285">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04124E5" w14:textId="77777777" w:rsidR="00317BE0" w:rsidRDefault="00676C01" w:rsidP="00754963">
            <w:pPr>
              <w:spacing w:after="20"/>
              <w:jc w:val="center"/>
              <w:rPr>
                <w:rFonts w:asciiTheme="majorBidi" w:hAnsiTheme="majorBidi" w:cstheme="majorBidi"/>
                <w:sz w:val="20"/>
                <w:szCs w:val="20"/>
                <w:lang w:val="es-ES_tradnl" w:eastAsia="en-CA"/>
              </w:rPr>
            </w:pPr>
            <w:r w:rsidRPr="00830B8D">
              <w:rPr>
                <w:rFonts w:asciiTheme="majorBidi" w:hAnsiTheme="majorBidi" w:cstheme="majorBidi"/>
                <w:sz w:val="20"/>
                <w:szCs w:val="20"/>
                <w:lang w:val="es-ES_tradnl" w:eastAsia="en-CA"/>
              </w:rPr>
              <w:t>1.1</w:t>
            </w:r>
          </w:p>
        </w:tc>
        <w:tc>
          <w:tcPr>
            <w:tcW w:w="1726" w:type="pct"/>
            <w:tcBorders>
              <w:top w:val="nil"/>
              <w:left w:val="nil"/>
              <w:bottom w:val="single" w:sz="4" w:space="0" w:color="auto"/>
              <w:right w:val="single" w:sz="4" w:space="0" w:color="auto"/>
            </w:tcBorders>
            <w:vAlign w:val="center"/>
            <w:hideMark/>
          </w:tcPr>
          <w:p w14:paraId="5E3117B1" w14:textId="12804D80" w:rsidR="00317BE0" w:rsidRDefault="00102324">
            <w:pPr>
              <w:spacing w:after="20"/>
              <w:jc w:val="left"/>
              <w:rPr>
                <w:rFonts w:asciiTheme="majorBidi" w:hAnsiTheme="majorBidi" w:cstheme="majorBidi"/>
                <w:sz w:val="20"/>
                <w:szCs w:val="20"/>
                <w:lang w:val="es-ES_tradnl" w:eastAsia="en-CA"/>
              </w:rPr>
            </w:pPr>
            <w:r w:rsidRPr="0059255F">
              <w:rPr>
                <w:rFonts w:asciiTheme="majorBidi" w:hAnsiTheme="majorBidi" w:cstheme="majorBidi"/>
                <w:sz w:val="18"/>
                <w:szCs w:val="18"/>
                <w:lang w:val="es-ES_tradnl" w:eastAsia="en-CA"/>
              </w:rPr>
              <w:t>Cronograma de reducción del Protocolo de Montreal para sustancias del Anexo F (</w:t>
            </w:r>
            <w:proofErr w:type="spellStart"/>
            <w:r w:rsidRPr="0059255F">
              <w:rPr>
                <w:rFonts w:asciiTheme="majorBidi" w:hAnsiTheme="majorBidi" w:cstheme="majorBidi"/>
                <w:sz w:val="18"/>
                <w:szCs w:val="18"/>
                <w:lang w:val="es-ES_tradnl" w:eastAsia="en-CA"/>
              </w:rPr>
              <w:t>tons</w:t>
            </w:r>
            <w:proofErr w:type="spellEnd"/>
            <w:r w:rsidRPr="0059255F">
              <w:rPr>
                <w:rFonts w:asciiTheme="majorBidi" w:hAnsiTheme="majorBidi" w:cstheme="majorBidi"/>
                <w:sz w:val="18"/>
                <w:szCs w:val="18"/>
                <w:lang w:val="es-ES_tradnl" w:eastAsia="en-CA"/>
              </w:rPr>
              <w:t xml:space="preserve">. de </w:t>
            </w:r>
            <w:r w:rsidRPr="0059255F">
              <w:rPr>
                <w:rFonts w:asciiTheme="majorBidi" w:eastAsia="MS Mincho" w:hAnsiTheme="majorBidi" w:cstheme="majorBidi"/>
                <w:sz w:val="18"/>
                <w:szCs w:val="18"/>
                <w:lang w:val="es-ES_tradnl" w:eastAsia="en-CA"/>
              </w:rPr>
              <w:t>CO</w:t>
            </w:r>
            <w:r w:rsidRPr="0059255F">
              <w:rPr>
                <w:rFonts w:asciiTheme="majorBidi" w:eastAsia="MS Mincho" w:hAnsiTheme="majorBidi" w:cstheme="majorBidi"/>
                <w:sz w:val="18"/>
                <w:szCs w:val="18"/>
                <w:vertAlign w:val="subscript"/>
                <w:lang w:val="es-ES_tradnl" w:eastAsia="en-CA"/>
              </w:rPr>
              <w:t>2</w:t>
            </w:r>
            <w:r w:rsidRPr="0059255F">
              <w:rPr>
                <w:rFonts w:asciiTheme="majorBidi" w:hAnsiTheme="majorBidi" w:cstheme="majorBidi"/>
                <w:sz w:val="18"/>
                <w:szCs w:val="18"/>
                <w:lang w:val="es-ES_tradnl" w:eastAsia="en-CA"/>
              </w:rPr>
              <w:t xml:space="preserve"> equivalente)</w:t>
            </w:r>
          </w:p>
        </w:tc>
        <w:tc>
          <w:tcPr>
            <w:tcW w:w="427" w:type="pct"/>
            <w:tcBorders>
              <w:top w:val="nil"/>
              <w:left w:val="nil"/>
              <w:bottom w:val="single" w:sz="4" w:space="0" w:color="auto"/>
              <w:right w:val="single" w:sz="4" w:space="0" w:color="auto"/>
            </w:tcBorders>
            <w:vAlign w:val="center"/>
            <w:hideMark/>
          </w:tcPr>
          <w:p w14:paraId="1C66CB7A"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1.</w:t>
            </w:r>
            <w:r w:rsidR="00256CE6" w:rsidRPr="00830B8D">
              <w:rPr>
                <w:sz w:val="20"/>
                <w:szCs w:val="20"/>
                <w:lang w:val="es-ES_tradnl"/>
              </w:rPr>
              <w:t>684</w:t>
            </w:r>
            <w:r w:rsidRPr="00830B8D">
              <w:rPr>
                <w:sz w:val="20"/>
                <w:szCs w:val="20"/>
                <w:lang w:val="es-ES_tradnl"/>
              </w:rPr>
              <w:t>.</w:t>
            </w:r>
            <w:r w:rsidR="00256CE6" w:rsidRPr="00830B8D">
              <w:rPr>
                <w:sz w:val="20"/>
                <w:szCs w:val="20"/>
                <w:lang w:val="es-ES_tradnl"/>
              </w:rPr>
              <w:t>582</w:t>
            </w:r>
          </w:p>
        </w:tc>
        <w:tc>
          <w:tcPr>
            <w:tcW w:w="427" w:type="pct"/>
            <w:tcBorders>
              <w:top w:val="nil"/>
              <w:left w:val="nil"/>
              <w:bottom w:val="single" w:sz="4" w:space="0" w:color="auto"/>
              <w:right w:val="single" w:sz="4" w:space="0" w:color="auto"/>
            </w:tcBorders>
            <w:vAlign w:val="center"/>
          </w:tcPr>
          <w:p w14:paraId="2E98D7F2"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1.</w:t>
            </w:r>
            <w:r w:rsidR="00256CE6" w:rsidRPr="00830B8D">
              <w:rPr>
                <w:sz w:val="20"/>
                <w:szCs w:val="20"/>
                <w:lang w:val="es-ES_tradnl"/>
              </w:rPr>
              <w:t>684</w:t>
            </w:r>
            <w:r w:rsidRPr="00830B8D">
              <w:rPr>
                <w:sz w:val="20"/>
                <w:szCs w:val="20"/>
                <w:lang w:val="es-ES_tradnl"/>
              </w:rPr>
              <w:t>.</w:t>
            </w:r>
            <w:r w:rsidR="00256CE6" w:rsidRPr="00830B8D">
              <w:rPr>
                <w:sz w:val="20"/>
                <w:szCs w:val="20"/>
                <w:lang w:val="es-ES_tradnl"/>
              </w:rPr>
              <w:t>582</w:t>
            </w:r>
          </w:p>
        </w:tc>
        <w:tc>
          <w:tcPr>
            <w:tcW w:w="427" w:type="pct"/>
            <w:tcBorders>
              <w:top w:val="nil"/>
              <w:left w:val="nil"/>
              <w:bottom w:val="single" w:sz="4" w:space="0" w:color="auto"/>
              <w:right w:val="single" w:sz="4" w:space="0" w:color="auto"/>
            </w:tcBorders>
            <w:vAlign w:val="center"/>
          </w:tcPr>
          <w:p w14:paraId="38A12379"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1.</w:t>
            </w:r>
            <w:r w:rsidR="00256CE6" w:rsidRPr="00830B8D">
              <w:rPr>
                <w:sz w:val="20"/>
                <w:szCs w:val="20"/>
                <w:lang w:val="es-ES_tradnl"/>
              </w:rPr>
              <w:t>684</w:t>
            </w:r>
            <w:r w:rsidRPr="00830B8D">
              <w:rPr>
                <w:sz w:val="20"/>
                <w:szCs w:val="20"/>
                <w:lang w:val="es-ES_tradnl"/>
              </w:rPr>
              <w:t>.</w:t>
            </w:r>
            <w:r w:rsidR="00256CE6" w:rsidRPr="00830B8D">
              <w:rPr>
                <w:sz w:val="20"/>
                <w:szCs w:val="20"/>
                <w:lang w:val="es-ES_tradnl"/>
              </w:rPr>
              <w:t>582</w:t>
            </w:r>
          </w:p>
        </w:tc>
        <w:tc>
          <w:tcPr>
            <w:tcW w:w="427" w:type="pct"/>
            <w:tcBorders>
              <w:top w:val="nil"/>
              <w:left w:val="nil"/>
              <w:bottom w:val="single" w:sz="4" w:space="0" w:color="auto"/>
              <w:right w:val="single" w:sz="4" w:space="0" w:color="auto"/>
            </w:tcBorders>
            <w:vAlign w:val="center"/>
          </w:tcPr>
          <w:p w14:paraId="18DABA84"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1.</w:t>
            </w:r>
            <w:r w:rsidR="00256CE6" w:rsidRPr="00830B8D">
              <w:rPr>
                <w:sz w:val="20"/>
                <w:szCs w:val="20"/>
                <w:lang w:val="es-ES_tradnl"/>
              </w:rPr>
              <w:t>684</w:t>
            </w:r>
            <w:r w:rsidRPr="00830B8D">
              <w:rPr>
                <w:sz w:val="20"/>
                <w:szCs w:val="20"/>
                <w:lang w:val="es-ES_tradnl"/>
              </w:rPr>
              <w:t>.</w:t>
            </w:r>
            <w:r w:rsidR="00256CE6" w:rsidRPr="00830B8D">
              <w:rPr>
                <w:sz w:val="20"/>
                <w:szCs w:val="20"/>
                <w:lang w:val="es-ES_tradnl"/>
              </w:rPr>
              <w:t>582</w:t>
            </w:r>
          </w:p>
        </w:tc>
        <w:tc>
          <w:tcPr>
            <w:tcW w:w="427" w:type="pct"/>
            <w:tcBorders>
              <w:top w:val="nil"/>
              <w:left w:val="nil"/>
              <w:bottom w:val="single" w:sz="4" w:space="0" w:color="auto"/>
              <w:right w:val="single" w:sz="4" w:space="0" w:color="auto"/>
            </w:tcBorders>
            <w:vAlign w:val="center"/>
          </w:tcPr>
          <w:p w14:paraId="1A322077"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1.</w:t>
            </w:r>
            <w:r w:rsidR="00256CE6" w:rsidRPr="00830B8D">
              <w:rPr>
                <w:sz w:val="20"/>
                <w:szCs w:val="20"/>
                <w:lang w:val="es-ES_tradnl"/>
              </w:rPr>
              <w:t>684</w:t>
            </w:r>
            <w:r w:rsidRPr="00830B8D">
              <w:rPr>
                <w:sz w:val="20"/>
                <w:szCs w:val="20"/>
                <w:lang w:val="es-ES_tradnl"/>
              </w:rPr>
              <w:t>.</w:t>
            </w:r>
            <w:r w:rsidR="00256CE6" w:rsidRPr="00830B8D">
              <w:rPr>
                <w:sz w:val="20"/>
                <w:szCs w:val="20"/>
                <w:lang w:val="es-ES_tradnl"/>
              </w:rPr>
              <w:t>582</w:t>
            </w:r>
          </w:p>
        </w:tc>
        <w:tc>
          <w:tcPr>
            <w:tcW w:w="427" w:type="pct"/>
            <w:tcBorders>
              <w:top w:val="nil"/>
              <w:left w:val="nil"/>
              <w:bottom w:val="single" w:sz="4" w:space="0" w:color="auto"/>
              <w:right w:val="single" w:sz="4" w:space="0" w:color="auto"/>
            </w:tcBorders>
            <w:vAlign w:val="center"/>
            <w:hideMark/>
          </w:tcPr>
          <w:p w14:paraId="101425CA"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1.</w:t>
            </w:r>
            <w:r w:rsidR="00256CE6" w:rsidRPr="00830B8D">
              <w:rPr>
                <w:sz w:val="20"/>
                <w:szCs w:val="20"/>
                <w:lang w:val="es-ES_tradnl"/>
              </w:rPr>
              <w:t>516</w:t>
            </w:r>
            <w:r w:rsidR="00F312F5" w:rsidRPr="00830B8D">
              <w:rPr>
                <w:sz w:val="20"/>
                <w:szCs w:val="20"/>
                <w:lang w:val="es-ES_tradnl"/>
              </w:rPr>
              <w:t>.</w:t>
            </w:r>
            <w:r w:rsidR="00256CE6" w:rsidRPr="00830B8D">
              <w:rPr>
                <w:sz w:val="20"/>
                <w:szCs w:val="20"/>
                <w:lang w:val="es-ES_tradnl"/>
              </w:rPr>
              <w:t>124</w:t>
            </w:r>
          </w:p>
        </w:tc>
        <w:tc>
          <w:tcPr>
            <w:tcW w:w="425" w:type="pct"/>
            <w:tcBorders>
              <w:top w:val="nil"/>
              <w:left w:val="nil"/>
              <w:bottom w:val="single" w:sz="4" w:space="0" w:color="auto"/>
              <w:right w:val="single" w:sz="4" w:space="0" w:color="auto"/>
            </w:tcBorders>
            <w:hideMark/>
          </w:tcPr>
          <w:p w14:paraId="6FFA5E78" w14:textId="77777777" w:rsidR="00317BE0" w:rsidRDefault="00676C01">
            <w:pPr>
              <w:spacing w:after="20"/>
              <w:ind w:left="-139"/>
              <w:jc w:val="righ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w:t>
            </w:r>
          </w:p>
        </w:tc>
      </w:tr>
      <w:tr w:rsidR="00256CE6" w:rsidRPr="00830B8D" w14:paraId="5B59DDE0" w14:textId="77777777" w:rsidTr="003D5285">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EEE3760" w14:textId="77777777" w:rsidR="00317BE0" w:rsidRDefault="00676C01" w:rsidP="00754963">
            <w:pPr>
              <w:spacing w:after="20"/>
              <w:jc w:val="center"/>
              <w:rPr>
                <w:rFonts w:asciiTheme="majorBidi" w:hAnsiTheme="majorBidi" w:cstheme="majorBidi"/>
                <w:sz w:val="20"/>
                <w:szCs w:val="20"/>
                <w:lang w:val="es-ES_tradnl" w:eastAsia="en-CA"/>
              </w:rPr>
            </w:pPr>
            <w:r w:rsidRPr="00830B8D">
              <w:rPr>
                <w:rFonts w:asciiTheme="majorBidi" w:hAnsiTheme="majorBidi" w:cstheme="majorBidi"/>
                <w:sz w:val="20"/>
                <w:szCs w:val="20"/>
                <w:lang w:val="es-ES_tradnl" w:eastAsia="en-CA"/>
              </w:rPr>
              <w:t>1.2</w:t>
            </w:r>
          </w:p>
        </w:tc>
        <w:tc>
          <w:tcPr>
            <w:tcW w:w="1726" w:type="pct"/>
            <w:tcBorders>
              <w:top w:val="nil"/>
              <w:left w:val="nil"/>
              <w:bottom w:val="single" w:sz="4" w:space="0" w:color="auto"/>
              <w:right w:val="single" w:sz="4" w:space="0" w:color="auto"/>
            </w:tcBorders>
            <w:vAlign w:val="center"/>
            <w:hideMark/>
          </w:tcPr>
          <w:p w14:paraId="43CF4DE5" w14:textId="69AC5F54" w:rsidR="00317BE0" w:rsidRDefault="00CC01BE">
            <w:pPr>
              <w:spacing w:after="20"/>
              <w:jc w:val="left"/>
              <w:rPr>
                <w:rFonts w:asciiTheme="majorBidi" w:hAnsiTheme="majorBidi" w:cstheme="majorBidi"/>
                <w:sz w:val="20"/>
                <w:szCs w:val="20"/>
                <w:lang w:val="es-ES_tradnl" w:eastAsia="en-CA"/>
              </w:rPr>
            </w:pPr>
            <w:r w:rsidRPr="0059255F">
              <w:rPr>
                <w:rFonts w:asciiTheme="majorBidi" w:hAnsiTheme="majorBidi" w:cstheme="majorBidi"/>
                <w:sz w:val="18"/>
                <w:szCs w:val="18"/>
                <w:lang w:val="es-ES_tradnl" w:eastAsia="en-CA"/>
              </w:rPr>
              <w:t>Consumo máximo total permitido de sustancias del Anexo F (</w:t>
            </w:r>
            <w:proofErr w:type="spellStart"/>
            <w:r w:rsidRPr="0059255F">
              <w:rPr>
                <w:rFonts w:asciiTheme="majorBidi" w:hAnsiTheme="majorBidi" w:cstheme="majorBidi"/>
                <w:sz w:val="18"/>
                <w:szCs w:val="18"/>
                <w:lang w:val="es-ES_tradnl" w:eastAsia="en-CA"/>
              </w:rPr>
              <w:t>tons</w:t>
            </w:r>
            <w:proofErr w:type="spellEnd"/>
            <w:r w:rsidRPr="0059255F">
              <w:rPr>
                <w:rFonts w:asciiTheme="majorBidi" w:hAnsiTheme="majorBidi" w:cstheme="majorBidi"/>
                <w:sz w:val="18"/>
                <w:szCs w:val="18"/>
                <w:lang w:val="es-ES_tradnl" w:eastAsia="en-CA"/>
              </w:rPr>
              <w:t xml:space="preserve">. de </w:t>
            </w:r>
            <w:r w:rsidRPr="0059255F">
              <w:rPr>
                <w:rFonts w:asciiTheme="majorBidi" w:eastAsia="MS Mincho" w:hAnsiTheme="majorBidi" w:cstheme="majorBidi"/>
                <w:sz w:val="18"/>
                <w:szCs w:val="18"/>
                <w:lang w:val="es-ES_tradnl" w:eastAsia="en-CA"/>
              </w:rPr>
              <w:t>CO</w:t>
            </w:r>
            <w:r w:rsidRPr="0059255F">
              <w:rPr>
                <w:rFonts w:asciiTheme="majorBidi" w:eastAsia="MS Mincho" w:hAnsiTheme="majorBidi" w:cstheme="majorBidi"/>
                <w:sz w:val="18"/>
                <w:szCs w:val="18"/>
                <w:vertAlign w:val="subscript"/>
                <w:lang w:val="es-ES_tradnl" w:eastAsia="en-CA"/>
              </w:rPr>
              <w:t>2</w:t>
            </w:r>
            <w:r w:rsidRPr="0059255F">
              <w:rPr>
                <w:rFonts w:asciiTheme="majorBidi" w:hAnsiTheme="majorBidi" w:cstheme="majorBidi"/>
                <w:sz w:val="18"/>
                <w:szCs w:val="18"/>
                <w:lang w:val="es-ES_tradnl" w:eastAsia="en-CA"/>
              </w:rPr>
              <w:t xml:space="preserve"> equivalente)</w:t>
            </w:r>
          </w:p>
        </w:tc>
        <w:tc>
          <w:tcPr>
            <w:tcW w:w="427" w:type="pct"/>
            <w:tcBorders>
              <w:top w:val="nil"/>
              <w:left w:val="nil"/>
              <w:bottom w:val="single" w:sz="4" w:space="0" w:color="auto"/>
              <w:right w:val="single" w:sz="4" w:space="0" w:color="auto"/>
            </w:tcBorders>
            <w:vAlign w:val="center"/>
          </w:tcPr>
          <w:p w14:paraId="02EC12F3"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1.</w:t>
            </w:r>
            <w:r w:rsidR="00256CE6" w:rsidRPr="00830B8D">
              <w:rPr>
                <w:sz w:val="20"/>
                <w:szCs w:val="20"/>
                <w:lang w:val="es-ES_tradnl"/>
              </w:rPr>
              <w:t>684</w:t>
            </w:r>
            <w:r w:rsidRPr="00830B8D">
              <w:rPr>
                <w:sz w:val="20"/>
                <w:szCs w:val="20"/>
                <w:lang w:val="es-ES_tradnl"/>
              </w:rPr>
              <w:t>.</w:t>
            </w:r>
            <w:r w:rsidR="00256CE6" w:rsidRPr="00830B8D">
              <w:rPr>
                <w:sz w:val="20"/>
                <w:szCs w:val="20"/>
                <w:lang w:val="es-ES_tradnl"/>
              </w:rPr>
              <w:t>582</w:t>
            </w:r>
          </w:p>
        </w:tc>
        <w:tc>
          <w:tcPr>
            <w:tcW w:w="427" w:type="pct"/>
            <w:tcBorders>
              <w:top w:val="nil"/>
              <w:left w:val="nil"/>
              <w:bottom w:val="single" w:sz="4" w:space="0" w:color="auto"/>
              <w:right w:val="single" w:sz="4" w:space="0" w:color="auto"/>
            </w:tcBorders>
            <w:vAlign w:val="center"/>
          </w:tcPr>
          <w:p w14:paraId="359FB611"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1.</w:t>
            </w:r>
            <w:r w:rsidR="00256CE6" w:rsidRPr="00830B8D">
              <w:rPr>
                <w:sz w:val="20"/>
                <w:szCs w:val="20"/>
                <w:lang w:val="es-ES_tradnl"/>
              </w:rPr>
              <w:t>684</w:t>
            </w:r>
            <w:r w:rsidRPr="00830B8D">
              <w:rPr>
                <w:sz w:val="20"/>
                <w:szCs w:val="20"/>
                <w:lang w:val="es-ES_tradnl"/>
              </w:rPr>
              <w:t>.</w:t>
            </w:r>
            <w:r w:rsidR="00256CE6" w:rsidRPr="00830B8D">
              <w:rPr>
                <w:sz w:val="20"/>
                <w:szCs w:val="20"/>
                <w:lang w:val="es-ES_tradnl"/>
              </w:rPr>
              <w:t>582</w:t>
            </w:r>
          </w:p>
        </w:tc>
        <w:tc>
          <w:tcPr>
            <w:tcW w:w="427" w:type="pct"/>
            <w:tcBorders>
              <w:top w:val="nil"/>
              <w:left w:val="nil"/>
              <w:bottom w:val="single" w:sz="4" w:space="0" w:color="auto"/>
              <w:right w:val="single" w:sz="4" w:space="0" w:color="auto"/>
            </w:tcBorders>
            <w:vAlign w:val="center"/>
          </w:tcPr>
          <w:p w14:paraId="4B187016"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1.</w:t>
            </w:r>
            <w:r w:rsidR="00256CE6" w:rsidRPr="00830B8D">
              <w:rPr>
                <w:sz w:val="20"/>
                <w:szCs w:val="20"/>
                <w:lang w:val="es-ES_tradnl"/>
              </w:rPr>
              <w:t>684</w:t>
            </w:r>
            <w:r w:rsidRPr="00830B8D">
              <w:rPr>
                <w:sz w:val="20"/>
                <w:szCs w:val="20"/>
                <w:lang w:val="es-ES_tradnl"/>
              </w:rPr>
              <w:t>.</w:t>
            </w:r>
            <w:r w:rsidR="00256CE6" w:rsidRPr="00830B8D">
              <w:rPr>
                <w:sz w:val="20"/>
                <w:szCs w:val="20"/>
                <w:lang w:val="es-ES_tradnl"/>
              </w:rPr>
              <w:t>582</w:t>
            </w:r>
          </w:p>
        </w:tc>
        <w:tc>
          <w:tcPr>
            <w:tcW w:w="427" w:type="pct"/>
            <w:tcBorders>
              <w:top w:val="nil"/>
              <w:left w:val="nil"/>
              <w:bottom w:val="single" w:sz="4" w:space="0" w:color="auto"/>
              <w:right w:val="single" w:sz="4" w:space="0" w:color="auto"/>
            </w:tcBorders>
            <w:vAlign w:val="center"/>
          </w:tcPr>
          <w:p w14:paraId="0390D888"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1.</w:t>
            </w:r>
            <w:r w:rsidR="00256CE6" w:rsidRPr="00830B8D">
              <w:rPr>
                <w:sz w:val="20"/>
                <w:szCs w:val="20"/>
                <w:lang w:val="es-ES_tradnl"/>
              </w:rPr>
              <w:t>684</w:t>
            </w:r>
            <w:r w:rsidRPr="00830B8D">
              <w:rPr>
                <w:sz w:val="20"/>
                <w:szCs w:val="20"/>
                <w:lang w:val="es-ES_tradnl"/>
              </w:rPr>
              <w:t>.</w:t>
            </w:r>
            <w:r w:rsidR="00256CE6" w:rsidRPr="00830B8D">
              <w:rPr>
                <w:sz w:val="20"/>
                <w:szCs w:val="20"/>
                <w:lang w:val="es-ES_tradnl"/>
              </w:rPr>
              <w:t>582</w:t>
            </w:r>
          </w:p>
        </w:tc>
        <w:tc>
          <w:tcPr>
            <w:tcW w:w="427" w:type="pct"/>
            <w:tcBorders>
              <w:top w:val="nil"/>
              <w:left w:val="nil"/>
              <w:bottom w:val="single" w:sz="4" w:space="0" w:color="auto"/>
              <w:right w:val="single" w:sz="4" w:space="0" w:color="auto"/>
            </w:tcBorders>
            <w:vAlign w:val="center"/>
          </w:tcPr>
          <w:p w14:paraId="66CF9965"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1.</w:t>
            </w:r>
            <w:r w:rsidR="00256CE6" w:rsidRPr="00830B8D">
              <w:rPr>
                <w:sz w:val="20"/>
                <w:szCs w:val="20"/>
                <w:lang w:val="es-ES_tradnl"/>
              </w:rPr>
              <w:t>684</w:t>
            </w:r>
            <w:r w:rsidRPr="00830B8D">
              <w:rPr>
                <w:sz w:val="20"/>
                <w:szCs w:val="20"/>
                <w:lang w:val="es-ES_tradnl"/>
              </w:rPr>
              <w:t>.</w:t>
            </w:r>
            <w:r w:rsidR="00256CE6" w:rsidRPr="00830B8D">
              <w:rPr>
                <w:sz w:val="20"/>
                <w:szCs w:val="20"/>
                <w:lang w:val="es-ES_tradnl"/>
              </w:rPr>
              <w:t>582</w:t>
            </w:r>
          </w:p>
        </w:tc>
        <w:tc>
          <w:tcPr>
            <w:tcW w:w="427" w:type="pct"/>
            <w:tcBorders>
              <w:top w:val="nil"/>
              <w:left w:val="nil"/>
              <w:bottom w:val="single" w:sz="4" w:space="0" w:color="auto"/>
              <w:right w:val="single" w:sz="4" w:space="0" w:color="auto"/>
            </w:tcBorders>
            <w:vAlign w:val="center"/>
          </w:tcPr>
          <w:p w14:paraId="453C962D"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1.</w:t>
            </w:r>
            <w:r w:rsidR="00256CE6" w:rsidRPr="00830B8D">
              <w:rPr>
                <w:sz w:val="20"/>
                <w:szCs w:val="20"/>
                <w:lang w:val="es-ES_tradnl"/>
              </w:rPr>
              <w:t>516</w:t>
            </w:r>
            <w:r w:rsidR="00F312F5" w:rsidRPr="00830B8D">
              <w:rPr>
                <w:sz w:val="20"/>
                <w:szCs w:val="20"/>
                <w:lang w:val="es-ES_tradnl"/>
              </w:rPr>
              <w:t>.</w:t>
            </w:r>
            <w:r w:rsidR="00256CE6" w:rsidRPr="00830B8D">
              <w:rPr>
                <w:sz w:val="20"/>
                <w:szCs w:val="20"/>
                <w:lang w:val="es-ES_tradnl"/>
              </w:rPr>
              <w:t>124</w:t>
            </w:r>
          </w:p>
        </w:tc>
        <w:tc>
          <w:tcPr>
            <w:tcW w:w="425" w:type="pct"/>
            <w:tcBorders>
              <w:top w:val="nil"/>
              <w:left w:val="nil"/>
              <w:bottom w:val="single" w:sz="4" w:space="0" w:color="auto"/>
              <w:right w:val="single" w:sz="4" w:space="0" w:color="auto"/>
            </w:tcBorders>
            <w:hideMark/>
          </w:tcPr>
          <w:p w14:paraId="405A180F" w14:textId="77777777" w:rsidR="00317BE0" w:rsidRDefault="00676C01">
            <w:pPr>
              <w:spacing w:after="20"/>
              <w:ind w:left="-139"/>
              <w:jc w:val="right"/>
              <w:rPr>
                <w:rFonts w:asciiTheme="majorBidi" w:hAnsiTheme="majorBidi" w:cstheme="majorBidi"/>
                <w:sz w:val="20"/>
                <w:szCs w:val="20"/>
                <w:lang w:val="es-ES_tradnl" w:eastAsia="en-CA"/>
              </w:rPr>
            </w:pPr>
            <w:r>
              <w:rPr>
                <w:rFonts w:asciiTheme="majorBidi" w:hAnsiTheme="majorBidi" w:cstheme="majorBidi"/>
                <w:sz w:val="20"/>
                <w:szCs w:val="20"/>
                <w:lang w:val="es-ES_tradnl"/>
              </w:rPr>
              <w:t>-</w:t>
            </w:r>
          </w:p>
        </w:tc>
      </w:tr>
      <w:tr w:rsidR="00256CE6" w:rsidRPr="00830B8D" w14:paraId="4C1933B3" w14:textId="77777777" w:rsidTr="003D5285">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1A1BFD5" w14:textId="77777777" w:rsidR="00317BE0" w:rsidRDefault="00676C01" w:rsidP="00754963">
            <w:pPr>
              <w:spacing w:after="20"/>
              <w:jc w:val="center"/>
              <w:rPr>
                <w:rFonts w:asciiTheme="majorBidi" w:hAnsiTheme="majorBidi" w:cstheme="majorBidi"/>
                <w:sz w:val="20"/>
                <w:szCs w:val="20"/>
                <w:lang w:val="es-ES_tradnl" w:eastAsia="en-CA"/>
              </w:rPr>
            </w:pPr>
            <w:r w:rsidRPr="00830B8D">
              <w:rPr>
                <w:rFonts w:asciiTheme="majorBidi" w:hAnsiTheme="majorBidi" w:cstheme="majorBidi"/>
                <w:sz w:val="20"/>
                <w:szCs w:val="20"/>
                <w:lang w:val="es-ES_tradnl" w:eastAsia="en-CA"/>
              </w:rPr>
              <w:t>2.1</w:t>
            </w:r>
          </w:p>
        </w:tc>
        <w:tc>
          <w:tcPr>
            <w:tcW w:w="1726" w:type="pct"/>
            <w:tcBorders>
              <w:top w:val="nil"/>
              <w:left w:val="nil"/>
              <w:bottom w:val="single" w:sz="4" w:space="0" w:color="auto"/>
              <w:right w:val="single" w:sz="4" w:space="0" w:color="auto"/>
            </w:tcBorders>
            <w:vAlign w:val="center"/>
            <w:hideMark/>
          </w:tcPr>
          <w:p w14:paraId="5548FF9B" w14:textId="663EE2DD" w:rsidR="00317BE0" w:rsidRDefault="0044544C" w:rsidP="0044544C">
            <w:pPr>
              <w:spacing w:after="20"/>
              <w:jc w:val="left"/>
              <w:rPr>
                <w:rFonts w:asciiTheme="majorBidi" w:hAnsiTheme="majorBidi" w:cstheme="majorBidi"/>
                <w:sz w:val="20"/>
                <w:szCs w:val="20"/>
                <w:lang w:val="es-ES_tradnl" w:eastAsia="en-CA"/>
              </w:rPr>
            </w:pPr>
            <w:r>
              <w:rPr>
                <w:rFonts w:asciiTheme="majorBidi" w:hAnsiTheme="majorBidi" w:cstheme="majorBidi"/>
                <w:sz w:val="18"/>
                <w:szCs w:val="18"/>
                <w:lang w:val="es-ES_tradnl" w:eastAsia="en-CA"/>
              </w:rPr>
              <w:t xml:space="preserve">Financiamiento convenido para el </w:t>
            </w:r>
            <w:r w:rsidRPr="0059255F">
              <w:rPr>
                <w:rFonts w:asciiTheme="majorBidi" w:hAnsiTheme="majorBidi" w:cstheme="majorBidi"/>
                <w:sz w:val="18"/>
                <w:szCs w:val="18"/>
                <w:lang w:val="es-ES_tradnl" w:eastAsia="en-CA"/>
              </w:rPr>
              <w:t xml:space="preserve">principal organismo de ejecución </w:t>
            </w:r>
            <w:r w:rsidR="0092394C" w:rsidRPr="00830B8D">
              <w:rPr>
                <w:rFonts w:asciiTheme="majorBidi" w:hAnsiTheme="majorBidi" w:cstheme="majorBidi"/>
                <w:sz w:val="20"/>
                <w:szCs w:val="20"/>
                <w:lang w:val="es-ES_tradnl" w:eastAsia="en-CA"/>
              </w:rPr>
              <w:t xml:space="preserve">PNUD) </w:t>
            </w:r>
            <w:r w:rsidR="00FF22FE" w:rsidRPr="00830B8D">
              <w:rPr>
                <w:rFonts w:asciiTheme="majorBidi" w:hAnsiTheme="majorBidi" w:cstheme="majorBidi"/>
                <w:sz w:val="20"/>
                <w:szCs w:val="20"/>
                <w:lang w:val="es-ES_tradnl" w:eastAsia="en-CA"/>
              </w:rPr>
              <w:t>($EUA)</w:t>
            </w:r>
          </w:p>
        </w:tc>
        <w:tc>
          <w:tcPr>
            <w:tcW w:w="427" w:type="pct"/>
            <w:tcBorders>
              <w:top w:val="nil"/>
              <w:left w:val="nil"/>
              <w:bottom w:val="single" w:sz="4" w:space="0" w:color="auto"/>
              <w:right w:val="single" w:sz="4" w:space="0" w:color="auto"/>
            </w:tcBorders>
            <w:shd w:val="clear" w:color="auto" w:fill="auto"/>
            <w:vAlign w:val="center"/>
          </w:tcPr>
          <w:p w14:paraId="6C82C41C"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235</w:t>
            </w:r>
            <w:r w:rsidR="00F312F5" w:rsidRPr="00830B8D">
              <w:rPr>
                <w:sz w:val="20"/>
                <w:szCs w:val="20"/>
                <w:lang w:val="es-ES_tradnl"/>
              </w:rPr>
              <w:t>.</w:t>
            </w:r>
            <w:r w:rsidRPr="00830B8D">
              <w:rPr>
                <w:sz w:val="20"/>
                <w:szCs w:val="20"/>
                <w:lang w:val="es-ES_tradnl"/>
              </w:rPr>
              <w:t>675</w:t>
            </w:r>
          </w:p>
        </w:tc>
        <w:tc>
          <w:tcPr>
            <w:tcW w:w="427" w:type="pct"/>
            <w:tcBorders>
              <w:top w:val="nil"/>
              <w:left w:val="nil"/>
              <w:bottom w:val="single" w:sz="4" w:space="0" w:color="auto"/>
              <w:right w:val="single" w:sz="4" w:space="0" w:color="auto"/>
            </w:tcBorders>
            <w:shd w:val="clear" w:color="auto" w:fill="auto"/>
            <w:vAlign w:val="center"/>
          </w:tcPr>
          <w:p w14:paraId="6FAA481A"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0</w:t>
            </w:r>
          </w:p>
        </w:tc>
        <w:tc>
          <w:tcPr>
            <w:tcW w:w="427" w:type="pct"/>
            <w:tcBorders>
              <w:top w:val="nil"/>
              <w:left w:val="nil"/>
              <w:bottom w:val="single" w:sz="4" w:space="0" w:color="auto"/>
              <w:right w:val="single" w:sz="4" w:space="0" w:color="auto"/>
            </w:tcBorders>
            <w:shd w:val="clear" w:color="auto" w:fill="auto"/>
            <w:vAlign w:val="center"/>
          </w:tcPr>
          <w:p w14:paraId="729CF6DE" w14:textId="77777777" w:rsidR="00317BE0" w:rsidRDefault="00676C01">
            <w:pPr>
              <w:spacing w:after="20"/>
              <w:ind w:left="-139"/>
              <w:jc w:val="right"/>
              <w:rPr>
                <w:rFonts w:asciiTheme="majorBidi" w:hAnsiTheme="majorBidi" w:cstheme="majorBidi"/>
                <w:sz w:val="20"/>
                <w:szCs w:val="20"/>
                <w:lang w:val="es-ES_tradnl" w:eastAsia="en-CA"/>
              </w:rPr>
            </w:pPr>
            <w:r w:rsidRPr="00830B8D">
              <w:rPr>
                <w:rFonts w:asciiTheme="majorBidi" w:hAnsiTheme="majorBidi" w:cstheme="majorBidi"/>
                <w:sz w:val="20"/>
                <w:szCs w:val="20"/>
                <w:lang w:val="es-ES_tradnl" w:eastAsia="en-CA"/>
              </w:rPr>
              <w:t>0</w:t>
            </w:r>
          </w:p>
        </w:tc>
        <w:tc>
          <w:tcPr>
            <w:tcW w:w="427" w:type="pct"/>
            <w:tcBorders>
              <w:top w:val="nil"/>
              <w:left w:val="nil"/>
              <w:bottom w:val="single" w:sz="4" w:space="0" w:color="auto"/>
              <w:right w:val="single" w:sz="4" w:space="0" w:color="auto"/>
            </w:tcBorders>
            <w:shd w:val="clear" w:color="auto" w:fill="auto"/>
            <w:vAlign w:val="center"/>
          </w:tcPr>
          <w:p w14:paraId="0AB7925F" w14:textId="77777777" w:rsidR="00317BE0" w:rsidRDefault="00676C01">
            <w:pPr>
              <w:spacing w:after="20"/>
              <w:ind w:left="-139"/>
              <w:jc w:val="right"/>
              <w:rPr>
                <w:rFonts w:asciiTheme="majorBidi" w:hAnsiTheme="majorBidi" w:cstheme="majorBidi"/>
                <w:sz w:val="20"/>
                <w:szCs w:val="20"/>
                <w:lang w:val="es-ES_tradnl" w:eastAsia="en-CA"/>
              </w:rPr>
            </w:pPr>
            <w:r w:rsidRPr="00830B8D">
              <w:rPr>
                <w:sz w:val="20"/>
                <w:szCs w:val="20"/>
                <w:lang w:val="es-ES_tradnl"/>
              </w:rPr>
              <w:t>235</w:t>
            </w:r>
            <w:r w:rsidR="00F312F5" w:rsidRPr="00830B8D">
              <w:rPr>
                <w:sz w:val="20"/>
                <w:szCs w:val="20"/>
                <w:lang w:val="es-ES_tradnl"/>
              </w:rPr>
              <w:t>.</w:t>
            </w:r>
            <w:r w:rsidRPr="00830B8D">
              <w:rPr>
                <w:sz w:val="20"/>
                <w:szCs w:val="20"/>
                <w:lang w:val="es-ES_tradnl"/>
              </w:rPr>
              <w:t>675</w:t>
            </w:r>
          </w:p>
        </w:tc>
        <w:tc>
          <w:tcPr>
            <w:tcW w:w="427" w:type="pct"/>
            <w:tcBorders>
              <w:top w:val="nil"/>
              <w:left w:val="nil"/>
              <w:bottom w:val="single" w:sz="4" w:space="0" w:color="auto"/>
              <w:right w:val="single" w:sz="4" w:space="0" w:color="auto"/>
            </w:tcBorders>
            <w:shd w:val="clear" w:color="auto" w:fill="auto"/>
            <w:vAlign w:val="center"/>
          </w:tcPr>
          <w:p w14:paraId="3F76F365" w14:textId="77777777" w:rsidR="00317BE0" w:rsidRDefault="00676C01">
            <w:pPr>
              <w:spacing w:after="20"/>
              <w:ind w:left="-139"/>
              <w:jc w:val="right"/>
              <w:rPr>
                <w:rFonts w:asciiTheme="majorBidi" w:hAnsiTheme="majorBidi" w:cstheme="majorBidi"/>
                <w:sz w:val="20"/>
                <w:szCs w:val="20"/>
                <w:lang w:val="es-ES_tradnl" w:eastAsia="en-CA"/>
              </w:rPr>
            </w:pPr>
            <w:r w:rsidRPr="00830B8D">
              <w:rPr>
                <w:rFonts w:asciiTheme="majorBidi" w:hAnsiTheme="majorBidi" w:cstheme="majorBidi"/>
                <w:sz w:val="20"/>
                <w:szCs w:val="20"/>
                <w:lang w:val="es-ES_tradnl" w:eastAsia="en-CA"/>
              </w:rPr>
              <w:t>0</w:t>
            </w:r>
          </w:p>
        </w:tc>
        <w:tc>
          <w:tcPr>
            <w:tcW w:w="427" w:type="pct"/>
            <w:tcBorders>
              <w:top w:val="nil"/>
              <w:left w:val="nil"/>
              <w:bottom w:val="single" w:sz="4" w:space="0" w:color="auto"/>
              <w:right w:val="single" w:sz="4" w:space="0" w:color="auto"/>
            </w:tcBorders>
            <w:shd w:val="clear" w:color="auto" w:fill="auto"/>
            <w:vAlign w:val="center"/>
          </w:tcPr>
          <w:p w14:paraId="51643BF6" w14:textId="77777777" w:rsidR="00317BE0" w:rsidRDefault="00F312F5">
            <w:pPr>
              <w:spacing w:after="20"/>
              <w:ind w:left="-139"/>
              <w:jc w:val="right"/>
              <w:rPr>
                <w:rFonts w:asciiTheme="majorBidi" w:hAnsiTheme="majorBidi" w:cstheme="majorBidi"/>
                <w:sz w:val="20"/>
                <w:szCs w:val="20"/>
                <w:lang w:val="es-ES_tradnl" w:eastAsia="en-CA"/>
              </w:rPr>
            </w:pPr>
            <w:r w:rsidRPr="00830B8D">
              <w:rPr>
                <w:sz w:val="20"/>
                <w:szCs w:val="20"/>
                <w:lang w:val="es-ES_tradnl"/>
              </w:rPr>
              <w:t>47.</w:t>
            </w:r>
            <w:r w:rsidR="00676C01" w:rsidRPr="00830B8D">
              <w:rPr>
                <w:sz w:val="20"/>
                <w:szCs w:val="20"/>
                <w:lang w:val="es-ES_tradnl"/>
              </w:rPr>
              <w:t>135</w:t>
            </w:r>
          </w:p>
        </w:tc>
        <w:tc>
          <w:tcPr>
            <w:tcW w:w="425" w:type="pct"/>
            <w:tcBorders>
              <w:top w:val="nil"/>
              <w:left w:val="nil"/>
              <w:bottom w:val="single" w:sz="4" w:space="0" w:color="auto"/>
              <w:right w:val="single" w:sz="4" w:space="0" w:color="auto"/>
            </w:tcBorders>
            <w:shd w:val="clear" w:color="auto" w:fill="auto"/>
          </w:tcPr>
          <w:p w14:paraId="0D5D3725" w14:textId="77777777" w:rsidR="00317BE0" w:rsidRDefault="00676C01">
            <w:pPr>
              <w:spacing w:after="20"/>
              <w:ind w:left="-139"/>
              <w:jc w:val="right"/>
              <w:rPr>
                <w:rFonts w:asciiTheme="majorBidi" w:hAnsiTheme="majorBidi" w:cstheme="majorBidi"/>
                <w:b/>
                <w:bCs/>
                <w:sz w:val="20"/>
                <w:szCs w:val="20"/>
                <w:lang w:val="es-ES_tradnl" w:eastAsia="en-CA"/>
              </w:rPr>
            </w:pPr>
            <w:r w:rsidRPr="00830B8D">
              <w:rPr>
                <w:b/>
                <w:bCs/>
                <w:sz w:val="20"/>
                <w:szCs w:val="20"/>
                <w:lang w:val="es-ES_tradnl"/>
              </w:rPr>
              <w:t>471</w:t>
            </w:r>
            <w:r w:rsidR="00512DCE" w:rsidRPr="00830B8D">
              <w:rPr>
                <w:b/>
                <w:bCs/>
                <w:sz w:val="20"/>
                <w:szCs w:val="20"/>
                <w:lang w:val="es-ES_tradnl"/>
              </w:rPr>
              <w:t>.</w:t>
            </w:r>
            <w:r w:rsidRPr="00830B8D">
              <w:rPr>
                <w:b/>
                <w:bCs/>
                <w:sz w:val="20"/>
                <w:szCs w:val="20"/>
                <w:lang w:val="es-ES_tradnl"/>
              </w:rPr>
              <w:t>350</w:t>
            </w:r>
          </w:p>
        </w:tc>
      </w:tr>
      <w:tr w:rsidR="00256CE6" w:rsidRPr="00830B8D" w14:paraId="4C9872EE" w14:textId="77777777" w:rsidTr="003D5285">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DE128C6" w14:textId="77777777" w:rsidR="00317BE0" w:rsidRDefault="00676C01" w:rsidP="00754963">
            <w:pPr>
              <w:spacing w:after="20"/>
              <w:jc w:val="center"/>
              <w:rPr>
                <w:rFonts w:asciiTheme="majorBidi" w:hAnsiTheme="majorBidi" w:cstheme="majorBidi"/>
                <w:sz w:val="20"/>
                <w:szCs w:val="20"/>
                <w:lang w:val="es-ES_tradnl" w:eastAsia="en-CA"/>
              </w:rPr>
            </w:pPr>
            <w:r w:rsidRPr="00830B8D">
              <w:rPr>
                <w:rFonts w:asciiTheme="majorBidi" w:hAnsiTheme="majorBidi" w:cstheme="majorBidi"/>
                <w:sz w:val="20"/>
                <w:szCs w:val="20"/>
                <w:lang w:val="es-ES_tradnl" w:eastAsia="en-CA"/>
              </w:rPr>
              <w:t>2.2</w:t>
            </w:r>
          </w:p>
        </w:tc>
        <w:tc>
          <w:tcPr>
            <w:tcW w:w="1726" w:type="pct"/>
            <w:tcBorders>
              <w:top w:val="nil"/>
              <w:left w:val="nil"/>
              <w:bottom w:val="single" w:sz="4" w:space="0" w:color="auto"/>
              <w:right w:val="single" w:sz="4" w:space="0" w:color="auto"/>
            </w:tcBorders>
            <w:vAlign w:val="center"/>
            <w:hideMark/>
          </w:tcPr>
          <w:p w14:paraId="41E63076" w14:textId="7D2147A7" w:rsidR="00317BE0" w:rsidRDefault="004C419C">
            <w:pPr>
              <w:spacing w:after="20"/>
              <w:jc w:val="left"/>
              <w:rPr>
                <w:rFonts w:asciiTheme="majorBidi" w:hAnsiTheme="majorBidi" w:cstheme="majorBidi"/>
                <w:sz w:val="20"/>
                <w:szCs w:val="20"/>
                <w:lang w:val="es-ES_tradnl" w:eastAsia="en-CA"/>
              </w:rPr>
            </w:pPr>
            <w:r w:rsidRPr="0059255F">
              <w:rPr>
                <w:rFonts w:asciiTheme="majorBidi" w:hAnsiTheme="majorBidi" w:cstheme="majorBidi"/>
                <w:sz w:val="18"/>
                <w:szCs w:val="18"/>
                <w:lang w:val="es-ES_tradnl" w:eastAsia="en-CA"/>
              </w:rPr>
              <w:t>Gastos de apoy</w:t>
            </w:r>
            <w:r>
              <w:rPr>
                <w:rFonts w:asciiTheme="majorBidi" w:hAnsiTheme="majorBidi" w:cstheme="majorBidi"/>
                <w:sz w:val="18"/>
                <w:szCs w:val="18"/>
                <w:lang w:val="es-ES_tradnl" w:eastAsia="en-CA"/>
              </w:rPr>
              <w:t>o para el</w:t>
            </w:r>
            <w:r w:rsidRPr="0059255F">
              <w:rPr>
                <w:rFonts w:asciiTheme="majorBidi" w:hAnsiTheme="majorBidi" w:cstheme="majorBidi"/>
                <w:sz w:val="18"/>
                <w:szCs w:val="18"/>
                <w:lang w:val="es-ES_tradnl" w:eastAsia="en-CA"/>
              </w:rPr>
              <w:t xml:space="preserve"> principal organismo de ejecución ($EUA)</w:t>
            </w:r>
          </w:p>
        </w:tc>
        <w:tc>
          <w:tcPr>
            <w:tcW w:w="427" w:type="pct"/>
            <w:tcBorders>
              <w:top w:val="nil"/>
              <w:left w:val="nil"/>
              <w:bottom w:val="single" w:sz="4" w:space="0" w:color="auto"/>
              <w:right w:val="single" w:sz="4" w:space="0" w:color="auto"/>
            </w:tcBorders>
            <w:shd w:val="clear" w:color="auto" w:fill="auto"/>
            <w:vAlign w:val="center"/>
          </w:tcPr>
          <w:p w14:paraId="36DDF483" w14:textId="77777777" w:rsidR="00317BE0" w:rsidRDefault="00F312F5">
            <w:pPr>
              <w:spacing w:after="20"/>
              <w:jc w:val="right"/>
              <w:rPr>
                <w:rFonts w:asciiTheme="majorBidi" w:hAnsiTheme="majorBidi" w:cstheme="majorBidi"/>
                <w:sz w:val="20"/>
                <w:szCs w:val="20"/>
                <w:lang w:val="es-ES_tradnl" w:eastAsia="en-CA"/>
              </w:rPr>
            </w:pPr>
            <w:r w:rsidRPr="00830B8D">
              <w:rPr>
                <w:sz w:val="20"/>
                <w:szCs w:val="20"/>
                <w:lang w:val="es-ES_tradnl" w:eastAsia="en-CA"/>
              </w:rPr>
              <w:t>16.</w:t>
            </w:r>
            <w:r w:rsidR="00676C01" w:rsidRPr="00830B8D">
              <w:rPr>
                <w:sz w:val="20"/>
                <w:szCs w:val="20"/>
                <w:lang w:val="es-ES_tradnl" w:eastAsia="en-CA"/>
              </w:rPr>
              <w:t>497</w:t>
            </w:r>
          </w:p>
        </w:tc>
        <w:tc>
          <w:tcPr>
            <w:tcW w:w="427" w:type="pct"/>
            <w:tcBorders>
              <w:top w:val="nil"/>
              <w:left w:val="nil"/>
              <w:bottom w:val="single" w:sz="4" w:space="0" w:color="auto"/>
              <w:right w:val="single" w:sz="4" w:space="0" w:color="auto"/>
            </w:tcBorders>
            <w:shd w:val="clear" w:color="auto" w:fill="auto"/>
            <w:vAlign w:val="center"/>
          </w:tcPr>
          <w:p w14:paraId="7BFA10AA" w14:textId="77777777" w:rsidR="00317BE0" w:rsidRDefault="00676C01">
            <w:pPr>
              <w:spacing w:after="20"/>
              <w:jc w:val="right"/>
              <w:rPr>
                <w:rFonts w:asciiTheme="majorBidi" w:hAnsiTheme="majorBidi" w:cstheme="majorBidi"/>
                <w:sz w:val="20"/>
                <w:szCs w:val="20"/>
                <w:lang w:val="es-ES_tradnl" w:eastAsia="en-CA"/>
              </w:rPr>
            </w:pPr>
            <w:r w:rsidRPr="00830B8D">
              <w:rPr>
                <w:sz w:val="20"/>
                <w:szCs w:val="20"/>
                <w:lang w:val="es-ES_tradnl"/>
              </w:rPr>
              <w:t>0</w:t>
            </w:r>
          </w:p>
        </w:tc>
        <w:tc>
          <w:tcPr>
            <w:tcW w:w="427" w:type="pct"/>
            <w:tcBorders>
              <w:top w:val="nil"/>
              <w:left w:val="nil"/>
              <w:bottom w:val="single" w:sz="4" w:space="0" w:color="auto"/>
              <w:right w:val="single" w:sz="4" w:space="0" w:color="auto"/>
            </w:tcBorders>
            <w:shd w:val="clear" w:color="auto" w:fill="auto"/>
            <w:vAlign w:val="center"/>
          </w:tcPr>
          <w:p w14:paraId="435E4A1C" w14:textId="77777777" w:rsidR="00317BE0" w:rsidRDefault="00676C01">
            <w:pPr>
              <w:spacing w:after="20"/>
              <w:jc w:val="right"/>
              <w:rPr>
                <w:rFonts w:asciiTheme="majorBidi" w:hAnsiTheme="majorBidi" w:cstheme="majorBidi"/>
                <w:sz w:val="20"/>
                <w:szCs w:val="20"/>
                <w:lang w:val="es-ES_tradnl" w:eastAsia="en-CA"/>
              </w:rPr>
            </w:pPr>
            <w:r w:rsidRPr="00830B8D">
              <w:rPr>
                <w:rFonts w:asciiTheme="majorBidi" w:hAnsiTheme="majorBidi" w:cstheme="majorBidi"/>
                <w:sz w:val="20"/>
                <w:szCs w:val="20"/>
                <w:lang w:val="es-ES_tradnl" w:eastAsia="en-CA"/>
              </w:rPr>
              <w:t>0</w:t>
            </w:r>
          </w:p>
        </w:tc>
        <w:tc>
          <w:tcPr>
            <w:tcW w:w="427" w:type="pct"/>
            <w:tcBorders>
              <w:top w:val="nil"/>
              <w:left w:val="nil"/>
              <w:bottom w:val="single" w:sz="4" w:space="0" w:color="auto"/>
              <w:right w:val="single" w:sz="4" w:space="0" w:color="auto"/>
            </w:tcBorders>
            <w:shd w:val="clear" w:color="auto" w:fill="auto"/>
            <w:vAlign w:val="center"/>
          </w:tcPr>
          <w:p w14:paraId="134DF3DC" w14:textId="77777777" w:rsidR="00317BE0" w:rsidRDefault="00512DCE">
            <w:pPr>
              <w:spacing w:after="20"/>
              <w:jc w:val="right"/>
              <w:rPr>
                <w:rFonts w:asciiTheme="majorBidi" w:hAnsiTheme="majorBidi" w:cstheme="majorBidi"/>
                <w:sz w:val="20"/>
                <w:szCs w:val="20"/>
                <w:lang w:val="es-ES_tradnl" w:eastAsia="en-CA"/>
              </w:rPr>
            </w:pPr>
            <w:r w:rsidRPr="00830B8D">
              <w:rPr>
                <w:sz w:val="20"/>
                <w:szCs w:val="20"/>
                <w:lang w:val="es-ES_tradnl"/>
              </w:rPr>
              <w:t>13.</w:t>
            </w:r>
            <w:r w:rsidR="00676C01" w:rsidRPr="00830B8D">
              <w:rPr>
                <w:sz w:val="20"/>
                <w:szCs w:val="20"/>
                <w:lang w:val="es-ES_tradnl"/>
              </w:rPr>
              <w:t>198</w:t>
            </w:r>
          </w:p>
        </w:tc>
        <w:tc>
          <w:tcPr>
            <w:tcW w:w="427" w:type="pct"/>
            <w:tcBorders>
              <w:top w:val="nil"/>
              <w:left w:val="nil"/>
              <w:bottom w:val="single" w:sz="4" w:space="0" w:color="auto"/>
              <w:right w:val="single" w:sz="4" w:space="0" w:color="auto"/>
            </w:tcBorders>
            <w:shd w:val="clear" w:color="auto" w:fill="auto"/>
            <w:vAlign w:val="center"/>
          </w:tcPr>
          <w:p w14:paraId="3090F0AD" w14:textId="77777777" w:rsidR="00317BE0" w:rsidRDefault="00676C01">
            <w:pPr>
              <w:spacing w:after="20"/>
              <w:jc w:val="right"/>
              <w:rPr>
                <w:rFonts w:asciiTheme="majorBidi" w:hAnsiTheme="majorBidi" w:cstheme="majorBidi"/>
                <w:sz w:val="20"/>
                <w:szCs w:val="20"/>
                <w:lang w:val="es-ES_tradnl" w:eastAsia="en-CA"/>
              </w:rPr>
            </w:pPr>
            <w:r w:rsidRPr="00830B8D">
              <w:rPr>
                <w:rFonts w:asciiTheme="majorBidi" w:hAnsiTheme="majorBidi" w:cstheme="majorBidi"/>
                <w:sz w:val="20"/>
                <w:szCs w:val="20"/>
                <w:lang w:val="es-ES_tradnl"/>
              </w:rPr>
              <w:t>0</w:t>
            </w:r>
          </w:p>
        </w:tc>
        <w:tc>
          <w:tcPr>
            <w:tcW w:w="427" w:type="pct"/>
            <w:tcBorders>
              <w:top w:val="nil"/>
              <w:left w:val="nil"/>
              <w:bottom w:val="single" w:sz="4" w:space="0" w:color="auto"/>
              <w:right w:val="single" w:sz="4" w:space="0" w:color="auto"/>
            </w:tcBorders>
            <w:shd w:val="clear" w:color="auto" w:fill="auto"/>
            <w:vAlign w:val="center"/>
          </w:tcPr>
          <w:p w14:paraId="436DE7B3" w14:textId="77777777" w:rsidR="00317BE0" w:rsidRDefault="00676C01">
            <w:pPr>
              <w:spacing w:after="20"/>
              <w:jc w:val="right"/>
              <w:rPr>
                <w:rFonts w:asciiTheme="majorBidi" w:hAnsiTheme="majorBidi" w:cstheme="majorBidi"/>
                <w:sz w:val="20"/>
                <w:szCs w:val="20"/>
                <w:lang w:val="es-ES_tradnl" w:eastAsia="en-CA"/>
              </w:rPr>
            </w:pPr>
            <w:r w:rsidRPr="00830B8D">
              <w:rPr>
                <w:sz w:val="20"/>
                <w:szCs w:val="20"/>
                <w:lang w:val="es-ES_tradnl"/>
              </w:rPr>
              <w:t>3.</w:t>
            </w:r>
            <w:r w:rsidR="00256CE6" w:rsidRPr="00830B8D">
              <w:rPr>
                <w:sz w:val="20"/>
                <w:szCs w:val="20"/>
                <w:lang w:val="es-ES_tradnl"/>
              </w:rPr>
              <w:t>299</w:t>
            </w:r>
          </w:p>
        </w:tc>
        <w:tc>
          <w:tcPr>
            <w:tcW w:w="425" w:type="pct"/>
            <w:tcBorders>
              <w:top w:val="nil"/>
              <w:left w:val="nil"/>
              <w:bottom w:val="single" w:sz="4" w:space="0" w:color="auto"/>
              <w:right w:val="single" w:sz="4" w:space="0" w:color="auto"/>
            </w:tcBorders>
            <w:shd w:val="clear" w:color="auto" w:fill="auto"/>
          </w:tcPr>
          <w:p w14:paraId="6A5EA979" w14:textId="77777777" w:rsidR="00317BE0" w:rsidRDefault="00512DCE">
            <w:pPr>
              <w:spacing w:after="20"/>
              <w:jc w:val="right"/>
              <w:rPr>
                <w:rFonts w:asciiTheme="majorBidi" w:hAnsiTheme="majorBidi" w:cstheme="majorBidi"/>
                <w:b/>
                <w:bCs/>
                <w:sz w:val="20"/>
                <w:szCs w:val="20"/>
                <w:lang w:val="es-ES_tradnl" w:eastAsia="en-CA"/>
              </w:rPr>
            </w:pPr>
            <w:r w:rsidRPr="00830B8D">
              <w:rPr>
                <w:b/>
                <w:bCs/>
                <w:color w:val="000000"/>
                <w:sz w:val="20"/>
                <w:szCs w:val="20"/>
                <w:lang w:val="es-ES_tradnl"/>
              </w:rPr>
              <w:t>32.</w:t>
            </w:r>
            <w:r w:rsidR="00676C01" w:rsidRPr="00830B8D">
              <w:rPr>
                <w:b/>
                <w:bCs/>
                <w:color w:val="000000"/>
                <w:sz w:val="20"/>
                <w:szCs w:val="20"/>
                <w:lang w:val="es-ES_tradnl"/>
              </w:rPr>
              <w:t>995</w:t>
            </w:r>
          </w:p>
        </w:tc>
      </w:tr>
      <w:tr w:rsidR="0057156E" w:rsidRPr="00830B8D" w14:paraId="3CD8464E" w14:textId="77777777" w:rsidTr="003D5285">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0F7DE47D" w14:textId="77777777" w:rsidR="0057156E" w:rsidRDefault="0057156E" w:rsidP="00754963">
            <w:pPr>
              <w:spacing w:after="20"/>
              <w:jc w:val="center"/>
              <w:rPr>
                <w:rFonts w:asciiTheme="majorBidi" w:hAnsiTheme="majorBidi" w:cstheme="majorBidi"/>
                <w:sz w:val="20"/>
                <w:szCs w:val="20"/>
                <w:lang w:val="es-ES_tradnl" w:eastAsia="en-CA"/>
              </w:rPr>
            </w:pPr>
            <w:r w:rsidRPr="00830B8D">
              <w:rPr>
                <w:rFonts w:asciiTheme="majorBidi" w:hAnsiTheme="majorBidi" w:cstheme="majorBidi"/>
                <w:sz w:val="20"/>
                <w:szCs w:val="20"/>
                <w:lang w:val="es-ES_tradnl" w:eastAsia="en-CA"/>
              </w:rPr>
              <w:t>13.1</w:t>
            </w:r>
          </w:p>
        </w:tc>
        <w:tc>
          <w:tcPr>
            <w:tcW w:w="1726" w:type="pct"/>
            <w:tcBorders>
              <w:top w:val="nil"/>
              <w:left w:val="nil"/>
              <w:bottom w:val="single" w:sz="4" w:space="0" w:color="auto"/>
              <w:right w:val="single" w:sz="4" w:space="0" w:color="auto"/>
            </w:tcBorders>
          </w:tcPr>
          <w:p w14:paraId="6BB34295" w14:textId="3430224F" w:rsidR="0057156E" w:rsidRDefault="0057156E">
            <w:pPr>
              <w:spacing w:after="20"/>
              <w:jc w:val="left"/>
              <w:rPr>
                <w:rFonts w:asciiTheme="majorBidi" w:hAnsiTheme="majorBidi" w:cstheme="majorBidi"/>
                <w:sz w:val="20"/>
                <w:szCs w:val="20"/>
                <w:lang w:val="es-ES_tradnl" w:eastAsia="en-CA"/>
              </w:rPr>
            </w:pPr>
            <w:r w:rsidRPr="0059255F">
              <w:rPr>
                <w:rFonts w:asciiTheme="majorBidi" w:hAnsiTheme="majorBidi" w:cstheme="majorBidi"/>
                <w:sz w:val="18"/>
                <w:szCs w:val="18"/>
                <w:lang w:val="es-ES_tradnl" w:eastAsia="en-CA"/>
              </w:rPr>
              <w:t>Financiamiento total convenido ($EUA)</w:t>
            </w:r>
          </w:p>
        </w:tc>
        <w:tc>
          <w:tcPr>
            <w:tcW w:w="427" w:type="pct"/>
            <w:tcBorders>
              <w:top w:val="nil"/>
              <w:left w:val="nil"/>
              <w:bottom w:val="single" w:sz="4" w:space="0" w:color="auto"/>
              <w:right w:val="single" w:sz="4" w:space="0" w:color="auto"/>
            </w:tcBorders>
            <w:shd w:val="clear" w:color="auto" w:fill="auto"/>
            <w:vAlign w:val="center"/>
          </w:tcPr>
          <w:p w14:paraId="570E50A7" w14:textId="77777777" w:rsidR="0057156E" w:rsidRDefault="0057156E">
            <w:pPr>
              <w:spacing w:after="20"/>
              <w:jc w:val="right"/>
              <w:rPr>
                <w:rFonts w:asciiTheme="majorBidi" w:hAnsiTheme="majorBidi" w:cstheme="majorBidi"/>
                <w:sz w:val="20"/>
                <w:szCs w:val="20"/>
                <w:lang w:val="es-ES_tradnl" w:eastAsia="en-CA"/>
              </w:rPr>
            </w:pPr>
            <w:r w:rsidRPr="00830B8D">
              <w:rPr>
                <w:sz w:val="20"/>
                <w:szCs w:val="20"/>
                <w:lang w:val="es-ES_tradnl"/>
              </w:rPr>
              <w:t>235.675</w:t>
            </w:r>
          </w:p>
        </w:tc>
        <w:tc>
          <w:tcPr>
            <w:tcW w:w="427" w:type="pct"/>
            <w:tcBorders>
              <w:top w:val="nil"/>
              <w:left w:val="nil"/>
              <w:bottom w:val="single" w:sz="4" w:space="0" w:color="auto"/>
              <w:right w:val="single" w:sz="4" w:space="0" w:color="auto"/>
            </w:tcBorders>
            <w:shd w:val="clear" w:color="auto" w:fill="auto"/>
            <w:vAlign w:val="center"/>
          </w:tcPr>
          <w:p w14:paraId="5B3900B1" w14:textId="77777777" w:rsidR="0057156E" w:rsidRDefault="0057156E">
            <w:pPr>
              <w:spacing w:after="20"/>
              <w:jc w:val="right"/>
              <w:rPr>
                <w:rFonts w:asciiTheme="majorBidi" w:hAnsiTheme="majorBidi" w:cstheme="majorBidi"/>
                <w:sz w:val="20"/>
                <w:szCs w:val="20"/>
                <w:lang w:val="es-ES_tradnl" w:eastAsia="en-CA"/>
              </w:rPr>
            </w:pPr>
            <w:r w:rsidRPr="00830B8D">
              <w:rPr>
                <w:sz w:val="20"/>
                <w:szCs w:val="20"/>
                <w:lang w:val="es-ES_tradnl"/>
              </w:rPr>
              <w:t>0</w:t>
            </w:r>
          </w:p>
        </w:tc>
        <w:tc>
          <w:tcPr>
            <w:tcW w:w="427" w:type="pct"/>
            <w:tcBorders>
              <w:top w:val="nil"/>
              <w:left w:val="nil"/>
              <w:bottom w:val="single" w:sz="4" w:space="0" w:color="auto"/>
              <w:right w:val="single" w:sz="4" w:space="0" w:color="auto"/>
            </w:tcBorders>
            <w:shd w:val="clear" w:color="auto" w:fill="auto"/>
            <w:vAlign w:val="center"/>
          </w:tcPr>
          <w:p w14:paraId="34DC60F7" w14:textId="77777777" w:rsidR="0057156E" w:rsidRDefault="0057156E">
            <w:pPr>
              <w:spacing w:after="20"/>
              <w:jc w:val="right"/>
              <w:rPr>
                <w:rFonts w:asciiTheme="majorBidi" w:hAnsiTheme="majorBidi" w:cstheme="majorBidi"/>
                <w:sz w:val="20"/>
                <w:szCs w:val="20"/>
                <w:lang w:val="es-ES_tradnl"/>
              </w:rPr>
            </w:pPr>
            <w:r w:rsidRPr="00830B8D">
              <w:rPr>
                <w:rFonts w:asciiTheme="majorBidi" w:hAnsiTheme="majorBidi" w:cstheme="majorBidi"/>
                <w:sz w:val="20"/>
                <w:szCs w:val="20"/>
                <w:lang w:val="es-ES_tradnl" w:eastAsia="en-CA"/>
              </w:rPr>
              <w:t>0</w:t>
            </w:r>
          </w:p>
        </w:tc>
        <w:tc>
          <w:tcPr>
            <w:tcW w:w="427" w:type="pct"/>
            <w:tcBorders>
              <w:top w:val="nil"/>
              <w:left w:val="nil"/>
              <w:bottom w:val="single" w:sz="4" w:space="0" w:color="auto"/>
              <w:right w:val="single" w:sz="4" w:space="0" w:color="auto"/>
            </w:tcBorders>
            <w:shd w:val="clear" w:color="auto" w:fill="auto"/>
            <w:vAlign w:val="center"/>
          </w:tcPr>
          <w:p w14:paraId="0580B555" w14:textId="77777777" w:rsidR="0057156E" w:rsidRDefault="0057156E">
            <w:pPr>
              <w:spacing w:after="20"/>
              <w:jc w:val="right"/>
              <w:rPr>
                <w:rFonts w:asciiTheme="majorBidi" w:hAnsiTheme="majorBidi" w:cstheme="majorBidi"/>
                <w:sz w:val="20"/>
                <w:szCs w:val="20"/>
                <w:lang w:val="es-ES_tradnl" w:eastAsia="en-CA"/>
              </w:rPr>
            </w:pPr>
            <w:r w:rsidRPr="00830B8D">
              <w:rPr>
                <w:sz w:val="20"/>
                <w:szCs w:val="20"/>
                <w:lang w:val="es-ES_tradnl"/>
              </w:rPr>
              <w:t>235.675</w:t>
            </w:r>
          </w:p>
        </w:tc>
        <w:tc>
          <w:tcPr>
            <w:tcW w:w="427" w:type="pct"/>
            <w:tcBorders>
              <w:top w:val="nil"/>
              <w:left w:val="nil"/>
              <w:bottom w:val="single" w:sz="4" w:space="0" w:color="auto"/>
              <w:right w:val="single" w:sz="4" w:space="0" w:color="auto"/>
            </w:tcBorders>
            <w:shd w:val="clear" w:color="auto" w:fill="auto"/>
            <w:vAlign w:val="center"/>
          </w:tcPr>
          <w:p w14:paraId="35B929F0" w14:textId="77777777" w:rsidR="0057156E" w:rsidRDefault="0057156E">
            <w:pPr>
              <w:spacing w:after="20"/>
              <w:jc w:val="right"/>
              <w:rPr>
                <w:rFonts w:asciiTheme="majorBidi" w:hAnsiTheme="majorBidi" w:cstheme="majorBidi"/>
                <w:sz w:val="20"/>
                <w:szCs w:val="20"/>
                <w:lang w:val="es-ES_tradnl"/>
              </w:rPr>
            </w:pPr>
            <w:r w:rsidRPr="00830B8D">
              <w:rPr>
                <w:rFonts w:asciiTheme="majorBidi" w:hAnsiTheme="majorBidi" w:cstheme="majorBidi"/>
                <w:sz w:val="20"/>
                <w:szCs w:val="20"/>
                <w:lang w:val="es-ES_tradnl" w:eastAsia="en-CA"/>
              </w:rPr>
              <w:t>0</w:t>
            </w:r>
          </w:p>
        </w:tc>
        <w:tc>
          <w:tcPr>
            <w:tcW w:w="427" w:type="pct"/>
            <w:tcBorders>
              <w:top w:val="nil"/>
              <w:left w:val="nil"/>
              <w:bottom w:val="single" w:sz="4" w:space="0" w:color="auto"/>
              <w:right w:val="single" w:sz="4" w:space="0" w:color="auto"/>
            </w:tcBorders>
            <w:shd w:val="clear" w:color="auto" w:fill="auto"/>
            <w:vAlign w:val="center"/>
          </w:tcPr>
          <w:p w14:paraId="1B8AAE89" w14:textId="77777777" w:rsidR="0057156E" w:rsidRDefault="0057156E">
            <w:pPr>
              <w:spacing w:after="20"/>
              <w:jc w:val="right"/>
              <w:rPr>
                <w:rFonts w:asciiTheme="majorBidi" w:hAnsiTheme="majorBidi" w:cstheme="majorBidi"/>
                <w:sz w:val="20"/>
                <w:szCs w:val="20"/>
                <w:lang w:val="es-ES_tradnl" w:eastAsia="en-CA"/>
              </w:rPr>
            </w:pPr>
            <w:r w:rsidRPr="00830B8D">
              <w:rPr>
                <w:sz w:val="20"/>
                <w:szCs w:val="20"/>
                <w:lang w:val="es-ES_tradnl"/>
              </w:rPr>
              <w:t>47.135</w:t>
            </w:r>
          </w:p>
        </w:tc>
        <w:tc>
          <w:tcPr>
            <w:tcW w:w="425" w:type="pct"/>
            <w:tcBorders>
              <w:top w:val="nil"/>
              <w:left w:val="nil"/>
              <w:bottom w:val="single" w:sz="4" w:space="0" w:color="auto"/>
              <w:right w:val="single" w:sz="4" w:space="0" w:color="auto"/>
            </w:tcBorders>
            <w:shd w:val="clear" w:color="auto" w:fill="auto"/>
          </w:tcPr>
          <w:p w14:paraId="32568926" w14:textId="77777777" w:rsidR="0057156E" w:rsidRDefault="0057156E">
            <w:pPr>
              <w:spacing w:after="20"/>
              <w:jc w:val="right"/>
              <w:rPr>
                <w:rFonts w:asciiTheme="majorBidi" w:hAnsiTheme="majorBidi" w:cstheme="majorBidi"/>
                <w:b/>
                <w:bCs/>
                <w:sz w:val="20"/>
                <w:szCs w:val="20"/>
                <w:lang w:val="es-ES_tradnl"/>
              </w:rPr>
            </w:pPr>
            <w:r w:rsidRPr="00830B8D">
              <w:rPr>
                <w:b/>
                <w:bCs/>
                <w:sz w:val="20"/>
                <w:szCs w:val="20"/>
                <w:lang w:val="es-ES_tradnl"/>
              </w:rPr>
              <w:t>471.350</w:t>
            </w:r>
          </w:p>
        </w:tc>
      </w:tr>
      <w:tr w:rsidR="0057156E" w:rsidRPr="00830B8D" w14:paraId="21994593" w14:textId="77777777" w:rsidTr="003D5285">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500DED76" w14:textId="77777777" w:rsidR="0057156E" w:rsidRDefault="0057156E" w:rsidP="00754963">
            <w:pPr>
              <w:spacing w:after="20"/>
              <w:jc w:val="center"/>
              <w:rPr>
                <w:rFonts w:asciiTheme="majorBidi" w:hAnsiTheme="majorBidi" w:cstheme="majorBidi"/>
                <w:sz w:val="20"/>
                <w:szCs w:val="20"/>
                <w:lang w:val="es-ES_tradnl" w:eastAsia="en-CA"/>
              </w:rPr>
            </w:pPr>
            <w:r w:rsidRPr="00830B8D">
              <w:rPr>
                <w:rFonts w:asciiTheme="majorBidi" w:hAnsiTheme="majorBidi" w:cstheme="majorBidi"/>
                <w:sz w:val="20"/>
                <w:szCs w:val="20"/>
                <w:lang w:val="es-ES_tradnl" w:eastAsia="en-CA"/>
              </w:rPr>
              <w:t>3.2</w:t>
            </w:r>
          </w:p>
        </w:tc>
        <w:tc>
          <w:tcPr>
            <w:tcW w:w="1726" w:type="pct"/>
            <w:tcBorders>
              <w:top w:val="nil"/>
              <w:left w:val="nil"/>
              <w:bottom w:val="single" w:sz="4" w:space="0" w:color="auto"/>
              <w:right w:val="single" w:sz="4" w:space="0" w:color="auto"/>
            </w:tcBorders>
          </w:tcPr>
          <w:p w14:paraId="415B9A83" w14:textId="7C9A1343" w:rsidR="0057156E" w:rsidRDefault="0057156E">
            <w:pPr>
              <w:spacing w:after="20"/>
              <w:jc w:val="left"/>
              <w:rPr>
                <w:rFonts w:asciiTheme="majorBidi" w:hAnsiTheme="majorBidi" w:cstheme="majorBidi"/>
                <w:sz w:val="20"/>
                <w:szCs w:val="20"/>
                <w:lang w:val="es-ES_tradnl" w:eastAsia="en-CA"/>
              </w:rPr>
            </w:pPr>
            <w:proofErr w:type="gramStart"/>
            <w:r w:rsidRPr="0059255F">
              <w:rPr>
                <w:rFonts w:asciiTheme="majorBidi" w:hAnsiTheme="majorBidi" w:cstheme="majorBidi"/>
                <w:sz w:val="18"/>
                <w:szCs w:val="18"/>
                <w:lang w:val="es-ES_tradnl" w:eastAsia="en-CA"/>
              </w:rPr>
              <w:t>Total</w:t>
            </w:r>
            <w:proofErr w:type="gramEnd"/>
            <w:r w:rsidRPr="0059255F">
              <w:rPr>
                <w:rFonts w:asciiTheme="majorBidi" w:hAnsiTheme="majorBidi" w:cstheme="majorBidi"/>
                <w:sz w:val="18"/>
                <w:szCs w:val="18"/>
                <w:lang w:val="es-ES_tradnl" w:eastAsia="en-CA"/>
              </w:rPr>
              <w:t xml:space="preserve"> gastos de apoyo ($EUA)</w:t>
            </w:r>
          </w:p>
        </w:tc>
        <w:tc>
          <w:tcPr>
            <w:tcW w:w="427" w:type="pct"/>
            <w:tcBorders>
              <w:top w:val="nil"/>
              <w:left w:val="nil"/>
              <w:bottom w:val="single" w:sz="4" w:space="0" w:color="auto"/>
              <w:right w:val="single" w:sz="4" w:space="0" w:color="auto"/>
            </w:tcBorders>
            <w:shd w:val="clear" w:color="auto" w:fill="auto"/>
            <w:vAlign w:val="center"/>
          </w:tcPr>
          <w:p w14:paraId="72437AD7" w14:textId="77777777" w:rsidR="0057156E" w:rsidRDefault="0057156E">
            <w:pPr>
              <w:spacing w:after="20"/>
              <w:jc w:val="right"/>
              <w:rPr>
                <w:rFonts w:asciiTheme="majorBidi" w:hAnsiTheme="majorBidi" w:cstheme="majorBidi"/>
                <w:sz w:val="20"/>
                <w:szCs w:val="20"/>
                <w:lang w:val="es-ES_tradnl" w:eastAsia="en-CA"/>
              </w:rPr>
            </w:pPr>
            <w:r w:rsidRPr="00830B8D">
              <w:rPr>
                <w:sz w:val="20"/>
                <w:szCs w:val="20"/>
                <w:lang w:val="es-ES_tradnl" w:eastAsia="en-CA"/>
              </w:rPr>
              <w:t>16.497</w:t>
            </w:r>
          </w:p>
        </w:tc>
        <w:tc>
          <w:tcPr>
            <w:tcW w:w="427" w:type="pct"/>
            <w:tcBorders>
              <w:top w:val="nil"/>
              <w:left w:val="nil"/>
              <w:bottom w:val="single" w:sz="4" w:space="0" w:color="auto"/>
              <w:right w:val="single" w:sz="4" w:space="0" w:color="auto"/>
            </w:tcBorders>
            <w:shd w:val="clear" w:color="auto" w:fill="auto"/>
            <w:vAlign w:val="center"/>
          </w:tcPr>
          <w:p w14:paraId="21CC6F7C" w14:textId="77777777" w:rsidR="0057156E" w:rsidRDefault="0057156E">
            <w:pPr>
              <w:spacing w:after="20"/>
              <w:jc w:val="right"/>
              <w:rPr>
                <w:rFonts w:asciiTheme="majorBidi" w:hAnsiTheme="majorBidi" w:cstheme="majorBidi"/>
                <w:sz w:val="20"/>
                <w:szCs w:val="20"/>
                <w:lang w:val="es-ES_tradnl" w:eastAsia="en-CA"/>
              </w:rPr>
            </w:pPr>
            <w:r w:rsidRPr="00830B8D">
              <w:rPr>
                <w:sz w:val="20"/>
                <w:szCs w:val="20"/>
                <w:lang w:val="es-ES_tradnl"/>
              </w:rPr>
              <w:t>0</w:t>
            </w:r>
          </w:p>
        </w:tc>
        <w:tc>
          <w:tcPr>
            <w:tcW w:w="427" w:type="pct"/>
            <w:tcBorders>
              <w:top w:val="nil"/>
              <w:left w:val="nil"/>
              <w:bottom w:val="single" w:sz="4" w:space="0" w:color="auto"/>
              <w:right w:val="single" w:sz="4" w:space="0" w:color="auto"/>
            </w:tcBorders>
            <w:shd w:val="clear" w:color="auto" w:fill="auto"/>
            <w:vAlign w:val="center"/>
          </w:tcPr>
          <w:p w14:paraId="3ADDB8BF" w14:textId="77777777" w:rsidR="0057156E" w:rsidRDefault="0057156E">
            <w:pPr>
              <w:spacing w:after="20"/>
              <w:jc w:val="right"/>
              <w:rPr>
                <w:rFonts w:asciiTheme="majorBidi" w:hAnsiTheme="majorBidi" w:cstheme="majorBidi"/>
                <w:sz w:val="20"/>
                <w:szCs w:val="20"/>
                <w:lang w:val="es-ES_tradnl"/>
              </w:rPr>
            </w:pPr>
            <w:r w:rsidRPr="00830B8D">
              <w:rPr>
                <w:rFonts w:asciiTheme="majorBidi" w:hAnsiTheme="majorBidi" w:cstheme="majorBidi"/>
                <w:sz w:val="20"/>
                <w:szCs w:val="20"/>
                <w:lang w:val="es-ES_tradnl" w:eastAsia="en-CA"/>
              </w:rPr>
              <w:t>0</w:t>
            </w:r>
          </w:p>
        </w:tc>
        <w:tc>
          <w:tcPr>
            <w:tcW w:w="427" w:type="pct"/>
            <w:tcBorders>
              <w:top w:val="nil"/>
              <w:left w:val="nil"/>
              <w:bottom w:val="single" w:sz="4" w:space="0" w:color="auto"/>
              <w:right w:val="single" w:sz="4" w:space="0" w:color="auto"/>
            </w:tcBorders>
            <w:shd w:val="clear" w:color="auto" w:fill="auto"/>
            <w:vAlign w:val="center"/>
          </w:tcPr>
          <w:p w14:paraId="670542EA" w14:textId="77777777" w:rsidR="0057156E" w:rsidRDefault="0057156E">
            <w:pPr>
              <w:spacing w:after="20"/>
              <w:jc w:val="right"/>
              <w:rPr>
                <w:rFonts w:asciiTheme="majorBidi" w:hAnsiTheme="majorBidi" w:cstheme="majorBidi"/>
                <w:sz w:val="20"/>
                <w:szCs w:val="20"/>
                <w:lang w:val="es-ES_tradnl" w:eastAsia="en-CA"/>
              </w:rPr>
            </w:pPr>
            <w:r w:rsidRPr="00830B8D">
              <w:rPr>
                <w:sz w:val="20"/>
                <w:szCs w:val="20"/>
                <w:lang w:val="es-ES_tradnl"/>
              </w:rPr>
              <w:t>13.198</w:t>
            </w:r>
          </w:p>
        </w:tc>
        <w:tc>
          <w:tcPr>
            <w:tcW w:w="427" w:type="pct"/>
            <w:tcBorders>
              <w:top w:val="nil"/>
              <w:left w:val="nil"/>
              <w:bottom w:val="single" w:sz="4" w:space="0" w:color="auto"/>
              <w:right w:val="single" w:sz="4" w:space="0" w:color="auto"/>
            </w:tcBorders>
            <w:shd w:val="clear" w:color="auto" w:fill="auto"/>
            <w:vAlign w:val="center"/>
          </w:tcPr>
          <w:p w14:paraId="4FE4E871" w14:textId="77777777" w:rsidR="0057156E" w:rsidRDefault="0057156E">
            <w:pPr>
              <w:spacing w:after="20"/>
              <w:jc w:val="right"/>
              <w:rPr>
                <w:rFonts w:asciiTheme="majorBidi" w:hAnsiTheme="majorBidi" w:cstheme="majorBidi"/>
                <w:sz w:val="20"/>
                <w:szCs w:val="20"/>
                <w:lang w:val="es-ES_tradnl"/>
              </w:rPr>
            </w:pPr>
            <w:r w:rsidRPr="00830B8D">
              <w:rPr>
                <w:rFonts w:asciiTheme="majorBidi" w:hAnsiTheme="majorBidi" w:cstheme="majorBidi"/>
                <w:sz w:val="20"/>
                <w:szCs w:val="20"/>
                <w:lang w:val="es-ES_tradnl"/>
              </w:rPr>
              <w:t>0</w:t>
            </w:r>
          </w:p>
        </w:tc>
        <w:tc>
          <w:tcPr>
            <w:tcW w:w="427" w:type="pct"/>
            <w:tcBorders>
              <w:top w:val="nil"/>
              <w:left w:val="nil"/>
              <w:bottom w:val="single" w:sz="4" w:space="0" w:color="auto"/>
              <w:right w:val="single" w:sz="4" w:space="0" w:color="auto"/>
            </w:tcBorders>
            <w:shd w:val="clear" w:color="auto" w:fill="auto"/>
            <w:vAlign w:val="center"/>
          </w:tcPr>
          <w:p w14:paraId="1BB6244C" w14:textId="77777777" w:rsidR="0057156E" w:rsidRDefault="0057156E">
            <w:pPr>
              <w:spacing w:after="20"/>
              <w:jc w:val="right"/>
              <w:rPr>
                <w:rFonts w:asciiTheme="majorBidi" w:hAnsiTheme="majorBidi" w:cstheme="majorBidi"/>
                <w:sz w:val="20"/>
                <w:szCs w:val="20"/>
                <w:lang w:val="es-ES_tradnl" w:eastAsia="en-CA"/>
              </w:rPr>
            </w:pPr>
            <w:r w:rsidRPr="00830B8D">
              <w:rPr>
                <w:sz w:val="20"/>
                <w:szCs w:val="20"/>
                <w:lang w:val="es-ES_tradnl"/>
              </w:rPr>
              <w:t>3.299</w:t>
            </w:r>
          </w:p>
        </w:tc>
        <w:tc>
          <w:tcPr>
            <w:tcW w:w="425" w:type="pct"/>
            <w:tcBorders>
              <w:top w:val="nil"/>
              <w:left w:val="nil"/>
              <w:bottom w:val="single" w:sz="4" w:space="0" w:color="auto"/>
              <w:right w:val="single" w:sz="4" w:space="0" w:color="auto"/>
            </w:tcBorders>
            <w:shd w:val="clear" w:color="auto" w:fill="auto"/>
          </w:tcPr>
          <w:p w14:paraId="359B4B01" w14:textId="77777777" w:rsidR="0057156E" w:rsidRDefault="0057156E">
            <w:pPr>
              <w:spacing w:after="20"/>
              <w:jc w:val="right"/>
              <w:rPr>
                <w:rFonts w:asciiTheme="majorBidi" w:hAnsiTheme="majorBidi" w:cstheme="majorBidi"/>
                <w:b/>
                <w:bCs/>
                <w:sz w:val="20"/>
                <w:szCs w:val="20"/>
                <w:lang w:val="es-ES_tradnl"/>
              </w:rPr>
            </w:pPr>
            <w:r w:rsidRPr="00830B8D">
              <w:rPr>
                <w:b/>
                <w:bCs/>
                <w:color w:val="000000"/>
                <w:sz w:val="20"/>
                <w:szCs w:val="20"/>
                <w:lang w:val="es-ES_tradnl"/>
              </w:rPr>
              <w:t>32.995</w:t>
            </w:r>
          </w:p>
        </w:tc>
      </w:tr>
      <w:tr w:rsidR="0057156E" w:rsidRPr="00830B8D" w14:paraId="526920B0" w14:textId="77777777" w:rsidTr="003D5285">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00ED493" w14:textId="77777777" w:rsidR="0057156E" w:rsidRDefault="0057156E" w:rsidP="00754963">
            <w:pPr>
              <w:spacing w:after="20"/>
              <w:jc w:val="center"/>
              <w:rPr>
                <w:rFonts w:asciiTheme="majorBidi" w:hAnsiTheme="majorBidi" w:cstheme="majorBidi"/>
                <w:sz w:val="20"/>
                <w:szCs w:val="20"/>
                <w:lang w:val="es-ES_tradnl" w:eastAsia="en-CA"/>
              </w:rPr>
            </w:pPr>
            <w:r w:rsidRPr="00830B8D">
              <w:rPr>
                <w:rFonts w:asciiTheme="majorBidi" w:hAnsiTheme="majorBidi" w:cstheme="majorBidi"/>
                <w:sz w:val="20"/>
                <w:szCs w:val="20"/>
                <w:lang w:val="es-ES_tradnl" w:eastAsia="en-CA"/>
              </w:rPr>
              <w:t>3.3</w:t>
            </w:r>
          </w:p>
        </w:tc>
        <w:tc>
          <w:tcPr>
            <w:tcW w:w="1726" w:type="pct"/>
            <w:tcBorders>
              <w:top w:val="nil"/>
              <w:left w:val="nil"/>
              <w:bottom w:val="single" w:sz="4" w:space="0" w:color="auto"/>
              <w:right w:val="single" w:sz="4" w:space="0" w:color="auto"/>
            </w:tcBorders>
            <w:hideMark/>
          </w:tcPr>
          <w:p w14:paraId="23FDB969" w14:textId="1D0DF513" w:rsidR="0057156E" w:rsidRDefault="0057156E">
            <w:pPr>
              <w:spacing w:after="20"/>
              <w:jc w:val="left"/>
              <w:rPr>
                <w:rFonts w:asciiTheme="majorBidi" w:hAnsiTheme="majorBidi" w:cstheme="majorBidi"/>
                <w:sz w:val="20"/>
                <w:szCs w:val="20"/>
                <w:lang w:val="es-ES_tradnl" w:eastAsia="en-CA"/>
              </w:rPr>
            </w:pPr>
            <w:proofErr w:type="gramStart"/>
            <w:r w:rsidRPr="0059255F">
              <w:rPr>
                <w:rFonts w:asciiTheme="majorBidi" w:hAnsiTheme="majorBidi" w:cstheme="majorBidi"/>
                <w:sz w:val="18"/>
                <w:szCs w:val="18"/>
                <w:lang w:val="es-ES_tradnl" w:eastAsia="en-CA"/>
              </w:rPr>
              <w:t>Total</w:t>
            </w:r>
            <w:proofErr w:type="gramEnd"/>
            <w:r w:rsidRPr="0059255F">
              <w:rPr>
                <w:rFonts w:asciiTheme="majorBidi" w:hAnsiTheme="majorBidi" w:cstheme="majorBidi"/>
                <w:sz w:val="18"/>
                <w:szCs w:val="18"/>
                <w:lang w:val="es-ES_tradnl" w:eastAsia="en-CA"/>
              </w:rPr>
              <w:t xml:space="preserve"> costos convenidos ($EUA)</w:t>
            </w:r>
          </w:p>
        </w:tc>
        <w:tc>
          <w:tcPr>
            <w:tcW w:w="427" w:type="pct"/>
            <w:tcBorders>
              <w:top w:val="nil"/>
              <w:left w:val="nil"/>
              <w:bottom w:val="single" w:sz="4" w:space="0" w:color="auto"/>
              <w:right w:val="single" w:sz="4" w:space="0" w:color="auto"/>
            </w:tcBorders>
            <w:shd w:val="clear" w:color="auto" w:fill="auto"/>
            <w:vAlign w:val="center"/>
          </w:tcPr>
          <w:p w14:paraId="57BEB8DA" w14:textId="77777777" w:rsidR="0057156E" w:rsidRDefault="0057156E">
            <w:pPr>
              <w:spacing w:after="20"/>
              <w:jc w:val="right"/>
              <w:rPr>
                <w:rFonts w:asciiTheme="majorBidi" w:hAnsiTheme="majorBidi" w:cstheme="majorBidi"/>
                <w:sz w:val="20"/>
                <w:szCs w:val="20"/>
                <w:lang w:val="es-ES_tradnl" w:eastAsia="en-CA"/>
              </w:rPr>
            </w:pPr>
            <w:r w:rsidRPr="00830B8D">
              <w:rPr>
                <w:sz w:val="20"/>
                <w:szCs w:val="20"/>
                <w:lang w:val="es-ES_tradnl"/>
              </w:rPr>
              <w:t>252.172</w:t>
            </w:r>
          </w:p>
        </w:tc>
        <w:tc>
          <w:tcPr>
            <w:tcW w:w="427" w:type="pct"/>
            <w:tcBorders>
              <w:top w:val="nil"/>
              <w:left w:val="nil"/>
              <w:bottom w:val="single" w:sz="4" w:space="0" w:color="auto"/>
              <w:right w:val="single" w:sz="4" w:space="0" w:color="auto"/>
            </w:tcBorders>
            <w:shd w:val="clear" w:color="auto" w:fill="auto"/>
            <w:vAlign w:val="center"/>
          </w:tcPr>
          <w:p w14:paraId="4AC65684" w14:textId="77777777" w:rsidR="0057156E" w:rsidRDefault="0057156E">
            <w:pPr>
              <w:spacing w:after="20"/>
              <w:jc w:val="right"/>
              <w:rPr>
                <w:rFonts w:asciiTheme="majorBidi" w:hAnsiTheme="majorBidi" w:cstheme="majorBidi"/>
                <w:sz w:val="20"/>
                <w:szCs w:val="20"/>
                <w:lang w:val="es-ES_tradnl" w:eastAsia="en-CA"/>
              </w:rPr>
            </w:pPr>
            <w:r w:rsidRPr="00830B8D">
              <w:rPr>
                <w:lang w:val="es-ES_tradnl"/>
              </w:rPr>
              <w:t>0</w:t>
            </w:r>
          </w:p>
        </w:tc>
        <w:tc>
          <w:tcPr>
            <w:tcW w:w="427" w:type="pct"/>
            <w:tcBorders>
              <w:top w:val="nil"/>
              <w:left w:val="nil"/>
              <w:bottom w:val="single" w:sz="4" w:space="0" w:color="auto"/>
              <w:right w:val="single" w:sz="4" w:space="0" w:color="auto"/>
            </w:tcBorders>
            <w:shd w:val="clear" w:color="auto" w:fill="auto"/>
            <w:vAlign w:val="center"/>
          </w:tcPr>
          <w:p w14:paraId="35F1DF32" w14:textId="77777777" w:rsidR="0057156E" w:rsidRDefault="0057156E">
            <w:pPr>
              <w:spacing w:after="20"/>
              <w:jc w:val="right"/>
              <w:rPr>
                <w:rFonts w:asciiTheme="majorBidi" w:hAnsiTheme="majorBidi" w:cstheme="majorBidi"/>
                <w:sz w:val="20"/>
                <w:szCs w:val="20"/>
                <w:lang w:val="es-ES_tradnl" w:eastAsia="en-CA"/>
              </w:rPr>
            </w:pPr>
            <w:r w:rsidRPr="00830B8D">
              <w:rPr>
                <w:rFonts w:asciiTheme="majorBidi" w:hAnsiTheme="majorBidi" w:cstheme="majorBidi"/>
                <w:sz w:val="20"/>
                <w:szCs w:val="20"/>
                <w:lang w:val="es-ES_tradnl" w:eastAsia="en-CA"/>
              </w:rPr>
              <w:t>0</w:t>
            </w:r>
          </w:p>
        </w:tc>
        <w:tc>
          <w:tcPr>
            <w:tcW w:w="427" w:type="pct"/>
            <w:tcBorders>
              <w:top w:val="nil"/>
              <w:left w:val="nil"/>
              <w:bottom w:val="single" w:sz="4" w:space="0" w:color="auto"/>
              <w:right w:val="single" w:sz="4" w:space="0" w:color="auto"/>
            </w:tcBorders>
            <w:shd w:val="clear" w:color="auto" w:fill="auto"/>
            <w:vAlign w:val="center"/>
          </w:tcPr>
          <w:p w14:paraId="1B0C4175" w14:textId="77777777" w:rsidR="0057156E" w:rsidRDefault="0057156E">
            <w:pPr>
              <w:spacing w:after="20"/>
              <w:jc w:val="right"/>
              <w:rPr>
                <w:rFonts w:asciiTheme="majorBidi" w:hAnsiTheme="majorBidi" w:cstheme="majorBidi"/>
                <w:sz w:val="20"/>
                <w:szCs w:val="20"/>
                <w:lang w:val="es-ES_tradnl" w:eastAsia="en-CA"/>
              </w:rPr>
            </w:pPr>
            <w:r w:rsidRPr="00830B8D">
              <w:rPr>
                <w:sz w:val="20"/>
                <w:szCs w:val="20"/>
                <w:lang w:val="es-ES_tradnl"/>
              </w:rPr>
              <w:t>201.738</w:t>
            </w:r>
          </w:p>
        </w:tc>
        <w:tc>
          <w:tcPr>
            <w:tcW w:w="427" w:type="pct"/>
            <w:tcBorders>
              <w:top w:val="nil"/>
              <w:left w:val="nil"/>
              <w:bottom w:val="single" w:sz="4" w:space="0" w:color="auto"/>
              <w:right w:val="single" w:sz="4" w:space="0" w:color="auto"/>
            </w:tcBorders>
            <w:shd w:val="clear" w:color="auto" w:fill="auto"/>
            <w:vAlign w:val="center"/>
          </w:tcPr>
          <w:p w14:paraId="4037D323" w14:textId="77777777" w:rsidR="0057156E" w:rsidRDefault="0057156E">
            <w:pPr>
              <w:spacing w:after="20"/>
              <w:jc w:val="right"/>
              <w:rPr>
                <w:rFonts w:asciiTheme="majorBidi" w:hAnsiTheme="majorBidi" w:cstheme="majorBidi"/>
                <w:sz w:val="20"/>
                <w:szCs w:val="20"/>
                <w:lang w:val="es-ES_tradnl" w:eastAsia="en-CA"/>
              </w:rPr>
            </w:pPr>
            <w:r w:rsidRPr="00830B8D">
              <w:rPr>
                <w:rFonts w:asciiTheme="majorBidi" w:hAnsiTheme="majorBidi" w:cstheme="majorBidi"/>
                <w:sz w:val="20"/>
                <w:szCs w:val="20"/>
                <w:lang w:val="es-ES_tradnl" w:eastAsia="en-CA"/>
              </w:rPr>
              <w:t>0</w:t>
            </w:r>
          </w:p>
        </w:tc>
        <w:tc>
          <w:tcPr>
            <w:tcW w:w="427" w:type="pct"/>
            <w:tcBorders>
              <w:top w:val="nil"/>
              <w:left w:val="nil"/>
              <w:bottom w:val="single" w:sz="4" w:space="0" w:color="auto"/>
              <w:right w:val="single" w:sz="4" w:space="0" w:color="auto"/>
            </w:tcBorders>
            <w:shd w:val="clear" w:color="auto" w:fill="auto"/>
            <w:vAlign w:val="center"/>
          </w:tcPr>
          <w:p w14:paraId="38ABB0F2" w14:textId="77777777" w:rsidR="0057156E" w:rsidRDefault="0057156E">
            <w:pPr>
              <w:spacing w:after="20"/>
              <w:jc w:val="right"/>
              <w:rPr>
                <w:rFonts w:asciiTheme="majorBidi" w:hAnsiTheme="majorBidi" w:cstheme="majorBidi"/>
                <w:sz w:val="20"/>
                <w:szCs w:val="20"/>
                <w:lang w:val="es-ES_tradnl" w:eastAsia="en-CA"/>
              </w:rPr>
            </w:pPr>
            <w:r w:rsidRPr="00830B8D">
              <w:rPr>
                <w:color w:val="000000"/>
                <w:szCs w:val="20"/>
                <w:lang w:val="es-ES_tradnl"/>
              </w:rPr>
              <w:t>50.434</w:t>
            </w:r>
          </w:p>
        </w:tc>
        <w:tc>
          <w:tcPr>
            <w:tcW w:w="425" w:type="pct"/>
            <w:tcBorders>
              <w:top w:val="nil"/>
              <w:left w:val="nil"/>
              <w:bottom w:val="single" w:sz="4" w:space="0" w:color="auto"/>
              <w:right w:val="single" w:sz="4" w:space="0" w:color="auto"/>
            </w:tcBorders>
            <w:shd w:val="clear" w:color="auto" w:fill="auto"/>
            <w:vAlign w:val="center"/>
          </w:tcPr>
          <w:p w14:paraId="2DAFF57A" w14:textId="77777777" w:rsidR="0057156E" w:rsidRDefault="0057156E">
            <w:pPr>
              <w:spacing w:after="20"/>
              <w:jc w:val="right"/>
              <w:rPr>
                <w:rFonts w:asciiTheme="majorBidi" w:hAnsiTheme="majorBidi" w:cstheme="majorBidi"/>
                <w:b/>
                <w:bCs/>
                <w:sz w:val="20"/>
                <w:szCs w:val="20"/>
                <w:lang w:val="es-ES_tradnl" w:eastAsia="en-CA"/>
              </w:rPr>
            </w:pPr>
            <w:r w:rsidRPr="00830B8D">
              <w:rPr>
                <w:b/>
                <w:bCs/>
                <w:color w:val="000000"/>
                <w:szCs w:val="20"/>
                <w:lang w:val="es-ES_tradnl"/>
              </w:rPr>
              <w:t>504.345</w:t>
            </w:r>
          </w:p>
        </w:tc>
      </w:tr>
    </w:tbl>
    <w:p w14:paraId="6D83E5C1" w14:textId="77777777" w:rsidR="003D5285" w:rsidRPr="00BB197C" w:rsidRDefault="003D5285" w:rsidP="003D5285">
      <w:pPr>
        <w:shd w:val="clear" w:color="auto" w:fill="FFFFFF" w:themeFill="background1"/>
        <w:spacing w:before="360"/>
        <w:rPr>
          <w:b/>
          <w:bCs/>
          <w:lang w:eastAsia="en-CA"/>
        </w:rPr>
      </w:pPr>
      <w:r w:rsidRPr="00BB197C">
        <w:rPr>
          <w:b/>
          <w:bCs/>
          <w:lang w:eastAsia="en-CA"/>
        </w:rPr>
        <w:t>HCFC phase-out management plan (stage II) (remaining years)</w:t>
      </w:r>
    </w:p>
    <w:tbl>
      <w:tblPr>
        <w:tblW w:w="5000" w:type="pct"/>
        <w:tblLook w:val="04A0" w:firstRow="1" w:lastRow="0" w:firstColumn="1" w:lastColumn="0" w:noHBand="0" w:noVBand="1"/>
      </w:tblPr>
      <w:tblGrid>
        <w:gridCol w:w="539"/>
        <w:gridCol w:w="5047"/>
        <w:gridCol w:w="1108"/>
        <w:gridCol w:w="1108"/>
        <w:gridCol w:w="1108"/>
        <w:gridCol w:w="1108"/>
        <w:gridCol w:w="1108"/>
        <w:gridCol w:w="1108"/>
        <w:gridCol w:w="1108"/>
        <w:gridCol w:w="1079"/>
      </w:tblGrid>
      <w:tr w:rsidR="003D5285" w:rsidRPr="00BB197C" w14:paraId="5805D478" w14:textId="77777777" w:rsidTr="003B1585">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8120C9A" w14:textId="77777777" w:rsidR="003D5285" w:rsidRPr="00BB197C" w:rsidRDefault="003D5285" w:rsidP="003B1585">
            <w:pPr>
              <w:spacing w:after="20"/>
              <w:jc w:val="center"/>
              <w:rPr>
                <w:rFonts w:asciiTheme="majorBidi" w:hAnsiTheme="majorBidi" w:cstheme="majorBidi"/>
                <w:b/>
                <w:bCs/>
                <w:sz w:val="20"/>
                <w:szCs w:val="20"/>
                <w:lang w:eastAsia="en-CA"/>
              </w:rPr>
            </w:pPr>
            <w:r w:rsidRPr="00BB197C">
              <w:rPr>
                <w:rFonts w:asciiTheme="majorBidi" w:hAnsiTheme="majorBidi" w:cstheme="majorBidi"/>
                <w:b/>
                <w:bCs/>
                <w:sz w:val="20"/>
                <w:szCs w:val="20"/>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677A7AEF" w14:textId="77777777" w:rsidR="003D5285" w:rsidRPr="00BB197C" w:rsidRDefault="003D5285" w:rsidP="003B1585">
            <w:pPr>
              <w:spacing w:after="20"/>
              <w:jc w:val="center"/>
              <w:rPr>
                <w:rFonts w:asciiTheme="majorBidi" w:hAnsiTheme="majorBidi" w:cstheme="majorBidi"/>
                <w:b/>
                <w:bCs/>
                <w:sz w:val="20"/>
                <w:szCs w:val="20"/>
                <w:lang w:eastAsia="en-CA"/>
              </w:rPr>
            </w:pPr>
            <w:r w:rsidRPr="00BB197C">
              <w:rPr>
                <w:rFonts w:asciiTheme="majorBidi" w:hAnsiTheme="majorBidi" w:cstheme="majorBidi"/>
                <w:b/>
                <w:bCs/>
                <w:sz w:val="20"/>
                <w:szCs w:val="20"/>
                <w:lang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60CB20ED" w14:textId="77777777" w:rsidR="003D5285" w:rsidRPr="00BB197C" w:rsidRDefault="003D5285" w:rsidP="003B1585">
            <w:pPr>
              <w:spacing w:after="20"/>
              <w:jc w:val="center"/>
              <w:rPr>
                <w:rFonts w:asciiTheme="majorBidi" w:hAnsiTheme="majorBidi" w:cstheme="majorBidi"/>
                <w:b/>
                <w:bCs/>
                <w:sz w:val="20"/>
                <w:szCs w:val="20"/>
                <w:lang w:eastAsia="en-CA"/>
              </w:rPr>
            </w:pPr>
            <w:r w:rsidRPr="00BB197C">
              <w:rPr>
                <w:rFonts w:asciiTheme="majorBidi" w:hAnsiTheme="majorBidi" w:cstheme="majorBidi"/>
                <w:b/>
                <w:bCs/>
                <w:sz w:val="20"/>
                <w:szCs w:val="20"/>
                <w:lang w:eastAsia="en-CA"/>
              </w:rPr>
              <w:t>2024</w:t>
            </w:r>
          </w:p>
        </w:tc>
        <w:tc>
          <w:tcPr>
            <w:tcW w:w="384" w:type="pct"/>
            <w:tcBorders>
              <w:top w:val="single" w:sz="4" w:space="0" w:color="auto"/>
              <w:left w:val="nil"/>
              <w:bottom w:val="single" w:sz="4" w:space="0" w:color="auto"/>
              <w:right w:val="single" w:sz="4" w:space="0" w:color="auto"/>
            </w:tcBorders>
            <w:vAlign w:val="center"/>
            <w:hideMark/>
          </w:tcPr>
          <w:p w14:paraId="6BBB18D5" w14:textId="77777777" w:rsidR="003D5285" w:rsidRPr="00BB197C" w:rsidRDefault="003D5285" w:rsidP="003B1585">
            <w:pPr>
              <w:spacing w:after="20"/>
              <w:ind w:left="-115"/>
              <w:jc w:val="center"/>
              <w:rPr>
                <w:rFonts w:asciiTheme="majorBidi" w:hAnsiTheme="majorBidi" w:cstheme="majorBidi"/>
                <w:b/>
                <w:bCs/>
                <w:sz w:val="20"/>
                <w:szCs w:val="20"/>
                <w:lang w:eastAsia="en-CA"/>
              </w:rPr>
            </w:pPr>
            <w:r w:rsidRPr="00BB197C">
              <w:rPr>
                <w:rFonts w:asciiTheme="majorBidi" w:hAnsiTheme="majorBidi" w:cstheme="majorBidi"/>
                <w:b/>
                <w:bCs/>
                <w:sz w:val="20"/>
                <w:szCs w:val="20"/>
                <w:lang w:eastAsia="en-CA"/>
              </w:rPr>
              <w:t>2025</w:t>
            </w:r>
          </w:p>
        </w:tc>
        <w:tc>
          <w:tcPr>
            <w:tcW w:w="384" w:type="pct"/>
            <w:tcBorders>
              <w:top w:val="single" w:sz="4" w:space="0" w:color="auto"/>
              <w:left w:val="nil"/>
              <w:bottom w:val="single" w:sz="4" w:space="0" w:color="auto"/>
              <w:right w:val="single" w:sz="4" w:space="0" w:color="auto"/>
            </w:tcBorders>
            <w:vAlign w:val="center"/>
            <w:hideMark/>
          </w:tcPr>
          <w:p w14:paraId="03B4A36F" w14:textId="77777777" w:rsidR="003D5285" w:rsidRPr="00BB197C" w:rsidRDefault="003D5285" w:rsidP="003B1585">
            <w:pPr>
              <w:spacing w:after="20"/>
              <w:ind w:left="-115"/>
              <w:jc w:val="center"/>
              <w:rPr>
                <w:rFonts w:asciiTheme="majorBidi" w:hAnsiTheme="majorBidi" w:cstheme="majorBidi"/>
                <w:b/>
                <w:bCs/>
                <w:sz w:val="20"/>
                <w:szCs w:val="20"/>
                <w:lang w:eastAsia="en-CA"/>
              </w:rPr>
            </w:pPr>
            <w:r w:rsidRPr="00BB197C">
              <w:rPr>
                <w:rFonts w:asciiTheme="majorBidi" w:hAnsiTheme="majorBidi" w:cstheme="majorBidi"/>
                <w:b/>
                <w:bCs/>
                <w:sz w:val="20"/>
                <w:szCs w:val="20"/>
                <w:lang w:eastAsia="en-CA"/>
              </w:rPr>
              <w:t>2026</w:t>
            </w:r>
          </w:p>
        </w:tc>
        <w:tc>
          <w:tcPr>
            <w:tcW w:w="384" w:type="pct"/>
            <w:tcBorders>
              <w:top w:val="single" w:sz="4" w:space="0" w:color="auto"/>
              <w:left w:val="nil"/>
              <w:bottom w:val="single" w:sz="4" w:space="0" w:color="auto"/>
              <w:right w:val="single" w:sz="4" w:space="0" w:color="auto"/>
            </w:tcBorders>
            <w:vAlign w:val="center"/>
            <w:hideMark/>
          </w:tcPr>
          <w:p w14:paraId="43EE9D22" w14:textId="77777777" w:rsidR="003D5285" w:rsidRPr="00BB197C" w:rsidRDefault="003D5285" w:rsidP="003B1585">
            <w:pPr>
              <w:spacing w:after="20"/>
              <w:ind w:left="-115"/>
              <w:jc w:val="center"/>
              <w:rPr>
                <w:rFonts w:asciiTheme="majorBidi" w:hAnsiTheme="majorBidi" w:cstheme="majorBidi"/>
                <w:b/>
                <w:bCs/>
                <w:sz w:val="20"/>
                <w:szCs w:val="20"/>
                <w:lang w:eastAsia="en-CA"/>
              </w:rPr>
            </w:pPr>
            <w:r w:rsidRPr="00BB197C">
              <w:rPr>
                <w:rFonts w:asciiTheme="majorBidi" w:hAnsiTheme="majorBidi" w:cstheme="majorBidi"/>
                <w:b/>
                <w:bCs/>
                <w:sz w:val="20"/>
                <w:szCs w:val="20"/>
                <w:lang w:eastAsia="en-CA"/>
              </w:rPr>
              <w:t>2027</w:t>
            </w:r>
          </w:p>
        </w:tc>
        <w:tc>
          <w:tcPr>
            <w:tcW w:w="384" w:type="pct"/>
            <w:tcBorders>
              <w:top w:val="single" w:sz="4" w:space="0" w:color="auto"/>
              <w:left w:val="nil"/>
              <w:bottom w:val="single" w:sz="4" w:space="0" w:color="auto"/>
              <w:right w:val="single" w:sz="4" w:space="0" w:color="auto"/>
            </w:tcBorders>
            <w:vAlign w:val="center"/>
            <w:hideMark/>
          </w:tcPr>
          <w:p w14:paraId="340F09F4" w14:textId="77777777" w:rsidR="003D5285" w:rsidRPr="00BB197C" w:rsidRDefault="003D5285" w:rsidP="003B1585">
            <w:pPr>
              <w:spacing w:after="20"/>
              <w:ind w:left="-115"/>
              <w:jc w:val="center"/>
              <w:rPr>
                <w:rFonts w:asciiTheme="majorBidi" w:hAnsiTheme="majorBidi" w:cstheme="majorBidi"/>
                <w:b/>
                <w:bCs/>
                <w:sz w:val="20"/>
                <w:szCs w:val="20"/>
                <w:lang w:eastAsia="en-CA"/>
              </w:rPr>
            </w:pPr>
            <w:r w:rsidRPr="00BB197C">
              <w:rPr>
                <w:rFonts w:asciiTheme="majorBidi" w:hAnsiTheme="majorBidi" w:cstheme="majorBidi"/>
                <w:b/>
                <w:bCs/>
                <w:sz w:val="20"/>
                <w:szCs w:val="20"/>
                <w:lang w:eastAsia="en-CA"/>
              </w:rPr>
              <w:t>2028</w:t>
            </w:r>
          </w:p>
        </w:tc>
        <w:tc>
          <w:tcPr>
            <w:tcW w:w="384" w:type="pct"/>
            <w:tcBorders>
              <w:top w:val="single" w:sz="4" w:space="0" w:color="auto"/>
              <w:left w:val="nil"/>
              <w:bottom w:val="single" w:sz="4" w:space="0" w:color="auto"/>
              <w:right w:val="single" w:sz="4" w:space="0" w:color="auto"/>
            </w:tcBorders>
            <w:vAlign w:val="center"/>
            <w:hideMark/>
          </w:tcPr>
          <w:p w14:paraId="3FFD9EFF" w14:textId="77777777" w:rsidR="003D5285" w:rsidRPr="00BB197C" w:rsidRDefault="003D5285" w:rsidP="003B1585">
            <w:pPr>
              <w:spacing w:after="20"/>
              <w:ind w:left="-115"/>
              <w:jc w:val="center"/>
              <w:rPr>
                <w:rFonts w:asciiTheme="majorBidi" w:hAnsiTheme="majorBidi" w:cstheme="majorBidi"/>
                <w:b/>
                <w:bCs/>
                <w:sz w:val="20"/>
                <w:szCs w:val="20"/>
                <w:lang w:eastAsia="en-CA"/>
              </w:rPr>
            </w:pPr>
            <w:r w:rsidRPr="00BB197C">
              <w:rPr>
                <w:rFonts w:asciiTheme="majorBidi" w:hAnsiTheme="majorBidi" w:cstheme="majorBidi"/>
                <w:b/>
                <w:bCs/>
                <w:sz w:val="20"/>
                <w:szCs w:val="20"/>
                <w:lang w:eastAsia="en-CA"/>
              </w:rPr>
              <w:t>2029</w:t>
            </w:r>
          </w:p>
        </w:tc>
        <w:tc>
          <w:tcPr>
            <w:tcW w:w="384" w:type="pct"/>
            <w:tcBorders>
              <w:top w:val="single" w:sz="4" w:space="0" w:color="auto"/>
              <w:left w:val="nil"/>
              <w:bottom w:val="single" w:sz="4" w:space="0" w:color="auto"/>
              <w:right w:val="single" w:sz="4" w:space="0" w:color="auto"/>
            </w:tcBorders>
            <w:vAlign w:val="center"/>
            <w:hideMark/>
          </w:tcPr>
          <w:p w14:paraId="7FC96FCE" w14:textId="77777777" w:rsidR="003D5285" w:rsidRPr="00BB197C" w:rsidRDefault="003D5285" w:rsidP="003B1585">
            <w:pPr>
              <w:spacing w:after="20"/>
              <w:ind w:left="-115"/>
              <w:jc w:val="center"/>
              <w:rPr>
                <w:rFonts w:asciiTheme="majorBidi" w:hAnsiTheme="majorBidi" w:cstheme="majorBidi"/>
                <w:b/>
                <w:bCs/>
                <w:sz w:val="20"/>
                <w:szCs w:val="20"/>
                <w:lang w:eastAsia="en-CA"/>
              </w:rPr>
            </w:pPr>
            <w:r w:rsidRPr="00BB197C">
              <w:rPr>
                <w:rFonts w:asciiTheme="majorBidi" w:hAnsiTheme="majorBidi" w:cstheme="majorBidi"/>
                <w:b/>
                <w:bCs/>
                <w:sz w:val="20"/>
                <w:szCs w:val="20"/>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6DD32380" w14:textId="77777777" w:rsidR="003D5285" w:rsidRPr="00BB197C" w:rsidRDefault="003D5285" w:rsidP="003B1585">
            <w:pPr>
              <w:spacing w:after="20"/>
              <w:jc w:val="center"/>
              <w:rPr>
                <w:rFonts w:asciiTheme="majorBidi" w:hAnsiTheme="majorBidi" w:cstheme="majorBidi"/>
                <w:b/>
                <w:bCs/>
                <w:sz w:val="20"/>
                <w:szCs w:val="20"/>
                <w:lang w:eastAsia="en-CA"/>
              </w:rPr>
            </w:pPr>
            <w:r w:rsidRPr="00BB197C">
              <w:rPr>
                <w:rFonts w:asciiTheme="majorBidi" w:hAnsiTheme="majorBidi" w:cstheme="majorBidi"/>
                <w:b/>
                <w:bCs/>
                <w:sz w:val="20"/>
                <w:szCs w:val="20"/>
                <w:lang w:eastAsia="en-CA"/>
              </w:rPr>
              <w:t>Total</w:t>
            </w:r>
          </w:p>
        </w:tc>
      </w:tr>
      <w:tr w:rsidR="003D5285" w:rsidRPr="00BB197C" w14:paraId="7150EC66" w14:textId="77777777" w:rsidTr="003B158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B4D9E1" w14:textId="77777777" w:rsidR="003D5285" w:rsidRPr="00BB197C" w:rsidRDefault="003D5285" w:rsidP="003B1585">
            <w:pPr>
              <w:spacing w:after="20"/>
              <w:ind w:left="-19"/>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1.1</w:t>
            </w:r>
          </w:p>
        </w:tc>
        <w:tc>
          <w:tcPr>
            <w:tcW w:w="1750" w:type="pct"/>
            <w:tcBorders>
              <w:top w:val="nil"/>
              <w:left w:val="nil"/>
              <w:bottom w:val="single" w:sz="4" w:space="0" w:color="auto"/>
              <w:right w:val="single" w:sz="4" w:space="0" w:color="auto"/>
            </w:tcBorders>
            <w:hideMark/>
          </w:tcPr>
          <w:p w14:paraId="1F178839"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Montreal Protocol reduction schedule of Annex C, Group I substances (ODP tonnes)</w:t>
            </w:r>
          </w:p>
        </w:tc>
        <w:tc>
          <w:tcPr>
            <w:tcW w:w="384" w:type="pct"/>
            <w:tcBorders>
              <w:top w:val="nil"/>
              <w:left w:val="nil"/>
              <w:bottom w:val="single" w:sz="4" w:space="0" w:color="auto"/>
              <w:right w:val="single" w:sz="4" w:space="0" w:color="auto"/>
            </w:tcBorders>
          </w:tcPr>
          <w:p w14:paraId="64D1B35E" w14:textId="77777777" w:rsidR="003D5285" w:rsidRPr="00BB197C" w:rsidRDefault="003D5285" w:rsidP="003B1585">
            <w:pPr>
              <w:spacing w:after="20"/>
              <w:ind w:left="-90" w:right="-6"/>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11.67</w:t>
            </w:r>
          </w:p>
        </w:tc>
        <w:tc>
          <w:tcPr>
            <w:tcW w:w="384" w:type="pct"/>
            <w:tcBorders>
              <w:top w:val="nil"/>
              <w:left w:val="nil"/>
              <w:bottom w:val="single" w:sz="4" w:space="0" w:color="auto"/>
              <w:right w:val="single" w:sz="4" w:space="0" w:color="auto"/>
            </w:tcBorders>
          </w:tcPr>
          <w:p w14:paraId="5BDB13FC" w14:textId="77777777" w:rsidR="003D5285" w:rsidRPr="00BB197C" w:rsidRDefault="003D5285" w:rsidP="003B1585">
            <w:pPr>
              <w:spacing w:after="20"/>
              <w:ind w:left="-115"/>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7E9A8788" w14:textId="77777777" w:rsidR="003D5285" w:rsidRPr="00BB197C" w:rsidRDefault="003D5285" w:rsidP="003B1585">
            <w:pPr>
              <w:spacing w:after="20"/>
              <w:ind w:left="-115"/>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094E5635" w14:textId="77777777" w:rsidR="003D5285" w:rsidRPr="00BB197C" w:rsidRDefault="003D5285" w:rsidP="003B1585">
            <w:pPr>
              <w:spacing w:after="20"/>
              <w:ind w:left="-115"/>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1D4DF504" w14:textId="77777777" w:rsidR="003D5285" w:rsidRPr="00BB197C" w:rsidRDefault="003D5285" w:rsidP="003B1585">
            <w:pPr>
              <w:spacing w:after="20"/>
              <w:ind w:left="-115" w:right="-33"/>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52BD520D" w14:textId="77777777" w:rsidR="003D5285" w:rsidRPr="00BB197C" w:rsidRDefault="003D5285" w:rsidP="003B1585">
            <w:pPr>
              <w:spacing w:after="20"/>
              <w:ind w:left="-34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shd w:val="clear" w:color="auto" w:fill="FFFFFF" w:themeFill="background1"/>
          </w:tcPr>
          <w:p w14:paraId="44018E05" w14:textId="77777777" w:rsidR="003D5285" w:rsidRPr="00BB197C" w:rsidRDefault="003D5285" w:rsidP="003B1585">
            <w:pPr>
              <w:spacing w:after="20"/>
              <w:ind w:left="-115"/>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0AB232BB" w14:textId="77777777" w:rsidR="003D5285" w:rsidRPr="00BB197C" w:rsidRDefault="003D5285" w:rsidP="003B1585">
            <w:pPr>
              <w:spacing w:after="20"/>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n/a</w:t>
            </w:r>
          </w:p>
        </w:tc>
      </w:tr>
      <w:tr w:rsidR="003D5285" w:rsidRPr="00BB197C" w14:paraId="2D8AFD66" w14:textId="77777777" w:rsidTr="003B158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89F54C" w14:textId="77777777" w:rsidR="003D5285" w:rsidRPr="00BB197C" w:rsidRDefault="003D5285" w:rsidP="003B1585">
            <w:pPr>
              <w:spacing w:after="20"/>
              <w:ind w:left="-19"/>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1.2</w:t>
            </w:r>
          </w:p>
        </w:tc>
        <w:tc>
          <w:tcPr>
            <w:tcW w:w="1750" w:type="pct"/>
            <w:tcBorders>
              <w:top w:val="nil"/>
              <w:left w:val="nil"/>
              <w:bottom w:val="single" w:sz="4" w:space="0" w:color="auto"/>
              <w:right w:val="single" w:sz="4" w:space="0" w:color="auto"/>
            </w:tcBorders>
            <w:hideMark/>
          </w:tcPr>
          <w:p w14:paraId="6F944258"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Maximum allowable total consumption of Annex C, Group I substances (ODP tonnes)</w:t>
            </w:r>
          </w:p>
        </w:tc>
        <w:tc>
          <w:tcPr>
            <w:tcW w:w="384" w:type="pct"/>
            <w:tcBorders>
              <w:top w:val="nil"/>
              <w:left w:val="nil"/>
              <w:bottom w:val="single" w:sz="4" w:space="0" w:color="auto"/>
              <w:right w:val="single" w:sz="4" w:space="0" w:color="auto"/>
            </w:tcBorders>
          </w:tcPr>
          <w:p w14:paraId="25C20CBA" w14:textId="77777777" w:rsidR="003D5285" w:rsidRPr="00BB197C" w:rsidRDefault="003D5285" w:rsidP="003B1585">
            <w:pPr>
              <w:spacing w:after="20"/>
              <w:ind w:left="-90"/>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11.67</w:t>
            </w:r>
          </w:p>
        </w:tc>
        <w:tc>
          <w:tcPr>
            <w:tcW w:w="384" w:type="pct"/>
            <w:tcBorders>
              <w:top w:val="nil"/>
              <w:left w:val="nil"/>
              <w:bottom w:val="single" w:sz="4" w:space="0" w:color="auto"/>
              <w:right w:val="single" w:sz="4" w:space="0" w:color="auto"/>
            </w:tcBorders>
          </w:tcPr>
          <w:p w14:paraId="206EFEA2" w14:textId="77777777" w:rsidR="003D5285" w:rsidRPr="00BB197C" w:rsidRDefault="003D5285" w:rsidP="003B1585">
            <w:pPr>
              <w:spacing w:after="20"/>
              <w:ind w:left="-115"/>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5D2B5621" w14:textId="77777777" w:rsidR="003D5285" w:rsidRPr="00BB197C" w:rsidRDefault="003D5285" w:rsidP="003B1585">
            <w:pPr>
              <w:spacing w:after="20"/>
              <w:ind w:left="-115"/>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6294228D" w14:textId="77777777" w:rsidR="003D5285" w:rsidRPr="00BB197C" w:rsidRDefault="003D5285" w:rsidP="003B1585">
            <w:pPr>
              <w:spacing w:after="20"/>
              <w:ind w:left="-115"/>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67FE7102" w14:textId="77777777" w:rsidR="003D5285" w:rsidRPr="00BB197C" w:rsidRDefault="003D5285" w:rsidP="003B1585">
            <w:pPr>
              <w:spacing w:after="20"/>
              <w:ind w:left="-115" w:right="-33"/>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2742483F" w14:textId="77777777" w:rsidR="003D5285" w:rsidRPr="00BB197C" w:rsidRDefault="003D5285" w:rsidP="003B1585">
            <w:pPr>
              <w:spacing w:after="20"/>
              <w:ind w:left="-34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shd w:val="clear" w:color="auto" w:fill="FFFFFF" w:themeFill="background1"/>
          </w:tcPr>
          <w:p w14:paraId="34DA6FA8" w14:textId="77777777" w:rsidR="003D5285" w:rsidRPr="00BB197C" w:rsidRDefault="003D5285" w:rsidP="003B1585">
            <w:pPr>
              <w:spacing w:after="20"/>
              <w:ind w:left="-286"/>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3AFA408C" w14:textId="77777777" w:rsidR="003D5285" w:rsidRPr="00BB197C" w:rsidRDefault="003D5285" w:rsidP="003B1585">
            <w:pPr>
              <w:spacing w:after="20"/>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n/a</w:t>
            </w:r>
          </w:p>
        </w:tc>
      </w:tr>
      <w:tr w:rsidR="003D5285" w:rsidRPr="00BB197C" w14:paraId="6A1C43DC" w14:textId="77777777" w:rsidTr="003B1585">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27F0EB"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2.1</w:t>
            </w:r>
          </w:p>
        </w:tc>
        <w:tc>
          <w:tcPr>
            <w:tcW w:w="1750" w:type="pct"/>
            <w:tcBorders>
              <w:top w:val="nil"/>
              <w:left w:val="nil"/>
              <w:bottom w:val="single" w:sz="4" w:space="0" w:color="auto"/>
              <w:right w:val="single" w:sz="4" w:space="0" w:color="auto"/>
            </w:tcBorders>
            <w:hideMark/>
          </w:tcPr>
          <w:p w14:paraId="3F52506C"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Lead IA (UNEP) agreed funding (US $)</w:t>
            </w:r>
          </w:p>
        </w:tc>
        <w:tc>
          <w:tcPr>
            <w:tcW w:w="384" w:type="pct"/>
            <w:tcBorders>
              <w:top w:val="nil"/>
              <w:left w:val="nil"/>
              <w:bottom w:val="single" w:sz="4" w:space="0" w:color="auto"/>
              <w:right w:val="single" w:sz="4" w:space="0" w:color="auto"/>
            </w:tcBorders>
          </w:tcPr>
          <w:p w14:paraId="53E40C09"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rPr>
              <w:t>153,382</w:t>
            </w:r>
          </w:p>
        </w:tc>
        <w:tc>
          <w:tcPr>
            <w:tcW w:w="384" w:type="pct"/>
            <w:tcBorders>
              <w:top w:val="nil"/>
              <w:left w:val="nil"/>
              <w:bottom w:val="single" w:sz="4" w:space="0" w:color="auto"/>
              <w:right w:val="single" w:sz="4" w:space="0" w:color="auto"/>
            </w:tcBorders>
          </w:tcPr>
          <w:p w14:paraId="6EAE9613"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AC04AD1"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E030DC3"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rPr>
              <w:t>143,703</w:t>
            </w:r>
          </w:p>
        </w:tc>
        <w:tc>
          <w:tcPr>
            <w:tcW w:w="384" w:type="pct"/>
            <w:tcBorders>
              <w:top w:val="nil"/>
              <w:left w:val="nil"/>
              <w:bottom w:val="single" w:sz="4" w:space="0" w:color="auto"/>
              <w:right w:val="single" w:sz="4" w:space="0" w:color="auto"/>
            </w:tcBorders>
          </w:tcPr>
          <w:p w14:paraId="5633E9E0"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0A00FEB"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78F602C"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rPr>
              <w:t>77,150</w:t>
            </w:r>
          </w:p>
        </w:tc>
        <w:tc>
          <w:tcPr>
            <w:tcW w:w="374" w:type="pct"/>
            <w:tcBorders>
              <w:top w:val="nil"/>
              <w:left w:val="nil"/>
              <w:bottom w:val="single" w:sz="4" w:space="0" w:color="auto"/>
              <w:right w:val="single" w:sz="4" w:space="0" w:color="auto"/>
            </w:tcBorders>
            <w:shd w:val="clear" w:color="auto" w:fill="auto"/>
          </w:tcPr>
          <w:p w14:paraId="12693B7F" w14:textId="77777777" w:rsidR="003D5285" w:rsidRPr="00BB197C" w:rsidRDefault="003D5285" w:rsidP="003B1585">
            <w:pPr>
              <w:spacing w:after="20"/>
              <w:jc w:val="right"/>
              <w:rPr>
                <w:rFonts w:asciiTheme="majorBidi" w:hAnsiTheme="majorBidi" w:cstheme="majorBidi"/>
                <w:b/>
                <w:sz w:val="20"/>
                <w:szCs w:val="20"/>
                <w:lang w:eastAsia="en-CA"/>
              </w:rPr>
            </w:pPr>
            <w:r w:rsidRPr="00BB197C">
              <w:rPr>
                <w:b/>
                <w:sz w:val="20"/>
                <w:szCs w:val="20"/>
              </w:rPr>
              <w:t>483,290</w:t>
            </w:r>
          </w:p>
        </w:tc>
      </w:tr>
      <w:tr w:rsidR="003D5285" w:rsidRPr="00BB197C" w14:paraId="6A93A340" w14:textId="77777777" w:rsidTr="003B1585">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644F1F"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2.2</w:t>
            </w:r>
          </w:p>
        </w:tc>
        <w:tc>
          <w:tcPr>
            <w:tcW w:w="1750" w:type="pct"/>
            <w:tcBorders>
              <w:top w:val="nil"/>
              <w:left w:val="nil"/>
              <w:bottom w:val="single" w:sz="4" w:space="0" w:color="auto"/>
              <w:right w:val="single" w:sz="4" w:space="0" w:color="auto"/>
            </w:tcBorders>
            <w:hideMark/>
          </w:tcPr>
          <w:p w14:paraId="783C504B"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Support costs for Lead IA (US $)</w:t>
            </w:r>
          </w:p>
        </w:tc>
        <w:tc>
          <w:tcPr>
            <w:tcW w:w="384" w:type="pct"/>
            <w:tcBorders>
              <w:top w:val="nil"/>
              <w:left w:val="nil"/>
              <w:bottom w:val="single" w:sz="4" w:space="0" w:color="auto"/>
              <w:right w:val="single" w:sz="4" w:space="0" w:color="auto"/>
            </w:tcBorders>
          </w:tcPr>
          <w:p w14:paraId="3CE14D00"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rPr>
              <w:t>19,940</w:t>
            </w:r>
          </w:p>
        </w:tc>
        <w:tc>
          <w:tcPr>
            <w:tcW w:w="384" w:type="pct"/>
            <w:tcBorders>
              <w:top w:val="nil"/>
              <w:left w:val="nil"/>
              <w:bottom w:val="single" w:sz="4" w:space="0" w:color="auto"/>
              <w:right w:val="single" w:sz="4" w:space="0" w:color="auto"/>
            </w:tcBorders>
          </w:tcPr>
          <w:p w14:paraId="2A53C74D"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B11A7B1"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F5B1F86"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rPr>
              <w:t>18,681</w:t>
            </w:r>
          </w:p>
        </w:tc>
        <w:tc>
          <w:tcPr>
            <w:tcW w:w="384" w:type="pct"/>
            <w:tcBorders>
              <w:top w:val="nil"/>
              <w:left w:val="nil"/>
              <w:bottom w:val="single" w:sz="4" w:space="0" w:color="auto"/>
              <w:right w:val="single" w:sz="4" w:space="0" w:color="auto"/>
            </w:tcBorders>
          </w:tcPr>
          <w:p w14:paraId="05D512A7"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A394245"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1B03458"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rPr>
              <w:t>10,030</w:t>
            </w:r>
          </w:p>
        </w:tc>
        <w:tc>
          <w:tcPr>
            <w:tcW w:w="374" w:type="pct"/>
            <w:tcBorders>
              <w:top w:val="nil"/>
              <w:left w:val="nil"/>
              <w:bottom w:val="single" w:sz="4" w:space="0" w:color="auto"/>
              <w:right w:val="single" w:sz="4" w:space="0" w:color="auto"/>
            </w:tcBorders>
            <w:shd w:val="clear" w:color="auto" w:fill="auto"/>
          </w:tcPr>
          <w:p w14:paraId="3FD507A9" w14:textId="77777777" w:rsidR="003D5285" w:rsidRPr="00BB197C" w:rsidRDefault="003D5285" w:rsidP="003B1585">
            <w:pPr>
              <w:spacing w:after="20"/>
              <w:jc w:val="right"/>
              <w:rPr>
                <w:rFonts w:asciiTheme="majorBidi" w:hAnsiTheme="majorBidi" w:cstheme="majorBidi"/>
                <w:b/>
                <w:sz w:val="20"/>
                <w:szCs w:val="20"/>
                <w:lang w:eastAsia="en-CA"/>
              </w:rPr>
            </w:pPr>
            <w:r w:rsidRPr="00BB197C">
              <w:rPr>
                <w:b/>
                <w:sz w:val="20"/>
                <w:szCs w:val="20"/>
              </w:rPr>
              <w:t>62,828</w:t>
            </w:r>
          </w:p>
        </w:tc>
      </w:tr>
      <w:tr w:rsidR="003D5285" w:rsidRPr="00BB197C" w14:paraId="4FCF339F" w14:textId="77777777" w:rsidTr="003B1585">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CEACBAE"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2.3</w:t>
            </w:r>
          </w:p>
        </w:tc>
        <w:tc>
          <w:tcPr>
            <w:tcW w:w="1750" w:type="pct"/>
            <w:tcBorders>
              <w:top w:val="nil"/>
              <w:left w:val="nil"/>
              <w:bottom w:val="single" w:sz="4" w:space="0" w:color="auto"/>
              <w:right w:val="single" w:sz="4" w:space="0" w:color="auto"/>
            </w:tcBorders>
            <w:shd w:val="clear" w:color="auto" w:fill="auto"/>
          </w:tcPr>
          <w:p w14:paraId="1694AE9A" w14:textId="77777777" w:rsidR="003D5285" w:rsidRPr="00BB197C" w:rsidRDefault="003D5285" w:rsidP="003B1585">
            <w:pPr>
              <w:spacing w:after="20"/>
              <w:jc w:val="left"/>
              <w:rPr>
                <w:rFonts w:asciiTheme="majorBidi" w:hAnsiTheme="majorBidi" w:cstheme="majorBidi"/>
                <w:sz w:val="20"/>
                <w:szCs w:val="20"/>
                <w:lang w:eastAsia="en-CA"/>
              </w:rPr>
            </w:pPr>
            <w:r w:rsidRPr="00BB197C">
              <w:rPr>
                <w:sz w:val="20"/>
                <w:szCs w:val="20"/>
                <w:lang w:eastAsia="en-CA"/>
              </w:rPr>
              <w:t>Cooperating IA (UNDP) agreed funding (US $)</w:t>
            </w:r>
          </w:p>
        </w:tc>
        <w:tc>
          <w:tcPr>
            <w:tcW w:w="384" w:type="pct"/>
            <w:tcBorders>
              <w:top w:val="nil"/>
              <w:left w:val="nil"/>
              <w:bottom w:val="single" w:sz="4" w:space="0" w:color="auto"/>
              <w:right w:val="single" w:sz="4" w:space="0" w:color="auto"/>
            </w:tcBorders>
          </w:tcPr>
          <w:p w14:paraId="60FAFBFF"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rPr>
              <w:t>281,077</w:t>
            </w:r>
          </w:p>
        </w:tc>
        <w:tc>
          <w:tcPr>
            <w:tcW w:w="384" w:type="pct"/>
            <w:tcBorders>
              <w:top w:val="nil"/>
              <w:left w:val="nil"/>
              <w:bottom w:val="single" w:sz="4" w:space="0" w:color="auto"/>
              <w:right w:val="single" w:sz="4" w:space="0" w:color="auto"/>
            </w:tcBorders>
          </w:tcPr>
          <w:p w14:paraId="17A24C5E"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85866BF"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26A9ADC"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rPr>
              <w:t>264,238</w:t>
            </w:r>
          </w:p>
        </w:tc>
        <w:tc>
          <w:tcPr>
            <w:tcW w:w="384" w:type="pct"/>
            <w:tcBorders>
              <w:top w:val="nil"/>
              <w:left w:val="nil"/>
              <w:bottom w:val="single" w:sz="4" w:space="0" w:color="auto"/>
              <w:right w:val="single" w:sz="4" w:space="0" w:color="auto"/>
            </w:tcBorders>
          </w:tcPr>
          <w:p w14:paraId="4EC3ABDC"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3A4EAC5"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8CF5BDD"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rPr>
              <w:t>39,850</w:t>
            </w:r>
          </w:p>
        </w:tc>
        <w:tc>
          <w:tcPr>
            <w:tcW w:w="374" w:type="pct"/>
            <w:tcBorders>
              <w:top w:val="nil"/>
              <w:left w:val="nil"/>
              <w:bottom w:val="single" w:sz="4" w:space="0" w:color="auto"/>
              <w:right w:val="single" w:sz="4" w:space="0" w:color="auto"/>
            </w:tcBorders>
            <w:shd w:val="clear" w:color="auto" w:fill="auto"/>
          </w:tcPr>
          <w:p w14:paraId="3603EE06" w14:textId="77777777" w:rsidR="003D5285" w:rsidRPr="00BB197C" w:rsidRDefault="003D5285" w:rsidP="003B1585">
            <w:pPr>
              <w:spacing w:after="20"/>
              <w:jc w:val="right"/>
              <w:rPr>
                <w:rFonts w:asciiTheme="majorBidi" w:hAnsiTheme="majorBidi" w:cstheme="majorBidi"/>
                <w:b/>
                <w:sz w:val="20"/>
                <w:szCs w:val="20"/>
                <w:lang w:eastAsia="en-CA"/>
              </w:rPr>
            </w:pPr>
            <w:r w:rsidRPr="00BB197C">
              <w:rPr>
                <w:b/>
                <w:sz w:val="20"/>
                <w:szCs w:val="20"/>
              </w:rPr>
              <w:t>686,710</w:t>
            </w:r>
          </w:p>
        </w:tc>
      </w:tr>
      <w:tr w:rsidR="003D5285" w:rsidRPr="00BB197C" w14:paraId="67D786EB" w14:textId="77777777" w:rsidTr="003B1585">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FC33A0"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2.4</w:t>
            </w:r>
          </w:p>
        </w:tc>
        <w:tc>
          <w:tcPr>
            <w:tcW w:w="1750" w:type="pct"/>
            <w:tcBorders>
              <w:top w:val="nil"/>
              <w:left w:val="nil"/>
              <w:bottom w:val="single" w:sz="4" w:space="0" w:color="auto"/>
              <w:right w:val="single" w:sz="4" w:space="0" w:color="auto"/>
            </w:tcBorders>
            <w:shd w:val="clear" w:color="auto" w:fill="auto"/>
          </w:tcPr>
          <w:p w14:paraId="18556B4D" w14:textId="77777777" w:rsidR="003D5285" w:rsidRPr="00BB197C" w:rsidRDefault="003D5285" w:rsidP="003B1585">
            <w:pPr>
              <w:spacing w:after="20"/>
              <w:jc w:val="left"/>
              <w:rPr>
                <w:rFonts w:asciiTheme="majorBidi" w:hAnsiTheme="majorBidi" w:cstheme="majorBidi"/>
                <w:sz w:val="20"/>
                <w:szCs w:val="20"/>
                <w:lang w:eastAsia="en-CA"/>
              </w:rPr>
            </w:pPr>
            <w:r w:rsidRPr="00BB197C">
              <w:rPr>
                <w:sz w:val="20"/>
                <w:szCs w:val="20"/>
                <w:lang w:eastAsia="en-CA"/>
              </w:rPr>
              <w:t>Support costs for Cooperating IA (US $)</w:t>
            </w:r>
          </w:p>
        </w:tc>
        <w:tc>
          <w:tcPr>
            <w:tcW w:w="384" w:type="pct"/>
            <w:tcBorders>
              <w:top w:val="nil"/>
              <w:left w:val="nil"/>
              <w:bottom w:val="single" w:sz="4" w:space="0" w:color="auto"/>
              <w:right w:val="single" w:sz="4" w:space="0" w:color="auto"/>
            </w:tcBorders>
          </w:tcPr>
          <w:p w14:paraId="20022B36"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rPr>
              <w:t>19,675</w:t>
            </w:r>
          </w:p>
        </w:tc>
        <w:tc>
          <w:tcPr>
            <w:tcW w:w="384" w:type="pct"/>
            <w:tcBorders>
              <w:top w:val="nil"/>
              <w:left w:val="nil"/>
              <w:bottom w:val="single" w:sz="4" w:space="0" w:color="auto"/>
              <w:right w:val="single" w:sz="4" w:space="0" w:color="auto"/>
            </w:tcBorders>
          </w:tcPr>
          <w:p w14:paraId="0E407FFA"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B7A46A0"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CF459CA"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rPr>
              <w:t>18,497</w:t>
            </w:r>
          </w:p>
        </w:tc>
        <w:tc>
          <w:tcPr>
            <w:tcW w:w="384" w:type="pct"/>
            <w:tcBorders>
              <w:top w:val="nil"/>
              <w:left w:val="nil"/>
              <w:bottom w:val="single" w:sz="4" w:space="0" w:color="auto"/>
              <w:right w:val="single" w:sz="4" w:space="0" w:color="auto"/>
            </w:tcBorders>
          </w:tcPr>
          <w:p w14:paraId="45258947"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C103C0A"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5DC1DE8"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rPr>
              <w:t>2,790</w:t>
            </w:r>
          </w:p>
        </w:tc>
        <w:tc>
          <w:tcPr>
            <w:tcW w:w="374" w:type="pct"/>
            <w:tcBorders>
              <w:top w:val="nil"/>
              <w:left w:val="nil"/>
              <w:bottom w:val="single" w:sz="4" w:space="0" w:color="auto"/>
              <w:right w:val="single" w:sz="4" w:space="0" w:color="auto"/>
            </w:tcBorders>
            <w:shd w:val="clear" w:color="auto" w:fill="auto"/>
          </w:tcPr>
          <w:p w14:paraId="087411B2" w14:textId="77777777" w:rsidR="003D5285" w:rsidRPr="00BB197C" w:rsidRDefault="003D5285" w:rsidP="003B1585">
            <w:pPr>
              <w:spacing w:after="20"/>
              <w:jc w:val="right"/>
              <w:rPr>
                <w:rFonts w:asciiTheme="majorBidi" w:hAnsiTheme="majorBidi" w:cstheme="majorBidi"/>
                <w:b/>
                <w:sz w:val="20"/>
                <w:szCs w:val="20"/>
                <w:lang w:eastAsia="en-CA"/>
              </w:rPr>
            </w:pPr>
            <w:r w:rsidRPr="00BB197C">
              <w:rPr>
                <w:b/>
                <w:sz w:val="20"/>
                <w:szCs w:val="20"/>
              </w:rPr>
              <w:t>48,070</w:t>
            </w:r>
          </w:p>
        </w:tc>
      </w:tr>
      <w:tr w:rsidR="003D5285" w:rsidRPr="00BB197C" w14:paraId="677B8838" w14:textId="77777777" w:rsidTr="003B1585">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5FDA7C"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3.1</w:t>
            </w:r>
          </w:p>
        </w:tc>
        <w:tc>
          <w:tcPr>
            <w:tcW w:w="1750" w:type="pct"/>
            <w:tcBorders>
              <w:top w:val="nil"/>
              <w:left w:val="nil"/>
              <w:bottom w:val="single" w:sz="4" w:space="0" w:color="auto"/>
              <w:right w:val="single" w:sz="4" w:space="0" w:color="auto"/>
            </w:tcBorders>
            <w:hideMark/>
          </w:tcPr>
          <w:p w14:paraId="424D9D37"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Total agreed funding (US $)</w:t>
            </w:r>
          </w:p>
        </w:tc>
        <w:tc>
          <w:tcPr>
            <w:tcW w:w="384" w:type="pct"/>
            <w:tcBorders>
              <w:top w:val="nil"/>
              <w:left w:val="nil"/>
              <w:bottom w:val="single" w:sz="4" w:space="0" w:color="auto"/>
              <w:right w:val="single" w:sz="4" w:space="0" w:color="auto"/>
            </w:tcBorders>
          </w:tcPr>
          <w:p w14:paraId="36951C79"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lang w:val="es-MX"/>
              </w:rPr>
              <w:t>434,459</w:t>
            </w:r>
          </w:p>
        </w:tc>
        <w:tc>
          <w:tcPr>
            <w:tcW w:w="384" w:type="pct"/>
            <w:tcBorders>
              <w:top w:val="nil"/>
              <w:left w:val="nil"/>
              <w:bottom w:val="single" w:sz="4" w:space="0" w:color="auto"/>
              <w:right w:val="single" w:sz="4" w:space="0" w:color="auto"/>
            </w:tcBorders>
          </w:tcPr>
          <w:p w14:paraId="11723177"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4E05E19"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E86C3F2"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lang w:val="es-MX"/>
              </w:rPr>
              <w:t>407,941</w:t>
            </w:r>
          </w:p>
        </w:tc>
        <w:tc>
          <w:tcPr>
            <w:tcW w:w="384" w:type="pct"/>
            <w:tcBorders>
              <w:top w:val="nil"/>
              <w:left w:val="nil"/>
              <w:bottom w:val="single" w:sz="4" w:space="0" w:color="auto"/>
              <w:right w:val="single" w:sz="4" w:space="0" w:color="auto"/>
            </w:tcBorders>
          </w:tcPr>
          <w:p w14:paraId="6317CCBD"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31666D9"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D7453CC"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lang w:val="es-MX"/>
              </w:rPr>
              <w:t>117,000</w:t>
            </w:r>
          </w:p>
        </w:tc>
        <w:tc>
          <w:tcPr>
            <w:tcW w:w="374" w:type="pct"/>
            <w:tcBorders>
              <w:top w:val="nil"/>
              <w:left w:val="nil"/>
              <w:bottom w:val="single" w:sz="4" w:space="0" w:color="auto"/>
              <w:right w:val="single" w:sz="4" w:space="0" w:color="auto"/>
            </w:tcBorders>
            <w:shd w:val="clear" w:color="auto" w:fill="auto"/>
          </w:tcPr>
          <w:p w14:paraId="62BF7F17" w14:textId="77777777" w:rsidR="003D5285" w:rsidRPr="00BB197C" w:rsidRDefault="003D5285" w:rsidP="003B1585">
            <w:pPr>
              <w:spacing w:after="20"/>
              <w:jc w:val="right"/>
              <w:rPr>
                <w:rFonts w:asciiTheme="majorBidi" w:hAnsiTheme="majorBidi" w:cstheme="majorBidi"/>
                <w:b/>
                <w:sz w:val="20"/>
                <w:szCs w:val="20"/>
                <w:lang w:eastAsia="en-CA"/>
              </w:rPr>
            </w:pPr>
            <w:r w:rsidRPr="00BB197C">
              <w:rPr>
                <w:b/>
                <w:sz w:val="20"/>
                <w:szCs w:val="20"/>
                <w:lang w:val="es-MX"/>
              </w:rPr>
              <w:t>1,170,000</w:t>
            </w:r>
          </w:p>
        </w:tc>
      </w:tr>
      <w:tr w:rsidR="003D5285" w:rsidRPr="00BB197C" w14:paraId="3ABD7D70" w14:textId="77777777" w:rsidTr="003B1585">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25B7A5"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3.2</w:t>
            </w:r>
          </w:p>
        </w:tc>
        <w:tc>
          <w:tcPr>
            <w:tcW w:w="1750" w:type="pct"/>
            <w:tcBorders>
              <w:top w:val="nil"/>
              <w:left w:val="nil"/>
              <w:bottom w:val="single" w:sz="4" w:space="0" w:color="auto"/>
              <w:right w:val="single" w:sz="4" w:space="0" w:color="auto"/>
            </w:tcBorders>
            <w:hideMark/>
          </w:tcPr>
          <w:p w14:paraId="0702EC9E"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Total support costs (US $)</w:t>
            </w:r>
          </w:p>
        </w:tc>
        <w:tc>
          <w:tcPr>
            <w:tcW w:w="384" w:type="pct"/>
            <w:tcBorders>
              <w:top w:val="nil"/>
              <w:left w:val="nil"/>
              <w:bottom w:val="single" w:sz="4" w:space="0" w:color="auto"/>
              <w:right w:val="single" w:sz="4" w:space="0" w:color="auto"/>
            </w:tcBorders>
          </w:tcPr>
          <w:p w14:paraId="163C1B4E"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lang w:val="es-MX"/>
              </w:rPr>
              <w:t>39,615</w:t>
            </w:r>
          </w:p>
        </w:tc>
        <w:tc>
          <w:tcPr>
            <w:tcW w:w="384" w:type="pct"/>
            <w:tcBorders>
              <w:top w:val="nil"/>
              <w:left w:val="nil"/>
              <w:bottom w:val="single" w:sz="4" w:space="0" w:color="auto"/>
              <w:right w:val="single" w:sz="4" w:space="0" w:color="auto"/>
            </w:tcBorders>
          </w:tcPr>
          <w:p w14:paraId="1AF031C4"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BB1E90C"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34637B8"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lang w:val="es-MX"/>
              </w:rPr>
              <w:t>37,178</w:t>
            </w:r>
          </w:p>
        </w:tc>
        <w:tc>
          <w:tcPr>
            <w:tcW w:w="384" w:type="pct"/>
            <w:tcBorders>
              <w:top w:val="nil"/>
              <w:left w:val="nil"/>
              <w:bottom w:val="single" w:sz="4" w:space="0" w:color="auto"/>
              <w:right w:val="single" w:sz="4" w:space="0" w:color="auto"/>
            </w:tcBorders>
          </w:tcPr>
          <w:p w14:paraId="77D456D2"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813B359"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6D416F4"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lang w:val="es-MX"/>
              </w:rPr>
              <w:t>12,819</w:t>
            </w:r>
          </w:p>
        </w:tc>
        <w:tc>
          <w:tcPr>
            <w:tcW w:w="374" w:type="pct"/>
            <w:tcBorders>
              <w:top w:val="nil"/>
              <w:left w:val="nil"/>
              <w:bottom w:val="single" w:sz="4" w:space="0" w:color="auto"/>
              <w:right w:val="single" w:sz="4" w:space="0" w:color="auto"/>
            </w:tcBorders>
            <w:shd w:val="clear" w:color="auto" w:fill="auto"/>
          </w:tcPr>
          <w:p w14:paraId="61815C44" w14:textId="77777777" w:rsidR="003D5285" w:rsidRPr="00BB197C" w:rsidRDefault="003D5285" w:rsidP="003B1585">
            <w:pPr>
              <w:spacing w:after="20"/>
              <w:jc w:val="right"/>
              <w:rPr>
                <w:rFonts w:asciiTheme="majorBidi" w:hAnsiTheme="majorBidi" w:cstheme="majorBidi"/>
                <w:b/>
                <w:sz w:val="20"/>
                <w:szCs w:val="20"/>
                <w:lang w:eastAsia="en-CA"/>
              </w:rPr>
            </w:pPr>
            <w:r w:rsidRPr="00BB197C">
              <w:rPr>
                <w:b/>
                <w:sz w:val="20"/>
                <w:szCs w:val="20"/>
                <w:lang w:val="es-MX"/>
              </w:rPr>
              <w:t>110,897</w:t>
            </w:r>
          </w:p>
        </w:tc>
      </w:tr>
      <w:tr w:rsidR="003D5285" w:rsidRPr="00BB197C" w14:paraId="6386CFA1" w14:textId="77777777" w:rsidTr="003B1585">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81F846"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3.3</w:t>
            </w:r>
          </w:p>
        </w:tc>
        <w:tc>
          <w:tcPr>
            <w:tcW w:w="1750" w:type="pct"/>
            <w:tcBorders>
              <w:top w:val="nil"/>
              <w:left w:val="nil"/>
              <w:bottom w:val="single" w:sz="4" w:space="0" w:color="auto"/>
              <w:right w:val="single" w:sz="4" w:space="0" w:color="auto"/>
            </w:tcBorders>
            <w:hideMark/>
          </w:tcPr>
          <w:p w14:paraId="1F1E4CF4" w14:textId="77777777" w:rsidR="003D5285" w:rsidRPr="00BB197C" w:rsidRDefault="003D5285" w:rsidP="003B1585">
            <w:pPr>
              <w:spacing w:after="20"/>
              <w:jc w:val="left"/>
              <w:rPr>
                <w:rFonts w:asciiTheme="majorBidi" w:hAnsiTheme="majorBidi" w:cstheme="majorBidi"/>
                <w:sz w:val="20"/>
                <w:szCs w:val="20"/>
                <w:lang w:eastAsia="en-CA"/>
              </w:rPr>
            </w:pPr>
            <w:r w:rsidRPr="00BB197C">
              <w:rPr>
                <w:rFonts w:asciiTheme="majorBidi" w:hAnsiTheme="majorBidi" w:cstheme="majorBidi"/>
                <w:sz w:val="20"/>
                <w:szCs w:val="20"/>
                <w:lang w:eastAsia="en-CA"/>
              </w:rPr>
              <w:t>Total agreed costs (US $)</w:t>
            </w:r>
          </w:p>
        </w:tc>
        <w:tc>
          <w:tcPr>
            <w:tcW w:w="384" w:type="pct"/>
            <w:tcBorders>
              <w:top w:val="nil"/>
              <w:left w:val="nil"/>
              <w:bottom w:val="single" w:sz="4" w:space="0" w:color="auto"/>
              <w:right w:val="single" w:sz="4" w:space="0" w:color="auto"/>
            </w:tcBorders>
          </w:tcPr>
          <w:p w14:paraId="687AF6F8"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lang w:val="es-MX"/>
              </w:rPr>
              <w:t>474,074</w:t>
            </w:r>
          </w:p>
        </w:tc>
        <w:tc>
          <w:tcPr>
            <w:tcW w:w="384" w:type="pct"/>
            <w:tcBorders>
              <w:top w:val="nil"/>
              <w:left w:val="nil"/>
              <w:bottom w:val="single" w:sz="4" w:space="0" w:color="auto"/>
              <w:right w:val="single" w:sz="4" w:space="0" w:color="auto"/>
            </w:tcBorders>
          </w:tcPr>
          <w:p w14:paraId="50616920"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440AD315"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E509A07"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lang w:val="es-MX"/>
              </w:rPr>
              <w:t>445,119</w:t>
            </w:r>
          </w:p>
        </w:tc>
        <w:tc>
          <w:tcPr>
            <w:tcW w:w="384" w:type="pct"/>
            <w:tcBorders>
              <w:top w:val="nil"/>
              <w:left w:val="nil"/>
              <w:bottom w:val="single" w:sz="4" w:space="0" w:color="auto"/>
              <w:right w:val="single" w:sz="4" w:space="0" w:color="auto"/>
            </w:tcBorders>
          </w:tcPr>
          <w:p w14:paraId="2531F0BC"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7ED2F3F"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313A3A49" w14:textId="77777777" w:rsidR="003D5285" w:rsidRPr="00BB197C" w:rsidRDefault="003D5285" w:rsidP="003B1585">
            <w:pPr>
              <w:spacing w:after="20"/>
              <w:ind w:left="-139"/>
              <w:jc w:val="right"/>
              <w:rPr>
                <w:rFonts w:asciiTheme="majorBidi" w:hAnsiTheme="majorBidi" w:cstheme="majorBidi"/>
                <w:sz w:val="20"/>
                <w:szCs w:val="20"/>
                <w:lang w:eastAsia="en-CA"/>
              </w:rPr>
            </w:pPr>
            <w:r w:rsidRPr="00BB197C">
              <w:rPr>
                <w:bCs/>
                <w:sz w:val="20"/>
                <w:szCs w:val="20"/>
                <w:lang w:val="es-MX"/>
              </w:rPr>
              <w:t>129,819</w:t>
            </w:r>
          </w:p>
        </w:tc>
        <w:tc>
          <w:tcPr>
            <w:tcW w:w="374" w:type="pct"/>
            <w:tcBorders>
              <w:top w:val="nil"/>
              <w:left w:val="nil"/>
              <w:bottom w:val="single" w:sz="4" w:space="0" w:color="auto"/>
              <w:right w:val="single" w:sz="4" w:space="0" w:color="auto"/>
            </w:tcBorders>
            <w:shd w:val="clear" w:color="auto" w:fill="auto"/>
          </w:tcPr>
          <w:p w14:paraId="21DAD76A" w14:textId="77777777" w:rsidR="003D5285" w:rsidRPr="00BB197C" w:rsidRDefault="003D5285" w:rsidP="003B1585">
            <w:pPr>
              <w:spacing w:after="20"/>
              <w:jc w:val="right"/>
              <w:rPr>
                <w:rFonts w:asciiTheme="majorBidi" w:hAnsiTheme="majorBidi" w:cstheme="majorBidi"/>
                <w:b/>
                <w:sz w:val="20"/>
                <w:szCs w:val="20"/>
                <w:lang w:eastAsia="en-CA"/>
              </w:rPr>
            </w:pPr>
            <w:r w:rsidRPr="00BB197C">
              <w:rPr>
                <w:b/>
                <w:sz w:val="20"/>
                <w:szCs w:val="20"/>
                <w:lang w:val="es-MX"/>
              </w:rPr>
              <w:t>1,280,897</w:t>
            </w:r>
          </w:p>
        </w:tc>
      </w:tr>
    </w:tbl>
    <w:p w14:paraId="422A173E" w14:textId="77777777" w:rsidR="00256CE6" w:rsidRPr="00BB197C" w:rsidRDefault="00256CE6" w:rsidP="00256CE6">
      <w:pPr>
        <w:jc w:val="center"/>
        <w:rPr>
          <w:b/>
          <w:bCs/>
          <w:vanish/>
          <w:lang w:val="es-ES_tradnl"/>
        </w:rPr>
        <w:sectPr w:rsidR="00256CE6" w:rsidRPr="00BB197C" w:rsidSect="00445077">
          <w:headerReference w:type="default" r:id="rId26"/>
          <w:footerReference w:type="default" r:id="rId27"/>
          <w:headerReference w:type="first" r:id="rId28"/>
          <w:footerReference w:type="first" r:id="rId29"/>
          <w:footnotePr>
            <w:numRestart w:val="eachSect"/>
          </w:footnotePr>
          <w:pgSz w:w="15840" w:h="12240" w:orient="landscape" w:code="1"/>
          <w:pgMar w:top="1440" w:right="720" w:bottom="1440" w:left="864" w:header="720" w:footer="475" w:gutter="0"/>
          <w:pgNumType w:start="1"/>
          <w:cols w:space="720"/>
          <w:docGrid w:linePitch="299"/>
        </w:sectPr>
      </w:pPr>
    </w:p>
    <w:p w14:paraId="73D5B5E5" w14:textId="77777777" w:rsidR="00B266F7" w:rsidRPr="00BB197C" w:rsidRDefault="00B266F7" w:rsidP="00B266F7">
      <w:pPr>
        <w:spacing w:after="240"/>
        <w:jc w:val="center"/>
        <w:rPr>
          <w:b/>
          <w:bCs/>
        </w:rPr>
      </w:pPr>
      <w:r w:rsidRPr="00BB197C">
        <w:rPr>
          <w:b/>
          <w:bCs/>
        </w:rPr>
        <w:lastRenderedPageBreak/>
        <w:t>Annex III</w:t>
      </w:r>
    </w:p>
    <w:p w14:paraId="68B016D0" w14:textId="77777777" w:rsidR="00B266F7" w:rsidRPr="00BB197C" w:rsidRDefault="00B266F7" w:rsidP="00B266F7">
      <w:pPr>
        <w:jc w:val="center"/>
        <w:rPr>
          <w:b/>
          <w:bCs/>
        </w:rPr>
      </w:pPr>
      <w:r w:rsidRPr="00BB197C">
        <w:rPr>
          <w:b/>
          <w:bCs/>
        </w:rPr>
        <w:t>SIMULTANEOUS IMPLEMENTATION OF THE HCFC PHASE-OUT MANAGEMENT PLAN</w:t>
      </w:r>
    </w:p>
    <w:p w14:paraId="466816E2" w14:textId="77777777" w:rsidR="00B266F7" w:rsidRPr="00BB197C" w:rsidRDefault="00B266F7" w:rsidP="00B266F7">
      <w:pPr>
        <w:spacing w:after="240"/>
        <w:jc w:val="center"/>
        <w:rPr>
          <w:b/>
          <w:bCs/>
        </w:rPr>
      </w:pPr>
      <w:r w:rsidRPr="00BB197C">
        <w:rPr>
          <w:b/>
          <w:bCs/>
        </w:rPr>
        <w:t>AND THE KIGALI HFC IMPLEMENTATION PLAN IN PARAGUAY</w:t>
      </w:r>
    </w:p>
    <w:tbl>
      <w:tblPr>
        <w:tblW w:w="5000" w:type="pct"/>
        <w:tblLook w:val="04A0" w:firstRow="1" w:lastRow="0" w:firstColumn="1" w:lastColumn="0" w:noHBand="0" w:noVBand="1"/>
      </w:tblPr>
      <w:tblGrid>
        <w:gridCol w:w="2298"/>
        <w:gridCol w:w="4388"/>
        <w:gridCol w:w="1085"/>
        <w:gridCol w:w="4527"/>
        <w:gridCol w:w="929"/>
        <w:gridCol w:w="1245"/>
      </w:tblGrid>
      <w:tr w:rsidR="00B266F7" w:rsidRPr="00BB197C" w14:paraId="6D04B31B" w14:textId="77777777" w:rsidTr="003B1585">
        <w:trPr>
          <w:trHeight w:val="341"/>
          <w:tblHeader/>
        </w:trPr>
        <w:tc>
          <w:tcPr>
            <w:tcW w:w="7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2B678" w14:textId="77777777" w:rsidR="00B266F7" w:rsidRPr="00BB197C" w:rsidRDefault="00B266F7" w:rsidP="003B1585">
            <w:pPr>
              <w:jc w:val="left"/>
              <w:rPr>
                <w:b/>
                <w:bCs/>
                <w:sz w:val="20"/>
                <w:szCs w:val="20"/>
                <w:lang w:eastAsia="en-CA"/>
              </w:rPr>
            </w:pPr>
            <w:r w:rsidRPr="00BB197C">
              <w:rPr>
                <w:b/>
                <w:bCs/>
                <w:sz w:val="20"/>
                <w:szCs w:val="20"/>
                <w:lang w:eastAsia="en-CA"/>
              </w:rPr>
              <w:t>Category of activity</w:t>
            </w:r>
          </w:p>
        </w:tc>
        <w:tc>
          <w:tcPr>
            <w:tcW w:w="18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5ECF51" w14:textId="77777777" w:rsidR="00B266F7" w:rsidRPr="00BB197C" w:rsidRDefault="00B266F7" w:rsidP="003B1585">
            <w:pPr>
              <w:ind w:left="-246" w:right="-247"/>
              <w:jc w:val="center"/>
              <w:rPr>
                <w:b/>
                <w:bCs/>
                <w:sz w:val="20"/>
                <w:szCs w:val="20"/>
                <w:lang w:eastAsia="en-CA"/>
              </w:rPr>
            </w:pPr>
            <w:r w:rsidRPr="00BB197C">
              <w:rPr>
                <w:b/>
                <w:bCs/>
                <w:sz w:val="20"/>
                <w:szCs w:val="20"/>
                <w:lang w:eastAsia="en-CA"/>
              </w:rPr>
              <w:t>HPMP</w:t>
            </w:r>
            <w:r w:rsidRPr="00BB197C">
              <w:rPr>
                <w:b/>
                <w:bCs/>
                <w:sz w:val="20"/>
                <w:szCs w:val="20"/>
              </w:rPr>
              <w:t xml:space="preserve"> –</w:t>
            </w:r>
            <w:r w:rsidRPr="00BB197C">
              <w:rPr>
                <w:sz w:val="20"/>
                <w:szCs w:val="20"/>
              </w:rPr>
              <w:t xml:space="preserve"> </w:t>
            </w:r>
            <w:r w:rsidRPr="00BB197C">
              <w:rPr>
                <w:b/>
                <w:bCs/>
                <w:sz w:val="20"/>
                <w:szCs w:val="20"/>
                <w:lang w:eastAsia="en-CA"/>
              </w:rPr>
              <w:t>stage II</w:t>
            </w:r>
          </w:p>
        </w:tc>
        <w:tc>
          <w:tcPr>
            <w:tcW w:w="188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443954" w14:textId="77777777" w:rsidR="00B266F7" w:rsidRPr="00BB197C" w:rsidRDefault="00B266F7" w:rsidP="003B1585">
            <w:pPr>
              <w:jc w:val="center"/>
              <w:rPr>
                <w:b/>
                <w:bCs/>
                <w:sz w:val="20"/>
                <w:szCs w:val="20"/>
                <w:lang w:eastAsia="en-CA"/>
              </w:rPr>
            </w:pPr>
            <w:r w:rsidRPr="00BB197C">
              <w:rPr>
                <w:b/>
                <w:bCs/>
                <w:sz w:val="20"/>
                <w:szCs w:val="20"/>
                <w:lang w:eastAsia="en-CA"/>
              </w:rPr>
              <w:t>KIP – stage I</w:t>
            </w:r>
          </w:p>
        </w:tc>
        <w:tc>
          <w:tcPr>
            <w:tcW w:w="4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5842B9" w14:textId="77777777" w:rsidR="00B266F7" w:rsidRPr="00BB197C" w:rsidRDefault="00B266F7" w:rsidP="003B1585">
            <w:pPr>
              <w:ind w:left="-49" w:right="-29"/>
              <w:jc w:val="center"/>
              <w:rPr>
                <w:b/>
                <w:bCs/>
                <w:sz w:val="20"/>
                <w:szCs w:val="20"/>
                <w:lang w:eastAsia="en-CA"/>
              </w:rPr>
            </w:pPr>
            <w:r w:rsidRPr="00BB197C">
              <w:rPr>
                <w:b/>
                <w:bCs/>
                <w:sz w:val="20"/>
                <w:szCs w:val="20"/>
                <w:lang w:eastAsia="en-CA"/>
              </w:rPr>
              <w:t>HPMP+KIP combined cost</w:t>
            </w:r>
            <w:r w:rsidRPr="00BB197C">
              <w:rPr>
                <w:b/>
                <w:bCs/>
                <w:sz w:val="20"/>
                <w:szCs w:val="20"/>
                <w:lang w:eastAsia="en-CA"/>
              </w:rPr>
              <w:br/>
            </w:r>
            <w:r w:rsidRPr="00BB197C">
              <w:rPr>
                <w:b/>
                <w:bCs/>
                <w:sz w:val="20"/>
                <w:szCs w:val="20"/>
              </w:rPr>
              <w:t>(US $)</w:t>
            </w:r>
          </w:p>
        </w:tc>
      </w:tr>
      <w:tr w:rsidR="00B266F7" w:rsidRPr="00BB197C" w14:paraId="5B6C9B63" w14:textId="77777777" w:rsidTr="003B1585">
        <w:trPr>
          <w:trHeight w:val="289"/>
          <w:tblHeader/>
        </w:trPr>
        <w:tc>
          <w:tcPr>
            <w:tcW w:w="79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581568" w14:textId="77777777" w:rsidR="00B266F7" w:rsidRPr="00BB197C" w:rsidRDefault="00B266F7" w:rsidP="003B1585">
            <w:pPr>
              <w:jc w:val="left"/>
              <w:rPr>
                <w:b/>
                <w:bCs/>
                <w:sz w:val="20"/>
                <w:szCs w:val="20"/>
                <w:lang w:eastAsia="en-CA"/>
              </w:rPr>
            </w:pPr>
          </w:p>
        </w:tc>
        <w:tc>
          <w:tcPr>
            <w:tcW w:w="15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3A27B3" w14:textId="77777777" w:rsidR="00B266F7" w:rsidRPr="00BB197C" w:rsidRDefault="00B266F7" w:rsidP="003B1585">
            <w:pPr>
              <w:jc w:val="center"/>
              <w:rPr>
                <w:b/>
                <w:bCs/>
                <w:sz w:val="20"/>
                <w:szCs w:val="20"/>
                <w:lang w:eastAsia="en-CA"/>
              </w:rPr>
            </w:pPr>
            <w:r w:rsidRPr="00BB197C">
              <w:rPr>
                <w:b/>
                <w:bCs/>
                <w:sz w:val="20"/>
                <w:szCs w:val="20"/>
                <w:lang w:eastAsia="en-CA"/>
              </w:rPr>
              <w:t>Activity</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11CD9A" w14:textId="77777777" w:rsidR="00B266F7" w:rsidRPr="00BB197C" w:rsidRDefault="00B266F7" w:rsidP="003B1585">
            <w:pPr>
              <w:jc w:val="center"/>
              <w:rPr>
                <w:b/>
                <w:bCs/>
                <w:sz w:val="20"/>
                <w:szCs w:val="20"/>
                <w:lang w:eastAsia="en-CA"/>
              </w:rPr>
            </w:pPr>
            <w:r w:rsidRPr="00BB197C">
              <w:rPr>
                <w:b/>
                <w:bCs/>
                <w:sz w:val="20"/>
                <w:szCs w:val="20"/>
                <w:lang w:eastAsia="en-CA"/>
              </w:rPr>
              <w:t>Cost (US $)</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096309" w14:textId="77777777" w:rsidR="00B266F7" w:rsidRPr="00BB197C" w:rsidRDefault="00B266F7" w:rsidP="003B1585">
            <w:pPr>
              <w:jc w:val="center"/>
              <w:rPr>
                <w:b/>
                <w:bCs/>
                <w:sz w:val="20"/>
                <w:szCs w:val="20"/>
                <w:lang w:eastAsia="en-CA"/>
              </w:rPr>
            </w:pPr>
            <w:r w:rsidRPr="00BB197C">
              <w:rPr>
                <w:b/>
                <w:bCs/>
                <w:sz w:val="20"/>
                <w:szCs w:val="20"/>
                <w:lang w:eastAsia="en-CA"/>
              </w:rPr>
              <w:t>Activity</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294528" w14:textId="77777777" w:rsidR="00B266F7" w:rsidRPr="00BB197C" w:rsidRDefault="00B266F7" w:rsidP="003B1585">
            <w:pPr>
              <w:jc w:val="center"/>
              <w:rPr>
                <w:b/>
                <w:bCs/>
                <w:sz w:val="20"/>
                <w:szCs w:val="20"/>
                <w:lang w:eastAsia="en-CA"/>
              </w:rPr>
            </w:pPr>
            <w:r w:rsidRPr="00BB197C">
              <w:rPr>
                <w:b/>
                <w:bCs/>
                <w:sz w:val="20"/>
                <w:szCs w:val="20"/>
                <w:lang w:eastAsia="en-CA"/>
              </w:rPr>
              <w:t>Cost (US $)</w:t>
            </w:r>
          </w:p>
        </w:tc>
        <w:tc>
          <w:tcPr>
            <w:tcW w:w="43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4EF728" w14:textId="77777777" w:rsidR="00B266F7" w:rsidRPr="00BB197C" w:rsidRDefault="00B266F7" w:rsidP="003B1585">
            <w:pPr>
              <w:jc w:val="left"/>
              <w:rPr>
                <w:b/>
                <w:bCs/>
                <w:sz w:val="20"/>
                <w:szCs w:val="20"/>
                <w:lang w:eastAsia="en-CA"/>
              </w:rPr>
            </w:pPr>
          </w:p>
        </w:tc>
      </w:tr>
      <w:tr w:rsidR="00B266F7" w:rsidRPr="00BB197C" w14:paraId="215FDBF9" w14:textId="77777777" w:rsidTr="003B1585">
        <w:trPr>
          <w:trHeight w:val="648"/>
        </w:trPr>
        <w:tc>
          <w:tcPr>
            <w:tcW w:w="794" w:type="pct"/>
            <w:tcBorders>
              <w:top w:val="single" w:sz="4" w:space="0" w:color="auto"/>
              <w:left w:val="single" w:sz="4" w:space="0" w:color="auto"/>
              <w:bottom w:val="single" w:sz="4" w:space="0" w:color="auto"/>
              <w:right w:val="single" w:sz="4" w:space="0" w:color="auto"/>
            </w:tcBorders>
            <w:shd w:val="clear" w:color="auto" w:fill="auto"/>
          </w:tcPr>
          <w:p w14:paraId="70920758" w14:textId="77777777" w:rsidR="00B266F7" w:rsidRPr="00BB197C" w:rsidRDefault="00B266F7" w:rsidP="003B1585">
            <w:pPr>
              <w:jc w:val="left"/>
              <w:rPr>
                <w:sz w:val="20"/>
                <w:szCs w:val="20"/>
                <w:lang w:eastAsia="en-CA"/>
              </w:rPr>
            </w:pPr>
            <w:r w:rsidRPr="00BB197C">
              <w:rPr>
                <w:sz w:val="20"/>
                <w:szCs w:val="20"/>
                <w:lang w:eastAsia="en-CA"/>
              </w:rPr>
              <w:t>Updating the legal framework</w:t>
            </w: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2D30A7C4" w14:textId="77777777" w:rsidR="00B266F7" w:rsidRPr="00BB197C" w:rsidRDefault="00B266F7" w:rsidP="003B1585">
            <w:pPr>
              <w:jc w:val="left"/>
              <w:rPr>
                <w:sz w:val="20"/>
                <w:szCs w:val="20"/>
                <w:lang w:eastAsia="en-CA"/>
              </w:rPr>
            </w:pPr>
            <w:r w:rsidRPr="00BB197C">
              <w:rPr>
                <w:sz w:val="20"/>
                <w:szCs w:val="20"/>
                <w:lang w:eastAsia="en-CA"/>
              </w:rPr>
              <w:t>Banning the imports of HCFC</w:t>
            </w:r>
            <w:r w:rsidRPr="00BB197C">
              <w:rPr>
                <w:sz w:val="20"/>
                <w:szCs w:val="20"/>
                <w:lang w:eastAsia="en-CA"/>
              </w:rPr>
              <w:noBreakHyphen/>
              <w:t>141b for PU foam manufacturing and including HFCs in the ODS import licensing system</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3EA0DA27" w14:textId="77777777" w:rsidR="00B266F7" w:rsidRPr="00BB197C" w:rsidRDefault="00B266F7" w:rsidP="003B1585">
            <w:pPr>
              <w:jc w:val="right"/>
              <w:rPr>
                <w:sz w:val="20"/>
                <w:szCs w:val="20"/>
                <w:lang w:eastAsia="en-CA"/>
              </w:rPr>
            </w:pPr>
            <w:r w:rsidRPr="00BB197C">
              <w:rPr>
                <w:sz w:val="20"/>
                <w:szCs w:val="20"/>
              </w:rPr>
              <w:t>10,000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BDDDCBD" w14:textId="77777777" w:rsidR="00B266F7" w:rsidRPr="00BB197C" w:rsidRDefault="00B266F7" w:rsidP="003B1585">
            <w:pPr>
              <w:jc w:val="left"/>
              <w:rPr>
                <w:sz w:val="20"/>
                <w:szCs w:val="20"/>
                <w:lang w:val="en-GB"/>
              </w:rPr>
            </w:pPr>
            <w:r w:rsidRPr="00BB197C">
              <w:rPr>
                <w:sz w:val="20"/>
                <w:szCs w:val="20"/>
                <w:lang w:val="en-GB" w:eastAsia="zh-CN"/>
              </w:rPr>
              <w:t>Drafting regulations on gradual import banning on HFC-134a-based refrigeration and R-410A-based AC</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496A1EF1" w14:textId="77777777" w:rsidR="00B266F7" w:rsidRPr="00BB197C" w:rsidRDefault="00B266F7" w:rsidP="003B1585">
            <w:pPr>
              <w:jc w:val="right"/>
              <w:rPr>
                <w:sz w:val="20"/>
                <w:szCs w:val="20"/>
                <w:lang w:eastAsia="en-CA"/>
              </w:rPr>
            </w:pPr>
            <w:r w:rsidRPr="00BB197C">
              <w:rPr>
                <w:color w:val="000000"/>
                <w:sz w:val="20"/>
                <w:szCs w:val="20"/>
              </w:rPr>
              <w:t>8,000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731ED0E" w14:textId="77777777" w:rsidR="00B266F7" w:rsidRPr="00BB197C" w:rsidRDefault="00B266F7" w:rsidP="003B1585">
            <w:pPr>
              <w:jc w:val="right"/>
              <w:rPr>
                <w:b/>
                <w:bCs/>
                <w:sz w:val="20"/>
                <w:szCs w:val="20"/>
                <w:lang w:eastAsia="en-CA"/>
              </w:rPr>
            </w:pPr>
            <w:r w:rsidRPr="00BB197C">
              <w:rPr>
                <w:b/>
                <w:bCs/>
                <w:color w:val="000000"/>
                <w:sz w:val="20"/>
                <w:szCs w:val="20"/>
              </w:rPr>
              <w:t>18,000</w:t>
            </w:r>
          </w:p>
        </w:tc>
      </w:tr>
      <w:tr w:rsidR="00B266F7" w:rsidRPr="00BB197C" w14:paraId="056FD370" w14:textId="77777777" w:rsidTr="003B1585">
        <w:trPr>
          <w:trHeight w:val="942"/>
        </w:trPr>
        <w:tc>
          <w:tcPr>
            <w:tcW w:w="794" w:type="pct"/>
            <w:tcBorders>
              <w:top w:val="single" w:sz="4" w:space="0" w:color="auto"/>
              <w:left w:val="single" w:sz="4" w:space="0" w:color="auto"/>
              <w:right w:val="single" w:sz="4" w:space="0" w:color="auto"/>
            </w:tcBorders>
            <w:shd w:val="clear" w:color="auto" w:fill="auto"/>
          </w:tcPr>
          <w:p w14:paraId="7586A789" w14:textId="77777777" w:rsidR="00B266F7" w:rsidRPr="00BB197C" w:rsidRDefault="00B266F7" w:rsidP="003B1585">
            <w:pPr>
              <w:jc w:val="left"/>
              <w:rPr>
                <w:sz w:val="20"/>
                <w:szCs w:val="20"/>
                <w:lang w:eastAsia="en-CA"/>
              </w:rPr>
            </w:pPr>
            <w:r w:rsidRPr="00BB197C">
              <w:rPr>
                <w:sz w:val="20"/>
                <w:szCs w:val="20"/>
                <w:lang w:eastAsia="en-CA"/>
              </w:rPr>
              <w:t>Customs and enforcement officer training</w:t>
            </w:r>
          </w:p>
        </w:tc>
        <w:tc>
          <w:tcPr>
            <w:tcW w:w="1516" w:type="pct"/>
            <w:tcBorders>
              <w:top w:val="single" w:sz="4" w:space="0" w:color="auto"/>
              <w:left w:val="nil"/>
              <w:right w:val="single" w:sz="4" w:space="0" w:color="auto"/>
            </w:tcBorders>
            <w:shd w:val="clear" w:color="auto" w:fill="FFFFFF" w:themeFill="background1"/>
          </w:tcPr>
          <w:p w14:paraId="49D628EE" w14:textId="77777777" w:rsidR="00B266F7" w:rsidRPr="00BB197C" w:rsidRDefault="00B266F7" w:rsidP="003B1585">
            <w:pPr>
              <w:jc w:val="left"/>
              <w:rPr>
                <w:sz w:val="20"/>
                <w:szCs w:val="20"/>
                <w:lang w:eastAsia="en-CA"/>
              </w:rPr>
            </w:pPr>
            <w:r w:rsidRPr="00BB197C">
              <w:rPr>
                <w:sz w:val="20"/>
                <w:szCs w:val="20"/>
              </w:rPr>
              <w:t>Training of 750 customs and other officers on refrigerant identification and RAC equipment controls, and of 250 importers and brokers on the updated regulations and revised HS codes</w:t>
            </w:r>
          </w:p>
        </w:tc>
        <w:tc>
          <w:tcPr>
            <w:tcW w:w="375" w:type="pct"/>
            <w:tcBorders>
              <w:top w:val="single" w:sz="4" w:space="0" w:color="auto"/>
              <w:left w:val="single" w:sz="4" w:space="0" w:color="auto"/>
              <w:right w:val="single" w:sz="4" w:space="0" w:color="auto"/>
            </w:tcBorders>
            <w:shd w:val="clear" w:color="auto" w:fill="FFFFFF" w:themeFill="background1"/>
          </w:tcPr>
          <w:p w14:paraId="37ED1D89" w14:textId="77777777" w:rsidR="00B266F7" w:rsidRPr="00BB197C" w:rsidRDefault="00B266F7" w:rsidP="003B1585">
            <w:pPr>
              <w:jc w:val="right"/>
              <w:rPr>
                <w:sz w:val="20"/>
                <w:szCs w:val="20"/>
                <w:lang w:eastAsia="en-CA"/>
              </w:rPr>
            </w:pPr>
            <w:r w:rsidRPr="00BB197C">
              <w:rPr>
                <w:sz w:val="20"/>
                <w:szCs w:val="20"/>
              </w:rPr>
              <w:t>39,000</w:t>
            </w:r>
          </w:p>
        </w:tc>
        <w:tc>
          <w:tcPr>
            <w:tcW w:w="1564" w:type="pct"/>
            <w:tcBorders>
              <w:top w:val="single" w:sz="4" w:space="0" w:color="auto"/>
              <w:left w:val="single" w:sz="4" w:space="0" w:color="auto"/>
              <w:right w:val="single" w:sz="4" w:space="0" w:color="auto"/>
            </w:tcBorders>
            <w:shd w:val="clear" w:color="auto" w:fill="auto"/>
          </w:tcPr>
          <w:p w14:paraId="1E92D9E7" w14:textId="77777777" w:rsidR="00B266F7" w:rsidRPr="00BB197C" w:rsidRDefault="00B266F7" w:rsidP="003B1585">
            <w:pPr>
              <w:jc w:val="left"/>
              <w:rPr>
                <w:sz w:val="20"/>
                <w:szCs w:val="20"/>
                <w:lang w:val="en-GB"/>
              </w:rPr>
            </w:pPr>
            <w:r w:rsidRPr="00BB197C">
              <w:rPr>
                <w:sz w:val="20"/>
                <w:szCs w:val="20"/>
              </w:rPr>
              <w:t>Training of 80 customs and other officers and brokers on the application of the updated regulations</w:t>
            </w:r>
          </w:p>
        </w:tc>
        <w:tc>
          <w:tcPr>
            <w:tcW w:w="321" w:type="pct"/>
            <w:tcBorders>
              <w:top w:val="single" w:sz="4" w:space="0" w:color="auto"/>
              <w:left w:val="nil"/>
              <w:right w:val="single" w:sz="4" w:space="0" w:color="auto"/>
            </w:tcBorders>
            <w:shd w:val="clear" w:color="auto" w:fill="auto"/>
          </w:tcPr>
          <w:p w14:paraId="02BE3130" w14:textId="77777777" w:rsidR="00B266F7" w:rsidRPr="00BB197C" w:rsidRDefault="00B266F7" w:rsidP="003B1585">
            <w:pPr>
              <w:jc w:val="right"/>
              <w:rPr>
                <w:sz w:val="20"/>
                <w:szCs w:val="20"/>
                <w:lang w:eastAsia="en-CA"/>
              </w:rPr>
            </w:pPr>
            <w:r w:rsidRPr="00BB197C">
              <w:rPr>
                <w:color w:val="000000"/>
                <w:sz w:val="20"/>
                <w:szCs w:val="20"/>
              </w:rPr>
              <w:t>12,000</w:t>
            </w:r>
          </w:p>
        </w:tc>
        <w:tc>
          <w:tcPr>
            <w:tcW w:w="430" w:type="pct"/>
            <w:tcBorders>
              <w:top w:val="single" w:sz="4" w:space="0" w:color="auto"/>
              <w:left w:val="nil"/>
              <w:right w:val="single" w:sz="4" w:space="0" w:color="auto"/>
            </w:tcBorders>
            <w:shd w:val="clear" w:color="auto" w:fill="auto"/>
          </w:tcPr>
          <w:p w14:paraId="5571AFBD" w14:textId="77777777" w:rsidR="00B266F7" w:rsidRPr="00BB197C" w:rsidRDefault="00B266F7" w:rsidP="003B1585">
            <w:pPr>
              <w:jc w:val="right"/>
              <w:rPr>
                <w:b/>
                <w:bCs/>
                <w:sz w:val="20"/>
                <w:szCs w:val="20"/>
                <w:lang w:eastAsia="en-CA"/>
              </w:rPr>
            </w:pPr>
            <w:r w:rsidRPr="00BB197C">
              <w:rPr>
                <w:b/>
                <w:bCs/>
                <w:sz w:val="20"/>
                <w:szCs w:val="20"/>
                <w:lang w:eastAsia="en-CA"/>
              </w:rPr>
              <w:t>51,000</w:t>
            </w:r>
          </w:p>
        </w:tc>
      </w:tr>
      <w:tr w:rsidR="00B266F7" w:rsidRPr="00BB197C" w14:paraId="205F7FDF" w14:textId="77777777" w:rsidTr="003B1585">
        <w:trPr>
          <w:trHeight w:val="700"/>
        </w:trPr>
        <w:tc>
          <w:tcPr>
            <w:tcW w:w="794" w:type="pct"/>
            <w:tcBorders>
              <w:top w:val="single" w:sz="4" w:space="0" w:color="auto"/>
              <w:left w:val="single" w:sz="4" w:space="0" w:color="auto"/>
              <w:right w:val="single" w:sz="4" w:space="0" w:color="auto"/>
            </w:tcBorders>
            <w:shd w:val="clear" w:color="auto" w:fill="auto"/>
          </w:tcPr>
          <w:p w14:paraId="2E0F17C7" w14:textId="77777777" w:rsidR="00B266F7" w:rsidRPr="00BB197C" w:rsidRDefault="00B266F7" w:rsidP="003B1585">
            <w:pPr>
              <w:jc w:val="left"/>
              <w:rPr>
                <w:sz w:val="20"/>
                <w:szCs w:val="20"/>
                <w:lang w:eastAsia="en-CA"/>
              </w:rPr>
            </w:pPr>
            <w:r w:rsidRPr="00BB197C">
              <w:rPr>
                <w:sz w:val="20"/>
                <w:szCs w:val="20"/>
                <w:lang w:eastAsia="en-CA"/>
              </w:rPr>
              <w:t>Prevention of illegal trade</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140FE797" w14:textId="77777777" w:rsidR="00B266F7" w:rsidRPr="00BB197C" w:rsidRDefault="00B266F7" w:rsidP="003B1585">
            <w:pPr>
              <w:jc w:val="left"/>
              <w:rPr>
                <w:sz w:val="20"/>
                <w:szCs w:val="20"/>
                <w:lang w:eastAsia="en-CA"/>
              </w:rPr>
            </w:pPr>
            <w:r w:rsidRPr="00BB197C">
              <w:rPr>
                <w:sz w:val="20"/>
                <w:szCs w:val="20"/>
              </w:rPr>
              <w:t xml:space="preserve">Periodic verification visits to the </w:t>
            </w:r>
            <w:proofErr w:type="gramStart"/>
            <w:r w:rsidRPr="00BB197C">
              <w:rPr>
                <w:sz w:val="20"/>
                <w:szCs w:val="20"/>
              </w:rPr>
              <w:t>importers’</w:t>
            </w:r>
            <w:proofErr w:type="gramEnd"/>
            <w:r w:rsidRPr="00BB197C">
              <w:rPr>
                <w:sz w:val="20"/>
                <w:szCs w:val="20"/>
              </w:rPr>
              <w:t xml:space="preserve"> and distributors’ shops and warehouses to verify compliance with the established regulations</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41344B78" w14:textId="77777777" w:rsidR="00B266F7" w:rsidRPr="00BB197C" w:rsidRDefault="00B266F7" w:rsidP="003B1585">
            <w:pPr>
              <w:jc w:val="right"/>
              <w:rPr>
                <w:sz w:val="20"/>
                <w:szCs w:val="20"/>
                <w:lang w:eastAsia="en-CA"/>
              </w:rPr>
            </w:pPr>
            <w:r w:rsidRPr="00BB197C">
              <w:rPr>
                <w:color w:val="000000"/>
                <w:sz w:val="20"/>
                <w:szCs w:val="20"/>
              </w:rPr>
              <w:t>20,000</w:t>
            </w:r>
          </w:p>
        </w:tc>
        <w:tc>
          <w:tcPr>
            <w:tcW w:w="1564" w:type="pct"/>
            <w:tcBorders>
              <w:top w:val="single" w:sz="4" w:space="0" w:color="auto"/>
              <w:left w:val="single" w:sz="4" w:space="0" w:color="auto"/>
              <w:right w:val="single" w:sz="4" w:space="0" w:color="auto"/>
            </w:tcBorders>
            <w:shd w:val="clear" w:color="auto" w:fill="auto"/>
          </w:tcPr>
          <w:p w14:paraId="0E401C9A" w14:textId="77777777" w:rsidR="00B266F7" w:rsidRPr="00BB197C" w:rsidRDefault="00B266F7" w:rsidP="003B1585">
            <w:pPr>
              <w:jc w:val="left"/>
              <w:rPr>
                <w:sz w:val="20"/>
                <w:szCs w:val="20"/>
                <w:lang w:eastAsia="en-CA"/>
              </w:rPr>
            </w:pPr>
            <w:r w:rsidRPr="00BB197C">
              <w:rPr>
                <w:color w:val="000000" w:themeColor="text1"/>
                <w:sz w:val="20"/>
                <w:szCs w:val="20"/>
                <w:lang w:val="en-GB"/>
              </w:rPr>
              <w:t>Border dialogue to exchange data and experiences with other Latin American countries</w:t>
            </w:r>
          </w:p>
        </w:tc>
        <w:tc>
          <w:tcPr>
            <w:tcW w:w="321" w:type="pct"/>
            <w:tcBorders>
              <w:top w:val="single" w:sz="4" w:space="0" w:color="auto"/>
              <w:left w:val="nil"/>
              <w:bottom w:val="single" w:sz="4" w:space="0" w:color="auto"/>
              <w:right w:val="single" w:sz="4" w:space="0" w:color="auto"/>
            </w:tcBorders>
            <w:shd w:val="clear" w:color="auto" w:fill="auto"/>
          </w:tcPr>
          <w:p w14:paraId="4C9609E6" w14:textId="77777777" w:rsidR="00B266F7" w:rsidRPr="00BB197C" w:rsidRDefault="00B266F7" w:rsidP="003B1585">
            <w:pPr>
              <w:jc w:val="right"/>
              <w:rPr>
                <w:sz w:val="20"/>
                <w:szCs w:val="20"/>
                <w:lang w:eastAsia="en-CA"/>
              </w:rPr>
            </w:pPr>
            <w:r w:rsidRPr="00BB197C">
              <w:rPr>
                <w:color w:val="000000"/>
                <w:sz w:val="20"/>
                <w:szCs w:val="20"/>
              </w:rPr>
              <w:t>7,000</w:t>
            </w:r>
          </w:p>
        </w:tc>
        <w:tc>
          <w:tcPr>
            <w:tcW w:w="430" w:type="pct"/>
            <w:tcBorders>
              <w:top w:val="single" w:sz="4" w:space="0" w:color="auto"/>
              <w:left w:val="nil"/>
              <w:bottom w:val="single" w:sz="4" w:space="0" w:color="auto"/>
              <w:right w:val="single" w:sz="4" w:space="0" w:color="auto"/>
            </w:tcBorders>
            <w:shd w:val="clear" w:color="auto" w:fill="auto"/>
          </w:tcPr>
          <w:p w14:paraId="3306A11C" w14:textId="77777777" w:rsidR="00B266F7" w:rsidRPr="00BB197C" w:rsidRDefault="00B266F7" w:rsidP="003B1585">
            <w:pPr>
              <w:jc w:val="right"/>
              <w:rPr>
                <w:b/>
                <w:bCs/>
                <w:sz w:val="20"/>
                <w:szCs w:val="20"/>
                <w:lang w:eastAsia="en-CA"/>
              </w:rPr>
            </w:pPr>
            <w:r w:rsidRPr="00BB197C">
              <w:rPr>
                <w:b/>
                <w:bCs/>
                <w:color w:val="000000"/>
                <w:sz w:val="20"/>
                <w:szCs w:val="20"/>
              </w:rPr>
              <w:t>27,000</w:t>
            </w:r>
          </w:p>
        </w:tc>
      </w:tr>
      <w:tr w:rsidR="00B266F7" w:rsidRPr="00BB197C" w14:paraId="3415EF09" w14:textId="77777777" w:rsidTr="003B158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0AB9598B" w14:textId="77777777" w:rsidR="00B266F7" w:rsidRPr="00BB197C" w:rsidRDefault="00B266F7" w:rsidP="003B1585">
            <w:pPr>
              <w:jc w:val="left"/>
              <w:rPr>
                <w:sz w:val="20"/>
                <w:szCs w:val="20"/>
                <w:lang w:eastAsia="en-CA"/>
              </w:rPr>
            </w:pPr>
            <w:r w:rsidRPr="00BB197C">
              <w:rPr>
                <w:sz w:val="20"/>
                <w:szCs w:val="20"/>
                <w:lang w:eastAsia="en-CA"/>
              </w:rPr>
              <w:t>Provision of ODS identifiers</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03ACE093" w14:textId="77777777" w:rsidR="00B266F7" w:rsidRPr="00BB197C" w:rsidRDefault="00B266F7" w:rsidP="003B1585">
            <w:pPr>
              <w:jc w:val="left"/>
              <w:rPr>
                <w:sz w:val="20"/>
                <w:szCs w:val="20"/>
                <w:lang w:eastAsia="en-CA"/>
              </w:rPr>
            </w:pPr>
            <w:r w:rsidRPr="00BB197C">
              <w:rPr>
                <w:sz w:val="20"/>
                <w:szCs w:val="20"/>
                <w:lang w:eastAsia="en-CA"/>
              </w:rPr>
              <w:t>Procurement of 4 refrigerant identifiers and 8 basic units to detect HCFC-141b in pre-blended polyols</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1A3007ED" w14:textId="77777777" w:rsidR="00B266F7" w:rsidRPr="00BB197C" w:rsidRDefault="00B266F7" w:rsidP="003B1585">
            <w:pPr>
              <w:jc w:val="right"/>
              <w:rPr>
                <w:sz w:val="20"/>
                <w:szCs w:val="20"/>
                <w:lang w:eastAsia="en-CA"/>
              </w:rPr>
            </w:pPr>
            <w:r w:rsidRPr="00BB197C">
              <w:rPr>
                <w:color w:val="000000"/>
                <w:sz w:val="20"/>
                <w:szCs w:val="20"/>
              </w:rPr>
              <w:t>20,000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FACBC21" w14:textId="77777777" w:rsidR="00B266F7" w:rsidRPr="00BB197C" w:rsidRDefault="00B266F7" w:rsidP="003B1585">
            <w:pPr>
              <w:jc w:val="left"/>
              <w:rPr>
                <w:sz w:val="20"/>
                <w:szCs w:val="20"/>
                <w:lang w:eastAsia="en-CA"/>
              </w:rPr>
            </w:pPr>
            <w:r w:rsidRPr="00BB197C">
              <w:rPr>
                <w:sz w:val="20"/>
                <w:szCs w:val="20"/>
                <w:lang w:eastAsia="en-CA"/>
              </w:rPr>
              <w:t>n/a</w:t>
            </w:r>
          </w:p>
        </w:tc>
        <w:tc>
          <w:tcPr>
            <w:tcW w:w="321" w:type="pct"/>
            <w:tcBorders>
              <w:top w:val="single" w:sz="4" w:space="0" w:color="auto"/>
              <w:left w:val="nil"/>
              <w:bottom w:val="single" w:sz="4" w:space="0" w:color="auto"/>
              <w:right w:val="single" w:sz="4" w:space="0" w:color="auto"/>
            </w:tcBorders>
            <w:shd w:val="clear" w:color="auto" w:fill="auto"/>
          </w:tcPr>
          <w:p w14:paraId="60BA1E32" w14:textId="77777777" w:rsidR="00B266F7" w:rsidRPr="00BB197C" w:rsidRDefault="00B266F7" w:rsidP="003B1585">
            <w:pPr>
              <w:jc w:val="right"/>
              <w:rPr>
                <w:sz w:val="20"/>
                <w:szCs w:val="20"/>
                <w:lang w:eastAsia="en-CA"/>
              </w:rPr>
            </w:pPr>
            <w:r w:rsidRPr="00BB197C">
              <w:rPr>
                <w:color w:val="000000"/>
                <w:sz w:val="20"/>
                <w:szCs w:val="20"/>
              </w:rPr>
              <w:t>0</w:t>
            </w:r>
          </w:p>
        </w:tc>
        <w:tc>
          <w:tcPr>
            <w:tcW w:w="430" w:type="pct"/>
            <w:tcBorders>
              <w:top w:val="single" w:sz="4" w:space="0" w:color="auto"/>
              <w:left w:val="nil"/>
              <w:bottom w:val="single" w:sz="4" w:space="0" w:color="auto"/>
              <w:right w:val="single" w:sz="4" w:space="0" w:color="auto"/>
            </w:tcBorders>
            <w:shd w:val="clear" w:color="auto" w:fill="auto"/>
          </w:tcPr>
          <w:p w14:paraId="5F2546B1" w14:textId="77777777" w:rsidR="00B266F7" w:rsidRPr="00BB197C" w:rsidRDefault="00B266F7" w:rsidP="003B1585">
            <w:pPr>
              <w:jc w:val="right"/>
              <w:rPr>
                <w:b/>
                <w:bCs/>
                <w:sz w:val="20"/>
                <w:szCs w:val="20"/>
                <w:lang w:eastAsia="en-CA"/>
              </w:rPr>
            </w:pPr>
            <w:r w:rsidRPr="00BB197C">
              <w:rPr>
                <w:b/>
                <w:bCs/>
                <w:color w:val="000000"/>
                <w:sz w:val="20"/>
                <w:szCs w:val="20"/>
              </w:rPr>
              <w:t>20,000</w:t>
            </w:r>
          </w:p>
        </w:tc>
      </w:tr>
      <w:tr w:rsidR="00B266F7" w:rsidRPr="00BB197C" w14:paraId="6B851A2D" w14:textId="77777777" w:rsidTr="003B1585">
        <w:trPr>
          <w:trHeight w:val="227"/>
        </w:trPr>
        <w:tc>
          <w:tcPr>
            <w:tcW w:w="794" w:type="pct"/>
            <w:vMerge w:val="restart"/>
            <w:tcBorders>
              <w:top w:val="single" w:sz="4" w:space="0" w:color="auto"/>
              <w:left w:val="single" w:sz="4" w:space="0" w:color="auto"/>
              <w:right w:val="single" w:sz="4" w:space="0" w:color="auto"/>
            </w:tcBorders>
            <w:shd w:val="clear" w:color="auto" w:fill="auto"/>
          </w:tcPr>
          <w:p w14:paraId="487FF3FA" w14:textId="77777777" w:rsidR="00B266F7" w:rsidRPr="00BB197C" w:rsidRDefault="00B266F7" w:rsidP="003B1585">
            <w:pPr>
              <w:jc w:val="left"/>
              <w:rPr>
                <w:sz w:val="20"/>
                <w:szCs w:val="20"/>
                <w:lang w:eastAsia="en-CA"/>
              </w:rPr>
            </w:pPr>
            <w:r w:rsidRPr="00BB197C">
              <w:rPr>
                <w:sz w:val="20"/>
                <w:szCs w:val="20"/>
                <w:lang w:eastAsia="en-CA"/>
              </w:rPr>
              <w:t>Awareness raising for end users in the firefighting and PU foam sectors</w:t>
            </w:r>
          </w:p>
        </w:tc>
        <w:tc>
          <w:tcPr>
            <w:tcW w:w="1516" w:type="pct"/>
            <w:tcBorders>
              <w:top w:val="nil"/>
              <w:left w:val="nil"/>
              <w:bottom w:val="single" w:sz="4" w:space="0" w:color="auto"/>
              <w:right w:val="single" w:sz="4" w:space="0" w:color="auto"/>
            </w:tcBorders>
            <w:shd w:val="clear" w:color="auto" w:fill="FFFFFF" w:themeFill="background1"/>
          </w:tcPr>
          <w:p w14:paraId="6FBF9123" w14:textId="77777777" w:rsidR="00B266F7" w:rsidRPr="00BB197C" w:rsidRDefault="00B266F7" w:rsidP="003B1585">
            <w:pPr>
              <w:jc w:val="left"/>
              <w:rPr>
                <w:sz w:val="20"/>
                <w:szCs w:val="20"/>
                <w:lang w:eastAsia="en-CA"/>
              </w:rPr>
            </w:pPr>
            <w:r w:rsidRPr="00BB197C">
              <w:rPr>
                <w:sz w:val="20"/>
                <w:szCs w:val="20"/>
              </w:rPr>
              <w:t>5 seminars on low</w:t>
            </w:r>
            <w:r w:rsidRPr="00BB197C">
              <w:rPr>
                <w:sz w:val="20"/>
                <w:szCs w:val="20"/>
              </w:rPr>
              <w:noBreakHyphen/>
              <w:t>GWP technologies in commercial refrigeration applications</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232FEB52" w14:textId="77777777" w:rsidR="00B266F7" w:rsidRPr="00BB197C" w:rsidRDefault="00B266F7" w:rsidP="003B1585">
            <w:pPr>
              <w:jc w:val="right"/>
              <w:rPr>
                <w:sz w:val="20"/>
                <w:szCs w:val="20"/>
                <w:lang w:eastAsia="en-CA"/>
              </w:rPr>
            </w:pPr>
            <w:r w:rsidRPr="00BB197C">
              <w:rPr>
                <w:sz w:val="20"/>
                <w:szCs w:val="20"/>
                <w:lang w:eastAsia="en-CA"/>
              </w:rPr>
              <w:t>40,000</w:t>
            </w:r>
          </w:p>
        </w:tc>
        <w:tc>
          <w:tcPr>
            <w:tcW w:w="1564" w:type="pct"/>
            <w:tcBorders>
              <w:top w:val="single" w:sz="4" w:space="0" w:color="auto"/>
              <w:left w:val="single" w:sz="4" w:space="0" w:color="auto"/>
              <w:bottom w:val="single" w:sz="4" w:space="0" w:color="auto"/>
              <w:right w:val="single" w:sz="4" w:space="0" w:color="auto"/>
            </w:tcBorders>
            <w:shd w:val="clear" w:color="auto" w:fill="FFFFFF" w:themeFill="background1"/>
          </w:tcPr>
          <w:p w14:paraId="00636928" w14:textId="77777777" w:rsidR="00B266F7" w:rsidRPr="00BB197C" w:rsidRDefault="00B266F7" w:rsidP="003B1585">
            <w:pPr>
              <w:jc w:val="left"/>
              <w:rPr>
                <w:sz w:val="20"/>
                <w:szCs w:val="20"/>
                <w:lang w:val="en-GB"/>
              </w:rPr>
            </w:pPr>
            <w:r w:rsidRPr="00BB197C">
              <w:rPr>
                <w:color w:val="000000" w:themeColor="text1"/>
                <w:sz w:val="20"/>
                <w:szCs w:val="20"/>
                <w:lang w:val="en-GB"/>
              </w:rPr>
              <w:t>Awareness campaign targeting key stakeholders and end-users on the KIP activities</w:t>
            </w:r>
          </w:p>
        </w:tc>
        <w:tc>
          <w:tcPr>
            <w:tcW w:w="321" w:type="pct"/>
            <w:tcBorders>
              <w:top w:val="single" w:sz="4" w:space="0" w:color="auto"/>
              <w:left w:val="nil"/>
              <w:bottom w:val="single" w:sz="4" w:space="0" w:color="auto"/>
              <w:right w:val="single" w:sz="4" w:space="0" w:color="auto"/>
            </w:tcBorders>
            <w:shd w:val="clear" w:color="auto" w:fill="FFFFFF" w:themeFill="background1"/>
          </w:tcPr>
          <w:p w14:paraId="00C5D823" w14:textId="77777777" w:rsidR="00B266F7" w:rsidRPr="00BB197C" w:rsidRDefault="00B266F7" w:rsidP="003B1585">
            <w:pPr>
              <w:jc w:val="right"/>
              <w:rPr>
                <w:sz w:val="20"/>
                <w:szCs w:val="20"/>
                <w:lang w:eastAsia="en-CA"/>
              </w:rPr>
            </w:pPr>
            <w:r w:rsidRPr="00BB197C">
              <w:rPr>
                <w:sz w:val="20"/>
                <w:szCs w:val="20"/>
              </w:rPr>
              <w:t>11,000</w:t>
            </w:r>
          </w:p>
        </w:tc>
        <w:tc>
          <w:tcPr>
            <w:tcW w:w="430" w:type="pct"/>
            <w:tcBorders>
              <w:top w:val="single" w:sz="4" w:space="0" w:color="auto"/>
              <w:left w:val="nil"/>
              <w:bottom w:val="single" w:sz="4" w:space="0" w:color="auto"/>
              <w:right w:val="single" w:sz="4" w:space="0" w:color="auto"/>
            </w:tcBorders>
            <w:shd w:val="clear" w:color="auto" w:fill="auto"/>
          </w:tcPr>
          <w:p w14:paraId="41015776" w14:textId="77777777" w:rsidR="00B266F7" w:rsidRPr="00BB197C" w:rsidRDefault="00B266F7" w:rsidP="003B1585">
            <w:pPr>
              <w:jc w:val="right"/>
              <w:rPr>
                <w:b/>
                <w:bCs/>
                <w:sz w:val="20"/>
                <w:szCs w:val="20"/>
                <w:lang w:eastAsia="en-CA"/>
              </w:rPr>
            </w:pPr>
            <w:r w:rsidRPr="00BB197C">
              <w:rPr>
                <w:b/>
                <w:bCs/>
                <w:color w:val="000000"/>
                <w:sz w:val="20"/>
                <w:szCs w:val="20"/>
              </w:rPr>
              <w:t>51,000</w:t>
            </w:r>
          </w:p>
        </w:tc>
      </w:tr>
      <w:tr w:rsidR="00B266F7" w:rsidRPr="00BB197C" w14:paraId="1E1A92C7" w14:textId="77777777" w:rsidTr="003B1585">
        <w:trPr>
          <w:trHeight w:val="227"/>
        </w:trPr>
        <w:tc>
          <w:tcPr>
            <w:tcW w:w="794" w:type="pct"/>
            <w:vMerge/>
            <w:tcBorders>
              <w:left w:val="single" w:sz="4" w:space="0" w:color="auto"/>
              <w:right w:val="single" w:sz="4" w:space="0" w:color="auto"/>
            </w:tcBorders>
            <w:shd w:val="clear" w:color="auto" w:fill="auto"/>
          </w:tcPr>
          <w:p w14:paraId="6C4A1A5E" w14:textId="77777777" w:rsidR="00B266F7" w:rsidRPr="00BB197C" w:rsidRDefault="00B266F7" w:rsidP="003B1585">
            <w:pPr>
              <w:jc w:val="left"/>
              <w:rPr>
                <w:sz w:val="20"/>
                <w:szCs w:val="20"/>
                <w:lang w:eastAsia="en-CA"/>
              </w:rPr>
            </w:pPr>
          </w:p>
        </w:tc>
        <w:tc>
          <w:tcPr>
            <w:tcW w:w="1516" w:type="pct"/>
            <w:tcBorders>
              <w:top w:val="single" w:sz="4" w:space="0" w:color="auto"/>
              <w:left w:val="nil"/>
              <w:bottom w:val="single" w:sz="4" w:space="0" w:color="auto"/>
              <w:right w:val="single" w:sz="4" w:space="0" w:color="auto"/>
            </w:tcBorders>
            <w:shd w:val="clear" w:color="auto" w:fill="FFFFFF" w:themeFill="background1"/>
          </w:tcPr>
          <w:p w14:paraId="71E2893F" w14:textId="77777777" w:rsidR="00B266F7" w:rsidRPr="00BB197C" w:rsidRDefault="00B266F7" w:rsidP="003B1585">
            <w:pPr>
              <w:jc w:val="left"/>
              <w:rPr>
                <w:sz w:val="20"/>
                <w:szCs w:val="20"/>
              </w:rPr>
            </w:pPr>
            <w:r w:rsidRPr="00BB197C">
              <w:rPr>
                <w:sz w:val="20"/>
                <w:szCs w:val="20"/>
              </w:rPr>
              <w:t>5 seminars for users of fire extinguishers to promote alternatives and monitoring the use of HCFC-123</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AB834E5" w14:textId="77777777" w:rsidR="00B266F7" w:rsidRPr="00BB197C" w:rsidRDefault="00B266F7" w:rsidP="003B1585">
            <w:pPr>
              <w:jc w:val="right"/>
              <w:rPr>
                <w:sz w:val="20"/>
                <w:szCs w:val="20"/>
                <w:lang w:eastAsia="en-CA"/>
              </w:rPr>
            </w:pPr>
            <w:r w:rsidRPr="00BB197C">
              <w:rPr>
                <w:color w:val="000000"/>
                <w:sz w:val="20"/>
                <w:szCs w:val="20"/>
              </w:rPr>
              <w:t>41,790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27D1E42C" w14:textId="77777777" w:rsidR="00B266F7" w:rsidRPr="00BB197C" w:rsidRDefault="00B266F7" w:rsidP="003B1585">
            <w:pPr>
              <w:jc w:val="left"/>
              <w:rPr>
                <w:sz w:val="20"/>
                <w:szCs w:val="20"/>
                <w:lang w:val="en-GB"/>
              </w:rPr>
            </w:pPr>
            <w:r w:rsidRPr="00BB197C">
              <w:rPr>
                <w:sz w:val="20"/>
                <w:szCs w:val="20"/>
                <w:lang w:eastAsia="en-CA"/>
              </w:rPr>
              <w:t>n/a</w:t>
            </w:r>
          </w:p>
        </w:tc>
        <w:tc>
          <w:tcPr>
            <w:tcW w:w="321" w:type="pct"/>
            <w:tcBorders>
              <w:top w:val="single" w:sz="4" w:space="0" w:color="auto"/>
              <w:left w:val="nil"/>
              <w:bottom w:val="single" w:sz="4" w:space="0" w:color="auto"/>
              <w:right w:val="single" w:sz="4" w:space="0" w:color="auto"/>
            </w:tcBorders>
            <w:shd w:val="clear" w:color="auto" w:fill="FFFFFF" w:themeFill="background1"/>
          </w:tcPr>
          <w:p w14:paraId="3A2B418E" w14:textId="77777777" w:rsidR="00B266F7" w:rsidRPr="00BB197C" w:rsidRDefault="00B266F7" w:rsidP="003B1585">
            <w:pPr>
              <w:jc w:val="right"/>
              <w:rPr>
                <w:sz w:val="20"/>
                <w:szCs w:val="20"/>
                <w:lang w:eastAsia="en-CA"/>
              </w:rPr>
            </w:pPr>
            <w:r w:rsidRPr="00BB197C">
              <w:rPr>
                <w:color w:val="000000"/>
                <w:sz w:val="20"/>
                <w:szCs w:val="20"/>
              </w:rPr>
              <w:t>0</w:t>
            </w:r>
          </w:p>
        </w:tc>
        <w:tc>
          <w:tcPr>
            <w:tcW w:w="430" w:type="pct"/>
            <w:tcBorders>
              <w:top w:val="single" w:sz="4" w:space="0" w:color="auto"/>
              <w:left w:val="nil"/>
              <w:bottom w:val="single" w:sz="4" w:space="0" w:color="auto"/>
              <w:right w:val="single" w:sz="4" w:space="0" w:color="auto"/>
            </w:tcBorders>
            <w:shd w:val="clear" w:color="auto" w:fill="auto"/>
          </w:tcPr>
          <w:p w14:paraId="287EA8B3" w14:textId="77777777" w:rsidR="00B266F7" w:rsidRPr="00BB197C" w:rsidRDefault="00B266F7" w:rsidP="003B1585">
            <w:pPr>
              <w:jc w:val="right"/>
              <w:rPr>
                <w:b/>
                <w:bCs/>
                <w:sz w:val="20"/>
                <w:szCs w:val="20"/>
                <w:lang w:eastAsia="en-CA"/>
              </w:rPr>
            </w:pPr>
            <w:r w:rsidRPr="00BB197C">
              <w:rPr>
                <w:b/>
                <w:bCs/>
                <w:color w:val="000000"/>
                <w:sz w:val="20"/>
                <w:szCs w:val="20"/>
              </w:rPr>
              <w:t>41,790</w:t>
            </w:r>
          </w:p>
        </w:tc>
      </w:tr>
      <w:tr w:rsidR="00B266F7" w:rsidRPr="00BB197C" w14:paraId="34A32C8C" w14:textId="77777777" w:rsidTr="003B158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7C7D9529" w14:textId="77777777" w:rsidR="00B266F7" w:rsidRPr="00BB197C" w:rsidRDefault="00B266F7" w:rsidP="003B1585">
            <w:pPr>
              <w:jc w:val="left"/>
              <w:rPr>
                <w:sz w:val="20"/>
                <w:szCs w:val="20"/>
                <w:lang w:eastAsia="en-CA"/>
              </w:rPr>
            </w:pPr>
            <w:r w:rsidRPr="00BB197C">
              <w:rPr>
                <w:sz w:val="20"/>
                <w:szCs w:val="20"/>
                <w:lang w:eastAsia="en-CA"/>
              </w:rPr>
              <w:t>Gender mainstreaming</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78D040EC" w14:textId="77777777" w:rsidR="00B266F7" w:rsidRPr="00BB197C" w:rsidRDefault="00B266F7" w:rsidP="003B1585">
            <w:pPr>
              <w:jc w:val="left"/>
              <w:rPr>
                <w:sz w:val="20"/>
                <w:szCs w:val="20"/>
              </w:rPr>
            </w:pPr>
            <w:r w:rsidRPr="00BB197C">
              <w:rPr>
                <w:sz w:val="20"/>
                <w:szCs w:val="20"/>
              </w:rPr>
              <w:t>Implementation of the gender mainstreaming policy in the HPMP</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6857A7D3" w14:textId="77777777" w:rsidR="00B266F7" w:rsidRPr="00BB197C" w:rsidRDefault="00B266F7" w:rsidP="003B1585">
            <w:pPr>
              <w:jc w:val="right"/>
              <w:rPr>
                <w:sz w:val="20"/>
                <w:szCs w:val="20"/>
                <w:lang w:eastAsia="en-CA"/>
              </w:rPr>
            </w:pPr>
            <w:r w:rsidRPr="00BB197C">
              <w:rPr>
                <w:sz w:val="20"/>
                <w:szCs w:val="20"/>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05CE40DE" w14:textId="77777777" w:rsidR="00B266F7" w:rsidRPr="00BB197C" w:rsidRDefault="00B266F7" w:rsidP="003B1585">
            <w:pPr>
              <w:jc w:val="left"/>
              <w:rPr>
                <w:sz w:val="20"/>
                <w:szCs w:val="20"/>
                <w:lang w:val="en-GB"/>
              </w:rPr>
            </w:pPr>
            <w:r w:rsidRPr="00BB197C">
              <w:rPr>
                <w:sz w:val="20"/>
                <w:szCs w:val="20"/>
              </w:rPr>
              <w:t>Implementation of the gender mainstreaming policy in the KIP</w:t>
            </w:r>
          </w:p>
        </w:tc>
        <w:tc>
          <w:tcPr>
            <w:tcW w:w="321" w:type="pct"/>
            <w:tcBorders>
              <w:top w:val="single" w:sz="4" w:space="0" w:color="auto"/>
              <w:left w:val="nil"/>
              <w:bottom w:val="single" w:sz="4" w:space="0" w:color="auto"/>
              <w:right w:val="single" w:sz="4" w:space="0" w:color="auto"/>
            </w:tcBorders>
            <w:shd w:val="clear" w:color="auto" w:fill="auto"/>
          </w:tcPr>
          <w:p w14:paraId="549B37C0" w14:textId="77777777" w:rsidR="00B266F7" w:rsidRPr="00BB197C" w:rsidRDefault="00B266F7" w:rsidP="003B1585">
            <w:pPr>
              <w:jc w:val="right"/>
              <w:rPr>
                <w:sz w:val="20"/>
                <w:szCs w:val="20"/>
                <w:lang w:eastAsia="en-CA"/>
              </w:rPr>
            </w:pPr>
            <w:r w:rsidRPr="00BB197C">
              <w:rPr>
                <w:color w:val="000000"/>
                <w:sz w:val="20"/>
                <w:szCs w:val="20"/>
              </w:rPr>
              <w:t>15,000</w:t>
            </w:r>
          </w:p>
        </w:tc>
        <w:tc>
          <w:tcPr>
            <w:tcW w:w="430" w:type="pct"/>
            <w:tcBorders>
              <w:top w:val="single" w:sz="4" w:space="0" w:color="auto"/>
              <w:left w:val="nil"/>
              <w:bottom w:val="single" w:sz="4" w:space="0" w:color="auto"/>
              <w:right w:val="single" w:sz="4" w:space="0" w:color="auto"/>
            </w:tcBorders>
            <w:shd w:val="clear" w:color="auto" w:fill="auto"/>
          </w:tcPr>
          <w:p w14:paraId="61B695F1" w14:textId="77777777" w:rsidR="00B266F7" w:rsidRPr="00BB197C" w:rsidRDefault="00B266F7" w:rsidP="003B1585">
            <w:pPr>
              <w:jc w:val="right"/>
              <w:rPr>
                <w:b/>
                <w:bCs/>
                <w:sz w:val="20"/>
                <w:szCs w:val="20"/>
                <w:lang w:eastAsia="en-CA"/>
              </w:rPr>
            </w:pPr>
            <w:r w:rsidRPr="00BB197C">
              <w:rPr>
                <w:b/>
                <w:bCs/>
                <w:color w:val="000000"/>
                <w:sz w:val="20"/>
                <w:szCs w:val="20"/>
              </w:rPr>
              <w:t>15,000</w:t>
            </w:r>
          </w:p>
        </w:tc>
      </w:tr>
      <w:tr w:rsidR="00B266F7" w:rsidRPr="00BB197C" w14:paraId="22926CAA" w14:textId="77777777" w:rsidTr="003B158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72F0C335" w14:textId="77777777" w:rsidR="00B266F7" w:rsidRPr="00BB197C" w:rsidRDefault="00B266F7" w:rsidP="003B1585">
            <w:pPr>
              <w:jc w:val="left"/>
              <w:rPr>
                <w:sz w:val="20"/>
                <w:szCs w:val="20"/>
                <w:lang w:eastAsia="en-CA"/>
              </w:rPr>
            </w:pPr>
            <w:r w:rsidRPr="00BB197C">
              <w:rPr>
                <w:sz w:val="20"/>
                <w:szCs w:val="20"/>
                <w:lang w:eastAsia="en-CA"/>
              </w:rPr>
              <w:t>Technician training</w:t>
            </w: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197DCBFB" w14:textId="77777777" w:rsidR="00B266F7" w:rsidRPr="00BB197C" w:rsidRDefault="00B266F7" w:rsidP="003B1585">
            <w:pPr>
              <w:jc w:val="left"/>
              <w:rPr>
                <w:sz w:val="20"/>
                <w:szCs w:val="20"/>
                <w:lang w:eastAsia="en-CA"/>
              </w:rPr>
            </w:pPr>
            <w:r w:rsidRPr="00BB197C">
              <w:rPr>
                <w:sz w:val="20"/>
                <w:szCs w:val="20"/>
                <w:lang w:eastAsia="en-CA"/>
              </w:rPr>
              <w:t>Training of 1,500 RAC technicians on good practices (flushing, RR and handling flammable refrigerants)</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0A071C40" w14:textId="77777777" w:rsidR="00B266F7" w:rsidRPr="00BB197C" w:rsidRDefault="00B266F7" w:rsidP="003B1585">
            <w:pPr>
              <w:jc w:val="right"/>
              <w:rPr>
                <w:sz w:val="20"/>
                <w:szCs w:val="20"/>
                <w:lang w:eastAsia="en-CA"/>
              </w:rPr>
            </w:pPr>
            <w:r w:rsidRPr="00BB197C">
              <w:rPr>
                <w:color w:val="000000"/>
                <w:sz w:val="20"/>
                <w:szCs w:val="20"/>
              </w:rPr>
              <w:t>126,698</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4DD38257" w14:textId="77777777" w:rsidR="00B266F7" w:rsidRPr="00BB197C" w:rsidRDefault="00B266F7" w:rsidP="003B1585">
            <w:pPr>
              <w:jc w:val="left"/>
              <w:rPr>
                <w:sz w:val="20"/>
                <w:szCs w:val="20"/>
                <w:lang w:val="en-GB"/>
              </w:rPr>
            </w:pPr>
            <w:r w:rsidRPr="00BB197C">
              <w:rPr>
                <w:sz w:val="20"/>
                <w:szCs w:val="20"/>
                <w:lang w:eastAsia="en-CA"/>
              </w:rPr>
              <w:t>Training of 80 MAC technicians on good practices and RR</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463C1B32" w14:textId="77777777" w:rsidR="00B266F7" w:rsidRPr="00BB197C" w:rsidRDefault="00B266F7" w:rsidP="003B1585">
            <w:pPr>
              <w:jc w:val="right"/>
              <w:rPr>
                <w:sz w:val="20"/>
                <w:szCs w:val="20"/>
                <w:lang w:eastAsia="en-CA"/>
              </w:rPr>
            </w:pPr>
            <w:r w:rsidRPr="00BB197C">
              <w:rPr>
                <w:color w:val="000000"/>
                <w:sz w:val="20"/>
                <w:szCs w:val="20"/>
              </w:rPr>
              <w:t>60,000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AEC33F8" w14:textId="77777777" w:rsidR="00B266F7" w:rsidRPr="00BB197C" w:rsidRDefault="00B266F7" w:rsidP="003B1585">
            <w:pPr>
              <w:jc w:val="right"/>
              <w:rPr>
                <w:b/>
                <w:bCs/>
                <w:sz w:val="20"/>
                <w:szCs w:val="20"/>
                <w:lang w:eastAsia="en-CA"/>
              </w:rPr>
            </w:pPr>
            <w:r w:rsidRPr="00BB197C">
              <w:rPr>
                <w:b/>
                <w:bCs/>
                <w:color w:val="000000"/>
                <w:sz w:val="20"/>
                <w:szCs w:val="20"/>
              </w:rPr>
              <w:t>186,698</w:t>
            </w:r>
          </w:p>
        </w:tc>
      </w:tr>
      <w:tr w:rsidR="00B266F7" w:rsidRPr="00BB197C" w14:paraId="360AE760" w14:textId="77777777" w:rsidTr="003B1585">
        <w:trPr>
          <w:trHeight w:val="227"/>
        </w:trPr>
        <w:tc>
          <w:tcPr>
            <w:tcW w:w="794" w:type="pct"/>
            <w:vMerge w:val="restart"/>
            <w:tcBorders>
              <w:top w:val="single" w:sz="4" w:space="0" w:color="auto"/>
              <w:left w:val="single" w:sz="4" w:space="0" w:color="auto"/>
              <w:bottom w:val="single" w:sz="4" w:space="0" w:color="auto"/>
              <w:right w:val="single" w:sz="4" w:space="0" w:color="auto"/>
            </w:tcBorders>
            <w:shd w:val="clear" w:color="auto" w:fill="auto"/>
          </w:tcPr>
          <w:p w14:paraId="665F78BE" w14:textId="77777777" w:rsidR="00B266F7" w:rsidRPr="00BB197C" w:rsidRDefault="00B266F7" w:rsidP="003B1585">
            <w:pPr>
              <w:jc w:val="left"/>
              <w:rPr>
                <w:sz w:val="20"/>
                <w:szCs w:val="20"/>
                <w:lang w:eastAsia="en-CA"/>
              </w:rPr>
            </w:pPr>
            <w:r w:rsidRPr="00BB197C">
              <w:rPr>
                <w:sz w:val="20"/>
                <w:szCs w:val="20"/>
                <w:lang w:eastAsia="en-CA"/>
              </w:rPr>
              <w:t>Technician certification</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77A7F9B2" w14:textId="77777777" w:rsidR="00B266F7" w:rsidRPr="00BB197C" w:rsidRDefault="00B266F7" w:rsidP="003B1585">
            <w:pPr>
              <w:jc w:val="left"/>
              <w:rPr>
                <w:sz w:val="20"/>
                <w:szCs w:val="20"/>
                <w:lang w:eastAsia="en-CA"/>
              </w:rPr>
            </w:pPr>
            <w:r w:rsidRPr="00BB197C">
              <w:rPr>
                <w:sz w:val="20"/>
                <w:szCs w:val="20"/>
              </w:rPr>
              <w:t>Completion of a national labor competency standard on good refrigeration practices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0223185B" w14:textId="77777777" w:rsidR="00B266F7" w:rsidRPr="00BB197C" w:rsidRDefault="00B266F7" w:rsidP="003B1585">
            <w:pPr>
              <w:jc w:val="right"/>
              <w:rPr>
                <w:sz w:val="20"/>
                <w:szCs w:val="20"/>
                <w:lang w:eastAsia="en-CA"/>
              </w:rPr>
            </w:pPr>
            <w:r w:rsidRPr="00BB197C">
              <w:rPr>
                <w:sz w:val="20"/>
                <w:szCs w:val="20"/>
                <w:lang w:eastAsia="en-CA"/>
              </w:rPr>
              <w:t>26,000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176A03BF" w14:textId="77777777" w:rsidR="00B266F7" w:rsidRPr="00BB197C" w:rsidRDefault="00B266F7" w:rsidP="003B1585">
            <w:pPr>
              <w:jc w:val="left"/>
              <w:rPr>
                <w:sz w:val="20"/>
                <w:szCs w:val="20"/>
                <w:lang w:val="en-GB"/>
              </w:rPr>
            </w:pPr>
            <w:r w:rsidRPr="00BB197C">
              <w:rPr>
                <w:sz w:val="20"/>
                <w:szCs w:val="20"/>
                <w:lang w:val="en-GB"/>
              </w:rPr>
              <w:t>Development of 3 certification standards for R</w:t>
            </w:r>
            <w:r w:rsidRPr="00BB197C">
              <w:rPr>
                <w:sz w:val="20"/>
                <w:szCs w:val="20"/>
                <w:lang w:val="en-GB"/>
              </w:rPr>
              <w:noBreakHyphen/>
              <w:t>600, R-290 and MAC</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591E8211" w14:textId="77777777" w:rsidR="00B266F7" w:rsidRPr="00BB197C" w:rsidRDefault="00B266F7" w:rsidP="003B1585">
            <w:pPr>
              <w:jc w:val="right"/>
              <w:rPr>
                <w:sz w:val="20"/>
                <w:szCs w:val="20"/>
                <w:lang w:eastAsia="en-CA"/>
              </w:rPr>
            </w:pPr>
            <w:r w:rsidRPr="00BB197C">
              <w:rPr>
                <w:sz w:val="20"/>
                <w:szCs w:val="20"/>
                <w:lang w:eastAsia="en-CA"/>
              </w:rPr>
              <w:t>31,000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270A231" w14:textId="77777777" w:rsidR="00B266F7" w:rsidRPr="00BB197C" w:rsidRDefault="00B266F7" w:rsidP="003B1585">
            <w:pPr>
              <w:jc w:val="right"/>
              <w:rPr>
                <w:b/>
                <w:bCs/>
                <w:sz w:val="20"/>
                <w:szCs w:val="20"/>
                <w:lang w:eastAsia="en-CA"/>
              </w:rPr>
            </w:pPr>
            <w:r w:rsidRPr="00BB197C">
              <w:rPr>
                <w:b/>
                <w:bCs/>
                <w:color w:val="000000"/>
                <w:sz w:val="20"/>
                <w:szCs w:val="20"/>
              </w:rPr>
              <w:t>57,000</w:t>
            </w:r>
          </w:p>
        </w:tc>
      </w:tr>
      <w:tr w:rsidR="00B266F7" w:rsidRPr="00BB197C" w14:paraId="306F0B5B" w14:textId="77777777" w:rsidTr="003B1585">
        <w:trPr>
          <w:trHeight w:val="227"/>
        </w:trPr>
        <w:tc>
          <w:tcPr>
            <w:tcW w:w="794" w:type="pct"/>
            <w:vMerge/>
            <w:tcBorders>
              <w:top w:val="single" w:sz="4" w:space="0" w:color="auto"/>
              <w:left w:val="single" w:sz="4" w:space="0" w:color="auto"/>
              <w:bottom w:val="single" w:sz="4" w:space="0" w:color="auto"/>
              <w:right w:val="single" w:sz="4" w:space="0" w:color="auto"/>
            </w:tcBorders>
            <w:shd w:val="clear" w:color="auto" w:fill="auto"/>
          </w:tcPr>
          <w:p w14:paraId="5B5B22D8" w14:textId="77777777" w:rsidR="00B266F7" w:rsidRPr="00BB197C" w:rsidRDefault="00B266F7" w:rsidP="003B1585">
            <w:pPr>
              <w:jc w:val="left"/>
              <w:rPr>
                <w:sz w:val="20"/>
                <w:szCs w:val="20"/>
                <w:lang w:eastAsia="en-CA"/>
              </w:rPr>
            </w:pP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5254A890" w14:textId="77777777" w:rsidR="00B266F7" w:rsidRPr="00BB197C" w:rsidRDefault="00B266F7" w:rsidP="003B1585">
            <w:pPr>
              <w:jc w:val="left"/>
              <w:rPr>
                <w:sz w:val="20"/>
                <w:szCs w:val="20"/>
                <w:lang w:eastAsia="en-CA"/>
              </w:rPr>
            </w:pPr>
            <w:r w:rsidRPr="00BB197C">
              <w:rPr>
                <w:sz w:val="20"/>
                <w:szCs w:val="20"/>
              </w:rPr>
              <w:t>Certification of 1,000 RAC technicians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4D36BF7" w14:textId="77777777" w:rsidR="00B266F7" w:rsidRPr="00BB197C" w:rsidRDefault="00B266F7" w:rsidP="003B1585">
            <w:pPr>
              <w:jc w:val="right"/>
              <w:rPr>
                <w:sz w:val="20"/>
                <w:szCs w:val="20"/>
                <w:lang w:eastAsia="en-CA"/>
              </w:rPr>
            </w:pPr>
            <w:r w:rsidRPr="00BB197C">
              <w:rPr>
                <w:color w:val="000000"/>
                <w:sz w:val="20"/>
                <w:szCs w:val="20"/>
              </w:rPr>
              <w:t>100,000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0DE1996E" w14:textId="77777777" w:rsidR="00B266F7" w:rsidRPr="00BB197C" w:rsidRDefault="00B266F7" w:rsidP="003B1585">
            <w:pPr>
              <w:jc w:val="left"/>
              <w:rPr>
                <w:sz w:val="20"/>
                <w:szCs w:val="20"/>
                <w:lang w:eastAsia="en-CA"/>
              </w:rPr>
            </w:pPr>
            <w:r w:rsidRPr="00BB197C">
              <w:rPr>
                <w:color w:val="000000" w:themeColor="text1"/>
                <w:sz w:val="20"/>
                <w:szCs w:val="20"/>
                <w:lang w:val="en-GB"/>
              </w:rPr>
              <w:t xml:space="preserve">Training of 60 technicians on the safe use of </w:t>
            </w:r>
            <w:r w:rsidRPr="00BB197C">
              <w:rPr>
                <w:sz w:val="20"/>
                <w:szCs w:val="20"/>
                <w:lang w:val="en-GB"/>
              </w:rPr>
              <w:t>R</w:t>
            </w:r>
            <w:r w:rsidRPr="00BB197C">
              <w:rPr>
                <w:sz w:val="20"/>
                <w:szCs w:val="20"/>
                <w:lang w:val="en-GB"/>
              </w:rPr>
              <w:noBreakHyphen/>
              <w:t xml:space="preserve">600 and R-290 </w:t>
            </w:r>
            <w:r w:rsidRPr="00BB197C">
              <w:rPr>
                <w:color w:val="000000" w:themeColor="text1"/>
                <w:sz w:val="20"/>
                <w:szCs w:val="20"/>
                <w:lang w:val="en-GB"/>
              </w:rPr>
              <w:t>in RAC systems</w:t>
            </w:r>
            <w:r w:rsidRPr="00BB197C">
              <w:rPr>
                <w:sz w:val="20"/>
                <w:szCs w:val="20"/>
                <w:lang w:eastAsia="en-CA"/>
              </w:rPr>
              <w:t xml:space="preserve"> under new standards</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2C7DB5E" w14:textId="77777777" w:rsidR="00B266F7" w:rsidRPr="00BB197C" w:rsidRDefault="00B266F7" w:rsidP="003B1585">
            <w:pPr>
              <w:jc w:val="right"/>
              <w:rPr>
                <w:sz w:val="20"/>
                <w:szCs w:val="20"/>
                <w:lang w:eastAsia="en-CA"/>
              </w:rPr>
            </w:pPr>
            <w:r w:rsidRPr="00BB197C">
              <w:rPr>
                <w:color w:val="000000"/>
                <w:sz w:val="20"/>
                <w:szCs w:val="20"/>
              </w:rPr>
              <w:t>28,000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83766C9" w14:textId="77777777" w:rsidR="00B266F7" w:rsidRPr="00BB197C" w:rsidRDefault="00B266F7" w:rsidP="003B1585">
            <w:pPr>
              <w:jc w:val="right"/>
              <w:rPr>
                <w:b/>
                <w:bCs/>
                <w:sz w:val="20"/>
                <w:szCs w:val="20"/>
                <w:lang w:eastAsia="en-CA"/>
              </w:rPr>
            </w:pPr>
            <w:r w:rsidRPr="00BB197C">
              <w:rPr>
                <w:b/>
                <w:bCs/>
                <w:color w:val="000000"/>
                <w:sz w:val="20"/>
                <w:szCs w:val="20"/>
              </w:rPr>
              <w:t>128,000</w:t>
            </w:r>
          </w:p>
        </w:tc>
      </w:tr>
      <w:tr w:rsidR="00B266F7" w:rsidRPr="00BB197C" w14:paraId="57D628D6" w14:textId="77777777" w:rsidTr="003B1585">
        <w:trPr>
          <w:trHeight w:val="227"/>
        </w:trPr>
        <w:tc>
          <w:tcPr>
            <w:tcW w:w="794" w:type="pct"/>
            <w:vMerge/>
            <w:tcBorders>
              <w:top w:val="single" w:sz="4" w:space="0" w:color="auto"/>
              <w:left w:val="single" w:sz="4" w:space="0" w:color="auto"/>
              <w:bottom w:val="single" w:sz="4" w:space="0" w:color="auto"/>
              <w:right w:val="single" w:sz="4" w:space="0" w:color="auto"/>
            </w:tcBorders>
            <w:shd w:val="clear" w:color="auto" w:fill="auto"/>
          </w:tcPr>
          <w:p w14:paraId="2F136FD6" w14:textId="77777777" w:rsidR="00B266F7" w:rsidRPr="00BB197C" w:rsidRDefault="00B266F7" w:rsidP="003B1585">
            <w:pPr>
              <w:ind w:right="-248"/>
              <w:jc w:val="left"/>
              <w:rPr>
                <w:sz w:val="20"/>
                <w:szCs w:val="20"/>
                <w:lang w:eastAsia="en-CA"/>
              </w:rPr>
            </w:pP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17B62D0D" w14:textId="77777777" w:rsidR="00B266F7" w:rsidRPr="00BB197C" w:rsidRDefault="00B266F7" w:rsidP="003B1585">
            <w:pPr>
              <w:jc w:val="left"/>
              <w:rPr>
                <w:sz w:val="20"/>
                <w:szCs w:val="20"/>
              </w:rPr>
            </w:pPr>
            <w:r w:rsidRPr="00BB197C">
              <w:rPr>
                <w:sz w:val="20"/>
                <w:szCs w:val="20"/>
              </w:rPr>
              <w:t>An awareness campaign to promote the technician certification scheme</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2EB0A10" w14:textId="77777777" w:rsidR="00B266F7" w:rsidRPr="00BB197C" w:rsidRDefault="00B266F7" w:rsidP="003B1585">
            <w:pPr>
              <w:jc w:val="right"/>
              <w:rPr>
                <w:color w:val="000000"/>
                <w:sz w:val="20"/>
                <w:szCs w:val="20"/>
              </w:rPr>
            </w:pPr>
            <w:r w:rsidRPr="00BB197C">
              <w:rPr>
                <w:color w:val="000000"/>
                <w:sz w:val="20"/>
                <w:szCs w:val="20"/>
              </w:rPr>
              <w:t>39,500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4DEDE672" w14:textId="77777777" w:rsidR="00B266F7" w:rsidRPr="00BB197C" w:rsidRDefault="00B266F7" w:rsidP="003B1585">
            <w:pPr>
              <w:jc w:val="left"/>
              <w:rPr>
                <w:sz w:val="20"/>
                <w:szCs w:val="20"/>
                <w:lang w:eastAsia="en-CA"/>
              </w:rPr>
            </w:pPr>
            <w:r w:rsidRPr="00BB197C">
              <w:rPr>
                <w:sz w:val="20"/>
                <w:szCs w:val="20"/>
              </w:rPr>
              <w:t>An awareness campaign to promote the updated certification scheme</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3AAE8D10" w14:textId="77777777" w:rsidR="00B266F7" w:rsidRPr="00BB197C" w:rsidRDefault="00B266F7" w:rsidP="003B1585">
            <w:pPr>
              <w:jc w:val="right"/>
              <w:rPr>
                <w:color w:val="000000"/>
                <w:sz w:val="20"/>
                <w:szCs w:val="20"/>
              </w:rPr>
            </w:pPr>
            <w:r w:rsidRPr="00BB197C">
              <w:rPr>
                <w:color w:val="000000"/>
                <w:sz w:val="20"/>
                <w:szCs w:val="20"/>
              </w:rPr>
              <w:t>5,500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55667CFF" w14:textId="77777777" w:rsidR="00B266F7" w:rsidRPr="00BB197C" w:rsidRDefault="00B266F7" w:rsidP="003B1585">
            <w:pPr>
              <w:jc w:val="right"/>
              <w:rPr>
                <w:b/>
                <w:bCs/>
                <w:color w:val="000000"/>
                <w:sz w:val="20"/>
                <w:szCs w:val="20"/>
              </w:rPr>
            </w:pPr>
            <w:r w:rsidRPr="00BB197C">
              <w:rPr>
                <w:b/>
                <w:bCs/>
                <w:color w:val="000000"/>
                <w:sz w:val="20"/>
                <w:szCs w:val="20"/>
              </w:rPr>
              <w:t>45,000</w:t>
            </w:r>
          </w:p>
        </w:tc>
      </w:tr>
      <w:tr w:rsidR="00B266F7" w:rsidRPr="00BB197C" w14:paraId="49677D99" w14:textId="77777777" w:rsidTr="003B1585">
        <w:trPr>
          <w:trHeight w:val="227"/>
        </w:trPr>
        <w:tc>
          <w:tcPr>
            <w:tcW w:w="794" w:type="pct"/>
            <w:vMerge/>
            <w:tcBorders>
              <w:top w:val="single" w:sz="4" w:space="0" w:color="auto"/>
              <w:left w:val="single" w:sz="4" w:space="0" w:color="auto"/>
              <w:bottom w:val="single" w:sz="4" w:space="0" w:color="auto"/>
              <w:right w:val="single" w:sz="4" w:space="0" w:color="auto"/>
            </w:tcBorders>
            <w:shd w:val="clear" w:color="auto" w:fill="auto"/>
          </w:tcPr>
          <w:p w14:paraId="4DE990A7" w14:textId="77777777" w:rsidR="00B266F7" w:rsidRPr="00BB197C" w:rsidRDefault="00B266F7" w:rsidP="003B1585">
            <w:pPr>
              <w:ind w:right="-248"/>
              <w:jc w:val="left"/>
              <w:rPr>
                <w:sz w:val="20"/>
                <w:szCs w:val="20"/>
                <w:lang w:eastAsia="en-CA"/>
              </w:rPr>
            </w:pP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145F3AA0" w14:textId="77777777" w:rsidR="00B266F7" w:rsidRPr="00BB197C" w:rsidRDefault="00B266F7" w:rsidP="003B1585">
            <w:pPr>
              <w:jc w:val="left"/>
              <w:rPr>
                <w:sz w:val="20"/>
                <w:szCs w:val="20"/>
                <w:lang w:eastAsia="en-CA"/>
              </w:rPr>
            </w:pPr>
            <w:r w:rsidRPr="00BB197C">
              <w:rPr>
                <w:sz w:val="20"/>
                <w:szCs w:val="20"/>
              </w:rPr>
              <w:t xml:space="preserve">Design of an online registration system for certified </w:t>
            </w:r>
            <w:r w:rsidRPr="00BB197C">
              <w:rPr>
                <w:sz w:val="20"/>
                <w:szCs w:val="20"/>
              </w:rPr>
              <w:lastRenderedPageBreak/>
              <w:t>technicians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2458CB71" w14:textId="77777777" w:rsidR="00B266F7" w:rsidRPr="00BB197C" w:rsidRDefault="00B266F7" w:rsidP="003B1585">
            <w:pPr>
              <w:jc w:val="right"/>
              <w:rPr>
                <w:sz w:val="20"/>
                <w:szCs w:val="20"/>
                <w:lang w:eastAsia="en-CA"/>
              </w:rPr>
            </w:pPr>
            <w:r w:rsidRPr="00BB197C">
              <w:rPr>
                <w:color w:val="000000"/>
                <w:sz w:val="20"/>
                <w:szCs w:val="20"/>
              </w:rPr>
              <w:lastRenderedPageBreak/>
              <w:t>30,000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D81742E" w14:textId="77777777" w:rsidR="00B266F7" w:rsidRPr="00BB197C" w:rsidRDefault="00B266F7" w:rsidP="003B1585">
            <w:pPr>
              <w:jc w:val="left"/>
              <w:rPr>
                <w:sz w:val="20"/>
                <w:szCs w:val="20"/>
                <w:lang w:eastAsia="en-CA"/>
              </w:rPr>
            </w:pPr>
            <w:r w:rsidRPr="00BB197C">
              <w:rPr>
                <w:sz w:val="20"/>
                <w:szCs w:val="20"/>
                <w:lang w:eastAsia="en-CA"/>
              </w:rPr>
              <w:t>n/a</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6A530983" w14:textId="77777777" w:rsidR="00B266F7" w:rsidRPr="00BB197C" w:rsidRDefault="00B266F7" w:rsidP="003B1585">
            <w:pPr>
              <w:jc w:val="right"/>
              <w:rPr>
                <w:sz w:val="20"/>
                <w:szCs w:val="20"/>
                <w:lang w:eastAsia="en-CA"/>
              </w:rPr>
            </w:pPr>
            <w:r w:rsidRPr="00BB197C">
              <w:rPr>
                <w:color w:val="000000"/>
                <w:sz w:val="20"/>
                <w:szCs w:val="20"/>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EA0C9B9" w14:textId="77777777" w:rsidR="00B266F7" w:rsidRPr="00BB197C" w:rsidRDefault="00B266F7" w:rsidP="003B1585">
            <w:pPr>
              <w:jc w:val="right"/>
              <w:rPr>
                <w:b/>
                <w:bCs/>
                <w:sz w:val="20"/>
                <w:szCs w:val="20"/>
                <w:lang w:eastAsia="en-CA"/>
              </w:rPr>
            </w:pPr>
            <w:r w:rsidRPr="00BB197C">
              <w:rPr>
                <w:b/>
                <w:bCs/>
                <w:color w:val="000000"/>
                <w:sz w:val="20"/>
                <w:szCs w:val="20"/>
              </w:rPr>
              <w:t>30,000</w:t>
            </w:r>
          </w:p>
        </w:tc>
      </w:tr>
      <w:tr w:rsidR="00B266F7" w:rsidRPr="00BB197C" w14:paraId="48BDE889" w14:textId="77777777" w:rsidTr="003B1585">
        <w:trPr>
          <w:trHeight w:val="574"/>
        </w:trPr>
        <w:tc>
          <w:tcPr>
            <w:tcW w:w="794" w:type="pct"/>
            <w:vMerge w:val="restart"/>
            <w:tcBorders>
              <w:top w:val="single" w:sz="4" w:space="0" w:color="auto"/>
              <w:left w:val="single" w:sz="4" w:space="0" w:color="auto"/>
              <w:right w:val="single" w:sz="4" w:space="0" w:color="auto"/>
            </w:tcBorders>
            <w:shd w:val="clear" w:color="auto" w:fill="auto"/>
          </w:tcPr>
          <w:p w14:paraId="224A23AF" w14:textId="77777777" w:rsidR="00B266F7" w:rsidRPr="00BB197C" w:rsidRDefault="00B266F7" w:rsidP="003B1585">
            <w:pPr>
              <w:ind w:right="-106"/>
              <w:jc w:val="left"/>
              <w:rPr>
                <w:sz w:val="20"/>
                <w:szCs w:val="20"/>
                <w:lang w:eastAsia="en-CA"/>
              </w:rPr>
            </w:pPr>
            <w:r w:rsidRPr="00BB197C">
              <w:rPr>
                <w:sz w:val="20"/>
                <w:szCs w:val="20"/>
                <w:lang w:eastAsia="en-CA"/>
              </w:rPr>
              <w:t>Provision of tools and equipment</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1147C6E5" w14:textId="77777777" w:rsidR="00B266F7" w:rsidRPr="00BB197C" w:rsidRDefault="00B266F7" w:rsidP="003B1585">
            <w:pPr>
              <w:jc w:val="left"/>
              <w:rPr>
                <w:sz w:val="20"/>
                <w:szCs w:val="20"/>
                <w:lang w:eastAsia="en-CA"/>
              </w:rPr>
            </w:pPr>
            <w:r w:rsidRPr="00BB197C">
              <w:rPr>
                <w:sz w:val="20"/>
                <w:szCs w:val="20"/>
                <w:lang w:eastAsia="en-CA"/>
              </w:rPr>
              <w:t>Provision of 4 sets of training equipment for</w:t>
            </w:r>
            <w:r w:rsidRPr="00BB197C">
              <w:rPr>
                <w:sz w:val="20"/>
                <w:szCs w:val="20"/>
                <w:lang w:val="en-GB"/>
              </w:rPr>
              <w:t xml:space="preserve"> good practices in RAC servicing</w:t>
            </w:r>
            <w:r w:rsidRPr="00BB197C">
              <w:rPr>
                <w:sz w:val="20"/>
                <w:szCs w:val="20"/>
                <w:lang w:eastAsia="en-CA"/>
              </w:rPr>
              <w:t xml:space="preserve"> to a vocational school</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09A5FC43" w14:textId="77777777" w:rsidR="00B266F7" w:rsidRPr="00BB197C" w:rsidRDefault="00B266F7" w:rsidP="003B1585">
            <w:pPr>
              <w:jc w:val="right"/>
              <w:rPr>
                <w:sz w:val="20"/>
                <w:szCs w:val="20"/>
                <w:lang w:eastAsia="en-CA"/>
              </w:rPr>
            </w:pPr>
            <w:r w:rsidRPr="00BB197C">
              <w:rPr>
                <w:sz w:val="20"/>
                <w:szCs w:val="20"/>
                <w:lang w:eastAsia="en-CA"/>
              </w:rPr>
              <w:t>120,955</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FCB4B3D" w14:textId="77777777" w:rsidR="00B266F7" w:rsidRPr="00BB197C" w:rsidRDefault="00B266F7" w:rsidP="003B1585">
            <w:pPr>
              <w:jc w:val="left"/>
              <w:rPr>
                <w:sz w:val="20"/>
                <w:szCs w:val="20"/>
                <w:lang w:eastAsia="en-CA"/>
              </w:rPr>
            </w:pPr>
            <w:r w:rsidRPr="00BB197C">
              <w:rPr>
                <w:sz w:val="20"/>
                <w:szCs w:val="20"/>
                <w:lang w:val="en-GB"/>
              </w:rPr>
              <w:t>Provision of equipment and tools to three vocational schools for training on RR and good practices in MAC</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75124623" w14:textId="77777777" w:rsidR="00B266F7" w:rsidRPr="00BB197C" w:rsidRDefault="00B266F7" w:rsidP="003B1585">
            <w:pPr>
              <w:jc w:val="right"/>
              <w:rPr>
                <w:sz w:val="20"/>
                <w:szCs w:val="20"/>
                <w:lang w:eastAsia="en-CA"/>
              </w:rPr>
            </w:pPr>
            <w:r w:rsidRPr="00BB197C">
              <w:rPr>
                <w:color w:val="000000"/>
                <w:sz w:val="20"/>
                <w:szCs w:val="20"/>
              </w:rPr>
              <w:t>21,750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5919AAE5" w14:textId="77777777" w:rsidR="00B266F7" w:rsidRPr="00BB197C" w:rsidRDefault="00B266F7" w:rsidP="003B1585">
            <w:pPr>
              <w:jc w:val="right"/>
              <w:rPr>
                <w:b/>
                <w:bCs/>
                <w:sz w:val="20"/>
                <w:szCs w:val="20"/>
                <w:lang w:eastAsia="en-CA"/>
              </w:rPr>
            </w:pPr>
            <w:r w:rsidRPr="00BB197C">
              <w:rPr>
                <w:b/>
                <w:bCs/>
                <w:color w:val="000000"/>
                <w:sz w:val="20"/>
                <w:szCs w:val="20"/>
              </w:rPr>
              <w:t>142,705</w:t>
            </w:r>
          </w:p>
        </w:tc>
      </w:tr>
      <w:tr w:rsidR="00B266F7" w:rsidRPr="00BB197C" w14:paraId="21FD8FAE" w14:textId="77777777" w:rsidTr="003B1585">
        <w:trPr>
          <w:trHeight w:val="227"/>
        </w:trPr>
        <w:tc>
          <w:tcPr>
            <w:tcW w:w="794" w:type="pct"/>
            <w:vMerge/>
            <w:tcBorders>
              <w:left w:val="single" w:sz="4" w:space="0" w:color="auto"/>
              <w:right w:val="single" w:sz="4" w:space="0" w:color="auto"/>
            </w:tcBorders>
            <w:shd w:val="clear" w:color="auto" w:fill="auto"/>
          </w:tcPr>
          <w:p w14:paraId="388EA557" w14:textId="77777777" w:rsidR="00B266F7" w:rsidRPr="00BB197C" w:rsidRDefault="00B266F7" w:rsidP="003B1585">
            <w:pPr>
              <w:ind w:right="-248"/>
              <w:jc w:val="left"/>
              <w:rPr>
                <w:sz w:val="20"/>
                <w:szCs w:val="20"/>
                <w:lang w:eastAsia="en-CA"/>
              </w:rPr>
            </w:pPr>
          </w:p>
        </w:tc>
        <w:tc>
          <w:tcPr>
            <w:tcW w:w="1516" w:type="pct"/>
            <w:tcBorders>
              <w:top w:val="nil"/>
              <w:left w:val="nil"/>
              <w:bottom w:val="single" w:sz="4" w:space="0" w:color="auto"/>
              <w:right w:val="single" w:sz="4" w:space="0" w:color="auto"/>
            </w:tcBorders>
            <w:shd w:val="clear" w:color="auto" w:fill="FFFFFF" w:themeFill="background1"/>
          </w:tcPr>
          <w:p w14:paraId="5369BEB7" w14:textId="77777777" w:rsidR="00B266F7" w:rsidRPr="00BB197C" w:rsidRDefault="00B266F7" w:rsidP="003B1585">
            <w:pPr>
              <w:jc w:val="left"/>
              <w:rPr>
                <w:sz w:val="20"/>
                <w:szCs w:val="20"/>
                <w:lang w:eastAsia="en-CA"/>
              </w:rPr>
            </w:pPr>
            <w:r w:rsidRPr="00BB197C">
              <w:rPr>
                <w:sz w:val="20"/>
                <w:szCs w:val="20"/>
                <w:lang w:eastAsia="en-CA"/>
              </w:rPr>
              <w:t>Provision of toolkits for 100 RAC technicians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AC65098" w14:textId="77777777" w:rsidR="00B266F7" w:rsidRPr="00BB197C" w:rsidRDefault="00B266F7" w:rsidP="003B1585">
            <w:pPr>
              <w:jc w:val="right"/>
              <w:rPr>
                <w:sz w:val="20"/>
                <w:szCs w:val="20"/>
                <w:lang w:eastAsia="en-CA"/>
              </w:rPr>
            </w:pPr>
            <w:r w:rsidRPr="00BB197C">
              <w:rPr>
                <w:color w:val="000000"/>
                <w:sz w:val="20"/>
                <w:szCs w:val="20"/>
              </w:rPr>
              <w:t>186,086</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450E9017" w14:textId="77777777" w:rsidR="00B266F7" w:rsidRPr="00BB197C" w:rsidRDefault="00B266F7" w:rsidP="003B1585">
            <w:pPr>
              <w:jc w:val="left"/>
              <w:rPr>
                <w:sz w:val="20"/>
                <w:szCs w:val="20"/>
                <w:lang w:eastAsia="en-CA"/>
              </w:rPr>
            </w:pPr>
            <w:r w:rsidRPr="00BB197C">
              <w:rPr>
                <w:sz w:val="20"/>
                <w:szCs w:val="20"/>
                <w:lang w:eastAsia="en-CA"/>
              </w:rPr>
              <w:t>n/a</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5ABA9706" w14:textId="77777777" w:rsidR="00B266F7" w:rsidRPr="00BB197C" w:rsidRDefault="00B266F7" w:rsidP="003B1585">
            <w:pPr>
              <w:jc w:val="right"/>
              <w:rPr>
                <w:sz w:val="20"/>
                <w:szCs w:val="20"/>
                <w:lang w:eastAsia="en-CA"/>
              </w:rPr>
            </w:pPr>
            <w:r w:rsidRPr="00BB197C">
              <w:rPr>
                <w:color w:val="000000"/>
                <w:sz w:val="20"/>
                <w:szCs w:val="20"/>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340A4C2" w14:textId="77777777" w:rsidR="00B266F7" w:rsidRPr="00BB197C" w:rsidRDefault="00B266F7" w:rsidP="003B1585">
            <w:pPr>
              <w:jc w:val="right"/>
              <w:rPr>
                <w:b/>
                <w:bCs/>
                <w:sz w:val="20"/>
                <w:szCs w:val="20"/>
                <w:lang w:eastAsia="en-CA"/>
              </w:rPr>
            </w:pPr>
            <w:r w:rsidRPr="00BB197C">
              <w:rPr>
                <w:b/>
                <w:bCs/>
                <w:color w:val="000000"/>
                <w:sz w:val="20"/>
                <w:szCs w:val="20"/>
              </w:rPr>
              <w:t>186,086</w:t>
            </w:r>
          </w:p>
        </w:tc>
      </w:tr>
      <w:tr w:rsidR="00B266F7" w:rsidRPr="00BB197C" w14:paraId="1B650C29" w14:textId="77777777" w:rsidTr="003B1585">
        <w:trPr>
          <w:trHeight w:val="227"/>
        </w:trPr>
        <w:tc>
          <w:tcPr>
            <w:tcW w:w="794" w:type="pct"/>
            <w:vMerge w:val="restart"/>
            <w:tcBorders>
              <w:top w:val="single" w:sz="4" w:space="0" w:color="auto"/>
              <w:left w:val="single" w:sz="4" w:space="0" w:color="auto"/>
              <w:right w:val="single" w:sz="4" w:space="0" w:color="auto"/>
            </w:tcBorders>
            <w:shd w:val="clear" w:color="auto" w:fill="auto"/>
          </w:tcPr>
          <w:p w14:paraId="177DBA97" w14:textId="77777777" w:rsidR="00B266F7" w:rsidRPr="00BB197C" w:rsidRDefault="00B266F7" w:rsidP="003B1585">
            <w:pPr>
              <w:ind w:right="-106"/>
              <w:jc w:val="left"/>
              <w:rPr>
                <w:sz w:val="20"/>
                <w:szCs w:val="20"/>
                <w:lang w:eastAsia="en-CA"/>
              </w:rPr>
            </w:pPr>
            <w:r w:rsidRPr="00BB197C">
              <w:rPr>
                <w:sz w:val="20"/>
                <w:szCs w:val="20"/>
                <w:lang w:eastAsia="en-CA"/>
              </w:rPr>
              <w:t>RRR</w:t>
            </w:r>
          </w:p>
        </w:tc>
        <w:tc>
          <w:tcPr>
            <w:tcW w:w="1516" w:type="pct"/>
            <w:tcBorders>
              <w:top w:val="single" w:sz="4" w:space="0" w:color="auto"/>
              <w:left w:val="nil"/>
              <w:bottom w:val="single" w:sz="4" w:space="0" w:color="auto"/>
              <w:right w:val="single" w:sz="4" w:space="0" w:color="auto"/>
            </w:tcBorders>
            <w:shd w:val="clear" w:color="auto" w:fill="auto"/>
          </w:tcPr>
          <w:p w14:paraId="4D6BE50F" w14:textId="77777777" w:rsidR="00B266F7" w:rsidRPr="00BB197C" w:rsidRDefault="00B266F7" w:rsidP="003B1585">
            <w:pPr>
              <w:jc w:val="left"/>
              <w:rPr>
                <w:sz w:val="20"/>
                <w:szCs w:val="20"/>
                <w:lang w:eastAsia="en-CA"/>
              </w:rPr>
            </w:pPr>
            <w:r w:rsidRPr="00BB197C">
              <w:rPr>
                <w:sz w:val="20"/>
                <w:szCs w:val="20"/>
              </w:rPr>
              <w:t>Organization of 4 training workshops on RRR equipment</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3F3F3EC0" w14:textId="77777777" w:rsidR="00B266F7" w:rsidRPr="00BB197C" w:rsidRDefault="00B266F7" w:rsidP="003B1585">
            <w:pPr>
              <w:jc w:val="right"/>
              <w:rPr>
                <w:color w:val="000000"/>
                <w:sz w:val="20"/>
                <w:szCs w:val="20"/>
              </w:rPr>
            </w:pPr>
            <w:r w:rsidRPr="00BB197C">
              <w:rPr>
                <w:color w:val="000000"/>
                <w:sz w:val="20"/>
                <w:szCs w:val="20"/>
              </w:rPr>
              <w:t>23,000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8571E78" w14:textId="77777777" w:rsidR="00B266F7" w:rsidRPr="00BB197C" w:rsidRDefault="00B266F7" w:rsidP="003B1585">
            <w:pPr>
              <w:jc w:val="left"/>
              <w:rPr>
                <w:sz w:val="20"/>
                <w:szCs w:val="20"/>
                <w:lang w:val="en-GB"/>
              </w:rPr>
            </w:pPr>
            <w:r w:rsidRPr="00BB197C">
              <w:rPr>
                <w:sz w:val="20"/>
                <w:szCs w:val="20"/>
                <w:lang w:val="en-GB"/>
              </w:rPr>
              <w:t>Technical support for installing and using RRR equipment</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4138CFD0" w14:textId="77777777" w:rsidR="00B266F7" w:rsidRPr="00BB197C" w:rsidRDefault="00B266F7" w:rsidP="003B1585">
            <w:pPr>
              <w:jc w:val="right"/>
              <w:rPr>
                <w:color w:val="000000"/>
                <w:sz w:val="20"/>
                <w:szCs w:val="20"/>
                <w:lang w:val="en-GB" w:eastAsia="es-PA"/>
              </w:rPr>
            </w:pPr>
            <w:r w:rsidRPr="00BB197C">
              <w:rPr>
                <w:color w:val="000000"/>
                <w:sz w:val="20"/>
                <w:szCs w:val="20"/>
                <w:lang w:val="en-GB" w:eastAsia="es-CO"/>
              </w:rPr>
              <w:t>10,000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B893FE5" w14:textId="77777777" w:rsidR="00B266F7" w:rsidRPr="00BB197C" w:rsidRDefault="00B266F7" w:rsidP="003B1585">
            <w:pPr>
              <w:jc w:val="right"/>
              <w:rPr>
                <w:b/>
                <w:bCs/>
                <w:sz w:val="20"/>
                <w:szCs w:val="20"/>
                <w:lang w:eastAsia="en-CA"/>
              </w:rPr>
            </w:pPr>
            <w:r w:rsidRPr="00BB197C">
              <w:rPr>
                <w:b/>
                <w:bCs/>
                <w:sz w:val="20"/>
                <w:szCs w:val="20"/>
                <w:lang w:eastAsia="en-CA"/>
              </w:rPr>
              <w:t>33,000</w:t>
            </w:r>
          </w:p>
        </w:tc>
      </w:tr>
      <w:tr w:rsidR="00B266F7" w:rsidRPr="00BB197C" w14:paraId="1C93BCEB" w14:textId="77777777" w:rsidTr="003B1585">
        <w:trPr>
          <w:trHeight w:val="227"/>
        </w:trPr>
        <w:tc>
          <w:tcPr>
            <w:tcW w:w="794" w:type="pct"/>
            <w:vMerge/>
            <w:tcBorders>
              <w:left w:val="single" w:sz="4" w:space="0" w:color="auto"/>
              <w:right w:val="single" w:sz="4" w:space="0" w:color="auto"/>
            </w:tcBorders>
            <w:shd w:val="clear" w:color="auto" w:fill="auto"/>
          </w:tcPr>
          <w:p w14:paraId="0E903DD1" w14:textId="77777777" w:rsidR="00B266F7" w:rsidRPr="00BB197C" w:rsidRDefault="00B266F7" w:rsidP="003B1585">
            <w:pPr>
              <w:ind w:right="-106"/>
              <w:jc w:val="left"/>
              <w:rPr>
                <w:sz w:val="20"/>
                <w:szCs w:val="20"/>
                <w:lang w:eastAsia="en-CA"/>
              </w:rPr>
            </w:pPr>
          </w:p>
        </w:tc>
        <w:tc>
          <w:tcPr>
            <w:tcW w:w="1516" w:type="pct"/>
            <w:tcBorders>
              <w:top w:val="single" w:sz="4" w:space="0" w:color="auto"/>
              <w:left w:val="nil"/>
              <w:bottom w:val="single" w:sz="4" w:space="0" w:color="auto"/>
              <w:right w:val="single" w:sz="4" w:space="0" w:color="auto"/>
            </w:tcBorders>
            <w:shd w:val="clear" w:color="auto" w:fill="auto"/>
          </w:tcPr>
          <w:p w14:paraId="4EA021E3" w14:textId="77777777" w:rsidR="00B266F7" w:rsidRPr="00BB197C" w:rsidRDefault="00B266F7" w:rsidP="003B1585">
            <w:pPr>
              <w:jc w:val="left"/>
              <w:rPr>
                <w:sz w:val="20"/>
                <w:szCs w:val="20"/>
              </w:rPr>
            </w:pPr>
            <w:r w:rsidRPr="00BB197C">
              <w:rPr>
                <w:sz w:val="20"/>
                <w:szCs w:val="20"/>
                <w:lang w:eastAsia="en-CA"/>
              </w:rPr>
              <w:t>Strengthening of the 2 existing RR centres with equipment and establishment of 2 additional centres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7040ECAF" w14:textId="77777777" w:rsidR="00B266F7" w:rsidRPr="00BB197C" w:rsidRDefault="00B266F7" w:rsidP="003B1585">
            <w:pPr>
              <w:jc w:val="right"/>
              <w:rPr>
                <w:sz w:val="20"/>
                <w:szCs w:val="20"/>
                <w:lang w:eastAsia="en-CA"/>
              </w:rPr>
            </w:pPr>
            <w:r w:rsidRPr="00BB197C">
              <w:rPr>
                <w:color w:val="000000"/>
                <w:sz w:val="20"/>
                <w:szCs w:val="20"/>
              </w:rPr>
              <w:t>68,256</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05C4F302" w14:textId="77777777" w:rsidR="00B266F7" w:rsidRPr="00BB197C" w:rsidRDefault="00B266F7" w:rsidP="003B1585">
            <w:pPr>
              <w:jc w:val="left"/>
              <w:rPr>
                <w:sz w:val="20"/>
                <w:szCs w:val="20"/>
                <w:lang w:val="en-GB"/>
              </w:rPr>
            </w:pPr>
            <w:r w:rsidRPr="00BB197C">
              <w:rPr>
                <w:sz w:val="20"/>
                <w:szCs w:val="20"/>
                <w:lang w:val="en-GB"/>
              </w:rPr>
              <w:t>Strengthening of the RR network with toolkits for HFCs for 6 collection centres</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6FAB49E6" w14:textId="77777777" w:rsidR="00B266F7" w:rsidRPr="00BB197C" w:rsidRDefault="00B266F7" w:rsidP="003B1585">
            <w:pPr>
              <w:jc w:val="right"/>
              <w:rPr>
                <w:sz w:val="20"/>
                <w:szCs w:val="20"/>
                <w:lang w:eastAsia="en-CA"/>
              </w:rPr>
            </w:pPr>
            <w:r w:rsidRPr="00BB197C">
              <w:rPr>
                <w:color w:val="000000"/>
                <w:sz w:val="20"/>
                <w:szCs w:val="20"/>
                <w:lang w:val="en-GB" w:eastAsia="es-PA"/>
              </w:rPr>
              <w:t>41,850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93EE2E9" w14:textId="77777777" w:rsidR="00B266F7" w:rsidRPr="00BB197C" w:rsidRDefault="00B266F7" w:rsidP="003B1585">
            <w:pPr>
              <w:jc w:val="right"/>
              <w:rPr>
                <w:b/>
                <w:bCs/>
                <w:sz w:val="20"/>
                <w:szCs w:val="20"/>
                <w:lang w:eastAsia="en-CA"/>
              </w:rPr>
            </w:pPr>
            <w:r w:rsidRPr="00BB197C">
              <w:rPr>
                <w:b/>
                <w:bCs/>
                <w:color w:val="000000"/>
                <w:sz w:val="20"/>
                <w:szCs w:val="20"/>
              </w:rPr>
              <w:t>110,106</w:t>
            </w:r>
          </w:p>
        </w:tc>
      </w:tr>
      <w:tr w:rsidR="00B266F7" w:rsidRPr="00BB197C" w14:paraId="124B141B" w14:textId="77777777" w:rsidTr="003B1585">
        <w:trPr>
          <w:trHeight w:val="227"/>
        </w:trPr>
        <w:tc>
          <w:tcPr>
            <w:tcW w:w="794" w:type="pct"/>
            <w:vMerge/>
            <w:tcBorders>
              <w:left w:val="single" w:sz="4" w:space="0" w:color="auto"/>
              <w:right w:val="single" w:sz="4" w:space="0" w:color="auto"/>
            </w:tcBorders>
            <w:shd w:val="clear" w:color="auto" w:fill="auto"/>
          </w:tcPr>
          <w:p w14:paraId="6AC346A8" w14:textId="77777777" w:rsidR="00B266F7" w:rsidRPr="00BB197C" w:rsidRDefault="00B266F7" w:rsidP="003B1585">
            <w:pPr>
              <w:ind w:right="-106"/>
              <w:jc w:val="left"/>
              <w:rPr>
                <w:sz w:val="20"/>
                <w:szCs w:val="20"/>
                <w:lang w:eastAsia="en-CA"/>
              </w:rPr>
            </w:pPr>
          </w:p>
        </w:tc>
        <w:tc>
          <w:tcPr>
            <w:tcW w:w="1516" w:type="pct"/>
            <w:tcBorders>
              <w:top w:val="single" w:sz="4" w:space="0" w:color="auto"/>
              <w:left w:val="nil"/>
              <w:bottom w:val="single" w:sz="4" w:space="0" w:color="auto"/>
              <w:right w:val="single" w:sz="4" w:space="0" w:color="auto"/>
            </w:tcBorders>
            <w:shd w:val="clear" w:color="auto" w:fill="auto"/>
          </w:tcPr>
          <w:p w14:paraId="607A7937" w14:textId="77777777" w:rsidR="00B266F7" w:rsidRPr="00BB197C" w:rsidRDefault="00B266F7" w:rsidP="003B1585">
            <w:pPr>
              <w:jc w:val="left"/>
              <w:rPr>
                <w:sz w:val="20"/>
                <w:szCs w:val="20"/>
                <w:lang w:eastAsia="en-CA"/>
              </w:rPr>
            </w:pPr>
            <w:r w:rsidRPr="00BB197C">
              <w:rPr>
                <w:sz w:val="20"/>
                <w:szCs w:val="20"/>
                <w:lang w:eastAsia="en-CA"/>
              </w:rPr>
              <w:t>Establishment of a refrigerant reclaim centre</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5589192F" w14:textId="77777777" w:rsidR="00B266F7" w:rsidRPr="00BB197C" w:rsidRDefault="00B266F7" w:rsidP="003B1585">
            <w:pPr>
              <w:jc w:val="right"/>
              <w:rPr>
                <w:sz w:val="20"/>
                <w:szCs w:val="20"/>
                <w:lang w:eastAsia="en-CA"/>
              </w:rPr>
            </w:pPr>
            <w:r w:rsidRPr="00BB197C">
              <w:rPr>
                <w:color w:val="000000"/>
                <w:sz w:val="20"/>
                <w:szCs w:val="20"/>
              </w:rPr>
              <w:t>124,795</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0797F0A0" w14:textId="77777777" w:rsidR="00B266F7" w:rsidRPr="00BB197C" w:rsidRDefault="00B266F7" w:rsidP="003B1585">
            <w:pPr>
              <w:jc w:val="left"/>
              <w:rPr>
                <w:sz w:val="20"/>
                <w:szCs w:val="20"/>
                <w:lang w:val="en-GB"/>
              </w:rPr>
            </w:pPr>
            <w:r w:rsidRPr="00BB197C">
              <w:rPr>
                <w:sz w:val="20"/>
                <w:szCs w:val="20"/>
                <w:lang w:val="en-GB"/>
              </w:rPr>
              <w:t xml:space="preserve">Reinforcing the infrastructure of the refrigerant reclaim </w:t>
            </w:r>
            <w:r w:rsidRPr="00BB197C">
              <w:rPr>
                <w:sz w:val="20"/>
                <w:szCs w:val="20"/>
                <w:lang w:val="en-GB" w:eastAsia="es-PA"/>
              </w:rPr>
              <w:t>centre to incorporate HFCs</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6AF6E7B7" w14:textId="77777777" w:rsidR="00B266F7" w:rsidRPr="00BB197C" w:rsidRDefault="00B266F7" w:rsidP="003B1585">
            <w:pPr>
              <w:jc w:val="right"/>
              <w:rPr>
                <w:sz w:val="20"/>
                <w:szCs w:val="20"/>
                <w:lang w:eastAsia="en-CA"/>
              </w:rPr>
            </w:pPr>
            <w:r w:rsidRPr="00BB197C">
              <w:rPr>
                <w:color w:val="000000"/>
                <w:sz w:val="20"/>
                <w:szCs w:val="20"/>
              </w:rPr>
              <w:t>19,400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D243D29" w14:textId="77777777" w:rsidR="00B266F7" w:rsidRPr="00BB197C" w:rsidRDefault="00B266F7" w:rsidP="003B1585">
            <w:pPr>
              <w:jc w:val="right"/>
              <w:rPr>
                <w:b/>
                <w:bCs/>
                <w:color w:val="000000"/>
                <w:sz w:val="20"/>
                <w:szCs w:val="20"/>
              </w:rPr>
            </w:pPr>
            <w:r w:rsidRPr="00BB197C">
              <w:rPr>
                <w:b/>
                <w:bCs/>
                <w:color w:val="000000"/>
                <w:sz w:val="20"/>
                <w:szCs w:val="20"/>
              </w:rPr>
              <w:t>144,195</w:t>
            </w:r>
          </w:p>
        </w:tc>
      </w:tr>
      <w:tr w:rsidR="00B266F7" w:rsidRPr="00BB197C" w14:paraId="335279FA" w14:textId="77777777" w:rsidTr="003B1585">
        <w:trPr>
          <w:trHeight w:val="227"/>
        </w:trPr>
        <w:tc>
          <w:tcPr>
            <w:tcW w:w="794" w:type="pct"/>
            <w:vMerge/>
            <w:tcBorders>
              <w:left w:val="single" w:sz="4" w:space="0" w:color="auto"/>
              <w:bottom w:val="single" w:sz="4" w:space="0" w:color="auto"/>
              <w:right w:val="single" w:sz="4" w:space="0" w:color="auto"/>
            </w:tcBorders>
            <w:shd w:val="clear" w:color="auto" w:fill="auto"/>
          </w:tcPr>
          <w:p w14:paraId="654F0ADA" w14:textId="77777777" w:rsidR="00B266F7" w:rsidRPr="00BB197C" w:rsidRDefault="00B266F7" w:rsidP="003B1585">
            <w:pPr>
              <w:ind w:right="-106"/>
              <w:jc w:val="left"/>
              <w:rPr>
                <w:sz w:val="20"/>
                <w:szCs w:val="20"/>
                <w:lang w:eastAsia="en-CA"/>
              </w:rPr>
            </w:pPr>
          </w:p>
        </w:tc>
        <w:tc>
          <w:tcPr>
            <w:tcW w:w="1516" w:type="pct"/>
            <w:tcBorders>
              <w:top w:val="single" w:sz="4" w:space="0" w:color="auto"/>
              <w:left w:val="nil"/>
              <w:bottom w:val="single" w:sz="4" w:space="0" w:color="auto"/>
              <w:right w:val="single" w:sz="4" w:space="0" w:color="auto"/>
            </w:tcBorders>
            <w:shd w:val="clear" w:color="auto" w:fill="auto"/>
          </w:tcPr>
          <w:p w14:paraId="24602C22" w14:textId="77777777" w:rsidR="00B266F7" w:rsidRPr="00BB197C" w:rsidRDefault="00B266F7" w:rsidP="003B1585">
            <w:pPr>
              <w:jc w:val="left"/>
              <w:rPr>
                <w:sz w:val="20"/>
                <w:szCs w:val="20"/>
                <w:lang w:eastAsia="en-CA"/>
              </w:rPr>
            </w:pPr>
            <w:r w:rsidRPr="00BB197C">
              <w:rPr>
                <w:sz w:val="20"/>
                <w:szCs w:val="20"/>
              </w:rPr>
              <w:t>Training and provision of toolkits for 8 scrapping centres to ensure proper refrigerant recovery during equipment dismantling</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889CD26" w14:textId="77777777" w:rsidR="00B266F7" w:rsidRPr="00BB197C" w:rsidRDefault="00B266F7" w:rsidP="003B1585">
            <w:pPr>
              <w:jc w:val="right"/>
              <w:rPr>
                <w:sz w:val="20"/>
                <w:szCs w:val="20"/>
                <w:lang w:eastAsia="en-CA"/>
              </w:rPr>
            </w:pPr>
            <w:r w:rsidRPr="00BB197C">
              <w:rPr>
                <w:color w:val="000000"/>
                <w:sz w:val="20"/>
                <w:szCs w:val="20"/>
                <w:lang w:val="en-US"/>
              </w:rPr>
              <w:t>36,920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98FF881" w14:textId="77777777" w:rsidR="00B266F7" w:rsidRPr="00BB197C" w:rsidRDefault="00B266F7" w:rsidP="003B1585">
            <w:pPr>
              <w:jc w:val="left"/>
              <w:rPr>
                <w:sz w:val="20"/>
                <w:szCs w:val="20"/>
                <w:lang w:eastAsia="en-CA"/>
              </w:rPr>
            </w:pPr>
            <w:r w:rsidRPr="00BB197C">
              <w:rPr>
                <w:sz w:val="20"/>
                <w:szCs w:val="20"/>
                <w:lang w:eastAsia="en-CA"/>
              </w:rPr>
              <w:t>n/a</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33D5491" w14:textId="77777777" w:rsidR="00B266F7" w:rsidRPr="00BB197C" w:rsidRDefault="00B266F7" w:rsidP="003B1585">
            <w:pPr>
              <w:jc w:val="right"/>
              <w:rPr>
                <w:sz w:val="20"/>
                <w:szCs w:val="20"/>
                <w:lang w:eastAsia="en-CA"/>
              </w:rPr>
            </w:pPr>
            <w:r w:rsidRPr="00BB197C">
              <w:rPr>
                <w:color w:val="000000"/>
                <w:sz w:val="20"/>
                <w:szCs w:val="20"/>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2E20124" w14:textId="77777777" w:rsidR="00B266F7" w:rsidRPr="00BB197C" w:rsidRDefault="00B266F7" w:rsidP="003B1585">
            <w:pPr>
              <w:jc w:val="right"/>
              <w:rPr>
                <w:b/>
                <w:bCs/>
                <w:sz w:val="20"/>
                <w:szCs w:val="20"/>
                <w:lang w:eastAsia="en-CA"/>
              </w:rPr>
            </w:pPr>
            <w:r w:rsidRPr="00BB197C">
              <w:rPr>
                <w:b/>
                <w:bCs/>
                <w:color w:val="000000"/>
                <w:sz w:val="20"/>
                <w:szCs w:val="20"/>
                <w:lang w:val="en-US"/>
              </w:rPr>
              <w:t>36,920</w:t>
            </w:r>
          </w:p>
        </w:tc>
      </w:tr>
      <w:tr w:rsidR="00B266F7" w:rsidRPr="00BB197C" w14:paraId="2CDA922A" w14:textId="77777777" w:rsidTr="003B1585">
        <w:trPr>
          <w:trHeight w:hRule="exact" w:val="708"/>
        </w:trPr>
        <w:tc>
          <w:tcPr>
            <w:tcW w:w="794" w:type="pct"/>
            <w:vMerge w:val="restart"/>
            <w:tcBorders>
              <w:top w:val="single" w:sz="4" w:space="0" w:color="auto"/>
              <w:left w:val="single" w:sz="4" w:space="0" w:color="auto"/>
              <w:right w:val="single" w:sz="4" w:space="0" w:color="auto"/>
            </w:tcBorders>
            <w:shd w:val="clear" w:color="auto" w:fill="auto"/>
          </w:tcPr>
          <w:p w14:paraId="7E1E32A0" w14:textId="77777777" w:rsidR="00B266F7" w:rsidRPr="00BB197C" w:rsidRDefault="00B266F7" w:rsidP="003B1585">
            <w:pPr>
              <w:ind w:right="-12"/>
              <w:jc w:val="left"/>
              <w:rPr>
                <w:sz w:val="20"/>
                <w:szCs w:val="20"/>
                <w:lang w:eastAsia="en-CA"/>
              </w:rPr>
            </w:pPr>
            <w:r w:rsidRPr="00BB197C">
              <w:rPr>
                <w:sz w:val="20"/>
                <w:szCs w:val="20"/>
                <w:lang w:eastAsia="en-CA"/>
              </w:rPr>
              <w:t>Technical support to the health sector</w:t>
            </w:r>
            <w:r w:rsidRPr="00BB197C">
              <w:rPr>
                <w:sz w:val="20"/>
                <w:szCs w:val="20"/>
                <w:lang w:val="en-GB"/>
              </w:rPr>
              <w:t xml:space="preserve"> to promote energy efficiency and the use of low</w:t>
            </w:r>
            <w:r w:rsidRPr="00BB197C">
              <w:rPr>
                <w:sz w:val="20"/>
                <w:szCs w:val="20"/>
                <w:lang w:val="en-GB"/>
              </w:rPr>
              <w:noBreakHyphen/>
              <w:t>GWP technologies</w:t>
            </w:r>
          </w:p>
        </w:tc>
        <w:tc>
          <w:tcPr>
            <w:tcW w:w="1516" w:type="pct"/>
            <w:tcBorders>
              <w:top w:val="nil"/>
              <w:left w:val="nil"/>
              <w:bottom w:val="single" w:sz="4" w:space="0" w:color="auto"/>
              <w:right w:val="single" w:sz="4" w:space="0" w:color="auto"/>
            </w:tcBorders>
            <w:shd w:val="clear" w:color="auto" w:fill="auto"/>
          </w:tcPr>
          <w:p w14:paraId="67892DEB" w14:textId="77777777" w:rsidR="00B266F7" w:rsidRPr="00BB197C" w:rsidRDefault="00B266F7" w:rsidP="003B1585">
            <w:pPr>
              <w:jc w:val="left"/>
              <w:rPr>
                <w:sz w:val="20"/>
                <w:szCs w:val="20"/>
                <w:lang w:eastAsia="en-CA"/>
              </w:rPr>
            </w:pPr>
            <w:r w:rsidRPr="00BB197C">
              <w:rPr>
                <w:sz w:val="20"/>
                <w:szCs w:val="20"/>
                <w:lang w:eastAsia="en-CA"/>
              </w:rPr>
              <w:t>n/a</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4B36BB6" w14:textId="77777777" w:rsidR="00B266F7" w:rsidRPr="00BB197C" w:rsidRDefault="00B266F7" w:rsidP="003B1585">
            <w:pPr>
              <w:jc w:val="right"/>
            </w:pPr>
            <w:r w:rsidRPr="00BB197C">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4237E8B4" w14:textId="77777777" w:rsidR="00B266F7" w:rsidRPr="00BB197C" w:rsidRDefault="00B266F7" w:rsidP="00B266F7">
            <w:pPr>
              <w:pStyle w:val="Heading2"/>
              <w:numPr>
                <w:ilvl w:val="1"/>
                <w:numId w:val="11"/>
              </w:numPr>
              <w:tabs>
                <w:tab w:val="clear" w:pos="0"/>
              </w:tabs>
              <w:ind w:left="32"/>
              <w:jc w:val="left"/>
              <w:rPr>
                <w:sz w:val="20"/>
                <w:szCs w:val="20"/>
                <w:lang w:val="en-GB"/>
              </w:rPr>
            </w:pPr>
            <w:r w:rsidRPr="00BB197C">
              <w:rPr>
                <w:sz w:val="20"/>
                <w:szCs w:val="20"/>
                <w:lang w:val="en-GB"/>
              </w:rPr>
              <w:t>Training for 50 decision makers; and carrying out of a case study to improve maintenance services and energy efficiency</w:t>
            </w:r>
          </w:p>
        </w:tc>
        <w:tc>
          <w:tcPr>
            <w:tcW w:w="321" w:type="pct"/>
            <w:tcBorders>
              <w:top w:val="single" w:sz="4" w:space="0" w:color="auto"/>
              <w:left w:val="nil"/>
              <w:bottom w:val="single" w:sz="4" w:space="0" w:color="auto"/>
              <w:right w:val="single" w:sz="4" w:space="0" w:color="auto"/>
            </w:tcBorders>
            <w:shd w:val="clear" w:color="auto" w:fill="auto"/>
          </w:tcPr>
          <w:p w14:paraId="75E71515" w14:textId="77777777" w:rsidR="00B266F7" w:rsidRPr="00BB197C" w:rsidRDefault="00B266F7" w:rsidP="003B1585">
            <w:pPr>
              <w:jc w:val="right"/>
              <w:rPr>
                <w:sz w:val="20"/>
                <w:szCs w:val="20"/>
                <w:lang w:eastAsia="en-CA"/>
              </w:rPr>
            </w:pPr>
            <w:r w:rsidRPr="00BB197C">
              <w:rPr>
                <w:color w:val="000000"/>
                <w:sz w:val="20"/>
                <w:szCs w:val="20"/>
              </w:rPr>
              <w:t>40,000</w:t>
            </w:r>
          </w:p>
        </w:tc>
        <w:tc>
          <w:tcPr>
            <w:tcW w:w="430" w:type="pct"/>
            <w:tcBorders>
              <w:top w:val="single" w:sz="4" w:space="0" w:color="auto"/>
              <w:left w:val="nil"/>
              <w:bottom w:val="single" w:sz="4" w:space="0" w:color="auto"/>
              <w:right w:val="single" w:sz="4" w:space="0" w:color="auto"/>
            </w:tcBorders>
            <w:shd w:val="clear" w:color="auto" w:fill="auto"/>
          </w:tcPr>
          <w:p w14:paraId="3D20C2B6" w14:textId="77777777" w:rsidR="00B266F7" w:rsidRPr="00BB197C" w:rsidRDefault="00B266F7" w:rsidP="003B1585">
            <w:pPr>
              <w:jc w:val="right"/>
              <w:rPr>
                <w:b/>
                <w:bCs/>
                <w:sz w:val="20"/>
                <w:szCs w:val="20"/>
                <w:lang w:eastAsia="en-CA"/>
              </w:rPr>
            </w:pPr>
            <w:r w:rsidRPr="00BB197C">
              <w:rPr>
                <w:b/>
                <w:bCs/>
                <w:color w:val="000000"/>
                <w:sz w:val="20"/>
                <w:szCs w:val="20"/>
              </w:rPr>
              <w:t>40,000</w:t>
            </w:r>
          </w:p>
        </w:tc>
      </w:tr>
      <w:tr w:rsidR="00B266F7" w:rsidRPr="00BB197C" w14:paraId="36832980" w14:textId="77777777" w:rsidTr="003B1585">
        <w:trPr>
          <w:trHeight w:val="227"/>
        </w:trPr>
        <w:tc>
          <w:tcPr>
            <w:tcW w:w="794" w:type="pct"/>
            <w:vMerge/>
            <w:tcBorders>
              <w:left w:val="single" w:sz="4" w:space="0" w:color="auto"/>
              <w:bottom w:val="single" w:sz="4" w:space="0" w:color="auto"/>
              <w:right w:val="single" w:sz="4" w:space="0" w:color="auto"/>
            </w:tcBorders>
            <w:shd w:val="clear" w:color="auto" w:fill="auto"/>
          </w:tcPr>
          <w:p w14:paraId="58262B20" w14:textId="77777777" w:rsidR="00B266F7" w:rsidRPr="00BB197C" w:rsidRDefault="00B266F7" w:rsidP="003B1585">
            <w:pPr>
              <w:jc w:val="left"/>
              <w:rPr>
                <w:sz w:val="20"/>
                <w:szCs w:val="20"/>
                <w:lang w:eastAsia="en-CA"/>
              </w:rPr>
            </w:pPr>
          </w:p>
        </w:tc>
        <w:tc>
          <w:tcPr>
            <w:tcW w:w="1516" w:type="pct"/>
            <w:tcBorders>
              <w:top w:val="nil"/>
              <w:left w:val="nil"/>
              <w:bottom w:val="single" w:sz="4" w:space="0" w:color="auto"/>
              <w:right w:val="single" w:sz="4" w:space="0" w:color="auto"/>
            </w:tcBorders>
            <w:shd w:val="clear" w:color="auto" w:fill="auto"/>
          </w:tcPr>
          <w:p w14:paraId="4B514A9C" w14:textId="77777777" w:rsidR="00B266F7" w:rsidRPr="00BB197C" w:rsidRDefault="00B266F7" w:rsidP="003B1585">
            <w:pPr>
              <w:jc w:val="left"/>
              <w:rPr>
                <w:sz w:val="20"/>
                <w:szCs w:val="20"/>
                <w:lang w:eastAsia="en-CA"/>
              </w:rPr>
            </w:pPr>
            <w:r w:rsidRPr="00BB197C">
              <w:rPr>
                <w:sz w:val="20"/>
                <w:szCs w:val="20"/>
                <w:lang w:eastAsia="en-CA"/>
              </w:rPr>
              <w:t>n/a</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08A8104D" w14:textId="77777777" w:rsidR="00B266F7" w:rsidRPr="00BB197C" w:rsidRDefault="00B266F7" w:rsidP="003B1585">
            <w:pPr>
              <w:jc w:val="right"/>
              <w:rPr>
                <w:sz w:val="20"/>
                <w:szCs w:val="20"/>
                <w:lang w:eastAsia="en-CA"/>
              </w:rPr>
            </w:pPr>
            <w:r w:rsidRPr="00BB197C">
              <w:rPr>
                <w:sz w:val="20"/>
                <w:szCs w:val="20"/>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2861458" w14:textId="77777777" w:rsidR="00B266F7" w:rsidRPr="00BB197C" w:rsidRDefault="00B266F7" w:rsidP="003B1585">
            <w:pPr>
              <w:jc w:val="left"/>
              <w:rPr>
                <w:sz w:val="20"/>
                <w:szCs w:val="20"/>
                <w:lang w:val="en-GB"/>
              </w:rPr>
            </w:pPr>
            <w:r w:rsidRPr="00BB197C">
              <w:rPr>
                <w:sz w:val="20"/>
                <w:szCs w:val="20"/>
                <w:lang w:val="en-GB"/>
              </w:rPr>
              <w:t>Development of criteria for including low</w:t>
            </w:r>
            <w:r w:rsidRPr="00BB197C">
              <w:rPr>
                <w:sz w:val="20"/>
                <w:szCs w:val="20"/>
                <w:lang w:val="en-GB"/>
              </w:rPr>
              <w:noBreakHyphen/>
              <w:t>GWP refrigerants in public procurement processes and dissemination of recommendations to ca. 80 stakeholders</w:t>
            </w:r>
          </w:p>
        </w:tc>
        <w:tc>
          <w:tcPr>
            <w:tcW w:w="321" w:type="pct"/>
            <w:tcBorders>
              <w:top w:val="single" w:sz="4" w:space="0" w:color="auto"/>
              <w:left w:val="nil"/>
              <w:bottom w:val="single" w:sz="4" w:space="0" w:color="auto"/>
              <w:right w:val="single" w:sz="4" w:space="0" w:color="auto"/>
            </w:tcBorders>
            <w:shd w:val="clear" w:color="auto" w:fill="auto"/>
          </w:tcPr>
          <w:p w14:paraId="5CC73A8D" w14:textId="77777777" w:rsidR="00B266F7" w:rsidRPr="00BB197C" w:rsidRDefault="00B266F7" w:rsidP="003B1585">
            <w:pPr>
              <w:jc w:val="right"/>
              <w:rPr>
                <w:sz w:val="20"/>
                <w:szCs w:val="20"/>
                <w:lang w:val="en-GB" w:eastAsia="es-CO"/>
              </w:rPr>
            </w:pPr>
            <w:r w:rsidRPr="00BB197C">
              <w:rPr>
                <w:sz w:val="20"/>
                <w:szCs w:val="20"/>
                <w:lang w:val="en-GB" w:eastAsia="es-CO"/>
              </w:rPr>
              <w:t>20,000</w:t>
            </w:r>
          </w:p>
        </w:tc>
        <w:tc>
          <w:tcPr>
            <w:tcW w:w="430" w:type="pct"/>
            <w:tcBorders>
              <w:top w:val="single" w:sz="4" w:space="0" w:color="auto"/>
              <w:left w:val="nil"/>
              <w:bottom w:val="single" w:sz="4" w:space="0" w:color="auto"/>
              <w:right w:val="single" w:sz="4" w:space="0" w:color="auto"/>
            </w:tcBorders>
            <w:shd w:val="clear" w:color="auto" w:fill="auto"/>
          </w:tcPr>
          <w:p w14:paraId="621E111B" w14:textId="77777777" w:rsidR="00B266F7" w:rsidRPr="00BB197C" w:rsidRDefault="00B266F7" w:rsidP="003B1585">
            <w:pPr>
              <w:jc w:val="right"/>
              <w:rPr>
                <w:b/>
                <w:bCs/>
                <w:sz w:val="20"/>
                <w:szCs w:val="20"/>
                <w:lang w:val="en-GB" w:eastAsia="es-CO"/>
              </w:rPr>
            </w:pPr>
            <w:r w:rsidRPr="00BB197C">
              <w:rPr>
                <w:b/>
                <w:bCs/>
                <w:sz w:val="20"/>
                <w:szCs w:val="20"/>
              </w:rPr>
              <w:t>20,000</w:t>
            </w:r>
          </w:p>
        </w:tc>
      </w:tr>
      <w:tr w:rsidR="00B266F7" w:rsidRPr="00BB197C" w14:paraId="1F6B44C6" w14:textId="77777777" w:rsidTr="003B1585">
        <w:trPr>
          <w:trHeight w:val="227"/>
        </w:trPr>
        <w:tc>
          <w:tcPr>
            <w:tcW w:w="794" w:type="pct"/>
            <w:tcBorders>
              <w:top w:val="nil"/>
              <w:left w:val="single" w:sz="4" w:space="0" w:color="auto"/>
              <w:bottom w:val="single" w:sz="4" w:space="0" w:color="auto"/>
              <w:right w:val="single" w:sz="4" w:space="0" w:color="auto"/>
            </w:tcBorders>
            <w:shd w:val="clear" w:color="auto" w:fill="auto"/>
          </w:tcPr>
          <w:p w14:paraId="60DBF488" w14:textId="77777777" w:rsidR="00B266F7" w:rsidRPr="00BB197C" w:rsidRDefault="00B266F7" w:rsidP="003B1585">
            <w:pPr>
              <w:jc w:val="left"/>
              <w:rPr>
                <w:sz w:val="20"/>
                <w:szCs w:val="20"/>
                <w:lang w:eastAsia="en-CA"/>
              </w:rPr>
            </w:pPr>
            <w:r w:rsidRPr="00BB197C">
              <w:rPr>
                <w:sz w:val="20"/>
                <w:szCs w:val="20"/>
                <w:lang w:eastAsia="en-CA"/>
              </w:rPr>
              <w:t>Technology demonstration</w:t>
            </w:r>
          </w:p>
        </w:tc>
        <w:tc>
          <w:tcPr>
            <w:tcW w:w="1516" w:type="pct"/>
            <w:tcBorders>
              <w:top w:val="nil"/>
              <w:left w:val="nil"/>
              <w:bottom w:val="single" w:sz="4" w:space="0" w:color="auto"/>
              <w:right w:val="single" w:sz="4" w:space="0" w:color="auto"/>
            </w:tcBorders>
            <w:shd w:val="clear" w:color="auto" w:fill="auto"/>
          </w:tcPr>
          <w:p w14:paraId="7140E7DC" w14:textId="77777777" w:rsidR="00B266F7" w:rsidRPr="00BB197C" w:rsidRDefault="00B266F7" w:rsidP="003B1585">
            <w:pPr>
              <w:jc w:val="left"/>
              <w:rPr>
                <w:sz w:val="20"/>
                <w:szCs w:val="20"/>
                <w:lang w:eastAsia="en-CA"/>
              </w:rPr>
            </w:pPr>
            <w:r w:rsidRPr="00BB197C">
              <w:rPr>
                <w:sz w:val="20"/>
                <w:szCs w:val="20"/>
                <w:lang w:eastAsia="en-CA"/>
              </w:rPr>
              <w:t>n/a</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620BD6AF" w14:textId="77777777" w:rsidR="00B266F7" w:rsidRPr="00BB197C" w:rsidRDefault="00B266F7" w:rsidP="003B1585">
            <w:pPr>
              <w:jc w:val="right"/>
              <w:rPr>
                <w:sz w:val="20"/>
                <w:szCs w:val="20"/>
                <w:lang w:eastAsia="en-CA"/>
              </w:rPr>
            </w:pPr>
            <w:r w:rsidRPr="00BB197C">
              <w:rPr>
                <w:sz w:val="20"/>
                <w:szCs w:val="20"/>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B37E9D6" w14:textId="77777777" w:rsidR="00B266F7" w:rsidRPr="00BB197C" w:rsidRDefault="00B266F7" w:rsidP="003B1585">
            <w:pPr>
              <w:jc w:val="left"/>
              <w:rPr>
                <w:sz w:val="20"/>
                <w:szCs w:val="20"/>
                <w:lang w:val="en-GB"/>
              </w:rPr>
            </w:pPr>
            <w:r w:rsidRPr="00BB197C">
              <w:rPr>
                <w:sz w:val="20"/>
                <w:szCs w:val="20"/>
                <w:lang w:val="en-GB"/>
              </w:rPr>
              <w:t>Implementation of 2 low-GWP demonstration projects for new cold</w:t>
            </w:r>
            <w:r w:rsidRPr="00BB197C">
              <w:rPr>
                <w:sz w:val="20"/>
                <w:szCs w:val="20"/>
                <w:lang w:val="en-GB"/>
              </w:rPr>
              <w:noBreakHyphen/>
              <w:t>room installations, monitoring of the systems’ thermal and energy performance and dissemination of results</w:t>
            </w:r>
          </w:p>
        </w:tc>
        <w:tc>
          <w:tcPr>
            <w:tcW w:w="321" w:type="pct"/>
            <w:tcBorders>
              <w:top w:val="nil"/>
              <w:left w:val="nil"/>
              <w:bottom w:val="single" w:sz="4" w:space="0" w:color="auto"/>
              <w:right w:val="single" w:sz="4" w:space="0" w:color="auto"/>
            </w:tcBorders>
            <w:shd w:val="clear" w:color="auto" w:fill="auto"/>
          </w:tcPr>
          <w:p w14:paraId="2B12B705" w14:textId="77777777" w:rsidR="00B266F7" w:rsidRPr="00BB197C" w:rsidRDefault="00B266F7" w:rsidP="003B1585">
            <w:pPr>
              <w:jc w:val="right"/>
              <w:rPr>
                <w:sz w:val="20"/>
                <w:szCs w:val="20"/>
                <w:lang w:eastAsia="en-CA"/>
              </w:rPr>
            </w:pPr>
            <w:r w:rsidRPr="00BB197C">
              <w:rPr>
                <w:sz w:val="20"/>
                <w:szCs w:val="20"/>
                <w:lang w:val="en-GB" w:eastAsia="es-CO"/>
              </w:rPr>
              <w:t>98,000</w:t>
            </w:r>
          </w:p>
        </w:tc>
        <w:tc>
          <w:tcPr>
            <w:tcW w:w="430" w:type="pct"/>
            <w:tcBorders>
              <w:top w:val="nil"/>
              <w:left w:val="nil"/>
              <w:bottom w:val="single" w:sz="4" w:space="0" w:color="auto"/>
              <w:right w:val="single" w:sz="4" w:space="0" w:color="auto"/>
            </w:tcBorders>
            <w:shd w:val="clear" w:color="auto" w:fill="auto"/>
          </w:tcPr>
          <w:p w14:paraId="08041376" w14:textId="77777777" w:rsidR="00B266F7" w:rsidRPr="00BB197C" w:rsidRDefault="00B266F7" w:rsidP="003B1585">
            <w:pPr>
              <w:jc w:val="right"/>
              <w:rPr>
                <w:b/>
                <w:bCs/>
                <w:sz w:val="20"/>
                <w:szCs w:val="20"/>
                <w:lang w:eastAsia="en-CA"/>
              </w:rPr>
            </w:pPr>
            <w:r w:rsidRPr="00BB197C">
              <w:rPr>
                <w:b/>
                <w:bCs/>
                <w:sz w:val="20"/>
                <w:szCs w:val="20"/>
              </w:rPr>
              <w:t>98,000</w:t>
            </w:r>
          </w:p>
        </w:tc>
      </w:tr>
      <w:tr w:rsidR="00B266F7" w:rsidRPr="00BB197C" w14:paraId="6AA6052F" w14:textId="77777777" w:rsidTr="003B158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713A2E87" w14:textId="77777777" w:rsidR="00B266F7" w:rsidRPr="00BB197C" w:rsidRDefault="00B266F7" w:rsidP="003B1585">
            <w:pPr>
              <w:jc w:val="left"/>
              <w:rPr>
                <w:sz w:val="20"/>
                <w:szCs w:val="20"/>
                <w:lang w:eastAsia="en-CA"/>
              </w:rPr>
            </w:pPr>
            <w:r w:rsidRPr="00BB197C">
              <w:rPr>
                <w:sz w:val="20"/>
                <w:szCs w:val="20"/>
                <w:lang w:eastAsia="en-CA"/>
              </w:rPr>
              <w:t>Coordination and monitoring</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6017DFA3" w14:textId="77777777" w:rsidR="00B266F7" w:rsidRPr="00BB197C" w:rsidRDefault="00B266F7" w:rsidP="003B1585">
            <w:pPr>
              <w:jc w:val="left"/>
              <w:rPr>
                <w:sz w:val="20"/>
                <w:szCs w:val="20"/>
                <w:lang w:eastAsia="en-CA"/>
              </w:rPr>
            </w:pPr>
            <w:r w:rsidRPr="00BB197C">
              <w:rPr>
                <w:sz w:val="20"/>
                <w:szCs w:val="20"/>
                <w:lang w:eastAsia="en-CA"/>
              </w:rPr>
              <w:t>Implementation of and reporting on stage II of the HPMP</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0EEB4DF4" w14:textId="77777777" w:rsidR="00B266F7" w:rsidRPr="00BB197C" w:rsidRDefault="00B266F7" w:rsidP="003B1585">
            <w:pPr>
              <w:jc w:val="right"/>
              <w:rPr>
                <w:sz w:val="20"/>
                <w:szCs w:val="20"/>
                <w:lang w:eastAsia="en-CA"/>
              </w:rPr>
            </w:pPr>
            <w:r w:rsidRPr="00BB197C">
              <w:rPr>
                <w:sz w:val="20"/>
                <w:szCs w:val="20"/>
              </w:rPr>
              <w:t>117,000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41A4608" w14:textId="77777777" w:rsidR="00B266F7" w:rsidRPr="00BB197C" w:rsidRDefault="00B266F7" w:rsidP="003B1585">
            <w:pPr>
              <w:jc w:val="left"/>
              <w:rPr>
                <w:b/>
                <w:bCs/>
                <w:sz w:val="20"/>
                <w:szCs w:val="20"/>
                <w:lang w:eastAsia="en-CA"/>
              </w:rPr>
            </w:pPr>
            <w:r w:rsidRPr="00BB197C">
              <w:rPr>
                <w:sz w:val="20"/>
                <w:szCs w:val="20"/>
                <w:lang w:eastAsia="en-CA"/>
              </w:rPr>
              <w:t>Implementation and monitoring of activities and reporting on stage I of the KIP</w:t>
            </w:r>
          </w:p>
        </w:tc>
        <w:tc>
          <w:tcPr>
            <w:tcW w:w="321" w:type="pct"/>
            <w:tcBorders>
              <w:top w:val="single" w:sz="4" w:space="0" w:color="auto"/>
              <w:left w:val="nil"/>
              <w:bottom w:val="single" w:sz="4" w:space="0" w:color="auto"/>
              <w:right w:val="single" w:sz="4" w:space="0" w:color="auto"/>
            </w:tcBorders>
            <w:shd w:val="clear" w:color="auto" w:fill="auto"/>
          </w:tcPr>
          <w:p w14:paraId="2EFD8A2F" w14:textId="77777777" w:rsidR="00B266F7" w:rsidRPr="00BB197C" w:rsidRDefault="00B266F7" w:rsidP="003B1585">
            <w:pPr>
              <w:jc w:val="right"/>
              <w:rPr>
                <w:sz w:val="20"/>
                <w:szCs w:val="20"/>
                <w:lang w:eastAsia="en-CA"/>
              </w:rPr>
            </w:pPr>
            <w:r w:rsidRPr="00BB197C">
              <w:rPr>
                <w:sz w:val="20"/>
                <w:szCs w:val="20"/>
              </w:rPr>
              <w:t>42,850</w:t>
            </w:r>
          </w:p>
        </w:tc>
        <w:tc>
          <w:tcPr>
            <w:tcW w:w="430" w:type="pct"/>
            <w:tcBorders>
              <w:top w:val="single" w:sz="4" w:space="0" w:color="auto"/>
              <w:left w:val="nil"/>
              <w:bottom w:val="single" w:sz="4" w:space="0" w:color="auto"/>
              <w:right w:val="single" w:sz="4" w:space="0" w:color="auto"/>
            </w:tcBorders>
            <w:shd w:val="clear" w:color="auto" w:fill="auto"/>
          </w:tcPr>
          <w:p w14:paraId="4FAAE87E" w14:textId="77777777" w:rsidR="00B266F7" w:rsidRPr="00BB197C" w:rsidRDefault="00B266F7" w:rsidP="003B1585">
            <w:pPr>
              <w:jc w:val="right"/>
              <w:rPr>
                <w:b/>
                <w:bCs/>
                <w:sz w:val="20"/>
                <w:szCs w:val="20"/>
                <w:lang w:eastAsia="en-CA"/>
              </w:rPr>
            </w:pPr>
            <w:r w:rsidRPr="00BB197C">
              <w:rPr>
                <w:b/>
                <w:bCs/>
                <w:sz w:val="20"/>
                <w:szCs w:val="20"/>
              </w:rPr>
              <w:t>159,850</w:t>
            </w:r>
          </w:p>
        </w:tc>
      </w:tr>
      <w:tr w:rsidR="00B266F7" w:rsidRPr="00BB197C" w14:paraId="0103319E" w14:textId="77777777" w:rsidTr="003B1585">
        <w:trPr>
          <w:trHeight w:hRule="exact" w:val="223"/>
        </w:trPr>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7E21CCFD" w14:textId="77777777" w:rsidR="00B266F7" w:rsidRPr="00BB197C" w:rsidRDefault="00B266F7" w:rsidP="003B1585">
            <w:pPr>
              <w:jc w:val="left"/>
              <w:rPr>
                <w:b/>
                <w:bCs/>
                <w:sz w:val="20"/>
                <w:szCs w:val="20"/>
                <w:lang w:eastAsia="en-CA"/>
              </w:rPr>
            </w:pPr>
            <w:r w:rsidRPr="00BB197C">
              <w:rPr>
                <w:b/>
                <w:bCs/>
                <w:sz w:val="20"/>
                <w:szCs w:val="20"/>
                <w:lang w:eastAsia="en-CA"/>
              </w:rPr>
              <w:t>Total</w:t>
            </w:r>
          </w:p>
        </w:tc>
        <w:tc>
          <w:tcPr>
            <w:tcW w:w="1516" w:type="pct"/>
            <w:tcBorders>
              <w:top w:val="single" w:sz="4" w:space="0" w:color="auto"/>
              <w:left w:val="nil"/>
              <w:bottom w:val="single" w:sz="4" w:space="0" w:color="auto"/>
              <w:right w:val="single" w:sz="4" w:space="0" w:color="auto"/>
            </w:tcBorders>
            <w:shd w:val="clear" w:color="auto" w:fill="auto"/>
            <w:vAlign w:val="center"/>
          </w:tcPr>
          <w:p w14:paraId="71C1FBD8" w14:textId="77777777" w:rsidR="00B266F7" w:rsidRPr="00BB197C" w:rsidRDefault="00B266F7" w:rsidP="003B1585">
            <w:pPr>
              <w:jc w:val="left"/>
              <w:rPr>
                <w:b/>
                <w:bCs/>
                <w:sz w:val="20"/>
                <w:szCs w:val="20"/>
                <w:lang w:eastAsia="en-CA"/>
              </w:rPr>
            </w:pP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39E78A13" w14:textId="77777777" w:rsidR="00B266F7" w:rsidRPr="00BB197C" w:rsidRDefault="00B266F7" w:rsidP="003B1585">
            <w:pPr>
              <w:jc w:val="right"/>
              <w:rPr>
                <w:b/>
                <w:bCs/>
                <w:sz w:val="20"/>
                <w:szCs w:val="20"/>
                <w:lang w:eastAsia="en-CA"/>
              </w:rPr>
            </w:pPr>
            <w:r w:rsidRPr="00BB197C">
              <w:rPr>
                <w:b/>
                <w:sz w:val="20"/>
                <w:szCs w:val="20"/>
              </w:rPr>
              <w:t>1,170,000</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tcPr>
          <w:p w14:paraId="02A8D771" w14:textId="77777777" w:rsidR="00B266F7" w:rsidRPr="00BB197C" w:rsidRDefault="00B266F7" w:rsidP="003B1585">
            <w:pPr>
              <w:jc w:val="left"/>
              <w:rPr>
                <w:b/>
                <w:bCs/>
                <w:sz w:val="20"/>
                <w:szCs w:val="20"/>
                <w:lang w:eastAsia="en-CA"/>
              </w:rPr>
            </w:pPr>
          </w:p>
        </w:tc>
        <w:tc>
          <w:tcPr>
            <w:tcW w:w="321" w:type="pct"/>
            <w:tcBorders>
              <w:top w:val="single" w:sz="4" w:space="0" w:color="auto"/>
              <w:left w:val="nil"/>
              <w:bottom w:val="single" w:sz="4" w:space="0" w:color="auto"/>
              <w:right w:val="single" w:sz="4" w:space="0" w:color="auto"/>
            </w:tcBorders>
            <w:shd w:val="clear" w:color="auto" w:fill="auto"/>
            <w:vAlign w:val="center"/>
          </w:tcPr>
          <w:p w14:paraId="225DCA0B" w14:textId="77777777" w:rsidR="00B266F7" w:rsidRPr="00BB197C" w:rsidRDefault="00B266F7" w:rsidP="003B1585">
            <w:pPr>
              <w:jc w:val="right"/>
              <w:rPr>
                <w:b/>
                <w:bCs/>
                <w:sz w:val="20"/>
                <w:szCs w:val="20"/>
                <w:lang w:eastAsia="en-CA"/>
              </w:rPr>
            </w:pPr>
            <w:r w:rsidRPr="00BB197C">
              <w:rPr>
                <w:b/>
                <w:bCs/>
                <w:sz w:val="20"/>
                <w:szCs w:val="20"/>
              </w:rPr>
              <w:t>471,350</w:t>
            </w:r>
          </w:p>
        </w:tc>
        <w:tc>
          <w:tcPr>
            <w:tcW w:w="430" w:type="pct"/>
            <w:tcBorders>
              <w:top w:val="single" w:sz="4" w:space="0" w:color="auto"/>
              <w:left w:val="nil"/>
              <w:bottom w:val="single" w:sz="4" w:space="0" w:color="auto"/>
              <w:right w:val="single" w:sz="4" w:space="0" w:color="auto"/>
            </w:tcBorders>
            <w:shd w:val="clear" w:color="auto" w:fill="auto"/>
            <w:vAlign w:val="center"/>
          </w:tcPr>
          <w:p w14:paraId="031CC020" w14:textId="77777777" w:rsidR="00B266F7" w:rsidRPr="00BB197C" w:rsidRDefault="00B266F7" w:rsidP="003B1585">
            <w:pPr>
              <w:jc w:val="right"/>
              <w:rPr>
                <w:b/>
                <w:bCs/>
                <w:sz w:val="20"/>
                <w:szCs w:val="20"/>
                <w:lang w:eastAsia="en-CA"/>
              </w:rPr>
            </w:pPr>
            <w:r w:rsidRPr="00BB197C">
              <w:rPr>
                <w:b/>
                <w:bCs/>
                <w:sz w:val="20"/>
                <w:szCs w:val="20"/>
              </w:rPr>
              <w:t>1,641,350</w:t>
            </w:r>
          </w:p>
        </w:tc>
      </w:tr>
      <w:tr w:rsidR="00B266F7" w:rsidRPr="00C63BE8" w14:paraId="5D059A01" w14:textId="77777777" w:rsidTr="003B1585">
        <w:trPr>
          <w:trHeight w:val="262"/>
        </w:trPr>
        <w:tc>
          <w:tcPr>
            <w:tcW w:w="794" w:type="pct"/>
            <w:tcBorders>
              <w:top w:val="single" w:sz="4" w:space="0" w:color="auto"/>
              <w:left w:val="single" w:sz="4" w:space="0" w:color="auto"/>
              <w:bottom w:val="single" w:sz="4" w:space="0" w:color="auto"/>
              <w:right w:val="single" w:sz="4" w:space="0" w:color="auto"/>
            </w:tcBorders>
            <w:shd w:val="clear" w:color="auto" w:fill="auto"/>
          </w:tcPr>
          <w:p w14:paraId="72933165" w14:textId="77777777" w:rsidR="00B266F7" w:rsidRPr="00BB197C" w:rsidRDefault="00B266F7" w:rsidP="003B1585">
            <w:pPr>
              <w:jc w:val="left"/>
              <w:rPr>
                <w:b/>
                <w:bCs/>
                <w:sz w:val="20"/>
                <w:szCs w:val="20"/>
                <w:lang w:eastAsia="en-CA"/>
              </w:rPr>
            </w:pPr>
            <w:r w:rsidRPr="00BB197C">
              <w:rPr>
                <w:b/>
                <w:bCs/>
                <w:sz w:val="20"/>
                <w:szCs w:val="20"/>
                <w:lang w:eastAsia="en-CA"/>
              </w:rPr>
              <w:t>Percentage of total (%)</w:t>
            </w:r>
          </w:p>
        </w:tc>
        <w:tc>
          <w:tcPr>
            <w:tcW w:w="1516" w:type="pct"/>
            <w:tcBorders>
              <w:top w:val="single" w:sz="4" w:space="0" w:color="auto"/>
              <w:left w:val="nil"/>
              <w:bottom w:val="single" w:sz="4" w:space="0" w:color="auto"/>
              <w:right w:val="single" w:sz="4" w:space="0" w:color="auto"/>
            </w:tcBorders>
            <w:shd w:val="clear" w:color="auto" w:fill="auto"/>
            <w:vAlign w:val="center"/>
          </w:tcPr>
          <w:p w14:paraId="13DAECF8" w14:textId="77777777" w:rsidR="00B266F7" w:rsidRPr="00BB197C" w:rsidRDefault="00B266F7" w:rsidP="003B1585">
            <w:pPr>
              <w:jc w:val="right"/>
              <w:rPr>
                <w:b/>
                <w:bCs/>
                <w:sz w:val="20"/>
                <w:szCs w:val="20"/>
                <w:lang w:eastAsia="en-CA"/>
              </w:rPr>
            </w:pP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50C1A183" w14:textId="7C6FDBBF" w:rsidR="00B266F7" w:rsidRPr="00BB197C" w:rsidRDefault="00B266F7" w:rsidP="003B1585">
            <w:pPr>
              <w:jc w:val="center"/>
              <w:rPr>
                <w:b/>
                <w:bCs/>
                <w:sz w:val="20"/>
                <w:szCs w:val="20"/>
                <w:lang w:eastAsia="en-CA"/>
              </w:rPr>
            </w:pPr>
            <w:r w:rsidRPr="00BB197C">
              <w:rPr>
                <w:b/>
                <w:bCs/>
                <w:sz w:val="20"/>
                <w:szCs w:val="20"/>
                <w:lang w:val="en-GB" w:eastAsia="es-CO"/>
              </w:rPr>
              <w:t>7</w:t>
            </w:r>
            <w:r w:rsidR="00671097">
              <w:rPr>
                <w:b/>
                <w:bCs/>
                <w:sz w:val="20"/>
                <w:szCs w:val="20"/>
                <w:lang w:val="en-GB" w:eastAsia="es-CO"/>
              </w:rPr>
              <w:t>1</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tcPr>
          <w:p w14:paraId="2F5DFA01" w14:textId="77777777" w:rsidR="00B266F7" w:rsidRPr="00BB197C" w:rsidRDefault="00B266F7" w:rsidP="003B1585">
            <w:pPr>
              <w:jc w:val="center"/>
              <w:rPr>
                <w:b/>
                <w:bCs/>
                <w:sz w:val="20"/>
                <w:szCs w:val="20"/>
                <w:lang w:eastAsia="en-CA"/>
              </w:rPr>
            </w:pPr>
          </w:p>
        </w:tc>
        <w:tc>
          <w:tcPr>
            <w:tcW w:w="321" w:type="pct"/>
            <w:tcBorders>
              <w:top w:val="single" w:sz="4" w:space="0" w:color="auto"/>
              <w:left w:val="nil"/>
              <w:bottom w:val="single" w:sz="4" w:space="0" w:color="auto"/>
              <w:right w:val="single" w:sz="4" w:space="0" w:color="auto"/>
            </w:tcBorders>
            <w:shd w:val="clear" w:color="auto" w:fill="auto"/>
            <w:vAlign w:val="center"/>
          </w:tcPr>
          <w:p w14:paraId="434CC2EB" w14:textId="77777777" w:rsidR="00B266F7" w:rsidRPr="00BB197C" w:rsidRDefault="00B266F7" w:rsidP="003B1585">
            <w:pPr>
              <w:jc w:val="center"/>
              <w:rPr>
                <w:b/>
                <w:bCs/>
                <w:sz w:val="20"/>
                <w:szCs w:val="20"/>
                <w:lang w:eastAsia="en-CA"/>
              </w:rPr>
            </w:pPr>
            <w:r w:rsidRPr="00BB197C">
              <w:rPr>
                <w:b/>
                <w:bCs/>
                <w:sz w:val="20"/>
                <w:szCs w:val="20"/>
              </w:rPr>
              <w:t>29</w:t>
            </w:r>
          </w:p>
        </w:tc>
        <w:tc>
          <w:tcPr>
            <w:tcW w:w="430" w:type="pct"/>
            <w:tcBorders>
              <w:top w:val="single" w:sz="4" w:space="0" w:color="auto"/>
              <w:left w:val="nil"/>
              <w:bottom w:val="single" w:sz="4" w:space="0" w:color="auto"/>
              <w:right w:val="single" w:sz="4" w:space="0" w:color="auto"/>
            </w:tcBorders>
            <w:shd w:val="clear" w:color="auto" w:fill="auto"/>
            <w:vAlign w:val="center"/>
          </w:tcPr>
          <w:p w14:paraId="72DE80F1" w14:textId="77777777" w:rsidR="00B266F7" w:rsidRPr="00C63BE8" w:rsidRDefault="00B266F7" w:rsidP="003B1585">
            <w:pPr>
              <w:jc w:val="center"/>
              <w:rPr>
                <w:b/>
                <w:bCs/>
                <w:sz w:val="20"/>
                <w:szCs w:val="20"/>
                <w:lang w:eastAsia="en-CA"/>
              </w:rPr>
            </w:pPr>
            <w:r w:rsidRPr="00BB197C">
              <w:rPr>
                <w:b/>
                <w:bCs/>
                <w:sz w:val="20"/>
                <w:szCs w:val="20"/>
              </w:rPr>
              <w:t>100</w:t>
            </w:r>
          </w:p>
        </w:tc>
      </w:tr>
    </w:tbl>
    <w:p w14:paraId="6D0C67C2" w14:textId="77777777" w:rsidR="00E85409" w:rsidRPr="00B61CBD" w:rsidRDefault="00E85409" w:rsidP="004A44C3">
      <w:pPr>
        <w:jc w:val="center"/>
        <w:rPr>
          <w:vanish/>
          <w:lang w:val="es-ES_tradn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5"/>
        <w:gridCol w:w="2895"/>
        <w:gridCol w:w="2894"/>
        <w:gridCol w:w="2894"/>
        <w:gridCol w:w="2894"/>
      </w:tblGrid>
      <w:tr w:rsidR="00C63BE8" w:rsidRPr="00B61CBD" w14:paraId="369FA9A4" w14:textId="77777777" w:rsidTr="004A44C3">
        <w:trPr>
          <w:hidden/>
        </w:trPr>
        <w:tc>
          <w:tcPr>
            <w:tcW w:w="1000" w:type="pct"/>
            <w:vAlign w:val="center"/>
          </w:tcPr>
          <w:p w14:paraId="0FF56182" w14:textId="77777777" w:rsidR="00E85409" w:rsidRPr="00B61CBD" w:rsidRDefault="00E85409" w:rsidP="004A44C3">
            <w:pPr>
              <w:jc w:val="center"/>
              <w:rPr>
                <w:vanish/>
                <w:lang w:val="es-ES_tradnl"/>
              </w:rPr>
            </w:pPr>
          </w:p>
        </w:tc>
        <w:tc>
          <w:tcPr>
            <w:tcW w:w="1000" w:type="pct"/>
            <w:vAlign w:val="center"/>
          </w:tcPr>
          <w:p w14:paraId="53AA7E95" w14:textId="77777777" w:rsidR="00E85409" w:rsidRPr="00B61CBD" w:rsidRDefault="00E85409" w:rsidP="004A44C3">
            <w:pPr>
              <w:jc w:val="center"/>
              <w:rPr>
                <w:vanish/>
                <w:lang w:val="es-ES_tradnl"/>
              </w:rPr>
            </w:pPr>
          </w:p>
        </w:tc>
        <w:tc>
          <w:tcPr>
            <w:tcW w:w="1000" w:type="pct"/>
            <w:tcBorders>
              <w:bottom w:val="single" w:sz="4" w:space="0" w:color="auto"/>
            </w:tcBorders>
            <w:vAlign w:val="center"/>
          </w:tcPr>
          <w:p w14:paraId="4EC70979" w14:textId="77777777" w:rsidR="00E85409" w:rsidRPr="00B61CBD" w:rsidRDefault="00E85409" w:rsidP="004A44C3">
            <w:pPr>
              <w:jc w:val="center"/>
              <w:rPr>
                <w:vanish/>
                <w:lang w:val="es-ES_tradnl"/>
              </w:rPr>
            </w:pPr>
          </w:p>
        </w:tc>
        <w:tc>
          <w:tcPr>
            <w:tcW w:w="1000" w:type="pct"/>
            <w:vAlign w:val="center"/>
          </w:tcPr>
          <w:p w14:paraId="44C33DA6" w14:textId="77777777" w:rsidR="00E85409" w:rsidRPr="00B61CBD" w:rsidRDefault="00E85409" w:rsidP="004A44C3">
            <w:pPr>
              <w:jc w:val="center"/>
              <w:rPr>
                <w:vanish/>
                <w:lang w:val="es-ES_tradnl"/>
              </w:rPr>
            </w:pPr>
          </w:p>
        </w:tc>
        <w:tc>
          <w:tcPr>
            <w:tcW w:w="1000" w:type="pct"/>
            <w:vAlign w:val="center"/>
          </w:tcPr>
          <w:p w14:paraId="1120E937" w14:textId="77777777" w:rsidR="00E85409" w:rsidRPr="00B61CBD" w:rsidRDefault="00E85409" w:rsidP="004A44C3">
            <w:pPr>
              <w:jc w:val="center"/>
              <w:rPr>
                <w:vanish/>
                <w:lang w:val="es-ES_tradnl"/>
              </w:rPr>
            </w:pPr>
          </w:p>
        </w:tc>
      </w:tr>
    </w:tbl>
    <w:p w14:paraId="263BB712" w14:textId="77777777" w:rsidR="00E85409" w:rsidRPr="00830B8D" w:rsidRDefault="00E85409" w:rsidP="004A44C3">
      <w:pPr>
        <w:jc w:val="center"/>
        <w:rPr>
          <w:lang w:val="es-ES_tradnl"/>
        </w:rPr>
      </w:pPr>
    </w:p>
    <w:sectPr w:rsidR="00E85409" w:rsidRPr="00830B8D" w:rsidSect="00445077">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F70FDB" w14:textId="77777777" w:rsidR="00445077" w:rsidRDefault="00445077" w:rsidP="004A504B">
      <w:r>
        <w:separator/>
      </w:r>
    </w:p>
  </w:endnote>
  <w:endnote w:type="continuationSeparator" w:id="0">
    <w:p w14:paraId="6E5A20CC" w14:textId="77777777" w:rsidR="00445077" w:rsidRDefault="0044507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D5211" w14:textId="77777777" w:rsidR="00317BE0" w:rsidRDefault="00676C01">
    <w:pPr>
      <w:jc w:val="center"/>
    </w:pPr>
    <w:r>
      <w:fldChar w:fldCharType="begin"/>
    </w:r>
    <w:r>
      <w:instrText xml:space="preserve"> PAGE </w:instrText>
    </w:r>
    <w:r>
      <w:fldChar w:fldCharType="separate"/>
    </w:r>
    <w:r w:rsidR="00AB77E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74B09" w14:textId="77777777" w:rsidR="00317BE0" w:rsidRDefault="00676C01">
    <w:pPr>
      <w:jc w:val="center"/>
    </w:pPr>
    <w:r>
      <w:fldChar w:fldCharType="begin"/>
    </w:r>
    <w:r>
      <w:instrText xml:space="preserve"> PAGE </w:instrText>
    </w:r>
    <w:r>
      <w:fldChar w:fldCharType="separate"/>
    </w:r>
    <w:r w:rsidR="00AB77E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CC2BE" w14:textId="77777777" w:rsidR="00317BE0" w:rsidRDefault="00676C01">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EF6B4" w14:textId="77777777" w:rsidR="00317BE0" w:rsidRDefault="00676C01">
    <w:pPr>
      <w:jc w:val="center"/>
    </w:pPr>
    <w:r>
      <w:fldChar w:fldCharType="begin"/>
    </w:r>
    <w:r>
      <w:instrText xml:space="preserve"> PAGE </w:instrText>
    </w:r>
    <w:r>
      <w:fldChar w:fldCharType="separate"/>
    </w:r>
    <w:r w:rsidR="00AB77EF">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224AA7" w14:textId="77777777" w:rsidR="00317BE0" w:rsidRDefault="00676C01">
    <w:pPr>
      <w:jc w:val="center"/>
    </w:pPr>
    <w:r>
      <w:fldChar w:fldCharType="begin"/>
    </w:r>
    <w:r>
      <w:instrText xml:space="preserve"> PAGE </w:instrText>
    </w:r>
    <w:r>
      <w:fldChar w:fldCharType="separate"/>
    </w:r>
    <w:r w:rsidR="007C1A16">
      <w:rPr>
        <w:noProof/>
      </w:rPr>
      <w:t>27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9157716"/>
      <w:docPartObj>
        <w:docPartGallery w:val="Page Numbers (Bottom of Page)"/>
        <w:docPartUnique/>
      </w:docPartObj>
    </w:sdtPr>
    <w:sdtEndPr>
      <w:rPr>
        <w:noProof/>
      </w:rPr>
    </w:sdtEndPr>
    <w:sdtContent>
      <w:p w14:paraId="14E89EE9" w14:textId="77777777" w:rsidR="00317BE0" w:rsidRDefault="00676C01">
        <w:pPr>
          <w:pStyle w:val="Footer"/>
          <w:jc w:val="center"/>
        </w:pPr>
        <w:r>
          <w:fldChar w:fldCharType="begin"/>
        </w:r>
        <w:r>
          <w:instrText xml:space="preserve"> PAGE   \* MERGEFORMAT </w:instrText>
        </w:r>
        <w:r>
          <w:fldChar w:fldCharType="separate"/>
        </w:r>
        <w:r w:rsidR="00AB77EF">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702C7" w14:textId="77777777" w:rsidR="00317BE0" w:rsidRDefault="00676C01">
    <w:pPr>
      <w:jc w:val="center"/>
    </w:pPr>
    <w:r>
      <w:fldChar w:fldCharType="begin"/>
    </w:r>
    <w:r>
      <w:instrText xml:space="preserve"> PAGE </w:instrText>
    </w:r>
    <w:r>
      <w:fldChar w:fldCharType="separate"/>
    </w:r>
    <w:r w:rsidR="00AB77EF">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9879897"/>
      <w:docPartObj>
        <w:docPartGallery w:val="Page Numbers (Bottom of Page)"/>
        <w:docPartUnique/>
      </w:docPartObj>
    </w:sdtPr>
    <w:sdtEndPr>
      <w:rPr>
        <w:noProof/>
      </w:rPr>
    </w:sdtEndPr>
    <w:sdtContent>
      <w:p w14:paraId="45F9677D" w14:textId="77777777" w:rsidR="00317BE0" w:rsidRDefault="00676C0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40123" w14:textId="77777777" w:rsidR="00317BE0" w:rsidRDefault="00676C01">
    <w:pPr>
      <w:jc w:val="center"/>
    </w:pPr>
    <w:r>
      <w:fldChar w:fldCharType="begin"/>
    </w:r>
    <w:r w:rsidR="00851352">
      <w:instrText xml:space="preserve"> PAGE </w:instrText>
    </w:r>
    <w:r>
      <w:fldChar w:fldCharType="separate"/>
    </w:r>
    <w:r w:rsidR="00AB77EF">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D01E3" w14:textId="77777777" w:rsidR="00317BE0" w:rsidRDefault="00676C01">
    <w:pPr>
      <w:jc w:val="center"/>
    </w:pPr>
    <w:r>
      <w:fldChar w:fldCharType="begin"/>
    </w:r>
    <w:r w:rsidR="00851352">
      <w:instrText xml:space="preserve"> PAGE </w:instrText>
    </w:r>
    <w:r>
      <w:fldChar w:fldCharType="separate"/>
    </w:r>
    <w:r w:rsidR="00AB77EF">
      <w:rPr>
        <w:noProof/>
      </w:rPr>
      <w:t>1</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9197F7" w14:textId="36B90D66" w:rsidR="004E7F9C" w:rsidRPr="006C70B9" w:rsidRDefault="00676C01"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6C70B9">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6C70B9">
      <w:rPr>
        <w:sz w:val="18"/>
        <w:szCs w:val="18"/>
        <w:lang w:val="es-ES_tradnl"/>
      </w:rPr>
      <w:t>los mismos</w:t>
    </w:r>
    <w:proofErr w:type="gramEnd"/>
    <w:r w:rsidRPr="006C70B9">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1BB4DA" w14:textId="77777777" w:rsidR="00445077" w:rsidRDefault="00445077" w:rsidP="004A504B">
      <w:r>
        <w:separator/>
      </w:r>
    </w:p>
  </w:footnote>
  <w:footnote w:type="continuationSeparator" w:id="0">
    <w:p w14:paraId="079BCDC3" w14:textId="77777777" w:rsidR="00445077" w:rsidRDefault="00445077" w:rsidP="004A504B">
      <w:r>
        <w:continuationSeparator/>
      </w:r>
    </w:p>
  </w:footnote>
  <w:footnote w:id="1">
    <w:p w14:paraId="5B736CAD" w14:textId="77777777" w:rsidR="00317BE0" w:rsidRPr="009709DB" w:rsidRDefault="00676C01">
      <w:pPr>
        <w:pStyle w:val="FootnoteText"/>
        <w:spacing w:after="120"/>
        <w:jc w:val="left"/>
        <w:rPr>
          <w:lang w:val="es-ES_tradnl"/>
        </w:rPr>
      </w:pPr>
      <w:r w:rsidRPr="009709DB">
        <w:rPr>
          <w:rStyle w:val="FootnoteReference"/>
          <w:lang w:val="es-ES_tradnl"/>
        </w:rPr>
        <w:footnoteRef/>
      </w:r>
      <w:r w:rsidR="00ED253A" w:rsidRPr="009709DB">
        <w:rPr>
          <w:lang w:val="es-ES_tradnl"/>
        </w:rPr>
        <w:t xml:space="preserve"> UNEP/</w:t>
      </w:r>
      <w:proofErr w:type="spellStart"/>
      <w:r w:rsidR="00ED253A" w:rsidRPr="009709DB">
        <w:rPr>
          <w:lang w:val="es-ES_tradnl"/>
        </w:rPr>
        <w:t>OzL.</w:t>
      </w:r>
      <w:r w:rsidRPr="009709DB">
        <w:rPr>
          <w:lang w:val="es-ES_tradnl"/>
        </w:rPr>
        <w:t>Pro</w:t>
      </w:r>
      <w:proofErr w:type="spellEnd"/>
      <w:r w:rsidRPr="009709DB">
        <w:rPr>
          <w:lang w:val="es-ES_tradnl"/>
        </w:rPr>
        <w:t>/</w:t>
      </w:r>
      <w:proofErr w:type="spellStart"/>
      <w:r w:rsidRPr="009709DB">
        <w:rPr>
          <w:lang w:val="es-ES_tradnl"/>
        </w:rPr>
        <w:t>ExCom</w:t>
      </w:r>
      <w:proofErr w:type="spellEnd"/>
      <w:r w:rsidRPr="009709DB">
        <w:rPr>
          <w:lang w:val="es-ES_tradnl"/>
        </w:rPr>
        <w:t>/94/1</w:t>
      </w:r>
      <w:r w:rsidR="003C5A90" w:rsidRPr="009709DB">
        <w:rPr>
          <w:lang w:val="es-ES_tradnl"/>
        </w:rPr>
        <w:t>.</w:t>
      </w:r>
    </w:p>
  </w:footnote>
  <w:footnote w:id="2">
    <w:p w14:paraId="761D1052" w14:textId="7358F419" w:rsidR="00317BE0" w:rsidRPr="009709DB" w:rsidRDefault="00676C01">
      <w:pPr>
        <w:pStyle w:val="FootnoteText"/>
        <w:rPr>
          <w:lang w:val="es-ES_tradnl"/>
        </w:rPr>
      </w:pPr>
      <w:r w:rsidRPr="009709DB">
        <w:rPr>
          <w:rStyle w:val="FootnoteReference"/>
          <w:lang w:val="es-ES_tradnl"/>
        </w:rPr>
        <w:footnoteRef/>
      </w:r>
      <w:r w:rsidR="00DA67E8" w:rsidRPr="009709DB">
        <w:rPr>
          <w:lang w:val="es-ES_tradnl"/>
        </w:rPr>
        <w:t xml:space="preserve"> </w:t>
      </w:r>
      <w:r w:rsidR="004D0651" w:rsidRPr="009709DB">
        <w:rPr>
          <w:lang w:val="es-ES_tradnl"/>
        </w:rPr>
        <w:t>S</w:t>
      </w:r>
      <w:r w:rsidR="00DA67E8" w:rsidRPr="009709DB">
        <w:rPr>
          <w:lang w:val="es-ES_tradnl"/>
        </w:rPr>
        <w:t xml:space="preserve">egún nota </w:t>
      </w:r>
      <w:r w:rsidR="004B3A60" w:rsidRPr="009709DB">
        <w:rPr>
          <w:lang w:val="es-ES_tradnl"/>
        </w:rPr>
        <w:t>de</w:t>
      </w:r>
      <w:r w:rsidR="004D0651" w:rsidRPr="009709DB">
        <w:rPr>
          <w:lang w:val="es-ES_tradnl"/>
        </w:rPr>
        <w:t>l</w:t>
      </w:r>
      <w:r w:rsidR="004B3A60" w:rsidRPr="009709DB">
        <w:rPr>
          <w:lang w:val="es-ES_tradnl"/>
        </w:rPr>
        <w:t xml:space="preserve"> </w:t>
      </w:r>
      <w:r w:rsidRPr="009709DB">
        <w:rPr>
          <w:lang w:val="es-ES_tradnl"/>
        </w:rPr>
        <w:t xml:space="preserve">5 </w:t>
      </w:r>
      <w:r w:rsidR="004B3A60" w:rsidRPr="009709DB">
        <w:rPr>
          <w:lang w:val="es-ES_tradnl"/>
        </w:rPr>
        <w:t xml:space="preserve">de febrero de </w:t>
      </w:r>
      <w:r w:rsidRPr="009709DB">
        <w:rPr>
          <w:lang w:val="es-ES_tradnl"/>
        </w:rPr>
        <w:t xml:space="preserve">2024 </w:t>
      </w:r>
      <w:r w:rsidR="004D0651" w:rsidRPr="009709DB">
        <w:rPr>
          <w:lang w:val="es-ES_tradnl"/>
        </w:rPr>
        <w:t xml:space="preserve">dirigida al PNUMA por </w:t>
      </w:r>
      <w:r w:rsidR="00DA67E8" w:rsidRPr="009709DB">
        <w:rPr>
          <w:lang w:val="es-ES_tradnl"/>
        </w:rPr>
        <w:t xml:space="preserve">el </w:t>
      </w:r>
      <w:r w:rsidR="007C5E86" w:rsidRPr="009709DB">
        <w:rPr>
          <w:lang w:val="es-ES_tradnl"/>
        </w:rPr>
        <w:t xml:space="preserve">Ministerio del Ambiente y Desarrollo </w:t>
      </w:r>
      <w:r w:rsidR="00C116F7" w:rsidRPr="009709DB">
        <w:rPr>
          <w:lang w:val="es-ES_tradnl"/>
        </w:rPr>
        <w:t>Sustentable</w:t>
      </w:r>
      <w:r w:rsidR="007C5E86" w:rsidRPr="009709DB">
        <w:rPr>
          <w:lang w:val="es-ES_tradnl"/>
        </w:rPr>
        <w:t xml:space="preserve"> </w:t>
      </w:r>
      <w:r w:rsidR="004B3A60" w:rsidRPr="009709DB">
        <w:rPr>
          <w:lang w:val="es-ES_tradnl"/>
        </w:rPr>
        <w:t>de</w:t>
      </w:r>
      <w:r w:rsidR="004D0651" w:rsidRPr="009709DB">
        <w:rPr>
          <w:lang w:val="es-ES_tradnl"/>
        </w:rPr>
        <w:t>l</w:t>
      </w:r>
      <w:r w:rsidR="004B3A60" w:rsidRPr="009709DB">
        <w:rPr>
          <w:lang w:val="es-ES_tradnl"/>
        </w:rPr>
        <w:t xml:space="preserve"> </w:t>
      </w:r>
      <w:r w:rsidRPr="009709DB">
        <w:rPr>
          <w:lang w:val="es-ES_tradnl"/>
        </w:rPr>
        <w:t>Paraguay.</w:t>
      </w:r>
    </w:p>
  </w:footnote>
  <w:footnote w:id="3">
    <w:p w14:paraId="3F6C11AE" w14:textId="6184D779" w:rsidR="001C3E2B" w:rsidRPr="009709DB" w:rsidRDefault="001C3E2B" w:rsidP="001C3E2B">
      <w:pPr>
        <w:pStyle w:val="FootnoteText"/>
        <w:rPr>
          <w:lang w:val="es-ES_tradnl"/>
        </w:rPr>
      </w:pPr>
      <w:r w:rsidRPr="009709DB">
        <w:rPr>
          <w:rStyle w:val="FootnoteReference"/>
          <w:lang w:val="es-ES_tradnl"/>
        </w:rPr>
        <w:footnoteRef/>
      </w:r>
      <w:r w:rsidRPr="009709DB">
        <w:rPr>
          <w:lang w:val="es-ES_tradnl"/>
        </w:rPr>
        <w:t xml:space="preserve"> </w:t>
      </w:r>
      <w:r w:rsidR="009709DB" w:rsidRPr="009709DB">
        <w:rPr>
          <w:lang w:val="es-ES_tradnl"/>
        </w:rPr>
        <w:t xml:space="preserve">De conformidad con la decisión 89/6, los </w:t>
      </w:r>
      <w:r w:rsidR="00271D52" w:rsidRPr="00271D52">
        <w:rPr>
          <w:lang w:val="es-ES_tradnl"/>
        </w:rPr>
        <w:t xml:space="preserve">PGEH </w:t>
      </w:r>
      <w:r w:rsidR="00271D52">
        <w:rPr>
          <w:lang w:val="es-ES_tradnl"/>
        </w:rPr>
        <w:t xml:space="preserve">de </w:t>
      </w:r>
      <w:r w:rsidR="009709DB" w:rsidRPr="009709DB">
        <w:rPr>
          <w:lang w:val="es-ES_tradnl"/>
        </w:rPr>
        <w:t xml:space="preserve">países de bajo consumo pueden incluir actividades adicionales para la introducción de alternativas a los HCFC </w:t>
      </w:r>
      <w:r w:rsidR="009709DB">
        <w:rPr>
          <w:lang w:val="es-ES_tradnl"/>
        </w:rPr>
        <w:t xml:space="preserve">de </w:t>
      </w:r>
      <w:r w:rsidR="009709DB" w:rsidRPr="009709DB">
        <w:rPr>
          <w:lang w:val="es-ES_tradnl"/>
        </w:rPr>
        <w:t xml:space="preserve">bajo o nulo PCA y para mantener la eficiencia energética en el sector servicio </w:t>
      </w:r>
      <w:r w:rsidR="009709DB">
        <w:rPr>
          <w:lang w:val="es-ES_tradnl"/>
        </w:rPr>
        <w:t xml:space="preserve">técnico </w:t>
      </w:r>
      <w:r w:rsidR="009709DB" w:rsidRPr="009709DB">
        <w:rPr>
          <w:lang w:val="es-ES_tradnl"/>
        </w:rPr>
        <w:t>de refrigeración.</w:t>
      </w:r>
    </w:p>
  </w:footnote>
  <w:footnote w:id="4">
    <w:p w14:paraId="3D26266E" w14:textId="183E82B0" w:rsidR="004719CD" w:rsidRPr="009709DB" w:rsidRDefault="004719CD" w:rsidP="004719CD">
      <w:pPr>
        <w:pStyle w:val="FootnoteText"/>
        <w:rPr>
          <w:lang w:val="es-ES_tradnl"/>
        </w:rPr>
      </w:pPr>
      <w:r w:rsidRPr="009709DB">
        <w:rPr>
          <w:rStyle w:val="FootnoteReference"/>
          <w:lang w:val="es-ES_tradnl"/>
        </w:rPr>
        <w:footnoteRef/>
      </w:r>
      <w:r w:rsidR="0079080A">
        <w:rPr>
          <w:lang w:val="es-ES_tradnl"/>
        </w:rPr>
        <w:t xml:space="preserve"> Anexo XXII a</w:t>
      </w:r>
      <w:r w:rsidRPr="009709DB">
        <w:rPr>
          <w:lang w:val="es-ES_tradnl"/>
        </w:rPr>
        <w:t>l documento UNEP/</w:t>
      </w:r>
      <w:proofErr w:type="spellStart"/>
      <w:r w:rsidRPr="009709DB">
        <w:rPr>
          <w:lang w:val="es-ES_tradnl"/>
        </w:rPr>
        <w:t>OzL.Pro</w:t>
      </w:r>
      <w:proofErr w:type="spellEnd"/>
      <w:r w:rsidRPr="009709DB">
        <w:rPr>
          <w:lang w:val="es-ES_tradnl"/>
        </w:rPr>
        <w:t>/</w:t>
      </w:r>
      <w:proofErr w:type="spellStart"/>
      <w:r w:rsidRPr="009709DB">
        <w:rPr>
          <w:lang w:val="es-ES_tradnl"/>
        </w:rPr>
        <w:t>ExCom</w:t>
      </w:r>
      <w:proofErr w:type="spellEnd"/>
      <w:r w:rsidRPr="009709DB">
        <w:rPr>
          <w:lang w:val="es-ES_tradnl"/>
        </w:rPr>
        <w:t>/87/58.</w:t>
      </w:r>
    </w:p>
  </w:footnote>
  <w:footnote w:id="5">
    <w:p w14:paraId="1E28CDF2" w14:textId="39878F7B" w:rsidR="00317BE0" w:rsidRPr="009709DB" w:rsidRDefault="00676C01">
      <w:pPr>
        <w:pStyle w:val="FootnoteText"/>
        <w:rPr>
          <w:lang w:val="es-ES_tradnl"/>
        </w:rPr>
      </w:pPr>
      <w:r w:rsidRPr="009709DB">
        <w:rPr>
          <w:rStyle w:val="FootnoteReference"/>
          <w:lang w:val="es-ES_tradnl"/>
        </w:rPr>
        <w:footnoteRef/>
      </w:r>
      <w:r w:rsidRPr="009709DB">
        <w:rPr>
          <w:bCs/>
          <w:lang w:val="es-ES_tradnl"/>
        </w:rPr>
        <w:t xml:space="preserve"> Unidad de </w:t>
      </w:r>
      <w:r w:rsidR="00E938F9" w:rsidRPr="009709DB">
        <w:rPr>
          <w:bCs/>
          <w:lang w:val="es-ES_tradnl"/>
        </w:rPr>
        <w:t xml:space="preserve">recuperación de </w:t>
      </w:r>
      <w:proofErr w:type="spellStart"/>
      <w:r w:rsidR="00E938F9" w:rsidRPr="009709DB">
        <w:rPr>
          <w:bCs/>
          <w:lang w:val="es-ES_tradnl"/>
        </w:rPr>
        <w:t>multi</w:t>
      </w:r>
      <w:r w:rsidR="00B20213">
        <w:rPr>
          <w:bCs/>
          <w:lang w:val="es-ES_tradnl"/>
        </w:rPr>
        <w:t>r</w:t>
      </w:r>
      <w:r w:rsidR="003D02E6" w:rsidRPr="009709DB">
        <w:rPr>
          <w:bCs/>
          <w:lang w:val="es-ES_tradnl"/>
        </w:rPr>
        <w:t>refrigerantes</w:t>
      </w:r>
      <w:proofErr w:type="spellEnd"/>
      <w:r w:rsidR="003D02E6" w:rsidRPr="009709DB">
        <w:rPr>
          <w:bCs/>
          <w:lang w:val="es-ES_tradnl"/>
        </w:rPr>
        <w:t xml:space="preserve"> de </w:t>
      </w:r>
      <w:r w:rsidRPr="009709DB">
        <w:rPr>
          <w:bCs/>
          <w:lang w:val="es-ES_tradnl"/>
        </w:rPr>
        <w:t xml:space="preserve">½ HP </w:t>
      </w:r>
      <w:r w:rsidR="00A1774D" w:rsidRPr="009709DB">
        <w:rPr>
          <w:lang w:val="es-ES_tradnl"/>
        </w:rPr>
        <w:t xml:space="preserve">con </w:t>
      </w:r>
      <w:r w:rsidRPr="009709DB">
        <w:rPr>
          <w:lang w:val="es-ES_tradnl"/>
        </w:rPr>
        <w:t xml:space="preserve">modo de filtrado, </w:t>
      </w:r>
      <w:r w:rsidR="000A59BC" w:rsidRPr="009709DB">
        <w:rPr>
          <w:lang w:val="es-ES_tradnl"/>
        </w:rPr>
        <w:t xml:space="preserve">bomba de vacío </w:t>
      </w:r>
      <w:r w:rsidR="004B3A60" w:rsidRPr="009709DB">
        <w:rPr>
          <w:lang w:val="es-ES_tradnl"/>
        </w:rPr>
        <w:t xml:space="preserve">de dos </w:t>
      </w:r>
      <w:r w:rsidR="00A61D18" w:rsidRPr="009709DB">
        <w:rPr>
          <w:lang w:val="es-ES_tradnl"/>
        </w:rPr>
        <w:t>tiempos</w:t>
      </w:r>
      <w:r w:rsidRPr="009709DB">
        <w:rPr>
          <w:lang w:val="es-ES_tradnl"/>
        </w:rPr>
        <w:t xml:space="preserve">, </w:t>
      </w:r>
      <w:r w:rsidR="004271DA" w:rsidRPr="009709DB">
        <w:rPr>
          <w:lang w:val="es-ES_tradnl"/>
        </w:rPr>
        <w:t xml:space="preserve">balanza </w:t>
      </w:r>
      <w:r w:rsidR="00C06EB1" w:rsidRPr="009709DB">
        <w:rPr>
          <w:lang w:val="es-ES_tradnl"/>
        </w:rPr>
        <w:t xml:space="preserve">de </w:t>
      </w:r>
      <w:r w:rsidRPr="009709DB">
        <w:rPr>
          <w:lang w:val="es-ES_tradnl"/>
        </w:rPr>
        <w:t xml:space="preserve">carga electrónica, detector electrónico de </w:t>
      </w:r>
      <w:r w:rsidR="00D75366" w:rsidRPr="009709DB">
        <w:rPr>
          <w:lang w:val="es-ES_tradnl"/>
        </w:rPr>
        <w:t xml:space="preserve">fugas </w:t>
      </w:r>
      <w:r w:rsidR="00993ECC" w:rsidRPr="009709DB">
        <w:rPr>
          <w:lang w:val="es-ES_tradnl"/>
        </w:rPr>
        <w:t xml:space="preserve">de </w:t>
      </w:r>
      <w:r w:rsidR="00945E50" w:rsidRPr="009709DB">
        <w:rPr>
          <w:lang w:val="es-ES_tradnl"/>
        </w:rPr>
        <w:t>HCFC/HFC</w:t>
      </w:r>
      <w:r w:rsidRPr="009709DB">
        <w:rPr>
          <w:lang w:val="es-ES_tradnl"/>
        </w:rPr>
        <w:t xml:space="preserve">, </w:t>
      </w:r>
      <w:r w:rsidR="00D75366" w:rsidRPr="009709DB">
        <w:rPr>
          <w:lang w:val="es-ES_tradnl"/>
        </w:rPr>
        <w:t xml:space="preserve">identificador </w:t>
      </w:r>
      <w:r w:rsidRPr="009709DB">
        <w:rPr>
          <w:lang w:val="es-ES_tradnl"/>
        </w:rPr>
        <w:t xml:space="preserve">avanzado </w:t>
      </w:r>
      <w:r w:rsidR="00D75366" w:rsidRPr="009709DB">
        <w:rPr>
          <w:lang w:val="es-ES_tradnl"/>
        </w:rPr>
        <w:t>de refrigerante</w:t>
      </w:r>
      <w:r w:rsidRPr="009709DB">
        <w:rPr>
          <w:lang w:val="es-ES_tradnl"/>
        </w:rPr>
        <w:t xml:space="preserve">, </w:t>
      </w:r>
      <w:r w:rsidR="004B3A60" w:rsidRPr="009709DB">
        <w:rPr>
          <w:lang w:val="es-ES_tradnl"/>
        </w:rPr>
        <w:t xml:space="preserve">dos </w:t>
      </w:r>
      <w:r w:rsidRPr="009709DB">
        <w:rPr>
          <w:lang w:val="es-ES_tradnl"/>
        </w:rPr>
        <w:t xml:space="preserve">juegos </w:t>
      </w:r>
      <w:r w:rsidR="004B3A60" w:rsidRPr="009709DB">
        <w:rPr>
          <w:lang w:val="es-ES_tradnl"/>
        </w:rPr>
        <w:t xml:space="preserve">de </w:t>
      </w:r>
      <w:r w:rsidR="00DA67E8" w:rsidRPr="009709DB">
        <w:rPr>
          <w:lang w:val="es-ES_tradnl"/>
        </w:rPr>
        <w:t xml:space="preserve">manómetros </w:t>
      </w:r>
      <w:r w:rsidR="004B3A60" w:rsidRPr="009709DB">
        <w:rPr>
          <w:lang w:val="es-ES_tradnl"/>
        </w:rPr>
        <w:t xml:space="preserve">y </w:t>
      </w:r>
      <w:r w:rsidR="00DA67E8" w:rsidRPr="009709DB">
        <w:rPr>
          <w:lang w:val="es-ES_tradnl"/>
        </w:rPr>
        <w:t>alicates</w:t>
      </w:r>
      <w:r w:rsidR="00D12240" w:rsidRPr="009709DB">
        <w:rPr>
          <w:lang w:val="es-ES_tradnl"/>
        </w:rPr>
        <w:t xml:space="preserve"> de recuperación y reciclaje</w:t>
      </w:r>
      <w:r w:rsidRPr="009709DB">
        <w:rPr>
          <w:lang w:val="es-ES_tradnl"/>
        </w:rPr>
        <w:t xml:space="preserve">, </w:t>
      </w:r>
      <w:r w:rsidR="004B3A60" w:rsidRPr="009709DB">
        <w:rPr>
          <w:lang w:val="es-ES_tradnl"/>
        </w:rPr>
        <w:t xml:space="preserve">tres </w:t>
      </w:r>
      <w:r w:rsidR="00D75366" w:rsidRPr="009709DB">
        <w:rPr>
          <w:lang w:val="es-ES_tradnl"/>
        </w:rPr>
        <w:t xml:space="preserve">cilindros de </w:t>
      </w:r>
      <w:r w:rsidR="00495E9A" w:rsidRPr="009709DB">
        <w:rPr>
          <w:lang w:val="es-ES_tradnl"/>
        </w:rPr>
        <w:t>26.</w:t>
      </w:r>
      <w:r w:rsidRPr="009709DB">
        <w:rPr>
          <w:lang w:val="es-ES_tradnl"/>
        </w:rPr>
        <w:t xml:space="preserve">2 </w:t>
      </w:r>
      <w:proofErr w:type="spellStart"/>
      <w:r w:rsidRPr="009709DB">
        <w:rPr>
          <w:lang w:val="es-ES_tradnl"/>
        </w:rPr>
        <w:t>lb</w:t>
      </w:r>
      <w:r w:rsidR="00495E9A" w:rsidRPr="009709DB">
        <w:rPr>
          <w:lang w:val="es-ES_tradnl"/>
        </w:rPr>
        <w:t>s</w:t>
      </w:r>
      <w:proofErr w:type="spellEnd"/>
      <w:r w:rsidR="00495E9A" w:rsidRPr="009709DB">
        <w:rPr>
          <w:lang w:val="es-ES_tradnl"/>
        </w:rPr>
        <w:t>.</w:t>
      </w:r>
      <w:r w:rsidRPr="009709DB">
        <w:rPr>
          <w:lang w:val="es-ES_tradnl"/>
        </w:rPr>
        <w:t xml:space="preserve"> </w:t>
      </w:r>
      <w:r w:rsidR="004B3A60" w:rsidRPr="009709DB">
        <w:rPr>
          <w:lang w:val="es-ES_tradnl"/>
        </w:rPr>
        <w:t xml:space="preserve">y </w:t>
      </w:r>
      <w:r w:rsidR="007843F6" w:rsidRPr="009709DB">
        <w:rPr>
          <w:lang w:val="es-ES_tradnl"/>
        </w:rPr>
        <w:t xml:space="preserve">sus </w:t>
      </w:r>
      <w:r w:rsidR="00F63F0E" w:rsidRPr="009709DB">
        <w:rPr>
          <w:lang w:val="es-ES_tradnl"/>
        </w:rPr>
        <w:t>repuestos</w:t>
      </w:r>
      <w:r w:rsidRPr="009709DB">
        <w:rPr>
          <w:lang w:val="es-ES_tradnl"/>
        </w:rPr>
        <w:t>.</w:t>
      </w:r>
    </w:p>
  </w:footnote>
  <w:footnote w:id="6">
    <w:p w14:paraId="1E716D8B" w14:textId="70E1F2B3" w:rsidR="00317BE0" w:rsidRPr="009709DB" w:rsidRDefault="00676C01">
      <w:pPr>
        <w:pStyle w:val="FootnoteText"/>
        <w:rPr>
          <w:lang w:val="es-ES_tradnl"/>
        </w:rPr>
      </w:pPr>
      <w:r w:rsidRPr="009709DB">
        <w:rPr>
          <w:rStyle w:val="FootnoteReference"/>
          <w:lang w:val="es-ES_tradnl"/>
        </w:rPr>
        <w:footnoteRef/>
      </w:r>
      <w:r w:rsidR="00C06EB1" w:rsidRPr="009709DB">
        <w:rPr>
          <w:lang w:val="es-ES_tradnl"/>
        </w:rPr>
        <w:t xml:space="preserve"> En la </w:t>
      </w:r>
      <w:r w:rsidR="003D02E6" w:rsidRPr="009709DB">
        <w:rPr>
          <w:lang w:val="es-ES_tradnl"/>
        </w:rPr>
        <w:t xml:space="preserve">87ª </w:t>
      </w:r>
      <w:r w:rsidR="00F63F0E" w:rsidRPr="009709DB">
        <w:rPr>
          <w:lang w:val="es-ES_tradnl"/>
        </w:rPr>
        <w:t>reunión</w:t>
      </w:r>
      <w:r w:rsidRPr="009709DB">
        <w:rPr>
          <w:lang w:val="es-ES_tradnl"/>
        </w:rPr>
        <w:t xml:space="preserve">, </w:t>
      </w:r>
      <w:r w:rsidR="00A1774D" w:rsidRPr="009709DB">
        <w:rPr>
          <w:lang w:val="es-ES_tradnl"/>
        </w:rPr>
        <w:t xml:space="preserve">el </w:t>
      </w:r>
      <w:r w:rsidR="00945E50" w:rsidRPr="009709DB">
        <w:rPr>
          <w:lang w:val="es-ES_tradnl"/>
        </w:rPr>
        <w:t>Comité Ejecutivo aprobó</w:t>
      </w:r>
      <w:r w:rsidR="004B3A60" w:rsidRPr="009709DB">
        <w:rPr>
          <w:lang w:val="es-ES_tradnl"/>
        </w:rPr>
        <w:t xml:space="preserve"> </w:t>
      </w:r>
      <w:r w:rsidR="001656EF">
        <w:rPr>
          <w:lang w:val="es-ES_tradnl"/>
        </w:rPr>
        <w:t xml:space="preserve">la suma de </w:t>
      </w:r>
      <w:r w:rsidRPr="009709DB">
        <w:rPr>
          <w:lang w:val="es-ES_tradnl"/>
        </w:rPr>
        <w:t>32</w:t>
      </w:r>
      <w:r w:rsidR="004B3A60" w:rsidRPr="009709DB">
        <w:rPr>
          <w:lang w:val="es-ES_tradnl"/>
        </w:rPr>
        <w:t>.</w:t>
      </w:r>
      <w:r w:rsidRPr="009709DB">
        <w:rPr>
          <w:lang w:val="es-ES_tradnl"/>
        </w:rPr>
        <w:t xml:space="preserve">820 </w:t>
      </w:r>
      <w:r w:rsidR="00546B7F" w:rsidRPr="009709DB">
        <w:rPr>
          <w:lang w:val="es-ES_tradnl"/>
        </w:rPr>
        <w:t xml:space="preserve">$EUA </w:t>
      </w:r>
      <w:r w:rsidRPr="009709DB">
        <w:rPr>
          <w:lang w:val="es-ES_tradnl"/>
        </w:rPr>
        <w:t xml:space="preserve">para </w:t>
      </w:r>
      <w:r w:rsidR="00905645" w:rsidRPr="009709DB">
        <w:rPr>
          <w:lang w:val="es-ES_tradnl"/>
        </w:rPr>
        <w:t xml:space="preserve">supervisión </w:t>
      </w:r>
      <w:r w:rsidR="004B3A60" w:rsidRPr="009709DB">
        <w:rPr>
          <w:lang w:val="es-ES_tradnl"/>
        </w:rPr>
        <w:t xml:space="preserve">y </w:t>
      </w:r>
      <w:r w:rsidR="003D02E6" w:rsidRPr="009709DB">
        <w:rPr>
          <w:lang w:val="es-ES_tradnl"/>
        </w:rPr>
        <w:t>coordinación</w:t>
      </w:r>
      <w:r w:rsidR="001C1E86" w:rsidRPr="00BB197C">
        <w:rPr>
          <w:lang w:val="fr-FR"/>
        </w:rPr>
        <w:t xml:space="preserve"> </w:t>
      </w:r>
      <w:r w:rsidR="001C1E86" w:rsidRPr="001C1E86">
        <w:rPr>
          <w:lang w:val="es-ES_tradnl"/>
        </w:rPr>
        <w:t>del proyecto</w:t>
      </w:r>
      <w:r w:rsidRPr="009709DB">
        <w:rPr>
          <w:lang w:val="es-ES_tradnl"/>
        </w:rPr>
        <w:t xml:space="preserve">. </w:t>
      </w:r>
      <w:r w:rsidR="003D02E6" w:rsidRPr="009709DB">
        <w:rPr>
          <w:lang w:val="es-ES_tradnl"/>
        </w:rPr>
        <w:t>Sin embargo</w:t>
      </w:r>
      <w:r w:rsidRPr="009709DB">
        <w:rPr>
          <w:lang w:val="es-ES_tradnl"/>
        </w:rPr>
        <w:t xml:space="preserve">, </w:t>
      </w:r>
      <w:r w:rsidR="004B3A60" w:rsidRPr="009709DB">
        <w:rPr>
          <w:lang w:val="es-ES_tradnl"/>
        </w:rPr>
        <w:t xml:space="preserve">el PNUMA y el </w:t>
      </w:r>
      <w:r w:rsidR="00CE7AEC" w:rsidRPr="009709DB">
        <w:rPr>
          <w:lang w:val="es-ES_tradnl"/>
        </w:rPr>
        <w:t xml:space="preserve">Gobierno del Paraguay </w:t>
      </w:r>
      <w:r w:rsidR="00F40E82" w:rsidRPr="009709DB">
        <w:rPr>
          <w:lang w:val="es-ES_tradnl"/>
        </w:rPr>
        <w:t xml:space="preserve">acordaron </w:t>
      </w:r>
      <w:r w:rsidR="00262B47">
        <w:rPr>
          <w:lang w:val="es-ES_tradnl"/>
        </w:rPr>
        <w:t>redestinar</w:t>
      </w:r>
      <w:r w:rsidR="00F40E82" w:rsidRPr="009709DB">
        <w:rPr>
          <w:lang w:val="es-ES_tradnl"/>
        </w:rPr>
        <w:t xml:space="preserve"> </w:t>
      </w:r>
      <w:r w:rsidR="00E63BA5">
        <w:rPr>
          <w:lang w:val="es-ES_tradnl"/>
        </w:rPr>
        <w:t xml:space="preserve">la suma de </w:t>
      </w:r>
      <w:r w:rsidR="00A1774D" w:rsidRPr="009709DB">
        <w:rPr>
          <w:lang w:val="es-ES_tradnl"/>
        </w:rPr>
        <w:t>9.</w:t>
      </w:r>
      <w:r w:rsidRPr="009709DB">
        <w:rPr>
          <w:lang w:val="es-ES_tradnl"/>
        </w:rPr>
        <w:t>820</w:t>
      </w:r>
      <w:r w:rsidR="00F40E82" w:rsidRPr="009709DB">
        <w:rPr>
          <w:lang w:val="es-ES_tradnl"/>
        </w:rPr>
        <w:t xml:space="preserve"> $EUA</w:t>
      </w:r>
      <w:r w:rsidRPr="009709DB">
        <w:rPr>
          <w:lang w:val="es-ES_tradnl"/>
        </w:rPr>
        <w:t xml:space="preserve"> inicialmente </w:t>
      </w:r>
      <w:r w:rsidR="004B3A60" w:rsidRPr="009709DB">
        <w:rPr>
          <w:lang w:val="es-ES_tradnl"/>
        </w:rPr>
        <w:t xml:space="preserve">aprobados </w:t>
      </w:r>
      <w:r w:rsidRPr="009709DB">
        <w:rPr>
          <w:lang w:val="es-ES_tradnl"/>
        </w:rPr>
        <w:t xml:space="preserve">para este fin a </w:t>
      </w:r>
      <w:r w:rsidR="001A0C2F" w:rsidRPr="009709DB">
        <w:rPr>
          <w:lang w:val="es-ES_tradnl"/>
        </w:rPr>
        <w:t>otras actividades</w:t>
      </w:r>
      <w:r w:rsidRPr="009709DB">
        <w:rPr>
          <w:lang w:val="es-ES_tradnl"/>
        </w:rPr>
        <w:t>.</w:t>
      </w:r>
    </w:p>
  </w:footnote>
  <w:footnote w:id="7">
    <w:p w14:paraId="008442EB" w14:textId="14DCE1E7" w:rsidR="00317BE0" w:rsidRPr="009709DB" w:rsidRDefault="00676C01">
      <w:pPr>
        <w:pStyle w:val="FootnoteText"/>
        <w:rPr>
          <w:lang w:val="es-ES_tradnl"/>
        </w:rPr>
      </w:pPr>
      <w:r w:rsidRPr="009709DB">
        <w:rPr>
          <w:rStyle w:val="FootnoteReference"/>
          <w:lang w:val="es-ES_tradnl"/>
        </w:rPr>
        <w:footnoteRef/>
      </w:r>
      <w:r w:rsidRPr="009709DB">
        <w:rPr>
          <w:lang w:val="es-ES_tradnl"/>
        </w:rPr>
        <w:t xml:space="preserve"> La </w:t>
      </w:r>
      <w:r w:rsidR="00F63F0E" w:rsidRPr="009709DB">
        <w:rPr>
          <w:lang w:val="es-ES_tradnl"/>
        </w:rPr>
        <w:t xml:space="preserve">lista de </w:t>
      </w:r>
      <w:r w:rsidR="00CA6708">
        <w:rPr>
          <w:lang w:val="es-ES_tradnl"/>
        </w:rPr>
        <w:t>compras</w:t>
      </w:r>
      <w:r w:rsidR="003D02E6" w:rsidRPr="009709DB">
        <w:rPr>
          <w:lang w:val="es-ES_tradnl"/>
        </w:rPr>
        <w:t xml:space="preserve"> </w:t>
      </w:r>
      <w:r w:rsidRPr="009709DB">
        <w:rPr>
          <w:lang w:val="es-ES_tradnl"/>
        </w:rPr>
        <w:t xml:space="preserve">provisional </w:t>
      </w:r>
      <w:r w:rsidR="000833CB" w:rsidRPr="009709DB">
        <w:rPr>
          <w:lang w:val="es-ES_tradnl"/>
        </w:rPr>
        <w:t xml:space="preserve">incluye </w:t>
      </w:r>
      <w:r w:rsidR="004B3A60" w:rsidRPr="009709DB">
        <w:rPr>
          <w:lang w:val="es-ES_tradnl"/>
        </w:rPr>
        <w:t xml:space="preserve">una </w:t>
      </w:r>
      <w:r w:rsidRPr="009709DB">
        <w:rPr>
          <w:lang w:val="es-ES_tradnl"/>
        </w:rPr>
        <w:t xml:space="preserve">unidad de recuperación </w:t>
      </w:r>
      <w:proofErr w:type="spellStart"/>
      <w:r w:rsidR="003D02E6" w:rsidRPr="009709DB">
        <w:rPr>
          <w:lang w:val="es-ES_tradnl"/>
        </w:rPr>
        <w:t>multir</w:t>
      </w:r>
      <w:r w:rsidR="00057E47">
        <w:rPr>
          <w:lang w:val="es-ES_tradnl"/>
        </w:rPr>
        <w:t>r</w:t>
      </w:r>
      <w:r w:rsidR="003D02E6" w:rsidRPr="009709DB">
        <w:rPr>
          <w:lang w:val="es-ES_tradnl"/>
        </w:rPr>
        <w:t>efrigerante</w:t>
      </w:r>
      <w:proofErr w:type="spellEnd"/>
      <w:r w:rsidRPr="009709DB">
        <w:rPr>
          <w:lang w:val="es-ES_tradnl"/>
        </w:rPr>
        <w:t xml:space="preserve">, </w:t>
      </w:r>
      <w:r w:rsidR="004B3A60" w:rsidRPr="009709DB">
        <w:rPr>
          <w:lang w:val="es-ES_tradnl"/>
        </w:rPr>
        <w:t xml:space="preserve">cuatro </w:t>
      </w:r>
      <w:r w:rsidR="00181FB4" w:rsidRPr="009709DB">
        <w:rPr>
          <w:lang w:val="es-ES_tradnl"/>
        </w:rPr>
        <w:t xml:space="preserve">máquinas de </w:t>
      </w:r>
      <w:r w:rsidR="003D02E6" w:rsidRPr="009709DB">
        <w:rPr>
          <w:lang w:val="es-ES_tradnl"/>
        </w:rPr>
        <w:t xml:space="preserve">recuperación </w:t>
      </w:r>
      <w:r w:rsidR="00A1774D" w:rsidRPr="009709DB">
        <w:rPr>
          <w:lang w:val="es-ES_tradnl"/>
        </w:rPr>
        <w:t xml:space="preserve">con </w:t>
      </w:r>
      <w:r w:rsidRPr="009709DB">
        <w:rPr>
          <w:lang w:val="es-ES_tradnl"/>
        </w:rPr>
        <w:t xml:space="preserve">módulos de filtrado, </w:t>
      </w:r>
      <w:r w:rsidR="004B3A60" w:rsidRPr="009709DB">
        <w:rPr>
          <w:lang w:val="es-ES_tradnl"/>
        </w:rPr>
        <w:t xml:space="preserve">seis </w:t>
      </w:r>
      <w:r w:rsidR="003D02E6" w:rsidRPr="009709DB">
        <w:rPr>
          <w:lang w:val="es-ES_tradnl"/>
        </w:rPr>
        <w:t xml:space="preserve">tanques de almacenamiento de </w:t>
      </w:r>
      <w:r w:rsidRPr="009709DB">
        <w:rPr>
          <w:lang w:val="es-ES_tradnl"/>
        </w:rPr>
        <w:t xml:space="preserve">100 </w:t>
      </w:r>
      <w:proofErr w:type="spellStart"/>
      <w:r w:rsidR="002B0E92" w:rsidRPr="009709DB">
        <w:rPr>
          <w:lang w:val="es-ES_tradnl"/>
        </w:rPr>
        <w:t>lbs</w:t>
      </w:r>
      <w:proofErr w:type="spellEnd"/>
      <w:r w:rsidR="002B0E92" w:rsidRPr="009709DB">
        <w:rPr>
          <w:lang w:val="es-ES_tradnl"/>
        </w:rPr>
        <w:t>.</w:t>
      </w:r>
      <w:r w:rsidR="00B809E8">
        <w:rPr>
          <w:lang w:val="es-ES_tradnl"/>
        </w:rPr>
        <w:t xml:space="preserve">, </w:t>
      </w:r>
      <w:r w:rsidRPr="009709DB">
        <w:rPr>
          <w:lang w:val="es-ES_tradnl"/>
        </w:rPr>
        <w:t xml:space="preserve">10 </w:t>
      </w:r>
      <w:r w:rsidR="00DE2C16" w:rsidRPr="009709DB">
        <w:rPr>
          <w:lang w:val="es-ES_tradnl"/>
        </w:rPr>
        <w:t xml:space="preserve">tanques de </w:t>
      </w:r>
      <w:r w:rsidR="003D02E6" w:rsidRPr="009709DB">
        <w:rPr>
          <w:lang w:val="es-ES_tradnl"/>
        </w:rPr>
        <w:t xml:space="preserve">recuperación de </w:t>
      </w:r>
      <w:r w:rsidR="00894E27" w:rsidRPr="009709DB">
        <w:rPr>
          <w:lang w:val="es-ES_tradnl"/>
        </w:rPr>
        <w:t>26.</w:t>
      </w:r>
      <w:r w:rsidRPr="009709DB">
        <w:rPr>
          <w:lang w:val="es-ES_tradnl"/>
        </w:rPr>
        <w:t xml:space="preserve">2 </w:t>
      </w:r>
      <w:proofErr w:type="spellStart"/>
      <w:r w:rsidRPr="009709DB">
        <w:rPr>
          <w:lang w:val="es-ES_tradnl"/>
        </w:rPr>
        <w:t>lb</w:t>
      </w:r>
      <w:r w:rsidR="00007847" w:rsidRPr="009709DB">
        <w:rPr>
          <w:lang w:val="es-ES_tradnl"/>
        </w:rPr>
        <w:t>s</w:t>
      </w:r>
      <w:proofErr w:type="spellEnd"/>
      <w:r w:rsidR="00007847" w:rsidRPr="009709DB">
        <w:rPr>
          <w:lang w:val="es-ES_tradnl"/>
        </w:rPr>
        <w:t>.</w:t>
      </w:r>
      <w:r w:rsidRPr="009709DB">
        <w:rPr>
          <w:lang w:val="es-ES_tradnl"/>
        </w:rPr>
        <w:t xml:space="preserve">, </w:t>
      </w:r>
      <w:r w:rsidR="004B3A60" w:rsidRPr="009709DB">
        <w:rPr>
          <w:lang w:val="es-ES_tradnl"/>
        </w:rPr>
        <w:t xml:space="preserve">dos </w:t>
      </w:r>
      <w:r w:rsidR="008279C8" w:rsidRPr="009709DB">
        <w:rPr>
          <w:lang w:val="es-ES_tradnl"/>
        </w:rPr>
        <w:t>bombas de vacío</w:t>
      </w:r>
      <w:r w:rsidRPr="009709DB">
        <w:rPr>
          <w:lang w:val="es-ES_tradnl"/>
        </w:rPr>
        <w:t xml:space="preserve">, </w:t>
      </w:r>
      <w:r w:rsidR="004B3A60" w:rsidRPr="009709DB">
        <w:rPr>
          <w:lang w:val="es-ES_tradnl"/>
        </w:rPr>
        <w:t xml:space="preserve">tres </w:t>
      </w:r>
      <w:r w:rsidRPr="009709DB">
        <w:rPr>
          <w:lang w:val="es-ES_tradnl"/>
        </w:rPr>
        <w:t xml:space="preserve">juegos </w:t>
      </w:r>
      <w:r w:rsidR="004B3A60" w:rsidRPr="009709DB">
        <w:rPr>
          <w:lang w:val="es-ES_tradnl"/>
        </w:rPr>
        <w:t xml:space="preserve">de </w:t>
      </w:r>
      <w:r w:rsidR="00DA67E8" w:rsidRPr="009709DB">
        <w:rPr>
          <w:lang w:val="es-ES_tradnl"/>
        </w:rPr>
        <w:t>manómetros</w:t>
      </w:r>
      <w:r w:rsidRPr="009709DB">
        <w:rPr>
          <w:lang w:val="es-ES_tradnl"/>
        </w:rPr>
        <w:t xml:space="preserve">, </w:t>
      </w:r>
      <w:r w:rsidR="004B3A60" w:rsidRPr="009709DB">
        <w:rPr>
          <w:lang w:val="es-ES_tradnl"/>
        </w:rPr>
        <w:t xml:space="preserve">dos </w:t>
      </w:r>
      <w:r w:rsidR="00207406" w:rsidRPr="009709DB">
        <w:rPr>
          <w:lang w:val="es-ES_tradnl"/>
        </w:rPr>
        <w:t>balanzas</w:t>
      </w:r>
      <w:r w:rsidR="00C06EB1" w:rsidRPr="009709DB">
        <w:rPr>
          <w:lang w:val="es-ES_tradnl"/>
        </w:rPr>
        <w:t xml:space="preserve"> de </w:t>
      </w:r>
      <w:r w:rsidRPr="009709DB">
        <w:rPr>
          <w:lang w:val="es-ES_tradnl"/>
        </w:rPr>
        <w:t xml:space="preserve">carga electrónicas, </w:t>
      </w:r>
      <w:r w:rsidR="004B3A60" w:rsidRPr="009709DB">
        <w:rPr>
          <w:lang w:val="es-ES_tradnl"/>
        </w:rPr>
        <w:t xml:space="preserve">dos </w:t>
      </w:r>
      <w:r w:rsidR="003D02E6" w:rsidRPr="009709DB">
        <w:rPr>
          <w:lang w:val="es-ES_tradnl"/>
        </w:rPr>
        <w:t>identificadores de refrigerante</w:t>
      </w:r>
      <w:r w:rsidRPr="009709DB">
        <w:rPr>
          <w:lang w:val="es-ES_tradnl"/>
        </w:rPr>
        <w:t xml:space="preserve">, </w:t>
      </w:r>
      <w:r w:rsidR="00DA67E8" w:rsidRPr="009709DB">
        <w:rPr>
          <w:lang w:val="es-ES_tradnl"/>
        </w:rPr>
        <w:t xml:space="preserve">alicates de </w:t>
      </w:r>
      <w:r w:rsidR="003D02E6" w:rsidRPr="009709DB">
        <w:rPr>
          <w:lang w:val="es-ES_tradnl"/>
        </w:rPr>
        <w:t xml:space="preserve">recuperación </w:t>
      </w:r>
      <w:r w:rsidR="004B3A60" w:rsidRPr="009709DB">
        <w:rPr>
          <w:lang w:val="es-ES_tradnl"/>
        </w:rPr>
        <w:t xml:space="preserve">y </w:t>
      </w:r>
      <w:r w:rsidR="00F63F0E" w:rsidRPr="009709DB">
        <w:rPr>
          <w:lang w:val="es-ES_tradnl"/>
        </w:rPr>
        <w:t>repuestos</w:t>
      </w:r>
      <w:r w:rsidRPr="009709DB">
        <w:rPr>
          <w:lang w:val="es-ES_tradnl"/>
        </w:rPr>
        <w:t>.</w:t>
      </w:r>
    </w:p>
  </w:footnote>
  <w:footnote w:id="8">
    <w:p w14:paraId="6D07E78B" w14:textId="38DED872" w:rsidR="00317BE0" w:rsidRPr="009709DB" w:rsidRDefault="00676C01">
      <w:pPr>
        <w:tabs>
          <w:tab w:val="left" w:pos="4750"/>
        </w:tabs>
        <w:rPr>
          <w:lang w:val="es-ES_tradnl"/>
        </w:rPr>
      </w:pPr>
      <w:r w:rsidRPr="009709DB">
        <w:rPr>
          <w:rStyle w:val="FootnoteReference"/>
          <w:lang w:val="es-ES_tradnl"/>
        </w:rPr>
        <w:footnoteRef/>
      </w:r>
      <w:r w:rsidR="000833CB" w:rsidRPr="009709DB">
        <w:rPr>
          <w:sz w:val="20"/>
          <w:szCs w:val="20"/>
          <w:lang w:val="es-ES_tradnl"/>
        </w:rPr>
        <w:t xml:space="preserve"> Cada uno consistente en </w:t>
      </w:r>
      <w:r w:rsidR="004B3A60" w:rsidRPr="009709DB">
        <w:rPr>
          <w:sz w:val="20"/>
          <w:szCs w:val="20"/>
          <w:lang w:val="es-ES_tradnl"/>
        </w:rPr>
        <w:t xml:space="preserve">un </w:t>
      </w:r>
      <w:r w:rsidRPr="009709DB">
        <w:rPr>
          <w:sz w:val="20"/>
          <w:szCs w:val="20"/>
          <w:lang w:val="es-ES_tradnl"/>
        </w:rPr>
        <w:t xml:space="preserve">medidor </w:t>
      </w:r>
      <w:r w:rsidR="0024451A" w:rsidRPr="009709DB">
        <w:rPr>
          <w:sz w:val="20"/>
          <w:szCs w:val="20"/>
          <w:lang w:val="es-ES_tradnl"/>
        </w:rPr>
        <w:t xml:space="preserve">digital </w:t>
      </w:r>
      <w:r w:rsidRPr="009709DB">
        <w:rPr>
          <w:sz w:val="20"/>
          <w:szCs w:val="20"/>
          <w:lang w:val="es-ES_tradnl"/>
        </w:rPr>
        <w:t xml:space="preserve">de potencia, pinza amperimétrica </w:t>
      </w:r>
      <w:r w:rsidR="004B3A60" w:rsidRPr="009709DB">
        <w:rPr>
          <w:sz w:val="20"/>
          <w:szCs w:val="20"/>
          <w:lang w:val="es-ES_tradnl"/>
        </w:rPr>
        <w:t xml:space="preserve">y </w:t>
      </w:r>
      <w:r w:rsidRPr="009709DB">
        <w:rPr>
          <w:sz w:val="20"/>
          <w:szCs w:val="20"/>
          <w:lang w:val="es-ES_tradnl"/>
        </w:rPr>
        <w:t xml:space="preserve">voltímetro; un analizador de </w:t>
      </w:r>
      <w:r w:rsidR="003D02E6" w:rsidRPr="009709DB">
        <w:rPr>
          <w:sz w:val="20"/>
          <w:szCs w:val="20"/>
          <w:lang w:val="es-ES_tradnl"/>
        </w:rPr>
        <w:t xml:space="preserve">sistemas de </w:t>
      </w:r>
      <w:r w:rsidR="004B3A60" w:rsidRPr="009709DB">
        <w:rPr>
          <w:sz w:val="20"/>
          <w:szCs w:val="20"/>
          <w:lang w:val="es-ES_tradnl"/>
        </w:rPr>
        <w:t xml:space="preserve">refrigeración </w:t>
      </w:r>
      <w:r w:rsidR="00A1774D" w:rsidRPr="009709DB">
        <w:rPr>
          <w:sz w:val="20"/>
          <w:szCs w:val="20"/>
          <w:lang w:val="es-ES_tradnl"/>
        </w:rPr>
        <w:t xml:space="preserve">con </w:t>
      </w:r>
      <w:r w:rsidR="004B3A60" w:rsidRPr="009709DB">
        <w:rPr>
          <w:sz w:val="20"/>
          <w:szCs w:val="20"/>
          <w:lang w:val="es-ES_tradnl"/>
        </w:rPr>
        <w:t xml:space="preserve">dos </w:t>
      </w:r>
      <w:r w:rsidRPr="009709DB">
        <w:rPr>
          <w:sz w:val="20"/>
          <w:szCs w:val="20"/>
          <w:lang w:val="es-ES_tradnl"/>
        </w:rPr>
        <w:t xml:space="preserve">pinzas termométricas; </w:t>
      </w:r>
      <w:r w:rsidR="004B3A60" w:rsidRPr="009709DB">
        <w:rPr>
          <w:sz w:val="20"/>
          <w:szCs w:val="20"/>
          <w:lang w:val="es-ES_tradnl"/>
        </w:rPr>
        <w:t xml:space="preserve">dos </w:t>
      </w:r>
      <w:r w:rsidRPr="009709DB">
        <w:rPr>
          <w:sz w:val="20"/>
          <w:szCs w:val="20"/>
          <w:lang w:val="es-ES_tradnl"/>
        </w:rPr>
        <w:t xml:space="preserve">termómetros de pinza para tuberías </w:t>
      </w:r>
      <w:r w:rsidR="004B3A60" w:rsidRPr="009709DB">
        <w:rPr>
          <w:sz w:val="20"/>
          <w:szCs w:val="20"/>
          <w:lang w:val="es-ES_tradnl"/>
        </w:rPr>
        <w:t xml:space="preserve">y un </w:t>
      </w:r>
      <w:r w:rsidRPr="009709DB">
        <w:rPr>
          <w:sz w:val="20"/>
          <w:szCs w:val="20"/>
          <w:lang w:val="es-ES_tradnl"/>
        </w:rPr>
        <w:t xml:space="preserve">termómetro infrarrojo </w:t>
      </w:r>
      <w:r w:rsidR="00A1774D" w:rsidRPr="009709DB">
        <w:rPr>
          <w:sz w:val="20"/>
          <w:szCs w:val="20"/>
          <w:lang w:val="es-ES_tradnl"/>
        </w:rPr>
        <w:t xml:space="preserve">con </w:t>
      </w:r>
      <w:r w:rsidRPr="009709DB">
        <w:rPr>
          <w:sz w:val="20"/>
          <w:szCs w:val="20"/>
          <w:lang w:val="es-ES_tradnl"/>
        </w:rPr>
        <w:t xml:space="preserve">láser; </w:t>
      </w:r>
      <w:r w:rsidR="00F63F0E" w:rsidRPr="009709DB">
        <w:rPr>
          <w:sz w:val="20"/>
          <w:szCs w:val="20"/>
          <w:lang w:val="es-ES_tradnl"/>
        </w:rPr>
        <w:t xml:space="preserve">un </w:t>
      </w:r>
      <w:r w:rsidRPr="009709DB">
        <w:rPr>
          <w:sz w:val="20"/>
          <w:szCs w:val="20"/>
          <w:lang w:val="es-ES_tradnl"/>
        </w:rPr>
        <w:t xml:space="preserve">anemómetro para medir la velocidad, </w:t>
      </w:r>
      <w:r w:rsidR="00C06EB1" w:rsidRPr="009709DB">
        <w:rPr>
          <w:sz w:val="20"/>
          <w:szCs w:val="20"/>
          <w:lang w:val="es-ES_tradnl"/>
        </w:rPr>
        <w:t xml:space="preserve">temperatura </w:t>
      </w:r>
      <w:r w:rsidR="004B3A60" w:rsidRPr="009709DB">
        <w:rPr>
          <w:sz w:val="20"/>
          <w:szCs w:val="20"/>
          <w:lang w:val="es-ES_tradnl"/>
        </w:rPr>
        <w:t xml:space="preserve">y </w:t>
      </w:r>
      <w:r w:rsidR="00251A36" w:rsidRPr="009709DB">
        <w:rPr>
          <w:sz w:val="20"/>
          <w:szCs w:val="20"/>
          <w:lang w:val="es-ES_tradnl"/>
        </w:rPr>
        <w:t>humedad</w:t>
      </w:r>
      <w:r w:rsidR="00966E7F" w:rsidRPr="009709DB">
        <w:rPr>
          <w:lang w:val="es-ES_tradnl"/>
        </w:rPr>
        <w:t xml:space="preserve"> </w:t>
      </w:r>
      <w:r w:rsidR="00966E7F" w:rsidRPr="009709DB">
        <w:rPr>
          <w:sz w:val="20"/>
          <w:szCs w:val="20"/>
          <w:lang w:val="es-ES_tradnl"/>
        </w:rPr>
        <w:t>del aire</w:t>
      </w:r>
      <w:r w:rsidRPr="009709DB">
        <w:rPr>
          <w:sz w:val="20"/>
          <w:szCs w:val="20"/>
          <w:lang w:val="es-ES_tradnl"/>
        </w:rPr>
        <w:t xml:space="preserve">; </w:t>
      </w:r>
      <w:r w:rsidR="004B3A60" w:rsidRPr="009709DB">
        <w:rPr>
          <w:sz w:val="20"/>
          <w:szCs w:val="20"/>
          <w:lang w:val="es-ES_tradnl"/>
        </w:rPr>
        <w:t xml:space="preserve">una </w:t>
      </w:r>
      <w:r w:rsidR="00042A5C" w:rsidRPr="009709DB">
        <w:rPr>
          <w:sz w:val="20"/>
          <w:szCs w:val="20"/>
          <w:lang w:val="es-ES_tradnl"/>
        </w:rPr>
        <w:t>cámara termográfica</w:t>
      </w:r>
      <w:r w:rsidRPr="009709DB">
        <w:rPr>
          <w:sz w:val="20"/>
          <w:szCs w:val="20"/>
          <w:lang w:val="es-ES_tradnl"/>
        </w:rPr>
        <w:t xml:space="preserve"> </w:t>
      </w:r>
      <w:r w:rsidR="004B3A60" w:rsidRPr="009709DB">
        <w:rPr>
          <w:sz w:val="20"/>
          <w:szCs w:val="20"/>
          <w:lang w:val="es-ES_tradnl"/>
        </w:rPr>
        <w:t xml:space="preserve">y dos </w:t>
      </w:r>
      <w:r w:rsidR="00DA67E8" w:rsidRPr="009709DB">
        <w:rPr>
          <w:sz w:val="20"/>
          <w:szCs w:val="20"/>
          <w:lang w:val="es-ES_tradnl"/>
        </w:rPr>
        <w:t xml:space="preserve">instrumentos </w:t>
      </w:r>
      <w:r w:rsidRPr="009709DB">
        <w:rPr>
          <w:sz w:val="20"/>
          <w:szCs w:val="20"/>
          <w:lang w:val="es-ES_tradnl"/>
        </w:rPr>
        <w:t>inalámbricos inteligentes de medición de la presión en tuberías.</w:t>
      </w:r>
    </w:p>
  </w:footnote>
  <w:footnote w:id="9">
    <w:p w14:paraId="4B3F89A8" w14:textId="3B55486F" w:rsidR="0058278E" w:rsidRPr="009709DB" w:rsidRDefault="0058278E" w:rsidP="0058278E">
      <w:pPr>
        <w:pStyle w:val="FootnoteText"/>
        <w:rPr>
          <w:lang w:val="es-ES_tradnl"/>
        </w:rPr>
      </w:pPr>
      <w:r w:rsidRPr="009709DB">
        <w:rPr>
          <w:rStyle w:val="FootnoteReference"/>
          <w:lang w:val="es-ES_tradnl"/>
        </w:rPr>
        <w:footnoteRef/>
      </w:r>
      <w:r w:rsidRPr="009709DB">
        <w:rPr>
          <w:lang w:val="es-ES_tradnl"/>
        </w:rPr>
        <w:t xml:space="preserve"> Órgano consultivo compuesto por representantes de la ONO, institutos de formación, universidades técnicas y sector privado que recomienda medidas </w:t>
      </w:r>
      <w:r w:rsidR="0026155F" w:rsidRPr="009709DB">
        <w:rPr>
          <w:lang w:val="es-ES_tradnl"/>
        </w:rPr>
        <w:t xml:space="preserve">y </w:t>
      </w:r>
      <w:r w:rsidRPr="009709DB">
        <w:rPr>
          <w:lang w:val="es-ES_tradnl"/>
        </w:rPr>
        <w:t xml:space="preserve">políticas </w:t>
      </w:r>
      <w:r w:rsidR="00BE2B29" w:rsidRPr="009709DB">
        <w:rPr>
          <w:lang w:val="es-ES_tradnl"/>
        </w:rPr>
        <w:t xml:space="preserve">de </w:t>
      </w:r>
      <w:r w:rsidRPr="009709DB">
        <w:rPr>
          <w:lang w:val="es-ES_tradnl"/>
        </w:rPr>
        <w:t xml:space="preserve">gestión de refrigerantes y tecnologías alternativas a las autoridades </w:t>
      </w:r>
      <w:r w:rsidR="00597C96" w:rsidRPr="009709DB">
        <w:rPr>
          <w:lang w:val="es-ES_tradnl"/>
        </w:rPr>
        <w:t>nacionales</w:t>
      </w:r>
      <w:r w:rsidRPr="009709DB">
        <w:rPr>
          <w:lang w:val="es-ES_tradnl"/>
        </w:rPr>
        <w:t xml:space="preserve"> de alto nivel.</w:t>
      </w:r>
    </w:p>
  </w:footnote>
  <w:footnote w:id="10">
    <w:p w14:paraId="41C95FDB" w14:textId="4C8DDCE5" w:rsidR="00317BE0" w:rsidRPr="009709DB" w:rsidRDefault="00676C01">
      <w:pPr>
        <w:pStyle w:val="FootnoteText"/>
        <w:rPr>
          <w:lang w:val="es-ES_tradnl"/>
        </w:rPr>
      </w:pPr>
      <w:r w:rsidRPr="009709DB">
        <w:rPr>
          <w:rStyle w:val="FootnoteReference"/>
          <w:lang w:val="es-ES_tradnl"/>
        </w:rPr>
        <w:footnoteRef/>
      </w:r>
      <w:r w:rsidRPr="009709DB">
        <w:rPr>
          <w:lang w:val="es-ES_tradnl"/>
        </w:rPr>
        <w:t xml:space="preserve"> </w:t>
      </w:r>
      <w:r w:rsidR="00996325" w:rsidRPr="009709DB">
        <w:rPr>
          <w:rFonts w:eastAsia="SimSun"/>
          <w:color w:val="000000" w:themeColor="text1"/>
          <w:lang w:val="es-ES_tradnl"/>
        </w:rPr>
        <w:t xml:space="preserve">Proyecto </w:t>
      </w:r>
      <w:r w:rsidR="00A1774D" w:rsidRPr="009709DB">
        <w:rPr>
          <w:rFonts w:eastAsia="SimSun"/>
          <w:color w:val="000000" w:themeColor="text1"/>
          <w:lang w:val="es-ES_tradnl"/>
        </w:rPr>
        <w:t xml:space="preserve">de </w:t>
      </w:r>
      <w:r w:rsidR="008279C8" w:rsidRPr="009709DB">
        <w:rPr>
          <w:rFonts w:eastAsia="SimSun"/>
          <w:color w:val="000000" w:themeColor="text1"/>
          <w:lang w:val="es-ES_tradnl"/>
        </w:rPr>
        <w:t xml:space="preserve">cooperación </w:t>
      </w:r>
      <w:r w:rsidR="00996325" w:rsidRPr="009709DB">
        <w:rPr>
          <w:rFonts w:eastAsia="SimSun"/>
          <w:color w:val="000000" w:themeColor="text1"/>
          <w:lang w:val="es-ES_tradnl"/>
        </w:rPr>
        <w:t xml:space="preserve">triangular entre Paraguay, Uruguay y </w:t>
      </w:r>
      <w:r w:rsidR="003D02E6" w:rsidRPr="009709DB">
        <w:rPr>
          <w:rFonts w:eastAsia="SimSun"/>
          <w:color w:val="000000" w:themeColor="text1"/>
          <w:lang w:val="es-ES_tradnl"/>
        </w:rPr>
        <w:t>Alemania</w:t>
      </w:r>
      <w:r w:rsidRPr="009709DB">
        <w:rPr>
          <w:rFonts w:eastAsia="SimSun"/>
          <w:color w:val="000000" w:themeColor="text1"/>
          <w:lang w:val="es-ES_tradnl"/>
        </w:rPr>
        <w:t xml:space="preserve"> </w:t>
      </w:r>
      <w:r w:rsidR="00996325" w:rsidRPr="009709DB">
        <w:rPr>
          <w:rFonts w:eastAsia="SimSun"/>
          <w:color w:val="000000" w:themeColor="text1"/>
          <w:lang w:val="es-ES_tradnl"/>
        </w:rPr>
        <w:t xml:space="preserve">que permitió </w:t>
      </w:r>
      <w:r w:rsidR="00C06EB1" w:rsidRPr="009709DB">
        <w:rPr>
          <w:rFonts w:eastAsia="SimSun"/>
          <w:color w:val="000000" w:themeColor="text1"/>
          <w:lang w:val="es-ES_tradnl"/>
        </w:rPr>
        <w:t xml:space="preserve">la </w:t>
      </w:r>
      <w:r w:rsidR="00AD732A" w:rsidRPr="009709DB">
        <w:rPr>
          <w:rFonts w:eastAsia="SimSun"/>
          <w:color w:val="000000" w:themeColor="text1"/>
          <w:lang w:val="es-ES_tradnl"/>
        </w:rPr>
        <w:t xml:space="preserve">publicación </w:t>
      </w:r>
      <w:r w:rsidR="004B3A60" w:rsidRPr="009709DB">
        <w:rPr>
          <w:rFonts w:eastAsia="SimSun"/>
          <w:color w:val="000000" w:themeColor="text1"/>
          <w:lang w:val="es-ES_tradnl"/>
        </w:rPr>
        <w:t xml:space="preserve">de </w:t>
      </w:r>
      <w:r w:rsidR="00AD732A" w:rsidRPr="009709DB">
        <w:rPr>
          <w:rFonts w:eastAsia="SimSun"/>
          <w:color w:val="000000" w:themeColor="text1"/>
          <w:lang w:val="es-ES_tradnl"/>
        </w:rPr>
        <w:t>l</w:t>
      </w:r>
      <w:r w:rsidRPr="009709DB">
        <w:rPr>
          <w:rFonts w:eastAsia="SimSun"/>
          <w:color w:val="000000" w:themeColor="text1"/>
          <w:lang w:val="es-ES_tradnl"/>
        </w:rPr>
        <w:t xml:space="preserve">a </w:t>
      </w:r>
      <w:r w:rsidR="003D59B2" w:rsidRPr="009709DB">
        <w:rPr>
          <w:rFonts w:eastAsia="SimSun"/>
          <w:i/>
          <w:color w:val="000000" w:themeColor="text1"/>
          <w:lang w:val="es-ES_tradnl"/>
        </w:rPr>
        <w:t xml:space="preserve">Guía </w:t>
      </w:r>
      <w:r w:rsidR="004B3A60" w:rsidRPr="009709DB">
        <w:rPr>
          <w:rFonts w:eastAsia="SimSun"/>
          <w:i/>
          <w:color w:val="000000" w:themeColor="text1"/>
          <w:lang w:val="es-ES_tradnl"/>
        </w:rPr>
        <w:t xml:space="preserve">de </w:t>
      </w:r>
      <w:r w:rsidRPr="009709DB">
        <w:rPr>
          <w:rFonts w:eastAsia="SimSun"/>
          <w:i/>
          <w:color w:val="000000" w:themeColor="text1"/>
          <w:lang w:val="es-ES_tradnl"/>
        </w:rPr>
        <w:t xml:space="preserve">etiquetado </w:t>
      </w:r>
      <w:r w:rsidR="00752E18" w:rsidRPr="009709DB">
        <w:rPr>
          <w:rFonts w:eastAsia="SimSun"/>
          <w:i/>
          <w:color w:val="000000" w:themeColor="text1"/>
          <w:lang w:val="es-ES_tradnl"/>
        </w:rPr>
        <w:t>para</w:t>
      </w:r>
      <w:r w:rsidRPr="009709DB">
        <w:rPr>
          <w:rFonts w:eastAsia="SimSun"/>
          <w:i/>
          <w:color w:val="000000" w:themeColor="text1"/>
          <w:lang w:val="es-ES_tradnl"/>
        </w:rPr>
        <w:t xml:space="preserve"> </w:t>
      </w:r>
      <w:r w:rsidR="00D75366" w:rsidRPr="009709DB">
        <w:rPr>
          <w:rFonts w:eastAsia="SimSun"/>
          <w:i/>
          <w:color w:val="000000" w:themeColor="text1"/>
          <w:lang w:val="es-ES_tradnl"/>
        </w:rPr>
        <w:t xml:space="preserve">eficiencia energética </w:t>
      </w:r>
      <w:r w:rsidR="00A1774D" w:rsidRPr="009709DB">
        <w:rPr>
          <w:rFonts w:eastAsia="SimSun"/>
          <w:i/>
          <w:color w:val="000000" w:themeColor="text1"/>
          <w:lang w:val="es-ES_tradnl"/>
        </w:rPr>
        <w:t xml:space="preserve">en </w:t>
      </w:r>
      <w:r w:rsidR="00625FBC" w:rsidRPr="009709DB">
        <w:rPr>
          <w:rFonts w:eastAsia="SimSun"/>
          <w:i/>
          <w:color w:val="000000" w:themeColor="text1"/>
          <w:lang w:val="es-ES_tradnl"/>
        </w:rPr>
        <w:t xml:space="preserve">climatizadores </w:t>
      </w:r>
      <w:r w:rsidR="00A1774D" w:rsidRPr="009709DB">
        <w:rPr>
          <w:rFonts w:eastAsia="SimSun"/>
          <w:i/>
          <w:color w:val="000000" w:themeColor="text1"/>
          <w:lang w:val="es-ES_tradnl"/>
        </w:rPr>
        <w:t xml:space="preserve">en </w:t>
      </w:r>
      <w:r w:rsidRPr="009709DB">
        <w:rPr>
          <w:rFonts w:eastAsia="SimSun"/>
          <w:i/>
          <w:color w:val="000000" w:themeColor="text1"/>
          <w:lang w:val="es-ES_tradnl"/>
        </w:rPr>
        <w:t>Paraguay</w:t>
      </w:r>
      <w:r w:rsidRPr="009709DB">
        <w:rPr>
          <w:rFonts w:eastAsia="SimSun"/>
          <w:color w:val="000000" w:themeColor="text1"/>
          <w:lang w:val="es-ES_tradnl"/>
        </w:rPr>
        <w:t xml:space="preserve"> </w:t>
      </w:r>
      <w:r w:rsidR="004B3A60" w:rsidRPr="009709DB">
        <w:rPr>
          <w:rFonts w:eastAsia="SimSun"/>
          <w:color w:val="000000" w:themeColor="text1"/>
          <w:lang w:val="es-ES_tradnl"/>
        </w:rPr>
        <w:t xml:space="preserve">y </w:t>
      </w:r>
      <w:r w:rsidR="00564F93">
        <w:rPr>
          <w:rFonts w:eastAsia="SimSun"/>
          <w:color w:val="000000" w:themeColor="text1"/>
          <w:lang w:val="es-ES_tradnl"/>
        </w:rPr>
        <w:t>d</w:t>
      </w:r>
      <w:r w:rsidR="008643E8" w:rsidRPr="009709DB">
        <w:rPr>
          <w:rFonts w:eastAsia="SimSun"/>
          <w:color w:val="000000" w:themeColor="text1"/>
          <w:lang w:val="es-ES_tradnl"/>
        </w:rPr>
        <w:t>e</w:t>
      </w:r>
      <w:r w:rsidR="00453C92" w:rsidRPr="009709DB">
        <w:rPr>
          <w:rFonts w:eastAsia="SimSun"/>
          <w:color w:val="000000" w:themeColor="text1"/>
          <w:lang w:val="es-ES_tradnl"/>
        </w:rPr>
        <w:t>l</w:t>
      </w:r>
      <w:r w:rsidRPr="009709DB">
        <w:rPr>
          <w:rFonts w:eastAsia="SimSun"/>
          <w:color w:val="000000" w:themeColor="text1"/>
          <w:lang w:val="es-ES_tradnl"/>
        </w:rPr>
        <w:t xml:space="preserve"> </w:t>
      </w:r>
      <w:r w:rsidR="00181FB4" w:rsidRPr="009709DB">
        <w:rPr>
          <w:rFonts w:eastAsia="SimSun"/>
          <w:i/>
          <w:color w:val="000000" w:themeColor="text1"/>
          <w:lang w:val="es-ES_tradnl"/>
        </w:rPr>
        <w:t xml:space="preserve">Estudio </w:t>
      </w:r>
      <w:r w:rsidRPr="009709DB">
        <w:rPr>
          <w:rFonts w:eastAsia="SimSun"/>
          <w:i/>
          <w:color w:val="000000" w:themeColor="text1"/>
          <w:lang w:val="es-ES_tradnl"/>
        </w:rPr>
        <w:t xml:space="preserve">comparativo </w:t>
      </w:r>
      <w:r w:rsidR="00C9289D" w:rsidRPr="009709DB">
        <w:rPr>
          <w:rFonts w:eastAsia="SimSun"/>
          <w:i/>
          <w:color w:val="000000" w:themeColor="text1"/>
          <w:lang w:val="es-ES_tradnl"/>
        </w:rPr>
        <w:t xml:space="preserve">de los </w:t>
      </w:r>
      <w:r w:rsidR="003D02E6" w:rsidRPr="009709DB">
        <w:rPr>
          <w:rFonts w:eastAsia="SimSun"/>
          <w:i/>
          <w:color w:val="000000" w:themeColor="text1"/>
          <w:lang w:val="es-ES_tradnl"/>
        </w:rPr>
        <w:t>sistema</w:t>
      </w:r>
      <w:r w:rsidR="00C9289D" w:rsidRPr="009709DB">
        <w:rPr>
          <w:rFonts w:eastAsia="SimSun"/>
          <w:i/>
          <w:color w:val="000000" w:themeColor="text1"/>
          <w:lang w:val="es-ES_tradnl"/>
        </w:rPr>
        <w:t>s</w:t>
      </w:r>
      <w:r w:rsidR="003D02E6" w:rsidRPr="009709DB">
        <w:rPr>
          <w:rFonts w:eastAsia="SimSun"/>
          <w:i/>
          <w:color w:val="000000" w:themeColor="text1"/>
          <w:lang w:val="es-ES_tradnl"/>
        </w:rPr>
        <w:t xml:space="preserve"> de </w:t>
      </w:r>
      <w:r w:rsidRPr="009709DB">
        <w:rPr>
          <w:rFonts w:eastAsia="SimSun"/>
          <w:i/>
          <w:color w:val="000000" w:themeColor="text1"/>
          <w:lang w:val="es-ES_tradnl"/>
        </w:rPr>
        <w:t xml:space="preserve">etiquetado </w:t>
      </w:r>
      <w:r w:rsidR="00752E18" w:rsidRPr="009709DB">
        <w:rPr>
          <w:rFonts w:eastAsia="SimSun"/>
          <w:i/>
          <w:color w:val="000000" w:themeColor="text1"/>
          <w:lang w:val="es-ES_tradnl"/>
        </w:rPr>
        <w:t>para</w:t>
      </w:r>
      <w:r w:rsidRPr="009709DB">
        <w:rPr>
          <w:rFonts w:eastAsia="SimSun"/>
          <w:i/>
          <w:color w:val="000000" w:themeColor="text1"/>
          <w:lang w:val="es-ES_tradnl"/>
        </w:rPr>
        <w:t xml:space="preserve"> </w:t>
      </w:r>
      <w:r w:rsidR="00D75366" w:rsidRPr="009709DB">
        <w:rPr>
          <w:rFonts w:eastAsia="SimSun"/>
          <w:i/>
          <w:color w:val="000000" w:themeColor="text1"/>
          <w:lang w:val="es-ES_tradnl"/>
        </w:rPr>
        <w:t xml:space="preserve">eficiencia energética </w:t>
      </w:r>
      <w:r w:rsidR="004B3A60" w:rsidRPr="009709DB">
        <w:rPr>
          <w:rFonts w:eastAsia="SimSun"/>
          <w:i/>
          <w:color w:val="000000" w:themeColor="text1"/>
          <w:lang w:val="es-ES_tradnl"/>
        </w:rPr>
        <w:t xml:space="preserve">de </w:t>
      </w:r>
      <w:r w:rsidRPr="009709DB">
        <w:rPr>
          <w:rFonts w:eastAsia="SimSun"/>
          <w:i/>
          <w:color w:val="000000" w:themeColor="text1"/>
          <w:lang w:val="es-ES_tradnl"/>
        </w:rPr>
        <w:t xml:space="preserve">Paraguay </w:t>
      </w:r>
      <w:r w:rsidR="004B3A60" w:rsidRPr="009709DB">
        <w:rPr>
          <w:rFonts w:eastAsia="SimSun"/>
          <w:i/>
          <w:color w:val="000000" w:themeColor="text1"/>
          <w:lang w:val="es-ES_tradnl"/>
        </w:rPr>
        <w:t xml:space="preserve">y </w:t>
      </w:r>
      <w:r w:rsidRPr="009709DB">
        <w:rPr>
          <w:rFonts w:eastAsia="SimSun"/>
          <w:i/>
          <w:color w:val="000000" w:themeColor="text1"/>
          <w:lang w:val="es-ES_tradnl"/>
        </w:rPr>
        <w:t>Uruguay</w:t>
      </w:r>
      <w:r w:rsidRPr="009709DB">
        <w:rPr>
          <w:rFonts w:eastAsia="SimSun"/>
          <w:color w:val="000000" w:themeColor="text1"/>
          <w:lang w:val="es-ES_tradnl"/>
        </w:rPr>
        <w:t xml:space="preserve"> (12 </w:t>
      </w:r>
      <w:r w:rsidR="004B3A60" w:rsidRPr="009709DB">
        <w:rPr>
          <w:rFonts w:eastAsia="SimSun"/>
          <w:color w:val="000000" w:themeColor="text1"/>
          <w:lang w:val="es-ES_tradnl"/>
        </w:rPr>
        <w:t xml:space="preserve">de marzo de </w:t>
      </w:r>
      <w:r w:rsidR="00FC0F25" w:rsidRPr="009709DB">
        <w:rPr>
          <w:rFonts w:eastAsia="SimSun"/>
          <w:color w:val="000000" w:themeColor="text1"/>
          <w:lang w:val="es-ES_tradnl"/>
        </w:rPr>
        <w:t>2020).</w:t>
      </w:r>
      <w:r w:rsidRPr="009709DB">
        <w:rPr>
          <w:rFonts w:eastAsia="SimSun"/>
          <w:color w:val="000000" w:themeColor="text1"/>
          <w:lang w:val="es-ES_tradnl"/>
        </w:rPr>
        <w:t xml:space="preserve"> </w:t>
      </w:r>
      <w:r w:rsidR="00FC0F25" w:rsidRPr="009709DB">
        <w:rPr>
          <w:rFonts w:eastAsia="SimSun"/>
          <w:color w:val="000000" w:themeColor="text1"/>
          <w:lang w:val="es-ES_tradnl"/>
        </w:rPr>
        <w:t>L</w:t>
      </w:r>
      <w:r w:rsidRPr="009709DB">
        <w:rPr>
          <w:rFonts w:eastAsia="SimSun"/>
          <w:color w:val="000000" w:themeColor="text1"/>
          <w:lang w:val="es-ES_tradnl"/>
        </w:rPr>
        <w:t xml:space="preserve">a </w:t>
      </w:r>
      <w:r w:rsidR="005227A0" w:rsidRPr="009709DB">
        <w:rPr>
          <w:rFonts w:eastAsia="SimSun"/>
          <w:color w:val="000000" w:themeColor="text1"/>
          <w:lang w:val="es-ES_tradnl"/>
        </w:rPr>
        <w:t>e</w:t>
      </w:r>
      <w:r w:rsidR="003D02E6" w:rsidRPr="009709DB">
        <w:rPr>
          <w:lang w:val="es-ES_tradnl"/>
        </w:rPr>
        <w:t xml:space="preserve">valuación </w:t>
      </w:r>
      <w:r w:rsidRPr="009709DB">
        <w:rPr>
          <w:lang w:val="es-ES_tradnl"/>
        </w:rPr>
        <w:t xml:space="preserve">actualizada </w:t>
      </w:r>
      <w:r w:rsidR="004B3A60" w:rsidRPr="009709DB">
        <w:rPr>
          <w:lang w:val="es-ES_tradnl"/>
        </w:rPr>
        <w:t xml:space="preserve">de </w:t>
      </w:r>
      <w:r w:rsidR="00181FB4" w:rsidRPr="009709DB">
        <w:rPr>
          <w:lang w:val="es-ES_tradnl"/>
        </w:rPr>
        <w:t xml:space="preserve">equipos de refrigeración comercial </w:t>
      </w:r>
      <w:r w:rsidR="007F294E" w:rsidRPr="009709DB">
        <w:rPr>
          <w:lang w:val="es-ES_tradnl"/>
        </w:rPr>
        <w:t xml:space="preserve">hecha por </w:t>
      </w:r>
      <w:r w:rsidR="00115A3A" w:rsidRPr="009709DB">
        <w:rPr>
          <w:lang w:val="es-ES_tradnl"/>
        </w:rPr>
        <w:t>el programa Unidos por la Eficiencia</w:t>
      </w:r>
      <w:r w:rsidRPr="009709DB">
        <w:rPr>
          <w:lang w:val="es-ES_tradnl"/>
        </w:rPr>
        <w:t xml:space="preserve"> </w:t>
      </w:r>
      <w:r w:rsidR="002933A8" w:rsidRPr="009709DB">
        <w:rPr>
          <w:lang w:val="es-ES_tradnl"/>
        </w:rPr>
        <w:t>resum</w:t>
      </w:r>
      <w:r w:rsidR="003D02E6" w:rsidRPr="009709DB">
        <w:rPr>
          <w:lang w:val="es-ES_tradnl"/>
        </w:rPr>
        <w:t xml:space="preserve">e los </w:t>
      </w:r>
      <w:r w:rsidR="00905645" w:rsidRPr="009709DB">
        <w:rPr>
          <w:lang w:val="es-ES_tradnl"/>
        </w:rPr>
        <w:t xml:space="preserve">beneficios </w:t>
      </w:r>
      <w:r w:rsidR="008D2BBC" w:rsidRPr="009709DB">
        <w:rPr>
          <w:lang w:val="es-ES_tradnl"/>
        </w:rPr>
        <w:t xml:space="preserve">de la </w:t>
      </w:r>
      <w:r w:rsidR="0070205E" w:rsidRPr="009709DB">
        <w:rPr>
          <w:lang w:val="es-ES_tradnl"/>
        </w:rPr>
        <w:t xml:space="preserve">eficiencia energética </w:t>
      </w:r>
      <w:r w:rsidR="004B3A60" w:rsidRPr="009709DB">
        <w:rPr>
          <w:lang w:val="es-ES_tradnl"/>
        </w:rPr>
        <w:t xml:space="preserve">y </w:t>
      </w:r>
      <w:r w:rsidR="00D47EBF">
        <w:rPr>
          <w:lang w:val="es-ES_tradnl"/>
        </w:rPr>
        <w:t xml:space="preserve">muestra </w:t>
      </w:r>
      <w:r w:rsidRPr="009709DB">
        <w:rPr>
          <w:lang w:val="es-ES_tradnl"/>
        </w:rPr>
        <w:t xml:space="preserve">cómo </w:t>
      </w:r>
      <w:r w:rsidR="006963EA" w:rsidRPr="009709DB">
        <w:rPr>
          <w:lang w:val="es-ES_tradnl"/>
        </w:rPr>
        <w:t>lograr l</w:t>
      </w:r>
      <w:r w:rsidRPr="009709DB">
        <w:rPr>
          <w:lang w:val="es-ES_tradnl"/>
        </w:rPr>
        <w:t xml:space="preserve">a transformación del </w:t>
      </w:r>
      <w:r w:rsidR="003D02E6" w:rsidRPr="009709DB">
        <w:rPr>
          <w:lang w:val="es-ES_tradnl"/>
        </w:rPr>
        <w:t xml:space="preserve">mercado </w:t>
      </w:r>
      <w:r w:rsidR="00A1774D" w:rsidRPr="009709DB">
        <w:rPr>
          <w:lang w:val="es-ES_tradnl"/>
        </w:rPr>
        <w:t xml:space="preserve">mediante </w:t>
      </w:r>
      <w:r w:rsidRPr="009709DB">
        <w:rPr>
          <w:lang w:val="es-ES_tradnl"/>
        </w:rPr>
        <w:t xml:space="preserve">normas mínimas </w:t>
      </w:r>
      <w:r w:rsidR="00A1774D" w:rsidRPr="009709DB">
        <w:rPr>
          <w:lang w:val="es-ES_tradnl"/>
        </w:rPr>
        <w:t xml:space="preserve">de eficiencia </w:t>
      </w:r>
      <w:r w:rsidRPr="009709DB">
        <w:rPr>
          <w:lang w:val="es-ES_tradnl"/>
        </w:rPr>
        <w:t xml:space="preserve">energética, </w:t>
      </w:r>
      <w:r w:rsidR="000B6F7D" w:rsidRPr="009709DB">
        <w:rPr>
          <w:lang w:val="es-ES_tradnl"/>
        </w:rPr>
        <w:t xml:space="preserve">etiquetado de </w:t>
      </w:r>
      <w:r w:rsidR="00A1774D" w:rsidRPr="009709DB">
        <w:rPr>
          <w:lang w:val="es-ES_tradnl"/>
        </w:rPr>
        <w:t>productos</w:t>
      </w:r>
      <w:r w:rsidRPr="009709DB">
        <w:rPr>
          <w:lang w:val="es-ES_tradnl"/>
        </w:rPr>
        <w:t xml:space="preserve">, </w:t>
      </w:r>
      <w:r w:rsidR="003D59B2" w:rsidRPr="009709DB">
        <w:rPr>
          <w:lang w:val="es-ES_tradnl"/>
        </w:rPr>
        <w:t xml:space="preserve">supervisión </w:t>
      </w:r>
      <w:r w:rsidR="004B3A60" w:rsidRPr="009709DB">
        <w:rPr>
          <w:lang w:val="es-ES_tradnl"/>
        </w:rPr>
        <w:t xml:space="preserve">y </w:t>
      </w:r>
      <w:r w:rsidR="003D02E6" w:rsidRPr="009709DB">
        <w:rPr>
          <w:lang w:val="es-ES_tradnl"/>
        </w:rPr>
        <w:t xml:space="preserve">verificación del mercado </w:t>
      </w:r>
      <w:r w:rsidR="004B3A60" w:rsidRPr="009709DB">
        <w:rPr>
          <w:lang w:val="es-ES_tradnl"/>
        </w:rPr>
        <w:t xml:space="preserve">e </w:t>
      </w:r>
      <w:r w:rsidR="00625FBC" w:rsidRPr="009709DB">
        <w:rPr>
          <w:lang w:val="es-ES_tradnl"/>
        </w:rPr>
        <w:t xml:space="preserve">incentivos </w:t>
      </w:r>
      <w:r w:rsidRPr="009709DB">
        <w:rPr>
          <w:lang w:val="es-ES_tradnl"/>
        </w:rPr>
        <w:t>financieros.</w:t>
      </w:r>
    </w:p>
  </w:footnote>
  <w:footnote w:id="11">
    <w:p w14:paraId="656F2F38" w14:textId="6C2EA5EC" w:rsidR="00317BE0" w:rsidRPr="009709DB" w:rsidRDefault="00676C01">
      <w:pPr>
        <w:rPr>
          <w:sz w:val="20"/>
          <w:szCs w:val="20"/>
          <w:lang w:val="es-ES_tradnl"/>
        </w:rPr>
      </w:pPr>
      <w:r w:rsidRPr="009709DB">
        <w:rPr>
          <w:rStyle w:val="FootnoteReference"/>
          <w:sz w:val="20"/>
          <w:szCs w:val="20"/>
          <w:lang w:val="es-ES_tradnl"/>
        </w:rPr>
        <w:footnoteRef/>
      </w:r>
      <w:r w:rsidRPr="009709DB">
        <w:rPr>
          <w:sz w:val="20"/>
          <w:szCs w:val="20"/>
          <w:lang w:val="es-ES_tradnl"/>
        </w:rPr>
        <w:t xml:space="preserve"> Las </w:t>
      </w:r>
      <w:r w:rsidR="003D59B2" w:rsidRPr="009709DB">
        <w:rPr>
          <w:sz w:val="20"/>
          <w:szCs w:val="20"/>
          <w:lang w:val="es-ES_tradnl"/>
        </w:rPr>
        <w:t xml:space="preserve">normas nacionales </w:t>
      </w:r>
      <w:r w:rsidR="00C50CD0">
        <w:rPr>
          <w:sz w:val="20"/>
          <w:szCs w:val="20"/>
          <w:lang w:val="es-ES_tradnl"/>
        </w:rPr>
        <w:t xml:space="preserve">de </w:t>
      </w:r>
      <w:r w:rsidR="0070205E" w:rsidRPr="009709DB">
        <w:rPr>
          <w:sz w:val="20"/>
          <w:szCs w:val="20"/>
          <w:lang w:val="es-ES_tradnl"/>
        </w:rPr>
        <w:t xml:space="preserve">eficiencia energética </w:t>
      </w:r>
      <w:r w:rsidRPr="009709DB">
        <w:rPr>
          <w:sz w:val="20"/>
          <w:szCs w:val="20"/>
          <w:lang w:val="es-ES_tradnl"/>
        </w:rPr>
        <w:t xml:space="preserve">para </w:t>
      </w:r>
      <w:r w:rsidR="003D02E6" w:rsidRPr="009709DB">
        <w:rPr>
          <w:sz w:val="20"/>
          <w:szCs w:val="20"/>
          <w:lang w:val="es-ES_tradnl"/>
        </w:rPr>
        <w:t>equipos de refrigeración y climatización</w:t>
      </w:r>
      <w:r w:rsidRPr="009709DB">
        <w:rPr>
          <w:sz w:val="20"/>
          <w:szCs w:val="20"/>
          <w:lang w:val="es-ES_tradnl"/>
        </w:rPr>
        <w:t xml:space="preserve">, </w:t>
      </w:r>
      <w:r w:rsidR="00F63F0E" w:rsidRPr="009709DB">
        <w:rPr>
          <w:sz w:val="20"/>
          <w:szCs w:val="20"/>
          <w:lang w:val="es-ES_tradnl"/>
        </w:rPr>
        <w:t xml:space="preserve">actualmente </w:t>
      </w:r>
      <w:r w:rsidRPr="009709DB">
        <w:rPr>
          <w:sz w:val="20"/>
          <w:szCs w:val="20"/>
          <w:lang w:val="es-ES_tradnl"/>
        </w:rPr>
        <w:t xml:space="preserve">voluntarias, establecen </w:t>
      </w:r>
      <w:r w:rsidR="00181FB4" w:rsidRPr="009709DB">
        <w:rPr>
          <w:sz w:val="20"/>
          <w:szCs w:val="20"/>
          <w:lang w:val="es-ES_tradnl"/>
        </w:rPr>
        <w:t xml:space="preserve">la metodología </w:t>
      </w:r>
      <w:r w:rsidRPr="009709DB">
        <w:rPr>
          <w:sz w:val="20"/>
          <w:szCs w:val="20"/>
          <w:lang w:val="es-ES_tradnl"/>
        </w:rPr>
        <w:t xml:space="preserve">para determinar categoría de </w:t>
      </w:r>
      <w:r w:rsidR="00C06EB1" w:rsidRPr="009709DB">
        <w:rPr>
          <w:sz w:val="20"/>
          <w:szCs w:val="20"/>
          <w:lang w:val="es-ES_tradnl"/>
        </w:rPr>
        <w:t xml:space="preserve">eficiencia </w:t>
      </w:r>
      <w:r w:rsidR="00D75366" w:rsidRPr="009709DB">
        <w:rPr>
          <w:sz w:val="20"/>
          <w:szCs w:val="20"/>
          <w:lang w:val="es-ES_tradnl"/>
        </w:rPr>
        <w:t>energética</w:t>
      </w:r>
      <w:r w:rsidRPr="009709DB">
        <w:rPr>
          <w:sz w:val="20"/>
          <w:szCs w:val="20"/>
          <w:lang w:val="es-ES_tradnl"/>
        </w:rPr>
        <w:t xml:space="preserve">, </w:t>
      </w:r>
      <w:r w:rsidR="00C06EB1" w:rsidRPr="009709DB">
        <w:rPr>
          <w:sz w:val="20"/>
          <w:szCs w:val="20"/>
          <w:lang w:val="es-ES_tradnl"/>
        </w:rPr>
        <w:t xml:space="preserve">métodos de </w:t>
      </w:r>
      <w:r w:rsidRPr="009709DB">
        <w:rPr>
          <w:sz w:val="20"/>
          <w:szCs w:val="20"/>
          <w:lang w:val="es-ES_tradnl"/>
        </w:rPr>
        <w:t xml:space="preserve">ensayo </w:t>
      </w:r>
      <w:r w:rsidR="004B3A60" w:rsidRPr="009709DB">
        <w:rPr>
          <w:sz w:val="20"/>
          <w:szCs w:val="20"/>
          <w:lang w:val="es-ES_tradnl"/>
        </w:rPr>
        <w:t xml:space="preserve">y </w:t>
      </w:r>
      <w:r w:rsidR="001A0C2F" w:rsidRPr="009709DB">
        <w:rPr>
          <w:sz w:val="20"/>
          <w:szCs w:val="20"/>
          <w:lang w:val="es-ES_tradnl"/>
        </w:rPr>
        <w:t xml:space="preserve">características de </w:t>
      </w:r>
      <w:r w:rsidR="000401E4">
        <w:rPr>
          <w:sz w:val="20"/>
          <w:szCs w:val="20"/>
          <w:lang w:val="es-ES_tradnl"/>
        </w:rPr>
        <w:t xml:space="preserve">la </w:t>
      </w:r>
      <w:r w:rsidR="00D75366" w:rsidRPr="009709DB">
        <w:rPr>
          <w:sz w:val="20"/>
          <w:szCs w:val="20"/>
          <w:lang w:val="es-ES_tradnl"/>
        </w:rPr>
        <w:t>eficiencia energética</w:t>
      </w:r>
      <w:r w:rsidRPr="009709DB">
        <w:rPr>
          <w:sz w:val="20"/>
          <w:szCs w:val="20"/>
          <w:lang w:val="es-ES_tradnl"/>
        </w:rPr>
        <w:t xml:space="preserve">. </w:t>
      </w:r>
      <w:r w:rsidR="004110B5">
        <w:rPr>
          <w:sz w:val="20"/>
          <w:szCs w:val="20"/>
          <w:lang w:val="es-ES_tradnl"/>
        </w:rPr>
        <w:t>Rigen para</w:t>
      </w:r>
      <w:r w:rsidRPr="009709DB">
        <w:rPr>
          <w:sz w:val="20"/>
          <w:szCs w:val="20"/>
          <w:lang w:val="es-ES_tradnl"/>
        </w:rPr>
        <w:t xml:space="preserve"> </w:t>
      </w:r>
      <w:r w:rsidR="000C7A2F">
        <w:rPr>
          <w:sz w:val="20"/>
          <w:szCs w:val="20"/>
          <w:lang w:val="es-ES_tradnl"/>
        </w:rPr>
        <w:t xml:space="preserve">refrigeradores </w:t>
      </w:r>
      <w:r w:rsidR="003F1F0C">
        <w:rPr>
          <w:sz w:val="20"/>
          <w:szCs w:val="20"/>
          <w:lang w:val="es-ES_tradnl"/>
        </w:rPr>
        <w:t>autónomos</w:t>
      </w:r>
      <w:r w:rsidR="00ED253A" w:rsidRPr="009709DB">
        <w:rPr>
          <w:sz w:val="20"/>
          <w:szCs w:val="20"/>
          <w:lang w:val="es-ES_tradnl"/>
        </w:rPr>
        <w:t xml:space="preserve"> </w:t>
      </w:r>
      <w:r w:rsidR="004B3A60" w:rsidRPr="009709DB">
        <w:rPr>
          <w:sz w:val="20"/>
          <w:szCs w:val="20"/>
          <w:lang w:val="es-ES_tradnl"/>
        </w:rPr>
        <w:t xml:space="preserve">y </w:t>
      </w:r>
      <w:r w:rsidR="00625FBC" w:rsidRPr="009709DB">
        <w:rPr>
          <w:sz w:val="20"/>
          <w:szCs w:val="20"/>
          <w:lang w:val="es-ES_tradnl"/>
        </w:rPr>
        <w:t xml:space="preserve">climatizadores </w:t>
      </w:r>
      <w:r w:rsidRPr="009709DB">
        <w:rPr>
          <w:sz w:val="20"/>
          <w:szCs w:val="20"/>
          <w:lang w:val="es-ES_tradnl"/>
        </w:rPr>
        <w:t xml:space="preserve">compactos </w:t>
      </w:r>
      <w:r w:rsidR="004B3A60" w:rsidRPr="009709DB">
        <w:rPr>
          <w:sz w:val="20"/>
          <w:szCs w:val="20"/>
          <w:lang w:val="es-ES_tradnl"/>
        </w:rPr>
        <w:t xml:space="preserve">o </w:t>
      </w:r>
      <w:r w:rsidR="00ED253A" w:rsidRPr="009709DB">
        <w:rPr>
          <w:sz w:val="20"/>
          <w:szCs w:val="20"/>
          <w:lang w:val="es-ES_tradnl"/>
        </w:rPr>
        <w:t xml:space="preserve">tipo </w:t>
      </w:r>
      <w:proofErr w:type="spellStart"/>
      <w:r w:rsidRPr="009709DB">
        <w:rPr>
          <w:sz w:val="20"/>
          <w:szCs w:val="20"/>
          <w:lang w:val="es-ES_tradnl"/>
        </w:rPr>
        <w:t>split</w:t>
      </w:r>
      <w:proofErr w:type="spellEnd"/>
      <w:r w:rsidRPr="009709DB">
        <w:rPr>
          <w:sz w:val="20"/>
          <w:szCs w:val="20"/>
          <w:lang w:val="es-ES_tradnl"/>
        </w:rPr>
        <w:t xml:space="preserve"> sin conductos </w:t>
      </w:r>
      <w:r w:rsidR="00A1774D" w:rsidRPr="009709DB">
        <w:rPr>
          <w:sz w:val="20"/>
          <w:szCs w:val="20"/>
          <w:lang w:val="es-ES_tradnl"/>
        </w:rPr>
        <w:t xml:space="preserve">con </w:t>
      </w:r>
      <w:r w:rsidRPr="009709DB">
        <w:rPr>
          <w:sz w:val="20"/>
          <w:szCs w:val="20"/>
          <w:lang w:val="es-ES_tradnl"/>
        </w:rPr>
        <w:t xml:space="preserve">una única unidad interior </w:t>
      </w:r>
      <w:r w:rsidR="004B3A60" w:rsidRPr="009709DB">
        <w:rPr>
          <w:sz w:val="20"/>
          <w:szCs w:val="20"/>
          <w:lang w:val="es-ES_tradnl"/>
        </w:rPr>
        <w:t xml:space="preserve">y </w:t>
      </w:r>
      <w:r w:rsidRPr="009709DB">
        <w:rPr>
          <w:sz w:val="20"/>
          <w:szCs w:val="20"/>
          <w:lang w:val="es-ES_tradnl"/>
        </w:rPr>
        <w:t xml:space="preserve">una </w:t>
      </w:r>
      <w:r w:rsidR="000B6F7D" w:rsidRPr="009709DB">
        <w:rPr>
          <w:sz w:val="20"/>
          <w:szCs w:val="20"/>
          <w:lang w:val="es-ES_tradnl"/>
        </w:rPr>
        <w:t xml:space="preserve">capacidad de refrigeración </w:t>
      </w:r>
      <w:r w:rsidR="00D12B15">
        <w:rPr>
          <w:sz w:val="20"/>
          <w:szCs w:val="20"/>
          <w:lang w:val="es-ES_tradnl"/>
        </w:rPr>
        <w:t xml:space="preserve">máxima </w:t>
      </w:r>
      <w:r w:rsidR="004B3A60" w:rsidRPr="009709DB">
        <w:rPr>
          <w:sz w:val="20"/>
          <w:szCs w:val="20"/>
          <w:lang w:val="es-ES_tradnl"/>
        </w:rPr>
        <w:t xml:space="preserve">de </w:t>
      </w:r>
      <w:r w:rsidR="006A3625" w:rsidRPr="009709DB">
        <w:rPr>
          <w:sz w:val="20"/>
          <w:szCs w:val="20"/>
          <w:lang w:val="es-ES_tradnl"/>
        </w:rPr>
        <w:t>12.</w:t>
      </w:r>
      <w:r w:rsidRPr="009709DB">
        <w:rPr>
          <w:sz w:val="20"/>
          <w:szCs w:val="20"/>
          <w:lang w:val="es-ES_tradnl"/>
        </w:rPr>
        <w:t>0 kW</w:t>
      </w:r>
      <w:r w:rsidR="00AB49AF" w:rsidRPr="00BB197C">
        <w:rPr>
          <w:lang w:val="fr-FR"/>
        </w:rPr>
        <w:t xml:space="preserve"> </w:t>
      </w:r>
      <w:r w:rsidR="00AB49AF" w:rsidRPr="00AB49AF">
        <w:rPr>
          <w:sz w:val="20"/>
          <w:szCs w:val="20"/>
          <w:lang w:val="es-ES_tradnl"/>
        </w:rPr>
        <w:t>importados, fabricados o comercializados en el país</w:t>
      </w:r>
      <w:r w:rsidRPr="009709DB">
        <w:rPr>
          <w:sz w:val="20"/>
          <w:szCs w:val="20"/>
          <w:lang w:val="es-ES_tradnl"/>
        </w:rPr>
        <w:t>.</w:t>
      </w:r>
    </w:p>
  </w:footnote>
  <w:footnote w:id="12">
    <w:p w14:paraId="75736F4D" w14:textId="3599B83C" w:rsidR="00317BE0" w:rsidRPr="009709DB" w:rsidRDefault="00676C01">
      <w:pPr>
        <w:pStyle w:val="FootnoteText"/>
        <w:rPr>
          <w:lang w:val="es-ES_tradnl"/>
        </w:rPr>
      </w:pPr>
      <w:r w:rsidRPr="009709DB">
        <w:rPr>
          <w:rStyle w:val="FootnoteReference"/>
          <w:lang w:val="es-ES_tradnl"/>
        </w:rPr>
        <w:footnoteRef/>
      </w:r>
      <w:r w:rsidR="00DA67E8" w:rsidRPr="009709DB">
        <w:rPr>
          <w:lang w:val="es-ES_tradnl"/>
        </w:rPr>
        <w:t xml:space="preserve"> Según nota </w:t>
      </w:r>
      <w:r w:rsidR="00736036" w:rsidRPr="009709DB">
        <w:rPr>
          <w:lang w:val="es-ES_tradnl"/>
        </w:rPr>
        <w:t xml:space="preserve">del </w:t>
      </w:r>
      <w:r w:rsidRPr="009709DB">
        <w:rPr>
          <w:lang w:val="es-ES_tradnl"/>
        </w:rPr>
        <w:t xml:space="preserve">2 </w:t>
      </w:r>
      <w:r w:rsidR="004B3A60" w:rsidRPr="009709DB">
        <w:rPr>
          <w:lang w:val="es-ES_tradnl"/>
        </w:rPr>
        <w:t xml:space="preserve">de febrero de </w:t>
      </w:r>
      <w:r w:rsidRPr="009709DB">
        <w:rPr>
          <w:lang w:val="es-ES_tradnl"/>
        </w:rPr>
        <w:t xml:space="preserve">2024 </w:t>
      </w:r>
      <w:r w:rsidR="00EF0E87" w:rsidRPr="009709DB">
        <w:rPr>
          <w:lang w:val="es-ES_tradnl"/>
        </w:rPr>
        <w:t xml:space="preserve">dirigida al PNUD por </w:t>
      </w:r>
      <w:r w:rsidR="00DA67E8" w:rsidRPr="009709DB">
        <w:rPr>
          <w:lang w:val="es-ES_tradnl"/>
        </w:rPr>
        <w:t xml:space="preserve">el </w:t>
      </w:r>
      <w:r w:rsidR="007C5E86" w:rsidRPr="009709DB">
        <w:rPr>
          <w:lang w:val="es-ES_tradnl"/>
        </w:rPr>
        <w:t xml:space="preserve">Ministerio del Ambiente y Desarrollo </w:t>
      </w:r>
      <w:r w:rsidR="00C116F7" w:rsidRPr="009709DB">
        <w:rPr>
          <w:lang w:val="es-ES_tradnl"/>
        </w:rPr>
        <w:t>Sustentable</w:t>
      </w:r>
      <w:r w:rsidR="007C5E86" w:rsidRPr="009709DB">
        <w:rPr>
          <w:lang w:val="es-ES_tradnl"/>
        </w:rPr>
        <w:t xml:space="preserve"> </w:t>
      </w:r>
      <w:r w:rsidR="00EF0E87" w:rsidRPr="009709DB">
        <w:rPr>
          <w:lang w:val="es-ES_tradnl"/>
        </w:rPr>
        <w:t xml:space="preserve">del </w:t>
      </w:r>
      <w:r w:rsidRPr="009709DB">
        <w:rPr>
          <w:lang w:val="es-ES_tradnl"/>
        </w:rPr>
        <w:t>Paraguay.</w:t>
      </w:r>
    </w:p>
  </w:footnote>
  <w:footnote w:id="13">
    <w:p w14:paraId="6881D5C1" w14:textId="16BD3678" w:rsidR="00317BE0" w:rsidRPr="009709DB" w:rsidRDefault="00676C01">
      <w:pPr>
        <w:pStyle w:val="FootnoteText"/>
        <w:rPr>
          <w:lang w:val="es-ES_tradnl"/>
        </w:rPr>
      </w:pPr>
      <w:r w:rsidRPr="009709DB">
        <w:rPr>
          <w:rStyle w:val="FootnoteReference"/>
          <w:lang w:val="es-ES_tradnl"/>
        </w:rPr>
        <w:footnoteRef/>
      </w:r>
      <w:r w:rsidRPr="009709DB">
        <w:rPr>
          <w:lang w:val="es-ES_tradnl" w:eastAsia="zh-CN"/>
        </w:rPr>
        <w:t xml:space="preserve"> </w:t>
      </w:r>
      <w:r w:rsidR="00F10507" w:rsidRPr="009709DB">
        <w:rPr>
          <w:lang w:val="es-ES_tradnl" w:eastAsia="zh-CN"/>
        </w:rPr>
        <w:t>N</w:t>
      </w:r>
      <w:r w:rsidR="000A63D8" w:rsidRPr="009709DB">
        <w:rPr>
          <w:lang w:val="es-ES_tradnl" w:eastAsia="zh-CN"/>
        </w:rPr>
        <w:t xml:space="preserve">ombre </w:t>
      </w:r>
      <w:r w:rsidR="003D02E6" w:rsidRPr="009709DB">
        <w:rPr>
          <w:lang w:val="es-ES_tradnl" w:eastAsia="zh-CN"/>
        </w:rPr>
        <w:t xml:space="preserve">comercial </w:t>
      </w:r>
      <w:r w:rsidR="004B3A60" w:rsidRPr="009709DB">
        <w:rPr>
          <w:lang w:val="es-ES_tradnl" w:eastAsia="zh-CN"/>
        </w:rPr>
        <w:t>de</w:t>
      </w:r>
      <w:r w:rsidR="00F10507" w:rsidRPr="009709DB">
        <w:rPr>
          <w:lang w:val="es-ES_tradnl" w:eastAsia="zh-CN"/>
        </w:rPr>
        <w:t>l</w:t>
      </w:r>
      <w:r w:rsidR="004B3A60" w:rsidRPr="009709DB">
        <w:rPr>
          <w:lang w:val="es-ES_tradnl" w:eastAsia="zh-CN"/>
        </w:rPr>
        <w:t xml:space="preserve"> </w:t>
      </w:r>
      <w:r w:rsidR="00933DE2" w:rsidRPr="00933DE2">
        <w:rPr>
          <w:lang w:val="es-ES_tradnl" w:eastAsia="zh-CN"/>
        </w:rPr>
        <w:t>dodecafluoro-2-metilpentan-3-ona</w:t>
      </w:r>
      <w:r w:rsidR="00A720B7" w:rsidRPr="009709DB">
        <w:rPr>
          <w:lang w:val="es-ES_tradnl" w:eastAsia="zh-CN"/>
        </w:rPr>
        <w:t xml:space="preserve">, </w:t>
      </w:r>
      <w:r w:rsidR="000A63D8" w:rsidRPr="009709DB">
        <w:rPr>
          <w:lang w:val="es-ES_tradnl" w:eastAsia="zh-CN"/>
        </w:rPr>
        <w:t xml:space="preserve">agente </w:t>
      </w:r>
      <w:r w:rsidR="0070205E" w:rsidRPr="009709DB">
        <w:rPr>
          <w:lang w:val="es-ES_tradnl" w:eastAsia="zh-CN"/>
        </w:rPr>
        <w:t xml:space="preserve">alternativo </w:t>
      </w:r>
      <w:r w:rsidR="00374B7F" w:rsidRPr="009709DB">
        <w:rPr>
          <w:lang w:val="es-ES_tradnl" w:eastAsia="zh-CN"/>
        </w:rPr>
        <w:t xml:space="preserve">de </w:t>
      </w:r>
      <w:r w:rsidR="00625FBC" w:rsidRPr="009709DB">
        <w:rPr>
          <w:lang w:val="es-ES_tradnl" w:eastAsia="zh-CN"/>
        </w:rPr>
        <w:t xml:space="preserve">cero </w:t>
      </w:r>
      <w:r w:rsidR="004B3A60" w:rsidRPr="009709DB">
        <w:rPr>
          <w:lang w:val="es-ES_tradnl" w:eastAsia="zh-CN"/>
        </w:rPr>
        <w:t xml:space="preserve">PAO y </w:t>
      </w:r>
      <w:r w:rsidR="000833CB" w:rsidRPr="009709DB">
        <w:rPr>
          <w:lang w:val="es-ES_tradnl" w:eastAsia="zh-CN"/>
        </w:rPr>
        <w:t xml:space="preserve">PCA </w:t>
      </w:r>
      <w:r w:rsidR="00C23D77" w:rsidRPr="009709DB">
        <w:rPr>
          <w:lang w:val="es-ES_tradnl" w:eastAsia="zh-CN"/>
        </w:rPr>
        <w:t>≤</w:t>
      </w:r>
      <w:r w:rsidRPr="009709DB">
        <w:rPr>
          <w:lang w:val="es-ES_tradnl" w:eastAsia="zh-CN"/>
        </w:rPr>
        <w:t xml:space="preserve"> a </w:t>
      </w:r>
      <w:r w:rsidR="00EA3355" w:rsidRPr="009709DB">
        <w:rPr>
          <w:lang w:val="es-ES_tradnl" w:eastAsia="zh-CN"/>
        </w:rPr>
        <w:t>1</w:t>
      </w:r>
      <w:r w:rsidRPr="009709DB">
        <w:rPr>
          <w:lang w:val="es-ES_tradnl" w:eastAsia="zh-CN"/>
        </w:rPr>
        <w:t>.</w:t>
      </w:r>
    </w:p>
  </w:footnote>
  <w:footnote w:id="14">
    <w:p w14:paraId="57F245D2" w14:textId="048141D9" w:rsidR="00317BE0" w:rsidRPr="009709DB" w:rsidRDefault="00676C01">
      <w:pPr>
        <w:pStyle w:val="FootnoteText"/>
        <w:rPr>
          <w:lang w:val="es-ES_tradnl"/>
        </w:rPr>
      </w:pPr>
      <w:r w:rsidRPr="009709DB">
        <w:rPr>
          <w:rStyle w:val="FootnoteReference"/>
          <w:lang w:val="es-ES_tradnl"/>
        </w:rPr>
        <w:footnoteRef/>
      </w:r>
      <w:r w:rsidR="00A1774D" w:rsidRPr="009709DB">
        <w:rPr>
          <w:lang w:val="es-ES_tradnl" w:eastAsia="en-CA"/>
        </w:rPr>
        <w:t xml:space="preserve"> En </w:t>
      </w:r>
      <w:r w:rsidR="00520978">
        <w:rPr>
          <w:lang w:val="es-ES_tradnl" w:eastAsia="en-CA"/>
        </w:rPr>
        <w:t>las principales ciudades</w:t>
      </w:r>
      <w:r w:rsidR="004F7486">
        <w:rPr>
          <w:lang w:val="es-ES_tradnl" w:eastAsia="en-CA"/>
        </w:rPr>
        <w:t>,</w:t>
      </w:r>
      <w:r w:rsidRPr="009709DB">
        <w:rPr>
          <w:lang w:val="es-ES_tradnl" w:eastAsia="en-CA"/>
        </w:rPr>
        <w:t xml:space="preserve"> la </w:t>
      </w:r>
      <w:r w:rsidR="00C06EB1" w:rsidRPr="009709DB">
        <w:rPr>
          <w:lang w:val="es-ES_tradnl" w:eastAsia="en-CA"/>
        </w:rPr>
        <w:t xml:space="preserve">temperatura </w:t>
      </w:r>
      <w:r w:rsidR="000421CF">
        <w:rPr>
          <w:lang w:val="es-ES_tradnl"/>
        </w:rPr>
        <w:t>promedia</w:t>
      </w:r>
      <w:r w:rsidR="00ED253A" w:rsidRPr="009709DB">
        <w:rPr>
          <w:lang w:val="es-ES_tradnl"/>
        </w:rPr>
        <w:t xml:space="preserve"> </w:t>
      </w:r>
      <w:r w:rsidRPr="009709DB">
        <w:rPr>
          <w:lang w:val="es-ES_tradnl" w:eastAsia="en-CA"/>
        </w:rPr>
        <w:t>entre 19</w:t>
      </w:r>
      <w:r w:rsidR="000070C0" w:rsidRPr="009709DB">
        <w:rPr>
          <w:vertAlign w:val="superscript"/>
          <w:lang w:val="es-ES_tradnl" w:eastAsia="en-CA"/>
        </w:rPr>
        <w:t xml:space="preserve"> </w:t>
      </w:r>
      <w:r w:rsidRPr="009709DB">
        <w:rPr>
          <w:lang w:val="es-ES_tradnl" w:eastAsia="en-CA"/>
        </w:rPr>
        <w:t xml:space="preserve">y </w:t>
      </w:r>
      <w:r w:rsidR="004C5029" w:rsidRPr="009709DB">
        <w:rPr>
          <w:lang w:val="es-ES_tradnl" w:eastAsia="en-CA"/>
        </w:rPr>
        <w:t>34</w:t>
      </w:r>
      <w:r w:rsidR="00520978">
        <w:rPr>
          <w:lang w:val="es-ES_tradnl" w:eastAsia="en-CA"/>
        </w:rPr>
        <w:t xml:space="preserve"> </w:t>
      </w:r>
      <w:r w:rsidR="004C5029" w:rsidRPr="009709DB">
        <w:rPr>
          <w:lang w:val="es-ES_tradnl" w:eastAsia="en-CA"/>
        </w:rPr>
        <w:t xml:space="preserve">°C </w:t>
      </w:r>
      <w:r w:rsidR="004B3A60" w:rsidRPr="009709DB">
        <w:rPr>
          <w:lang w:val="es-ES_tradnl" w:eastAsia="en-CA"/>
        </w:rPr>
        <w:t xml:space="preserve">y </w:t>
      </w:r>
      <w:r w:rsidR="00ED253A" w:rsidRPr="009709DB">
        <w:rPr>
          <w:lang w:val="es-ES_tradnl" w:eastAsia="en-CA"/>
        </w:rPr>
        <w:t xml:space="preserve">la </w:t>
      </w:r>
      <w:r w:rsidR="00251A36" w:rsidRPr="009709DB">
        <w:rPr>
          <w:lang w:val="es-ES_tradnl" w:eastAsia="en-CA"/>
        </w:rPr>
        <w:t xml:space="preserve">humedad </w:t>
      </w:r>
      <w:r w:rsidRPr="009709DB">
        <w:rPr>
          <w:lang w:val="es-ES_tradnl" w:eastAsia="en-CA"/>
        </w:rPr>
        <w:t xml:space="preserve">entre </w:t>
      </w:r>
      <w:r w:rsidR="003A596D">
        <w:rPr>
          <w:lang w:val="es-ES_tradnl" w:eastAsia="en-CA"/>
        </w:rPr>
        <w:t xml:space="preserve">el </w:t>
      </w:r>
      <w:r w:rsidRPr="009709DB">
        <w:rPr>
          <w:lang w:val="es-ES_tradnl" w:eastAsia="en-CA"/>
        </w:rPr>
        <w:t xml:space="preserve">70 y </w:t>
      </w:r>
      <w:r w:rsidR="003A596D">
        <w:rPr>
          <w:lang w:val="es-ES_tradnl" w:eastAsia="en-CA"/>
        </w:rPr>
        <w:t xml:space="preserve">el </w:t>
      </w:r>
      <w:r w:rsidRPr="009709DB">
        <w:rPr>
          <w:lang w:val="es-ES_tradnl" w:eastAsia="en-CA"/>
        </w:rPr>
        <w:t xml:space="preserve">80 </w:t>
      </w:r>
      <w:r w:rsidR="004B3A60" w:rsidRPr="009709DB">
        <w:rPr>
          <w:lang w:val="es-ES_tradnl" w:eastAsia="en-CA"/>
        </w:rPr>
        <w:t>por ciento</w:t>
      </w:r>
      <w:r w:rsidRPr="009709DB">
        <w:rPr>
          <w:lang w:val="es-ES_tradnl" w:eastAsia="en-CA"/>
        </w:rPr>
        <w:t>.</w:t>
      </w:r>
    </w:p>
  </w:footnote>
  <w:footnote w:id="15">
    <w:p w14:paraId="046D7B09" w14:textId="2B4E1671" w:rsidR="00317BE0" w:rsidRPr="009709DB" w:rsidRDefault="00676C01">
      <w:pPr>
        <w:pStyle w:val="FootnoteText"/>
        <w:rPr>
          <w:lang w:val="es-ES_tradnl"/>
        </w:rPr>
      </w:pPr>
      <w:r w:rsidRPr="009709DB">
        <w:rPr>
          <w:rStyle w:val="FootnoteReference"/>
          <w:lang w:val="es-ES_tradnl"/>
        </w:rPr>
        <w:footnoteRef/>
      </w:r>
      <w:r w:rsidR="0070462F" w:rsidRPr="009709DB">
        <w:rPr>
          <w:lang w:val="es-ES_tradnl"/>
        </w:rPr>
        <w:t xml:space="preserve"> Ex </w:t>
      </w:r>
      <w:r w:rsidR="000833CB" w:rsidRPr="009709DB">
        <w:rPr>
          <w:lang w:val="es-ES_tradnl"/>
        </w:rPr>
        <w:t xml:space="preserve">Secretaría </w:t>
      </w:r>
      <w:r w:rsidR="003D02E6" w:rsidRPr="009709DB">
        <w:rPr>
          <w:lang w:val="es-ES_tradnl"/>
        </w:rPr>
        <w:t xml:space="preserve">del </w:t>
      </w:r>
      <w:r w:rsidR="0070462F" w:rsidRPr="009709DB">
        <w:rPr>
          <w:lang w:val="es-ES_tradnl"/>
        </w:rPr>
        <w:t>Ambiente</w:t>
      </w:r>
      <w:r w:rsidR="00925723" w:rsidRPr="009709DB">
        <w:rPr>
          <w:lang w:val="es-ES_tradnl"/>
        </w:rPr>
        <w:t>.</w:t>
      </w:r>
    </w:p>
  </w:footnote>
  <w:footnote w:id="16">
    <w:p w14:paraId="7715B167" w14:textId="77777777" w:rsidR="00317BE0" w:rsidRPr="009709DB" w:rsidRDefault="00676C01">
      <w:pPr>
        <w:pStyle w:val="FootnoteText"/>
        <w:rPr>
          <w:lang w:val="es-ES_tradnl"/>
        </w:rPr>
      </w:pPr>
      <w:r w:rsidRPr="009709DB">
        <w:rPr>
          <w:rStyle w:val="FootnoteReference"/>
          <w:lang w:val="es-ES_tradnl"/>
        </w:rPr>
        <w:footnoteRef/>
      </w:r>
      <w:r w:rsidRPr="009709DB">
        <w:rPr>
          <w:lang w:val="es-ES_tradnl" w:eastAsia="zh-CN"/>
        </w:rPr>
        <w:t xml:space="preserve"> R-600a </w:t>
      </w:r>
      <w:r w:rsidR="00A1774D" w:rsidRPr="009709DB">
        <w:rPr>
          <w:lang w:val="es-ES_tradnl" w:eastAsia="zh-CN"/>
        </w:rPr>
        <w:t xml:space="preserve">en </w:t>
      </w:r>
      <w:r w:rsidR="00181FB4" w:rsidRPr="009709DB">
        <w:rPr>
          <w:lang w:val="es-ES_tradnl" w:eastAsia="zh-CN"/>
        </w:rPr>
        <w:t xml:space="preserve">refrigeración residencial </w:t>
      </w:r>
      <w:r w:rsidR="004B3A60" w:rsidRPr="009709DB">
        <w:rPr>
          <w:lang w:val="es-ES_tradnl" w:eastAsia="zh-CN"/>
        </w:rPr>
        <w:t xml:space="preserve">y </w:t>
      </w:r>
      <w:r w:rsidRPr="009709DB">
        <w:rPr>
          <w:lang w:val="es-ES_tradnl" w:eastAsia="zh-CN"/>
        </w:rPr>
        <w:t xml:space="preserve">R-290 </w:t>
      </w:r>
      <w:r w:rsidR="00A1774D" w:rsidRPr="009709DB">
        <w:rPr>
          <w:lang w:val="es-ES_tradnl" w:eastAsia="zh-CN"/>
        </w:rPr>
        <w:t xml:space="preserve">en </w:t>
      </w:r>
      <w:r w:rsidR="00ED253A" w:rsidRPr="009709DB">
        <w:rPr>
          <w:lang w:val="es-ES_tradnl" w:eastAsia="zh-CN"/>
        </w:rPr>
        <w:t>refrigeración comercial</w:t>
      </w:r>
      <w:r w:rsidRPr="009709DB">
        <w:rPr>
          <w:lang w:val="es-ES_tradnl" w:eastAsia="zh-CN"/>
        </w:rPr>
        <w:t>.</w:t>
      </w:r>
    </w:p>
  </w:footnote>
  <w:footnote w:id="17">
    <w:p w14:paraId="1643B1E9" w14:textId="200839B6" w:rsidR="00317BE0" w:rsidRPr="009709DB" w:rsidRDefault="00676C01">
      <w:pPr>
        <w:rPr>
          <w:rFonts w:eastAsiaTheme="minorEastAsia"/>
          <w:sz w:val="20"/>
          <w:szCs w:val="20"/>
          <w:lang w:val="es-ES_tradnl"/>
        </w:rPr>
      </w:pPr>
      <w:r w:rsidRPr="009709DB">
        <w:rPr>
          <w:rStyle w:val="FootnoteReference"/>
          <w:lang w:val="es-ES_tradnl"/>
        </w:rPr>
        <w:footnoteRef/>
      </w:r>
      <w:r w:rsidR="00BF7F82" w:rsidRPr="009709DB">
        <w:rPr>
          <w:sz w:val="20"/>
          <w:szCs w:val="20"/>
          <w:lang w:val="es-ES_tradnl"/>
        </w:rPr>
        <w:t xml:space="preserve"> </w:t>
      </w:r>
      <w:r w:rsidR="00E51741" w:rsidRPr="009709DB">
        <w:rPr>
          <w:sz w:val="20"/>
          <w:szCs w:val="20"/>
          <w:lang w:val="es-ES_tradnl"/>
        </w:rPr>
        <w:t>T</w:t>
      </w:r>
      <w:r w:rsidR="004B3A60" w:rsidRPr="009709DB">
        <w:rPr>
          <w:sz w:val="20"/>
          <w:szCs w:val="20"/>
          <w:lang w:val="es-ES_tradnl"/>
        </w:rPr>
        <w:t xml:space="preserve">res </w:t>
      </w:r>
      <w:r w:rsidR="003D02E6" w:rsidRPr="009709DB">
        <w:rPr>
          <w:rFonts w:eastAsiaTheme="minorEastAsia"/>
          <w:sz w:val="20"/>
          <w:szCs w:val="20"/>
          <w:lang w:val="es-ES_tradnl"/>
        </w:rPr>
        <w:t xml:space="preserve">unidades </w:t>
      </w:r>
      <w:r w:rsidR="00F63F0E" w:rsidRPr="009709DB">
        <w:rPr>
          <w:rFonts w:eastAsiaTheme="minorEastAsia"/>
          <w:sz w:val="20"/>
          <w:szCs w:val="20"/>
          <w:lang w:val="es-ES_tradnl"/>
        </w:rPr>
        <w:t xml:space="preserve">portátiles de </w:t>
      </w:r>
      <w:r w:rsidR="003D02E6" w:rsidRPr="009709DB">
        <w:rPr>
          <w:rFonts w:eastAsiaTheme="minorEastAsia"/>
          <w:sz w:val="20"/>
          <w:szCs w:val="20"/>
          <w:lang w:val="es-ES_tradnl"/>
        </w:rPr>
        <w:t xml:space="preserve">recuperación </w:t>
      </w:r>
      <w:r w:rsidRPr="009709DB">
        <w:rPr>
          <w:rFonts w:eastAsiaTheme="minorEastAsia"/>
          <w:sz w:val="20"/>
          <w:szCs w:val="20"/>
          <w:lang w:val="es-ES_tradnl"/>
        </w:rPr>
        <w:t xml:space="preserve">para </w:t>
      </w:r>
      <w:r w:rsidR="000833CB" w:rsidRPr="009709DB">
        <w:rPr>
          <w:rFonts w:eastAsiaTheme="minorEastAsia"/>
          <w:sz w:val="20"/>
          <w:szCs w:val="20"/>
          <w:lang w:val="es-ES_tradnl"/>
        </w:rPr>
        <w:t>equipos vehiculares</w:t>
      </w:r>
      <w:r w:rsidRPr="009709DB">
        <w:rPr>
          <w:rFonts w:eastAsiaTheme="minorEastAsia"/>
          <w:sz w:val="20"/>
          <w:szCs w:val="20"/>
          <w:lang w:val="es-ES_tradnl"/>
        </w:rPr>
        <w:t xml:space="preserve">, </w:t>
      </w:r>
      <w:r w:rsidR="004B3A60" w:rsidRPr="009709DB">
        <w:rPr>
          <w:rFonts w:eastAsiaTheme="minorEastAsia"/>
          <w:sz w:val="20"/>
          <w:szCs w:val="20"/>
          <w:lang w:val="es-ES_tradnl"/>
        </w:rPr>
        <w:t xml:space="preserve">seis </w:t>
      </w:r>
      <w:r w:rsidR="00057684" w:rsidRPr="009709DB">
        <w:rPr>
          <w:rFonts w:eastAsiaTheme="minorEastAsia"/>
          <w:sz w:val="20"/>
          <w:szCs w:val="20"/>
          <w:lang w:val="es-ES_tradnl"/>
        </w:rPr>
        <w:t xml:space="preserve">cilindros de recuperación de 30 </w:t>
      </w:r>
      <w:proofErr w:type="spellStart"/>
      <w:r w:rsidR="0006693E" w:rsidRPr="009709DB">
        <w:rPr>
          <w:rFonts w:eastAsiaTheme="minorEastAsia"/>
          <w:sz w:val="20"/>
          <w:szCs w:val="20"/>
          <w:lang w:val="es-ES_tradnl"/>
        </w:rPr>
        <w:t>lbs</w:t>
      </w:r>
      <w:proofErr w:type="spellEnd"/>
      <w:r w:rsidR="0006693E" w:rsidRPr="009709DB">
        <w:rPr>
          <w:rFonts w:eastAsiaTheme="minorEastAsia"/>
          <w:sz w:val="20"/>
          <w:szCs w:val="20"/>
          <w:lang w:val="es-ES_tradnl"/>
        </w:rPr>
        <w:t>.</w:t>
      </w:r>
      <w:r w:rsidRPr="009709DB">
        <w:rPr>
          <w:rFonts w:eastAsiaTheme="minorEastAsia"/>
          <w:sz w:val="20"/>
          <w:szCs w:val="20"/>
          <w:lang w:val="es-ES_tradnl"/>
        </w:rPr>
        <w:t xml:space="preserve">, </w:t>
      </w:r>
      <w:r w:rsidR="004B3A60" w:rsidRPr="009709DB">
        <w:rPr>
          <w:rFonts w:eastAsiaTheme="minorEastAsia"/>
          <w:sz w:val="20"/>
          <w:szCs w:val="20"/>
          <w:lang w:val="es-ES_tradnl"/>
        </w:rPr>
        <w:t xml:space="preserve">tres </w:t>
      </w:r>
      <w:r w:rsidR="00D75366" w:rsidRPr="009709DB">
        <w:rPr>
          <w:rFonts w:eastAsiaTheme="minorEastAsia"/>
          <w:sz w:val="20"/>
          <w:szCs w:val="20"/>
          <w:lang w:val="es-ES_tradnl"/>
        </w:rPr>
        <w:t xml:space="preserve">cilindros de </w:t>
      </w:r>
      <w:r w:rsidRPr="009709DB">
        <w:rPr>
          <w:rFonts w:eastAsiaTheme="minorEastAsia"/>
          <w:sz w:val="20"/>
          <w:szCs w:val="20"/>
          <w:lang w:val="es-ES_tradnl"/>
        </w:rPr>
        <w:t xml:space="preserve">123 </w:t>
      </w:r>
      <w:proofErr w:type="spellStart"/>
      <w:r w:rsidR="0006693E" w:rsidRPr="009709DB">
        <w:rPr>
          <w:rFonts w:eastAsiaTheme="minorEastAsia"/>
          <w:sz w:val="20"/>
          <w:szCs w:val="20"/>
          <w:lang w:val="es-ES_tradnl"/>
        </w:rPr>
        <w:t>lbs</w:t>
      </w:r>
      <w:proofErr w:type="spellEnd"/>
      <w:r w:rsidR="0006693E" w:rsidRPr="009709DB">
        <w:rPr>
          <w:rFonts w:eastAsiaTheme="minorEastAsia"/>
          <w:sz w:val="20"/>
          <w:szCs w:val="20"/>
          <w:lang w:val="es-ES_tradnl"/>
        </w:rPr>
        <w:t>.</w:t>
      </w:r>
      <w:r w:rsidRPr="009709DB">
        <w:rPr>
          <w:rFonts w:eastAsiaTheme="minorEastAsia"/>
          <w:sz w:val="20"/>
          <w:szCs w:val="20"/>
          <w:lang w:val="es-ES_tradnl"/>
        </w:rPr>
        <w:t xml:space="preserve"> para </w:t>
      </w:r>
      <w:r w:rsidR="003D02E6" w:rsidRPr="009709DB">
        <w:rPr>
          <w:rFonts w:eastAsiaTheme="minorEastAsia"/>
          <w:sz w:val="20"/>
          <w:szCs w:val="20"/>
          <w:lang w:val="es-ES_tradnl"/>
        </w:rPr>
        <w:t>refrigerante</w:t>
      </w:r>
      <w:r w:rsidR="00B1771B" w:rsidRPr="009709DB">
        <w:rPr>
          <w:rFonts w:eastAsiaTheme="minorEastAsia"/>
          <w:sz w:val="20"/>
          <w:szCs w:val="20"/>
          <w:lang w:val="es-ES_tradnl"/>
        </w:rPr>
        <w:t>s</w:t>
      </w:r>
      <w:r w:rsidR="003D02E6" w:rsidRPr="009709DB">
        <w:rPr>
          <w:rFonts w:eastAsiaTheme="minorEastAsia"/>
          <w:sz w:val="20"/>
          <w:szCs w:val="20"/>
          <w:lang w:val="es-ES_tradnl"/>
        </w:rPr>
        <w:t xml:space="preserve"> </w:t>
      </w:r>
      <w:r w:rsidR="004B3A60" w:rsidRPr="009709DB">
        <w:rPr>
          <w:rFonts w:eastAsiaTheme="minorEastAsia"/>
          <w:sz w:val="20"/>
          <w:szCs w:val="20"/>
          <w:lang w:val="es-ES_tradnl"/>
        </w:rPr>
        <w:t xml:space="preserve">no </w:t>
      </w:r>
      <w:r w:rsidRPr="009709DB">
        <w:rPr>
          <w:rFonts w:eastAsiaTheme="minorEastAsia"/>
          <w:sz w:val="20"/>
          <w:szCs w:val="20"/>
          <w:lang w:val="es-ES_tradnl"/>
        </w:rPr>
        <w:t>reutilizable</w:t>
      </w:r>
      <w:r w:rsidR="00E83F4C" w:rsidRPr="009709DB">
        <w:rPr>
          <w:rFonts w:eastAsiaTheme="minorEastAsia"/>
          <w:sz w:val="20"/>
          <w:szCs w:val="20"/>
          <w:lang w:val="es-ES_tradnl"/>
        </w:rPr>
        <w:t>s</w:t>
      </w:r>
      <w:r w:rsidRPr="009709DB">
        <w:rPr>
          <w:rFonts w:eastAsiaTheme="minorEastAsia"/>
          <w:sz w:val="20"/>
          <w:szCs w:val="20"/>
          <w:lang w:val="es-ES_tradnl"/>
        </w:rPr>
        <w:t xml:space="preserve">, </w:t>
      </w:r>
      <w:r w:rsidR="00ED253A" w:rsidRPr="009709DB">
        <w:rPr>
          <w:rFonts w:eastAsiaTheme="minorEastAsia"/>
          <w:sz w:val="20"/>
          <w:szCs w:val="20"/>
          <w:lang w:val="es-ES_tradnl"/>
        </w:rPr>
        <w:t>detectores de fugas</w:t>
      </w:r>
      <w:r w:rsidRPr="009709DB">
        <w:rPr>
          <w:rFonts w:eastAsiaTheme="minorEastAsia"/>
          <w:sz w:val="20"/>
          <w:szCs w:val="20"/>
          <w:lang w:val="es-ES_tradnl"/>
        </w:rPr>
        <w:t xml:space="preserve">, </w:t>
      </w:r>
      <w:r w:rsidR="000A59BC" w:rsidRPr="009709DB">
        <w:rPr>
          <w:rFonts w:eastAsiaTheme="minorEastAsia"/>
          <w:sz w:val="20"/>
          <w:szCs w:val="20"/>
          <w:lang w:val="es-ES_tradnl"/>
        </w:rPr>
        <w:t>bomba de vacío</w:t>
      </w:r>
      <w:r w:rsidRPr="009709DB">
        <w:rPr>
          <w:rFonts w:eastAsiaTheme="minorEastAsia"/>
          <w:sz w:val="20"/>
          <w:szCs w:val="20"/>
          <w:lang w:val="es-ES_tradnl"/>
        </w:rPr>
        <w:t xml:space="preserve">, </w:t>
      </w:r>
      <w:r w:rsidR="00E61967" w:rsidRPr="009709DB">
        <w:rPr>
          <w:rFonts w:eastAsiaTheme="minorEastAsia"/>
          <w:sz w:val="20"/>
          <w:szCs w:val="20"/>
          <w:lang w:val="es-ES_tradnl"/>
        </w:rPr>
        <w:t xml:space="preserve">vacuómetro </w:t>
      </w:r>
      <w:r w:rsidRPr="009709DB">
        <w:rPr>
          <w:rFonts w:eastAsiaTheme="minorEastAsia"/>
          <w:sz w:val="20"/>
          <w:szCs w:val="20"/>
          <w:lang w:val="es-ES_tradnl"/>
        </w:rPr>
        <w:t xml:space="preserve">digital </w:t>
      </w:r>
      <w:r w:rsidR="004B3A60" w:rsidRPr="009709DB">
        <w:rPr>
          <w:rFonts w:eastAsiaTheme="minorEastAsia"/>
          <w:sz w:val="20"/>
          <w:szCs w:val="20"/>
          <w:lang w:val="es-ES_tradnl"/>
        </w:rPr>
        <w:t xml:space="preserve">y </w:t>
      </w:r>
      <w:r w:rsidRPr="009709DB">
        <w:rPr>
          <w:rFonts w:eastAsiaTheme="minorEastAsia"/>
          <w:sz w:val="20"/>
          <w:szCs w:val="20"/>
          <w:lang w:val="es-ES_tradnl"/>
        </w:rPr>
        <w:t>20</w:t>
      </w:r>
      <w:r w:rsidR="00671097">
        <w:rPr>
          <w:rFonts w:eastAsiaTheme="minorEastAsia"/>
          <w:sz w:val="20"/>
          <w:szCs w:val="20"/>
          <w:lang w:val="es-ES_tradnl"/>
        </w:rPr>
        <w:t> </w:t>
      </w:r>
      <w:r w:rsidRPr="009709DB">
        <w:rPr>
          <w:rFonts w:eastAsiaTheme="minorEastAsia"/>
          <w:sz w:val="20"/>
          <w:szCs w:val="20"/>
          <w:lang w:val="es-ES_tradnl"/>
        </w:rPr>
        <w:t>juegos de acidez</w:t>
      </w:r>
      <w:r w:rsidR="005C01DF" w:rsidRPr="009709DB">
        <w:rPr>
          <w:rFonts w:eastAsiaTheme="minorEastAsia"/>
          <w:sz w:val="20"/>
          <w:szCs w:val="20"/>
          <w:lang w:val="es-ES_tradnl"/>
        </w:rPr>
        <w:t>.</w:t>
      </w:r>
    </w:p>
  </w:footnote>
  <w:footnote w:id="18">
    <w:p w14:paraId="3E0CE3ED" w14:textId="49C5C289" w:rsidR="00317BE0" w:rsidRPr="009709DB" w:rsidRDefault="00676C01">
      <w:pPr>
        <w:pStyle w:val="FootnoteText"/>
        <w:rPr>
          <w:lang w:val="es-ES_tradnl"/>
        </w:rPr>
      </w:pPr>
      <w:r w:rsidRPr="009709DB">
        <w:rPr>
          <w:rStyle w:val="FootnoteReference"/>
          <w:lang w:val="es-ES_tradnl"/>
        </w:rPr>
        <w:footnoteRef/>
      </w:r>
      <w:r w:rsidR="000833CB" w:rsidRPr="009709DB">
        <w:rPr>
          <w:lang w:val="es-ES_tradnl" w:eastAsia="es-CO"/>
        </w:rPr>
        <w:t xml:space="preserve"> Cada </w:t>
      </w:r>
      <w:r w:rsidR="00981DEA" w:rsidRPr="009709DB">
        <w:rPr>
          <w:lang w:val="es-ES_tradnl" w:eastAsia="es-CO"/>
        </w:rPr>
        <w:t>uno</w:t>
      </w:r>
      <w:r w:rsidR="00257FCA" w:rsidRPr="009709DB">
        <w:rPr>
          <w:lang w:val="es-ES_tradnl" w:eastAsia="es-CO"/>
        </w:rPr>
        <w:t xml:space="preserve"> </w:t>
      </w:r>
      <w:r w:rsidR="000833CB" w:rsidRPr="009709DB">
        <w:rPr>
          <w:lang w:val="es-ES_tradnl" w:eastAsia="es-CO"/>
        </w:rPr>
        <w:t xml:space="preserve">consta de </w:t>
      </w:r>
      <w:r w:rsidR="004B3A60" w:rsidRPr="009709DB">
        <w:rPr>
          <w:lang w:val="es-ES_tradnl" w:eastAsia="es-CO"/>
        </w:rPr>
        <w:t xml:space="preserve">tres </w:t>
      </w:r>
      <w:r w:rsidR="003D02E6" w:rsidRPr="009709DB">
        <w:rPr>
          <w:lang w:val="es-ES_tradnl" w:eastAsia="es-CO"/>
        </w:rPr>
        <w:t xml:space="preserve">unidades de </w:t>
      </w:r>
      <w:r w:rsidR="00617ED7" w:rsidRPr="009709DB">
        <w:rPr>
          <w:lang w:val="es-ES_tradnl" w:eastAsia="es-CO"/>
        </w:rPr>
        <w:t>recuperación y reciclaje de refrigerantes</w:t>
      </w:r>
      <w:r w:rsidRPr="009709DB">
        <w:rPr>
          <w:lang w:val="es-ES_tradnl" w:eastAsia="es-CO"/>
        </w:rPr>
        <w:t xml:space="preserve">, </w:t>
      </w:r>
      <w:r w:rsidR="00057684" w:rsidRPr="009709DB">
        <w:rPr>
          <w:color w:val="000000"/>
          <w:lang w:val="es-ES_tradnl" w:eastAsia="es-PA"/>
        </w:rPr>
        <w:t xml:space="preserve">cilindros </w:t>
      </w:r>
      <w:r w:rsidRPr="009709DB">
        <w:rPr>
          <w:color w:val="000000"/>
          <w:lang w:val="es-ES_tradnl" w:eastAsia="es-PA"/>
        </w:rPr>
        <w:t xml:space="preserve">estándar </w:t>
      </w:r>
      <w:r w:rsidR="00057684" w:rsidRPr="009709DB">
        <w:rPr>
          <w:color w:val="000000"/>
          <w:lang w:val="es-ES_tradnl" w:eastAsia="es-PA"/>
        </w:rPr>
        <w:t xml:space="preserve">de recuperación </w:t>
      </w:r>
      <w:r w:rsidRPr="009709DB">
        <w:rPr>
          <w:color w:val="000000"/>
          <w:lang w:val="es-ES_tradnl" w:eastAsia="es-PA"/>
        </w:rPr>
        <w:t xml:space="preserve">(30 </w:t>
      </w:r>
      <w:r w:rsidR="004B3A60" w:rsidRPr="009709DB">
        <w:rPr>
          <w:color w:val="000000"/>
          <w:lang w:val="es-ES_tradnl" w:eastAsia="es-PA"/>
        </w:rPr>
        <w:t xml:space="preserve">de </w:t>
      </w:r>
      <w:r w:rsidRPr="009709DB">
        <w:rPr>
          <w:color w:val="000000"/>
          <w:lang w:val="es-ES_tradnl" w:eastAsia="es-PA"/>
        </w:rPr>
        <w:t xml:space="preserve">30 </w:t>
      </w:r>
      <w:proofErr w:type="spellStart"/>
      <w:r w:rsidR="005F23AC" w:rsidRPr="009709DB">
        <w:rPr>
          <w:color w:val="000000"/>
          <w:lang w:val="es-ES_tradnl" w:eastAsia="es-PA"/>
        </w:rPr>
        <w:t>lbs</w:t>
      </w:r>
      <w:proofErr w:type="spellEnd"/>
      <w:r w:rsidR="005F23AC" w:rsidRPr="009709DB">
        <w:rPr>
          <w:color w:val="000000"/>
          <w:lang w:val="es-ES_tradnl" w:eastAsia="es-PA"/>
        </w:rPr>
        <w:t>.</w:t>
      </w:r>
      <w:r w:rsidRPr="009709DB">
        <w:rPr>
          <w:color w:val="000000"/>
          <w:lang w:val="es-ES_tradnl" w:eastAsia="es-PA"/>
        </w:rPr>
        <w:t xml:space="preserve"> </w:t>
      </w:r>
      <w:r w:rsidR="004B3A60" w:rsidRPr="009709DB">
        <w:rPr>
          <w:color w:val="000000"/>
          <w:lang w:val="es-ES_tradnl" w:eastAsia="es-PA"/>
        </w:rPr>
        <w:t xml:space="preserve">y </w:t>
      </w:r>
      <w:r w:rsidRPr="009709DB">
        <w:rPr>
          <w:color w:val="000000"/>
          <w:lang w:val="es-ES_tradnl" w:eastAsia="es-PA"/>
        </w:rPr>
        <w:t xml:space="preserve">12 </w:t>
      </w:r>
      <w:r w:rsidR="004B3A60" w:rsidRPr="009709DB">
        <w:rPr>
          <w:color w:val="000000"/>
          <w:lang w:val="es-ES_tradnl" w:eastAsia="es-PA"/>
        </w:rPr>
        <w:t xml:space="preserve">de </w:t>
      </w:r>
      <w:r w:rsidRPr="009709DB">
        <w:rPr>
          <w:color w:val="000000"/>
          <w:lang w:val="es-ES_tradnl" w:eastAsia="es-PA"/>
        </w:rPr>
        <w:t xml:space="preserve">100 </w:t>
      </w:r>
      <w:proofErr w:type="spellStart"/>
      <w:r w:rsidR="005F23AC" w:rsidRPr="009709DB">
        <w:rPr>
          <w:color w:val="000000"/>
          <w:lang w:val="es-ES_tradnl" w:eastAsia="es-PA"/>
        </w:rPr>
        <w:t>lbs</w:t>
      </w:r>
      <w:proofErr w:type="spellEnd"/>
      <w:r w:rsidR="005F23AC" w:rsidRPr="009709DB">
        <w:rPr>
          <w:color w:val="000000"/>
          <w:lang w:val="es-ES_tradnl" w:eastAsia="es-PA"/>
        </w:rPr>
        <w:t>.</w:t>
      </w:r>
      <w:r w:rsidRPr="009709DB">
        <w:rPr>
          <w:color w:val="000000"/>
          <w:lang w:val="es-ES_tradnl" w:eastAsia="es-PA"/>
        </w:rPr>
        <w:t xml:space="preserve">), </w:t>
      </w:r>
      <w:r w:rsidR="004B3A60" w:rsidRPr="009709DB">
        <w:rPr>
          <w:color w:val="000000"/>
          <w:lang w:val="es-ES_tradnl" w:eastAsia="es-PA"/>
        </w:rPr>
        <w:t xml:space="preserve">nueve </w:t>
      </w:r>
      <w:r w:rsidRPr="009709DB">
        <w:rPr>
          <w:color w:val="000000"/>
          <w:lang w:val="es-ES_tradnl" w:eastAsia="es-PA"/>
        </w:rPr>
        <w:t xml:space="preserve">vacuómetros digitales, </w:t>
      </w:r>
      <w:r w:rsidR="004B3A60" w:rsidRPr="009709DB">
        <w:rPr>
          <w:color w:val="000000"/>
          <w:lang w:val="es-ES_tradnl" w:eastAsia="es-PA"/>
        </w:rPr>
        <w:t xml:space="preserve">seis </w:t>
      </w:r>
      <w:r w:rsidRPr="009709DB">
        <w:rPr>
          <w:color w:val="000000"/>
          <w:lang w:val="es-ES_tradnl" w:eastAsia="es-PA"/>
        </w:rPr>
        <w:t xml:space="preserve">juegos de </w:t>
      </w:r>
      <w:r w:rsidR="00E655CC" w:rsidRPr="009709DB">
        <w:rPr>
          <w:color w:val="000000"/>
          <w:lang w:val="es-ES_tradnl" w:eastAsia="es-PA"/>
        </w:rPr>
        <w:t>manómetros</w:t>
      </w:r>
      <w:r w:rsidRPr="009709DB">
        <w:rPr>
          <w:color w:val="000000"/>
          <w:lang w:val="es-ES_tradnl" w:eastAsia="es-PA"/>
        </w:rPr>
        <w:t xml:space="preserve">, </w:t>
      </w:r>
      <w:r w:rsidR="004B3A60" w:rsidRPr="009709DB">
        <w:rPr>
          <w:color w:val="000000"/>
          <w:lang w:val="es-ES_tradnl" w:eastAsia="es-PA"/>
        </w:rPr>
        <w:t xml:space="preserve">tres </w:t>
      </w:r>
      <w:r w:rsidR="008279C8" w:rsidRPr="009709DB">
        <w:rPr>
          <w:color w:val="000000"/>
          <w:lang w:val="es-ES_tradnl" w:eastAsia="es-PA"/>
        </w:rPr>
        <w:t>bombas de vacío</w:t>
      </w:r>
      <w:r w:rsidRPr="009709DB">
        <w:rPr>
          <w:color w:val="000000"/>
          <w:lang w:val="es-ES_tradnl" w:eastAsia="es-PA"/>
        </w:rPr>
        <w:t xml:space="preserve">, </w:t>
      </w:r>
      <w:r w:rsidR="00F63F0E" w:rsidRPr="009709DB">
        <w:rPr>
          <w:color w:val="000000"/>
          <w:lang w:val="es-ES_tradnl" w:eastAsia="es-PA"/>
        </w:rPr>
        <w:t xml:space="preserve">un </w:t>
      </w:r>
      <w:r w:rsidRPr="009709DB">
        <w:rPr>
          <w:color w:val="000000"/>
          <w:lang w:val="es-ES_tradnl" w:eastAsia="es-PA"/>
        </w:rPr>
        <w:t xml:space="preserve">detector de </w:t>
      </w:r>
      <w:r w:rsidR="00D75366" w:rsidRPr="009709DB">
        <w:rPr>
          <w:color w:val="000000"/>
          <w:lang w:val="es-ES_tradnl" w:eastAsia="es-PA"/>
        </w:rPr>
        <w:t xml:space="preserve">fugas </w:t>
      </w:r>
      <w:r w:rsidR="004B3A60" w:rsidRPr="009709DB">
        <w:rPr>
          <w:color w:val="000000"/>
          <w:lang w:val="es-ES_tradnl" w:eastAsia="es-PA"/>
        </w:rPr>
        <w:t xml:space="preserve">y </w:t>
      </w:r>
      <w:r w:rsidR="003B3EFD" w:rsidRPr="009709DB">
        <w:rPr>
          <w:color w:val="000000"/>
          <w:lang w:val="es-ES_tradnl" w:eastAsia="es-PA"/>
        </w:rPr>
        <w:t>un</w:t>
      </w:r>
      <w:r w:rsidR="005A11F8" w:rsidRPr="009709DB">
        <w:rPr>
          <w:color w:val="000000"/>
          <w:lang w:val="es-ES_tradnl" w:eastAsia="es-PA"/>
        </w:rPr>
        <w:t>a</w:t>
      </w:r>
      <w:r w:rsidR="003B3EFD" w:rsidRPr="009709DB">
        <w:rPr>
          <w:color w:val="000000"/>
          <w:lang w:val="es-ES_tradnl" w:eastAsia="es-PA"/>
        </w:rPr>
        <w:t xml:space="preserve"> </w:t>
      </w:r>
      <w:r w:rsidR="0050222C" w:rsidRPr="009709DB">
        <w:rPr>
          <w:color w:val="000000"/>
          <w:lang w:val="es-ES_tradnl" w:eastAsia="es-PA"/>
        </w:rPr>
        <w:t>balanza</w:t>
      </w:r>
      <w:r w:rsidR="005A11F8" w:rsidRPr="009709DB">
        <w:rPr>
          <w:color w:val="000000"/>
          <w:lang w:val="es-ES_tradnl" w:eastAsia="es-PA"/>
        </w:rPr>
        <w:t xml:space="preserve"> de </w:t>
      </w:r>
      <w:r w:rsidRPr="009709DB">
        <w:rPr>
          <w:color w:val="000000"/>
          <w:lang w:val="es-ES_tradnl" w:eastAsia="es-PA"/>
        </w:rPr>
        <w:t xml:space="preserve">pesaje </w:t>
      </w:r>
      <w:r w:rsidR="005A11F8" w:rsidRPr="009709DB">
        <w:rPr>
          <w:color w:val="000000"/>
          <w:lang w:val="es-ES_tradnl" w:eastAsia="es-PA"/>
        </w:rPr>
        <w:t>de tanques</w:t>
      </w:r>
      <w:r w:rsidRPr="009709DB">
        <w:rPr>
          <w:color w:val="000000"/>
          <w:lang w:val="es-ES_tradnl" w:eastAsia="es-PA"/>
        </w:rPr>
        <w:t>.</w:t>
      </w:r>
    </w:p>
  </w:footnote>
  <w:footnote w:id="19">
    <w:p w14:paraId="0F90E25A" w14:textId="03DBE93A" w:rsidR="00317BE0" w:rsidRPr="009709DB" w:rsidRDefault="00676C01">
      <w:pPr>
        <w:pStyle w:val="FootnoteText"/>
        <w:rPr>
          <w:lang w:val="es-ES_tradnl"/>
        </w:rPr>
      </w:pPr>
      <w:r w:rsidRPr="009709DB">
        <w:rPr>
          <w:rStyle w:val="FootnoteReference"/>
          <w:lang w:val="es-ES_tradnl"/>
        </w:rPr>
        <w:footnoteRef/>
      </w:r>
      <w:r w:rsidR="003D02E6" w:rsidRPr="009709DB">
        <w:rPr>
          <w:lang w:val="es-ES_tradnl"/>
        </w:rPr>
        <w:t xml:space="preserve"> Incluye </w:t>
      </w:r>
      <w:r w:rsidR="004B3A60" w:rsidRPr="009709DB">
        <w:rPr>
          <w:lang w:val="es-ES_tradnl"/>
        </w:rPr>
        <w:t xml:space="preserve">tres </w:t>
      </w:r>
      <w:r w:rsidR="00057684" w:rsidRPr="009709DB">
        <w:rPr>
          <w:lang w:val="es-ES_tradnl"/>
        </w:rPr>
        <w:t xml:space="preserve">cilindros </w:t>
      </w:r>
      <w:r w:rsidRPr="009709DB">
        <w:rPr>
          <w:lang w:val="es-ES_tradnl"/>
        </w:rPr>
        <w:t xml:space="preserve">normalizados </w:t>
      </w:r>
      <w:r w:rsidR="00057684" w:rsidRPr="009709DB">
        <w:rPr>
          <w:lang w:val="es-ES_tradnl"/>
        </w:rPr>
        <w:t xml:space="preserve">de recuperación </w:t>
      </w:r>
      <w:r w:rsidRPr="009709DB">
        <w:rPr>
          <w:lang w:val="es-ES_tradnl"/>
        </w:rPr>
        <w:t xml:space="preserve">(250 </w:t>
      </w:r>
      <w:proofErr w:type="spellStart"/>
      <w:r w:rsidR="003D07F0" w:rsidRPr="009709DB">
        <w:rPr>
          <w:lang w:val="es-ES_tradnl"/>
        </w:rPr>
        <w:t>lbs</w:t>
      </w:r>
      <w:proofErr w:type="spellEnd"/>
      <w:r w:rsidR="003D07F0" w:rsidRPr="009709DB">
        <w:rPr>
          <w:lang w:val="es-ES_tradnl"/>
        </w:rPr>
        <w:t>.</w:t>
      </w:r>
      <w:r w:rsidRPr="009709DB">
        <w:rPr>
          <w:lang w:val="es-ES_tradnl"/>
        </w:rPr>
        <w:t>)</w:t>
      </w:r>
      <w:r w:rsidR="00385AF3" w:rsidRPr="009709DB">
        <w:rPr>
          <w:lang w:val="es-ES_tradnl"/>
        </w:rPr>
        <w:t xml:space="preserve">, </w:t>
      </w:r>
      <w:r w:rsidR="00F63F0E" w:rsidRPr="009709DB">
        <w:rPr>
          <w:lang w:val="es-ES_tradnl"/>
        </w:rPr>
        <w:t xml:space="preserve">un </w:t>
      </w:r>
      <w:r w:rsidRPr="009709DB">
        <w:rPr>
          <w:color w:val="000000"/>
          <w:lang w:val="es-ES_tradnl" w:eastAsia="es-PA"/>
        </w:rPr>
        <w:t xml:space="preserve">analizador de aire, </w:t>
      </w:r>
      <w:r w:rsidR="00385AF3" w:rsidRPr="009709DB">
        <w:rPr>
          <w:color w:val="000000"/>
          <w:lang w:val="es-ES_tradnl" w:eastAsia="es-PA"/>
        </w:rPr>
        <w:t xml:space="preserve">un </w:t>
      </w:r>
      <w:r w:rsidRPr="009709DB">
        <w:rPr>
          <w:color w:val="000000"/>
          <w:lang w:val="es-ES_tradnl" w:eastAsia="es-PA"/>
        </w:rPr>
        <w:t xml:space="preserve">juego </w:t>
      </w:r>
      <w:r w:rsidR="004B3A60" w:rsidRPr="009709DB">
        <w:rPr>
          <w:color w:val="000000"/>
          <w:lang w:val="es-ES_tradnl" w:eastAsia="es-PA"/>
        </w:rPr>
        <w:t xml:space="preserve">de </w:t>
      </w:r>
      <w:r w:rsidRPr="009709DB">
        <w:rPr>
          <w:color w:val="000000"/>
          <w:lang w:val="es-ES_tradnl" w:eastAsia="es-PA"/>
        </w:rPr>
        <w:t xml:space="preserve">manómetros de </w:t>
      </w:r>
      <w:r w:rsidR="00814735" w:rsidRPr="009709DB">
        <w:rPr>
          <w:color w:val="000000"/>
          <w:lang w:val="es-ES_tradnl" w:eastAsia="es-PA"/>
        </w:rPr>
        <w:t>nitrógeno</w:t>
      </w:r>
      <w:r w:rsidRPr="009709DB">
        <w:rPr>
          <w:color w:val="000000"/>
          <w:lang w:val="es-ES_tradnl" w:eastAsia="es-PA"/>
        </w:rPr>
        <w:t xml:space="preserve">, </w:t>
      </w:r>
      <w:r w:rsidR="00CE41DA" w:rsidRPr="009709DB">
        <w:rPr>
          <w:color w:val="000000"/>
          <w:lang w:val="es-ES_tradnl" w:eastAsia="es-PA"/>
        </w:rPr>
        <w:t xml:space="preserve">un </w:t>
      </w:r>
      <w:r w:rsidR="006466C5" w:rsidRPr="009709DB">
        <w:rPr>
          <w:color w:val="000000"/>
          <w:lang w:val="es-ES_tradnl" w:eastAsia="es-PA"/>
        </w:rPr>
        <w:t>cilindro</w:t>
      </w:r>
      <w:r w:rsidR="00CE41DA" w:rsidRPr="009709DB">
        <w:rPr>
          <w:color w:val="000000"/>
          <w:lang w:val="es-ES_tradnl" w:eastAsia="es-PA"/>
        </w:rPr>
        <w:t xml:space="preserve"> </w:t>
      </w:r>
      <w:r w:rsidRPr="009709DB">
        <w:rPr>
          <w:color w:val="000000"/>
          <w:lang w:val="es-ES_tradnl" w:eastAsia="es-PA"/>
        </w:rPr>
        <w:t xml:space="preserve">de </w:t>
      </w:r>
      <w:r w:rsidR="00814735" w:rsidRPr="009709DB">
        <w:rPr>
          <w:color w:val="000000"/>
          <w:lang w:val="es-ES_tradnl" w:eastAsia="es-PA"/>
        </w:rPr>
        <w:t>nitrógeno</w:t>
      </w:r>
      <w:r w:rsidRPr="009709DB">
        <w:rPr>
          <w:color w:val="000000"/>
          <w:lang w:val="es-ES_tradnl" w:eastAsia="es-PA"/>
        </w:rPr>
        <w:t xml:space="preserve">, </w:t>
      </w:r>
      <w:r w:rsidR="00385AF3" w:rsidRPr="009709DB">
        <w:rPr>
          <w:color w:val="000000"/>
          <w:lang w:val="es-ES_tradnl" w:eastAsia="es-PA"/>
        </w:rPr>
        <w:t xml:space="preserve">un </w:t>
      </w:r>
      <w:r w:rsidRPr="009709DB">
        <w:rPr>
          <w:color w:val="000000"/>
          <w:lang w:val="es-ES_tradnl" w:eastAsia="es-PA"/>
        </w:rPr>
        <w:t xml:space="preserve">vacuómetro digital, </w:t>
      </w:r>
      <w:r w:rsidR="00385AF3" w:rsidRPr="009709DB">
        <w:rPr>
          <w:color w:val="000000"/>
          <w:lang w:val="es-ES_tradnl" w:eastAsia="es-PA"/>
        </w:rPr>
        <w:t xml:space="preserve">una </w:t>
      </w:r>
      <w:r w:rsidRPr="009709DB">
        <w:rPr>
          <w:color w:val="000000"/>
          <w:lang w:val="es-ES_tradnl" w:eastAsia="es-PA"/>
        </w:rPr>
        <w:t xml:space="preserve">limpiadora de </w:t>
      </w:r>
      <w:r w:rsidR="006466C5" w:rsidRPr="009709DB">
        <w:rPr>
          <w:color w:val="000000"/>
          <w:lang w:val="es-ES_tradnl" w:eastAsia="es-PA"/>
        </w:rPr>
        <w:t xml:space="preserve">cilindros </w:t>
      </w:r>
      <w:r w:rsidR="00086E41">
        <w:rPr>
          <w:color w:val="000000"/>
          <w:lang w:val="es-ES_tradnl" w:eastAsia="es-PA"/>
        </w:rPr>
        <w:t>con</w:t>
      </w:r>
      <w:r w:rsidR="004B3A60" w:rsidRPr="009709DB">
        <w:rPr>
          <w:color w:val="000000"/>
          <w:lang w:val="es-ES_tradnl" w:eastAsia="es-PA"/>
        </w:rPr>
        <w:t xml:space="preserve"> </w:t>
      </w:r>
      <w:r w:rsidRPr="009709DB">
        <w:rPr>
          <w:color w:val="000000"/>
          <w:lang w:val="es-ES_tradnl" w:eastAsia="es-PA"/>
        </w:rPr>
        <w:t xml:space="preserve">herramientas de limpieza, </w:t>
      </w:r>
      <w:r w:rsidR="004B3A60" w:rsidRPr="009709DB">
        <w:rPr>
          <w:color w:val="000000"/>
          <w:lang w:val="es-ES_tradnl" w:eastAsia="es-PA"/>
        </w:rPr>
        <w:t xml:space="preserve">una </w:t>
      </w:r>
      <w:r w:rsidR="00E025B4" w:rsidRPr="009709DB">
        <w:rPr>
          <w:color w:val="000000"/>
          <w:lang w:val="es-ES_tradnl" w:eastAsia="es-PA"/>
        </w:rPr>
        <w:t xml:space="preserve">balanza </w:t>
      </w:r>
      <w:r w:rsidR="006339A8" w:rsidRPr="009709DB">
        <w:rPr>
          <w:color w:val="000000"/>
          <w:lang w:val="es-ES_tradnl" w:eastAsia="es-PA"/>
        </w:rPr>
        <w:t xml:space="preserve">para </w:t>
      </w:r>
      <w:r w:rsidRPr="009709DB">
        <w:rPr>
          <w:color w:val="000000"/>
          <w:lang w:val="es-ES_tradnl" w:eastAsia="es-PA"/>
        </w:rPr>
        <w:t xml:space="preserve">pesaje de </w:t>
      </w:r>
      <w:r w:rsidR="00905645" w:rsidRPr="009709DB">
        <w:rPr>
          <w:color w:val="000000"/>
          <w:lang w:val="es-ES_tradnl" w:eastAsia="es-PA"/>
        </w:rPr>
        <w:t>tanques</w:t>
      </w:r>
      <w:r w:rsidRPr="009709DB">
        <w:rPr>
          <w:color w:val="000000"/>
          <w:lang w:val="es-ES_tradnl" w:eastAsia="es-PA"/>
        </w:rPr>
        <w:t xml:space="preserve">, </w:t>
      </w:r>
      <w:r w:rsidR="00F63F0E" w:rsidRPr="009709DB">
        <w:rPr>
          <w:color w:val="000000"/>
          <w:lang w:val="es-ES_tradnl" w:eastAsia="es-PA"/>
        </w:rPr>
        <w:t xml:space="preserve">una </w:t>
      </w:r>
      <w:r w:rsidR="007F7A9E" w:rsidRPr="009709DB">
        <w:rPr>
          <w:color w:val="000000"/>
          <w:lang w:val="es-ES_tradnl" w:eastAsia="es-PA"/>
        </w:rPr>
        <w:t xml:space="preserve">balanza </w:t>
      </w:r>
      <w:r w:rsidRPr="009709DB">
        <w:rPr>
          <w:color w:val="000000"/>
          <w:lang w:val="es-ES_tradnl" w:eastAsia="es-PA"/>
        </w:rPr>
        <w:t xml:space="preserve">analítica de laboratorio, </w:t>
      </w:r>
      <w:r w:rsidR="00A1774D" w:rsidRPr="009709DB">
        <w:rPr>
          <w:color w:val="000000"/>
          <w:lang w:val="es-ES_tradnl" w:eastAsia="es-PA"/>
        </w:rPr>
        <w:t xml:space="preserve">equipos </w:t>
      </w:r>
      <w:r w:rsidR="004B3A60" w:rsidRPr="009709DB">
        <w:rPr>
          <w:color w:val="000000"/>
          <w:lang w:val="es-ES_tradnl" w:eastAsia="es-PA"/>
        </w:rPr>
        <w:t xml:space="preserve">y </w:t>
      </w:r>
      <w:r w:rsidR="00F63F0E" w:rsidRPr="009709DB">
        <w:rPr>
          <w:color w:val="000000"/>
          <w:lang w:val="es-ES_tradnl" w:eastAsia="es-PA"/>
        </w:rPr>
        <w:t xml:space="preserve">accesorios </w:t>
      </w:r>
      <w:r w:rsidR="00E33DCF" w:rsidRPr="009709DB">
        <w:rPr>
          <w:color w:val="000000"/>
          <w:lang w:val="es-ES_tradnl" w:eastAsia="es-PA"/>
        </w:rPr>
        <w:t>Karl Fischer para</w:t>
      </w:r>
      <w:r w:rsidR="00F63F0E" w:rsidRPr="009709DB">
        <w:rPr>
          <w:color w:val="000000"/>
          <w:lang w:val="es-ES_tradnl" w:eastAsia="es-PA"/>
        </w:rPr>
        <w:t xml:space="preserve"> </w:t>
      </w:r>
      <w:r w:rsidR="00E33DCF" w:rsidRPr="009709DB">
        <w:rPr>
          <w:color w:val="000000"/>
          <w:lang w:val="es-ES_tradnl" w:eastAsia="es-PA"/>
        </w:rPr>
        <w:t xml:space="preserve">determinar </w:t>
      </w:r>
      <w:r w:rsidRPr="009709DB">
        <w:rPr>
          <w:color w:val="000000"/>
          <w:lang w:val="es-ES_tradnl" w:eastAsia="es-PA"/>
        </w:rPr>
        <w:t xml:space="preserve">el contenido de humedad, </w:t>
      </w:r>
      <w:r w:rsidR="00A15123" w:rsidRPr="009709DB">
        <w:rPr>
          <w:color w:val="000000"/>
          <w:lang w:val="es-ES_tradnl" w:eastAsia="es-PA"/>
        </w:rPr>
        <w:t xml:space="preserve">un </w:t>
      </w:r>
      <w:r w:rsidR="006A08F6" w:rsidRPr="009709DB">
        <w:rPr>
          <w:color w:val="000000"/>
          <w:lang w:val="es-ES_tradnl" w:eastAsia="es-PA"/>
        </w:rPr>
        <w:t xml:space="preserve">paquete de </w:t>
      </w:r>
      <w:r w:rsidRPr="009709DB">
        <w:rPr>
          <w:color w:val="000000"/>
          <w:lang w:val="es-ES_tradnl" w:eastAsia="es-PA"/>
        </w:rPr>
        <w:t xml:space="preserve">detección de </w:t>
      </w:r>
      <w:r w:rsidR="00D75366" w:rsidRPr="009709DB">
        <w:rPr>
          <w:color w:val="000000"/>
          <w:lang w:val="es-ES_tradnl" w:eastAsia="es-PA"/>
        </w:rPr>
        <w:t xml:space="preserve">cloro </w:t>
      </w:r>
      <w:r w:rsidR="004B3A60" w:rsidRPr="009709DB">
        <w:rPr>
          <w:color w:val="000000"/>
          <w:lang w:val="es-ES_tradnl" w:eastAsia="es-PA"/>
        </w:rPr>
        <w:t xml:space="preserve">y </w:t>
      </w:r>
      <w:r w:rsidRPr="009709DB">
        <w:rPr>
          <w:color w:val="000000"/>
          <w:lang w:val="es-ES_tradnl" w:eastAsia="es-PA"/>
        </w:rPr>
        <w:t xml:space="preserve">reactivos </w:t>
      </w:r>
      <w:r w:rsidR="004B3A60" w:rsidRPr="009709DB">
        <w:rPr>
          <w:color w:val="000000"/>
          <w:lang w:val="es-ES_tradnl" w:eastAsia="es-PA"/>
        </w:rPr>
        <w:t xml:space="preserve">y </w:t>
      </w:r>
      <w:r w:rsidR="00F63F0E" w:rsidRPr="009709DB">
        <w:rPr>
          <w:color w:val="000000"/>
          <w:lang w:val="es-ES_tradnl" w:eastAsia="es-PA"/>
        </w:rPr>
        <w:t xml:space="preserve">accesorios de </w:t>
      </w:r>
      <w:r w:rsidRPr="009709DB">
        <w:rPr>
          <w:color w:val="000000"/>
          <w:lang w:val="es-ES_tradnl" w:eastAsia="es-PA"/>
        </w:rPr>
        <w:t>laboratorio.</w:t>
      </w:r>
    </w:p>
  </w:footnote>
  <w:footnote w:id="20">
    <w:p w14:paraId="444855B6" w14:textId="44F789DE" w:rsidR="00317BE0" w:rsidRPr="009709DB" w:rsidRDefault="00676C01">
      <w:pPr>
        <w:pStyle w:val="FootnoteText"/>
        <w:rPr>
          <w:lang w:val="es-ES_tradnl"/>
        </w:rPr>
      </w:pPr>
      <w:r w:rsidRPr="009709DB">
        <w:rPr>
          <w:rStyle w:val="FootnoteReference"/>
          <w:lang w:val="es-ES_tradnl"/>
        </w:rPr>
        <w:footnoteRef/>
      </w:r>
      <w:r w:rsidR="00990D4D" w:rsidRPr="009709DB">
        <w:rPr>
          <w:lang w:val="es-ES_tradnl"/>
        </w:rPr>
        <w:t xml:space="preserve"> </w:t>
      </w:r>
      <w:r w:rsidR="00562278" w:rsidRPr="009709DB">
        <w:rPr>
          <w:lang w:val="es-ES_tradnl"/>
        </w:rPr>
        <w:t xml:space="preserve">Según el </w:t>
      </w:r>
      <w:r w:rsidR="00A1774D" w:rsidRPr="009709DB">
        <w:rPr>
          <w:lang w:val="es-ES_tradnl"/>
        </w:rPr>
        <w:t xml:space="preserve">Anexo </w:t>
      </w:r>
      <w:r w:rsidRPr="009709DB">
        <w:rPr>
          <w:lang w:val="es-ES_tradnl"/>
        </w:rPr>
        <w:t xml:space="preserve">XXII </w:t>
      </w:r>
      <w:r w:rsidR="002031A9" w:rsidRPr="009709DB">
        <w:rPr>
          <w:lang w:val="es-ES_tradnl"/>
        </w:rPr>
        <w:t xml:space="preserve">del documento </w:t>
      </w:r>
      <w:r w:rsidR="000833CB" w:rsidRPr="009709DB">
        <w:rPr>
          <w:lang w:val="es-ES_tradnl"/>
        </w:rPr>
        <w:t>UNEP/</w:t>
      </w:r>
      <w:proofErr w:type="spellStart"/>
      <w:r w:rsidR="000833CB" w:rsidRPr="009709DB">
        <w:rPr>
          <w:lang w:val="es-ES_tradnl"/>
        </w:rPr>
        <w:t>OzL</w:t>
      </w:r>
      <w:r w:rsidR="00ED253A" w:rsidRPr="009709DB">
        <w:rPr>
          <w:lang w:val="es-ES_tradnl"/>
        </w:rPr>
        <w:t>.</w:t>
      </w:r>
      <w:r w:rsidRPr="009709DB">
        <w:rPr>
          <w:lang w:val="es-ES_tradnl"/>
        </w:rPr>
        <w:t>Pro</w:t>
      </w:r>
      <w:proofErr w:type="spellEnd"/>
      <w:r w:rsidRPr="009709DB">
        <w:rPr>
          <w:lang w:val="es-ES_tradnl"/>
        </w:rPr>
        <w:t>/</w:t>
      </w:r>
      <w:proofErr w:type="spellStart"/>
      <w:r w:rsidRPr="009709DB">
        <w:rPr>
          <w:lang w:val="es-ES_tradnl"/>
        </w:rPr>
        <w:t>ExCom</w:t>
      </w:r>
      <w:proofErr w:type="spellEnd"/>
      <w:r w:rsidRPr="009709DB">
        <w:rPr>
          <w:lang w:val="es-ES_tradnl"/>
        </w:rPr>
        <w:t>/92/56</w:t>
      </w:r>
      <w:r w:rsidR="00990D4D" w:rsidRPr="009709DB">
        <w:rPr>
          <w:lang w:val="es-ES_tradnl"/>
        </w:rPr>
        <w:t>.</w:t>
      </w:r>
    </w:p>
  </w:footnote>
  <w:footnote w:id="21">
    <w:p w14:paraId="182C6BA5" w14:textId="77777777" w:rsidR="00A83158" w:rsidRPr="009709DB" w:rsidRDefault="00A83158" w:rsidP="00A83158">
      <w:pPr>
        <w:pStyle w:val="FootnoteText"/>
        <w:rPr>
          <w:lang w:val="es-ES_tradnl"/>
        </w:rPr>
      </w:pPr>
      <w:r w:rsidRPr="009709DB">
        <w:rPr>
          <w:rStyle w:val="FootnoteReference"/>
          <w:lang w:val="es-ES_tradnl"/>
        </w:rPr>
        <w:footnoteRef/>
      </w:r>
      <w:r w:rsidRPr="009709DB">
        <w:rPr>
          <w:lang w:val="es-ES_tradnl" w:eastAsia="zh-CN"/>
        </w:rPr>
        <w:t xml:space="preserve"> R-600a en refrigeración residencial y R-290 en refrigeración comercial.</w:t>
      </w:r>
    </w:p>
  </w:footnote>
  <w:footnote w:id="22">
    <w:p w14:paraId="5A88F895" w14:textId="6CE0294F" w:rsidR="00317BE0" w:rsidRPr="009709DB" w:rsidRDefault="00676C01">
      <w:pPr>
        <w:rPr>
          <w:sz w:val="20"/>
          <w:szCs w:val="20"/>
          <w:lang w:val="es-ES_tradnl"/>
        </w:rPr>
      </w:pPr>
      <w:r w:rsidRPr="009709DB">
        <w:rPr>
          <w:sz w:val="20"/>
          <w:szCs w:val="20"/>
          <w:vertAlign w:val="superscript"/>
          <w:lang w:val="es-ES_tradnl"/>
        </w:rPr>
        <w:footnoteRef/>
      </w:r>
      <w:r w:rsidRPr="009709DB">
        <w:rPr>
          <w:sz w:val="20"/>
          <w:szCs w:val="20"/>
          <w:lang w:val="es-ES_tradnl"/>
        </w:rPr>
        <w:t xml:space="preserve"> Documento sobre </w:t>
      </w:r>
      <w:r w:rsidR="00945E50" w:rsidRPr="009709DB">
        <w:rPr>
          <w:sz w:val="20"/>
          <w:szCs w:val="20"/>
          <w:lang w:val="es-ES_tradnl"/>
        </w:rPr>
        <w:t xml:space="preserve">el punto </w:t>
      </w:r>
      <w:r w:rsidR="004B3A60" w:rsidRPr="009709DB">
        <w:rPr>
          <w:sz w:val="20"/>
          <w:szCs w:val="20"/>
          <w:lang w:val="es-ES_tradnl"/>
        </w:rPr>
        <w:t xml:space="preserve">de partida para </w:t>
      </w:r>
      <w:r w:rsidR="003937CC" w:rsidRPr="009709DB">
        <w:rPr>
          <w:sz w:val="20"/>
          <w:szCs w:val="20"/>
          <w:lang w:val="es-ES_tradnl"/>
        </w:rPr>
        <w:t>reducciones acumulativas sostenidas</w:t>
      </w:r>
      <w:r w:rsidR="004B3A60" w:rsidRPr="009709DB">
        <w:rPr>
          <w:sz w:val="20"/>
          <w:szCs w:val="20"/>
          <w:lang w:val="es-ES_tradnl"/>
        </w:rPr>
        <w:t xml:space="preserve"> </w:t>
      </w:r>
      <w:r w:rsidR="005A1F07">
        <w:rPr>
          <w:sz w:val="20"/>
          <w:szCs w:val="20"/>
          <w:lang w:val="es-ES_tradnl"/>
        </w:rPr>
        <w:t xml:space="preserve">según las </w:t>
      </w:r>
      <w:r w:rsidR="0070205E" w:rsidRPr="009709DB">
        <w:rPr>
          <w:sz w:val="20"/>
          <w:szCs w:val="20"/>
          <w:lang w:val="es-ES_tradnl"/>
        </w:rPr>
        <w:t xml:space="preserve">conversaciones </w:t>
      </w:r>
      <w:r w:rsidR="00362C95">
        <w:rPr>
          <w:sz w:val="20"/>
          <w:szCs w:val="20"/>
          <w:lang w:val="es-ES_tradnl"/>
        </w:rPr>
        <w:t xml:space="preserve">sostenidas </w:t>
      </w:r>
      <w:r w:rsidRPr="009709DB">
        <w:rPr>
          <w:sz w:val="20"/>
          <w:szCs w:val="20"/>
          <w:lang w:val="es-ES_tradnl"/>
        </w:rPr>
        <w:t xml:space="preserve">en la </w:t>
      </w:r>
      <w:r w:rsidR="003D02E6" w:rsidRPr="009709DB">
        <w:rPr>
          <w:sz w:val="20"/>
          <w:szCs w:val="20"/>
          <w:lang w:val="es-ES_tradnl"/>
        </w:rPr>
        <w:t xml:space="preserve">91ª </w:t>
      </w:r>
      <w:r w:rsidR="00F63F0E" w:rsidRPr="009709DB">
        <w:rPr>
          <w:sz w:val="20"/>
          <w:szCs w:val="20"/>
          <w:lang w:val="es-ES_tradnl"/>
        </w:rPr>
        <w:t xml:space="preserve">reunión </w:t>
      </w:r>
      <w:r w:rsidR="00362C95">
        <w:rPr>
          <w:sz w:val="20"/>
          <w:szCs w:val="20"/>
          <w:lang w:val="es-ES_tradnl"/>
        </w:rPr>
        <w:t xml:space="preserve">por </w:t>
      </w:r>
      <w:r w:rsidRPr="009709DB">
        <w:rPr>
          <w:sz w:val="20"/>
          <w:szCs w:val="20"/>
          <w:lang w:val="es-ES_tradnl"/>
        </w:rPr>
        <w:t xml:space="preserve">el </w:t>
      </w:r>
      <w:r w:rsidR="000B6F7D" w:rsidRPr="009709DB">
        <w:rPr>
          <w:sz w:val="20"/>
          <w:szCs w:val="20"/>
          <w:lang w:val="es-ES_tradnl"/>
        </w:rPr>
        <w:t xml:space="preserve">grupo de contacto </w:t>
      </w:r>
      <w:r w:rsidRPr="009709DB">
        <w:rPr>
          <w:sz w:val="20"/>
          <w:szCs w:val="20"/>
          <w:lang w:val="es-ES_tradnl"/>
        </w:rPr>
        <w:t xml:space="preserve">sobre </w:t>
      </w:r>
      <w:r w:rsidR="00625FBC" w:rsidRPr="009709DB">
        <w:rPr>
          <w:sz w:val="20"/>
          <w:szCs w:val="20"/>
          <w:lang w:val="es-ES_tradnl"/>
        </w:rPr>
        <w:t xml:space="preserve">parámetros </w:t>
      </w:r>
      <w:r w:rsidR="00945E50" w:rsidRPr="009709DB">
        <w:rPr>
          <w:sz w:val="20"/>
          <w:szCs w:val="20"/>
          <w:lang w:val="es-ES_tradnl"/>
        </w:rPr>
        <w:t xml:space="preserve">de </w:t>
      </w:r>
      <w:r w:rsidR="00FC7261" w:rsidRPr="009709DB">
        <w:rPr>
          <w:sz w:val="20"/>
          <w:szCs w:val="20"/>
          <w:lang w:val="es-ES_tradnl"/>
        </w:rPr>
        <w:t>costos</w:t>
      </w:r>
      <w:r w:rsidR="00945E50" w:rsidRPr="009709DB">
        <w:rPr>
          <w:sz w:val="20"/>
          <w:szCs w:val="20"/>
          <w:lang w:val="es-ES_tradnl"/>
        </w:rPr>
        <w:t xml:space="preserve"> </w:t>
      </w:r>
      <w:r w:rsidR="000833CB" w:rsidRPr="009709DB">
        <w:rPr>
          <w:sz w:val="20"/>
          <w:szCs w:val="20"/>
          <w:lang w:val="es-ES_tradnl"/>
        </w:rPr>
        <w:t xml:space="preserve">para la reducción </w:t>
      </w:r>
      <w:r w:rsidR="004B3A60" w:rsidRPr="009709DB">
        <w:rPr>
          <w:sz w:val="20"/>
          <w:szCs w:val="20"/>
          <w:lang w:val="es-ES_tradnl"/>
        </w:rPr>
        <w:t xml:space="preserve">de </w:t>
      </w:r>
      <w:r w:rsidR="000833CB" w:rsidRPr="009709DB">
        <w:rPr>
          <w:sz w:val="20"/>
          <w:szCs w:val="20"/>
          <w:lang w:val="es-ES_tradnl"/>
        </w:rPr>
        <w:t xml:space="preserve">HFC </w:t>
      </w:r>
      <w:r w:rsidRPr="009709DB">
        <w:rPr>
          <w:sz w:val="20"/>
          <w:szCs w:val="20"/>
          <w:lang w:val="es-ES_tradnl"/>
        </w:rPr>
        <w:t>(</w:t>
      </w:r>
      <w:r w:rsidR="00A1774D" w:rsidRPr="009709DB">
        <w:rPr>
          <w:sz w:val="20"/>
          <w:szCs w:val="20"/>
          <w:lang w:val="es-ES_tradnl"/>
        </w:rPr>
        <w:t xml:space="preserve">decisión </w:t>
      </w:r>
      <w:r w:rsidRPr="009709DB">
        <w:rPr>
          <w:sz w:val="20"/>
          <w:szCs w:val="20"/>
          <w:lang w:val="es-ES_tradnl"/>
        </w:rPr>
        <w:t xml:space="preserve">91/64 </w:t>
      </w:r>
      <w:r w:rsidR="00905645" w:rsidRPr="009709DB">
        <w:rPr>
          <w:sz w:val="20"/>
          <w:szCs w:val="20"/>
          <w:lang w:val="es-ES_tradnl"/>
        </w:rPr>
        <w:t>a)</w:t>
      </w:r>
      <w:r w:rsidRPr="009709DB">
        <w:rPr>
          <w:sz w:val="20"/>
          <w:szCs w:val="20"/>
          <w:lang w:val="es-ES_tradnl"/>
        </w:rPr>
        <w:t>).</w:t>
      </w:r>
    </w:p>
  </w:footnote>
  <w:footnote w:id="23">
    <w:p w14:paraId="4011D5CF" w14:textId="77777777" w:rsidR="00E70B92" w:rsidRPr="009709DB" w:rsidRDefault="00E70B92" w:rsidP="00E70B92">
      <w:pPr>
        <w:pStyle w:val="FootnoteText"/>
        <w:rPr>
          <w:lang w:val="es-ES_tradnl"/>
        </w:rPr>
      </w:pPr>
      <w:r w:rsidRPr="009709DB">
        <w:rPr>
          <w:rStyle w:val="FootnoteReference"/>
          <w:lang w:val="es-ES_tradnl"/>
        </w:rPr>
        <w:footnoteRef/>
      </w:r>
      <w:r w:rsidRPr="009709DB">
        <w:rPr>
          <w:lang w:val="es-ES_tradnl"/>
        </w:rPr>
        <w:t xml:space="preserve"> Como indica el documento UNEP/</w:t>
      </w:r>
      <w:proofErr w:type="spellStart"/>
      <w:r w:rsidRPr="009709DB">
        <w:rPr>
          <w:lang w:val="es-ES_tradnl"/>
        </w:rPr>
        <w:t>OzL.Pro</w:t>
      </w:r>
      <w:proofErr w:type="spellEnd"/>
      <w:r w:rsidRPr="009709DB">
        <w:rPr>
          <w:lang w:val="es-ES_tradnl"/>
        </w:rPr>
        <w:t>/</w:t>
      </w:r>
      <w:proofErr w:type="spellStart"/>
      <w:r w:rsidRPr="009709DB">
        <w:rPr>
          <w:lang w:val="es-ES_tradnl"/>
        </w:rPr>
        <w:t>ExCom</w:t>
      </w:r>
      <w:proofErr w:type="spellEnd"/>
      <w:r w:rsidRPr="009709DB">
        <w:rPr>
          <w:lang w:val="es-ES_tradnl"/>
        </w:rPr>
        <w:t xml:space="preserve">/94/14 </w:t>
      </w:r>
      <w:r w:rsidRPr="009709DB">
        <w:rPr>
          <w:i/>
          <w:lang w:val="es-ES_tradnl"/>
        </w:rPr>
        <w:t>(Reseña de las cuestiones identificadas durante el examen de proyectos)</w:t>
      </w:r>
      <w:r w:rsidRPr="009709DB">
        <w:rPr>
          <w:lang w:val="es-ES_tradnl"/>
        </w:rPr>
        <w:t>, la Secretaría se encuentra desarrollando una metodología que permita estimar las emisiones evitadas por la reducción de HFC lograda por los proyectos financiados por el Fondo Multilateral.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6D3DC" w14:textId="50EF63A3" w:rsidR="00317BE0" w:rsidRPr="0043647D" w:rsidRDefault="00714677">
    <w:pPr>
      <w:rPr>
        <w:lang w:val="es-ES_tradnl"/>
      </w:rPr>
    </w:pPr>
    <w:r w:rsidRPr="0043647D">
      <w:rPr>
        <w:lang w:val="es-ES_tradnl"/>
      </w:rPr>
      <w:fldChar w:fldCharType="begin"/>
    </w:r>
    <w:r w:rsidRPr="0043647D">
      <w:rPr>
        <w:lang w:val="es-ES_tradnl"/>
      </w:rPr>
      <w:instrText xml:space="preserve"> DOCPROPERTY "Document number"  \* MERGEFORMAT </w:instrText>
    </w:r>
    <w:r w:rsidRPr="0043647D">
      <w:rPr>
        <w:lang w:val="es-ES_tradnl"/>
      </w:rPr>
      <w:fldChar w:fldCharType="separate"/>
    </w:r>
    <w:r w:rsidR="00FE7F31">
      <w:rPr>
        <w:lang w:val="es-ES_tradnl"/>
      </w:rPr>
      <w:t>UNEP/</w:t>
    </w:r>
    <w:proofErr w:type="spellStart"/>
    <w:r w:rsidR="00FE7F31">
      <w:rPr>
        <w:lang w:val="es-ES_tradnl"/>
      </w:rPr>
      <w:t>OzL.Pro</w:t>
    </w:r>
    <w:proofErr w:type="spellEnd"/>
    <w:r w:rsidR="00FE7F31">
      <w:rPr>
        <w:lang w:val="es-ES_tradnl"/>
      </w:rPr>
      <w:t>/</w:t>
    </w:r>
    <w:proofErr w:type="spellStart"/>
    <w:r w:rsidR="00FE7F31">
      <w:rPr>
        <w:lang w:val="es-ES_tradnl"/>
      </w:rPr>
      <w:t>ExCom</w:t>
    </w:r>
    <w:proofErr w:type="spellEnd"/>
    <w:r w:rsidR="00FE7F31">
      <w:rPr>
        <w:lang w:val="es-ES_tradnl"/>
      </w:rPr>
      <w:t>/94/48</w:t>
    </w:r>
    <w:r w:rsidRPr="0043647D">
      <w:rPr>
        <w:lang w:val="es-ES_tradnl"/>
      </w:rPr>
      <w:fldChar w:fldCharType="end"/>
    </w:r>
  </w:p>
  <w:p w14:paraId="12EA7C49" w14:textId="77777777" w:rsidR="00256CE6" w:rsidRPr="0043647D" w:rsidRDefault="00256CE6">
    <w:pPr>
      <w:rPr>
        <w:lang w:val="es-ES_tradnl"/>
      </w:rPr>
    </w:pPr>
  </w:p>
  <w:p w14:paraId="48AEBC6F" w14:textId="77777777" w:rsidR="00256CE6" w:rsidRPr="0043647D" w:rsidRDefault="00256CE6">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5A8F1" w14:textId="245D9A33" w:rsidR="00317BE0" w:rsidRPr="00013E10" w:rsidRDefault="00714677">
    <w:pPr>
      <w:jc w:val="right"/>
      <w:rPr>
        <w:lang w:val="es-ES_tradnl"/>
      </w:rPr>
    </w:pPr>
    <w:r w:rsidRPr="00013E10">
      <w:rPr>
        <w:lang w:val="es-ES_tradnl"/>
      </w:rPr>
      <w:fldChar w:fldCharType="begin"/>
    </w:r>
    <w:r w:rsidRPr="00013E10">
      <w:rPr>
        <w:lang w:val="es-ES_tradnl"/>
      </w:rPr>
      <w:instrText xml:space="preserve"> DOCPROPERTY "Document number"  \* MERGEFORMAT </w:instrText>
    </w:r>
    <w:r w:rsidRPr="00013E10">
      <w:rPr>
        <w:lang w:val="es-ES_tradnl"/>
      </w:rPr>
      <w:fldChar w:fldCharType="separate"/>
    </w:r>
    <w:r w:rsidR="00FE7F31">
      <w:rPr>
        <w:lang w:val="es-ES_tradnl"/>
      </w:rPr>
      <w:t>UNEP/</w:t>
    </w:r>
    <w:proofErr w:type="spellStart"/>
    <w:r w:rsidR="00FE7F31">
      <w:rPr>
        <w:lang w:val="es-ES_tradnl"/>
      </w:rPr>
      <w:t>OzL.Pro</w:t>
    </w:r>
    <w:proofErr w:type="spellEnd"/>
    <w:r w:rsidR="00FE7F31">
      <w:rPr>
        <w:lang w:val="es-ES_tradnl"/>
      </w:rPr>
      <w:t>/</w:t>
    </w:r>
    <w:proofErr w:type="spellStart"/>
    <w:r w:rsidR="00FE7F31">
      <w:rPr>
        <w:lang w:val="es-ES_tradnl"/>
      </w:rPr>
      <w:t>ExCom</w:t>
    </w:r>
    <w:proofErr w:type="spellEnd"/>
    <w:r w:rsidR="00FE7F31">
      <w:rPr>
        <w:lang w:val="es-ES_tradnl"/>
      </w:rPr>
      <w:t>/94/48</w:t>
    </w:r>
    <w:r w:rsidRPr="00013E10">
      <w:rPr>
        <w:lang w:val="es-ES_tradnl"/>
      </w:rPr>
      <w:fldChar w:fldCharType="end"/>
    </w:r>
  </w:p>
  <w:p w14:paraId="61BEE550" w14:textId="77777777" w:rsidR="00256CE6" w:rsidRPr="00013E10" w:rsidRDefault="00256CE6">
    <w:pPr>
      <w:jc w:val="right"/>
      <w:rPr>
        <w:lang w:val="es-ES_tradnl"/>
      </w:rPr>
    </w:pPr>
  </w:p>
  <w:p w14:paraId="73701E01" w14:textId="77777777" w:rsidR="00256CE6" w:rsidRPr="00013E10" w:rsidRDefault="00256CE6">
    <w:pPr>
      <w:pStyle w:val="Header"/>
      <w:jc w:val="right"/>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9E1316" w14:textId="09768313" w:rsidR="00317BE0" w:rsidRDefault="00714677">
    <w:pPr>
      <w:rPr>
        <w:lang w:val="es-ES_tradnl"/>
      </w:rPr>
    </w:pPr>
    <w:r w:rsidRPr="00A11326">
      <w:rPr>
        <w:lang w:val="es-ES_tradnl"/>
      </w:rPr>
      <w:fldChar w:fldCharType="begin"/>
    </w:r>
    <w:r w:rsidRPr="00A11326">
      <w:rPr>
        <w:lang w:val="es-ES_tradnl"/>
      </w:rPr>
      <w:instrText xml:space="preserve"> DOCPROPERTY "Document number"  \* MERGEFORMAT </w:instrText>
    </w:r>
    <w:r w:rsidRPr="00A11326">
      <w:rPr>
        <w:lang w:val="es-ES_tradnl"/>
      </w:rPr>
      <w:fldChar w:fldCharType="separate"/>
    </w:r>
    <w:r w:rsidR="00FE7F31">
      <w:rPr>
        <w:lang w:val="es-ES_tradnl"/>
      </w:rPr>
      <w:t>UNEP/</w:t>
    </w:r>
    <w:proofErr w:type="spellStart"/>
    <w:r w:rsidR="00FE7F31">
      <w:rPr>
        <w:lang w:val="es-ES_tradnl"/>
      </w:rPr>
      <w:t>OzL.Pro</w:t>
    </w:r>
    <w:proofErr w:type="spellEnd"/>
    <w:r w:rsidR="00FE7F31">
      <w:rPr>
        <w:lang w:val="es-ES_tradnl"/>
      </w:rPr>
      <w:t>/</w:t>
    </w:r>
    <w:proofErr w:type="spellStart"/>
    <w:r w:rsidR="00FE7F31">
      <w:rPr>
        <w:lang w:val="es-ES_tradnl"/>
      </w:rPr>
      <w:t>ExCom</w:t>
    </w:r>
    <w:proofErr w:type="spellEnd"/>
    <w:r w:rsidR="00FE7F31">
      <w:rPr>
        <w:lang w:val="es-ES_tradnl"/>
      </w:rPr>
      <w:t>/94/48</w:t>
    </w:r>
    <w:r w:rsidRPr="00A11326">
      <w:rPr>
        <w:lang w:val="es-ES_tradnl"/>
      </w:rPr>
      <w:fldChar w:fldCharType="end"/>
    </w:r>
  </w:p>
  <w:p w14:paraId="098D92F1" w14:textId="237E97EA" w:rsidR="00BB197C" w:rsidRPr="00A11326" w:rsidRDefault="00BB197C">
    <w:pPr>
      <w:rPr>
        <w:lang w:val="es-ES_tradnl"/>
      </w:rPr>
    </w:pPr>
    <w:r>
      <w:rPr>
        <w:lang w:val="es-ES_tradnl"/>
      </w:rPr>
      <w:t>Anexo I</w:t>
    </w:r>
  </w:p>
  <w:p w14:paraId="4F4F2688" w14:textId="77777777" w:rsidR="00256CE6" w:rsidRPr="00A11326" w:rsidRDefault="00256CE6">
    <w:pPr>
      <w:rPr>
        <w:lang w:val="es-ES_tradnl"/>
      </w:rPr>
    </w:pPr>
  </w:p>
  <w:p w14:paraId="2A860CB2" w14:textId="77777777" w:rsidR="00256CE6" w:rsidRPr="00A11326" w:rsidRDefault="00256CE6">
    <w:pPr>
      <w:rPr>
        <w:lang w:val="es-ES_trad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D5950" w14:textId="6A389BCB" w:rsidR="00317BE0" w:rsidRPr="00A939B1" w:rsidRDefault="00714677">
    <w:pPr>
      <w:jc w:val="right"/>
      <w:rPr>
        <w:lang w:val="es-ES_tradnl"/>
      </w:rPr>
    </w:pPr>
    <w:r w:rsidRPr="00A939B1">
      <w:rPr>
        <w:lang w:val="es-ES_tradnl"/>
      </w:rPr>
      <w:fldChar w:fldCharType="begin"/>
    </w:r>
    <w:r w:rsidRPr="00A939B1">
      <w:rPr>
        <w:lang w:val="es-ES_tradnl"/>
      </w:rPr>
      <w:instrText xml:space="preserve"> DOCPROPERTY "Document number"  \* MERGEFORMAT </w:instrText>
    </w:r>
    <w:r w:rsidRPr="00A939B1">
      <w:rPr>
        <w:lang w:val="es-ES_tradnl"/>
      </w:rPr>
      <w:fldChar w:fldCharType="separate"/>
    </w:r>
    <w:r w:rsidR="00FE7F31">
      <w:rPr>
        <w:lang w:val="es-ES_tradnl"/>
      </w:rPr>
      <w:t>UNEP/</w:t>
    </w:r>
    <w:proofErr w:type="spellStart"/>
    <w:r w:rsidR="00FE7F31">
      <w:rPr>
        <w:lang w:val="es-ES_tradnl"/>
      </w:rPr>
      <w:t>OzL.Pro</w:t>
    </w:r>
    <w:proofErr w:type="spellEnd"/>
    <w:r w:rsidR="00FE7F31">
      <w:rPr>
        <w:lang w:val="es-ES_tradnl"/>
      </w:rPr>
      <w:t>/</w:t>
    </w:r>
    <w:proofErr w:type="spellStart"/>
    <w:r w:rsidR="00FE7F31">
      <w:rPr>
        <w:lang w:val="es-ES_tradnl"/>
      </w:rPr>
      <w:t>ExCom</w:t>
    </w:r>
    <w:proofErr w:type="spellEnd"/>
    <w:r w:rsidR="00FE7F31">
      <w:rPr>
        <w:lang w:val="es-ES_tradnl"/>
      </w:rPr>
      <w:t>/94/48</w:t>
    </w:r>
    <w:r w:rsidRPr="00A939B1">
      <w:rPr>
        <w:lang w:val="es-ES_tradnl"/>
      </w:rPr>
      <w:fldChar w:fldCharType="end"/>
    </w:r>
  </w:p>
  <w:p w14:paraId="0CA80B3C" w14:textId="77777777" w:rsidR="00256CE6" w:rsidRPr="00A939B1" w:rsidRDefault="00256CE6">
    <w:pPr>
      <w:rPr>
        <w:lang w:val="es-ES_tradnl"/>
      </w:rPr>
    </w:pPr>
  </w:p>
  <w:p w14:paraId="25C3C6FA" w14:textId="77777777" w:rsidR="00256CE6" w:rsidRPr="00A939B1" w:rsidRDefault="00256CE6">
    <w:pPr>
      <w:pStyle w:val="Header"/>
      <w:rPr>
        <w:lang w:val="es-ES_tradn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1B4D9F" w14:textId="3F89472B" w:rsidR="00317BE0" w:rsidRPr="000C009B" w:rsidRDefault="00714677">
    <w:pPr>
      <w:jc w:val="right"/>
      <w:rPr>
        <w:lang w:val="es-ES_tradnl"/>
      </w:rPr>
    </w:pPr>
    <w:r w:rsidRPr="000C009B">
      <w:rPr>
        <w:lang w:val="es-ES_tradnl"/>
      </w:rPr>
      <w:fldChar w:fldCharType="begin"/>
    </w:r>
    <w:r w:rsidRPr="000C009B">
      <w:rPr>
        <w:lang w:val="es-ES_tradnl"/>
      </w:rPr>
      <w:instrText xml:space="preserve"> DOCPROPERTY "Document number"  \* MERGEFORMAT </w:instrText>
    </w:r>
    <w:r w:rsidRPr="000C009B">
      <w:rPr>
        <w:lang w:val="es-ES_tradnl"/>
      </w:rPr>
      <w:fldChar w:fldCharType="separate"/>
    </w:r>
    <w:r w:rsidR="00FE7F31">
      <w:rPr>
        <w:lang w:val="es-ES_tradnl"/>
      </w:rPr>
      <w:t>UNEP/</w:t>
    </w:r>
    <w:proofErr w:type="spellStart"/>
    <w:r w:rsidR="00FE7F31">
      <w:rPr>
        <w:lang w:val="es-ES_tradnl"/>
      </w:rPr>
      <w:t>OzL.Pro</w:t>
    </w:r>
    <w:proofErr w:type="spellEnd"/>
    <w:r w:rsidR="00FE7F31">
      <w:rPr>
        <w:lang w:val="es-ES_tradnl"/>
      </w:rPr>
      <w:t>/</w:t>
    </w:r>
    <w:proofErr w:type="spellStart"/>
    <w:r w:rsidR="00FE7F31">
      <w:rPr>
        <w:lang w:val="es-ES_tradnl"/>
      </w:rPr>
      <w:t>ExCom</w:t>
    </w:r>
    <w:proofErr w:type="spellEnd"/>
    <w:r w:rsidR="00FE7F31">
      <w:rPr>
        <w:lang w:val="es-ES_tradnl"/>
      </w:rPr>
      <w:t>/94/48</w:t>
    </w:r>
    <w:r w:rsidRPr="000C009B">
      <w:rPr>
        <w:lang w:val="es-ES_tradnl"/>
      </w:rPr>
      <w:fldChar w:fldCharType="end"/>
    </w:r>
  </w:p>
  <w:p w14:paraId="637DBCA1" w14:textId="77777777" w:rsidR="00317BE0" w:rsidRPr="000C009B" w:rsidRDefault="00676C01">
    <w:pPr>
      <w:pStyle w:val="Header"/>
      <w:jc w:val="right"/>
      <w:rPr>
        <w:lang w:val="es-ES_tradnl"/>
      </w:rPr>
    </w:pPr>
    <w:r w:rsidRPr="000C009B">
      <w:rPr>
        <w:lang w:val="es-ES_tradnl"/>
      </w:rPr>
      <w:t xml:space="preserve">Anexo </w:t>
    </w:r>
    <w:r w:rsidR="00A52605" w:rsidRPr="000C009B">
      <w:rPr>
        <w:lang w:val="es-ES_tradnl"/>
      </w:rPr>
      <w:t>I</w:t>
    </w:r>
  </w:p>
  <w:p w14:paraId="69BA4D98" w14:textId="77777777" w:rsidR="00256CE6" w:rsidRPr="000C009B" w:rsidRDefault="00256CE6">
    <w:pPr>
      <w:pStyle w:val="Header"/>
      <w:jc w:val="right"/>
      <w:rPr>
        <w:lang w:val="es-ES_tradnl"/>
      </w:rPr>
    </w:pPr>
  </w:p>
  <w:p w14:paraId="2B3FA9A5" w14:textId="77777777" w:rsidR="00256CE6" w:rsidRPr="000C009B" w:rsidRDefault="00256CE6">
    <w:pPr>
      <w:pStyle w:val="Header"/>
      <w:jc w:val="right"/>
      <w:rPr>
        <w:lang w:val="es-ES_tradn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4C1AB3" w14:textId="0317A2D0" w:rsidR="00317BE0" w:rsidRPr="0083403A" w:rsidRDefault="00714677">
    <w:pPr>
      <w:jc w:val="right"/>
      <w:rPr>
        <w:lang w:val="es-ES_tradnl"/>
      </w:rPr>
    </w:pPr>
    <w:r w:rsidRPr="0083403A">
      <w:rPr>
        <w:lang w:val="es-ES_tradnl"/>
      </w:rPr>
      <w:fldChar w:fldCharType="begin"/>
    </w:r>
    <w:r w:rsidRPr="0083403A">
      <w:rPr>
        <w:lang w:val="es-ES_tradnl"/>
      </w:rPr>
      <w:instrText xml:space="preserve"> DOCPROPERTY "Document number"  \* MERGEFORMAT </w:instrText>
    </w:r>
    <w:r w:rsidRPr="0083403A">
      <w:rPr>
        <w:lang w:val="es-ES_tradnl"/>
      </w:rPr>
      <w:fldChar w:fldCharType="separate"/>
    </w:r>
    <w:r w:rsidR="00FE7F31">
      <w:rPr>
        <w:lang w:val="es-ES_tradnl"/>
      </w:rPr>
      <w:t>UNEP/</w:t>
    </w:r>
    <w:proofErr w:type="spellStart"/>
    <w:r w:rsidR="00FE7F31">
      <w:rPr>
        <w:lang w:val="es-ES_tradnl"/>
      </w:rPr>
      <w:t>OzL.Pro</w:t>
    </w:r>
    <w:proofErr w:type="spellEnd"/>
    <w:r w:rsidR="00FE7F31">
      <w:rPr>
        <w:lang w:val="es-ES_tradnl"/>
      </w:rPr>
      <w:t>/</w:t>
    </w:r>
    <w:proofErr w:type="spellStart"/>
    <w:r w:rsidR="00FE7F31">
      <w:rPr>
        <w:lang w:val="es-ES_tradnl"/>
      </w:rPr>
      <w:t>ExCom</w:t>
    </w:r>
    <w:proofErr w:type="spellEnd"/>
    <w:r w:rsidR="00FE7F31">
      <w:rPr>
        <w:lang w:val="es-ES_tradnl"/>
      </w:rPr>
      <w:t>/94/48</w:t>
    </w:r>
    <w:r w:rsidRPr="0083403A">
      <w:rPr>
        <w:lang w:val="es-ES_tradnl"/>
      </w:rPr>
      <w:fldChar w:fldCharType="end"/>
    </w:r>
  </w:p>
  <w:p w14:paraId="74A8F56E" w14:textId="77777777" w:rsidR="00317BE0" w:rsidRPr="0083403A" w:rsidRDefault="00676C01">
    <w:pPr>
      <w:jc w:val="right"/>
      <w:rPr>
        <w:lang w:val="es-ES_tradnl"/>
      </w:rPr>
    </w:pPr>
    <w:r w:rsidRPr="0083403A">
      <w:rPr>
        <w:lang w:val="es-ES_tradnl"/>
      </w:rPr>
      <w:t>Anexo II</w:t>
    </w:r>
  </w:p>
  <w:p w14:paraId="10DC63D7" w14:textId="77777777" w:rsidR="00C63BE8" w:rsidRPr="0083403A" w:rsidRDefault="00C63BE8" w:rsidP="00C63BE8">
    <w:pPr>
      <w:jc w:val="right"/>
      <w:rPr>
        <w:lang w:val="es-ES_tradnl"/>
      </w:rPr>
    </w:pPr>
  </w:p>
  <w:p w14:paraId="71EEF1B7" w14:textId="77777777" w:rsidR="00C63BE8" w:rsidRPr="0083403A" w:rsidRDefault="00C63BE8" w:rsidP="00C63BE8">
    <w:pPr>
      <w:pStyle w:val="Header"/>
      <w:jc w:val="right"/>
      <w:rPr>
        <w:lang w:val="es-ES_tradn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20DC1" w14:textId="38918537" w:rsidR="00317BE0" w:rsidRPr="008E69BD" w:rsidRDefault="00714677">
    <w:pPr>
      <w:jc w:val="right"/>
      <w:rPr>
        <w:lang w:val="es-ES_tradnl"/>
      </w:rPr>
    </w:pPr>
    <w:r w:rsidRPr="008E69BD">
      <w:rPr>
        <w:lang w:val="es-ES_tradnl"/>
      </w:rPr>
      <w:fldChar w:fldCharType="begin"/>
    </w:r>
    <w:r w:rsidRPr="008E69BD">
      <w:rPr>
        <w:lang w:val="es-ES_tradnl"/>
      </w:rPr>
      <w:instrText xml:space="preserve"> DOCPROPERTY "Document number"  \* MERGEFORMAT </w:instrText>
    </w:r>
    <w:r w:rsidRPr="008E69BD">
      <w:rPr>
        <w:lang w:val="es-ES_tradnl"/>
      </w:rPr>
      <w:fldChar w:fldCharType="separate"/>
    </w:r>
    <w:r w:rsidR="00FE7F31">
      <w:rPr>
        <w:lang w:val="es-ES_tradnl"/>
      </w:rPr>
      <w:t>UNEP/</w:t>
    </w:r>
    <w:proofErr w:type="spellStart"/>
    <w:r w:rsidR="00FE7F31">
      <w:rPr>
        <w:lang w:val="es-ES_tradnl"/>
      </w:rPr>
      <w:t>OzL.Pro</w:t>
    </w:r>
    <w:proofErr w:type="spellEnd"/>
    <w:r w:rsidR="00FE7F31">
      <w:rPr>
        <w:lang w:val="es-ES_tradnl"/>
      </w:rPr>
      <w:t>/</w:t>
    </w:r>
    <w:proofErr w:type="spellStart"/>
    <w:r w:rsidR="00FE7F31">
      <w:rPr>
        <w:lang w:val="es-ES_tradnl"/>
      </w:rPr>
      <w:t>ExCom</w:t>
    </w:r>
    <w:proofErr w:type="spellEnd"/>
    <w:r w:rsidR="00FE7F31">
      <w:rPr>
        <w:lang w:val="es-ES_tradnl"/>
      </w:rPr>
      <w:t>/94/48</w:t>
    </w:r>
    <w:r w:rsidRPr="008E69BD">
      <w:rPr>
        <w:lang w:val="es-ES_tradnl"/>
      </w:rPr>
      <w:fldChar w:fldCharType="end"/>
    </w:r>
  </w:p>
  <w:p w14:paraId="2B2659F0" w14:textId="77777777" w:rsidR="00317BE0" w:rsidRPr="008E69BD" w:rsidRDefault="00676C01">
    <w:pPr>
      <w:pStyle w:val="Header"/>
      <w:jc w:val="right"/>
      <w:rPr>
        <w:lang w:val="es-ES_tradnl"/>
      </w:rPr>
    </w:pPr>
    <w:r w:rsidRPr="008E69BD">
      <w:rPr>
        <w:lang w:val="es-ES_tradnl"/>
      </w:rPr>
      <w:t>Anexo I</w:t>
    </w:r>
  </w:p>
  <w:p w14:paraId="79552832" w14:textId="77777777" w:rsidR="006A33A5" w:rsidRPr="008E69BD" w:rsidRDefault="006A33A5">
    <w:pPr>
      <w:pStyle w:val="Header"/>
      <w:jc w:val="right"/>
      <w:rPr>
        <w:lang w:val="es-ES_tradnl"/>
      </w:rPr>
    </w:pPr>
  </w:p>
  <w:p w14:paraId="52F40877" w14:textId="77777777" w:rsidR="006A33A5" w:rsidRPr="008E69BD" w:rsidRDefault="006A33A5">
    <w:pPr>
      <w:pStyle w:val="Header"/>
      <w:jc w:val="right"/>
      <w:rPr>
        <w:lang w:val="es-ES_tradn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6F1B8" w14:textId="293340A2" w:rsidR="00317BE0" w:rsidRPr="00100814" w:rsidRDefault="00714677">
    <w:pPr>
      <w:rPr>
        <w:lang w:val="es-ES_tradnl"/>
      </w:rPr>
    </w:pPr>
    <w:r w:rsidRPr="00100814">
      <w:rPr>
        <w:lang w:val="es-ES_tradnl"/>
      </w:rPr>
      <w:fldChar w:fldCharType="begin"/>
    </w:r>
    <w:r w:rsidRPr="00100814">
      <w:rPr>
        <w:lang w:val="es-ES_tradnl"/>
      </w:rPr>
      <w:instrText xml:space="preserve"> DOCPROPERTY "Document number"  \* MERGEFORMAT </w:instrText>
    </w:r>
    <w:r w:rsidRPr="00100814">
      <w:rPr>
        <w:lang w:val="es-ES_tradnl"/>
      </w:rPr>
      <w:fldChar w:fldCharType="separate"/>
    </w:r>
    <w:r w:rsidR="00FE7F31">
      <w:rPr>
        <w:lang w:val="es-ES_tradnl"/>
      </w:rPr>
      <w:t>UNEP/</w:t>
    </w:r>
    <w:proofErr w:type="spellStart"/>
    <w:r w:rsidR="00FE7F31">
      <w:rPr>
        <w:lang w:val="es-ES_tradnl"/>
      </w:rPr>
      <w:t>OzL.Pro</w:t>
    </w:r>
    <w:proofErr w:type="spellEnd"/>
    <w:r w:rsidR="00FE7F31">
      <w:rPr>
        <w:lang w:val="es-ES_tradnl"/>
      </w:rPr>
      <w:t>/</w:t>
    </w:r>
    <w:proofErr w:type="spellStart"/>
    <w:r w:rsidR="00FE7F31">
      <w:rPr>
        <w:lang w:val="es-ES_tradnl"/>
      </w:rPr>
      <w:t>ExCom</w:t>
    </w:r>
    <w:proofErr w:type="spellEnd"/>
    <w:r w:rsidR="00FE7F31">
      <w:rPr>
        <w:lang w:val="es-ES_tradnl"/>
      </w:rPr>
      <w:t>/94/48</w:t>
    </w:r>
    <w:r w:rsidRPr="00100814">
      <w:rPr>
        <w:lang w:val="es-ES_tradnl"/>
      </w:rPr>
      <w:fldChar w:fldCharType="end"/>
    </w:r>
  </w:p>
  <w:p w14:paraId="5E33DE8F" w14:textId="77777777" w:rsidR="00317BE0" w:rsidRPr="00100814" w:rsidRDefault="00676C01">
    <w:pPr>
      <w:rPr>
        <w:lang w:val="es-ES_tradnl"/>
      </w:rPr>
    </w:pPr>
    <w:r w:rsidRPr="00100814">
      <w:rPr>
        <w:lang w:val="es-ES_tradnl"/>
      </w:rPr>
      <w:t xml:space="preserve">Anexo </w:t>
    </w:r>
    <w:r w:rsidR="00C63BE8" w:rsidRPr="00100814">
      <w:rPr>
        <w:lang w:val="es-ES_tradnl"/>
      </w:rPr>
      <w:t>III</w:t>
    </w:r>
  </w:p>
  <w:p w14:paraId="06EDEF11" w14:textId="77777777" w:rsidR="003F4F2C" w:rsidRPr="00100814" w:rsidRDefault="003F4F2C">
    <w:pPr>
      <w:rPr>
        <w:lang w:val="es-ES_tradnl"/>
      </w:rPr>
    </w:pPr>
  </w:p>
  <w:p w14:paraId="70F90DDA" w14:textId="77777777" w:rsidR="00DC6A10" w:rsidRPr="00100814" w:rsidRDefault="00DC6A10">
    <w:pPr>
      <w:rPr>
        <w:lang w:val="es-ES_tradnl"/>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280425" w14:textId="678B52DF" w:rsidR="00317BE0" w:rsidRDefault="00000000">
    <w:pPr>
      <w:jc w:val="right"/>
    </w:pPr>
    <w:r>
      <w:fldChar w:fldCharType="begin"/>
    </w:r>
    <w:r>
      <w:instrText xml:space="preserve"> DOCPROPERTY "Document number"  \* MERGEFORMAT </w:instrText>
    </w:r>
    <w:r>
      <w:fldChar w:fldCharType="separate"/>
    </w:r>
    <w:r w:rsidR="00FE7F31">
      <w:t>UNEP/</w:t>
    </w:r>
    <w:proofErr w:type="spellStart"/>
    <w:r w:rsidR="00FE7F31">
      <w:t>OzL.Pro</w:t>
    </w:r>
    <w:proofErr w:type="spellEnd"/>
    <w:r w:rsidR="00FE7F31">
      <w:t>/ExCom/94/48</w:t>
    </w:r>
    <w:r>
      <w:fldChar w:fldCharType="end"/>
    </w:r>
  </w:p>
  <w:p w14:paraId="0233C3A1" w14:textId="6DE6A591" w:rsidR="00317BE0" w:rsidRDefault="00F93CE4">
    <w:pPr>
      <w:jc w:val="right"/>
    </w:pPr>
    <w:r>
      <w:t>Annex</w:t>
    </w:r>
    <w:r w:rsidR="00676C01">
      <w:t xml:space="preserve"> </w:t>
    </w:r>
    <w:r w:rsidR="00C63BE8">
      <w:t>III</w:t>
    </w:r>
  </w:p>
  <w:p w14:paraId="16E4B635" w14:textId="77777777" w:rsidR="00DC6A10" w:rsidRDefault="00DC6A10" w:rsidP="00A52605">
    <w:pPr>
      <w:pStyle w:val="Header"/>
      <w:jc w:val="right"/>
    </w:pPr>
  </w:p>
  <w:p w14:paraId="5F2EC401" w14:textId="77777777" w:rsidR="00A52605" w:rsidRPr="0033525D" w:rsidRDefault="00A52605" w:rsidP="00A5260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8DB48" w14:textId="30EA3CE2" w:rsidR="00317BE0" w:rsidRPr="00F8370B" w:rsidRDefault="00714677">
    <w:pPr>
      <w:jc w:val="right"/>
      <w:rPr>
        <w:lang w:val="es-ES_tradnl"/>
      </w:rPr>
    </w:pPr>
    <w:r w:rsidRPr="00F8370B">
      <w:rPr>
        <w:lang w:val="es-ES_tradnl"/>
      </w:rPr>
      <w:fldChar w:fldCharType="begin"/>
    </w:r>
    <w:r w:rsidRPr="00F8370B">
      <w:rPr>
        <w:lang w:val="es-ES_tradnl"/>
      </w:rPr>
      <w:instrText xml:space="preserve"> DOCPROPERTY "Document number"  \* MERGEFORMAT </w:instrText>
    </w:r>
    <w:r w:rsidRPr="00F8370B">
      <w:rPr>
        <w:lang w:val="es-ES_tradnl"/>
      </w:rPr>
      <w:fldChar w:fldCharType="separate"/>
    </w:r>
    <w:r w:rsidR="00FE7F31">
      <w:rPr>
        <w:lang w:val="es-ES_tradnl"/>
      </w:rPr>
      <w:t>UNEP/</w:t>
    </w:r>
    <w:proofErr w:type="spellStart"/>
    <w:r w:rsidR="00FE7F31">
      <w:rPr>
        <w:lang w:val="es-ES_tradnl"/>
      </w:rPr>
      <w:t>OzL.Pro</w:t>
    </w:r>
    <w:proofErr w:type="spellEnd"/>
    <w:r w:rsidR="00FE7F31">
      <w:rPr>
        <w:lang w:val="es-ES_tradnl"/>
      </w:rPr>
      <w:t>/</w:t>
    </w:r>
    <w:proofErr w:type="spellStart"/>
    <w:r w:rsidR="00FE7F31">
      <w:rPr>
        <w:lang w:val="es-ES_tradnl"/>
      </w:rPr>
      <w:t>ExCom</w:t>
    </w:r>
    <w:proofErr w:type="spellEnd"/>
    <w:r w:rsidR="00FE7F31">
      <w:rPr>
        <w:lang w:val="es-ES_tradnl"/>
      </w:rPr>
      <w:t>/94/48</w:t>
    </w:r>
    <w:r w:rsidRPr="00F8370B">
      <w:rPr>
        <w:lang w:val="es-ES_tradnl"/>
      </w:rPr>
      <w:fldChar w:fldCharType="end"/>
    </w:r>
  </w:p>
  <w:p w14:paraId="6B9130BF" w14:textId="77777777" w:rsidR="00317BE0" w:rsidRPr="00F8370B" w:rsidRDefault="00676C01">
    <w:pPr>
      <w:pStyle w:val="Header"/>
      <w:jc w:val="right"/>
      <w:rPr>
        <w:lang w:val="es-ES_tradnl"/>
      </w:rPr>
    </w:pPr>
    <w:r w:rsidRPr="00F8370B">
      <w:rPr>
        <w:lang w:val="es-ES_tradnl"/>
      </w:rPr>
      <w:t>Anexo II</w:t>
    </w:r>
  </w:p>
  <w:p w14:paraId="3C07F630" w14:textId="77777777" w:rsidR="00A52605" w:rsidRPr="00F8370B" w:rsidRDefault="00A52605">
    <w:pPr>
      <w:pStyle w:val="Header"/>
      <w:jc w:val="right"/>
      <w:rPr>
        <w:lang w:val="es-ES_tradnl"/>
      </w:rPr>
    </w:pPr>
  </w:p>
  <w:p w14:paraId="187C715F" w14:textId="77777777" w:rsidR="00A52605" w:rsidRPr="00F8370B" w:rsidRDefault="00A52605">
    <w:pPr>
      <w:pStyle w:val="Header"/>
      <w:jc w:val="right"/>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335A9132"/>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2860A9B"/>
    <w:multiLevelType w:val="hybridMultilevel"/>
    <w:tmpl w:val="45367E0E"/>
    <w:lvl w:ilvl="0" w:tplc="90F2011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4C8C1F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82146912">
    <w:abstractNumId w:val="0"/>
  </w:num>
  <w:num w:numId="2" w16cid:durableId="655308452">
    <w:abstractNumId w:val="0"/>
  </w:num>
  <w:num w:numId="3" w16cid:durableId="32389851">
    <w:abstractNumId w:val="2"/>
  </w:num>
  <w:num w:numId="4" w16cid:durableId="1734229545">
    <w:abstractNumId w:val="5"/>
  </w:num>
  <w:num w:numId="5" w16cid:durableId="242762438">
    <w:abstractNumId w:val="6"/>
  </w:num>
  <w:num w:numId="6" w16cid:durableId="1889101361">
    <w:abstractNumId w:val="8"/>
  </w:num>
  <w:num w:numId="7" w16cid:durableId="237056414">
    <w:abstractNumId w:val="3"/>
  </w:num>
  <w:num w:numId="8" w16cid:durableId="424887811">
    <w:abstractNumId w:val="7"/>
  </w:num>
  <w:num w:numId="9" w16cid:durableId="397749150">
    <w:abstractNumId w:val="1"/>
  </w:num>
  <w:num w:numId="10" w16cid:durableId="1588735096">
    <w:abstractNumId w:val="4"/>
  </w:num>
  <w:num w:numId="11" w16cid:durableId="10762446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4399389">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9673572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56CE6"/>
    <w:rsid w:val="000007D5"/>
    <w:rsid w:val="00000FED"/>
    <w:rsid w:val="00001327"/>
    <w:rsid w:val="00001806"/>
    <w:rsid w:val="000019F2"/>
    <w:rsid w:val="000021D3"/>
    <w:rsid w:val="0000434E"/>
    <w:rsid w:val="0000459C"/>
    <w:rsid w:val="0000468E"/>
    <w:rsid w:val="00004708"/>
    <w:rsid w:val="000047D6"/>
    <w:rsid w:val="00004C00"/>
    <w:rsid w:val="00004F6A"/>
    <w:rsid w:val="00005345"/>
    <w:rsid w:val="000053B6"/>
    <w:rsid w:val="00005CCB"/>
    <w:rsid w:val="00005E4B"/>
    <w:rsid w:val="000070C0"/>
    <w:rsid w:val="00007188"/>
    <w:rsid w:val="000071BA"/>
    <w:rsid w:val="000074AD"/>
    <w:rsid w:val="000076AD"/>
    <w:rsid w:val="00007847"/>
    <w:rsid w:val="00007D94"/>
    <w:rsid w:val="0001039B"/>
    <w:rsid w:val="0001050C"/>
    <w:rsid w:val="000106E2"/>
    <w:rsid w:val="0001201C"/>
    <w:rsid w:val="0001245E"/>
    <w:rsid w:val="000126C2"/>
    <w:rsid w:val="0001287A"/>
    <w:rsid w:val="00012B60"/>
    <w:rsid w:val="00012E3D"/>
    <w:rsid w:val="00013E10"/>
    <w:rsid w:val="0001417A"/>
    <w:rsid w:val="000141E1"/>
    <w:rsid w:val="000142AF"/>
    <w:rsid w:val="000153E1"/>
    <w:rsid w:val="00015CB5"/>
    <w:rsid w:val="00015D6C"/>
    <w:rsid w:val="00016664"/>
    <w:rsid w:val="00016903"/>
    <w:rsid w:val="000206EE"/>
    <w:rsid w:val="00020A10"/>
    <w:rsid w:val="000211A9"/>
    <w:rsid w:val="00021238"/>
    <w:rsid w:val="00021383"/>
    <w:rsid w:val="00022071"/>
    <w:rsid w:val="00022914"/>
    <w:rsid w:val="00022E10"/>
    <w:rsid w:val="0002576E"/>
    <w:rsid w:val="00025AE2"/>
    <w:rsid w:val="00026299"/>
    <w:rsid w:val="0002676C"/>
    <w:rsid w:val="000267AC"/>
    <w:rsid w:val="00026BDC"/>
    <w:rsid w:val="00030620"/>
    <w:rsid w:val="0003070D"/>
    <w:rsid w:val="00030C50"/>
    <w:rsid w:val="00031260"/>
    <w:rsid w:val="000317FB"/>
    <w:rsid w:val="00032A4A"/>
    <w:rsid w:val="000333F4"/>
    <w:rsid w:val="000340AF"/>
    <w:rsid w:val="00034136"/>
    <w:rsid w:val="00034D33"/>
    <w:rsid w:val="0003636C"/>
    <w:rsid w:val="00036461"/>
    <w:rsid w:val="0003681A"/>
    <w:rsid w:val="000372B7"/>
    <w:rsid w:val="0003738C"/>
    <w:rsid w:val="000401E4"/>
    <w:rsid w:val="00040253"/>
    <w:rsid w:val="00041A76"/>
    <w:rsid w:val="00041B02"/>
    <w:rsid w:val="00041FDB"/>
    <w:rsid w:val="000421CF"/>
    <w:rsid w:val="0004282F"/>
    <w:rsid w:val="00042A5C"/>
    <w:rsid w:val="00042B5B"/>
    <w:rsid w:val="00042BBB"/>
    <w:rsid w:val="00043031"/>
    <w:rsid w:val="00043478"/>
    <w:rsid w:val="000452C3"/>
    <w:rsid w:val="0004548A"/>
    <w:rsid w:val="000461CD"/>
    <w:rsid w:val="00046E9B"/>
    <w:rsid w:val="00046FC9"/>
    <w:rsid w:val="00047C75"/>
    <w:rsid w:val="00050F6E"/>
    <w:rsid w:val="00052102"/>
    <w:rsid w:val="00052116"/>
    <w:rsid w:val="00053B62"/>
    <w:rsid w:val="0005471E"/>
    <w:rsid w:val="00055413"/>
    <w:rsid w:val="0005585B"/>
    <w:rsid w:val="00055998"/>
    <w:rsid w:val="00055E7A"/>
    <w:rsid w:val="0005622B"/>
    <w:rsid w:val="00056996"/>
    <w:rsid w:val="000571E1"/>
    <w:rsid w:val="00057249"/>
    <w:rsid w:val="00057684"/>
    <w:rsid w:val="000579CF"/>
    <w:rsid w:val="00057E47"/>
    <w:rsid w:val="000606DB"/>
    <w:rsid w:val="00060A42"/>
    <w:rsid w:val="00061C3A"/>
    <w:rsid w:val="00061EC2"/>
    <w:rsid w:val="000625D6"/>
    <w:rsid w:val="00063DBB"/>
    <w:rsid w:val="000649BC"/>
    <w:rsid w:val="00065F38"/>
    <w:rsid w:val="0006658C"/>
    <w:rsid w:val="0006693E"/>
    <w:rsid w:val="00066980"/>
    <w:rsid w:val="00066B70"/>
    <w:rsid w:val="00066CE8"/>
    <w:rsid w:val="000674FB"/>
    <w:rsid w:val="000701B1"/>
    <w:rsid w:val="00070DA0"/>
    <w:rsid w:val="0007144A"/>
    <w:rsid w:val="00071C89"/>
    <w:rsid w:val="00072743"/>
    <w:rsid w:val="00072C3D"/>
    <w:rsid w:val="000731AB"/>
    <w:rsid w:val="00074933"/>
    <w:rsid w:val="00074F25"/>
    <w:rsid w:val="0007505E"/>
    <w:rsid w:val="00075344"/>
    <w:rsid w:val="00075C54"/>
    <w:rsid w:val="00076DFA"/>
    <w:rsid w:val="00077B4C"/>
    <w:rsid w:val="00080033"/>
    <w:rsid w:val="00080ED0"/>
    <w:rsid w:val="00080F58"/>
    <w:rsid w:val="00081AAA"/>
    <w:rsid w:val="000822AE"/>
    <w:rsid w:val="0008233E"/>
    <w:rsid w:val="000825F3"/>
    <w:rsid w:val="00082E0C"/>
    <w:rsid w:val="00082E50"/>
    <w:rsid w:val="000833CB"/>
    <w:rsid w:val="0008412D"/>
    <w:rsid w:val="000842F9"/>
    <w:rsid w:val="00084498"/>
    <w:rsid w:val="000846E8"/>
    <w:rsid w:val="00084785"/>
    <w:rsid w:val="00084C62"/>
    <w:rsid w:val="000852EE"/>
    <w:rsid w:val="00085B8F"/>
    <w:rsid w:val="000862BE"/>
    <w:rsid w:val="000862C7"/>
    <w:rsid w:val="00086E41"/>
    <w:rsid w:val="00086EC4"/>
    <w:rsid w:val="000874D6"/>
    <w:rsid w:val="00087A2E"/>
    <w:rsid w:val="00090481"/>
    <w:rsid w:val="00090869"/>
    <w:rsid w:val="000909DF"/>
    <w:rsid w:val="000916DA"/>
    <w:rsid w:val="000940BD"/>
    <w:rsid w:val="00094649"/>
    <w:rsid w:val="000952DA"/>
    <w:rsid w:val="00095C2C"/>
    <w:rsid w:val="00095DD0"/>
    <w:rsid w:val="0009628B"/>
    <w:rsid w:val="00096328"/>
    <w:rsid w:val="0009668E"/>
    <w:rsid w:val="00096C8A"/>
    <w:rsid w:val="00096E4B"/>
    <w:rsid w:val="0009706F"/>
    <w:rsid w:val="00097540"/>
    <w:rsid w:val="000A1721"/>
    <w:rsid w:val="000A24D4"/>
    <w:rsid w:val="000A3826"/>
    <w:rsid w:val="000A4507"/>
    <w:rsid w:val="000A48E2"/>
    <w:rsid w:val="000A48FF"/>
    <w:rsid w:val="000A4F59"/>
    <w:rsid w:val="000A5555"/>
    <w:rsid w:val="000A59BC"/>
    <w:rsid w:val="000A63D8"/>
    <w:rsid w:val="000A6402"/>
    <w:rsid w:val="000A64BB"/>
    <w:rsid w:val="000A6C26"/>
    <w:rsid w:val="000A6CDC"/>
    <w:rsid w:val="000A771B"/>
    <w:rsid w:val="000A7EE3"/>
    <w:rsid w:val="000B0C19"/>
    <w:rsid w:val="000B1C8C"/>
    <w:rsid w:val="000B1F09"/>
    <w:rsid w:val="000B23DD"/>
    <w:rsid w:val="000B27CC"/>
    <w:rsid w:val="000B2D3C"/>
    <w:rsid w:val="000B2F7D"/>
    <w:rsid w:val="000B341B"/>
    <w:rsid w:val="000B36C8"/>
    <w:rsid w:val="000B37AA"/>
    <w:rsid w:val="000B3AA9"/>
    <w:rsid w:val="000B3FAB"/>
    <w:rsid w:val="000B44C6"/>
    <w:rsid w:val="000B5283"/>
    <w:rsid w:val="000B6007"/>
    <w:rsid w:val="000B607E"/>
    <w:rsid w:val="000B64EE"/>
    <w:rsid w:val="000B6AF9"/>
    <w:rsid w:val="000B6F30"/>
    <w:rsid w:val="000B6F7D"/>
    <w:rsid w:val="000B7513"/>
    <w:rsid w:val="000B7A7A"/>
    <w:rsid w:val="000B7BAC"/>
    <w:rsid w:val="000C009B"/>
    <w:rsid w:val="000C2BC7"/>
    <w:rsid w:val="000C51E5"/>
    <w:rsid w:val="000C556A"/>
    <w:rsid w:val="000C645C"/>
    <w:rsid w:val="000C6FD9"/>
    <w:rsid w:val="000C7A2F"/>
    <w:rsid w:val="000D0C63"/>
    <w:rsid w:val="000D13E2"/>
    <w:rsid w:val="000D21B9"/>
    <w:rsid w:val="000D33E6"/>
    <w:rsid w:val="000D42E4"/>
    <w:rsid w:val="000D434B"/>
    <w:rsid w:val="000D44BA"/>
    <w:rsid w:val="000D49C3"/>
    <w:rsid w:val="000D52A4"/>
    <w:rsid w:val="000D5721"/>
    <w:rsid w:val="000D670A"/>
    <w:rsid w:val="000D6928"/>
    <w:rsid w:val="000D6E6B"/>
    <w:rsid w:val="000D7ACD"/>
    <w:rsid w:val="000E07BC"/>
    <w:rsid w:val="000E0F59"/>
    <w:rsid w:val="000E1038"/>
    <w:rsid w:val="000E23F4"/>
    <w:rsid w:val="000E2E21"/>
    <w:rsid w:val="000E33EA"/>
    <w:rsid w:val="000E4CB2"/>
    <w:rsid w:val="000E5438"/>
    <w:rsid w:val="000E5516"/>
    <w:rsid w:val="000E6A5F"/>
    <w:rsid w:val="000E7C91"/>
    <w:rsid w:val="000E7F1A"/>
    <w:rsid w:val="000F0089"/>
    <w:rsid w:val="000F081B"/>
    <w:rsid w:val="000F10B2"/>
    <w:rsid w:val="000F1CD4"/>
    <w:rsid w:val="000F1E02"/>
    <w:rsid w:val="000F25F7"/>
    <w:rsid w:val="000F2E47"/>
    <w:rsid w:val="000F3BF5"/>
    <w:rsid w:val="000F4103"/>
    <w:rsid w:val="000F4E07"/>
    <w:rsid w:val="000F5136"/>
    <w:rsid w:val="000F5205"/>
    <w:rsid w:val="000F5A0F"/>
    <w:rsid w:val="000F6099"/>
    <w:rsid w:val="000F6413"/>
    <w:rsid w:val="000F664B"/>
    <w:rsid w:val="000F6849"/>
    <w:rsid w:val="000F70A7"/>
    <w:rsid w:val="000F713A"/>
    <w:rsid w:val="00100814"/>
    <w:rsid w:val="00100904"/>
    <w:rsid w:val="001009B0"/>
    <w:rsid w:val="00100EAA"/>
    <w:rsid w:val="00101742"/>
    <w:rsid w:val="00102324"/>
    <w:rsid w:val="00102374"/>
    <w:rsid w:val="00102D25"/>
    <w:rsid w:val="00102E34"/>
    <w:rsid w:val="00102ED1"/>
    <w:rsid w:val="001030AF"/>
    <w:rsid w:val="001039CE"/>
    <w:rsid w:val="00104165"/>
    <w:rsid w:val="00104C1F"/>
    <w:rsid w:val="00104E1F"/>
    <w:rsid w:val="00105527"/>
    <w:rsid w:val="001065F8"/>
    <w:rsid w:val="0011036F"/>
    <w:rsid w:val="001109AA"/>
    <w:rsid w:val="00111881"/>
    <w:rsid w:val="00111887"/>
    <w:rsid w:val="00111ACD"/>
    <w:rsid w:val="00111FD8"/>
    <w:rsid w:val="00112EF7"/>
    <w:rsid w:val="00113CCA"/>
    <w:rsid w:val="00113D72"/>
    <w:rsid w:val="00114439"/>
    <w:rsid w:val="00114481"/>
    <w:rsid w:val="00114C66"/>
    <w:rsid w:val="00115061"/>
    <w:rsid w:val="00115A3A"/>
    <w:rsid w:val="001168A2"/>
    <w:rsid w:val="001172AF"/>
    <w:rsid w:val="00117390"/>
    <w:rsid w:val="00117BBD"/>
    <w:rsid w:val="001207F1"/>
    <w:rsid w:val="00120C5E"/>
    <w:rsid w:val="001229BE"/>
    <w:rsid w:val="00122DDA"/>
    <w:rsid w:val="00122F25"/>
    <w:rsid w:val="0012372B"/>
    <w:rsid w:val="00124094"/>
    <w:rsid w:val="00124525"/>
    <w:rsid w:val="00124C1B"/>
    <w:rsid w:val="00125771"/>
    <w:rsid w:val="001259C8"/>
    <w:rsid w:val="00125C2C"/>
    <w:rsid w:val="0012665A"/>
    <w:rsid w:val="00126F43"/>
    <w:rsid w:val="00131072"/>
    <w:rsid w:val="001318DE"/>
    <w:rsid w:val="0013191E"/>
    <w:rsid w:val="0013195C"/>
    <w:rsid w:val="00131A0C"/>
    <w:rsid w:val="00132B45"/>
    <w:rsid w:val="001339BE"/>
    <w:rsid w:val="00133BBE"/>
    <w:rsid w:val="00133EFD"/>
    <w:rsid w:val="001341BC"/>
    <w:rsid w:val="00135980"/>
    <w:rsid w:val="00136522"/>
    <w:rsid w:val="0013730B"/>
    <w:rsid w:val="0013786F"/>
    <w:rsid w:val="00137DFA"/>
    <w:rsid w:val="001402EB"/>
    <w:rsid w:val="00140595"/>
    <w:rsid w:val="0014117B"/>
    <w:rsid w:val="00141963"/>
    <w:rsid w:val="001431B3"/>
    <w:rsid w:val="00143B3F"/>
    <w:rsid w:val="00145CCE"/>
    <w:rsid w:val="00150775"/>
    <w:rsid w:val="00150F13"/>
    <w:rsid w:val="00151D38"/>
    <w:rsid w:val="0015264C"/>
    <w:rsid w:val="00155DF0"/>
    <w:rsid w:val="00155F16"/>
    <w:rsid w:val="00156141"/>
    <w:rsid w:val="00157326"/>
    <w:rsid w:val="0015785E"/>
    <w:rsid w:val="0015790D"/>
    <w:rsid w:val="00160453"/>
    <w:rsid w:val="00160A28"/>
    <w:rsid w:val="00161933"/>
    <w:rsid w:val="00161F20"/>
    <w:rsid w:val="00162952"/>
    <w:rsid w:val="00163194"/>
    <w:rsid w:val="0016345B"/>
    <w:rsid w:val="00164719"/>
    <w:rsid w:val="001648D6"/>
    <w:rsid w:val="00164AB8"/>
    <w:rsid w:val="00164E11"/>
    <w:rsid w:val="001656EF"/>
    <w:rsid w:val="00166FC4"/>
    <w:rsid w:val="001674F6"/>
    <w:rsid w:val="001677AC"/>
    <w:rsid w:val="001679D7"/>
    <w:rsid w:val="00167CFE"/>
    <w:rsid w:val="0017053C"/>
    <w:rsid w:val="001711A8"/>
    <w:rsid w:val="00171C2C"/>
    <w:rsid w:val="00172334"/>
    <w:rsid w:val="001736A5"/>
    <w:rsid w:val="00173960"/>
    <w:rsid w:val="00174131"/>
    <w:rsid w:val="0017441C"/>
    <w:rsid w:val="00174541"/>
    <w:rsid w:val="00174F1E"/>
    <w:rsid w:val="00176A72"/>
    <w:rsid w:val="001773BA"/>
    <w:rsid w:val="001776BE"/>
    <w:rsid w:val="001802A4"/>
    <w:rsid w:val="001804EA"/>
    <w:rsid w:val="00180A46"/>
    <w:rsid w:val="00180AD8"/>
    <w:rsid w:val="00181FB4"/>
    <w:rsid w:val="0018228B"/>
    <w:rsid w:val="00182798"/>
    <w:rsid w:val="00183309"/>
    <w:rsid w:val="00183986"/>
    <w:rsid w:val="00183F2F"/>
    <w:rsid w:val="001846A7"/>
    <w:rsid w:val="00186A84"/>
    <w:rsid w:val="0019006A"/>
    <w:rsid w:val="00190A61"/>
    <w:rsid w:val="00190EB5"/>
    <w:rsid w:val="001911BD"/>
    <w:rsid w:val="00191C89"/>
    <w:rsid w:val="00191F79"/>
    <w:rsid w:val="00192826"/>
    <w:rsid w:val="00193201"/>
    <w:rsid w:val="0019411A"/>
    <w:rsid w:val="00194E5A"/>
    <w:rsid w:val="001959B8"/>
    <w:rsid w:val="0019622C"/>
    <w:rsid w:val="00197179"/>
    <w:rsid w:val="00197784"/>
    <w:rsid w:val="001A0416"/>
    <w:rsid w:val="001A041B"/>
    <w:rsid w:val="001A07A7"/>
    <w:rsid w:val="001A0C2F"/>
    <w:rsid w:val="001A1E1B"/>
    <w:rsid w:val="001A21A1"/>
    <w:rsid w:val="001A2215"/>
    <w:rsid w:val="001A3342"/>
    <w:rsid w:val="001A3E3D"/>
    <w:rsid w:val="001A446E"/>
    <w:rsid w:val="001A4E29"/>
    <w:rsid w:val="001A59B5"/>
    <w:rsid w:val="001A5D06"/>
    <w:rsid w:val="001A6132"/>
    <w:rsid w:val="001A7049"/>
    <w:rsid w:val="001A73DA"/>
    <w:rsid w:val="001A75CF"/>
    <w:rsid w:val="001A7922"/>
    <w:rsid w:val="001B0EF8"/>
    <w:rsid w:val="001B1E40"/>
    <w:rsid w:val="001B1FB4"/>
    <w:rsid w:val="001B20F5"/>
    <w:rsid w:val="001B216E"/>
    <w:rsid w:val="001B5800"/>
    <w:rsid w:val="001B5CD2"/>
    <w:rsid w:val="001B641C"/>
    <w:rsid w:val="001B6516"/>
    <w:rsid w:val="001B6534"/>
    <w:rsid w:val="001B7346"/>
    <w:rsid w:val="001B7A8C"/>
    <w:rsid w:val="001C0A4C"/>
    <w:rsid w:val="001C168D"/>
    <w:rsid w:val="001C1717"/>
    <w:rsid w:val="001C1E86"/>
    <w:rsid w:val="001C1EA4"/>
    <w:rsid w:val="001C1EC6"/>
    <w:rsid w:val="001C34CF"/>
    <w:rsid w:val="001C3505"/>
    <w:rsid w:val="001C3622"/>
    <w:rsid w:val="001C3B0E"/>
    <w:rsid w:val="001C3D0D"/>
    <w:rsid w:val="001C3E2B"/>
    <w:rsid w:val="001C5417"/>
    <w:rsid w:val="001C54E2"/>
    <w:rsid w:val="001C59E2"/>
    <w:rsid w:val="001C6AE7"/>
    <w:rsid w:val="001C6D46"/>
    <w:rsid w:val="001C764E"/>
    <w:rsid w:val="001C7F26"/>
    <w:rsid w:val="001D03D3"/>
    <w:rsid w:val="001D06F0"/>
    <w:rsid w:val="001D08E5"/>
    <w:rsid w:val="001D1036"/>
    <w:rsid w:val="001D2396"/>
    <w:rsid w:val="001D3265"/>
    <w:rsid w:val="001D4348"/>
    <w:rsid w:val="001D47AE"/>
    <w:rsid w:val="001D55FD"/>
    <w:rsid w:val="001D6444"/>
    <w:rsid w:val="001E08C8"/>
    <w:rsid w:val="001E0E9A"/>
    <w:rsid w:val="001E0F48"/>
    <w:rsid w:val="001E1052"/>
    <w:rsid w:val="001E21B1"/>
    <w:rsid w:val="001E252A"/>
    <w:rsid w:val="001E263F"/>
    <w:rsid w:val="001E2A4F"/>
    <w:rsid w:val="001E2F93"/>
    <w:rsid w:val="001E4554"/>
    <w:rsid w:val="001E5B6B"/>
    <w:rsid w:val="001E5C20"/>
    <w:rsid w:val="001E61E5"/>
    <w:rsid w:val="001E626E"/>
    <w:rsid w:val="001E71AE"/>
    <w:rsid w:val="001E7A63"/>
    <w:rsid w:val="001E7E1C"/>
    <w:rsid w:val="001F08AC"/>
    <w:rsid w:val="001F172C"/>
    <w:rsid w:val="001F18CE"/>
    <w:rsid w:val="001F1C0D"/>
    <w:rsid w:val="001F1DBD"/>
    <w:rsid w:val="001F1E59"/>
    <w:rsid w:val="001F2159"/>
    <w:rsid w:val="001F245D"/>
    <w:rsid w:val="001F2F53"/>
    <w:rsid w:val="001F3DDF"/>
    <w:rsid w:val="001F4968"/>
    <w:rsid w:val="001F53FD"/>
    <w:rsid w:val="001F5B6E"/>
    <w:rsid w:val="001F6022"/>
    <w:rsid w:val="001F6129"/>
    <w:rsid w:val="001F733B"/>
    <w:rsid w:val="001F75EF"/>
    <w:rsid w:val="0020156F"/>
    <w:rsid w:val="00201F57"/>
    <w:rsid w:val="002031A9"/>
    <w:rsid w:val="00204F10"/>
    <w:rsid w:val="0020509D"/>
    <w:rsid w:val="0020556A"/>
    <w:rsid w:val="00207406"/>
    <w:rsid w:val="00210B8B"/>
    <w:rsid w:val="00211C1A"/>
    <w:rsid w:val="00211EA6"/>
    <w:rsid w:val="00212B71"/>
    <w:rsid w:val="002137D8"/>
    <w:rsid w:val="00213A96"/>
    <w:rsid w:val="00214013"/>
    <w:rsid w:val="00214863"/>
    <w:rsid w:val="002156B4"/>
    <w:rsid w:val="00216A6D"/>
    <w:rsid w:val="00217239"/>
    <w:rsid w:val="002176BB"/>
    <w:rsid w:val="00217715"/>
    <w:rsid w:val="00221430"/>
    <w:rsid w:val="002218EE"/>
    <w:rsid w:val="002220D4"/>
    <w:rsid w:val="0022224B"/>
    <w:rsid w:val="00223388"/>
    <w:rsid w:val="002239A2"/>
    <w:rsid w:val="00223FDD"/>
    <w:rsid w:val="002245E4"/>
    <w:rsid w:val="00224AEE"/>
    <w:rsid w:val="00224BB2"/>
    <w:rsid w:val="00224F5F"/>
    <w:rsid w:val="00224FCD"/>
    <w:rsid w:val="002251DC"/>
    <w:rsid w:val="002258BF"/>
    <w:rsid w:val="00226292"/>
    <w:rsid w:val="0022652F"/>
    <w:rsid w:val="00226A9A"/>
    <w:rsid w:val="00230047"/>
    <w:rsid w:val="002312AC"/>
    <w:rsid w:val="00233242"/>
    <w:rsid w:val="00233914"/>
    <w:rsid w:val="00233DCF"/>
    <w:rsid w:val="0023454B"/>
    <w:rsid w:val="00235FD8"/>
    <w:rsid w:val="00236224"/>
    <w:rsid w:val="00237084"/>
    <w:rsid w:val="00237842"/>
    <w:rsid w:val="00237FFB"/>
    <w:rsid w:val="002400B3"/>
    <w:rsid w:val="00240243"/>
    <w:rsid w:val="00240754"/>
    <w:rsid w:val="00240DC4"/>
    <w:rsid w:val="00240DF3"/>
    <w:rsid w:val="00242402"/>
    <w:rsid w:val="0024262D"/>
    <w:rsid w:val="00242F83"/>
    <w:rsid w:val="00243131"/>
    <w:rsid w:val="00243DCF"/>
    <w:rsid w:val="00243FB5"/>
    <w:rsid w:val="0024451A"/>
    <w:rsid w:val="00244DB5"/>
    <w:rsid w:val="00246ACF"/>
    <w:rsid w:val="00250F9F"/>
    <w:rsid w:val="0025104A"/>
    <w:rsid w:val="002512E3"/>
    <w:rsid w:val="00251626"/>
    <w:rsid w:val="00251A36"/>
    <w:rsid w:val="00252314"/>
    <w:rsid w:val="002527A8"/>
    <w:rsid w:val="00253222"/>
    <w:rsid w:val="0025456B"/>
    <w:rsid w:val="00254AE3"/>
    <w:rsid w:val="00254B06"/>
    <w:rsid w:val="002551B8"/>
    <w:rsid w:val="0025529B"/>
    <w:rsid w:val="00256224"/>
    <w:rsid w:val="0025682E"/>
    <w:rsid w:val="00256CE6"/>
    <w:rsid w:val="00256D46"/>
    <w:rsid w:val="002576A8"/>
    <w:rsid w:val="00257EC1"/>
    <w:rsid w:val="00257FCA"/>
    <w:rsid w:val="00260563"/>
    <w:rsid w:val="0026155F"/>
    <w:rsid w:val="00261C13"/>
    <w:rsid w:val="00262847"/>
    <w:rsid w:val="00262B47"/>
    <w:rsid w:val="002637C1"/>
    <w:rsid w:val="00263B7A"/>
    <w:rsid w:val="002640AF"/>
    <w:rsid w:val="00264FB9"/>
    <w:rsid w:val="00264FF2"/>
    <w:rsid w:val="00266C6B"/>
    <w:rsid w:val="002672A0"/>
    <w:rsid w:val="002700ED"/>
    <w:rsid w:val="0027046C"/>
    <w:rsid w:val="0027051B"/>
    <w:rsid w:val="002713A0"/>
    <w:rsid w:val="00271D52"/>
    <w:rsid w:val="00272118"/>
    <w:rsid w:val="00273972"/>
    <w:rsid w:val="00273DDA"/>
    <w:rsid w:val="00275725"/>
    <w:rsid w:val="002779B5"/>
    <w:rsid w:val="00277F42"/>
    <w:rsid w:val="00277FA1"/>
    <w:rsid w:val="00280071"/>
    <w:rsid w:val="00280E19"/>
    <w:rsid w:val="00280F1C"/>
    <w:rsid w:val="00281BB2"/>
    <w:rsid w:val="00281F79"/>
    <w:rsid w:val="002821DB"/>
    <w:rsid w:val="00282397"/>
    <w:rsid w:val="00283DB9"/>
    <w:rsid w:val="002841D2"/>
    <w:rsid w:val="0028421F"/>
    <w:rsid w:val="00284241"/>
    <w:rsid w:val="00284943"/>
    <w:rsid w:val="00284FB2"/>
    <w:rsid w:val="00285524"/>
    <w:rsid w:val="002856CB"/>
    <w:rsid w:val="00285DA8"/>
    <w:rsid w:val="00286AF0"/>
    <w:rsid w:val="00286DE3"/>
    <w:rsid w:val="00286F97"/>
    <w:rsid w:val="00286FFF"/>
    <w:rsid w:val="00287635"/>
    <w:rsid w:val="00290E93"/>
    <w:rsid w:val="00291CE1"/>
    <w:rsid w:val="00291DA0"/>
    <w:rsid w:val="00292FEF"/>
    <w:rsid w:val="0029317B"/>
    <w:rsid w:val="0029321D"/>
    <w:rsid w:val="002933A8"/>
    <w:rsid w:val="00294284"/>
    <w:rsid w:val="00294C45"/>
    <w:rsid w:val="002956C9"/>
    <w:rsid w:val="00295DC0"/>
    <w:rsid w:val="0029634C"/>
    <w:rsid w:val="002963A6"/>
    <w:rsid w:val="002965A4"/>
    <w:rsid w:val="002A01A2"/>
    <w:rsid w:val="002A03C3"/>
    <w:rsid w:val="002A16AB"/>
    <w:rsid w:val="002A472B"/>
    <w:rsid w:val="002A5A94"/>
    <w:rsid w:val="002A6FD6"/>
    <w:rsid w:val="002A76A3"/>
    <w:rsid w:val="002B0E92"/>
    <w:rsid w:val="002B1E55"/>
    <w:rsid w:val="002B254E"/>
    <w:rsid w:val="002B4CE8"/>
    <w:rsid w:val="002B4EC0"/>
    <w:rsid w:val="002B5097"/>
    <w:rsid w:val="002B5468"/>
    <w:rsid w:val="002B55D6"/>
    <w:rsid w:val="002B5777"/>
    <w:rsid w:val="002B64D0"/>
    <w:rsid w:val="002B72E9"/>
    <w:rsid w:val="002B7636"/>
    <w:rsid w:val="002B78B6"/>
    <w:rsid w:val="002B7F24"/>
    <w:rsid w:val="002C0F73"/>
    <w:rsid w:val="002C1046"/>
    <w:rsid w:val="002C292C"/>
    <w:rsid w:val="002C2EBF"/>
    <w:rsid w:val="002C3634"/>
    <w:rsid w:val="002C3833"/>
    <w:rsid w:val="002C3A0B"/>
    <w:rsid w:val="002C4072"/>
    <w:rsid w:val="002C4513"/>
    <w:rsid w:val="002C64E7"/>
    <w:rsid w:val="002C716A"/>
    <w:rsid w:val="002C74B3"/>
    <w:rsid w:val="002C7998"/>
    <w:rsid w:val="002C79E4"/>
    <w:rsid w:val="002C7C14"/>
    <w:rsid w:val="002D02B1"/>
    <w:rsid w:val="002D0E9B"/>
    <w:rsid w:val="002D12CF"/>
    <w:rsid w:val="002D19BF"/>
    <w:rsid w:val="002D1B0F"/>
    <w:rsid w:val="002D35B7"/>
    <w:rsid w:val="002D4026"/>
    <w:rsid w:val="002D49CD"/>
    <w:rsid w:val="002D5232"/>
    <w:rsid w:val="002D53AA"/>
    <w:rsid w:val="002D7832"/>
    <w:rsid w:val="002D7B7B"/>
    <w:rsid w:val="002E0A0F"/>
    <w:rsid w:val="002E1261"/>
    <w:rsid w:val="002E12D2"/>
    <w:rsid w:val="002E150B"/>
    <w:rsid w:val="002E37C6"/>
    <w:rsid w:val="002E39B7"/>
    <w:rsid w:val="002E3B3C"/>
    <w:rsid w:val="002E51AF"/>
    <w:rsid w:val="002E5867"/>
    <w:rsid w:val="002E5F5C"/>
    <w:rsid w:val="002E6A29"/>
    <w:rsid w:val="002E6CDD"/>
    <w:rsid w:val="002E7102"/>
    <w:rsid w:val="002E7E60"/>
    <w:rsid w:val="002F06F1"/>
    <w:rsid w:val="002F0BF6"/>
    <w:rsid w:val="002F0CC1"/>
    <w:rsid w:val="002F0E1A"/>
    <w:rsid w:val="002F1515"/>
    <w:rsid w:val="002F15A1"/>
    <w:rsid w:val="002F1B42"/>
    <w:rsid w:val="002F1E53"/>
    <w:rsid w:val="002F2871"/>
    <w:rsid w:val="002F2CAA"/>
    <w:rsid w:val="002F2D48"/>
    <w:rsid w:val="002F6FA0"/>
    <w:rsid w:val="002F7CE6"/>
    <w:rsid w:val="00300467"/>
    <w:rsid w:val="0030052C"/>
    <w:rsid w:val="00301367"/>
    <w:rsid w:val="00301F9F"/>
    <w:rsid w:val="00302042"/>
    <w:rsid w:val="0030370A"/>
    <w:rsid w:val="0030373A"/>
    <w:rsid w:val="003043A9"/>
    <w:rsid w:val="003048A4"/>
    <w:rsid w:val="003049E8"/>
    <w:rsid w:val="00304A70"/>
    <w:rsid w:val="00305812"/>
    <w:rsid w:val="0030606E"/>
    <w:rsid w:val="00306204"/>
    <w:rsid w:val="0030633A"/>
    <w:rsid w:val="0030669A"/>
    <w:rsid w:val="00306EB8"/>
    <w:rsid w:val="00306F34"/>
    <w:rsid w:val="00307A7B"/>
    <w:rsid w:val="0031040B"/>
    <w:rsid w:val="00310A02"/>
    <w:rsid w:val="00310A37"/>
    <w:rsid w:val="00311971"/>
    <w:rsid w:val="00312B62"/>
    <w:rsid w:val="0031388F"/>
    <w:rsid w:val="00314353"/>
    <w:rsid w:val="00314C5C"/>
    <w:rsid w:val="003170A9"/>
    <w:rsid w:val="00317BE0"/>
    <w:rsid w:val="00320C06"/>
    <w:rsid w:val="003215E9"/>
    <w:rsid w:val="0032273A"/>
    <w:rsid w:val="00323EFB"/>
    <w:rsid w:val="00324FF3"/>
    <w:rsid w:val="00325987"/>
    <w:rsid w:val="00326330"/>
    <w:rsid w:val="00326948"/>
    <w:rsid w:val="00326CEC"/>
    <w:rsid w:val="003271D7"/>
    <w:rsid w:val="003276B6"/>
    <w:rsid w:val="0033037D"/>
    <w:rsid w:val="003306E1"/>
    <w:rsid w:val="003310E6"/>
    <w:rsid w:val="003319A8"/>
    <w:rsid w:val="003320E4"/>
    <w:rsid w:val="00332602"/>
    <w:rsid w:val="00332A58"/>
    <w:rsid w:val="00332B22"/>
    <w:rsid w:val="00333A93"/>
    <w:rsid w:val="00333B3D"/>
    <w:rsid w:val="00333F39"/>
    <w:rsid w:val="0033525D"/>
    <w:rsid w:val="00335739"/>
    <w:rsid w:val="00335B51"/>
    <w:rsid w:val="00336490"/>
    <w:rsid w:val="0033796E"/>
    <w:rsid w:val="003402CF"/>
    <w:rsid w:val="003405AE"/>
    <w:rsid w:val="003414F3"/>
    <w:rsid w:val="00341B9D"/>
    <w:rsid w:val="00341F0C"/>
    <w:rsid w:val="00341F8F"/>
    <w:rsid w:val="003427BD"/>
    <w:rsid w:val="00343C70"/>
    <w:rsid w:val="00344788"/>
    <w:rsid w:val="00344AF2"/>
    <w:rsid w:val="00344FD7"/>
    <w:rsid w:val="00345743"/>
    <w:rsid w:val="0034588F"/>
    <w:rsid w:val="00345D32"/>
    <w:rsid w:val="003460C8"/>
    <w:rsid w:val="00346545"/>
    <w:rsid w:val="00346AD3"/>
    <w:rsid w:val="0034768F"/>
    <w:rsid w:val="003476CD"/>
    <w:rsid w:val="00350C98"/>
    <w:rsid w:val="00351ED7"/>
    <w:rsid w:val="00351FD6"/>
    <w:rsid w:val="0035224D"/>
    <w:rsid w:val="003536B0"/>
    <w:rsid w:val="003537D6"/>
    <w:rsid w:val="00353937"/>
    <w:rsid w:val="0035393B"/>
    <w:rsid w:val="00353CE3"/>
    <w:rsid w:val="00354D0B"/>
    <w:rsid w:val="0035538F"/>
    <w:rsid w:val="00355C3F"/>
    <w:rsid w:val="0035613E"/>
    <w:rsid w:val="003570F1"/>
    <w:rsid w:val="003574DE"/>
    <w:rsid w:val="00357653"/>
    <w:rsid w:val="0035778D"/>
    <w:rsid w:val="003577BB"/>
    <w:rsid w:val="00357A0D"/>
    <w:rsid w:val="00357B18"/>
    <w:rsid w:val="00357B9F"/>
    <w:rsid w:val="00357E91"/>
    <w:rsid w:val="00361679"/>
    <w:rsid w:val="00361783"/>
    <w:rsid w:val="0036265C"/>
    <w:rsid w:val="00362C95"/>
    <w:rsid w:val="00363EE9"/>
    <w:rsid w:val="00364C3A"/>
    <w:rsid w:val="00365E0B"/>
    <w:rsid w:val="00367CDD"/>
    <w:rsid w:val="00367CE1"/>
    <w:rsid w:val="00370666"/>
    <w:rsid w:val="00371697"/>
    <w:rsid w:val="00371F9E"/>
    <w:rsid w:val="0037225F"/>
    <w:rsid w:val="00372451"/>
    <w:rsid w:val="0037294A"/>
    <w:rsid w:val="00373EBD"/>
    <w:rsid w:val="00374451"/>
    <w:rsid w:val="00374A73"/>
    <w:rsid w:val="00374B7F"/>
    <w:rsid w:val="00376128"/>
    <w:rsid w:val="00376D96"/>
    <w:rsid w:val="0037742E"/>
    <w:rsid w:val="003777A7"/>
    <w:rsid w:val="003777A8"/>
    <w:rsid w:val="00377D56"/>
    <w:rsid w:val="00380013"/>
    <w:rsid w:val="003802AF"/>
    <w:rsid w:val="00380F61"/>
    <w:rsid w:val="003814E3"/>
    <w:rsid w:val="00382001"/>
    <w:rsid w:val="0038224A"/>
    <w:rsid w:val="0038245A"/>
    <w:rsid w:val="00382FC6"/>
    <w:rsid w:val="003840D9"/>
    <w:rsid w:val="003840E6"/>
    <w:rsid w:val="003841B7"/>
    <w:rsid w:val="00384CF5"/>
    <w:rsid w:val="00385AF3"/>
    <w:rsid w:val="00385CFC"/>
    <w:rsid w:val="00386464"/>
    <w:rsid w:val="003873EE"/>
    <w:rsid w:val="00387451"/>
    <w:rsid w:val="003878C3"/>
    <w:rsid w:val="00387F1E"/>
    <w:rsid w:val="00391A66"/>
    <w:rsid w:val="00391DF0"/>
    <w:rsid w:val="0039337A"/>
    <w:rsid w:val="003937CC"/>
    <w:rsid w:val="00394113"/>
    <w:rsid w:val="0039558B"/>
    <w:rsid w:val="00395FB6"/>
    <w:rsid w:val="003967D2"/>
    <w:rsid w:val="0039709E"/>
    <w:rsid w:val="003975E4"/>
    <w:rsid w:val="003A0327"/>
    <w:rsid w:val="003A03A4"/>
    <w:rsid w:val="003A2357"/>
    <w:rsid w:val="003A3189"/>
    <w:rsid w:val="003A3CA7"/>
    <w:rsid w:val="003A5024"/>
    <w:rsid w:val="003A51BE"/>
    <w:rsid w:val="003A52DE"/>
    <w:rsid w:val="003A5606"/>
    <w:rsid w:val="003A573E"/>
    <w:rsid w:val="003A57BB"/>
    <w:rsid w:val="003A596D"/>
    <w:rsid w:val="003A5C39"/>
    <w:rsid w:val="003A6774"/>
    <w:rsid w:val="003A677B"/>
    <w:rsid w:val="003A6D6B"/>
    <w:rsid w:val="003A7100"/>
    <w:rsid w:val="003A75D5"/>
    <w:rsid w:val="003A7CF1"/>
    <w:rsid w:val="003B0FD1"/>
    <w:rsid w:val="003B3372"/>
    <w:rsid w:val="003B33BD"/>
    <w:rsid w:val="003B39C7"/>
    <w:rsid w:val="003B3EFD"/>
    <w:rsid w:val="003B4884"/>
    <w:rsid w:val="003B569D"/>
    <w:rsid w:val="003B597F"/>
    <w:rsid w:val="003B5B99"/>
    <w:rsid w:val="003B6188"/>
    <w:rsid w:val="003B6D6D"/>
    <w:rsid w:val="003B73D5"/>
    <w:rsid w:val="003B797D"/>
    <w:rsid w:val="003C0003"/>
    <w:rsid w:val="003C08FC"/>
    <w:rsid w:val="003C1B53"/>
    <w:rsid w:val="003C211B"/>
    <w:rsid w:val="003C2BD9"/>
    <w:rsid w:val="003C3C0E"/>
    <w:rsid w:val="003C484F"/>
    <w:rsid w:val="003C4D46"/>
    <w:rsid w:val="003C5A90"/>
    <w:rsid w:val="003C5AF0"/>
    <w:rsid w:val="003C7323"/>
    <w:rsid w:val="003C7C46"/>
    <w:rsid w:val="003C7C85"/>
    <w:rsid w:val="003D02E6"/>
    <w:rsid w:val="003D030C"/>
    <w:rsid w:val="003D052A"/>
    <w:rsid w:val="003D07F0"/>
    <w:rsid w:val="003D0E81"/>
    <w:rsid w:val="003D1737"/>
    <w:rsid w:val="003D2163"/>
    <w:rsid w:val="003D296B"/>
    <w:rsid w:val="003D37AF"/>
    <w:rsid w:val="003D3DEF"/>
    <w:rsid w:val="003D42A6"/>
    <w:rsid w:val="003D4A2B"/>
    <w:rsid w:val="003D4F21"/>
    <w:rsid w:val="003D4FAC"/>
    <w:rsid w:val="003D5285"/>
    <w:rsid w:val="003D5537"/>
    <w:rsid w:val="003D59B2"/>
    <w:rsid w:val="003D6061"/>
    <w:rsid w:val="003D6C0A"/>
    <w:rsid w:val="003D72C9"/>
    <w:rsid w:val="003D73F7"/>
    <w:rsid w:val="003D7B49"/>
    <w:rsid w:val="003E0B58"/>
    <w:rsid w:val="003E0D26"/>
    <w:rsid w:val="003E1301"/>
    <w:rsid w:val="003E1885"/>
    <w:rsid w:val="003E1BF6"/>
    <w:rsid w:val="003E37E5"/>
    <w:rsid w:val="003E3B4A"/>
    <w:rsid w:val="003E3EE9"/>
    <w:rsid w:val="003E490E"/>
    <w:rsid w:val="003E5ADF"/>
    <w:rsid w:val="003E5D40"/>
    <w:rsid w:val="003E635D"/>
    <w:rsid w:val="003E6708"/>
    <w:rsid w:val="003E6D1C"/>
    <w:rsid w:val="003E71F9"/>
    <w:rsid w:val="003E776B"/>
    <w:rsid w:val="003E7778"/>
    <w:rsid w:val="003E7906"/>
    <w:rsid w:val="003F000F"/>
    <w:rsid w:val="003F0082"/>
    <w:rsid w:val="003F0A33"/>
    <w:rsid w:val="003F1F0C"/>
    <w:rsid w:val="003F274E"/>
    <w:rsid w:val="003F3C50"/>
    <w:rsid w:val="003F4A4D"/>
    <w:rsid w:val="003F4D83"/>
    <w:rsid w:val="003F4F2C"/>
    <w:rsid w:val="003F58A9"/>
    <w:rsid w:val="003F5CA7"/>
    <w:rsid w:val="003F7A2A"/>
    <w:rsid w:val="003F7B15"/>
    <w:rsid w:val="003F7B29"/>
    <w:rsid w:val="004001C2"/>
    <w:rsid w:val="00400A73"/>
    <w:rsid w:val="00400C6B"/>
    <w:rsid w:val="00400F67"/>
    <w:rsid w:val="004022A2"/>
    <w:rsid w:val="00402521"/>
    <w:rsid w:val="00402BE4"/>
    <w:rsid w:val="00402E71"/>
    <w:rsid w:val="0040354A"/>
    <w:rsid w:val="00403678"/>
    <w:rsid w:val="004043BB"/>
    <w:rsid w:val="00404B96"/>
    <w:rsid w:val="004053D6"/>
    <w:rsid w:val="00406202"/>
    <w:rsid w:val="00406A6A"/>
    <w:rsid w:val="00406B22"/>
    <w:rsid w:val="00407147"/>
    <w:rsid w:val="004074A6"/>
    <w:rsid w:val="004078FA"/>
    <w:rsid w:val="00407D17"/>
    <w:rsid w:val="004110B5"/>
    <w:rsid w:val="00411C54"/>
    <w:rsid w:val="004121E7"/>
    <w:rsid w:val="004127C1"/>
    <w:rsid w:val="00412FF6"/>
    <w:rsid w:val="004138E9"/>
    <w:rsid w:val="00413973"/>
    <w:rsid w:val="0042134F"/>
    <w:rsid w:val="00421FB3"/>
    <w:rsid w:val="0042263F"/>
    <w:rsid w:val="00422F00"/>
    <w:rsid w:val="00422F77"/>
    <w:rsid w:val="004230CA"/>
    <w:rsid w:val="00423939"/>
    <w:rsid w:val="00423D9F"/>
    <w:rsid w:val="00424CAC"/>
    <w:rsid w:val="00424DC3"/>
    <w:rsid w:val="00425847"/>
    <w:rsid w:val="00426276"/>
    <w:rsid w:val="004271DA"/>
    <w:rsid w:val="00427C7C"/>
    <w:rsid w:val="004300FA"/>
    <w:rsid w:val="0043049B"/>
    <w:rsid w:val="0043049E"/>
    <w:rsid w:val="004317CB"/>
    <w:rsid w:val="00431E08"/>
    <w:rsid w:val="004328A7"/>
    <w:rsid w:val="00433707"/>
    <w:rsid w:val="00433A48"/>
    <w:rsid w:val="00433DBC"/>
    <w:rsid w:val="004342EA"/>
    <w:rsid w:val="0043488A"/>
    <w:rsid w:val="00434C74"/>
    <w:rsid w:val="00435F97"/>
    <w:rsid w:val="0043647D"/>
    <w:rsid w:val="004365BE"/>
    <w:rsid w:val="0043793F"/>
    <w:rsid w:val="00440673"/>
    <w:rsid w:val="00440C51"/>
    <w:rsid w:val="004412E0"/>
    <w:rsid w:val="004439CC"/>
    <w:rsid w:val="00444759"/>
    <w:rsid w:val="004449CA"/>
    <w:rsid w:val="00445077"/>
    <w:rsid w:val="0044544C"/>
    <w:rsid w:val="00445BD5"/>
    <w:rsid w:val="00446206"/>
    <w:rsid w:val="004464CA"/>
    <w:rsid w:val="00447973"/>
    <w:rsid w:val="004501FA"/>
    <w:rsid w:val="00451184"/>
    <w:rsid w:val="004517B2"/>
    <w:rsid w:val="00451B04"/>
    <w:rsid w:val="00451F96"/>
    <w:rsid w:val="00453C92"/>
    <w:rsid w:val="00454D00"/>
    <w:rsid w:val="00455483"/>
    <w:rsid w:val="004566FF"/>
    <w:rsid w:val="00456881"/>
    <w:rsid w:val="00456EB4"/>
    <w:rsid w:val="00457827"/>
    <w:rsid w:val="00457A90"/>
    <w:rsid w:val="00457ADB"/>
    <w:rsid w:val="00460A53"/>
    <w:rsid w:val="00460DCC"/>
    <w:rsid w:val="0046109E"/>
    <w:rsid w:val="0046175D"/>
    <w:rsid w:val="00461FA0"/>
    <w:rsid w:val="0046214A"/>
    <w:rsid w:val="00462852"/>
    <w:rsid w:val="004631C8"/>
    <w:rsid w:val="00466196"/>
    <w:rsid w:val="004662DD"/>
    <w:rsid w:val="004664A7"/>
    <w:rsid w:val="00466843"/>
    <w:rsid w:val="00470551"/>
    <w:rsid w:val="004706AD"/>
    <w:rsid w:val="004718F3"/>
    <w:rsid w:val="004719CD"/>
    <w:rsid w:val="00471AD8"/>
    <w:rsid w:val="00472176"/>
    <w:rsid w:val="00472A2B"/>
    <w:rsid w:val="00473DB4"/>
    <w:rsid w:val="004748F8"/>
    <w:rsid w:val="00474EF4"/>
    <w:rsid w:val="00475040"/>
    <w:rsid w:val="00475050"/>
    <w:rsid w:val="00475706"/>
    <w:rsid w:val="00476021"/>
    <w:rsid w:val="00476FE0"/>
    <w:rsid w:val="00477D0E"/>
    <w:rsid w:val="004801BA"/>
    <w:rsid w:val="00481D49"/>
    <w:rsid w:val="00482625"/>
    <w:rsid w:val="00482B01"/>
    <w:rsid w:val="00482C52"/>
    <w:rsid w:val="00484719"/>
    <w:rsid w:val="004853F7"/>
    <w:rsid w:val="00485431"/>
    <w:rsid w:val="0048577C"/>
    <w:rsid w:val="00485FA5"/>
    <w:rsid w:val="004863D2"/>
    <w:rsid w:val="00487420"/>
    <w:rsid w:val="004903A1"/>
    <w:rsid w:val="00490908"/>
    <w:rsid w:val="00490C06"/>
    <w:rsid w:val="0049233E"/>
    <w:rsid w:val="00492735"/>
    <w:rsid w:val="00492D76"/>
    <w:rsid w:val="00493D40"/>
    <w:rsid w:val="00493EE3"/>
    <w:rsid w:val="004953A0"/>
    <w:rsid w:val="004957BD"/>
    <w:rsid w:val="00495E9A"/>
    <w:rsid w:val="0049609B"/>
    <w:rsid w:val="004967B6"/>
    <w:rsid w:val="00496831"/>
    <w:rsid w:val="00496B5A"/>
    <w:rsid w:val="004A07F3"/>
    <w:rsid w:val="004A1990"/>
    <w:rsid w:val="004A1F49"/>
    <w:rsid w:val="004A36E6"/>
    <w:rsid w:val="004A3C3D"/>
    <w:rsid w:val="004A44C3"/>
    <w:rsid w:val="004A504B"/>
    <w:rsid w:val="004A550A"/>
    <w:rsid w:val="004A55DA"/>
    <w:rsid w:val="004A5AD7"/>
    <w:rsid w:val="004A5D10"/>
    <w:rsid w:val="004A5F90"/>
    <w:rsid w:val="004A6806"/>
    <w:rsid w:val="004A681E"/>
    <w:rsid w:val="004A6911"/>
    <w:rsid w:val="004A7EC6"/>
    <w:rsid w:val="004B0172"/>
    <w:rsid w:val="004B050F"/>
    <w:rsid w:val="004B0B19"/>
    <w:rsid w:val="004B1B51"/>
    <w:rsid w:val="004B1B8B"/>
    <w:rsid w:val="004B24A6"/>
    <w:rsid w:val="004B3652"/>
    <w:rsid w:val="004B3A60"/>
    <w:rsid w:val="004B3B1F"/>
    <w:rsid w:val="004B4075"/>
    <w:rsid w:val="004B4B5F"/>
    <w:rsid w:val="004B4BC6"/>
    <w:rsid w:val="004B54E0"/>
    <w:rsid w:val="004B552F"/>
    <w:rsid w:val="004B6CFA"/>
    <w:rsid w:val="004B6D44"/>
    <w:rsid w:val="004B7384"/>
    <w:rsid w:val="004C012B"/>
    <w:rsid w:val="004C1541"/>
    <w:rsid w:val="004C1672"/>
    <w:rsid w:val="004C1763"/>
    <w:rsid w:val="004C17B6"/>
    <w:rsid w:val="004C1B6B"/>
    <w:rsid w:val="004C200A"/>
    <w:rsid w:val="004C2C33"/>
    <w:rsid w:val="004C3953"/>
    <w:rsid w:val="004C419C"/>
    <w:rsid w:val="004C4269"/>
    <w:rsid w:val="004C45EB"/>
    <w:rsid w:val="004C4859"/>
    <w:rsid w:val="004C485D"/>
    <w:rsid w:val="004C5029"/>
    <w:rsid w:val="004C53F4"/>
    <w:rsid w:val="004C5525"/>
    <w:rsid w:val="004C57CA"/>
    <w:rsid w:val="004C59A0"/>
    <w:rsid w:val="004C5A32"/>
    <w:rsid w:val="004C5BC4"/>
    <w:rsid w:val="004C65A9"/>
    <w:rsid w:val="004C668E"/>
    <w:rsid w:val="004C682B"/>
    <w:rsid w:val="004C73CC"/>
    <w:rsid w:val="004C75AF"/>
    <w:rsid w:val="004C76B9"/>
    <w:rsid w:val="004C775A"/>
    <w:rsid w:val="004C7F1D"/>
    <w:rsid w:val="004D0651"/>
    <w:rsid w:val="004D075C"/>
    <w:rsid w:val="004D0DD0"/>
    <w:rsid w:val="004D0E57"/>
    <w:rsid w:val="004D1580"/>
    <w:rsid w:val="004D2CB5"/>
    <w:rsid w:val="004D3188"/>
    <w:rsid w:val="004D425E"/>
    <w:rsid w:val="004D432B"/>
    <w:rsid w:val="004D444D"/>
    <w:rsid w:val="004D468B"/>
    <w:rsid w:val="004D4702"/>
    <w:rsid w:val="004D4B48"/>
    <w:rsid w:val="004D5523"/>
    <w:rsid w:val="004D558F"/>
    <w:rsid w:val="004D6236"/>
    <w:rsid w:val="004D7EF4"/>
    <w:rsid w:val="004D7F7D"/>
    <w:rsid w:val="004D7F90"/>
    <w:rsid w:val="004D7FE2"/>
    <w:rsid w:val="004E0175"/>
    <w:rsid w:val="004E130A"/>
    <w:rsid w:val="004E1A55"/>
    <w:rsid w:val="004E1B9F"/>
    <w:rsid w:val="004E2AA6"/>
    <w:rsid w:val="004E2F66"/>
    <w:rsid w:val="004E319C"/>
    <w:rsid w:val="004E33A1"/>
    <w:rsid w:val="004E43D4"/>
    <w:rsid w:val="004E4BEC"/>
    <w:rsid w:val="004E4DBB"/>
    <w:rsid w:val="004E4DFC"/>
    <w:rsid w:val="004E4E41"/>
    <w:rsid w:val="004E5860"/>
    <w:rsid w:val="004E5F30"/>
    <w:rsid w:val="004E6BCB"/>
    <w:rsid w:val="004E6F84"/>
    <w:rsid w:val="004E6F94"/>
    <w:rsid w:val="004E73DB"/>
    <w:rsid w:val="004E7690"/>
    <w:rsid w:val="004E7746"/>
    <w:rsid w:val="004E7F9C"/>
    <w:rsid w:val="004F01B7"/>
    <w:rsid w:val="004F0902"/>
    <w:rsid w:val="004F2DA2"/>
    <w:rsid w:val="004F2F3E"/>
    <w:rsid w:val="004F3269"/>
    <w:rsid w:val="004F3493"/>
    <w:rsid w:val="004F3D24"/>
    <w:rsid w:val="004F5143"/>
    <w:rsid w:val="004F555A"/>
    <w:rsid w:val="004F5A99"/>
    <w:rsid w:val="004F6869"/>
    <w:rsid w:val="004F6BEA"/>
    <w:rsid w:val="004F7486"/>
    <w:rsid w:val="004F7AE9"/>
    <w:rsid w:val="004F7F35"/>
    <w:rsid w:val="00500783"/>
    <w:rsid w:val="00500C72"/>
    <w:rsid w:val="00501711"/>
    <w:rsid w:val="00501855"/>
    <w:rsid w:val="0050222C"/>
    <w:rsid w:val="0050355B"/>
    <w:rsid w:val="00503DF5"/>
    <w:rsid w:val="005053D6"/>
    <w:rsid w:val="00506882"/>
    <w:rsid w:val="00506922"/>
    <w:rsid w:val="0050755C"/>
    <w:rsid w:val="00507EB8"/>
    <w:rsid w:val="00510BDE"/>
    <w:rsid w:val="005113FC"/>
    <w:rsid w:val="0051140D"/>
    <w:rsid w:val="00511E71"/>
    <w:rsid w:val="00512B09"/>
    <w:rsid w:val="00512DCE"/>
    <w:rsid w:val="00514053"/>
    <w:rsid w:val="00514CF8"/>
    <w:rsid w:val="00514F54"/>
    <w:rsid w:val="0051567E"/>
    <w:rsid w:val="00515744"/>
    <w:rsid w:val="005157E7"/>
    <w:rsid w:val="005164D6"/>
    <w:rsid w:val="005167C6"/>
    <w:rsid w:val="005173F0"/>
    <w:rsid w:val="00517CC6"/>
    <w:rsid w:val="0052032D"/>
    <w:rsid w:val="00520978"/>
    <w:rsid w:val="005211E4"/>
    <w:rsid w:val="0052141F"/>
    <w:rsid w:val="0052167D"/>
    <w:rsid w:val="005216DA"/>
    <w:rsid w:val="005220ED"/>
    <w:rsid w:val="005227A0"/>
    <w:rsid w:val="005231C2"/>
    <w:rsid w:val="00524C4D"/>
    <w:rsid w:val="00526669"/>
    <w:rsid w:val="00527014"/>
    <w:rsid w:val="0052766D"/>
    <w:rsid w:val="005302AF"/>
    <w:rsid w:val="0053033F"/>
    <w:rsid w:val="0053043B"/>
    <w:rsid w:val="00530A28"/>
    <w:rsid w:val="00530D7F"/>
    <w:rsid w:val="0053121C"/>
    <w:rsid w:val="00531E96"/>
    <w:rsid w:val="005322E9"/>
    <w:rsid w:val="00532871"/>
    <w:rsid w:val="00532DC6"/>
    <w:rsid w:val="00533036"/>
    <w:rsid w:val="00533796"/>
    <w:rsid w:val="00533AF7"/>
    <w:rsid w:val="005340DB"/>
    <w:rsid w:val="00535331"/>
    <w:rsid w:val="00536297"/>
    <w:rsid w:val="005363BB"/>
    <w:rsid w:val="00537343"/>
    <w:rsid w:val="00537AAA"/>
    <w:rsid w:val="00537BF6"/>
    <w:rsid w:val="00537CB4"/>
    <w:rsid w:val="00537CED"/>
    <w:rsid w:val="005404D9"/>
    <w:rsid w:val="005408DB"/>
    <w:rsid w:val="00540974"/>
    <w:rsid w:val="005411A9"/>
    <w:rsid w:val="00543065"/>
    <w:rsid w:val="00544011"/>
    <w:rsid w:val="00544B77"/>
    <w:rsid w:val="00546B7F"/>
    <w:rsid w:val="0054793D"/>
    <w:rsid w:val="00547BC9"/>
    <w:rsid w:val="00550747"/>
    <w:rsid w:val="005516F3"/>
    <w:rsid w:val="00551D69"/>
    <w:rsid w:val="00552184"/>
    <w:rsid w:val="0055218B"/>
    <w:rsid w:val="00552C7B"/>
    <w:rsid w:val="00553EE1"/>
    <w:rsid w:val="0055447B"/>
    <w:rsid w:val="00554DF4"/>
    <w:rsid w:val="005554F8"/>
    <w:rsid w:val="00555AF2"/>
    <w:rsid w:val="00555D75"/>
    <w:rsid w:val="00557680"/>
    <w:rsid w:val="00557EC4"/>
    <w:rsid w:val="00560DF0"/>
    <w:rsid w:val="00561774"/>
    <w:rsid w:val="005619C3"/>
    <w:rsid w:val="00562278"/>
    <w:rsid w:val="005622E7"/>
    <w:rsid w:val="00562CD3"/>
    <w:rsid w:val="0056306E"/>
    <w:rsid w:val="00563379"/>
    <w:rsid w:val="00563562"/>
    <w:rsid w:val="00564F93"/>
    <w:rsid w:val="00565473"/>
    <w:rsid w:val="00565954"/>
    <w:rsid w:val="00565CC0"/>
    <w:rsid w:val="005662EC"/>
    <w:rsid w:val="00566337"/>
    <w:rsid w:val="005666DA"/>
    <w:rsid w:val="00566CD7"/>
    <w:rsid w:val="0056759C"/>
    <w:rsid w:val="0056787F"/>
    <w:rsid w:val="0057005D"/>
    <w:rsid w:val="005704B7"/>
    <w:rsid w:val="0057156E"/>
    <w:rsid w:val="00571D0E"/>
    <w:rsid w:val="00572112"/>
    <w:rsid w:val="00572279"/>
    <w:rsid w:val="00572420"/>
    <w:rsid w:val="0057253D"/>
    <w:rsid w:val="00572E00"/>
    <w:rsid w:val="005737C0"/>
    <w:rsid w:val="005738EC"/>
    <w:rsid w:val="00574D3E"/>
    <w:rsid w:val="00574F3F"/>
    <w:rsid w:val="00575164"/>
    <w:rsid w:val="00575E82"/>
    <w:rsid w:val="0057618F"/>
    <w:rsid w:val="005761F9"/>
    <w:rsid w:val="00576424"/>
    <w:rsid w:val="00577182"/>
    <w:rsid w:val="005777FF"/>
    <w:rsid w:val="005778B3"/>
    <w:rsid w:val="00577976"/>
    <w:rsid w:val="00577E60"/>
    <w:rsid w:val="0058020A"/>
    <w:rsid w:val="00581631"/>
    <w:rsid w:val="005817D4"/>
    <w:rsid w:val="00581C3E"/>
    <w:rsid w:val="00582172"/>
    <w:rsid w:val="0058278E"/>
    <w:rsid w:val="00582C15"/>
    <w:rsid w:val="0058332B"/>
    <w:rsid w:val="00584095"/>
    <w:rsid w:val="005843D0"/>
    <w:rsid w:val="005850A8"/>
    <w:rsid w:val="00585995"/>
    <w:rsid w:val="00585DEC"/>
    <w:rsid w:val="00586178"/>
    <w:rsid w:val="005862CE"/>
    <w:rsid w:val="00586439"/>
    <w:rsid w:val="005867DE"/>
    <w:rsid w:val="005871CC"/>
    <w:rsid w:val="00590C92"/>
    <w:rsid w:val="00592ABD"/>
    <w:rsid w:val="00592D4C"/>
    <w:rsid w:val="005934BB"/>
    <w:rsid w:val="005936B0"/>
    <w:rsid w:val="00594286"/>
    <w:rsid w:val="00594652"/>
    <w:rsid w:val="005949A0"/>
    <w:rsid w:val="00594AA3"/>
    <w:rsid w:val="0059513E"/>
    <w:rsid w:val="005955C3"/>
    <w:rsid w:val="005963E9"/>
    <w:rsid w:val="00596DB8"/>
    <w:rsid w:val="00597C96"/>
    <w:rsid w:val="005A0646"/>
    <w:rsid w:val="005A11F8"/>
    <w:rsid w:val="005A1957"/>
    <w:rsid w:val="005A1A0F"/>
    <w:rsid w:val="005A1F07"/>
    <w:rsid w:val="005A208F"/>
    <w:rsid w:val="005A23A0"/>
    <w:rsid w:val="005A2AC0"/>
    <w:rsid w:val="005A2EDC"/>
    <w:rsid w:val="005A31D2"/>
    <w:rsid w:val="005A53C2"/>
    <w:rsid w:val="005A58CE"/>
    <w:rsid w:val="005A5903"/>
    <w:rsid w:val="005A6AA4"/>
    <w:rsid w:val="005A6D9F"/>
    <w:rsid w:val="005A7CB7"/>
    <w:rsid w:val="005B161D"/>
    <w:rsid w:val="005B1A4D"/>
    <w:rsid w:val="005B1EA3"/>
    <w:rsid w:val="005B27FE"/>
    <w:rsid w:val="005B2817"/>
    <w:rsid w:val="005B4763"/>
    <w:rsid w:val="005B48FF"/>
    <w:rsid w:val="005B4DE1"/>
    <w:rsid w:val="005B4F8A"/>
    <w:rsid w:val="005B5038"/>
    <w:rsid w:val="005B58B7"/>
    <w:rsid w:val="005B5A10"/>
    <w:rsid w:val="005B640B"/>
    <w:rsid w:val="005B7F3A"/>
    <w:rsid w:val="005C01DF"/>
    <w:rsid w:val="005C0E3B"/>
    <w:rsid w:val="005C18F2"/>
    <w:rsid w:val="005C1E32"/>
    <w:rsid w:val="005C2F73"/>
    <w:rsid w:val="005C3063"/>
    <w:rsid w:val="005C363A"/>
    <w:rsid w:val="005C480F"/>
    <w:rsid w:val="005C670D"/>
    <w:rsid w:val="005C6CB9"/>
    <w:rsid w:val="005C6DB8"/>
    <w:rsid w:val="005C7300"/>
    <w:rsid w:val="005D1AF5"/>
    <w:rsid w:val="005D1D34"/>
    <w:rsid w:val="005D2260"/>
    <w:rsid w:val="005D32FF"/>
    <w:rsid w:val="005D34F6"/>
    <w:rsid w:val="005D363F"/>
    <w:rsid w:val="005D5D88"/>
    <w:rsid w:val="005D5FC7"/>
    <w:rsid w:val="005D6C25"/>
    <w:rsid w:val="005D750A"/>
    <w:rsid w:val="005D78BD"/>
    <w:rsid w:val="005E02F2"/>
    <w:rsid w:val="005E04E2"/>
    <w:rsid w:val="005E07CC"/>
    <w:rsid w:val="005E32FD"/>
    <w:rsid w:val="005E34A8"/>
    <w:rsid w:val="005E3A49"/>
    <w:rsid w:val="005E45F5"/>
    <w:rsid w:val="005E5107"/>
    <w:rsid w:val="005E6399"/>
    <w:rsid w:val="005E68F4"/>
    <w:rsid w:val="005E6C61"/>
    <w:rsid w:val="005E7F81"/>
    <w:rsid w:val="005F015A"/>
    <w:rsid w:val="005F1260"/>
    <w:rsid w:val="005F23AC"/>
    <w:rsid w:val="005F2582"/>
    <w:rsid w:val="005F3F29"/>
    <w:rsid w:val="005F3FF3"/>
    <w:rsid w:val="005F4C17"/>
    <w:rsid w:val="005F54F8"/>
    <w:rsid w:val="005F61EF"/>
    <w:rsid w:val="005F65E3"/>
    <w:rsid w:val="005F6934"/>
    <w:rsid w:val="005F71F9"/>
    <w:rsid w:val="00600379"/>
    <w:rsid w:val="0060106E"/>
    <w:rsid w:val="00601628"/>
    <w:rsid w:val="00602EF0"/>
    <w:rsid w:val="00603544"/>
    <w:rsid w:val="00604C15"/>
    <w:rsid w:val="00604E7F"/>
    <w:rsid w:val="006054F8"/>
    <w:rsid w:val="0060582B"/>
    <w:rsid w:val="00605DC4"/>
    <w:rsid w:val="006063D8"/>
    <w:rsid w:val="00606B50"/>
    <w:rsid w:val="006074EB"/>
    <w:rsid w:val="00607614"/>
    <w:rsid w:val="0060762F"/>
    <w:rsid w:val="00607681"/>
    <w:rsid w:val="00607898"/>
    <w:rsid w:val="00607ECF"/>
    <w:rsid w:val="006112A5"/>
    <w:rsid w:val="00611950"/>
    <w:rsid w:val="00611F3E"/>
    <w:rsid w:val="006125BE"/>
    <w:rsid w:val="00613458"/>
    <w:rsid w:val="00614BCF"/>
    <w:rsid w:val="0061563E"/>
    <w:rsid w:val="006158D5"/>
    <w:rsid w:val="00615B2A"/>
    <w:rsid w:val="00615B87"/>
    <w:rsid w:val="006163F7"/>
    <w:rsid w:val="00617CC3"/>
    <w:rsid w:val="00617ED7"/>
    <w:rsid w:val="006212D0"/>
    <w:rsid w:val="006221F4"/>
    <w:rsid w:val="00622ED4"/>
    <w:rsid w:val="006231D8"/>
    <w:rsid w:val="00623472"/>
    <w:rsid w:val="00623F31"/>
    <w:rsid w:val="00625A7F"/>
    <w:rsid w:val="00625D83"/>
    <w:rsid w:val="00625FBC"/>
    <w:rsid w:val="00626F57"/>
    <w:rsid w:val="00627162"/>
    <w:rsid w:val="006278C1"/>
    <w:rsid w:val="00631106"/>
    <w:rsid w:val="006312F0"/>
    <w:rsid w:val="00631FB7"/>
    <w:rsid w:val="006322BF"/>
    <w:rsid w:val="00632B56"/>
    <w:rsid w:val="0063364C"/>
    <w:rsid w:val="006339A8"/>
    <w:rsid w:val="0063451F"/>
    <w:rsid w:val="00634F8F"/>
    <w:rsid w:val="00637052"/>
    <w:rsid w:val="0063725C"/>
    <w:rsid w:val="0063766C"/>
    <w:rsid w:val="00640B7F"/>
    <w:rsid w:val="00640D21"/>
    <w:rsid w:val="006411F4"/>
    <w:rsid w:val="00641BF2"/>
    <w:rsid w:val="00641F57"/>
    <w:rsid w:val="00643117"/>
    <w:rsid w:val="0064328A"/>
    <w:rsid w:val="00644564"/>
    <w:rsid w:val="0064481F"/>
    <w:rsid w:val="006466C5"/>
    <w:rsid w:val="00646CAB"/>
    <w:rsid w:val="006477AA"/>
    <w:rsid w:val="00647A73"/>
    <w:rsid w:val="0065123B"/>
    <w:rsid w:val="00651984"/>
    <w:rsid w:val="006532C4"/>
    <w:rsid w:val="00653ED2"/>
    <w:rsid w:val="00654036"/>
    <w:rsid w:val="00655724"/>
    <w:rsid w:val="00655BEF"/>
    <w:rsid w:val="00656550"/>
    <w:rsid w:val="00657F3C"/>
    <w:rsid w:val="00660011"/>
    <w:rsid w:val="00660E09"/>
    <w:rsid w:val="0066189B"/>
    <w:rsid w:val="006623E7"/>
    <w:rsid w:val="006627F6"/>
    <w:rsid w:val="00662B80"/>
    <w:rsid w:val="0066309B"/>
    <w:rsid w:val="00663E6D"/>
    <w:rsid w:val="0066539C"/>
    <w:rsid w:val="006654B8"/>
    <w:rsid w:val="0066637D"/>
    <w:rsid w:val="00666446"/>
    <w:rsid w:val="00667029"/>
    <w:rsid w:val="00667428"/>
    <w:rsid w:val="0066768F"/>
    <w:rsid w:val="0067021A"/>
    <w:rsid w:val="00670F6C"/>
    <w:rsid w:val="00671097"/>
    <w:rsid w:val="006713E0"/>
    <w:rsid w:val="00673242"/>
    <w:rsid w:val="006733B0"/>
    <w:rsid w:val="006737CD"/>
    <w:rsid w:val="00673ED4"/>
    <w:rsid w:val="0067494E"/>
    <w:rsid w:val="00674F6C"/>
    <w:rsid w:val="0067504C"/>
    <w:rsid w:val="00676B08"/>
    <w:rsid w:val="00676B11"/>
    <w:rsid w:val="00676B57"/>
    <w:rsid w:val="00676C01"/>
    <w:rsid w:val="00676E58"/>
    <w:rsid w:val="00677E9A"/>
    <w:rsid w:val="00680FF8"/>
    <w:rsid w:val="006811D4"/>
    <w:rsid w:val="006819B7"/>
    <w:rsid w:val="006820FF"/>
    <w:rsid w:val="006824FD"/>
    <w:rsid w:val="006835A4"/>
    <w:rsid w:val="0068363B"/>
    <w:rsid w:val="0068375C"/>
    <w:rsid w:val="006852C7"/>
    <w:rsid w:val="006852CE"/>
    <w:rsid w:val="00685E08"/>
    <w:rsid w:val="00686BC5"/>
    <w:rsid w:val="00686D85"/>
    <w:rsid w:val="0069011F"/>
    <w:rsid w:val="006901BE"/>
    <w:rsid w:val="00690D2F"/>
    <w:rsid w:val="00691938"/>
    <w:rsid w:val="00691A0D"/>
    <w:rsid w:val="00691FDC"/>
    <w:rsid w:val="0069266F"/>
    <w:rsid w:val="00692D14"/>
    <w:rsid w:val="00695D63"/>
    <w:rsid w:val="0069632D"/>
    <w:rsid w:val="006963EA"/>
    <w:rsid w:val="00696B7E"/>
    <w:rsid w:val="006970FF"/>
    <w:rsid w:val="0069761C"/>
    <w:rsid w:val="00697FE9"/>
    <w:rsid w:val="006A0884"/>
    <w:rsid w:val="006A08F6"/>
    <w:rsid w:val="006A0C8C"/>
    <w:rsid w:val="006A0E7E"/>
    <w:rsid w:val="006A1A1F"/>
    <w:rsid w:val="006A1E4E"/>
    <w:rsid w:val="006A2736"/>
    <w:rsid w:val="006A314A"/>
    <w:rsid w:val="006A33A5"/>
    <w:rsid w:val="006A3625"/>
    <w:rsid w:val="006A473D"/>
    <w:rsid w:val="006A47C2"/>
    <w:rsid w:val="006A5D94"/>
    <w:rsid w:val="006A5ED7"/>
    <w:rsid w:val="006A7237"/>
    <w:rsid w:val="006A7722"/>
    <w:rsid w:val="006A7A3B"/>
    <w:rsid w:val="006B0108"/>
    <w:rsid w:val="006B08A8"/>
    <w:rsid w:val="006B0C52"/>
    <w:rsid w:val="006B2B8D"/>
    <w:rsid w:val="006B3878"/>
    <w:rsid w:val="006B3CEA"/>
    <w:rsid w:val="006B4227"/>
    <w:rsid w:val="006B42C2"/>
    <w:rsid w:val="006B4439"/>
    <w:rsid w:val="006B5005"/>
    <w:rsid w:val="006B52CF"/>
    <w:rsid w:val="006B5398"/>
    <w:rsid w:val="006B5B3A"/>
    <w:rsid w:val="006B65C7"/>
    <w:rsid w:val="006B7CA6"/>
    <w:rsid w:val="006C07B3"/>
    <w:rsid w:val="006C1727"/>
    <w:rsid w:val="006C26F2"/>
    <w:rsid w:val="006C2A5C"/>
    <w:rsid w:val="006C32FD"/>
    <w:rsid w:val="006C353F"/>
    <w:rsid w:val="006C39CE"/>
    <w:rsid w:val="006C3EAF"/>
    <w:rsid w:val="006C40EA"/>
    <w:rsid w:val="006C51EE"/>
    <w:rsid w:val="006C5D4D"/>
    <w:rsid w:val="006C5EA8"/>
    <w:rsid w:val="006C6059"/>
    <w:rsid w:val="006C63F2"/>
    <w:rsid w:val="006C70B9"/>
    <w:rsid w:val="006D057A"/>
    <w:rsid w:val="006D0929"/>
    <w:rsid w:val="006D0FCC"/>
    <w:rsid w:val="006D2015"/>
    <w:rsid w:val="006D21F5"/>
    <w:rsid w:val="006D29E6"/>
    <w:rsid w:val="006D2A22"/>
    <w:rsid w:val="006D3089"/>
    <w:rsid w:val="006D35F6"/>
    <w:rsid w:val="006D4913"/>
    <w:rsid w:val="006E126D"/>
    <w:rsid w:val="006E1FC3"/>
    <w:rsid w:val="006E227E"/>
    <w:rsid w:val="006E28EC"/>
    <w:rsid w:val="006E3115"/>
    <w:rsid w:val="006E3986"/>
    <w:rsid w:val="006E3D0F"/>
    <w:rsid w:val="006E5C2C"/>
    <w:rsid w:val="006E663E"/>
    <w:rsid w:val="006F0951"/>
    <w:rsid w:val="006F0966"/>
    <w:rsid w:val="006F0E5F"/>
    <w:rsid w:val="006F1135"/>
    <w:rsid w:val="006F22EB"/>
    <w:rsid w:val="006F3063"/>
    <w:rsid w:val="006F3842"/>
    <w:rsid w:val="006F4101"/>
    <w:rsid w:val="006F4D6C"/>
    <w:rsid w:val="006F52D4"/>
    <w:rsid w:val="006F58AB"/>
    <w:rsid w:val="006F66C1"/>
    <w:rsid w:val="006F767B"/>
    <w:rsid w:val="006F7D4F"/>
    <w:rsid w:val="00700CE6"/>
    <w:rsid w:val="00700D56"/>
    <w:rsid w:val="0070205E"/>
    <w:rsid w:val="007021DB"/>
    <w:rsid w:val="00702BC0"/>
    <w:rsid w:val="00704159"/>
    <w:rsid w:val="0070462F"/>
    <w:rsid w:val="00704CE9"/>
    <w:rsid w:val="0070607C"/>
    <w:rsid w:val="0070616B"/>
    <w:rsid w:val="00706295"/>
    <w:rsid w:val="007062CE"/>
    <w:rsid w:val="0070674B"/>
    <w:rsid w:val="00706FDA"/>
    <w:rsid w:val="00707341"/>
    <w:rsid w:val="00707BD1"/>
    <w:rsid w:val="0071042E"/>
    <w:rsid w:val="00710D62"/>
    <w:rsid w:val="00711F9A"/>
    <w:rsid w:val="00712EF6"/>
    <w:rsid w:val="00713168"/>
    <w:rsid w:val="00713810"/>
    <w:rsid w:val="00714579"/>
    <w:rsid w:val="00714677"/>
    <w:rsid w:val="007151DE"/>
    <w:rsid w:val="00715706"/>
    <w:rsid w:val="00715DEC"/>
    <w:rsid w:val="00715EAA"/>
    <w:rsid w:val="00716C5F"/>
    <w:rsid w:val="007177A0"/>
    <w:rsid w:val="00717BF0"/>
    <w:rsid w:val="007202D1"/>
    <w:rsid w:val="007216BE"/>
    <w:rsid w:val="00722A5F"/>
    <w:rsid w:val="00722D83"/>
    <w:rsid w:val="00722DFA"/>
    <w:rsid w:val="00723243"/>
    <w:rsid w:val="0072533A"/>
    <w:rsid w:val="007303A5"/>
    <w:rsid w:val="00730408"/>
    <w:rsid w:val="00730815"/>
    <w:rsid w:val="00730B3E"/>
    <w:rsid w:val="0073140E"/>
    <w:rsid w:val="0073340A"/>
    <w:rsid w:val="0073420B"/>
    <w:rsid w:val="007349C8"/>
    <w:rsid w:val="00734F01"/>
    <w:rsid w:val="00735CB6"/>
    <w:rsid w:val="00735E7E"/>
    <w:rsid w:val="00736036"/>
    <w:rsid w:val="0073631B"/>
    <w:rsid w:val="00736367"/>
    <w:rsid w:val="00737093"/>
    <w:rsid w:val="00737744"/>
    <w:rsid w:val="0073789B"/>
    <w:rsid w:val="00740F1A"/>
    <w:rsid w:val="00741584"/>
    <w:rsid w:val="00742177"/>
    <w:rsid w:val="007422D7"/>
    <w:rsid w:val="007450DE"/>
    <w:rsid w:val="00745392"/>
    <w:rsid w:val="00745625"/>
    <w:rsid w:val="00745D7B"/>
    <w:rsid w:val="00745DEA"/>
    <w:rsid w:val="00746034"/>
    <w:rsid w:val="0074631C"/>
    <w:rsid w:val="00746609"/>
    <w:rsid w:val="0074739F"/>
    <w:rsid w:val="0074760E"/>
    <w:rsid w:val="00750067"/>
    <w:rsid w:val="00750653"/>
    <w:rsid w:val="00750A02"/>
    <w:rsid w:val="00752E18"/>
    <w:rsid w:val="00752FF5"/>
    <w:rsid w:val="007543C2"/>
    <w:rsid w:val="00754963"/>
    <w:rsid w:val="00754ABA"/>
    <w:rsid w:val="0075579C"/>
    <w:rsid w:val="00755977"/>
    <w:rsid w:val="00755C40"/>
    <w:rsid w:val="00755CED"/>
    <w:rsid w:val="007563D7"/>
    <w:rsid w:val="00756E4A"/>
    <w:rsid w:val="00757D76"/>
    <w:rsid w:val="007605CA"/>
    <w:rsid w:val="00761F00"/>
    <w:rsid w:val="00762C9D"/>
    <w:rsid w:val="007646E8"/>
    <w:rsid w:val="00764A93"/>
    <w:rsid w:val="00764EE3"/>
    <w:rsid w:val="00766E79"/>
    <w:rsid w:val="007674A9"/>
    <w:rsid w:val="007676DE"/>
    <w:rsid w:val="007718EA"/>
    <w:rsid w:val="00773BBE"/>
    <w:rsid w:val="00773F8B"/>
    <w:rsid w:val="00774531"/>
    <w:rsid w:val="00775816"/>
    <w:rsid w:val="00775839"/>
    <w:rsid w:val="00775CE2"/>
    <w:rsid w:val="0077671D"/>
    <w:rsid w:val="00777A05"/>
    <w:rsid w:val="00780679"/>
    <w:rsid w:val="00781BBD"/>
    <w:rsid w:val="00782392"/>
    <w:rsid w:val="0078256C"/>
    <w:rsid w:val="00782806"/>
    <w:rsid w:val="0078282C"/>
    <w:rsid w:val="00782B0D"/>
    <w:rsid w:val="007843F6"/>
    <w:rsid w:val="00784421"/>
    <w:rsid w:val="007845CD"/>
    <w:rsid w:val="007849ED"/>
    <w:rsid w:val="007864D0"/>
    <w:rsid w:val="00786859"/>
    <w:rsid w:val="007871BA"/>
    <w:rsid w:val="0078745C"/>
    <w:rsid w:val="00787A5D"/>
    <w:rsid w:val="00787B94"/>
    <w:rsid w:val="00787E74"/>
    <w:rsid w:val="0079080A"/>
    <w:rsid w:val="0079330F"/>
    <w:rsid w:val="0079377A"/>
    <w:rsid w:val="00793CCF"/>
    <w:rsid w:val="00793D0A"/>
    <w:rsid w:val="007941E7"/>
    <w:rsid w:val="007949BB"/>
    <w:rsid w:val="00794B78"/>
    <w:rsid w:val="00794D58"/>
    <w:rsid w:val="00794F7B"/>
    <w:rsid w:val="00795C4F"/>
    <w:rsid w:val="00797411"/>
    <w:rsid w:val="00797422"/>
    <w:rsid w:val="0079781A"/>
    <w:rsid w:val="00797ABB"/>
    <w:rsid w:val="007A0C65"/>
    <w:rsid w:val="007A1546"/>
    <w:rsid w:val="007A15D1"/>
    <w:rsid w:val="007A16C3"/>
    <w:rsid w:val="007A2004"/>
    <w:rsid w:val="007A228C"/>
    <w:rsid w:val="007A364E"/>
    <w:rsid w:val="007A368E"/>
    <w:rsid w:val="007A3D1D"/>
    <w:rsid w:val="007A3E52"/>
    <w:rsid w:val="007A56A7"/>
    <w:rsid w:val="007A5868"/>
    <w:rsid w:val="007A5901"/>
    <w:rsid w:val="007A6D69"/>
    <w:rsid w:val="007A7260"/>
    <w:rsid w:val="007B039C"/>
    <w:rsid w:val="007B0423"/>
    <w:rsid w:val="007B04CE"/>
    <w:rsid w:val="007B0920"/>
    <w:rsid w:val="007B0F89"/>
    <w:rsid w:val="007B139F"/>
    <w:rsid w:val="007B1449"/>
    <w:rsid w:val="007B1B58"/>
    <w:rsid w:val="007B27B2"/>
    <w:rsid w:val="007B36A3"/>
    <w:rsid w:val="007B38C5"/>
    <w:rsid w:val="007B41C8"/>
    <w:rsid w:val="007B5E49"/>
    <w:rsid w:val="007B61A8"/>
    <w:rsid w:val="007B6871"/>
    <w:rsid w:val="007B6B24"/>
    <w:rsid w:val="007B7975"/>
    <w:rsid w:val="007B7A2F"/>
    <w:rsid w:val="007C0119"/>
    <w:rsid w:val="007C057C"/>
    <w:rsid w:val="007C0A5E"/>
    <w:rsid w:val="007C0CD2"/>
    <w:rsid w:val="007C0D32"/>
    <w:rsid w:val="007C113E"/>
    <w:rsid w:val="007C13BE"/>
    <w:rsid w:val="007C1A16"/>
    <w:rsid w:val="007C1A28"/>
    <w:rsid w:val="007C20BD"/>
    <w:rsid w:val="007C32EE"/>
    <w:rsid w:val="007C3366"/>
    <w:rsid w:val="007C3D33"/>
    <w:rsid w:val="007C3E37"/>
    <w:rsid w:val="007C419D"/>
    <w:rsid w:val="007C41ED"/>
    <w:rsid w:val="007C481D"/>
    <w:rsid w:val="007C50A5"/>
    <w:rsid w:val="007C51A1"/>
    <w:rsid w:val="007C5307"/>
    <w:rsid w:val="007C5E86"/>
    <w:rsid w:val="007D055D"/>
    <w:rsid w:val="007D07FB"/>
    <w:rsid w:val="007D25E0"/>
    <w:rsid w:val="007D294A"/>
    <w:rsid w:val="007D30A7"/>
    <w:rsid w:val="007D38E6"/>
    <w:rsid w:val="007D41D2"/>
    <w:rsid w:val="007D44F9"/>
    <w:rsid w:val="007D47D2"/>
    <w:rsid w:val="007D49A0"/>
    <w:rsid w:val="007D694C"/>
    <w:rsid w:val="007D6D2A"/>
    <w:rsid w:val="007D6EC0"/>
    <w:rsid w:val="007D7A83"/>
    <w:rsid w:val="007D7E1D"/>
    <w:rsid w:val="007E0AF9"/>
    <w:rsid w:val="007E15B1"/>
    <w:rsid w:val="007E2C61"/>
    <w:rsid w:val="007E3247"/>
    <w:rsid w:val="007E35DE"/>
    <w:rsid w:val="007E369B"/>
    <w:rsid w:val="007E42BD"/>
    <w:rsid w:val="007E43EE"/>
    <w:rsid w:val="007E5014"/>
    <w:rsid w:val="007E503C"/>
    <w:rsid w:val="007E5079"/>
    <w:rsid w:val="007E5C06"/>
    <w:rsid w:val="007E6C08"/>
    <w:rsid w:val="007F02AC"/>
    <w:rsid w:val="007F294E"/>
    <w:rsid w:val="007F3691"/>
    <w:rsid w:val="007F3EC8"/>
    <w:rsid w:val="007F3F14"/>
    <w:rsid w:val="007F432A"/>
    <w:rsid w:val="007F639D"/>
    <w:rsid w:val="007F6C3A"/>
    <w:rsid w:val="007F7A9E"/>
    <w:rsid w:val="0080002F"/>
    <w:rsid w:val="00800BA1"/>
    <w:rsid w:val="00800CC4"/>
    <w:rsid w:val="008022FC"/>
    <w:rsid w:val="00802E92"/>
    <w:rsid w:val="0080345C"/>
    <w:rsid w:val="00803617"/>
    <w:rsid w:val="008045CC"/>
    <w:rsid w:val="00805146"/>
    <w:rsid w:val="00806B14"/>
    <w:rsid w:val="00807FED"/>
    <w:rsid w:val="0081012F"/>
    <w:rsid w:val="008107C2"/>
    <w:rsid w:val="0081170B"/>
    <w:rsid w:val="00813A40"/>
    <w:rsid w:val="00814106"/>
    <w:rsid w:val="00814735"/>
    <w:rsid w:val="008167B7"/>
    <w:rsid w:val="008167C3"/>
    <w:rsid w:val="008171B8"/>
    <w:rsid w:val="0081769E"/>
    <w:rsid w:val="008227FF"/>
    <w:rsid w:val="0082297E"/>
    <w:rsid w:val="008231DD"/>
    <w:rsid w:val="008236EF"/>
    <w:rsid w:val="0082522F"/>
    <w:rsid w:val="00825523"/>
    <w:rsid w:val="00826129"/>
    <w:rsid w:val="0082680A"/>
    <w:rsid w:val="00826CC4"/>
    <w:rsid w:val="00827462"/>
    <w:rsid w:val="008279C8"/>
    <w:rsid w:val="0083029C"/>
    <w:rsid w:val="00830A89"/>
    <w:rsid w:val="00830B4D"/>
    <w:rsid w:val="00830B8D"/>
    <w:rsid w:val="00830C4A"/>
    <w:rsid w:val="00831979"/>
    <w:rsid w:val="00834006"/>
    <w:rsid w:val="0083403A"/>
    <w:rsid w:val="008353C0"/>
    <w:rsid w:val="00835C5E"/>
    <w:rsid w:val="00836ABB"/>
    <w:rsid w:val="00836EC8"/>
    <w:rsid w:val="00837311"/>
    <w:rsid w:val="00840026"/>
    <w:rsid w:val="00840120"/>
    <w:rsid w:val="00840482"/>
    <w:rsid w:val="00840612"/>
    <w:rsid w:val="00840DDC"/>
    <w:rsid w:val="00841572"/>
    <w:rsid w:val="008416B9"/>
    <w:rsid w:val="00841823"/>
    <w:rsid w:val="0084234B"/>
    <w:rsid w:val="0084281C"/>
    <w:rsid w:val="00845040"/>
    <w:rsid w:val="00845804"/>
    <w:rsid w:val="008504A4"/>
    <w:rsid w:val="00851352"/>
    <w:rsid w:val="00851A04"/>
    <w:rsid w:val="00851EC5"/>
    <w:rsid w:val="00852D21"/>
    <w:rsid w:val="00854E45"/>
    <w:rsid w:val="008552D4"/>
    <w:rsid w:val="00857077"/>
    <w:rsid w:val="008578CC"/>
    <w:rsid w:val="00857BB2"/>
    <w:rsid w:val="00860B5F"/>
    <w:rsid w:val="00860CB6"/>
    <w:rsid w:val="0086115A"/>
    <w:rsid w:val="00861FF3"/>
    <w:rsid w:val="00863230"/>
    <w:rsid w:val="00863CE6"/>
    <w:rsid w:val="0086437D"/>
    <w:rsid w:val="008643E8"/>
    <w:rsid w:val="00864456"/>
    <w:rsid w:val="008644F4"/>
    <w:rsid w:val="00864675"/>
    <w:rsid w:val="00865539"/>
    <w:rsid w:val="0086588F"/>
    <w:rsid w:val="00865BD0"/>
    <w:rsid w:val="00865E31"/>
    <w:rsid w:val="00865F7E"/>
    <w:rsid w:val="008660D6"/>
    <w:rsid w:val="0086634C"/>
    <w:rsid w:val="0086695D"/>
    <w:rsid w:val="00866A2F"/>
    <w:rsid w:val="00867205"/>
    <w:rsid w:val="008678FB"/>
    <w:rsid w:val="00870185"/>
    <w:rsid w:val="008702CC"/>
    <w:rsid w:val="00870522"/>
    <w:rsid w:val="00870566"/>
    <w:rsid w:val="008709A2"/>
    <w:rsid w:val="00870A17"/>
    <w:rsid w:val="00870D75"/>
    <w:rsid w:val="00871321"/>
    <w:rsid w:val="008717D8"/>
    <w:rsid w:val="0087215C"/>
    <w:rsid w:val="008723A8"/>
    <w:rsid w:val="00872BE8"/>
    <w:rsid w:val="00872D2C"/>
    <w:rsid w:val="008734E2"/>
    <w:rsid w:val="00873507"/>
    <w:rsid w:val="00873D4D"/>
    <w:rsid w:val="008749AE"/>
    <w:rsid w:val="00874F5F"/>
    <w:rsid w:val="00875146"/>
    <w:rsid w:val="008759E9"/>
    <w:rsid w:val="00875D25"/>
    <w:rsid w:val="00877101"/>
    <w:rsid w:val="00877BE5"/>
    <w:rsid w:val="00877E49"/>
    <w:rsid w:val="0088075B"/>
    <w:rsid w:val="00880E35"/>
    <w:rsid w:val="00881582"/>
    <w:rsid w:val="00882F74"/>
    <w:rsid w:val="00883230"/>
    <w:rsid w:val="00883863"/>
    <w:rsid w:val="00883DDA"/>
    <w:rsid w:val="008875FE"/>
    <w:rsid w:val="00887625"/>
    <w:rsid w:val="00887F8E"/>
    <w:rsid w:val="00890BF3"/>
    <w:rsid w:val="0089174D"/>
    <w:rsid w:val="00891F14"/>
    <w:rsid w:val="00892072"/>
    <w:rsid w:val="008938D4"/>
    <w:rsid w:val="00893A5D"/>
    <w:rsid w:val="00893C97"/>
    <w:rsid w:val="008942E7"/>
    <w:rsid w:val="0089479B"/>
    <w:rsid w:val="00894E27"/>
    <w:rsid w:val="00894FEA"/>
    <w:rsid w:val="00896234"/>
    <w:rsid w:val="00897E43"/>
    <w:rsid w:val="008A1767"/>
    <w:rsid w:val="008A31E9"/>
    <w:rsid w:val="008A3C7D"/>
    <w:rsid w:val="008A4778"/>
    <w:rsid w:val="008A4F7D"/>
    <w:rsid w:val="008A55FA"/>
    <w:rsid w:val="008A5DA0"/>
    <w:rsid w:val="008A65C8"/>
    <w:rsid w:val="008A6AF1"/>
    <w:rsid w:val="008A7550"/>
    <w:rsid w:val="008A7AED"/>
    <w:rsid w:val="008B030D"/>
    <w:rsid w:val="008B1DED"/>
    <w:rsid w:val="008B1E68"/>
    <w:rsid w:val="008B2E41"/>
    <w:rsid w:val="008B4464"/>
    <w:rsid w:val="008B46F3"/>
    <w:rsid w:val="008B5FE4"/>
    <w:rsid w:val="008B6546"/>
    <w:rsid w:val="008B698B"/>
    <w:rsid w:val="008B74BC"/>
    <w:rsid w:val="008C019A"/>
    <w:rsid w:val="008C0FE1"/>
    <w:rsid w:val="008C1039"/>
    <w:rsid w:val="008C1C24"/>
    <w:rsid w:val="008C222B"/>
    <w:rsid w:val="008C258C"/>
    <w:rsid w:val="008C33A6"/>
    <w:rsid w:val="008C3694"/>
    <w:rsid w:val="008C3EB3"/>
    <w:rsid w:val="008C46EB"/>
    <w:rsid w:val="008C4AB8"/>
    <w:rsid w:val="008C4D1E"/>
    <w:rsid w:val="008C5738"/>
    <w:rsid w:val="008C5F8A"/>
    <w:rsid w:val="008C7EAD"/>
    <w:rsid w:val="008D0B05"/>
    <w:rsid w:val="008D0CFE"/>
    <w:rsid w:val="008D1950"/>
    <w:rsid w:val="008D1B2B"/>
    <w:rsid w:val="008D23B0"/>
    <w:rsid w:val="008D2BBC"/>
    <w:rsid w:val="008D2F69"/>
    <w:rsid w:val="008D3239"/>
    <w:rsid w:val="008D3926"/>
    <w:rsid w:val="008D39DE"/>
    <w:rsid w:val="008D3BD6"/>
    <w:rsid w:val="008D5F4B"/>
    <w:rsid w:val="008D6152"/>
    <w:rsid w:val="008D6277"/>
    <w:rsid w:val="008D6E62"/>
    <w:rsid w:val="008E093A"/>
    <w:rsid w:val="008E1B7C"/>
    <w:rsid w:val="008E22C9"/>
    <w:rsid w:val="008E32D3"/>
    <w:rsid w:val="008E44F6"/>
    <w:rsid w:val="008E4B02"/>
    <w:rsid w:val="008E4C60"/>
    <w:rsid w:val="008E5DF2"/>
    <w:rsid w:val="008E5EB1"/>
    <w:rsid w:val="008E61FA"/>
    <w:rsid w:val="008E69BD"/>
    <w:rsid w:val="008E6AB0"/>
    <w:rsid w:val="008E72BC"/>
    <w:rsid w:val="008E7506"/>
    <w:rsid w:val="008E78D8"/>
    <w:rsid w:val="008E7BA9"/>
    <w:rsid w:val="008E7DB4"/>
    <w:rsid w:val="008F0159"/>
    <w:rsid w:val="008F019C"/>
    <w:rsid w:val="008F0F81"/>
    <w:rsid w:val="008F172A"/>
    <w:rsid w:val="008F1F07"/>
    <w:rsid w:val="008F27BF"/>
    <w:rsid w:val="008F28CA"/>
    <w:rsid w:val="008F2E64"/>
    <w:rsid w:val="008F361A"/>
    <w:rsid w:val="008F3C7B"/>
    <w:rsid w:val="008F3CCF"/>
    <w:rsid w:val="008F50BB"/>
    <w:rsid w:val="008F51E8"/>
    <w:rsid w:val="008F55FE"/>
    <w:rsid w:val="008F5DAB"/>
    <w:rsid w:val="008F7C36"/>
    <w:rsid w:val="00900888"/>
    <w:rsid w:val="009009D8"/>
    <w:rsid w:val="00901459"/>
    <w:rsid w:val="009018FF"/>
    <w:rsid w:val="00901CCF"/>
    <w:rsid w:val="0090253D"/>
    <w:rsid w:val="009054A7"/>
    <w:rsid w:val="00905645"/>
    <w:rsid w:val="0090584B"/>
    <w:rsid w:val="009068D1"/>
    <w:rsid w:val="00906C7E"/>
    <w:rsid w:val="0090701D"/>
    <w:rsid w:val="0090730E"/>
    <w:rsid w:val="0090774D"/>
    <w:rsid w:val="00907B5F"/>
    <w:rsid w:val="00911183"/>
    <w:rsid w:val="00911446"/>
    <w:rsid w:val="009114D2"/>
    <w:rsid w:val="00911AAB"/>
    <w:rsid w:val="00914078"/>
    <w:rsid w:val="009142EC"/>
    <w:rsid w:val="009145E4"/>
    <w:rsid w:val="00914868"/>
    <w:rsid w:val="00914B18"/>
    <w:rsid w:val="00914E04"/>
    <w:rsid w:val="009154C3"/>
    <w:rsid w:val="00915CD6"/>
    <w:rsid w:val="00915FBF"/>
    <w:rsid w:val="00916944"/>
    <w:rsid w:val="0091697B"/>
    <w:rsid w:val="00916C41"/>
    <w:rsid w:val="009172A6"/>
    <w:rsid w:val="00917C95"/>
    <w:rsid w:val="00922AE1"/>
    <w:rsid w:val="00922B8F"/>
    <w:rsid w:val="00923300"/>
    <w:rsid w:val="00923540"/>
    <w:rsid w:val="009238BE"/>
    <w:rsid w:val="0092394C"/>
    <w:rsid w:val="00924AD0"/>
    <w:rsid w:val="00925723"/>
    <w:rsid w:val="00925DE6"/>
    <w:rsid w:val="00926767"/>
    <w:rsid w:val="00926C37"/>
    <w:rsid w:val="0092795D"/>
    <w:rsid w:val="009301C7"/>
    <w:rsid w:val="00930313"/>
    <w:rsid w:val="00930A74"/>
    <w:rsid w:val="0093105A"/>
    <w:rsid w:val="009311C1"/>
    <w:rsid w:val="0093141D"/>
    <w:rsid w:val="0093241B"/>
    <w:rsid w:val="00933DE2"/>
    <w:rsid w:val="00933F31"/>
    <w:rsid w:val="00934FA3"/>
    <w:rsid w:val="00935C4E"/>
    <w:rsid w:val="009361D5"/>
    <w:rsid w:val="009366FF"/>
    <w:rsid w:val="00936918"/>
    <w:rsid w:val="009408B6"/>
    <w:rsid w:val="00940E25"/>
    <w:rsid w:val="009413C3"/>
    <w:rsid w:val="00941DFA"/>
    <w:rsid w:val="009428A4"/>
    <w:rsid w:val="00942B92"/>
    <w:rsid w:val="00943A6D"/>
    <w:rsid w:val="00944C33"/>
    <w:rsid w:val="009453B6"/>
    <w:rsid w:val="00945942"/>
    <w:rsid w:val="00945E50"/>
    <w:rsid w:val="00945FDE"/>
    <w:rsid w:val="0094718F"/>
    <w:rsid w:val="00947330"/>
    <w:rsid w:val="00947D34"/>
    <w:rsid w:val="009501D6"/>
    <w:rsid w:val="0095085A"/>
    <w:rsid w:val="0095113D"/>
    <w:rsid w:val="00951C23"/>
    <w:rsid w:val="00951CB1"/>
    <w:rsid w:val="00952354"/>
    <w:rsid w:val="009523C3"/>
    <w:rsid w:val="009524CE"/>
    <w:rsid w:val="00952A51"/>
    <w:rsid w:val="00952EED"/>
    <w:rsid w:val="00953A1D"/>
    <w:rsid w:val="00954957"/>
    <w:rsid w:val="00955C2D"/>
    <w:rsid w:val="00956067"/>
    <w:rsid w:val="0095608A"/>
    <w:rsid w:val="0095735E"/>
    <w:rsid w:val="009601CA"/>
    <w:rsid w:val="00960341"/>
    <w:rsid w:val="0096118F"/>
    <w:rsid w:val="009636D2"/>
    <w:rsid w:val="00963EF6"/>
    <w:rsid w:val="0096558C"/>
    <w:rsid w:val="009659F4"/>
    <w:rsid w:val="00965C9D"/>
    <w:rsid w:val="0096655D"/>
    <w:rsid w:val="00966E7F"/>
    <w:rsid w:val="00966F02"/>
    <w:rsid w:val="00967ED2"/>
    <w:rsid w:val="0097074C"/>
    <w:rsid w:val="009709DB"/>
    <w:rsid w:val="00970A6C"/>
    <w:rsid w:val="00970D60"/>
    <w:rsid w:val="00971D08"/>
    <w:rsid w:val="009724CE"/>
    <w:rsid w:val="00972783"/>
    <w:rsid w:val="00972D69"/>
    <w:rsid w:val="00973DAC"/>
    <w:rsid w:val="00974C62"/>
    <w:rsid w:val="00975A47"/>
    <w:rsid w:val="00977E1E"/>
    <w:rsid w:val="00981030"/>
    <w:rsid w:val="00981DEA"/>
    <w:rsid w:val="00983762"/>
    <w:rsid w:val="00985A17"/>
    <w:rsid w:val="009864DC"/>
    <w:rsid w:val="0098751E"/>
    <w:rsid w:val="00987CAF"/>
    <w:rsid w:val="00990001"/>
    <w:rsid w:val="00990138"/>
    <w:rsid w:val="00990D4D"/>
    <w:rsid w:val="00991704"/>
    <w:rsid w:val="0099296E"/>
    <w:rsid w:val="00992A35"/>
    <w:rsid w:val="00993665"/>
    <w:rsid w:val="0099390E"/>
    <w:rsid w:val="00993BCD"/>
    <w:rsid w:val="00993ECC"/>
    <w:rsid w:val="00994C90"/>
    <w:rsid w:val="00994E66"/>
    <w:rsid w:val="009957DD"/>
    <w:rsid w:val="009959AD"/>
    <w:rsid w:val="00995D06"/>
    <w:rsid w:val="009960E5"/>
    <w:rsid w:val="00996325"/>
    <w:rsid w:val="0099635D"/>
    <w:rsid w:val="009967C9"/>
    <w:rsid w:val="009A0090"/>
    <w:rsid w:val="009A0248"/>
    <w:rsid w:val="009A116E"/>
    <w:rsid w:val="009A230D"/>
    <w:rsid w:val="009A259E"/>
    <w:rsid w:val="009A2DE8"/>
    <w:rsid w:val="009A31FC"/>
    <w:rsid w:val="009A3598"/>
    <w:rsid w:val="009A4E35"/>
    <w:rsid w:val="009A4FF0"/>
    <w:rsid w:val="009A7ADC"/>
    <w:rsid w:val="009B0D30"/>
    <w:rsid w:val="009B114D"/>
    <w:rsid w:val="009B135B"/>
    <w:rsid w:val="009B2E70"/>
    <w:rsid w:val="009B3272"/>
    <w:rsid w:val="009B33DA"/>
    <w:rsid w:val="009B4111"/>
    <w:rsid w:val="009B44E6"/>
    <w:rsid w:val="009B5B6B"/>
    <w:rsid w:val="009B5F97"/>
    <w:rsid w:val="009B61B8"/>
    <w:rsid w:val="009B6BDE"/>
    <w:rsid w:val="009B6CC1"/>
    <w:rsid w:val="009B71CD"/>
    <w:rsid w:val="009B759D"/>
    <w:rsid w:val="009B75EB"/>
    <w:rsid w:val="009C03A7"/>
    <w:rsid w:val="009C0A81"/>
    <w:rsid w:val="009C16B6"/>
    <w:rsid w:val="009C19B7"/>
    <w:rsid w:val="009C359E"/>
    <w:rsid w:val="009C3C6A"/>
    <w:rsid w:val="009C5ABB"/>
    <w:rsid w:val="009C5DBD"/>
    <w:rsid w:val="009C62EF"/>
    <w:rsid w:val="009D0084"/>
    <w:rsid w:val="009D0349"/>
    <w:rsid w:val="009D0441"/>
    <w:rsid w:val="009D0C6D"/>
    <w:rsid w:val="009D116E"/>
    <w:rsid w:val="009D1622"/>
    <w:rsid w:val="009D17E8"/>
    <w:rsid w:val="009D2635"/>
    <w:rsid w:val="009D29EF"/>
    <w:rsid w:val="009D2B8C"/>
    <w:rsid w:val="009D2CC0"/>
    <w:rsid w:val="009D363B"/>
    <w:rsid w:val="009D4319"/>
    <w:rsid w:val="009D453A"/>
    <w:rsid w:val="009D4EA1"/>
    <w:rsid w:val="009D57D3"/>
    <w:rsid w:val="009D5CA5"/>
    <w:rsid w:val="009D67CB"/>
    <w:rsid w:val="009D6DDA"/>
    <w:rsid w:val="009D7C51"/>
    <w:rsid w:val="009E0B06"/>
    <w:rsid w:val="009E144F"/>
    <w:rsid w:val="009E1954"/>
    <w:rsid w:val="009E196C"/>
    <w:rsid w:val="009E45E3"/>
    <w:rsid w:val="009E54ED"/>
    <w:rsid w:val="009E5A5F"/>
    <w:rsid w:val="009E6982"/>
    <w:rsid w:val="009E6A0A"/>
    <w:rsid w:val="009F13A3"/>
    <w:rsid w:val="009F19FA"/>
    <w:rsid w:val="009F1E21"/>
    <w:rsid w:val="009F2FB1"/>
    <w:rsid w:val="009F36BF"/>
    <w:rsid w:val="009F3B73"/>
    <w:rsid w:val="009F4F9B"/>
    <w:rsid w:val="009F5B11"/>
    <w:rsid w:val="009F6CC2"/>
    <w:rsid w:val="009F70EE"/>
    <w:rsid w:val="009F72F6"/>
    <w:rsid w:val="009F7D1F"/>
    <w:rsid w:val="00A0026B"/>
    <w:rsid w:val="00A0053A"/>
    <w:rsid w:val="00A015C8"/>
    <w:rsid w:val="00A0257A"/>
    <w:rsid w:val="00A02A07"/>
    <w:rsid w:val="00A03415"/>
    <w:rsid w:val="00A03718"/>
    <w:rsid w:val="00A0464D"/>
    <w:rsid w:val="00A04A3D"/>
    <w:rsid w:val="00A0543D"/>
    <w:rsid w:val="00A054B3"/>
    <w:rsid w:val="00A06892"/>
    <w:rsid w:val="00A1005D"/>
    <w:rsid w:val="00A101BE"/>
    <w:rsid w:val="00A109A4"/>
    <w:rsid w:val="00A109EB"/>
    <w:rsid w:val="00A111B6"/>
    <w:rsid w:val="00A11326"/>
    <w:rsid w:val="00A11C13"/>
    <w:rsid w:val="00A131F9"/>
    <w:rsid w:val="00A142EC"/>
    <w:rsid w:val="00A15123"/>
    <w:rsid w:val="00A15319"/>
    <w:rsid w:val="00A15A0E"/>
    <w:rsid w:val="00A15B71"/>
    <w:rsid w:val="00A15E44"/>
    <w:rsid w:val="00A16464"/>
    <w:rsid w:val="00A1669B"/>
    <w:rsid w:val="00A16730"/>
    <w:rsid w:val="00A16B5B"/>
    <w:rsid w:val="00A1774D"/>
    <w:rsid w:val="00A17A66"/>
    <w:rsid w:val="00A20AA3"/>
    <w:rsid w:val="00A21832"/>
    <w:rsid w:val="00A22B0E"/>
    <w:rsid w:val="00A24100"/>
    <w:rsid w:val="00A24A53"/>
    <w:rsid w:val="00A25AB2"/>
    <w:rsid w:val="00A26D27"/>
    <w:rsid w:val="00A2702F"/>
    <w:rsid w:val="00A271C9"/>
    <w:rsid w:val="00A2735C"/>
    <w:rsid w:val="00A30B89"/>
    <w:rsid w:val="00A313E6"/>
    <w:rsid w:val="00A313EC"/>
    <w:rsid w:val="00A31D4F"/>
    <w:rsid w:val="00A329E9"/>
    <w:rsid w:val="00A336EE"/>
    <w:rsid w:val="00A3396D"/>
    <w:rsid w:val="00A33AFD"/>
    <w:rsid w:val="00A33CFE"/>
    <w:rsid w:val="00A3490E"/>
    <w:rsid w:val="00A351DE"/>
    <w:rsid w:val="00A3529B"/>
    <w:rsid w:val="00A352B9"/>
    <w:rsid w:val="00A35C51"/>
    <w:rsid w:val="00A35FD6"/>
    <w:rsid w:val="00A376A8"/>
    <w:rsid w:val="00A376EE"/>
    <w:rsid w:val="00A37B06"/>
    <w:rsid w:val="00A40AE6"/>
    <w:rsid w:val="00A40F30"/>
    <w:rsid w:val="00A413B2"/>
    <w:rsid w:val="00A423B2"/>
    <w:rsid w:val="00A42A99"/>
    <w:rsid w:val="00A42C26"/>
    <w:rsid w:val="00A42FD6"/>
    <w:rsid w:val="00A43250"/>
    <w:rsid w:val="00A43A2D"/>
    <w:rsid w:val="00A43D1F"/>
    <w:rsid w:val="00A43D92"/>
    <w:rsid w:val="00A440C3"/>
    <w:rsid w:val="00A446C7"/>
    <w:rsid w:val="00A4686B"/>
    <w:rsid w:val="00A46F0F"/>
    <w:rsid w:val="00A47181"/>
    <w:rsid w:val="00A47F4E"/>
    <w:rsid w:val="00A5151A"/>
    <w:rsid w:val="00A51F65"/>
    <w:rsid w:val="00A52605"/>
    <w:rsid w:val="00A528E3"/>
    <w:rsid w:val="00A531A7"/>
    <w:rsid w:val="00A5349F"/>
    <w:rsid w:val="00A56FF5"/>
    <w:rsid w:val="00A57811"/>
    <w:rsid w:val="00A57E0A"/>
    <w:rsid w:val="00A6093F"/>
    <w:rsid w:val="00A60B9E"/>
    <w:rsid w:val="00A61D18"/>
    <w:rsid w:val="00A62276"/>
    <w:rsid w:val="00A62ACC"/>
    <w:rsid w:val="00A64AEE"/>
    <w:rsid w:val="00A6503F"/>
    <w:rsid w:val="00A6510D"/>
    <w:rsid w:val="00A66FF5"/>
    <w:rsid w:val="00A6775D"/>
    <w:rsid w:val="00A7118F"/>
    <w:rsid w:val="00A71689"/>
    <w:rsid w:val="00A720B7"/>
    <w:rsid w:val="00A726CF"/>
    <w:rsid w:val="00A72E24"/>
    <w:rsid w:val="00A72FA3"/>
    <w:rsid w:val="00A73389"/>
    <w:rsid w:val="00A74309"/>
    <w:rsid w:val="00A744C3"/>
    <w:rsid w:val="00A747D8"/>
    <w:rsid w:val="00A747F9"/>
    <w:rsid w:val="00A75452"/>
    <w:rsid w:val="00A75A2B"/>
    <w:rsid w:val="00A75F59"/>
    <w:rsid w:val="00A75FA7"/>
    <w:rsid w:val="00A7618F"/>
    <w:rsid w:val="00A7742A"/>
    <w:rsid w:val="00A77919"/>
    <w:rsid w:val="00A80897"/>
    <w:rsid w:val="00A8115E"/>
    <w:rsid w:val="00A820CB"/>
    <w:rsid w:val="00A820D4"/>
    <w:rsid w:val="00A823F6"/>
    <w:rsid w:val="00A825BB"/>
    <w:rsid w:val="00A82954"/>
    <w:rsid w:val="00A82FF5"/>
    <w:rsid w:val="00A83158"/>
    <w:rsid w:val="00A83863"/>
    <w:rsid w:val="00A83FD1"/>
    <w:rsid w:val="00A8548C"/>
    <w:rsid w:val="00A86284"/>
    <w:rsid w:val="00A86414"/>
    <w:rsid w:val="00A8681F"/>
    <w:rsid w:val="00A86AB4"/>
    <w:rsid w:val="00A8719E"/>
    <w:rsid w:val="00A87A52"/>
    <w:rsid w:val="00A90069"/>
    <w:rsid w:val="00A914AE"/>
    <w:rsid w:val="00A9211A"/>
    <w:rsid w:val="00A937FC"/>
    <w:rsid w:val="00A939B1"/>
    <w:rsid w:val="00A94266"/>
    <w:rsid w:val="00A958A9"/>
    <w:rsid w:val="00AA01C5"/>
    <w:rsid w:val="00AA0212"/>
    <w:rsid w:val="00AA0A89"/>
    <w:rsid w:val="00AA0AC2"/>
    <w:rsid w:val="00AA0EF2"/>
    <w:rsid w:val="00AA1083"/>
    <w:rsid w:val="00AA1605"/>
    <w:rsid w:val="00AA1D01"/>
    <w:rsid w:val="00AA2BBF"/>
    <w:rsid w:val="00AA3F6C"/>
    <w:rsid w:val="00AA4332"/>
    <w:rsid w:val="00AA49EE"/>
    <w:rsid w:val="00AA5368"/>
    <w:rsid w:val="00AA5744"/>
    <w:rsid w:val="00AA5F3C"/>
    <w:rsid w:val="00AA6429"/>
    <w:rsid w:val="00AA65E3"/>
    <w:rsid w:val="00AA7D21"/>
    <w:rsid w:val="00AB14AE"/>
    <w:rsid w:val="00AB190F"/>
    <w:rsid w:val="00AB1CA1"/>
    <w:rsid w:val="00AB27A0"/>
    <w:rsid w:val="00AB2B4A"/>
    <w:rsid w:val="00AB344C"/>
    <w:rsid w:val="00AB36C8"/>
    <w:rsid w:val="00AB49AF"/>
    <w:rsid w:val="00AB59B7"/>
    <w:rsid w:val="00AB5FD4"/>
    <w:rsid w:val="00AB6D82"/>
    <w:rsid w:val="00AB7459"/>
    <w:rsid w:val="00AB77EF"/>
    <w:rsid w:val="00AC01AA"/>
    <w:rsid w:val="00AC04CA"/>
    <w:rsid w:val="00AC0BE3"/>
    <w:rsid w:val="00AC1351"/>
    <w:rsid w:val="00AC147F"/>
    <w:rsid w:val="00AC2AB6"/>
    <w:rsid w:val="00AC2B8C"/>
    <w:rsid w:val="00AC3B62"/>
    <w:rsid w:val="00AC4F72"/>
    <w:rsid w:val="00AC5041"/>
    <w:rsid w:val="00AC6EA9"/>
    <w:rsid w:val="00AC761A"/>
    <w:rsid w:val="00AC7C2B"/>
    <w:rsid w:val="00AD19A7"/>
    <w:rsid w:val="00AD264F"/>
    <w:rsid w:val="00AD2682"/>
    <w:rsid w:val="00AD2C91"/>
    <w:rsid w:val="00AD2CE2"/>
    <w:rsid w:val="00AD2E8A"/>
    <w:rsid w:val="00AD3600"/>
    <w:rsid w:val="00AD41AB"/>
    <w:rsid w:val="00AD4772"/>
    <w:rsid w:val="00AD4B43"/>
    <w:rsid w:val="00AD53A6"/>
    <w:rsid w:val="00AD5604"/>
    <w:rsid w:val="00AD732A"/>
    <w:rsid w:val="00AD79D6"/>
    <w:rsid w:val="00AD7F5D"/>
    <w:rsid w:val="00AE0151"/>
    <w:rsid w:val="00AE0470"/>
    <w:rsid w:val="00AE21BF"/>
    <w:rsid w:val="00AE2C5D"/>
    <w:rsid w:val="00AE317A"/>
    <w:rsid w:val="00AE3FEF"/>
    <w:rsid w:val="00AE426F"/>
    <w:rsid w:val="00AE482E"/>
    <w:rsid w:val="00AE5142"/>
    <w:rsid w:val="00AE534E"/>
    <w:rsid w:val="00AE644C"/>
    <w:rsid w:val="00AE66B7"/>
    <w:rsid w:val="00AE6951"/>
    <w:rsid w:val="00AE79CB"/>
    <w:rsid w:val="00AF132C"/>
    <w:rsid w:val="00AF1A44"/>
    <w:rsid w:val="00AF1DF4"/>
    <w:rsid w:val="00AF31AA"/>
    <w:rsid w:val="00AF3849"/>
    <w:rsid w:val="00AF3CFE"/>
    <w:rsid w:val="00AF4531"/>
    <w:rsid w:val="00AF5C3A"/>
    <w:rsid w:val="00AF740C"/>
    <w:rsid w:val="00AF741A"/>
    <w:rsid w:val="00B00B69"/>
    <w:rsid w:val="00B00EAE"/>
    <w:rsid w:val="00B012AC"/>
    <w:rsid w:val="00B01ADB"/>
    <w:rsid w:val="00B02C0F"/>
    <w:rsid w:val="00B03535"/>
    <w:rsid w:val="00B04161"/>
    <w:rsid w:val="00B04503"/>
    <w:rsid w:val="00B056F9"/>
    <w:rsid w:val="00B0698C"/>
    <w:rsid w:val="00B06D71"/>
    <w:rsid w:val="00B07731"/>
    <w:rsid w:val="00B07DDB"/>
    <w:rsid w:val="00B07E2D"/>
    <w:rsid w:val="00B07ED0"/>
    <w:rsid w:val="00B10494"/>
    <w:rsid w:val="00B1076D"/>
    <w:rsid w:val="00B107E2"/>
    <w:rsid w:val="00B10E36"/>
    <w:rsid w:val="00B114E7"/>
    <w:rsid w:val="00B11E3D"/>
    <w:rsid w:val="00B12850"/>
    <w:rsid w:val="00B12E1C"/>
    <w:rsid w:val="00B12FD0"/>
    <w:rsid w:val="00B13367"/>
    <w:rsid w:val="00B13B9C"/>
    <w:rsid w:val="00B14D2C"/>
    <w:rsid w:val="00B153F5"/>
    <w:rsid w:val="00B155A7"/>
    <w:rsid w:val="00B15B18"/>
    <w:rsid w:val="00B1684D"/>
    <w:rsid w:val="00B1771B"/>
    <w:rsid w:val="00B17E82"/>
    <w:rsid w:val="00B20213"/>
    <w:rsid w:val="00B20DAE"/>
    <w:rsid w:val="00B22F99"/>
    <w:rsid w:val="00B232F7"/>
    <w:rsid w:val="00B23A3B"/>
    <w:rsid w:val="00B252A9"/>
    <w:rsid w:val="00B25354"/>
    <w:rsid w:val="00B25BCD"/>
    <w:rsid w:val="00B25F6A"/>
    <w:rsid w:val="00B264DD"/>
    <w:rsid w:val="00B266B1"/>
    <w:rsid w:val="00B266F7"/>
    <w:rsid w:val="00B2729D"/>
    <w:rsid w:val="00B27457"/>
    <w:rsid w:val="00B27A72"/>
    <w:rsid w:val="00B27DED"/>
    <w:rsid w:val="00B31A5E"/>
    <w:rsid w:val="00B31C3D"/>
    <w:rsid w:val="00B33188"/>
    <w:rsid w:val="00B33552"/>
    <w:rsid w:val="00B33590"/>
    <w:rsid w:val="00B35374"/>
    <w:rsid w:val="00B36573"/>
    <w:rsid w:val="00B3745F"/>
    <w:rsid w:val="00B375CC"/>
    <w:rsid w:val="00B37994"/>
    <w:rsid w:val="00B37C19"/>
    <w:rsid w:val="00B37E34"/>
    <w:rsid w:val="00B41898"/>
    <w:rsid w:val="00B41FDB"/>
    <w:rsid w:val="00B43222"/>
    <w:rsid w:val="00B446A6"/>
    <w:rsid w:val="00B44B3F"/>
    <w:rsid w:val="00B4575A"/>
    <w:rsid w:val="00B457F3"/>
    <w:rsid w:val="00B45A70"/>
    <w:rsid w:val="00B4675A"/>
    <w:rsid w:val="00B47197"/>
    <w:rsid w:val="00B47308"/>
    <w:rsid w:val="00B50114"/>
    <w:rsid w:val="00B504D8"/>
    <w:rsid w:val="00B511D9"/>
    <w:rsid w:val="00B5134D"/>
    <w:rsid w:val="00B517B5"/>
    <w:rsid w:val="00B552B5"/>
    <w:rsid w:val="00B5558A"/>
    <w:rsid w:val="00B56C13"/>
    <w:rsid w:val="00B575BA"/>
    <w:rsid w:val="00B576B4"/>
    <w:rsid w:val="00B616DB"/>
    <w:rsid w:val="00B61BFA"/>
    <w:rsid w:val="00B61CBD"/>
    <w:rsid w:val="00B62420"/>
    <w:rsid w:val="00B62BA2"/>
    <w:rsid w:val="00B63D8E"/>
    <w:rsid w:val="00B6418F"/>
    <w:rsid w:val="00B6446B"/>
    <w:rsid w:val="00B649B8"/>
    <w:rsid w:val="00B653E9"/>
    <w:rsid w:val="00B6689A"/>
    <w:rsid w:val="00B676C6"/>
    <w:rsid w:val="00B67720"/>
    <w:rsid w:val="00B71608"/>
    <w:rsid w:val="00B7197E"/>
    <w:rsid w:val="00B731A7"/>
    <w:rsid w:val="00B74DC8"/>
    <w:rsid w:val="00B75696"/>
    <w:rsid w:val="00B757A6"/>
    <w:rsid w:val="00B76429"/>
    <w:rsid w:val="00B7699A"/>
    <w:rsid w:val="00B76CCA"/>
    <w:rsid w:val="00B76F88"/>
    <w:rsid w:val="00B7756E"/>
    <w:rsid w:val="00B80312"/>
    <w:rsid w:val="00B809E8"/>
    <w:rsid w:val="00B81EBA"/>
    <w:rsid w:val="00B82019"/>
    <w:rsid w:val="00B83C3C"/>
    <w:rsid w:val="00B84BF6"/>
    <w:rsid w:val="00B85DEE"/>
    <w:rsid w:val="00B86471"/>
    <w:rsid w:val="00B86C10"/>
    <w:rsid w:val="00B87718"/>
    <w:rsid w:val="00B878EE"/>
    <w:rsid w:val="00B87F7C"/>
    <w:rsid w:val="00B907E7"/>
    <w:rsid w:val="00B91EAE"/>
    <w:rsid w:val="00B925EE"/>
    <w:rsid w:val="00B92CF3"/>
    <w:rsid w:val="00B92EBC"/>
    <w:rsid w:val="00B933A5"/>
    <w:rsid w:val="00B933D0"/>
    <w:rsid w:val="00B93679"/>
    <w:rsid w:val="00B93CF8"/>
    <w:rsid w:val="00B93F98"/>
    <w:rsid w:val="00B93F9B"/>
    <w:rsid w:val="00B95413"/>
    <w:rsid w:val="00B956D4"/>
    <w:rsid w:val="00B95BB4"/>
    <w:rsid w:val="00B96CD8"/>
    <w:rsid w:val="00B97446"/>
    <w:rsid w:val="00B97FAF"/>
    <w:rsid w:val="00BA1462"/>
    <w:rsid w:val="00BA221C"/>
    <w:rsid w:val="00BA2283"/>
    <w:rsid w:val="00BA27CC"/>
    <w:rsid w:val="00BA3C70"/>
    <w:rsid w:val="00BA49A5"/>
    <w:rsid w:val="00BA5DC8"/>
    <w:rsid w:val="00BA6AE1"/>
    <w:rsid w:val="00BA6BA8"/>
    <w:rsid w:val="00BA6E83"/>
    <w:rsid w:val="00BA7432"/>
    <w:rsid w:val="00BB0468"/>
    <w:rsid w:val="00BB0746"/>
    <w:rsid w:val="00BB16DB"/>
    <w:rsid w:val="00BB197C"/>
    <w:rsid w:val="00BB2764"/>
    <w:rsid w:val="00BB36A4"/>
    <w:rsid w:val="00BB36FA"/>
    <w:rsid w:val="00BB3E59"/>
    <w:rsid w:val="00BB4320"/>
    <w:rsid w:val="00BB4653"/>
    <w:rsid w:val="00BB5D31"/>
    <w:rsid w:val="00BB70DB"/>
    <w:rsid w:val="00BB7350"/>
    <w:rsid w:val="00BC02C3"/>
    <w:rsid w:val="00BC07E6"/>
    <w:rsid w:val="00BC0C49"/>
    <w:rsid w:val="00BC19D1"/>
    <w:rsid w:val="00BC1AA0"/>
    <w:rsid w:val="00BC1BDD"/>
    <w:rsid w:val="00BC2495"/>
    <w:rsid w:val="00BC255A"/>
    <w:rsid w:val="00BC314A"/>
    <w:rsid w:val="00BC333F"/>
    <w:rsid w:val="00BC36DE"/>
    <w:rsid w:val="00BC3BD1"/>
    <w:rsid w:val="00BC3DCF"/>
    <w:rsid w:val="00BC45E2"/>
    <w:rsid w:val="00BC7012"/>
    <w:rsid w:val="00BC757F"/>
    <w:rsid w:val="00BC7EB9"/>
    <w:rsid w:val="00BD1251"/>
    <w:rsid w:val="00BD175F"/>
    <w:rsid w:val="00BD1F30"/>
    <w:rsid w:val="00BD2643"/>
    <w:rsid w:val="00BD48ED"/>
    <w:rsid w:val="00BD52D1"/>
    <w:rsid w:val="00BD56B1"/>
    <w:rsid w:val="00BD64B1"/>
    <w:rsid w:val="00BD6558"/>
    <w:rsid w:val="00BD6AE3"/>
    <w:rsid w:val="00BD74D9"/>
    <w:rsid w:val="00BE0DED"/>
    <w:rsid w:val="00BE1CEA"/>
    <w:rsid w:val="00BE1E4E"/>
    <w:rsid w:val="00BE1F3C"/>
    <w:rsid w:val="00BE26E8"/>
    <w:rsid w:val="00BE2B29"/>
    <w:rsid w:val="00BE38D5"/>
    <w:rsid w:val="00BE51F0"/>
    <w:rsid w:val="00BE5329"/>
    <w:rsid w:val="00BE5918"/>
    <w:rsid w:val="00BE59B7"/>
    <w:rsid w:val="00BE5E9E"/>
    <w:rsid w:val="00BE6F5F"/>
    <w:rsid w:val="00BE6F6D"/>
    <w:rsid w:val="00BE77C9"/>
    <w:rsid w:val="00BF05B5"/>
    <w:rsid w:val="00BF1579"/>
    <w:rsid w:val="00BF2AD7"/>
    <w:rsid w:val="00BF2F76"/>
    <w:rsid w:val="00BF3022"/>
    <w:rsid w:val="00BF3214"/>
    <w:rsid w:val="00BF380D"/>
    <w:rsid w:val="00BF3EA7"/>
    <w:rsid w:val="00BF551B"/>
    <w:rsid w:val="00BF5573"/>
    <w:rsid w:val="00BF5DD4"/>
    <w:rsid w:val="00BF6322"/>
    <w:rsid w:val="00BF644B"/>
    <w:rsid w:val="00BF7F82"/>
    <w:rsid w:val="00C03A23"/>
    <w:rsid w:val="00C03C1A"/>
    <w:rsid w:val="00C03F73"/>
    <w:rsid w:val="00C042C5"/>
    <w:rsid w:val="00C04367"/>
    <w:rsid w:val="00C0523F"/>
    <w:rsid w:val="00C053C0"/>
    <w:rsid w:val="00C0620F"/>
    <w:rsid w:val="00C06440"/>
    <w:rsid w:val="00C06643"/>
    <w:rsid w:val="00C06E5E"/>
    <w:rsid w:val="00C06EB1"/>
    <w:rsid w:val="00C075DA"/>
    <w:rsid w:val="00C103FA"/>
    <w:rsid w:val="00C10CB5"/>
    <w:rsid w:val="00C116F7"/>
    <w:rsid w:val="00C11D75"/>
    <w:rsid w:val="00C11DEE"/>
    <w:rsid w:val="00C12414"/>
    <w:rsid w:val="00C1317E"/>
    <w:rsid w:val="00C13322"/>
    <w:rsid w:val="00C13AD0"/>
    <w:rsid w:val="00C13F62"/>
    <w:rsid w:val="00C14227"/>
    <w:rsid w:val="00C14BF2"/>
    <w:rsid w:val="00C14C1C"/>
    <w:rsid w:val="00C14FF8"/>
    <w:rsid w:val="00C15200"/>
    <w:rsid w:val="00C15276"/>
    <w:rsid w:val="00C15867"/>
    <w:rsid w:val="00C15F84"/>
    <w:rsid w:val="00C16000"/>
    <w:rsid w:val="00C161CF"/>
    <w:rsid w:val="00C176D3"/>
    <w:rsid w:val="00C17D34"/>
    <w:rsid w:val="00C204B3"/>
    <w:rsid w:val="00C20AA5"/>
    <w:rsid w:val="00C22398"/>
    <w:rsid w:val="00C2296D"/>
    <w:rsid w:val="00C23155"/>
    <w:rsid w:val="00C23630"/>
    <w:rsid w:val="00C23BBE"/>
    <w:rsid w:val="00C23C50"/>
    <w:rsid w:val="00C23D77"/>
    <w:rsid w:val="00C23EFE"/>
    <w:rsid w:val="00C24327"/>
    <w:rsid w:val="00C25154"/>
    <w:rsid w:val="00C272A8"/>
    <w:rsid w:val="00C27E1F"/>
    <w:rsid w:val="00C3020B"/>
    <w:rsid w:val="00C3104D"/>
    <w:rsid w:val="00C3239A"/>
    <w:rsid w:val="00C32737"/>
    <w:rsid w:val="00C32869"/>
    <w:rsid w:val="00C32BDE"/>
    <w:rsid w:val="00C3312B"/>
    <w:rsid w:val="00C34AEC"/>
    <w:rsid w:val="00C35133"/>
    <w:rsid w:val="00C359E0"/>
    <w:rsid w:val="00C35A9E"/>
    <w:rsid w:val="00C361D3"/>
    <w:rsid w:val="00C36297"/>
    <w:rsid w:val="00C3671B"/>
    <w:rsid w:val="00C37150"/>
    <w:rsid w:val="00C377DF"/>
    <w:rsid w:val="00C37A68"/>
    <w:rsid w:val="00C37D76"/>
    <w:rsid w:val="00C40C41"/>
    <w:rsid w:val="00C41034"/>
    <w:rsid w:val="00C414F8"/>
    <w:rsid w:val="00C41859"/>
    <w:rsid w:val="00C41A6D"/>
    <w:rsid w:val="00C4264D"/>
    <w:rsid w:val="00C4272B"/>
    <w:rsid w:val="00C42C0E"/>
    <w:rsid w:val="00C43601"/>
    <w:rsid w:val="00C43DD7"/>
    <w:rsid w:val="00C44508"/>
    <w:rsid w:val="00C44569"/>
    <w:rsid w:val="00C4520A"/>
    <w:rsid w:val="00C45885"/>
    <w:rsid w:val="00C45B6D"/>
    <w:rsid w:val="00C46A4E"/>
    <w:rsid w:val="00C47F68"/>
    <w:rsid w:val="00C50417"/>
    <w:rsid w:val="00C5070A"/>
    <w:rsid w:val="00C50CD0"/>
    <w:rsid w:val="00C50F22"/>
    <w:rsid w:val="00C514F2"/>
    <w:rsid w:val="00C51B37"/>
    <w:rsid w:val="00C52718"/>
    <w:rsid w:val="00C52E24"/>
    <w:rsid w:val="00C53583"/>
    <w:rsid w:val="00C53800"/>
    <w:rsid w:val="00C53FBE"/>
    <w:rsid w:val="00C54580"/>
    <w:rsid w:val="00C54E3E"/>
    <w:rsid w:val="00C57971"/>
    <w:rsid w:val="00C61866"/>
    <w:rsid w:val="00C61F2C"/>
    <w:rsid w:val="00C62742"/>
    <w:rsid w:val="00C6277C"/>
    <w:rsid w:val="00C62795"/>
    <w:rsid w:val="00C630A9"/>
    <w:rsid w:val="00C63545"/>
    <w:rsid w:val="00C63BE8"/>
    <w:rsid w:val="00C649E9"/>
    <w:rsid w:val="00C64FEF"/>
    <w:rsid w:val="00C65BD7"/>
    <w:rsid w:val="00C66764"/>
    <w:rsid w:val="00C66A8A"/>
    <w:rsid w:val="00C70647"/>
    <w:rsid w:val="00C706C2"/>
    <w:rsid w:val="00C70D78"/>
    <w:rsid w:val="00C7168D"/>
    <w:rsid w:val="00C7380C"/>
    <w:rsid w:val="00C75423"/>
    <w:rsid w:val="00C75A67"/>
    <w:rsid w:val="00C763F5"/>
    <w:rsid w:val="00C76BA4"/>
    <w:rsid w:val="00C7763F"/>
    <w:rsid w:val="00C77CA8"/>
    <w:rsid w:val="00C77FF9"/>
    <w:rsid w:val="00C804E6"/>
    <w:rsid w:val="00C80737"/>
    <w:rsid w:val="00C80961"/>
    <w:rsid w:val="00C82B29"/>
    <w:rsid w:val="00C83A48"/>
    <w:rsid w:val="00C84A88"/>
    <w:rsid w:val="00C856A9"/>
    <w:rsid w:val="00C85865"/>
    <w:rsid w:val="00C85E85"/>
    <w:rsid w:val="00C865FA"/>
    <w:rsid w:val="00C86C27"/>
    <w:rsid w:val="00C86C47"/>
    <w:rsid w:val="00C86C55"/>
    <w:rsid w:val="00C8720F"/>
    <w:rsid w:val="00C9097B"/>
    <w:rsid w:val="00C915D6"/>
    <w:rsid w:val="00C91912"/>
    <w:rsid w:val="00C92520"/>
    <w:rsid w:val="00C92569"/>
    <w:rsid w:val="00C9289D"/>
    <w:rsid w:val="00C94485"/>
    <w:rsid w:val="00C94FB5"/>
    <w:rsid w:val="00C9562C"/>
    <w:rsid w:val="00C957BA"/>
    <w:rsid w:val="00C9707D"/>
    <w:rsid w:val="00C9796C"/>
    <w:rsid w:val="00CA114E"/>
    <w:rsid w:val="00CA1617"/>
    <w:rsid w:val="00CA2EAE"/>
    <w:rsid w:val="00CA35F1"/>
    <w:rsid w:val="00CA43E3"/>
    <w:rsid w:val="00CA445C"/>
    <w:rsid w:val="00CA4AC1"/>
    <w:rsid w:val="00CA4C0A"/>
    <w:rsid w:val="00CA5000"/>
    <w:rsid w:val="00CA5361"/>
    <w:rsid w:val="00CA59FB"/>
    <w:rsid w:val="00CA6708"/>
    <w:rsid w:val="00CA69BA"/>
    <w:rsid w:val="00CA7039"/>
    <w:rsid w:val="00CA76CD"/>
    <w:rsid w:val="00CA7B1D"/>
    <w:rsid w:val="00CB0316"/>
    <w:rsid w:val="00CB0429"/>
    <w:rsid w:val="00CB0548"/>
    <w:rsid w:val="00CB07A4"/>
    <w:rsid w:val="00CB0B11"/>
    <w:rsid w:val="00CB0CC0"/>
    <w:rsid w:val="00CB10DB"/>
    <w:rsid w:val="00CB1745"/>
    <w:rsid w:val="00CB1DBA"/>
    <w:rsid w:val="00CB2E4E"/>
    <w:rsid w:val="00CB3433"/>
    <w:rsid w:val="00CB426A"/>
    <w:rsid w:val="00CB5354"/>
    <w:rsid w:val="00CB537A"/>
    <w:rsid w:val="00CB6DE7"/>
    <w:rsid w:val="00CB6F3A"/>
    <w:rsid w:val="00CB740D"/>
    <w:rsid w:val="00CB7F8C"/>
    <w:rsid w:val="00CC01BE"/>
    <w:rsid w:val="00CC0E35"/>
    <w:rsid w:val="00CC12BF"/>
    <w:rsid w:val="00CC1573"/>
    <w:rsid w:val="00CC1B96"/>
    <w:rsid w:val="00CC258D"/>
    <w:rsid w:val="00CC2656"/>
    <w:rsid w:val="00CC2F49"/>
    <w:rsid w:val="00CC3C9E"/>
    <w:rsid w:val="00CC40DC"/>
    <w:rsid w:val="00CC4568"/>
    <w:rsid w:val="00CC5C1B"/>
    <w:rsid w:val="00CC5C41"/>
    <w:rsid w:val="00CC6A14"/>
    <w:rsid w:val="00CC6AFE"/>
    <w:rsid w:val="00CC6D0A"/>
    <w:rsid w:val="00CC70A3"/>
    <w:rsid w:val="00CC79ED"/>
    <w:rsid w:val="00CC7C40"/>
    <w:rsid w:val="00CC7C78"/>
    <w:rsid w:val="00CD02C6"/>
    <w:rsid w:val="00CD2B4A"/>
    <w:rsid w:val="00CD3627"/>
    <w:rsid w:val="00CD4442"/>
    <w:rsid w:val="00CD53C3"/>
    <w:rsid w:val="00CD5654"/>
    <w:rsid w:val="00CD574E"/>
    <w:rsid w:val="00CD59FE"/>
    <w:rsid w:val="00CD5AB0"/>
    <w:rsid w:val="00CD5F5F"/>
    <w:rsid w:val="00CD79B2"/>
    <w:rsid w:val="00CD7BF9"/>
    <w:rsid w:val="00CE040C"/>
    <w:rsid w:val="00CE0751"/>
    <w:rsid w:val="00CE0CB4"/>
    <w:rsid w:val="00CE1EF7"/>
    <w:rsid w:val="00CE2518"/>
    <w:rsid w:val="00CE26EE"/>
    <w:rsid w:val="00CE26F8"/>
    <w:rsid w:val="00CE2876"/>
    <w:rsid w:val="00CE2B48"/>
    <w:rsid w:val="00CE3124"/>
    <w:rsid w:val="00CE3210"/>
    <w:rsid w:val="00CE365B"/>
    <w:rsid w:val="00CE41DA"/>
    <w:rsid w:val="00CE4C22"/>
    <w:rsid w:val="00CE54EE"/>
    <w:rsid w:val="00CE5751"/>
    <w:rsid w:val="00CE57EA"/>
    <w:rsid w:val="00CE5FB8"/>
    <w:rsid w:val="00CE6169"/>
    <w:rsid w:val="00CE6A84"/>
    <w:rsid w:val="00CE6D04"/>
    <w:rsid w:val="00CE6E1A"/>
    <w:rsid w:val="00CE76E5"/>
    <w:rsid w:val="00CE7967"/>
    <w:rsid w:val="00CE7AEC"/>
    <w:rsid w:val="00CE7B11"/>
    <w:rsid w:val="00CE7FE6"/>
    <w:rsid w:val="00CF0B6F"/>
    <w:rsid w:val="00CF0D27"/>
    <w:rsid w:val="00CF1059"/>
    <w:rsid w:val="00CF15DB"/>
    <w:rsid w:val="00CF1B2E"/>
    <w:rsid w:val="00CF1BF9"/>
    <w:rsid w:val="00CF2A2E"/>
    <w:rsid w:val="00CF2B32"/>
    <w:rsid w:val="00CF3658"/>
    <w:rsid w:val="00CF371F"/>
    <w:rsid w:val="00CF388F"/>
    <w:rsid w:val="00CF41EC"/>
    <w:rsid w:val="00CF555F"/>
    <w:rsid w:val="00CF56F8"/>
    <w:rsid w:val="00CF5D04"/>
    <w:rsid w:val="00CF5D5C"/>
    <w:rsid w:val="00CF5DB1"/>
    <w:rsid w:val="00CF6B44"/>
    <w:rsid w:val="00D002DE"/>
    <w:rsid w:val="00D019CB"/>
    <w:rsid w:val="00D01C3C"/>
    <w:rsid w:val="00D0230D"/>
    <w:rsid w:val="00D02C50"/>
    <w:rsid w:val="00D02E17"/>
    <w:rsid w:val="00D03672"/>
    <w:rsid w:val="00D041F3"/>
    <w:rsid w:val="00D04DE4"/>
    <w:rsid w:val="00D056F8"/>
    <w:rsid w:val="00D05C15"/>
    <w:rsid w:val="00D063F1"/>
    <w:rsid w:val="00D06763"/>
    <w:rsid w:val="00D0771C"/>
    <w:rsid w:val="00D07D01"/>
    <w:rsid w:val="00D104D5"/>
    <w:rsid w:val="00D12042"/>
    <w:rsid w:val="00D12240"/>
    <w:rsid w:val="00D12B15"/>
    <w:rsid w:val="00D12F27"/>
    <w:rsid w:val="00D13BB6"/>
    <w:rsid w:val="00D149F0"/>
    <w:rsid w:val="00D14B4E"/>
    <w:rsid w:val="00D14F22"/>
    <w:rsid w:val="00D1697A"/>
    <w:rsid w:val="00D16CE5"/>
    <w:rsid w:val="00D17303"/>
    <w:rsid w:val="00D204F6"/>
    <w:rsid w:val="00D207A1"/>
    <w:rsid w:val="00D210B6"/>
    <w:rsid w:val="00D21423"/>
    <w:rsid w:val="00D21B91"/>
    <w:rsid w:val="00D21E72"/>
    <w:rsid w:val="00D22C58"/>
    <w:rsid w:val="00D22CE4"/>
    <w:rsid w:val="00D22D6C"/>
    <w:rsid w:val="00D22E4C"/>
    <w:rsid w:val="00D2310A"/>
    <w:rsid w:val="00D257FF"/>
    <w:rsid w:val="00D25C20"/>
    <w:rsid w:val="00D26561"/>
    <w:rsid w:val="00D2717F"/>
    <w:rsid w:val="00D276B7"/>
    <w:rsid w:val="00D27876"/>
    <w:rsid w:val="00D303D3"/>
    <w:rsid w:val="00D304C7"/>
    <w:rsid w:val="00D307CB"/>
    <w:rsid w:val="00D30AB1"/>
    <w:rsid w:val="00D331B0"/>
    <w:rsid w:val="00D337C1"/>
    <w:rsid w:val="00D361BC"/>
    <w:rsid w:val="00D3656D"/>
    <w:rsid w:val="00D36867"/>
    <w:rsid w:val="00D37391"/>
    <w:rsid w:val="00D37B4D"/>
    <w:rsid w:val="00D37F0C"/>
    <w:rsid w:val="00D40575"/>
    <w:rsid w:val="00D410A3"/>
    <w:rsid w:val="00D41899"/>
    <w:rsid w:val="00D41F31"/>
    <w:rsid w:val="00D42111"/>
    <w:rsid w:val="00D424D4"/>
    <w:rsid w:val="00D429B5"/>
    <w:rsid w:val="00D43BC8"/>
    <w:rsid w:val="00D43C3F"/>
    <w:rsid w:val="00D45765"/>
    <w:rsid w:val="00D45823"/>
    <w:rsid w:val="00D4682D"/>
    <w:rsid w:val="00D46D0E"/>
    <w:rsid w:val="00D4741C"/>
    <w:rsid w:val="00D477C6"/>
    <w:rsid w:val="00D47A1C"/>
    <w:rsid w:val="00D47EBF"/>
    <w:rsid w:val="00D50D95"/>
    <w:rsid w:val="00D51693"/>
    <w:rsid w:val="00D51F38"/>
    <w:rsid w:val="00D52BE6"/>
    <w:rsid w:val="00D5312B"/>
    <w:rsid w:val="00D54684"/>
    <w:rsid w:val="00D552C7"/>
    <w:rsid w:val="00D554E0"/>
    <w:rsid w:val="00D5597E"/>
    <w:rsid w:val="00D55B21"/>
    <w:rsid w:val="00D55E3F"/>
    <w:rsid w:val="00D55E52"/>
    <w:rsid w:val="00D5693B"/>
    <w:rsid w:val="00D577A0"/>
    <w:rsid w:val="00D57918"/>
    <w:rsid w:val="00D57A5A"/>
    <w:rsid w:val="00D57B3F"/>
    <w:rsid w:val="00D6000A"/>
    <w:rsid w:val="00D6033C"/>
    <w:rsid w:val="00D6061C"/>
    <w:rsid w:val="00D60A5C"/>
    <w:rsid w:val="00D611B1"/>
    <w:rsid w:val="00D61244"/>
    <w:rsid w:val="00D61B52"/>
    <w:rsid w:val="00D6288E"/>
    <w:rsid w:val="00D63279"/>
    <w:rsid w:val="00D634C9"/>
    <w:rsid w:val="00D6444F"/>
    <w:rsid w:val="00D65262"/>
    <w:rsid w:val="00D655F0"/>
    <w:rsid w:val="00D70982"/>
    <w:rsid w:val="00D70E1B"/>
    <w:rsid w:val="00D7290D"/>
    <w:rsid w:val="00D72B6C"/>
    <w:rsid w:val="00D73C5D"/>
    <w:rsid w:val="00D73DC6"/>
    <w:rsid w:val="00D74A26"/>
    <w:rsid w:val="00D74BA8"/>
    <w:rsid w:val="00D74C1A"/>
    <w:rsid w:val="00D74C9B"/>
    <w:rsid w:val="00D74CBC"/>
    <w:rsid w:val="00D75366"/>
    <w:rsid w:val="00D754C1"/>
    <w:rsid w:val="00D75AE5"/>
    <w:rsid w:val="00D75EDC"/>
    <w:rsid w:val="00D7721D"/>
    <w:rsid w:val="00D77393"/>
    <w:rsid w:val="00D774AA"/>
    <w:rsid w:val="00D77A35"/>
    <w:rsid w:val="00D81B3E"/>
    <w:rsid w:val="00D81B71"/>
    <w:rsid w:val="00D81FDE"/>
    <w:rsid w:val="00D82275"/>
    <w:rsid w:val="00D8235F"/>
    <w:rsid w:val="00D825F3"/>
    <w:rsid w:val="00D82ACE"/>
    <w:rsid w:val="00D84448"/>
    <w:rsid w:val="00D858CE"/>
    <w:rsid w:val="00D8637B"/>
    <w:rsid w:val="00D86CC5"/>
    <w:rsid w:val="00D8767C"/>
    <w:rsid w:val="00D9076A"/>
    <w:rsid w:val="00D90C70"/>
    <w:rsid w:val="00D90E49"/>
    <w:rsid w:val="00D92110"/>
    <w:rsid w:val="00D92351"/>
    <w:rsid w:val="00D9271D"/>
    <w:rsid w:val="00D9273E"/>
    <w:rsid w:val="00D92CB4"/>
    <w:rsid w:val="00D933D0"/>
    <w:rsid w:val="00D94810"/>
    <w:rsid w:val="00D94FED"/>
    <w:rsid w:val="00D96087"/>
    <w:rsid w:val="00D96ADE"/>
    <w:rsid w:val="00D975C1"/>
    <w:rsid w:val="00DA0BC7"/>
    <w:rsid w:val="00DA0C74"/>
    <w:rsid w:val="00DA0CE2"/>
    <w:rsid w:val="00DA1083"/>
    <w:rsid w:val="00DA1BBA"/>
    <w:rsid w:val="00DA2387"/>
    <w:rsid w:val="00DA24DA"/>
    <w:rsid w:val="00DA2DA6"/>
    <w:rsid w:val="00DA30F0"/>
    <w:rsid w:val="00DA3220"/>
    <w:rsid w:val="00DA373E"/>
    <w:rsid w:val="00DA3D95"/>
    <w:rsid w:val="00DA41E7"/>
    <w:rsid w:val="00DA4853"/>
    <w:rsid w:val="00DA4F22"/>
    <w:rsid w:val="00DA5416"/>
    <w:rsid w:val="00DA556D"/>
    <w:rsid w:val="00DA67E8"/>
    <w:rsid w:val="00DA67FD"/>
    <w:rsid w:val="00DA6DE5"/>
    <w:rsid w:val="00DA70C3"/>
    <w:rsid w:val="00DA7AEC"/>
    <w:rsid w:val="00DB0841"/>
    <w:rsid w:val="00DB156E"/>
    <w:rsid w:val="00DB2575"/>
    <w:rsid w:val="00DB33E5"/>
    <w:rsid w:val="00DB396D"/>
    <w:rsid w:val="00DB3984"/>
    <w:rsid w:val="00DB3B6A"/>
    <w:rsid w:val="00DB4004"/>
    <w:rsid w:val="00DB45FD"/>
    <w:rsid w:val="00DB543F"/>
    <w:rsid w:val="00DB7D10"/>
    <w:rsid w:val="00DC03EF"/>
    <w:rsid w:val="00DC1689"/>
    <w:rsid w:val="00DC26FC"/>
    <w:rsid w:val="00DC2CD3"/>
    <w:rsid w:val="00DC3EDC"/>
    <w:rsid w:val="00DC478C"/>
    <w:rsid w:val="00DC5317"/>
    <w:rsid w:val="00DC61BF"/>
    <w:rsid w:val="00DC6A10"/>
    <w:rsid w:val="00DD0486"/>
    <w:rsid w:val="00DD0BE3"/>
    <w:rsid w:val="00DD126A"/>
    <w:rsid w:val="00DD1F5C"/>
    <w:rsid w:val="00DD21BC"/>
    <w:rsid w:val="00DD24D6"/>
    <w:rsid w:val="00DD3E76"/>
    <w:rsid w:val="00DD4309"/>
    <w:rsid w:val="00DD442D"/>
    <w:rsid w:val="00DD480B"/>
    <w:rsid w:val="00DD619D"/>
    <w:rsid w:val="00DD65DE"/>
    <w:rsid w:val="00DD662B"/>
    <w:rsid w:val="00DD68EB"/>
    <w:rsid w:val="00DD6930"/>
    <w:rsid w:val="00DD6BF8"/>
    <w:rsid w:val="00DD7022"/>
    <w:rsid w:val="00DD7E1B"/>
    <w:rsid w:val="00DE003D"/>
    <w:rsid w:val="00DE04EC"/>
    <w:rsid w:val="00DE06D8"/>
    <w:rsid w:val="00DE088F"/>
    <w:rsid w:val="00DE08E0"/>
    <w:rsid w:val="00DE2C16"/>
    <w:rsid w:val="00DE2CE2"/>
    <w:rsid w:val="00DE3048"/>
    <w:rsid w:val="00DE30D4"/>
    <w:rsid w:val="00DE3A26"/>
    <w:rsid w:val="00DE3EF5"/>
    <w:rsid w:val="00DE5FD1"/>
    <w:rsid w:val="00DE657E"/>
    <w:rsid w:val="00DE6BC9"/>
    <w:rsid w:val="00DE6FA0"/>
    <w:rsid w:val="00DE7035"/>
    <w:rsid w:val="00DE7933"/>
    <w:rsid w:val="00DF02A6"/>
    <w:rsid w:val="00DF07DE"/>
    <w:rsid w:val="00DF1A3A"/>
    <w:rsid w:val="00DF3E3A"/>
    <w:rsid w:val="00DF4704"/>
    <w:rsid w:val="00DF4BAA"/>
    <w:rsid w:val="00DF4C52"/>
    <w:rsid w:val="00DF4E5E"/>
    <w:rsid w:val="00DF4F5C"/>
    <w:rsid w:val="00DF51F6"/>
    <w:rsid w:val="00DF5550"/>
    <w:rsid w:val="00DF6CB6"/>
    <w:rsid w:val="00DF6FB2"/>
    <w:rsid w:val="00DF70C4"/>
    <w:rsid w:val="00DF797C"/>
    <w:rsid w:val="00DF7D0D"/>
    <w:rsid w:val="00E0214F"/>
    <w:rsid w:val="00E024AA"/>
    <w:rsid w:val="00E025B4"/>
    <w:rsid w:val="00E02997"/>
    <w:rsid w:val="00E02A1D"/>
    <w:rsid w:val="00E02D6A"/>
    <w:rsid w:val="00E0359D"/>
    <w:rsid w:val="00E03E92"/>
    <w:rsid w:val="00E0417C"/>
    <w:rsid w:val="00E054A5"/>
    <w:rsid w:val="00E0567C"/>
    <w:rsid w:val="00E06130"/>
    <w:rsid w:val="00E06D7F"/>
    <w:rsid w:val="00E0708C"/>
    <w:rsid w:val="00E077FA"/>
    <w:rsid w:val="00E10631"/>
    <w:rsid w:val="00E10B3B"/>
    <w:rsid w:val="00E10CF4"/>
    <w:rsid w:val="00E11D3A"/>
    <w:rsid w:val="00E120B2"/>
    <w:rsid w:val="00E14A73"/>
    <w:rsid w:val="00E14BFA"/>
    <w:rsid w:val="00E14EA0"/>
    <w:rsid w:val="00E15C77"/>
    <w:rsid w:val="00E170F0"/>
    <w:rsid w:val="00E1770A"/>
    <w:rsid w:val="00E17D7B"/>
    <w:rsid w:val="00E205F7"/>
    <w:rsid w:val="00E209B6"/>
    <w:rsid w:val="00E21215"/>
    <w:rsid w:val="00E21247"/>
    <w:rsid w:val="00E22BC2"/>
    <w:rsid w:val="00E248A2"/>
    <w:rsid w:val="00E24C59"/>
    <w:rsid w:val="00E250F1"/>
    <w:rsid w:val="00E263C1"/>
    <w:rsid w:val="00E265DA"/>
    <w:rsid w:val="00E2756E"/>
    <w:rsid w:val="00E27582"/>
    <w:rsid w:val="00E27E48"/>
    <w:rsid w:val="00E30087"/>
    <w:rsid w:val="00E302C2"/>
    <w:rsid w:val="00E30381"/>
    <w:rsid w:val="00E30A99"/>
    <w:rsid w:val="00E33DCF"/>
    <w:rsid w:val="00E3550D"/>
    <w:rsid w:val="00E35785"/>
    <w:rsid w:val="00E35B14"/>
    <w:rsid w:val="00E35E59"/>
    <w:rsid w:val="00E36265"/>
    <w:rsid w:val="00E363EC"/>
    <w:rsid w:val="00E36C0E"/>
    <w:rsid w:val="00E37CF0"/>
    <w:rsid w:val="00E405C7"/>
    <w:rsid w:val="00E4084C"/>
    <w:rsid w:val="00E42420"/>
    <w:rsid w:val="00E42AAA"/>
    <w:rsid w:val="00E435D6"/>
    <w:rsid w:val="00E44777"/>
    <w:rsid w:val="00E44DAC"/>
    <w:rsid w:val="00E44F72"/>
    <w:rsid w:val="00E45932"/>
    <w:rsid w:val="00E46EE6"/>
    <w:rsid w:val="00E47CA6"/>
    <w:rsid w:val="00E47FF1"/>
    <w:rsid w:val="00E51741"/>
    <w:rsid w:val="00E51D35"/>
    <w:rsid w:val="00E5259E"/>
    <w:rsid w:val="00E52838"/>
    <w:rsid w:val="00E538A8"/>
    <w:rsid w:val="00E5395B"/>
    <w:rsid w:val="00E53A98"/>
    <w:rsid w:val="00E549D7"/>
    <w:rsid w:val="00E555A0"/>
    <w:rsid w:val="00E55748"/>
    <w:rsid w:val="00E55DFE"/>
    <w:rsid w:val="00E56BD1"/>
    <w:rsid w:val="00E57286"/>
    <w:rsid w:val="00E57664"/>
    <w:rsid w:val="00E57900"/>
    <w:rsid w:val="00E57B5E"/>
    <w:rsid w:val="00E57E9A"/>
    <w:rsid w:val="00E6096C"/>
    <w:rsid w:val="00E614E0"/>
    <w:rsid w:val="00E61967"/>
    <w:rsid w:val="00E62C14"/>
    <w:rsid w:val="00E6325B"/>
    <w:rsid w:val="00E63BA5"/>
    <w:rsid w:val="00E6416C"/>
    <w:rsid w:val="00E653F5"/>
    <w:rsid w:val="00E655CC"/>
    <w:rsid w:val="00E65E98"/>
    <w:rsid w:val="00E6637E"/>
    <w:rsid w:val="00E66D4E"/>
    <w:rsid w:val="00E67406"/>
    <w:rsid w:val="00E679E3"/>
    <w:rsid w:val="00E7018F"/>
    <w:rsid w:val="00E707D8"/>
    <w:rsid w:val="00E70926"/>
    <w:rsid w:val="00E70B92"/>
    <w:rsid w:val="00E70DF6"/>
    <w:rsid w:val="00E71A69"/>
    <w:rsid w:val="00E71A7C"/>
    <w:rsid w:val="00E71D1B"/>
    <w:rsid w:val="00E723CA"/>
    <w:rsid w:val="00E724A6"/>
    <w:rsid w:val="00E72797"/>
    <w:rsid w:val="00E72D26"/>
    <w:rsid w:val="00E73171"/>
    <w:rsid w:val="00E73604"/>
    <w:rsid w:val="00E73F7F"/>
    <w:rsid w:val="00E753CF"/>
    <w:rsid w:val="00E753E8"/>
    <w:rsid w:val="00E75876"/>
    <w:rsid w:val="00E7614A"/>
    <w:rsid w:val="00E76862"/>
    <w:rsid w:val="00E76E87"/>
    <w:rsid w:val="00E80864"/>
    <w:rsid w:val="00E828B2"/>
    <w:rsid w:val="00E82F9E"/>
    <w:rsid w:val="00E83F4C"/>
    <w:rsid w:val="00E85119"/>
    <w:rsid w:val="00E8517B"/>
    <w:rsid w:val="00E85409"/>
    <w:rsid w:val="00E85BF2"/>
    <w:rsid w:val="00E86E4A"/>
    <w:rsid w:val="00E86FFC"/>
    <w:rsid w:val="00E87FD3"/>
    <w:rsid w:val="00E90DCD"/>
    <w:rsid w:val="00E9158F"/>
    <w:rsid w:val="00E91809"/>
    <w:rsid w:val="00E91965"/>
    <w:rsid w:val="00E91A8D"/>
    <w:rsid w:val="00E91D21"/>
    <w:rsid w:val="00E91E6F"/>
    <w:rsid w:val="00E920AC"/>
    <w:rsid w:val="00E92992"/>
    <w:rsid w:val="00E92AF7"/>
    <w:rsid w:val="00E93017"/>
    <w:rsid w:val="00E932FE"/>
    <w:rsid w:val="00E938F9"/>
    <w:rsid w:val="00E9562A"/>
    <w:rsid w:val="00E95FB6"/>
    <w:rsid w:val="00E97061"/>
    <w:rsid w:val="00E97C00"/>
    <w:rsid w:val="00EA0ABF"/>
    <w:rsid w:val="00EA0C9A"/>
    <w:rsid w:val="00EA1C38"/>
    <w:rsid w:val="00EA2087"/>
    <w:rsid w:val="00EA240F"/>
    <w:rsid w:val="00EA3355"/>
    <w:rsid w:val="00EA39FA"/>
    <w:rsid w:val="00EA3B6B"/>
    <w:rsid w:val="00EA3CEC"/>
    <w:rsid w:val="00EA3FD3"/>
    <w:rsid w:val="00EA429F"/>
    <w:rsid w:val="00EA4F9E"/>
    <w:rsid w:val="00EA5023"/>
    <w:rsid w:val="00EA63CA"/>
    <w:rsid w:val="00EA6D3B"/>
    <w:rsid w:val="00EB00AD"/>
    <w:rsid w:val="00EB136C"/>
    <w:rsid w:val="00EB1F8A"/>
    <w:rsid w:val="00EB2B5E"/>
    <w:rsid w:val="00EB3346"/>
    <w:rsid w:val="00EB3661"/>
    <w:rsid w:val="00EB372B"/>
    <w:rsid w:val="00EB3D8B"/>
    <w:rsid w:val="00EB480E"/>
    <w:rsid w:val="00EB4CB9"/>
    <w:rsid w:val="00EB4D2E"/>
    <w:rsid w:val="00EB56A5"/>
    <w:rsid w:val="00EB5A5D"/>
    <w:rsid w:val="00EB5EC6"/>
    <w:rsid w:val="00EB6C3D"/>
    <w:rsid w:val="00EB7FC9"/>
    <w:rsid w:val="00EC0884"/>
    <w:rsid w:val="00EC2598"/>
    <w:rsid w:val="00EC2AD3"/>
    <w:rsid w:val="00EC2B12"/>
    <w:rsid w:val="00EC3520"/>
    <w:rsid w:val="00EC3990"/>
    <w:rsid w:val="00EC41AA"/>
    <w:rsid w:val="00EC43C5"/>
    <w:rsid w:val="00EC48C3"/>
    <w:rsid w:val="00EC4CF0"/>
    <w:rsid w:val="00EC5092"/>
    <w:rsid w:val="00EC5204"/>
    <w:rsid w:val="00EC5371"/>
    <w:rsid w:val="00EC544F"/>
    <w:rsid w:val="00EC5D78"/>
    <w:rsid w:val="00EC7616"/>
    <w:rsid w:val="00ED040A"/>
    <w:rsid w:val="00ED118E"/>
    <w:rsid w:val="00ED159D"/>
    <w:rsid w:val="00ED253A"/>
    <w:rsid w:val="00ED25E4"/>
    <w:rsid w:val="00ED27E8"/>
    <w:rsid w:val="00ED33AA"/>
    <w:rsid w:val="00ED35BB"/>
    <w:rsid w:val="00ED3B95"/>
    <w:rsid w:val="00ED3FC7"/>
    <w:rsid w:val="00ED4BC8"/>
    <w:rsid w:val="00ED5445"/>
    <w:rsid w:val="00ED6453"/>
    <w:rsid w:val="00ED6941"/>
    <w:rsid w:val="00ED7137"/>
    <w:rsid w:val="00ED7F66"/>
    <w:rsid w:val="00EE06FD"/>
    <w:rsid w:val="00EE0712"/>
    <w:rsid w:val="00EE10A9"/>
    <w:rsid w:val="00EE2DA2"/>
    <w:rsid w:val="00EE2F28"/>
    <w:rsid w:val="00EE2FA2"/>
    <w:rsid w:val="00EE30A2"/>
    <w:rsid w:val="00EE3258"/>
    <w:rsid w:val="00EE52A7"/>
    <w:rsid w:val="00EE7A07"/>
    <w:rsid w:val="00EF01E0"/>
    <w:rsid w:val="00EF06EA"/>
    <w:rsid w:val="00EF0E87"/>
    <w:rsid w:val="00EF3D74"/>
    <w:rsid w:val="00EF4FD4"/>
    <w:rsid w:val="00EF63FC"/>
    <w:rsid w:val="00EF6A01"/>
    <w:rsid w:val="00EF731F"/>
    <w:rsid w:val="00EF76CD"/>
    <w:rsid w:val="00EF7AF6"/>
    <w:rsid w:val="00F00277"/>
    <w:rsid w:val="00F00B60"/>
    <w:rsid w:val="00F012E8"/>
    <w:rsid w:val="00F0174A"/>
    <w:rsid w:val="00F01974"/>
    <w:rsid w:val="00F01A9A"/>
    <w:rsid w:val="00F02908"/>
    <w:rsid w:val="00F02985"/>
    <w:rsid w:val="00F02AB8"/>
    <w:rsid w:val="00F02B16"/>
    <w:rsid w:val="00F0383A"/>
    <w:rsid w:val="00F045D7"/>
    <w:rsid w:val="00F0484F"/>
    <w:rsid w:val="00F050A5"/>
    <w:rsid w:val="00F06243"/>
    <w:rsid w:val="00F063BF"/>
    <w:rsid w:val="00F0644A"/>
    <w:rsid w:val="00F06E26"/>
    <w:rsid w:val="00F07604"/>
    <w:rsid w:val="00F10507"/>
    <w:rsid w:val="00F10B33"/>
    <w:rsid w:val="00F12B72"/>
    <w:rsid w:val="00F12E98"/>
    <w:rsid w:val="00F135D4"/>
    <w:rsid w:val="00F135F2"/>
    <w:rsid w:val="00F13F09"/>
    <w:rsid w:val="00F14E31"/>
    <w:rsid w:val="00F14EFD"/>
    <w:rsid w:val="00F1691F"/>
    <w:rsid w:val="00F16C44"/>
    <w:rsid w:val="00F17DEC"/>
    <w:rsid w:val="00F20745"/>
    <w:rsid w:val="00F20968"/>
    <w:rsid w:val="00F21088"/>
    <w:rsid w:val="00F219EA"/>
    <w:rsid w:val="00F22530"/>
    <w:rsid w:val="00F229AE"/>
    <w:rsid w:val="00F22FA8"/>
    <w:rsid w:val="00F24056"/>
    <w:rsid w:val="00F24219"/>
    <w:rsid w:val="00F24F46"/>
    <w:rsid w:val="00F25551"/>
    <w:rsid w:val="00F264F0"/>
    <w:rsid w:val="00F301F3"/>
    <w:rsid w:val="00F30EA3"/>
    <w:rsid w:val="00F312F5"/>
    <w:rsid w:val="00F322A9"/>
    <w:rsid w:val="00F3257C"/>
    <w:rsid w:val="00F326BF"/>
    <w:rsid w:val="00F327E7"/>
    <w:rsid w:val="00F3286E"/>
    <w:rsid w:val="00F33118"/>
    <w:rsid w:val="00F33DF7"/>
    <w:rsid w:val="00F35746"/>
    <w:rsid w:val="00F35857"/>
    <w:rsid w:val="00F35982"/>
    <w:rsid w:val="00F36B31"/>
    <w:rsid w:val="00F36D64"/>
    <w:rsid w:val="00F37D51"/>
    <w:rsid w:val="00F37FA2"/>
    <w:rsid w:val="00F4021E"/>
    <w:rsid w:val="00F40698"/>
    <w:rsid w:val="00F40E82"/>
    <w:rsid w:val="00F41C0A"/>
    <w:rsid w:val="00F41EBF"/>
    <w:rsid w:val="00F4249D"/>
    <w:rsid w:val="00F42F6C"/>
    <w:rsid w:val="00F4300A"/>
    <w:rsid w:val="00F43821"/>
    <w:rsid w:val="00F447C7"/>
    <w:rsid w:val="00F44844"/>
    <w:rsid w:val="00F44994"/>
    <w:rsid w:val="00F44A50"/>
    <w:rsid w:val="00F455B4"/>
    <w:rsid w:val="00F459B4"/>
    <w:rsid w:val="00F460C9"/>
    <w:rsid w:val="00F46D88"/>
    <w:rsid w:val="00F46E4E"/>
    <w:rsid w:val="00F50088"/>
    <w:rsid w:val="00F50C87"/>
    <w:rsid w:val="00F51D0A"/>
    <w:rsid w:val="00F5211B"/>
    <w:rsid w:val="00F52573"/>
    <w:rsid w:val="00F54116"/>
    <w:rsid w:val="00F548EF"/>
    <w:rsid w:val="00F54F9E"/>
    <w:rsid w:val="00F554A9"/>
    <w:rsid w:val="00F55D31"/>
    <w:rsid w:val="00F56656"/>
    <w:rsid w:val="00F570F4"/>
    <w:rsid w:val="00F60029"/>
    <w:rsid w:val="00F60AE0"/>
    <w:rsid w:val="00F6114B"/>
    <w:rsid w:val="00F62259"/>
    <w:rsid w:val="00F63F0E"/>
    <w:rsid w:val="00F64122"/>
    <w:rsid w:val="00F6523F"/>
    <w:rsid w:val="00F65349"/>
    <w:rsid w:val="00F659A2"/>
    <w:rsid w:val="00F66C3F"/>
    <w:rsid w:val="00F66FD6"/>
    <w:rsid w:val="00F709A2"/>
    <w:rsid w:val="00F716FD"/>
    <w:rsid w:val="00F7171D"/>
    <w:rsid w:val="00F71D35"/>
    <w:rsid w:val="00F722E6"/>
    <w:rsid w:val="00F7485B"/>
    <w:rsid w:val="00F764E8"/>
    <w:rsid w:val="00F76F32"/>
    <w:rsid w:val="00F779BA"/>
    <w:rsid w:val="00F80355"/>
    <w:rsid w:val="00F80C93"/>
    <w:rsid w:val="00F81767"/>
    <w:rsid w:val="00F81A57"/>
    <w:rsid w:val="00F81D7C"/>
    <w:rsid w:val="00F8370B"/>
    <w:rsid w:val="00F83861"/>
    <w:rsid w:val="00F83945"/>
    <w:rsid w:val="00F83B0E"/>
    <w:rsid w:val="00F83EEA"/>
    <w:rsid w:val="00F842BF"/>
    <w:rsid w:val="00F84FB8"/>
    <w:rsid w:val="00F84FFD"/>
    <w:rsid w:val="00F87C43"/>
    <w:rsid w:val="00F9021D"/>
    <w:rsid w:val="00F90B58"/>
    <w:rsid w:val="00F9173D"/>
    <w:rsid w:val="00F927B7"/>
    <w:rsid w:val="00F930F3"/>
    <w:rsid w:val="00F93946"/>
    <w:rsid w:val="00F93ACB"/>
    <w:rsid w:val="00F93AFB"/>
    <w:rsid w:val="00F93CE4"/>
    <w:rsid w:val="00F93E98"/>
    <w:rsid w:val="00F94E46"/>
    <w:rsid w:val="00F95A0A"/>
    <w:rsid w:val="00F975ED"/>
    <w:rsid w:val="00FA0493"/>
    <w:rsid w:val="00FA08DB"/>
    <w:rsid w:val="00FA1DEB"/>
    <w:rsid w:val="00FA33D2"/>
    <w:rsid w:val="00FA45DF"/>
    <w:rsid w:val="00FA543F"/>
    <w:rsid w:val="00FA5722"/>
    <w:rsid w:val="00FA5911"/>
    <w:rsid w:val="00FA5C68"/>
    <w:rsid w:val="00FA6C90"/>
    <w:rsid w:val="00FB0202"/>
    <w:rsid w:val="00FB0696"/>
    <w:rsid w:val="00FB0ADA"/>
    <w:rsid w:val="00FB0BA5"/>
    <w:rsid w:val="00FB0C81"/>
    <w:rsid w:val="00FB143B"/>
    <w:rsid w:val="00FB1EC1"/>
    <w:rsid w:val="00FB2D5F"/>
    <w:rsid w:val="00FB337D"/>
    <w:rsid w:val="00FB3435"/>
    <w:rsid w:val="00FB37DE"/>
    <w:rsid w:val="00FB4171"/>
    <w:rsid w:val="00FB5F4B"/>
    <w:rsid w:val="00FB6061"/>
    <w:rsid w:val="00FB66D5"/>
    <w:rsid w:val="00FB709A"/>
    <w:rsid w:val="00FC0559"/>
    <w:rsid w:val="00FC0950"/>
    <w:rsid w:val="00FC0F25"/>
    <w:rsid w:val="00FC14E9"/>
    <w:rsid w:val="00FC2200"/>
    <w:rsid w:val="00FC2540"/>
    <w:rsid w:val="00FC27A2"/>
    <w:rsid w:val="00FC3049"/>
    <w:rsid w:val="00FC3137"/>
    <w:rsid w:val="00FC3615"/>
    <w:rsid w:val="00FC3D44"/>
    <w:rsid w:val="00FC4140"/>
    <w:rsid w:val="00FC5AA1"/>
    <w:rsid w:val="00FC71EA"/>
    <w:rsid w:val="00FC7261"/>
    <w:rsid w:val="00FD005B"/>
    <w:rsid w:val="00FD06B2"/>
    <w:rsid w:val="00FD0CBB"/>
    <w:rsid w:val="00FD15D1"/>
    <w:rsid w:val="00FD1F55"/>
    <w:rsid w:val="00FD2B15"/>
    <w:rsid w:val="00FD45DF"/>
    <w:rsid w:val="00FD464E"/>
    <w:rsid w:val="00FD5162"/>
    <w:rsid w:val="00FD51EC"/>
    <w:rsid w:val="00FD529B"/>
    <w:rsid w:val="00FD52CD"/>
    <w:rsid w:val="00FD53D2"/>
    <w:rsid w:val="00FD59DF"/>
    <w:rsid w:val="00FD61D3"/>
    <w:rsid w:val="00FD7929"/>
    <w:rsid w:val="00FD7C60"/>
    <w:rsid w:val="00FD7D47"/>
    <w:rsid w:val="00FD7DA8"/>
    <w:rsid w:val="00FE0BB9"/>
    <w:rsid w:val="00FE0F76"/>
    <w:rsid w:val="00FE1807"/>
    <w:rsid w:val="00FE1862"/>
    <w:rsid w:val="00FE35B9"/>
    <w:rsid w:val="00FE4D8B"/>
    <w:rsid w:val="00FE77D3"/>
    <w:rsid w:val="00FE7F31"/>
    <w:rsid w:val="00FF0204"/>
    <w:rsid w:val="00FF0D85"/>
    <w:rsid w:val="00FF1C74"/>
    <w:rsid w:val="00FF1C99"/>
    <w:rsid w:val="00FF22FE"/>
    <w:rsid w:val="00FF281D"/>
    <w:rsid w:val="00FF2842"/>
    <w:rsid w:val="00FF2B82"/>
    <w:rsid w:val="00FF2C2F"/>
    <w:rsid w:val="00FF3AED"/>
    <w:rsid w:val="00FF412B"/>
    <w:rsid w:val="00FF5DFF"/>
    <w:rsid w:val="00FF5F83"/>
    <w:rsid w:val="00FF6576"/>
    <w:rsid w:val="00FF6C6C"/>
    <w:rsid w:val="00FF6D5F"/>
    <w:rsid w:val="00FF7981"/>
    <w:rsid w:val="00FF7D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7D9E54"/>
  <w15:docId w15:val="{6E4DDA09-ACC6-406C-B771-9B756A0E2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CE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256C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256CE6"/>
    <w:rPr>
      <w:sz w:val="22"/>
      <w:szCs w:val="22"/>
      <w:lang w:val="en-GB"/>
    </w:rPr>
  </w:style>
  <w:style w:type="paragraph" w:customStyle="1" w:styleId="Default">
    <w:name w:val="Default"/>
    <w:rsid w:val="00256C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56C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6CE6"/>
    <w:rPr>
      <w:sz w:val="22"/>
      <w:szCs w:val="22"/>
      <w:lang w:val="en-GB"/>
    </w:rPr>
  </w:style>
  <w:style w:type="paragraph" w:styleId="NormalWeb">
    <w:name w:val="Normal (Web)"/>
    <w:basedOn w:val="Normal"/>
    <w:uiPriority w:val="99"/>
    <w:unhideWhenUsed/>
    <w:qFormat/>
    <w:rsid w:val="00256C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56CE6"/>
    <w:rPr>
      <w:sz w:val="20"/>
      <w:szCs w:val="20"/>
      <w:lang w:val="en-GB"/>
    </w:rPr>
  </w:style>
  <w:style w:type="character" w:customStyle="1" w:styleId="EndnoteTextChar">
    <w:name w:val="Endnote Text Char"/>
    <w:basedOn w:val="DefaultParagraphFont"/>
    <w:link w:val="EndnoteText"/>
    <w:uiPriority w:val="99"/>
    <w:semiHidden/>
    <w:rsid w:val="00256CE6"/>
    <w:rPr>
      <w:lang w:val="en-GB"/>
    </w:rPr>
  </w:style>
  <w:style w:type="character" w:styleId="EndnoteReference">
    <w:name w:val="endnote reference"/>
    <w:basedOn w:val="DefaultParagraphFont"/>
    <w:uiPriority w:val="99"/>
    <w:semiHidden/>
    <w:unhideWhenUsed/>
    <w:rsid w:val="00256C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56C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56CE6"/>
    <w:pPr>
      <w:spacing w:after="160" w:line="240" w:lineRule="exact"/>
    </w:pPr>
    <w:rPr>
      <w:sz w:val="20"/>
      <w:szCs w:val="20"/>
      <w:vertAlign w:val="superscript"/>
      <w:lang w:val="en-US"/>
    </w:rPr>
  </w:style>
  <w:style w:type="character" w:customStyle="1" w:styleId="ui-provider">
    <w:name w:val="ui-provider"/>
    <w:basedOn w:val="DefaultParagraphFont"/>
    <w:rsid w:val="00256CE6"/>
  </w:style>
  <w:style w:type="character" w:customStyle="1" w:styleId="FooterChar">
    <w:name w:val="Footer Char"/>
    <w:basedOn w:val="DefaultParagraphFont"/>
    <w:link w:val="Footer"/>
    <w:uiPriority w:val="99"/>
    <w:rsid w:val="00256CE6"/>
    <w:rPr>
      <w:sz w:val="22"/>
      <w:szCs w:val="22"/>
      <w:lang w:val="en-CA"/>
    </w:rPr>
  </w:style>
  <w:style w:type="paragraph" w:styleId="Caption">
    <w:name w:val="caption"/>
    <w:basedOn w:val="Normal"/>
    <w:next w:val="Normal"/>
    <w:uiPriority w:val="35"/>
    <w:qFormat/>
    <w:rsid w:val="00256CE6"/>
    <w:pPr>
      <w:spacing w:after="80"/>
      <w:jc w:val="center"/>
    </w:pPr>
    <w:rPr>
      <w:bCs/>
      <w:color w:val="7F7F7F" w:themeColor="text1" w:themeTint="80"/>
      <w:sz w:val="20"/>
      <w:lang w:val="es-MX" w:eastAsia="es-MX"/>
    </w:rPr>
  </w:style>
  <w:style w:type="paragraph" w:customStyle="1" w:styleId="Footer1">
    <w:name w:val="Footer1"/>
    <w:basedOn w:val="Normal"/>
    <w:rsid w:val="00256C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256CE6"/>
    <w:rPr>
      <w:rFonts w:ascii="Arial" w:hAnsi="Arial" w:cs="Arial"/>
      <w:sz w:val="22"/>
      <w:szCs w:val="22"/>
      <w:lang w:val="en-CA"/>
    </w:rPr>
  </w:style>
  <w:style w:type="character" w:customStyle="1" w:styleId="cf01">
    <w:name w:val="cf01"/>
    <w:basedOn w:val="DefaultParagraphFont"/>
    <w:rsid w:val="00256CE6"/>
    <w:rPr>
      <w:rFonts w:ascii="Segoe UI" w:hAnsi="Segoe UI" w:cs="Segoe UI" w:hint="default"/>
      <w:sz w:val="18"/>
      <w:szCs w:val="18"/>
    </w:rPr>
  </w:style>
  <w:style w:type="table" w:customStyle="1" w:styleId="8">
    <w:name w:val="8"/>
    <w:basedOn w:val="TableNormal"/>
    <w:rsid w:val="00256CE6"/>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qFormat/>
    <w:rsid w:val="00256CE6"/>
    <w:rPr>
      <w:color w:val="0000FF" w:themeColor="hyperlink"/>
      <w:u w:val="single"/>
    </w:rPr>
  </w:style>
  <w:style w:type="paragraph" w:customStyle="1" w:styleId="pf0">
    <w:name w:val="pf0"/>
    <w:basedOn w:val="Normal"/>
    <w:rsid w:val="00256CE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3D4A2B"/>
  </w:style>
  <w:style w:type="character" w:customStyle="1" w:styleId="highlight">
    <w:name w:val="highlight"/>
    <w:basedOn w:val="DefaultParagraphFont"/>
    <w:rsid w:val="003D4A2B"/>
  </w:style>
  <w:style w:type="paragraph" w:styleId="NoSpacing">
    <w:name w:val="No Spacing"/>
    <w:link w:val="NoSpacingChar"/>
    <w:uiPriority w:val="1"/>
    <w:qFormat/>
    <w:rsid w:val="003D4A2B"/>
    <w:rPr>
      <w:rFonts w:ascii="Calibri" w:eastAsia="SimSun" w:hAnsi="Calibri"/>
      <w:sz w:val="22"/>
      <w:szCs w:val="22"/>
      <w:lang w:eastAsia="ja-JP"/>
    </w:rPr>
  </w:style>
  <w:style w:type="character" w:customStyle="1" w:styleId="NoSpacingChar">
    <w:name w:val="No Spacing Char"/>
    <w:link w:val="NoSpacing"/>
    <w:uiPriority w:val="1"/>
    <w:rsid w:val="003D4A2B"/>
    <w:rPr>
      <w:rFonts w:ascii="Calibri" w:eastAsia="SimSun" w:hAnsi="Calibr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19237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6768912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9944218">
      <w:bodyDiv w:val="1"/>
      <w:marLeft w:val="0"/>
      <w:marRight w:val="0"/>
      <w:marTop w:val="0"/>
      <w:marBottom w:val="0"/>
      <w:divBdr>
        <w:top w:val="none" w:sz="0" w:space="0" w:color="auto"/>
        <w:left w:val="none" w:sz="0" w:space="0" w:color="auto"/>
        <w:bottom w:val="none" w:sz="0" w:space="0" w:color="auto"/>
        <w:right w:val="none" w:sz="0" w:space="0" w:color="auto"/>
      </w:divBdr>
    </w:div>
    <w:div w:id="958993700">
      <w:bodyDiv w:val="1"/>
      <w:marLeft w:val="0"/>
      <w:marRight w:val="0"/>
      <w:marTop w:val="0"/>
      <w:marBottom w:val="0"/>
      <w:divBdr>
        <w:top w:val="none" w:sz="0" w:space="0" w:color="auto"/>
        <w:left w:val="none" w:sz="0" w:space="0" w:color="auto"/>
        <w:bottom w:val="none" w:sz="0" w:space="0" w:color="auto"/>
        <w:right w:val="none" w:sz="0" w:space="0" w:color="auto"/>
      </w:divBdr>
    </w:div>
    <w:div w:id="1208568334">
      <w:bodyDiv w:val="1"/>
      <w:marLeft w:val="0"/>
      <w:marRight w:val="0"/>
      <w:marTop w:val="0"/>
      <w:marBottom w:val="0"/>
      <w:divBdr>
        <w:top w:val="none" w:sz="0" w:space="0" w:color="auto"/>
        <w:left w:val="none" w:sz="0" w:space="0" w:color="auto"/>
        <w:bottom w:val="none" w:sz="0" w:space="0" w:color="auto"/>
        <w:right w:val="none" w:sz="0" w:space="0" w:color="auto"/>
      </w:divBdr>
    </w:div>
    <w:div w:id="1391537685">
      <w:bodyDiv w:val="1"/>
      <w:marLeft w:val="0"/>
      <w:marRight w:val="0"/>
      <w:marTop w:val="0"/>
      <w:marBottom w:val="0"/>
      <w:divBdr>
        <w:top w:val="none" w:sz="0" w:space="0" w:color="auto"/>
        <w:left w:val="none" w:sz="0" w:space="0" w:color="auto"/>
        <w:bottom w:val="none" w:sz="0" w:space="0" w:color="auto"/>
        <w:right w:val="none" w:sz="0" w:space="0" w:color="auto"/>
      </w:divBdr>
    </w:div>
    <w:div w:id="15704545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486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F3B15759-95F8-41C3-86CA-035E322C3A24}"/>
</file>

<file path=customXml/itemProps4.xml><?xml version="1.0" encoding="utf-8"?>
<ds:datastoreItem xmlns:ds="http://schemas.openxmlformats.org/officeDocument/2006/customXml" ds:itemID="{EFA24BE6-CDFC-3144-BC2F-50A878FDD44A}"/>
</file>

<file path=docProps/app.xml><?xml version="1.0" encoding="utf-8"?>
<Properties xmlns="http://schemas.openxmlformats.org/officeDocument/2006/extended-properties" xmlns:vt="http://schemas.openxmlformats.org/officeDocument/2006/docPropsVTypes">
  <Template>Eec94G</Template>
  <TotalTime>27</TotalTime>
  <Pages>34</Pages>
  <Words>13357</Words>
  <Characters>76135</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Propuestas de proyecto: Paraguay</vt:lpstr>
    </vt:vector>
  </TitlesOfParts>
  <Company>UNMFS</Company>
  <LinksUpToDate>false</LinksUpToDate>
  <CharactersWithSpaces>89314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Paraguay      </dc:title>
  <dc:creator>Dominika Anna Suwik</dc:creator>
  <cp:keywords>94th ExCom, docId:834FD623BB702ECB4DD4B102FBA833FA</cp:keywords>
  <dc:description>KIP SI + HPMP SII 2nd Tr + EE</dc:description>
  <cp:lastModifiedBy>Angela Xue He Yan</cp:lastModifiedBy>
  <cp:revision>6</cp:revision>
  <cp:lastPrinted>2024-05-04T19:22:00Z</cp:lastPrinted>
  <dcterms:created xsi:type="dcterms:W3CDTF">2024-05-03T12:01:00Z</dcterms:created>
  <dcterms:modified xsi:type="dcterms:W3CDTF">2024-05-04T19:22:00Z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UNEP/OzL.Pro/ExCom/94/48</vt:lpwstr>
  </property>
  <property fmtid="{D5CDD505-2E9C-101B-9397-08002B2CF9AE}" pid="3" name="Revision date">
    <vt:lpwstr>4/30/2024</vt:lpwstr>
  </property>
  <property fmtid="{D5CDD505-2E9C-101B-9397-08002B2CF9AE}" pid="4" name="ContentTypeId">
    <vt:lpwstr>0x01010049D612CB0E77C74FA976124FD00DFD43</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