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C115E" w14:paraId="1450FA43" w14:textId="77777777">
        <w:trPr>
          <w:trHeight w:val="720"/>
        </w:trPr>
        <w:tc>
          <w:tcPr>
            <w:tcW w:w="7061" w:type="dxa"/>
            <w:gridSpan w:val="2"/>
            <w:tcBorders>
              <w:bottom w:val="single" w:sz="18" w:space="0" w:color="auto"/>
            </w:tcBorders>
          </w:tcPr>
          <w:p w14:paraId="0B8DAA19" w14:textId="77777777" w:rsidR="00441083" w:rsidRPr="006C115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6C115E">
              <w:rPr>
                <w:rFonts w:ascii="Univers" w:hAnsi="Univers"/>
                <w:b/>
                <w:sz w:val="28"/>
                <w:szCs w:val="28"/>
                <w:lang w:val="fr-CA"/>
              </w:rPr>
              <w:t>NATIONS</w:t>
            </w:r>
          </w:p>
          <w:p w14:paraId="54C3347B" w14:textId="77777777" w:rsidR="00441083" w:rsidRPr="006C115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6C115E">
              <w:rPr>
                <w:rFonts w:ascii="Univers" w:hAnsi="Univers"/>
                <w:b/>
                <w:sz w:val="28"/>
                <w:szCs w:val="28"/>
                <w:lang w:val="fr-CA"/>
              </w:rPr>
              <w:t xml:space="preserve">UNIES </w:t>
            </w:r>
          </w:p>
        </w:tc>
        <w:tc>
          <w:tcPr>
            <w:tcW w:w="3544" w:type="dxa"/>
            <w:tcBorders>
              <w:bottom w:val="single" w:sz="18" w:space="0" w:color="auto"/>
            </w:tcBorders>
          </w:tcPr>
          <w:p w14:paraId="5FC143C0" w14:textId="77777777" w:rsidR="00441083" w:rsidRPr="006C115E" w:rsidRDefault="00E60D9C">
            <w:pPr>
              <w:tabs>
                <w:tab w:val="left" w:pos="3010"/>
              </w:tabs>
              <w:jc w:val="center"/>
              <w:rPr>
                <w:sz w:val="52"/>
                <w:szCs w:val="52"/>
                <w:lang w:val="fr-CA"/>
              </w:rPr>
            </w:pPr>
            <w:r w:rsidRPr="006C115E">
              <w:rPr>
                <w:rFonts w:ascii="Univers Bold" w:hAnsi="Univers Bold"/>
                <w:b/>
                <w:sz w:val="72"/>
                <w:lang w:val="fr-CA"/>
              </w:rPr>
              <w:t xml:space="preserve">          EP</w:t>
            </w:r>
          </w:p>
        </w:tc>
      </w:tr>
      <w:tr w:rsidR="00441083" w:rsidRPr="006C115E" w14:paraId="2BB360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9DAA32" w14:textId="77777777" w:rsidR="00441083" w:rsidRPr="006C115E" w:rsidRDefault="00C6443E">
            <w:pPr>
              <w:spacing w:before="120"/>
              <w:rPr>
                <w:lang w:val="fr-CA"/>
              </w:rPr>
            </w:pPr>
            <w:r w:rsidRPr="006C115E">
              <w:rPr>
                <w:noProof/>
                <w:lang w:val="en-US"/>
              </w:rPr>
              <w:drawing>
                <wp:anchor distT="0" distB="0" distL="114300" distR="114300" simplePos="0" relativeHeight="251660288" behindDoc="0" locked="0" layoutInCell="1" allowOverlap="1" wp14:anchorId="3841A71E" wp14:editId="49B506C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C115E">
              <w:rPr>
                <w:noProof/>
                <w:lang w:val="en-US"/>
              </w:rPr>
              <w:drawing>
                <wp:anchor distT="0" distB="0" distL="114300" distR="114300" simplePos="0" relativeHeight="251661312" behindDoc="1" locked="0" layoutInCell="0" allowOverlap="1" wp14:anchorId="40D31608" wp14:editId="7D00FAC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896E914" w14:textId="77777777" w:rsidR="00441083" w:rsidRPr="006C115E"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0785E7C" w14:textId="77777777" w:rsidR="00441083" w:rsidRPr="006C115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6C115E">
              <w:rPr>
                <w:rFonts w:ascii="Univers" w:hAnsi="Univers"/>
                <w:b/>
                <w:sz w:val="32"/>
                <w:lang w:val="fr-CA"/>
              </w:rPr>
              <w:t>Programme des</w:t>
            </w:r>
          </w:p>
          <w:p w14:paraId="54CDA58E" w14:textId="77777777" w:rsidR="00441083" w:rsidRPr="006C115E" w:rsidRDefault="00E60D9C">
            <w:pPr>
              <w:rPr>
                <w:rFonts w:ascii="Univers" w:hAnsi="Univers"/>
                <w:b/>
                <w:sz w:val="32"/>
                <w:lang w:val="fr-CA"/>
              </w:rPr>
            </w:pPr>
            <w:r w:rsidRPr="006C115E">
              <w:rPr>
                <w:rFonts w:ascii="Univers" w:hAnsi="Univers"/>
                <w:b/>
                <w:sz w:val="32"/>
                <w:lang w:val="fr-CA"/>
              </w:rPr>
              <w:t>Nations Unies pour</w:t>
            </w:r>
          </w:p>
          <w:p w14:paraId="70552D66" w14:textId="77777777" w:rsidR="00441083" w:rsidRPr="006C115E" w:rsidRDefault="00E60D9C">
            <w:pPr>
              <w:rPr>
                <w:rFonts w:ascii="Univers" w:hAnsi="Univers"/>
                <w:b/>
                <w:sz w:val="32"/>
                <w:lang w:val="fr-CA"/>
              </w:rPr>
            </w:pPr>
            <w:proofErr w:type="gramStart"/>
            <w:r w:rsidRPr="006C115E">
              <w:rPr>
                <w:rFonts w:ascii="Univers" w:hAnsi="Univers"/>
                <w:b/>
                <w:sz w:val="32"/>
                <w:lang w:val="fr-CA"/>
              </w:rPr>
              <w:t>l’environnement</w:t>
            </w:r>
            <w:proofErr w:type="gramEnd"/>
          </w:p>
          <w:p w14:paraId="0EBB82B7" w14:textId="77777777" w:rsidR="00441083" w:rsidRPr="006C115E" w:rsidRDefault="00E60D9C">
            <w:pPr>
              <w:spacing w:before="720"/>
              <w:ind w:left="158"/>
              <w:rPr>
                <w:lang w:val="fr-CA"/>
              </w:rPr>
            </w:pPr>
            <w:r w:rsidRPr="006C115E">
              <w:rPr>
                <w:lang w:val="fr-CA"/>
              </w:rPr>
              <w:t xml:space="preserve"> </w:t>
            </w:r>
          </w:p>
        </w:tc>
        <w:tc>
          <w:tcPr>
            <w:tcW w:w="3544" w:type="dxa"/>
            <w:tcBorders>
              <w:top w:val="nil"/>
              <w:left w:val="nil"/>
              <w:bottom w:val="single" w:sz="36" w:space="0" w:color="auto"/>
              <w:right w:val="nil"/>
            </w:tcBorders>
          </w:tcPr>
          <w:p w14:paraId="4A92663E" w14:textId="77777777" w:rsidR="00441083" w:rsidRPr="006C115E" w:rsidRDefault="00441083">
            <w:pPr>
              <w:rPr>
                <w:lang w:val="fr-CA"/>
              </w:rPr>
            </w:pPr>
          </w:p>
          <w:p w14:paraId="6D694877" w14:textId="77777777" w:rsidR="00441083" w:rsidRPr="006C115E" w:rsidRDefault="00E60D9C">
            <w:pPr>
              <w:rPr>
                <w:lang w:val="fr-CA"/>
              </w:rPr>
            </w:pPr>
            <w:proofErr w:type="spellStart"/>
            <w:r w:rsidRPr="006C115E">
              <w:rPr>
                <w:lang w:val="fr-CA"/>
              </w:rPr>
              <w:t>Distr</w:t>
            </w:r>
            <w:proofErr w:type="spellEnd"/>
            <w:r w:rsidRPr="006C115E">
              <w:rPr>
                <w:lang w:val="fr-CA"/>
              </w:rPr>
              <w:t>.</w:t>
            </w:r>
          </w:p>
          <w:p w14:paraId="7B0DE54D" w14:textId="77777777" w:rsidR="00441083" w:rsidRPr="006C115E" w:rsidRDefault="00E60D9C" w:rsidP="00DD3433">
            <w:pPr>
              <w:rPr>
                <w:lang w:val="fr-CA"/>
              </w:rPr>
            </w:pPr>
            <w:r w:rsidRPr="006C115E">
              <w:rPr>
                <w:lang w:val="fr-CA"/>
              </w:rPr>
              <w:t>G</w:t>
            </w:r>
            <w:r w:rsidR="00DD3433" w:rsidRPr="006C115E">
              <w:rPr>
                <w:lang w:val="fr-CA"/>
              </w:rPr>
              <w:t>É</w:t>
            </w:r>
            <w:r w:rsidRPr="006C115E">
              <w:rPr>
                <w:lang w:val="fr-CA"/>
              </w:rPr>
              <w:t>N</w:t>
            </w:r>
            <w:r w:rsidR="00DD3433" w:rsidRPr="006C115E">
              <w:rPr>
                <w:lang w:val="fr-CA"/>
              </w:rPr>
              <w:t>É</w:t>
            </w:r>
            <w:r w:rsidRPr="006C115E">
              <w:rPr>
                <w:lang w:val="fr-CA"/>
              </w:rPr>
              <w:t>RAL</w:t>
            </w:r>
            <w:r w:rsidR="00FF3CF1" w:rsidRPr="006C115E">
              <w:rPr>
                <w:lang w:val="fr-CA"/>
              </w:rPr>
              <w:t>E</w:t>
            </w:r>
          </w:p>
          <w:p w14:paraId="5F22C6B6" w14:textId="77777777" w:rsidR="00441083" w:rsidRPr="006C115E" w:rsidRDefault="00441083">
            <w:pPr>
              <w:rPr>
                <w:lang w:val="fr-CA"/>
              </w:rPr>
            </w:pPr>
          </w:p>
          <w:p w14:paraId="542E2B2D" w14:textId="554B4296" w:rsidR="00441083" w:rsidRPr="00262CFE" w:rsidRDefault="00E60D9C" w:rsidP="00D56937">
            <w:pPr>
              <w:rPr>
                <w:lang w:val="fr-CA"/>
              </w:rPr>
            </w:pPr>
            <w:r w:rsidRPr="006C115E">
              <w:rPr>
                <w:lang w:val="fr-CA"/>
              </w:rPr>
              <w:fldChar w:fldCharType="begin"/>
            </w:r>
            <w:r w:rsidRPr="006C115E">
              <w:rPr>
                <w:lang w:val="fr-CA"/>
              </w:rPr>
              <w:instrText xml:space="preserve"> DOCPROPERTY "Document number"  \* MERGEFORMAT </w:instrText>
            </w:r>
            <w:r w:rsidRPr="006C115E">
              <w:rPr>
                <w:lang w:val="fr-CA"/>
              </w:rPr>
              <w:fldChar w:fldCharType="separate"/>
            </w:r>
            <w:r w:rsidR="00114380">
              <w:rPr>
                <w:lang w:val="fr-CA"/>
              </w:rPr>
              <w:t>UNEP/</w:t>
            </w:r>
            <w:proofErr w:type="spellStart"/>
            <w:r w:rsidR="00114380">
              <w:rPr>
                <w:lang w:val="fr-CA"/>
              </w:rPr>
              <w:t>OzL.Pro</w:t>
            </w:r>
            <w:proofErr w:type="spellEnd"/>
            <w:r w:rsidR="00114380">
              <w:rPr>
                <w:lang w:val="fr-CA"/>
              </w:rPr>
              <w:t>/</w:t>
            </w:r>
            <w:proofErr w:type="spellStart"/>
            <w:r w:rsidR="00114380">
              <w:rPr>
                <w:lang w:val="fr-CA"/>
              </w:rPr>
              <w:t>ExCom</w:t>
            </w:r>
            <w:proofErr w:type="spellEnd"/>
            <w:r w:rsidR="00114380">
              <w:rPr>
                <w:lang w:val="fr-CA"/>
              </w:rPr>
              <w:t>/87/19</w:t>
            </w:r>
            <w:r w:rsidRPr="006C115E">
              <w:rPr>
                <w:lang w:val="fr-CA"/>
              </w:rPr>
              <w:fldChar w:fldCharType="end"/>
            </w:r>
          </w:p>
          <w:p w14:paraId="0A3B4F3E" w14:textId="03354A54" w:rsidR="002F0B57" w:rsidRPr="006C115E" w:rsidRDefault="002F0B57" w:rsidP="000F6C8E">
            <w:pPr>
              <w:rPr>
                <w:lang w:val="fr-CA"/>
              </w:rPr>
            </w:pPr>
            <w:r w:rsidRPr="006C115E">
              <w:rPr>
                <w:lang w:val="fr-CA"/>
              </w:rPr>
              <w:fldChar w:fldCharType="begin"/>
            </w:r>
            <w:r w:rsidRPr="006C115E">
              <w:rPr>
                <w:lang w:val="fr-CA"/>
              </w:rPr>
              <w:instrText xml:space="preserve"> DOCPROPERTY "Revision date" \@ "d MMMM YYYY"  \* MERGEFORMAT </w:instrText>
            </w:r>
            <w:r w:rsidRPr="006C115E">
              <w:rPr>
                <w:lang w:val="fr-CA"/>
              </w:rPr>
              <w:fldChar w:fldCharType="separate"/>
            </w:r>
            <w:r w:rsidR="00262CFE">
              <w:rPr>
                <w:lang w:val="fr-CA"/>
              </w:rPr>
              <w:t>11 juin 2021</w:t>
            </w:r>
            <w:r w:rsidRPr="006C115E">
              <w:rPr>
                <w:lang w:val="fr-CA"/>
              </w:rPr>
              <w:fldChar w:fldCharType="end"/>
            </w:r>
          </w:p>
          <w:p w14:paraId="205BB499" w14:textId="77777777" w:rsidR="00441083" w:rsidRPr="006C115E" w:rsidRDefault="00FC5578">
            <w:pPr>
              <w:rPr>
                <w:caps/>
                <w:lang w:val="fr-CA"/>
              </w:rPr>
            </w:pPr>
            <w:r w:rsidRPr="006C115E">
              <w:rPr>
                <w:caps/>
                <w:lang w:val="fr-CA"/>
              </w:rPr>
              <w:br/>
            </w:r>
            <w:r w:rsidR="00E60D9C" w:rsidRPr="006C115E">
              <w:rPr>
                <w:caps/>
                <w:lang w:val="fr-CA"/>
              </w:rPr>
              <w:t>FRANÇAIS</w:t>
            </w:r>
          </w:p>
          <w:p w14:paraId="792C1876" w14:textId="77777777" w:rsidR="00441083" w:rsidRPr="006C115E" w:rsidRDefault="00E60D9C">
            <w:pPr>
              <w:rPr>
                <w:lang w:val="fr-CA"/>
              </w:rPr>
            </w:pPr>
            <w:r w:rsidRPr="006C115E">
              <w:rPr>
                <w:lang w:val="fr-CA"/>
              </w:rPr>
              <w:t xml:space="preserve">ORIGINAL: </w:t>
            </w:r>
            <w:r w:rsidR="0091161A" w:rsidRPr="006C115E">
              <w:rPr>
                <w:lang w:val="fr-CA"/>
              </w:rPr>
              <w:t>ANGLAIS</w:t>
            </w:r>
          </w:p>
        </w:tc>
      </w:tr>
    </w:tbl>
    <w:p w14:paraId="1B8EBA69" w14:textId="77777777" w:rsidR="00441083" w:rsidRPr="006C115E" w:rsidRDefault="00441083">
      <w:pPr>
        <w:jc w:val="left"/>
        <w:rPr>
          <w:lang w:val="fr-CA"/>
        </w:rPr>
      </w:pPr>
    </w:p>
    <w:p w14:paraId="4D921148" w14:textId="49753F82" w:rsidR="00441083" w:rsidRPr="006C115E" w:rsidRDefault="00E60D9C" w:rsidP="00DD3433">
      <w:pPr>
        <w:jc w:val="left"/>
        <w:rPr>
          <w:lang w:val="fr-CA"/>
        </w:rPr>
      </w:pPr>
      <w:r w:rsidRPr="006C115E">
        <w:rPr>
          <w:lang w:val="fr-CA"/>
        </w:rPr>
        <w:t>COMIT</w:t>
      </w:r>
      <w:r w:rsidR="00DD3433" w:rsidRPr="006C115E">
        <w:rPr>
          <w:lang w:val="fr-CA"/>
        </w:rPr>
        <w:t>É</w:t>
      </w:r>
      <w:r w:rsidRPr="006C115E">
        <w:rPr>
          <w:lang w:val="fr-CA"/>
        </w:rPr>
        <w:t xml:space="preserve"> EX</w:t>
      </w:r>
      <w:r w:rsidR="00DD3433" w:rsidRPr="006C115E">
        <w:rPr>
          <w:lang w:val="fr-CA"/>
        </w:rPr>
        <w:t xml:space="preserve">ÉCUTIF </w:t>
      </w:r>
      <w:r w:rsidR="00DD3433" w:rsidRPr="006C115E">
        <w:rPr>
          <w:lang w:val="fr-CA"/>
        </w:rPr>
        <w:br/>
        <w:t xml:space="preserve">  DU FONDS MULTILATÉ</w:t>
      </w:r>
      <w:r w:rsidRPr="006C115E">
        <w:rPr>
          <w:lang w:val="fr-CA"/>
        </w:rPr>
        <w:t xml:space="preserve">RAL AUX FINS </w:t>
      </w:r>
      <w:r w:rsidRPr="006C115E">
        <w:rPr>
          <w:lang w:val="fr-CA"/>
        </w:rPr>
        <w:br/>
        <w:t xml:space="preserve">  D’APPLICATION DU PROTOCOLE DE MONTR</w:t>
      </w:r>
      <w:r w:rsidR="00DD3433" w:rsidRPr="006C115E">
        <w:rPr>
          <w:lang w:val="fr-CA"/>
        </w:rPr>
        <w:t>É</w:t>
      </w:r>
      <w:r w:rsidRPr="006C115E">
        <w:rPr>
          <w:lang w:val="fr-CA"/>
        </w:rPr>
        <w:t>AL</w:t>
      </w:r>
      <w:r w:rsidRPr="006C115E">
        <w:rPr>
          <w:lang w:val="fr-CA"/>
        </w:rPr>
        <w:br/>
      </w:r>
      <w:r w:rsidR="00E54871" w:rsidRPr="006C115E">
        <w:rPr>
          <w:lang w:val="fr-CA"/>
        </w:rPr>
        <w:t>Quatre</w:t>
      </w:r>
      <w:r w:rsidRPr="006C115E">
        <w:rPr>
          <w:lang w:val="fr-CA"/>
        </w:rPr>
        <w:t>-</w:t>
      </w:r>
      <w:r w:rsidR="00E54871" w:rsidRPr="006C115E">
        <w:rPr>
          <w:lang w:val="fr-CA"/>
        </w:rPr>
        <w:t>vingt</w:t>
      </w:r>
      <w:r w:rsidR="009666A1" w:rsidRPr="006C115E">
        <w:rPr>
          <w:lang w:val="fr-CA"/>
        </w:rPr>
        <w:t>-</w:t>
      </w:r>
      <w:r w:rsidR="009568BB" w:rsidRPr="006C115E">
        <w:rPr>
          <w:lang w:val="fr-CA"/>
        </w:rPr>
        <w:t>s</w:t>
      </w:r>
      <w:r w:rsidR="00BF55EA" w:rsidRPr="006C115E">
        <w:rPr>
          <w:lang w:val="fr-CA"/>
        </w:rPr>
        <w:t>epti</w:t>
      </w:r>
      <w:r w:rsidR="00E54871" w:rsidRPr="006C115E">
        <w:rPr>
          <w:lang w:val="fr-CA"/>
        </w:rPr>
        <w:t>ème</w:t>
      </w:r>
      <w:r w:rsidR="00FC5578" w:rsidRPr="006C115E">
        <w:rPr>
          <w:lang w:val="fr-CA"/>
        </w:rPr>
        <w:t xml:space="preserve"> </w:t>
      </w:r>
      <w:r w:rsidRPr="006C115E">
        <w:rPr>
          <w:lang w:val="fr-CA"/>
        </w:rPr>
        <w:t>réunion</w:t>
      </w:r>
    </w:p>
    <w:p w14:paraId="77ADC767" w14:textId="22937291" w:rsidR="00C27322" w:rsidRPr="006C115E" w:rsidRDefault="00C27322" w:rsidP="00C27322">
      <w:pPr>
        <w:jc w:val="left"/>
        <w:rPr>
          <w:lang w:val="fr-CA"/>
        </w:rPr>
      </w:pPr>
      <w:r w:rsidRPr="006C115E">
        <w:rPr>
          <w:lang w:val="fr-CA"/>
        </w:rPr>
        <w:t>Montréal, 2</w:t>
      </w:r>
      <w:r w:rsidR="00BF55EA" w:rsidRPr="006C115E">
        <w:rPr>
          <w:lang w:val="fr-CA"/>
        </w:rPr>
        <w:t xml:space="preserve">8 juin </w:t>
      </w:r>
      <w:r w:rsidR="00812387" w:rsidRPr="006C115E">
        <w:rPr>
          <w:lang w:val="fr-CA"/>
        </w:rPr>
        <w:t xml:space="preserve">– </w:t>
      </w:r>
      <w:r w:rsidR="00BF55EA" w:rsidRPr="006C115E">
        <w:rPr>
          <w:lang w:val="fr-CA"/>
        </w:rPr>
        <w:t>2 juillet</w:t>
      </w:r>
      <w:r w:rsidRPr="006C115E">
        <w:rPr>
          <w:lang w:val="fr-CA"/>
        </w:rPr>
        <w:t xml:space="preserve"> 202</w:t>
      </w:r>
      <w:r w:rsidR="00BF55EA" w:rsidRPr="006C115E">
        <w:rPr>
          <w:lang w:val="fr-CA"/>
        </w:rPr>
        <w:t>1</w:t>
      </w:r>
      <w:r w:rsidR="00BF55EA" w:rsidRPr="006C115E">
        <w:rPr>
          <w:vertAlign w:val="superscript"/>
          <w:lang w:val="fr-CA"/>
        </w:rPr>
        <w:t>1</w:t>
      </w:r>
    </w:p>
    <w:p w14:paraId="44A235AF" w14:textId="77777777" w:rsidR="00BF55EA" w:rsidRPr="00BF55EA" w:rsidRDefault="00BF55EA" w:rsidP="00BF55EA">
      <w:pPr>
        <w:jc w:val="left"/>
        <w:rPr>
          <w:lang w:val="fr-CA"/>
        </w:rPr>
      </w:pPr>
    </w:p>
    <w:p w14:paraId="1DF264FA" w14:textId="77777777" w:rsidR="00BF55EA" w:rsidRPr="00BF55EA" w:rsidRDefault="00BF55EA" w:rsidP="00BF55EA">
      <w:pPr>
        <w:jc w:val="left"/>
        <w:rPr>
          <w:lang w:val="fr-CA"/>
        </w:rPr>
      </w:pPr>
    </w:p>
    <w:p w14:paraId="77187B98" w14:textId="77777777" w:rsidR="00BF55EA" w:rsidRPr="00BF55EA" w:rsidRDefault="00BF55EA" w:rsidP="00BF55EA">
      <w:pPr>
        <w:jc w:val="left"/>
        <w:rPr>
          <w:lang w:val="fr-CA"/>
        </w:rPr>
      </w:pPr>
    </w:p>
    <w:p w14:paraId="014A7FF1" w14:textId="033FB44A" w:rsidR="00BF55EA" w:rsidRPr="00BF55EA" w:rsidRDefault="00BF55EA" w:rsidP="00BF55EA">
      <w:pPr>
        <w:jc w:val="center"/>
        <w:rPr>
          <w:b/>
          <w:lang w:val="fr-CA"/>
        </w:rPr>
      </w:pPr>
      <w:r w:rsidRPr="00BF55EA">
        <w:rPr>
          <w:b/>
          <w:lang w:val="fr-CA"/>
        </w:rPr>
        <w:t>PRO</w:t>
      </w:r>
      <w:r w:rsidR="006C115E" w:rsidRPr="006C115E">
        <w:rPr>
          <w:b/>
          <w:lang w:val="fr-CA"/>
        </w:rPr>
        <w:t xml:space="preserve">POSITIONS DE </w:t>
      </w:r>
      <w:proofErr w:type="gramStart"/>
      <w:r w:rsidR="006C115E" w:rsidRPr="006C115E">
        <w:rPr>
          <w:b/>
          <w:lang w:val="fr-CA"/>
        </w:rPr>
        <w:t>PRO</w:t>
      </w:r>
      <w:r w:rsidRPr="00BF55EA">
        <w:rPr>
          <w:b/>
          <w:lang w:val="fr-CA"/>
        </w:rPr>
        <w:t>JET</w:t>
      </w:r>
      <w:r w:rsidR="00262CFE">
        <w:rPr>
          <w:b/>
          <w:lang w:val="fr-CA"/>
        </w:rPr>
        <w:t>S</w:t>
      </w:r>
      <w:r w:rsidRPr="00BF55EA">
        <w:rPr>
          <w:b/>
          <w:lang w:val="fr-CA"/>
        </w:rPr>
        <w:t>:</w:t>
      </w:r>
      <w:proofErr w:type="gramEnd"/>
      <w:r w:rsidRPr="00BF55EA">
        <w:rPr>
          <w:b/>
          <w:lang w:val="fr-CA"/>
        </w:rPr>
        <w:t xml:space="preserve"> BELIZE</w:t>
      </w:r>
    </w:p>
    <w:p w14:paraId="221AEEA2" w14:textId="77777777" w:rsidR="00BF55EA" w:rsidRPr="00BF55EA" w:rsidRDefault="00BF55EA" w:rsidP="00BF55EA">
      <w:pPr>
        <w:rPr>
          <w:lang w:val="fr-CA"/>
        </w:rPr>
      </w:pPr>
    </w:p>
    <w:p w14:paraId="7E418B86" w14:textId="77777777" w:rsidR="00BF55EA" w:rsidRPr="00BF55EA" w:rsidRDefault="00BF55EA" w:rsidP="00BF55EA">
      <w:pPr>
        <w:rPr>
          <w:lang w:val="fr-CA"/>
        </w:rPr>
      </w:pPr>
    </w:p>
    <w:p w14:paraId="339294BF" w14:textId="60F3080B" w:rsidR="00BF55EA" w:rsidRPr="00BF55EA" w:rsidRDefault="006C115E" w:rsidP="00BF55EA">
      <w:pPr>
        <w:ind w:firstLine="720"/>
        <w:rPr>
          <w:rFonts w:eastAsia="SimSun"/>
          <w:lang w:val="fr-CA"/>
        </w:rPr>
      </w:pPr>
      <w:r w:rsidRPr="006C115E">
        <w:rPr>
          <w:lang w:val="fr-CA"/>
        </w:rPr>
        <w:t>Le pr</w:t>
      </w:r>
      <w:r>
        <w:rPr>
          <w:lang w:val="fr-CA"/>
        </w:rPr>
        <w:t>é</w:t>
      </w:r>
      <w:r w:rsidRPr="006C115E">
        <w:rPr>
          <w:lang w:val="fr-CA"/>
        </w:rPr>
        <w:t xml:space="preserve">sent </w:t>
      </w:r>
      <w:r w:rsidR="00BF55EA" w:rsidRPr="00BF55EA">
        <w:rPr>
          <w:lang w:val="fr-CA"/>
        </w:rPr>
        <w:t xml:space="preserve">document </w:t>
      </w:r>
      <w:r>
        <w:rPr>
          <w:lang w:val="fr-CA"/>
        </w:rPr>
        <w:t xml:space="preserve">contient les observations et la </w:t>
      </w:r>
      <w:r w:rsidR="00BF55EA" w:rsidRPr="00BF55EA">
        <w:rPr>
          <w:lang w:val="fr-CA"/>
        </w:rPr>
        <w:t>recomm</w:t>
      </w:r>
      <w:r>
        <w:rPr>
          <w:lang w:val="fr-CA"/>
        </w:rPr>
        <w:t>a</w:t>
      </w:r>
      <w:r w:rsidR="00BF55EA" w:rsidRPr="00BF55EA">
        <w:rPr>
          <w:lang w:val="fr-CA"/>
        </w:rPr>
        <w:t xml:space="preserve">ndation </w:t>
      </w:r>
      <w:r>
        <w:rPr>
          <w:lang w:val="fr-CA"/>
        </w:rPr>
        <w:t xml:space="preserve">du </w:t>
      </w:r>
      <w:r w:rsidRPr="00BF55EA">
        <w:rPr>
          <w:lang w:val="fr-CA"/>
        </w:rPr>
        <w:t>Secrétariat</w:t>
      </w:r>
      <w:r w:rsidR="00BF55EA" w:rsidRPr="00BF55EA">
        <w:rPr>
          <w:lang w:val="fr-CA"/>
        </w:rPr>
        <w:t xml:space="preserve"> </w:t>
      </w:r>
      <w:r>
        <w:rPr>
          <w:lang w:val="fr-CA"/>
        </w:rPr>
        <w:t>sur les propositions de projets ci-</w:t>
      </w:r>
      <w:proofErr w:type="gramStart"/>
      <w:r>
        <w:rPr>
          <w:lang w:val="fr-CA"/>
        </w:rPr>
        <w:t>après</w:t>
      </w:r>
      <w:r w:rsidR="00BF55EA" w:rsidRPr="00BF55EA">
        <w:rPr>
          <w:lang w:val="fr-CA"/>
        </w:rPr>
        <w:t>:</w:t>
      </w:r>
      <w:proofErr w:type="gramEnd"/>
      <w:r w:rsidR="00BF55EA" w:rsidRPr="00BF55EA">
        <w:rPr>
          <w:lang w:val="fr-CA"/>
        </w:rPr>
        <w:t xml:space="preserve"> </w:t>
      </w:r>
    </w:p>
    <w:p w14:paraId="19612567" w14:textId="77777777" w:rsidR="00BF55EA" w:rsidRPr="00BF55EA" w:rsidRDefault="00BF55EA" w:rsidP="00BF55EA">
      <w:pPr>
        <w:rPr>
          <w:lang w:val="fr-CA"/>
        </w:rPr>
      </w:pPr>
    </w:p>
    <w:p w14:paraId="3EE494DE" w14:textId="60AC6139" w:rsidR="00BF55EA" w:rsidRPr="00BF55EA" w:rsidRDefault="006C115E" w:rsidP="00BF55EA">
      <w:pPr>
        <w:rPr>
          <w:rFonts w:eastAsia="SimSun"/>
          <w:u w:val="single"/>
          <w:lang w:val="fr-CA"/>
        </w:rPr>
      </w:pPr>
      <w:r>
        <w:rPr>
          <w:u w:val="single"/>
          <w:lang w:val="fr-CA"/>
        </w:rPr>
        <w:t>Élimination</w:t>
      </w:r>
    </w:p>
    <w:p w14:paraId="622FE82E" w14:textId="77777777" w:rsidR="00BF55EA" w:rsidRPr="00BF55EA" w:rsidRDefault="00BF55EA" w:rsidP="00BF55EA">
      <w:pPr>
        <w:rPr>
          <w:lang w:val="fr-CA"/>
        </w:rPr>
      </w:pPr>
    </w:p>
    <w:p w14:paraId="62EB1D40" w14:textId="77777777" w:rsidR="00BF55EA" w:rsidRPr="00BF55EA" w:rsidRDefault="00BF55EA" w:rsidP="00BF55EA">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55EA" w:rsidRPr="00BF55EA" w14:paraId="1A564B9F" w14:textId="77777777" w:rsidTr="00D03F31">
        <w:tc>
          <w:tcPr>
            <w:tcW w:w="6941" w:type="dxa"/>
          </w:tcPr>
          <w:p w14:paraId="70CE19B5" w14:textId="7070EF49" w:rsidR="00BF55EA" w:rsidRPr="00BF55EA" w:rsidRDefault="006C115E" w:rsidP="00BF55EA">
            <w:pPr>
              <w:numPr>
                <w:ilvl w:val="0"/>
                <w:numId w:val="24"/>
              </w:numPr>
              <w:ind w:left="789" w:hanging="900"/>
              <w:contextualSpacing/>
              <w:rPr>
                <w:rFonts w:eastAsia="SimSun"/>
                <w:lang w:val="fr-CA"/>
              </w:rPr>
            </w:pPr>
            <w:r>
              <w:rPr>
                <w:rFonts w:eastAsia="SimSun"/>
                <w:lang w:val="fr-CA"/>
              </w:rPr>
              <w:t>Plan de gestion de l’élimination des HCFC</w:t>
            </w:r>
            <w:r w:rsidR="00BF55EA" w:rsidRPr="00BF55EA">
              <w:rPr>
                <w:rFonts w:eastAsia="SimSun"/>
                <w:lang w:val="fr-CA"/>
              </w:rPr>
              <w:t xml:space="preserve"> (</w:t>
            </w:r>
            <w:r>
              <w:rPr>
                <w:rFonts w:eastAsia="SimSun"/>
                <w:lang w:val="fr-CA"/>
              </w:rPr>
              <w:t>phase</w:t>
            </w:r>
            <w:r w:rsidR="00BF55EA" w:rsidRPr="00BF55EA">
              <w:rPr>
                <w:rFonts w:eastAsia="SimSun"/>
                <w:lang w:val="fr-CA"/>
              </w:rPr>
              <w:t xml:space="preserve"> I, </w:t>
            </w:r>
            <w:r>
              <w:rPr>
                <w:rFonts w:eastAsia="SimSun"/>
                <w:lang w:val="fr-CA"/>
              </w:rPr>
              <w:t>troisième</w:t>
            </w:r>
            <w:r w:rsidR="00BF55EA" w:rsidRPr="00BF55EA">
              <w:rPr>
                <w:rFonts w:eastAsia="SimSun"/>
                <w:lang w:val="fr-CA"/>
              </w:rPr>
              <w:t xml:space="preserve"> tranche)</w:t>
            </w:r>
          </w:p>
          <w:p w14:paraId="2DBD1F74" w14:textId="77777777" w:rsidR="00BF55EA" w:rsidRPr="00BF55EA" w:rsidRDefault="00BF55EA" w:rsidP="00BF55EA">
            <w:pPr>
              <w:rPr>
                <w:lang w:val="fr-CA"/>
              </w:rPr>
            </w:pPr>
          </w:p>
        </w:tc>
        <w:tc>
          <w:tcPr>
            <w:tcW w:w="2409" w:type="dxa"/>
          </w:tcPr>
          <w:p w14:paraId="4B6C71CB" w14:textId="0DF770E3" w:rsidR="00BF55EA" w:rsidRPr="00BF55EA" w:rsidRDefault="006C115E" w:rsidP="00BF55EA">
            <w:pPr>
              <w:jc w:val="right"/>
              <w:rPr>
                <w:lang w:val="fr-CA"/>
              </w:rPr>
            </w:pPr>
            <w:r>
              <w:rPr>
                <w:lang w:val="fr-CA"/>
              </w:rPr>
              <w:t>PNUE</w:t>
            </w:r>
            <w:r w:rsidR="00BF55EA" w:rsidRPr="00BF55EA">
              <w:rPr>
                <w:lang w:val="fr-CA"/>
              </w:rPr>
              <w:t xml:space="preserve"> </w:t>
            </w:r>
            <w:r>
              <w:rPr>
                <w:lang w:val="fr-CA"/>
              </w:rPr>
              <w:t>et</w:t>
            </w:r>
            <w:r w:rsidR="00BF55EA" w:rsidRPr="00BF55EA">
              <w:rPr>
                <w:lang w:val="fr-CA"/>
              </w:rPr>
              <w:t xml:space="preserve"> </w:t>
            </w:r>
            <w:r>
              <w:rPr>
                <w:lang w:val="fr-CA"/>
              </w:rPr>
              <w:t>PNUD</w:t>
            </w:r>
          </w:p>
        </w:tc>
      </w:tr>
      <w:tr w:rsidR="00BF55EA" w:rsidRPr="00BF55EA" w14:paraId="314AE5AC" w14:textId="77777777" w:rsidTr="00D03F31">
        <w:tc>
          <w:tcPr>
            <w:tcW w:w="6941" w:type="dxa"/>
          </w:tcPr>
          <w:p w14:paraId="7B9FC230" w14:textId="1DCF6C10" w:rsidR="00BF55EA" w:rsidRPr="00BF55EA" w:rsidRDefault="006C115E" w:rsidP="00BF55EA">
            <w:pPr>
              <w:numPr>
                <w:ilvl w:val="0"/>
                <w:numId w:val="24"/>
              </w:numPr>
              <w:ind w:left="789" w:hanging="900"/>
              <w:contextualSpacing/>
              <w:rPr>
                <w:rFonts w:eastAsia="SimSun"/>
                <w:lang w:val="fr-CA"/>
              </w:rPr>
            </w:pPr>
            <w:r>
              <w:rPr>
                <w:rFonts w:eastAsia="SimSun"/>
                <w:lang w:val="fr-CA"/>
              </w:rPr>
              <w:t>Plan de gestion de l’élimination des HCFC</w:t>
            </w:r>
            <w:r w:rsidR="00BF55EA" w:rsidRPr="00BF55EA">
              <w:rPr>
                <w:rFonts w:eastAsia="SimSun"/>
                <w:lang w:val="fr-CA"/>
              </w:rPr>
              <w:t xml:space="preserve"> (</w:t>
            </w:r>
            <w:r>
              <w:rPr>
                <w:rFonts w:eastAsia="SimSun"/>
                <w:lang w:val="fr-CA"/>
              </w:rPr>
              <w:t>phase</w:t>
            </w:r>
            <w:r w:rsidR="00BF55EA" w:rsidRPr="00BF55EA">
              <w:rPr>
                <w:rFonts w:eastAsia="SimSun"/>
                <w:lang w:val="fr-CA"/>
              </w:rPr>
              <w:t xml:space="preserve"> II, </w:t>
            </w:r>
            <w:r>
              <w:rPr>
                <w:rFonts w:eastAsia="SimSun"/>
                <w:lang w:val="fr-CA"/>
              </w:rPr>
              <w:t>première</w:t>
            </w:r>
            <w:r w:rsidR="00BF55EA" w:rsidRPr="00BF55EA">
              <w:rPr>
                <w:rFonts w:eastAsia="SimSun"/>
                <w:lang w:val="fr-CA"/>
              </w:rPr>
              <w:t xml:space="preserve"> tranche)</w:t>
            </w:r>
          </w:p>
        </w:tc>
        <w:tc>
          <w:tcPr>
            <w:tcW w:w="2409" w:type="dxa"/>
          </w:tcPr>
          <w:p w14:paraId="3AE9AAD1" w14:textId="3F7AA2E5" w:rsidR="00BF55EA" w:rsidRPr="00BF55EA" w:rsidRDefault="006C115E" w:rsidP="00BF55EA">
            <w:pPr>
              <w:jc w:val="right"/>
              <w:rPr>
                <w:lang w:val="fr-CA"/>
              </w:rPr>
            </w:pPr>
            <w:r>
              <w:rPr>
                <w:lang w:val="fr-CA"/>
              </w:rPr>
              <w:t>PNUE</w:t>
            </w:r>
            <w:r w:rsidR="00BF55EA" w:rsidRPr="00BF55EA">
              <w:rPr>
                <w:lang w:val="fr-CA"/>
              </w:rPr>
              <w:t xml:space="preserve"> </w:t>
            </w:r>
            <w:r>
              <w:rPr>
                <w:lang w:val="fr-CA"/>
              </w:rPr>
              <w:t>et</w:t>
            </w:r>
            <w:r w:rsidR="00BF55EA" w:rsidRPr="00BF55EA">
              <w:rPr>
                <w:lang w:val="fr-CA"/>
              </w:rPr>
              <w:t xml:space="preserve"> </w:t>
            </w:r>
            <w:r>
              <w:rPr>
                <w:lang w:val="fr-CA"/>
              </w:rPr>
              <w:t>PNUD</w:t>
            </w:r>
          </w:p>
        </w:tc>
      </w:tr>
      <w:tr w:rsidR="00BF55EA" w:rsidRPr="00BF55EA" w14:paraId="1ABF2A88" w14:textId="77777777" w:rsidTr="00D03F31">
        <w:tc>
          <w:tcPr>
            <w:tcW w:w="6941" w:type="dxa"/>
          </w:tcPr>
          <w:p w14:paraId="2159D7D8" w14:textId="77777777" w:rsidR="00BF55EA" w:rsidRPr="00BF55EA" w:rsidRDefault="00BF55EA" w:rsidP="00BF55EA">
            <w:pPr>
              <w:rPr>
                <w:lang w:val="fr-CA"/>
              </w:rPr>
            </w:pPr>
          </w:p>
        </w:tc>
        <w:tc>
          <w:tcPr>
            <w:tcW w:w="2409" w:type="dxa"/>
          </w:tcPr>
          <w:p w14:paraId="0EBA4393" w14:textId="77777777" w:rsidR="00BF55EA" w:rsidRPr="00BF55EA" w:rsidRDefault="00BF55EA" w:rsidP="00BF55EA">
            <w:pPr>
              <w:jc w:val="right"/>
              <w:rPr>
                <w:lang w:val="fr-CA"/>
              </w:rPr>
            </w:pPr>
          </w:p>
        </w:tc>
      </w:tr>
    </w:tbl>
    <w:p w14:paraId="32CF6BDD" w14:textId="77777777" w:rsidR="00BF55EA" w:rsidRPr="00BF55EA" w:rsidRDefault="00BF55EA" w:rsidP="00BF55EA">
      <w:pPr>
        <w:rPr>
          <w:lang w:val="fr-CA"/>
        </w:rPr>
      </w:pPr>
    </w:p>
    <w:p w14:paraId="5A69C990" w14:textId="77777777" w:rsidR="00BF55EA" w:rsidRPr="00BF55EA" w:rsidRDefault="00BF55EA" w:rsidP="00BF55EA">
      <w:pPr>
        <w:rPr>
          <w:lang w:val="fr-CA"/>
        </w:rPr>
      </w:pPr>
    </w:p>
    <w:p w14:paraId="27666FB5" w14:textId="77777777" w:rsidR="00BF55EA" w:rsidRPr="00BF55EA" w:rsidRDefault="00BF55EA" w:rsidP="00BF55EA">
      <w:pPr>
        <w:rPr>
          <w:lang w:val="fr-CA"/>
        </w:rPr>
      </w:pPr>
    </w:p>
    <w:p w14:paraId="1FD836CB" w14:textId="77777777" w:rsidR="00BF55EA" w:rsidRPr="00BF55EA" w:rsidRDefault="00BF55EA" w:rsidP="00BF55EA">
      <w:pPr>
        <w:rPr>
          <w:lang w:val="fr-CA"/>
        </w:rPr>
      </w:pPr>
    </w:p>
    <w:p w14:paraId="0EB9091D" w14:textId="77777777" w:rsidR="00736097" w:rsidRPr="006C115E" w:rsidRDefault="00736097" w:rsidP="00BF55EA">
      <w:pPr>
        <w:jc w:val="left"/>
        <w:rPr>
          <w:b/>
          <w:lang w:val="fr-CA"/>
        </w:rPr>
      </w:pPr>
    </w:p>
    <w:p w14:paraId="5A750BF1" w14:textId="77777777" w:rsidR="00736097" w:rsidRPr="006C115E" w:rsidRDefault="00736097" w:rsidP="00BF55EA">
      <w:pPr>
        <w:jc w:val="left"/>
        <w:rPr>
          <w:b/>
          <w:lang w:val="fr-CA"/>
        </w:rPr>
      </w:pPr>
    </w:p>
    <w:p w14:paraId="0FA83BC7" w14:textId="77777777" w:rsidR="00736097" w:rsidRPr="006C115E" w:rsidRDefault="00736097" w:rsidP="00BF55EA">
      <w:pPr>
        <w:jc w:val="left"/>
        <w:rPr>
          <w:b/>
          <w:lang w:val="fr-CA"/>
        </w:rPr>
      </w:pPr>
    </w:p>
    <w:p w14:paraId="4EA96819" w14:textId="77777777" w:rsidR="00736097" w:rsidRPr="006C115E" w:rsidRDefault="00736097" w:rsidP="00BF55EA">
      <w:pPr>
        <w:jc w:val="left"/>
        <w:rPr>
          <w:b/>
          <w:lang w:val="fr-CA"/>
        </w:rPr>
      </w:pPr>
    </w:p>
    <w:p w14:paraId="54164975" w14:textId="77777777" w:rsidR="00736097" w:rsidRPr="006C115E" w:rsidRDefault="00736097" w:rsidP="00BF55EA">
      <w:pPr>
        <w:jc w:val="left"/>
        <w:rPr>
          <w:b/>
          <w:lang w:val="fr-CA"/>
        </w:rPr>
      </w:pPr>
    </w:p>
    <w:p w14:paraId="6858E989" w14:textId="77777777" w:rsidR="00736097" w:rsidRPr="006C115E" w:rsidRDefault="00736097" w:rsidP="00BF55EA">
      <w:pPr>
        <w:jc w:val="left"/>
        <w:rPr>
          <w:b/>
          <w:lang w:val="fr-CA"/>
        </w:rPr>
      </w:pPr>
    </w:p>
    <w:p w14:paraId="55DFC4ED" w14:textId="77777777" w:rsidR="00736097" w:rsidRPr="006C115E" w:rsidRDefault="00736097" w:rsidP="00BF55EA">
      <w:pPr>
        <w:jc w:val="left"/>
        <w:rPr>
          <w:b/>
          <w:lang w:val="fr-CA"/>
        </w:rPr>
      </w:pPr>
    </w:p>
    <w:p w14:paraId="0731A7A3" w14:textId="77777777" w:rsidR="00736097" w:rsidRPr="006C115E" w:rsidRDefault="00736097" w:rsidP="00BF55EA">
      <w:pPr>
        <w:jc w:val="left"/>
        <w:rPr>
          <w:b/>
          <w:lang w:val="fr-CA"/>
        </w:rPr>
      </w:pPr>
    </w:p>
    <w:p w14:paraId="62A80B97" w14:textId="3CD5AA55" w:rsidR="00736097" w:rsidRPr="006C115E" w:rsidRDefault="00736097" w:rsidP="00BF55EA">
      <w:pPr>
        <w:jc w:val="left"/>
        <w:rPr>
          <w:b/>
          <w:lang w:val="fr-CA"/>
        </w:rPr>
      </w:pPr>
      <w:r w:rsidRPr="006C115E">
        <w:rPr>
          <w:b/>
          <w:lang w:val="fr-CA"/>
        </w:rPr>
        <w:t>______________________________________</w:t>
      </w:r>
    </w:p>
    <w:p w14:paraId="2950D9AD" w14:textId="0A26E871" w:rsidR="00736097" w:rsidRPr="00736097" w:rsidRDefault="00736097" w:rsidP="00736097">
      <w:pPr>
        <w:rPr>
          <w:sz w:val="20"/>
          <w:szCs w:val="20"/>
          <w:lang w:val="fr-CA"/>
        </w:rPr>
      </w:pPr>
      <w:r w:rsidRPr="00736097">
        <w:rPr>
          <w:sz w:val="20"/>
          <w:szCs w:val="20"/>
          <w:vertAlign w:val="superscript"/>
          <w:lang w:val="fr-CA"/>
        </w:rPr>
        <w:footnoteRef/>
      </w:r>
      <w:r w:rsidRPr="00736097">
        <w:rPr>
          <w:sz w:val="20"/>
          <w:szCs w:val="20"/>
          <w:lang w:val="fr-CA"/>
        </w:rPr>
        <w:t xml:space="preserve"> </w:t>
      </w:r>
      <w:r w:rsidR="006C115E">
        <w:rPr>
          <w:sz w:val="20"/>
          <w:szCs w:val="20"/>
          <w:lang w:val="fr-CA"/>
        </w:rPr>
        <w:t xml:space="preserve">Des réunions en ligne et une procédure d’approbation intersessions se tiendront en juin et en juillet </w:t>
      </w:r>
      <w:r w:rsidRPr="00736097">
        <w:rPr>
          <w:sz w:val="20"/>
          <w:szCs w:val="20"/>
          <w:lang w:val="fr-CA"/>
        </w:rPr>
        <w:t xml:space="preserve">2021 </w:t>
      </w:r>
      <w:r w:rsidR="006C115E">
        <w:rPr>
          <w:sz w:val="20"/>
          <w:szCs w:val="20"/>
          <w:lang w:val="fr-CA"/>
        </w:rPr>
        <w:t xml:space="preserve">en raison de la maladie du </w:t>
      </w:r>
      <w:r w:rsidRPr="00736097">
        <w:rPr>
          <w:sz w:val="20"/>
          <w:szCs w:val="20"/>
          <w:lang w:val="fr-CA"/>
        </w:rPr>
        <w:t>coronavirus (COVID-19)</w:t>
      </w:r>
    </w:p>
    <w:p w14:paraId="44BABA86" w14:textId="63D18E39" w:rsidR="00BF55EA" w:rsidRPr="00BF55EA" w:rsidRDefault="00BF55EA" w:rsidP="00BF55EA">
      <w:pPr>
        <w:jc w:val="left"/>
        <w:rPr>
          <w:b/>
          <w:lang w:val="fr-CA"/>
        </w:rPr>
      </w:pPr>
      <w:r w:rsidRPr="00BF55EA">
        <w:rPr>
          <w:b/>
          <w:lang w:val="fr-CA"/>
        </w:rPr>
        <w:br w:type="page"/>
      </w:r>
    </w:p>
    <w:p w14:paraId="4A928A09" w14:textId="53445F24" w:rsidR="00BF55EA" w:rsidRPr="00BF55EA" w:rsidRDefault="00047697" w:rsidP="00BF55EA">
      <w:pPr>
        <w:jc w:val="center"/>
        <w:rPr>
          <w:b/>
          <w:lang w:val="fr-CA"/>
        </w:rPr>
      </w:pPr>
      <w:r>
        <w:rPr>
          <w:b/>
          <w:lang w:val="fr-CA"/>
        </w:rPr>
        <w:lastRenderedPageBreak/>
        <w:t xml:space="preserve">FICHE D’ÉVALUATION DE </w:t>
      </w:r>
      <w:r w:rsidR="00BF55EA" w:rsidRPr="00BF55EA">
        <w:rPr>
          <w:b/>
          <w:lang w:val="fr-CA"/>
        </w:rPr>
        <w:t>PRO</w:t>
      </w:r>
      <w:r>
        <w:rPr>
          <w:b/>
          <w:lang w:val="fr-CA"/>
        </w:rPr>
        <w:t xml:space="preserve">JET </w:t>
      </w:r>
      <w:r w:rsidR="00BF55EA" w:rsidRPr="00BF55EA">
        <w:rPr>
          <w:b/>
          <w:lang w:val="fr-CA"/>
        </w:rPr>
        <w:t xml:space="preserve">– </w:t>
      </w:r>
      <w:r>
        <w:rPr>
          <w:b/>
          <w:lang w:val="fr-CA"/>
        </w:rPr>
        <w:t>PROJETS PLURIANNUELS</w:t>
      </w:r>
    </w:p>
    <w:p w14:paraId="3CE72E6A" w14:textId="77777777" w:rsidR="00BF55EA" w:rsidRPr="00BF55EA" w:rsidRDefault="00BF55EA" w:rsidP="00BF55EA">
      <w:pPr>
        <w:jc w:val="center"/>
        <w:rPr>
          <w:b/>
          <w:lang w:val="fr-CA"/>
        </w:rPr>
      </w:pPr>
      <w:r w:rsidRPr="00BF55EA">
        <w:rPr>
          <w:b/>
          <w:lang w:val="fr-CA"/>
        </w:rPr>
        <w:t>BELIZE</w:t>
      </w:r>
    </w:p>
    <w:p w14:paraId="0BEC6FF4" w14:textId="77777777" w:rsidR="00BF55EA" w:rsidRPr="00BF55EA" w:rsidRDefault="00BF55EA" w:rsidP="00BF55EA">
      <w:pPr>
        <w:jc w:val="center"/>
        <w:rPr>
          <w:b/>
          <w:lang w:val="fr-CA"/>
        </w:rPr>
      </w:pPr>
    </w:p>
    <w:tbl>
      <w:tblPr>
        <w:tblStyle w:val="TableGrid"/>
        <w:tblW w:w="10492" w:type="dxa"/>
        <w:jc w:val="center"/>
        <w:tblLook w:val="04A0" w:firstRow="1" w:lastRow="0" w:firstColumn="1" w:lastColumn="0" w:noHBand="0" w:noVBand="1"/>
      </w:tblPr>
      <w:tblGrid>
        <w:gridCol w:w="2977"/>
        <w:gridCol w:w="2263"/>
        <w:gridCol w:w="2742"/>
        <w:gridCol w:w="2510"/>
      </w:tblGrid>
      <w:tr w:rsidR="00BF55EA" w:rsidRPr="00BF55EA" w14:paraId="4FF0D064" w14:textId="77777777" w:rsidTr="00047697">
        <w:trPr>
          <w:trHeight w:hRule="exact" w:val="368"/>
          <w:jc w:val="center"/>
        </w:trPr>
        <w:tc>
          <w:tcPr>
            <w:tcW w:w="2977" w:type="dxa"/>
            <w:shd w:val="clear" w:color="auto" w:fill="auto"/>
          </w:tcPr>
          <w:p w14:paraId="088F9625" w14:textId="607775D2" w:rsidR="00BF55EA" w:rsidRPr="00BF55EA" w:rsidRDefault="00BF55EA" w:rsidP="00BF55EA">
            <w:pPr>
              <w:spacing w:after="80"/>
              <w:jc w:val="left"/>
              <w:rPr>
                <w:b/>
                <w:sz w:val="18"/>
                <w:lang w:val="fr-CA"/>
              </w:rPr>
            </w:pPr>
            <w:r w:rsidRPr="00BF55EA">
              <w:rPr>
                <w:b/>
                <w:sz w:val="18"/>
                <w:lang w:val="fr-CA"/>
              </w:rPr>
              <w:t xml:space="preserve">(I) </w:t>
            </w:r>
            <w:r w:rsidR="00047697">
              <w:rPr>
                <w:b/>
                <w:sz w:val="18"/>
                <w:lang w:val="fr-CA"/>
              </w:rPr>
              <w:t xml:space="preserve">TITRE DU </w:t>
            </w:r>
            <w:r w:rsidRPr="00BF55EA">
              <w:rPr>
                <w:b/>
                <w:sz w:val="18"/>
                <w:lang w:val="fr-CA"/>
              </w:rPr>
              <w:t>PROJET</w:t>
            </w:r>
          </w:p>
        </w:tc>
        <w:tc>
          <w:tcPr>
            <w:tcW w:w="2263" w:type="dxa"/>
            <w:shd w:val="clear" w:color="auto" w:fill="auto"/>
          </w:tcPr>
          <w:p w14:paraId="077FCD41" w14:textId="490D6FEB" w:rsidR="00BF55EA" w:rsidRPr="00BF55EA" w:rsidRDefault="00BF55EA" w:rsidP="00BF55EA">
            <w:pPr>
              <w:spacing w:after="80"/>
              <w:jc w:val="center"/>
              <w:rPr>
                <w:b/>
                <w:sz w:val="18"/>
                <w:lang w:val="fr-CA"/>
              </w:rPr>
            </w:pPr>
            <w:r w:rsidRPr="00BF55EA">
              <w:rPr>
                <w:b/>
                <w:sz w:val="18"/>
                <w:lang w:val="fr-CA"/>
              </w:rPr>
              <w:t>AGENC</w:t>
            </w:r>
            <w:r w:rsidR="00047697">
              <w:rPr>
                <w:b/>
                <w:sz w:val="18"/>
                <w:lang w:val="fr-CA"/>
              </w:rPr>
              <w:t>E</w:t>
            </w:r>
          </w:p>
        </w:tc>
        <w:tc>
          <w:tcPr>
            <w:tcW w:w="2742" w:type="dxa"/>
            <w:shd w:val="clear" w:color="auto" w:fill="auto"/>
          </w:tcPr>
          <w:p w14:paraId="4CF1F8D9" w14:textId="0E4CD1D1" w:rsidR="00BF55EA" w:rsidRPr="00BF55EA" w:rsidRDefault="00047697" w:rsidP="00BF55EA">
            <w:pPr>
              <w:spacing w:after="80"/>
              <w:jc w:val="center"/>
              <w:rPr>
                <w:b/>
                <w:sz w:val="18"/>
                <w:lang w:val="fr-CA"/>
              </w:rPr>
            </w:pPr>
            <w:r>
              <w:rPr>
                <w:b/>
                <w:sz w:val="18"/>
                <w:lang w:val="fr-CA"/>
              </w:rPr>
              <w:t>RÉUNION D’APPROBATION</w:t>
            </w:r>
          </w:p>
        </w:tc>
        <w:tc>
          <w:tcPr>
            <w:tcW w:w="2510" w:type="dxa"/>
            <w:shd w:val="clear" w:color="auto" w:fill="auto"/>
          </w:tcPr>
          <w:p w14:paraId="79E48C8C" w14:textId="61CFA9B7" w:rsidR="00BF55EA" w:rsidRPr="00BF55EA" w:rsidRDefault="00047697" w:rsidP="00BF55EA">
            <w:pPr>
              <w:spacing w:after="80"/>
              <w:jc w:val="center"/>
              <w:rPr>
                <w:b/>
                <w:sz w:val="18"/>
                <w:lang w:val="fr-CA"/>
              </w:rPr>
            </w:pPr>
            <w:r>
              <w:rPr>
                <w:b/>
                <w:sz w:val="18"/>
                <w:lang w:val="fr-CA"/>
              </w:rPr>
              <w:t>MESURE DE CONTRÔLE</w:t>
            </w:r>
          </w:p>
        </w:tc>
      </w:tr>
      <w:tr w:rsidR="00BF55EA" w:rsidRPr="00BF55EA" w14:paraId="6AFAC0F2" w14:textId="77777777" w:rsidTr="00047697">
        <w:trPr>
          <w:trHeight w:hRule="exact" w:val="255"/>
          <w:jc w:val="center"/>
        </w:trPr>
        <w:tc>
          <w:tcPr>
            <w:tcW w:w="2977" w:type="dxa"/>
            <w:shd w:val="clear" w:color="auto" w:fill="auto"/>
          </w:tcPr>
          <w:p w14:paraId="64777E24" w14:textId="4E675854" w:rsidR="00BF55EA" w:rsidRPr="00BF55EA" w:rsidRDefault="00047697" w:rsidP="00BF55EA">
            <w:pPr>
              <w:spacing w:after="80"/>
              <w:jc w:val="center"/>
              <w:rPr>
                <w:sz w:val="18"/>
                <w:lang w:val="fr-CA"/>
              </w:rPr>
            </w:pPr>
            <w:r>
              <w:rPr>
                <w:sz w:val="18"/>
                <w:lang w:val="fr-CA"/>
              </w:rPr>
              <w:t xml:space="preserve">Plan d’élimination de </w:t>
            </w:r>
            <w:r w:rsidR="00BF55EA" w:rsidRPr="00BF55EA">
              <w:rPr>
                <w:sz w:val="18"/>
                <w:lang w:val="fr-CA"/>
              </w:rPr>
              <w:t>HCFC (</w:t>
            </w:r>
            <w:r w:rsidR="006C115E">
              <w:rPr>
                <w:sz w:val="18"/>
                <w:lang w:val="fr-CA"/>
              </w:rPr>
              <w:t>Phase</w:t>
            </w:r>
            <w:r w:rsidR="00BF55EA" w:rsidRPr="00BF55EA">
              <w:rPr>
                <w:sz w:val="18"/>
                <w:lang w:val="fr-CA"/>
              </w:rPr>
              <w:t xml:space="preserve"> I)</w:t>
            </w:r>
          </w:p>
        </w:tc>
        <w:tc>
          <w:tcPr>
            <w:tcW w:w="2263" w:type="dxa"/>
            <w:shd w:val="clear" w:color="auto" w:fill="auto"/>
          </w:tcPr>
          <w:p w14:paraId="572F27E8" w14:textId="0A3DE6B1" w:rsidR="00BF55EA" w:rsidRPr="00BF55EA" w:rsidRDefault="006C115E" w:rsidP="00BF55EA">
            <w:pPr>
              <w:spacing w:after="80"/>
              <w:jc w:val="center"/>
              <w:rPr>
                <w:sz w:val="18"/>
                <w:lang w:val="fr-CA"/>
              </w:rPr>
            </w:pPr>
            <w:r>
              <w:rPr>
                <w:sz w:val="18"/>
                <w:lang w:val="fr-CA"/>
              </w:rPr>
              <w:t>PNUE</w:t>
            </w:r>
            <w:r w:rsidR="00BF55EA" w:rsidRPr="00BF55EA">
              <w:rPr>
                <w:sz w:val="18"/>
                <w:lang w:val="fr-CA"/>
              </w:rPr>
              <w:t xml:space="preserve"> (</w:t>
            </w:r>
            <w:r w:rsidR="00047697">
              <w:rPr>
                <w:sz w:val="18"/>
                <w:lang w:val="fr-CA"/>
              </w:rPr>
              <w:t>principale</w:t>
            </w:r>
            <w:r w:rsidR="00BF55EA" w:rsidRPr="00BF55EA">
              <w:rPr>
                <w:sz w:val="18"/>
                <w:lang w:val="fr-CA"/>
              </w:rPr>
              <w:t xml:space="preserve">), </w:t>
            </w:r>
            <w:r>
              <w:rPr>
                <w:sz w:val="18"/>
                <w:lang w:val="fr-CA"/>
              </w:rPr>
              <w:t>PNUD</w:t>
            </w:r>
          </w:p>
        </w:tc>
        <w:tc>
          <w:tcPr>
            <w:tcW w:w="2742" w:type="dxa"/>
            <w:shd w:val="clear" w:color="auto" w:fill="auto"/>
          </w:tcPr>
          <w:p w14:paraId="471AE0A6" w14:textId="22E0481D" w:rsidR="00BF55EA" w:rsidRPr="00BF55EA" w:rsidRDefault="00BF55EA" w:rsidP="00BF55EA">
            <w:pPr>
              <w:spacing w:after="80"/>
              <w:jc w:val="center"/>
              <w:rPr>
                <w:sz w:val="18"/>
                <w:lang w:val="fr-CA"/>
              </w:rPr>
            </w:pPr>
            <w:r w:rsidRPr="00BF55EA">
              <w:rPr>
                <w:sz w:val="18"/>
                <w:lang w:val="fr-CA"/>
              </w:rPr>
              <w:t>62</w:t>
            </w:r>
            <w:r w:rsidR="00047697">
              <w:rPr>
                <w:sz w:val="18"/>
                <w:vertAlign w:val="superscript"/>
                <w:lang w:val="fr-CA"/>
              </w:rPr>
              <w:t>e</w:t>
            </w:r>
          </w:p>
          <w:p w14:paraId="6D291353" w14:textId="77777777" w:rsidR="00BF55EA" w:rsidRPr="00BF55EA" w:rsidRDefault="00BF55EA" w:rsidP="00BF55EA">
            <w:pPr>
              <w:spacing w:after="80"/>
              <w:jc w:val="center"/>
              <w:rPr>
                <w:sz w:val="18"/>
                <w:lang w:val="fr-CA"/>
              </w:rPr>
            </w:pPr>
            <w:r w:rsidRPr="00BF55EA">
              <w:rPr>
                <w:sz w:val="18"/>
                <w:lang w:val="fr-CA"/>
              </w:rPr>
              <w:t xml:space="preserve"> </w:t>
            </w:r>
          </w:p>
        </w:tc>
        <w:tc>
          <w:tcPr>
            <w:tcW w:w="2510" w:type="dxa"/>
            <w:shd w:val="clear" w:color="auto" w:fill="auto"/>
          </w:tcPr>
          <w:p w14:paraId="5BD73AE1" w14:textId="175560D6" w:rsidR="00BF55EA" w:rsidRPr="00BF55EA" w:rsidRDefault="00BF55EA" w:rsidP="00BF55EA">
            <w:pPr>
              <w:spacing w:after="80"/>
              <w:jc w:val="center"/>
              <w:rPr>
                <w:sz w:val="18"/>
                <w:lang w:val="fr-CA"/>
              </w:rPr>
            </w:pPr>
            <w:r w:rsidRPr="00BF55EA">
              <w:rPr>
                <w:sz w:val="18"/>
                <w:lang w:val="fr-CA"/>
              </w:rPr>
              <w:t xml:space="preserve">35% </w:t>
            </w:r>
            <w:r w:rsidR="00047697">
              <w:rPr>
                <w:sz w:val="18"/>
                <w:lang w:val="fr-CA"/>
              </w:rPr>
              <w:t xml:space="preserve">d’ici </w:t>
            </w:r>
            <w:r w:rsidRPr="00BF55EA">
              <w:rPr>
                <w:sz w:val="18"/>
                <w:lang w:val="fr-CA"/>
              </w:rPr>
              <w:t>2020</w:t>
            </w:r>
          </w:p>
        </w:tc>
      </w:tr>
    </w:tbl>
    <w:p w14:paraId="30C903BE" w14:textId="77777777" w:rsidR="00BF55EA" w:rsidRPr="00BF55EA" w:rsidRDefault="00BF55EA" w:rsidP="00BF55EA">
      <w:pPr>
        <w:spacing w:after="60"/>
        <w:jc w:val="center"/>
        <w:rPr>
          <w:sz w:val="18"/>
          <w:lang w:val="fr-CA"/>
        </w:rPr>
      </w:pPr>
    </w:p>
    <w:tbl>
      <w:tblPr>
        <w:tblStyle w:val="TableGrid"/>
        <w:tblW w:w="10503" w:type="dxa"/>
        <w:jc w:val="center"/>
        <w:tblLook w:val="04A0" w:firstRow="1" w:lastRow="0" w:firstColumn="1" w:lastColumn="0" w:noHBand="0" w:noVBand="1"/>
      </w:tblPr>
      <w:tblGrid>
        <w:gridCol w:w="5703"/>
        <w:gridCol w:w="2400"/>
        <w:gridCol w:w="2400"/>
      </w:tblGrid>
      <w:tr w:rsidR="00BF55EA" w:rsidRPr="00BF55EA" w14:paraId="1D4D28C1" w14:textId="77777777" w:rsidTr="00D03F31">
        <w:trPr>
          <w:trHeight w:hRule="exact" w:val="255"/>
          <w:jc w:val="center"/>
        </w:trPr>
        <w:tc>
          <w:tcPr>
            <w:tcW w:w="5703" w:type="dxa"/>
            <w:shd w:val="clear" w:color="auto" w:fill="auto"/>
          </w:tcPr>
          <w:p w14:paraId="2AA1655E" w14:textId="5EC3FD19" w:rsidR="00BF55EA" w:rsidRPr="00BF55EA" w:rsidRDefault="00BF55EA" w:rsidP="00BF55EA">
            <w:pPr>
              <w:spacing w:after="60"/>
              <w:jc w:val="left"/>
              <w:rPr>
                <w:b/>
                <w:sz w:val="18"/>
                <w:lang w:val="fr-CA"/>
              </w:rPr>
            </w:pPr>
            <w:r w:rsidRPr="00BF55EA">
              <w:rPr>
                <w:b/>
                <w:sz w:val="18"/>
                <w:lang w:val="fr-CA"/>
              </w:rPr>
              <w:t xml:space="preserve">(II) </w:t>
            </w:r>
            <w:r w:rsidR="00047697">
              <w:rPr>
                <w:b/>
                <w:sz w:val="18"/>
                <w:lang w:val="fr-CA"/>
              </w:rPr>
              <w:t xml:space="preserve">DONNÉES LES PLUS RÉCENTES VISÉES À </w:t>
            </w:r>
            <w:r w:rsidRPr="00BF55EA">
              <w:rPr>
                <w:b/>
                <w:sz w:val="18"/>
                <w:lang w:val="fr-CA"/>
              </w:rPr>
              <w:t>L</w:t>
            </w:r>
            <w:r w:rsidR="00047697">
              <w:rPr>
                <w:b/>
                <w:sz w:val="18"/>
                <w:lang w:val="fr-CA"/>
              </w:rPr>
              <w:t>’A</w:t>
            </w:r>
            <w:r w:rsidRPr="00BF55EA">
              <w:rPr>
                <w:b/>
                <w:sz w:val="18"/>
                <w:lang w:val="fr-CA"/>
              </w:rPr>
              <w:t>RTICLE 7 DATA (</w:t>
            </w:r>
            <w:proofErr w:type="spellStart"/>
            <w:r w:rsidRPr="00BF55EA">
              <w:rPr>
                <w:b/>
                <w:sz w:val="18"/>
                <w:lang w:val="fr-CA"/>
              </w:rPr>
              <w:t>Annex</w:t>
            </w:r>
            <w:proofErr w:type="spellEnd"/>
            <w:r w:rsidRPr="00BF55EA">
              <w:rPr>
                <w:b/>
                <w:sz w:val="18"/>
                <w:lang w:val="fr-CA"/>
              </w:rPr>
              <w:t xml:space="preserve"> C Group l)</w:t>
            </w:r>
          </w:p>
        </w:tc>
        <w:tc>
          <w:tcPr>
            <w:tcW w:w="2400" w:type="dxa"/>
            <w:shd w:val="clear" w:color="auto" w:fill="auto"/>
          </w:tcPr>
          <w:p w14:paraId="0CBA9CB8" w14:textId="32522CA7" w:rsidR="00BF55EA" w:rsidRPr="00BF55EA" w:rsidRDefault="00047697" w:rsidP="00BF55EA">
            <w:pPr>
              <w:spacing w:after="60"/>
              <w:jc w:val="center"/>
              <w:rPr>
                <w:sz w:val="18"/>
                <w:lang w:val="fr-CA"/>
              </w:rPr>
            </w:pPr>
            <w:r>
              <w:rPr>
                <w:sz w:val="18"/>
                <w:lang w:val="fr-CA"/>
              </w:rPr>
              <w:t>Année</w:t>
            </w:r>
            <w:r w:rsidR="00BF55EA" w:rsidRPr="00BF55EA">
              <w:rPr>
                <w:sz w:val="18"/>
                <w:lang w:val="fr-CA"/>
              </w:rPr>
              <w:t>: 2020</w:t>
            </w:r>
          </w:p>
        </w:tc>
        <w:tc>
          <w:tcPr>
            <w:tcW w:w="2400" w:type="dxa"/>
            <w:shd w:val="clear" w:color="auto" w:fill="auto"/>
          </w:tcPr>
          <w:p w14:paraId="6E1B02F3" w14:textId="522A5114" w:rsidR="00BF55EA" w:rsidRPr="00BF55EA" w:rsidRDefault="00BF55EA" w:rsidP="00BF55EA">
            <w:pPr>
              <w:spacing w:after="60"/>
              <w:jc w:val="right"/>
              <w:rPr>
                <w:sz w:val="18"/>
                <w:lang w:val="fr-CA"/>
              </w:rPr>
            </w:pPr>
            <w:r w:rsidRPr="00BF55EA">
              <w:rPr>
                <w:sz w:val="18"/>
                <w:lang w:val="fr-CA"/>
              </w:rPr>
              <w:t>1</w:t>
            </w:r>
            <w:r w:rsidR="00047697">
              <w:rPr>
                <w:sz w:val="18"/>
                <w:lang w:val="fr-CA"/>
              </w:rPr>
              <w:t>,</w:t>
            </w:r>
            <w:r w:rsidRPr="00BF55EA">
              <w:rPr>
                <w:sz w:val="18"/>
                <w:lang w:val="fr-CA"/>
              </w:rPr>
              <w:t>39 (</w:t>
            </w:r>
            <w:r w:rsidR="00047697">
              <w:rPr>
                <w:sz w:val="18"/>
                <w:lang w:val="fr-CA"/>
              </w:rPr>
              <w:t>Tonnes PAO</w:t>
            </w:r>
            <w:r w:rsidRPr="00BF55EA">
              <w:rPr>
                <w:sz w:val="18"/>
                <w:lang w:val="fr-CA"/>
              </w:rPr>
              <w:t>)</w:t>
            </w:r>
          </w:p>
        </w:tc>
      </w:tr>
    </w:tbl>
    <w:p w14:paraId="34212CFC" w14:textId="77777777" w:rsidR="00BF55EA" w:rsidRPr="00BF55EA" w:rsidRDefault="00BF55EA" w:rsidP="00BF55EA">
      <w:pPr>
        <w:spacing w:after="60"/>
        <w:jc w:val="center"/>
        <w:rPr>
          <w:sz w:val="18"/>
          <w:lang w:val="fr-CA"/>
        </w:rPr>
      </w:pPr>
    </w:p>
    <w:tbl>
      <w:tblPr>
        <w:tblStyle w:val="TableGrid"/>
        <w:tblW w:w="10442" w:type="dxa"/>
        <w:jc w:val="center"/>
        <w:tblLook w:val="04A0" w:firstRow="1" w:lastRow="0" w:firstColumn="1" w:lastColumn="0" w:noHBand="0" w:noVBand="1"/>
      </w:tblPr>
      <w:tblGrid>
        <w:gridCol w:w="1128"/>
        <w:gridCol w:w="856"/>
        <w:gridCol w:w="847"/>
        <w:gridCol w:w="936"/>
        <w:gridCol w:w="1036"/>
        <w:gridCol w:w="876"/>
        <w:gridCol w:w="867"/>
        <w:gridCol w:w="1276"/>
        <w:gridCol w:w="996"/>
        <w:gridCol w:w="1624"/>
      </w:tblGrid>
      <w:tr w:rsidR="002D1179" w:rsidRPr="00BF55EA" w14:paraId="64AC8839" w14:textId="77777777" w:rsidTr="00047697">
        <w:trPr>
          <w:trHeight w:hRule="exact" w:val="488"/>
          <w:jc w:val="center"/>
        </w:trPr>
        <w:tc>
          <w:tcPr>
            <w:tcW w:w="8052" w:type="dxa"/>
            <w:gridSpan w:val="8"/>
            <w:shd w:val="clear" w:color="auto" w:fill="auto"/>
          </w:tcPr>
          <w:p w14:paraId="77C79436" w14:textId="2C5762A0" w:rsidR="00BF55EA" w:rsidRPr="00BF55EA" w:rsidRDefault="00BF55EA" w:rsidP="00BF55EA">
            <w:pPr>
              <w:spacing w:after="60"/>
              <w:jc w:val="left"/>
              <w:rPr>
                <w:b/>
                <w:sz w:val="18"/>
                <w:lang w:val="fr-CA"/>
              </w:rPr>
            </w:pPr>
            <w:r w:rsidRPr="00BF55EA">
              <w:rPr>
                <w:b/>
                <w:sz w:val="18"/>
                <w:lang w:val="fr-CA"/>
              </w:rPr>
              <w:t xml:space="preserve">(III) </w:t>
            </w:r>
            <w:r w:rsidR="00047697">
              <w:rPr>
                <w:b/>
                <w:sz w:val="18"/>
                <w:lang w:val="fr-CA"/>
              </w:rPr>
              <w:t>DONNÉES SECTORIELLES LES PLUS RÉCENTES DU PROGRAMME DE PAYS</w:t>
            </w:r>
            <w:r w:rsidRPr="00BF55EA">
              <w:rPr>
                <w:b/>
                <w:sz w:val="18"/>
                <w:lang w:val="fr-CA"/>
              </w:rPr>
              <w:t xml:space="preserve"> (</w:t>
            </w:r>
            <w:r w:rsidR="00047697">
              <w:rPr>
                <w:b/>
                <w:sz w:val="18"/>
                <w:lang w:val="fr-CA"/>
              </w:rPr>
              <w:t>Tonnes PAO</w:t>
            </w:r>
            <w:r w:rsidRPr="00BF55EA">
              <w:rPr>
                <w:b/>
                <w:sz w:val="18"/>
                <w:lang w:val="fr-CA"/>
              </w:rPr>
              <w:t>)</w:t>
            </w:r>
          </w:p>
        </w:tc>
        <w:tc>
          <w:tcPr>
            <w:tcW w:w="2390" w:type="dxa"/>
            <w:gridSpan w:val="2"/>
            <w:shd w:val="clear" w:color="auto" w:fill="auto"/>
          </w:tcPr>
          <w:p w14:paraId="3E8DE590" w14:textId="16882B65" w:rsidR="00BF55EA" w:rsidRPr="00BF55EA" w:rsidRDefault="00047697" w:rsidP="00BF55EA">
            <w:pPr>
              <w:spacing w:after="60"/>
              <w:jc w:val="right"/>
              <w:rPr>
                <w:b/>
                <w:sz w:val="18"/>
                <w:lang w:val="fr-CA"/>
              </w:rPr>
            </w:pPr>
            <w:r>
              <w:rPr>
                <w:b/>
                <w:sz w:val="18"/>
                <w:lang w:val="fr-CA"/>
              </w:rPr>
              <w:t>Année</w:t>
            </w:r>
            <w:r w:rsidR="00BF55EA" w:rsidRPr="00BF55EA">
              <w:rPr>
                <w:b/>
                <w:sz w:val="18"/>
                <w:lang w:val="fr-CA"/>
              </w:rPr>
              <w:t>: 2020</w:t>
            </w:r>
          </w:p>
        </w:tc>
      </w:tr>
      <w:tr w:rsidR="002D1179" w:rsidRPr="00BF55EA" w14:paraId="074D12D4" w14:textId="77777777" w:rsidTr="00047697">
        <w:trPr>
          <w:trHeight w:val="240"/>
          <w:jc w:val="center"/>
        </w:trPr>
        <w:tc>
          <w:tcPr>
            <w:tcW w:w="1642" w:type="dxa"/>
            <w:shd w:val="clear" w:color="auto" w:fill="auto"/>
          </w:tcPr>
          <w:p w14:paraId="49F2D46A" w14:textId="6AF95C45" w:rsidR="00BF55EA" w:rsidRPr="00BF55EA" w:rsidRDefault="00047697" w:rsidP="00BF55EA">
            <w:pPr>
              <w:spacing w:after="60"/>
              <w:jc w:val="center"/>
              <w:rPr>
                <w:sz w:val="18"/>
                <w:lang w:val="fr-CA"/>
              </w:rPr>
            </w:pPr>
            <w:r>
              <w:rPr>
                <w:sz w:val="18"/>
                <w:lang w:val="fr-CA"/>
              </w:rPr>
              <w:t>Produits chimiques</w:t>
            </w:r>
          </w:p>
        </w:tc>
        <w:tc>
          <w:tcPr>
            <w:tcW w:w="0" w:type="auto"/>
            <w:shd w:val="clear" w:color="auto" w:fill="auto"/>
          </w:tcPr>
          <w:p w14:paraId="03CBBAF5" w14:textId="0F67281C" w:rsidR="00BF55EA" w:rsidRPr="00BF55EA" w:rsidRDefault="00047697" w:rsidP="00BF55EA">
            <w:pPr>
              <w:spacing w:after="60"/>
              <w:jc w:val="center"/>
              <w:rPr>
                <w:sz w:val="18"/>
                <w:lang w:val="fr-CA"/>
              </w:rPr>
            </w:pPr>
            <w:r w:rsidRPr="00BF55EA">
              <w:rPr>
                <w:sz w:val="18"/>
                <w:lang w:val="fr-CA"/>
              </w:rPr>
              <w:t>Aérosols</w:t>
            </w:r>
          </w:p>
        </w:tc>
        <w:tc>
          <w:tcPr>
            <w:tcW w:w="0" w:type="auto"/>
            <w:shd w:val="clear" w:color="auto" w:fill="auto"/>
          </w:tcPr>
          <w:p w14:paraId="39CFF151" w14:textId="4B3D294E" w:rsidR="00BF55EA" w:rsidRPr="00BF55EA" w:rsidRDefault="00047697" w:rsidP="00BF55EA">
            <w:pPr>
              <w:spacing w:after="60"/>
              <w:jc w:val="center"/>
              <w:rPr>
                <w:sz w:val="18"/>
                <w:lang w:val="fr-CA"/>
              </w:rPr>
            </w:pPr>
            <w:r>
              <w:rPr>
                <w:sz w:val="18"/>
                <w:lang w:val="fr-CA"/>
              </w:rPr>
              <w:t>Mousses</w:t>
            </w:r>
          </w:p>
        </w:tc>
        <w:tc>
          <w:tcPr>
            <w:tcW w:w="0" w:type="auto"/>
            <w:shd w:val="clear" w:color="auto" w:fill="auto"/>
          </w:tcPr>
          <w:p w14:paraId="79697F9F" w14:textId="7AE7BA30" w:rsidR="00BF55EA" w:rsidRPr="00BF55EA" w:rsidRDefault="00047697" w:rsidP="00BF55EA">
            <w:pPr>
              <w:spacing w:after="60"/>
              <w:jc w:val="center"/>
              <w:rPr>
                <w:sz w:val="18"/>
                <w:lang w:val="fr-CA"/>
              </w:rPr>
            </w:pPr>
            <w:r>
              <w:rPr>
                <w:sz w:val="18"/>
                <w:lang w:val="fr-CA"/>
              </w:rPr>
              <w:t>Lutte contre l’incendie</w:t>
            </w:r>
          </w:p>
        </w:tc>
        <w:tc>
          <w:tcPr>
            <w:tcW w:w="0" w:type="auto"/>
            <w:gridSpan w:val="2"/>
            <w:shd w:val="clear" w:color="auto" w:fill="auto"/>
          </w:tcPr>
          <w:p w14:paraId="5F51F6BD" w14:textId="47442785" w:rsidR="00BF55EA" w:rsidRPr="00BF55EA" w:rsidRDefault="00047697" w:rsidP="00BF55EA">
            <w:pPr>
              <w:spacing w:after="60"/>
              <w:jc w:val="center"/>
              <w:rPr>
                <w:sz w:val="18"/>
                <w:lang w:val="fr-CA"/>
              </w:rPr>
            </w:pPr>
            <w:r w:rsidRPr="00BF55EA">
              <w:rPr>
                <w:sz w:val="18"/>
                <w:lang w:val="fr-CA"/>
              </w:rPr>
              <w:t>Réfrigération</w:t>
            </w:r>
          </w:p>
        </w:tc>
        <w:tc>
          <w:tcPr>
            <w:tcW w:w="957" w:type="dxa"/>
            <w:shd w:val="clear" w:color="auto" w:fill="auto"/>
          </w:tcPr>
          <w:p w14:paraId="667393CA" w14:textId="00DC568D" w:rsidR="00BF55EA" w:rsidRPr="00BF55EA" w:rsidRDefault="00BF55EA" w:rsidP="00BF55EA">
            <w:pPr>
              <w:spacing w:after="60"/>
              <w:jc w:val="center"/>
              <w:rPr>
                <w:sz w:val="18"/>
                <w:lang w:val="fr-CA"/>
              </w:rPr>
            </w:pPr>
            <w:r w:rsidRPr="00BF55EA">
              <w:rPr>
                <w:sz w:val="18"/>
                <w:lang w:val="fr-CA"/>
              </w:rPr>
              <w:t>Solv</w:t>
            </w:r>
            <w:r w:rsidR="00047697">
              <w:rPr>
                <w:sz w:val="18"/>
                <w:lang w:val="fr-CA"/>
              </w:rPr>
              <w:t>a</w:t>
            </w:r>
            <w:r w:rsidRPr="00BF55EA">
              <w:rPr>
                <w:sz w:val="18"/>
                <w:lang w:val="fr-CA"/>
              </w:rPr>
              <w:t>nt</w:t>
            </w:r>
            <w:r w:rsidR="00047697">
              <w:rPr>
                <w:sz w:val="18"/>
                <w:lang w:val="fr-CA"/>
              </w:rPr>
              <w:t>s</w:t>
            </w:r>
          </w:p>
        </w:tc>
        <w:tc>
          <w:tcPr>
            <w:tcW w:w="851" w:type="dxa"/>
            <w:shd w:val="clear" w:color="auto" w:fill="auto"/>
          </w:tcPr>
          <w:p w14:paraId="7AF99222" w14:textId="5B368173" w:rsidR="00BF55EA" w:rsidRPr="00BF55EA" w:rsidRDefault="00047697" w:rsidP="00BF55EA">
            <w:pPr>
              <w:spacing w:after="60"/>
              <w:jc w:val="center"/>
              <w:rPr>
                <w:sz w:val="18"/>
                <w:lang w:val="fr-CA"/>
              </w:rPr>
            </w:pPr>
            <w:r>
              <w:rPr>
                <w:sz w:val="18"/>
                <w:lang w:val="fr-CA"/>
              </w:rPr>
              <w:t>Agent de transformation</w:t>
            </w:r>
          </w:p>
        </w:tc>
        <w:tc>
          <w:tcPr>
            <w:tcW w:w="676" w:type="dxa"/>
            <w:shd w:val="clear" w:color="auto" w:fill="auto"/>
          </w:tcPr>
          <w:p w14:paraId="536815D1" w14:textId="6CD44B55" w:rsidR="00BF55EA" w:rsidRPr="00BF55EA" w:rsidRDefault="002D1179" w:rsidP="00BF55EA">
            <w:pPr>
              <w:spacing w:after="60"/>
              <w:jc w:val="center"/>
              <w:rPr>
                <w:sz w:val="18"/>
                <w:lang w:val="fr-CA"/>
              </w:rPr>
            </w:pPr>
            <w:r>
              <w:rPr>
                <w:sz w:val="18"/>
                <w:lang w:val="fr-CA"/>
              </w:rPr>
              <w:t>Utilisation en laboratoire</w:t>
            </w:r>
          </w:p>
        </w:tc>
        <w:tc>
          <w:tcPr>
            <w:tcW w:w="0" w:type="auto"/>
            <w:shd w:val="clear" w:color="auto" w:fill="auto"/>
          </w:tcPr>
          <w:p w14:paraId="5B19C951" w14:textId="134385F1" w:rsidR="00BF55EA" w:rsidRPr="00BF55EA" w:rsidRDefault="002D1179" w:rsidP="00BF55EA">
            <w:pPr>
              <w:spacing w:after="60"/>
              <w:jc w:val="center"/>
              <w:rPr>
                <w:sz w:val="18"/>
                <w:lang w:val="fr-CA"/>
              </w:rPr>
            </w:pPr>
            <w:r>
              <w:rPr>
                <w:sz w:val="18"/>
                <w:lang w:val="fr-CA"/>
              </w:rPr>
              <w:t>Consommation sectorielle t</w:t>
            </w:r>
            <w:r w:rsidR="00BF55EA" w:rsidRPr="00BF55EA">
              <w:rPr>
                <w:sz w:val="18"/>
                <w:lang w:val="fr-CA"/>
              </w:rPr>
              <w:t>otal</w:t>
            </w:r>
            <w:r>
              <w:rPr>
                <w:sz w:val="18"/>
                <w:lang w:val="fr-CA"/>
              </w:rPr>
              <w:t>e</w:t>
            </w:r>
            <w:r w:rsidR="00BF55EA" w:rsidRPr="00BF55EA">
              <w:rPr>
                <w:sz w:val="18"/>
                <w:lang w:val="fr-CA"/>
              </w:rPr>
              <w:t xml:space="preserve"> </w:t>
            </w:r>
          </w:p>
        </w:tc>
      </w:tr>
      <w:tr w:rsidR="002D1179" w:rsidRPr="00BF55EA" w14:paraId="7BD0C047" w14:textId="77777777" w:rsidTr="00D03F31">
        <w:trPr>
          <w:trHeight w:hRule="exact" w:val="255"/>
          <w:jc w:val="center"/>
        </w:trPr>
        <w:tc>
          <w:tcPr>
            <w:tcW w:w="4052" w:type="dxa"/>
            <w:gridSpan w:val="4"/>
            <w:shd w:val="clear" w:color="auto" w:fill="auto"/>
          </w:tcPr>
          <w:p w14:paraId="32D7FFCC" w14:textId="77777777" w:rsidR="00BF55EA" w:rsidRPr="00BF55EA" w:rsidRDefault="00BF55EA" w:rsidP="00BF55EA">
            <w:pPr>
              <w:spacing w:after="60"/>
              <w:jc w:val="center"/>
              <w:rPr>
                <w:sz w:val="18"/>
                <w:lang w:val="fr-CA"/>
              </w:rPr>
            </w:pPr>
            <w:r w:rsidRPr="00BF55EA">
              <w:rPr>
                <w:sz w:val="18"/>
                <w:lang w:val="fr-CA"/>
              </w:rPr>
              <w:t xml:space="preserve"> </w:t>
            </w:r>
          </w:p>
        </w:tc>
        <w:tc>
          <w:tcPr>
            <w:tcW w:w="0" w:type="auto"/>
            <w:shd w:val="clear" w:color="auto" w:fill="auto"/>
          </w:tcPr>
          <w:p w14:paraId="237CF21A" w14:textId="68D2FD02" w:rsidR="00BF55EA" w:rsidRPr="00BF55EA" w:rsidRDefault="002D1179" w:rsidP="00BF55EA">
            <w:pPr>
              <w:spacing w:after="60"/>
              <w:jc w:val="center"/>
              <w:rPr>
                <w:sz w:val="18"/>
                <w:lang w:val="fr-CA"/>
              </w:rPr>
            </w:pPr>
            <w:r>
              <w:rPr>
                <w:sz w:val="18"/>
                <w:lang w:val="fr-CA"/>
              </w:rPr>
              <w:t>Fabrication</w:t>
            </w:r>
          </w:p>
        </w:tc>
        <w:tc>
          <w:tcPr>
            <w:tcW w:w="0" w:type="auto"/>
            <w:shd w:val="clear" w:color="auto" w:fill="auto"/>
          </w:tcPr>
          <w:p w14:paraId="0B60A3BE" w14:textId="3ED9BB2E" w:rsidR="00BF55EA" w:rsidRPr="00BF55EA" w:rsidRDefault="002D1179" w:rsidP="00BF55EA">
            <w:pPr>
              <w:spacing w:after="60"/>
              <w:jc w:val="center"/>
              <w:rPr>
                <w:sz w:val="18"/>
                <w:lang w:val="fr-CA"/>
              </w:rPr>
            </w:pPr>
            <w:r>
              <w:rPr>
                <w:sz w:val="18"/>
                <w:lang w:val="fr-CA"/>
              </w:rPr>
              <w:t>Entretien</w:t>
            </w:r>
          </w:p>
        </w:tc>
        <w:tc>
          <w:tcPr>
            <w:tcW w:w="0" w:type="auto"/>
            <w:gridSpan w:val="4"/>
            <w:shd w:val="clear" w:color="auto" w:fill="auto"/>
          </w:tcPr>
          <w:p w14:paraId="157670C4" w14:textId="77777777" w:rsidR="00BF55EA" w:rsidRPr="00BF55EA" w:rsidRDefault="00BF55EA" w:rsidP="00BF55EA">
            <w:pPr>
              <w:spacing w:after="60"/>
              <w:jc w:val="center"/>
              <w:rPr>
                <w:sz w:val="18"/>
                <w:lang w:val="fr-CA"/>
              </w:rPr>
            </w:pPr>
          </w:p>
        </w:tc>
      </w:tr>
      <w:tr w:rsidR="002D1179" w:rsidRPr="00BF55EA" w14:paraId="33F06F4C" w14:textId="77777777" w:rsidTr="00047697">
        <w:trPr>
          <w:trHeight w:hRule="exact" w:val="255"/>
          <w:jc w:val="center"/>
        </w:trPr>
        <w:tc>
          <w:tcPr>
            <w:tcW w:w="1642" w:type="dxa"/>
            <w:shd w:val="clear" w:color="auto" w:fill="auto"/>
          </w:tcPr>
          <w:p w14:paraId="126D6306" w14:textId="77777777" w:rsidR="00BF55EA" w:rsidRPr="00BF55EA" w:rsidRDefault="00BF55EA" w:rsidP="00BF55EA">
            <w:pPr>
              <w:spacing w:after="60"/>
              <w:jc w:val="left"/>
              <w:rPr>
                <w:sz w:val="18"/>
                <w:lang w:val="fr-CA"/>
              </w:rPr>
            </w:pPr>
            <w:r w:rsidRPr="00BF55EA">
              <w:rPr>
                <w:sz w:val="18"/>
                <w:lang w:val="fr-CA"/>
              </w:rPr>
              <w:t>HCFC-22</w:t>
            </w:r>
          </w:p>
        </w:tc>
        <w:tc>
          <w:tcPr>
            <w:tcW w:w="0" w:type="auto"/>
            <w:shd w:val="clear" w:color="auto" w:fill="auto"/>
          </w:tcPr>
          <w:p w14:paraId="097CA125" w14:textId="77777777" w:rsidR="00BF55EA" w:rsidRPr="00BF55EA" w:rsidRDefault="00BF55EA" w:rsidP="00BF55EA">
            <w:pPr>
              <w:spacing w:after="60"/>
              <w:jc w:val="right"/>
              <w:rPr>
                <w:sz w:val="18"/>
                <w:lang w:val="fr-CA"/>
              </w:rPr>
            </w:pPr>
          </w:p>
        </w:tc>
        <w:tc>
          <w:tcPr>
            <w:tcW w:w="0" w:type="auto"/>
            <w:shd w:val="clear" w:color="auto" w:fill="auto"/>
          </w:tcPr>
          <w:p w14:paraId="0D3EB241" w14:textId="77777777" w:rsidR="00BF55EA" w:rsidRPr="00BF55EA" w:rsidRDefault="00BF55EA" w:rsidP="00BF55EA">
            <w:pPr>
              <w:spacing w:after="60"/>
              <w:jc w:val="right"/>
              <w:rPr>
                <w:sz w:val="18"/>
                <w:lang w:val="fr-CA"/>
              </w:rPr>
            </w:pPr>
          </w:p>
        </w:tc>
        <w:tc>
          <w:tcPr>
            <w:tcW w:w="0" w:type="auto"/>
            <w:shd w:val="clear" w:color="auto" w:fill="auto"/>
          </w:tcPr>
          <w:p w14:paraId="394928BA" w14:textId="77777777" w:rsidR="00BF55EA" w:rsidRPr="00BF55EA" w:rsidRDefault="00BF55EA" w:rsidP="00BF55EA">
            <w:pPr>
              <w:spacing w:after="60"/>
              <w:jc w:val="right"/>
              <w:rPr>
                <w:sz w:val="18"/>
                <w:lang w:val="fr-CA"/>
              </w:rPr>
            </w:pPr>
          </w:p>
        </w:tc>
        <w:tc>
          <w:tcPr>
            <w:tcW w:w="0" w:type="auto"/>
            <w:shd w:val="clear" w:color="auto" w:fill="auto"/>
          </w:tcPr>
          <w:p w14:paraId="46AC3B7D" w14:textId="77777777" w:rsidR="00BF55EA" w:rsidRPr="00BF55EA" w:rsidRDefault="00BF55EA" w:rsidP="00BF55EA">
            <w:pPr>
              <w:spacing w:after="60"/>
              <w:jc w:val="right"/>
              <w:rPr>
                <w:sz w:val="18"/>
                <w:lang w:val="fr-CA"/>
              </w:rPr>
            </w:pPr>
          </w:p>
        </w:tc>
        <w:tc>
          <w:tcPr>
            <w:tcW w:w="0" w:type="auto"/>
            <w:shd w:val="clear" w:color="auto" w:fill="auto"/>
          </w:tcPr>
          <w:p w14:paraId="58731508" w14:textId="4BAC84BB" w:rsidR="00BF55EA" w:rsidRPr="00BF55EA" w:rsidRDefault="00BF55EA" w:rsidP="00BF55EA">
            <w:pPr>
              <w:spacing w:after="60"/>
              <w:jc w:val="right"/>
              <w:rPr>
                <w:sz w:val="18"/>
                <w:szCs w:val="18"/>
                <w:lang w:val="fr-CA"/>
              </w:rPr>
            </w:pPr>
            <w:r w:rsidRPr="00BF55EA">
              <w:rPr>
                <w:sz w:val="18"/>
                <w:lang w:val="fr-CA"/>
              </w:rPr>
              <w:t>1</w:t>
            </w:r>
            <w:r w:rsidR="002D1179">
              <w:rPr>
                <w:sz w:val="18"/>
                <w:lang w:val="fr-CA"/>
              </w:rPr>
              <w:t>,</w:t>
            </w:r>
            <w:r w:rsidRPr="00BF55EA">
              <w:rPr>
                <w:sz w:val="18"/>
                <w:lang w:val="fr-CA"/>
              </w:rPr>
              <w:t>35</w:t>
            </w:r>
          </w:p>
        </w:tc>
        <w:tc>
          <w:tcPr>
            <w:tcW w:w="957" w:type="dxa"/>
            <w:shd w:val="clear" w:color="auto" w:fill="auto"/>
          </w:tcPr>
          <w:p w14:paraId="51FABFF4" w14:textId="77777777" w:rsidR="00BF55EA" w:rsidRPr="00BF55EA" w:rsidRDefault="00BF55EA" w:rsidP="00BF55EA">
            <w:pPr>
              <w:spacing w:after="60"/>
              <w:jc w:val="right"/>
              <w:rPr>
                <w:sz w:val="18"/>
                <w:szCs w:val="18"/>
                <w:lang w:val="fr-CA"/>
              </w:rPr>
            </w:pPr>
          </w:p>
        </w:tc>
        <w:tc>
          <w:tcPr>
            <w:tcW w:w="851" w:type="dxa"/>
            <w:shd w:val="clear" w:color="auto" w:fill="auto"/>
          </w:tcPr>
          <w:p w14:paraId="1BA2CAA3" w14:textId="77777777" w:rsidR="00BF55EA" w:rsidRPr="00BF55EA" w:rsidRDefault="00BF55EA" w:rsidP="00BF55EA">
            <w:pPr>
              <w:spacing w:after="60"/>
              <w:jc w:val="right"/>
              <w:rPr>
                <w:sz w:val="18"/>
                <w:szCs w:val="18"/>
                <w:lang w:val="fr-CA"/>
              </w:rPr>
            </w:pPr>
          </w:p>
        </w:tc>
        <w:tc>
          <w:tcPr>
            <w:tcW w:w="676" w:type="dxa"/>
            <w:shd w:val="clear" w:color="auto" w:fill="auto"/>
          </w:tcPr>
          <w:p w14:paraId="4F447E45" w14:textId="77777777" w:rsidR="00BF55EA" w:rsidRPr="00BF55EA" w:rsidRDefault="00BF55EA" w:rsidP="00BF55EA">
            <w:pPr>
              <w:spacing w:after="60"/>
              <w:jc w:val="right"/>
              <w:rPr>
                <w:sz w:val="18"/>
                <w:szCs w:val="18"/>
                <w:lang w:val="fr-CA"/>
              </w:rPr>
            </w:pPr>
          </w:p>
        </w:tc>
        <w:tc>
          <w:tcPr>
            <w:tcW w:w="0" w:type="auto"/>
            <w:shd w:val="clear" w:color="auto" w:fill="auto"/>
          </w:tcPr>
          <w:p w14:paraId="11ACF99B" w14:textId="4D196F35" w:rsidR="00BF55EA" w:rsidRPr="00BF55EA" w:rsidRDefault="00BF55EA" w:rsidP="00BF55EA">
            <w:pPr>
              <w:spacing w:after="60"/>
              <w:jc w:val="right"/>
              <w:rPr>
                <w:sz w:val="18"/>
                <w:szCs w:val="18"/>
                <w:lang w:val="fr-CA"/>
              </w:rPr>
            </w:pPr>
            <w:r w:rsidRPr="00BF55EA">
              <w:rPr>
                <w:sz w:val="18"/>
                <w:lang w:val="fr-CA"/>
              </w:rPr>
              <w:t>1</w:t>
            </w:r>
            <w:r w:rsidR="002D1179">
              <w:rPr>
                <w:sz w:val="18"/>
                <w:lang w:val="fr-CA"/>
              </w:rPr>
              <w:t>,</w:t>
            </w:r>
            <w:r w:rsidRPr="00BF55EA">
              <w:rPr>
                <w:sz w:val="18"/>
                <w:lang w:val="fr-CA"/>
              </w:rPr>
              <w:t>35</w:t>
            </w:r>
          </w:p>
        </w:tc>
      </w:tr>
      <w:tr w:rsidR="002D1179" w:rsidRPr="00BF55EA" w14:paraId="2CB02142" w14:textId="77777777" w:rsidTr="00047697">
        <w:trPr>
          <w:trHeight w:hRule="exact" w:val="255"/>
          <w:jc w:val="center"/>
        </w:trPr>
        <w:tc>
          <w:tcPr>
            <w:tcW w:w="1642" w:type="dxa"/>
            <w:shd w:val="clear" w:color="auto" w:fill="auto"/>
          </w:tcPr>
          <w:p w14:paraId="29EA9518" w14:textId="77777777" w:rsidR="00BF55EA" w:rsidRPr="00BF55EA" w:rsidRDefault="00BF55EA" w:rsidP="00BF55EA">
            <w:pPr>
              <w:spacing w:after="60"/>
              <w:jc w:val="left"/>
              <w:rPr>
                <w:sz w:val="18"/>
                <w:lang w:val="fr-CA"/>
              </w:rPr>
            </w:pPr>
            <w:r w:rsidRPr="00BF55EA">
              <w:rPr>
                <w:sz w:val="18"/>
                <w:lang w:val="fr-CA"/>
              </w:rPr>
              <w:t>HCFC-141b</w:t>
            </w:r>
          </w:p>
        </w:tc>
        <w:tc>
          <w:tcPr>
            <w:tcW w:w="0" w:type="auto"/>
            <w:shd w:val="clear" w:color="auto" w:fill="auto"/>
          </w:tcPr>
          <w:p w14:paraId="2766956F" w14:textId="77777777" w:rsidR="00BF55EA" w:rsidRPr="00BF55EA" w:rsidRDefault="00BF55EA" w:rsidP="00BF55EA">
            <w:pPr>
              <w:spacing w:after="60"/>
              <w:jc w:val="right"/>
              <w:rPr>
                <w:sz w:val="18"/>
                <w:lang w:val="fr-CA"/>
              </w:rPr>
            </w:pPr>
          </w:p>
        </w:tc>
        <w:tc>
          <w:tcPr>
            <w:tcW w:w="0" w:type="auto"/>
            <w:shd w:val="clear" w:color="auto" w:fill="auto"/>
          </w:tcPr>
          <w:p w14:paraId="257F8364" w14:textId="77777777" w:rsidR="00BF55EA" w:rsidRPr="00BF55EA" w:rsidRDefault="00BF55EA" w:rsidP="00BF55EA">
            <w:pPr>
              <w:spacing w:after="60"/>
              <w:jc w:val="right"/>
              <w:rPr>
                <w:sz w:val="18"/>
                <w:lang w:val="fr-CA"/>
              </w:rPr>
            </w:pPr>
          </w:p>
        </w:tc>
        <w:tc>
          <w:tcPr>
            <w:tcW w:w="0" w:type="auto"/>
            <w:shd w:val="clear" w:color="auto" w:fill="auto"/>
          </w:tcPr>
          <w:p w14:paraId="27E0526B" w14:textId="77777777" w:rsidR="00BF55EA" w:rsidRPr="00BF55EA" w:rsidRDefault="00BF55EA" w:rsidP="00BF55EA">
            <w:pPr>
              <w:spacing w:after="60"/>
              <w:jc w:val="right"/>
              <w:rPr>
                <w:sz w:val="18"/>
                <w:lang w:val="fr-CA"/>
              </w:rPr>
            </w:pPr>
          </w:p>
        </w:tc>
        <w:tc>
          <w:tcPr>
            <w:tcW w:w="0" w:type="auto"/>
            <w:shd w:val="clear" w:color="auto" w:fill="auto"/>
          </w:tcPr>
          <w:p w14:paraId="63C6AA76" w14:textId="77777777" w:rsidR="00BF55EA" w:rsidRPr="00BF55EA" w:rsidRDefault="00BF55EA" w:rsidP="00BF55EA">
            <w:pPr>
              <w:spacing w:after="60"/>
              <w:jc w:val="right"/>
              <w:rPr>
                <w:sz w:val="18"/>
                <w:lang w:val="fr-CA"/>
              </w:rPr>
            </w:pPr>
          </w:p>
        </w:tc>
        <w:tc>
          <w:tcPr>
            <w:tcW w:w="0" w:type="auto"/>
            <w:shd w:val="clear" w:color="auto" w:fill="auto"/>
          </w:tcPr>
          <w:p w14:paraId="578657AB" w14:textId="27805DD8" w:rsidR="00BF55EA" w:rsidRPr="00BF55EA" w:rsidRDefault="00BF55EA" w:rsidP="00BF55EA">
            <w:pPr>
              <w:spacing w:after="60"/>
              <w:jc w:val="right"/>
              <w:rPr>
                <w:sz w:val="18"/>
                <w:szCs w:val="18"/>
                <w:lang w:val="fr-CA"/>
              </w:rPr>
            </w:pPr>
            <w:r w:rsidRPr="00BF55EA">
              <w:rPr>
                <w:sz w:val="18"/>
                <w:lang w:val="fr-CA"/>
              </w:rPr>
              <w:t>0</w:t>
            </w:r>
            <w:r w:rsidR="002D1179">
              <w:rPr>
                <w:sz w:val="18"/>
                <w:lang w:val="fr-CA"/>
              </w:rPr>
              <w:t>,</w:t>
            </w:r>
            <w:r w:rsidRPr="00BF55EA">
              <w:rPr>
                <w:sz w:val="18"/>
                <w:lang w:val="fr-CA"/>
              </w:rPr>
              <w:t>04</w:t>
            </w:r>
          </w:p>
        </w:tc>
        <w:tc>
          <w:tcPr>
            <w:tcW w:w="957" w:type="dxa"/>
            <w:shd w:val="clear" w:color="auto" w:fill="auto"/>
          </w:tcPr>
          <w:p w14:paraId="57DE1D0D" w14:textId="77777777" w:rsidR="00BF55EA" w:rsidRPr="00BF55EA" w:rsidRDefault="00BF55EA" w:rsidP="00BF55EA">
            <w:pPr>
              <w:spacing w:after="60"/>
              <w:jc w:val="right"/>
              <w:rPr>
                <w:sz w:val="18"/>
                <w:szCs w:val="18"/>
                <w:lang w:val="fr-CA"/>
              </w:rPr>
            </w:pPr>
          </w:p>
        </w:tc>
        <w:tc>
          <w:tcPr>
            <w:tcW w:w="851" w:type="dxa"/>
            <w:shd w:val="clear" w:color="auto" w:fill="auto"/>
          </w:tcPr>
          <w:p w14:paraId="7F0D6511" w14:textId="77777777" w:rsidR="00BF55EA" w:rsidRPr="00BF55EA" w:rsidRDefault="00BF55EA" w:rsidP="00BF55EA">
            <w:pPr>
              <w:spacing w:after="60"/>
              <w:jc w:val="right"/>
              <w:rPr>
                <w:sz w:val="18"/>
                <w:szCs w:val="18"/>
                <w:lang w:val="fr-CA"/>
              </w:rPr>
            </w:pPr>
          </w:p>
        </w:tc>
        <w:tc>
          <w:tcPr>
            <w:tcW w:w="676" w:type="dxa"/>
            <w:shd w:val="clear" w:color="auto" w:fill="auto"/>
          </w:tcPr>
          <w:p w14:paraId="3FEB4C37" w14:textId="77777777" w:rsidR="00BF55EA" w:rsidRPr="00BF55EA" w:rsidRDefault="00BF55EA" w:rsidP="00BF55EA">
            <w:pPr>
              <w:spacing w:after="60"/>
              <w:jc w:val="right"/>
              <w:rPr>
                <w:sz w:val="18"/>
                <w:szCs w:val="18"/>
                <w:lang w:val="fr-CA"/>
              </w:rPr>
            </w:pPr>
          </w:p>
        </w:tc>
        <w:tc>
          <w:tcPr>
            <w:tcW w:w="0" w:type="auto"/>
            <w:shd w:val="clear" w:color="auto" w:fill="auto"/>
          </w:tcPr>
          <w:p w14:paraId="40D7AA61" w14:textId="31467B3C" w:rsidR="00BF55EA" w:rsidRPr="00BF55EA" w:rsidRDefault="00BF55EA" w:rsidP="00BF55EA">
            <w:pPr>
              <w:spacing w:after="60"/>
              <w:jc w:val="right"/>
              <w:rPr>
                <w:sz w:val="18"/>
                <w:szCs w:val="18"/>
                <w:lang w:val="fr-CA"/>
              </w:rPr>
            </w:pPr>
            <w:r w:rsidRPr="00BF55EA">
              <w:rPr>
                <w:sz w:val="18"/>
                <w:lang w:val="fr-CA"/>
              </w:rPr>
              <w:t>0</w:t>
            </w:r>
            <w:r w:rsidR="002D1179">
              <w:rPr>
                <w:sz w:val="18"/>
                <w:lang w:val="fr-CA"/>
              </w:rPr>
              <w:t>,</w:t>
            </w:r>
            <w:r w:rsidRPr="00BF55EA">
              <w:rPr>
                <w:sz w:val="18"/>
                <w:lang w:val="fr-CA"/>
              </w:rPr>
              <w:t>04</w:t>
            </w:r>
          </w:p>
        </w:tc>
      </w:tr>
    </w:tbl>
    <w:p w14:paraId="7BF8A888" w14:textId="77777777" w:rsidR="00BF55EA" w:rsidRPr="00BF55EA" w:rsidRDefault="00BF55EA" w:rsidP="00BF55EA">
      <w:pPr>
        <w:spacing w:after="60"/>
        <w:jc w:val="center"/>
        <w:rPr>
          <w:sz w:val="18"/>
          <w:lang w:val="fr-CA"/>
        </w:rPr>
      </w:pPr>
    </w:p>
    <w:tbl>
      <w:tblPr>
        <w:tblStyle w:val="TableGrid"/>
        <w:tblW w:w="10378" w:type="dxa"/>
        <w:jc w:val="center"/>
        <w:tblLook w:val="04A0" w:firstRow="1" w:lastRow="0" w:firstColumn="1" w:lastColumn="0" w:noHBand="0" w:noVBand="1"/>
      </w:tblPr>
      <w:tblGrid>
        <w:gridCol w:w="4232"/>
        <w:gridCol w:w="939"/>
        <w:gridCol w:w="4632"/>
        <w:gridCol w:w="575"/>
      </w:tblGrid>
      <w:tr w:rsidR="00BF55EA" w:rsidRPr="005C66C2" w14:paraId="29DD9ACD" w14:textId="77777777" w:rsidTr="00D03F31">
        <w:trPr>
          <w:trHeight w:hRule="exact" w:val="255"/>
          <w:jc w:val="center"/>
        </w:trPr>
        <w:tc>
          <w:tcPr>
            <w:tcW w:w="10378" w:type="dxa"/>
            <w:gridSpan w:val="4"/>
            <w:shd w:val="clear" w:color="auto" w:fill="auto"/>
          </w:tcPr>
          <w:p w14:paraId="0D665528" w14:textId="0C2F4530" w:rsidR="00BF55EA" w:rsidRPr="00BF55EA" w:rsidRDefault="00BF55EA" w:rsidP="00BF55EA">
            <w:pPr>
              <w:spacing w:after="60"/>
              <w:jc w:val="left"/>
              <w:rPr>
                <w:b/>
                <w:sz w:val="18"/>
                <w:lang w:val="fr-CA"/>
              </w:rPr>
            </w:pPr>
            <w:r w:rsidRPr="00BF55EA">
              <w:rPr>
                <w:b/>
                <w:sz w:val="18"/>
                <w:lang w:val="fr-CA"/>
              </w:rPr>
              <w:t xml:space="preserve">(IV) </w:t>
            </w:r>
            <w:r w:rsidR="002D1179">
              <w:rPr>
                <w:b/>
                <w:sz w:val="18"/>
                <w:lang w:val="fr-CA"/>
              </w:rPr>
              <w:t xml:space="preserve">DONNÉES DE </w:t>
            </w:r>
            <w:r w:rsidRPr="00BF55EA">
              <w:rPr>
                <w:b/>
                <w:sz w:val="18"/>
                <w:lang w:val="fr-CA"/>
              </w:rPr>
              <w:t>CONS</w:t>
            </w:r>
            <w:r w:rsidR="002D1179">
              <w:rPr>
                <w:b/>
                <w:sz w:val="18"/>
                <w:lang w:val="fr-CA"/>
              </w:rPr>
              <w:t>OM</w:t>
            </w:r>
            <w:r w:rsidRPr="00BF55EA">
              <w:rPr>
                <w:b/>
                <w:sz w:val="18"/>
                <w:lang w:val="fr-CA"/>
              </w:rPr>
              <w:t>M</w:t>
            </w:r>
            <w:r w:rsidR="002D1179">
              <w:rPr>
                <w:b/>
                <w:sz w:val="18"/>
                <w:lang w:val="fr-CA"/>
              </w:rPr>
              <w:t>A</w:t>
            </w:r>
            <w:r w:rsidRPr="00BF55EA">
              <w:rPr>
                <w:b/>
                <w:sz w:val="18"/>
                <w:lang w:val="fr-CA"/>
              </w:rPr>
              <w:t>TION (</w:t>
            </w:r>
            <w:r w:rsidR="00047697">
              <w:rPr>
                <w:b/>
                <w:sz w:val="18"/>
                <w:lang w:val="fr-CA"/>
              </w:rPr>
              <w:t>Tonnes PAO</w:t>
            </w:r>
            <w:r w:rsidRPr="00BF55EA">
              <w:rPr>
                <w:b/>
                <w:sz w:val="18"/>
                <w:lang w:val="fr-CA"/>
              </w:rPr>
              <w:t>)</w:t>
            </w:r>
          </w:p>
        </w:tc>
      </w:tr>
      <w:tr w:rsidR="002D1179" w:rsidRPr="00BF55EA" w14:paraId="2E59B421" w14:textId="77777777" w:rsidTr="002D1179">
        <w:trPr>
          <w:trHeight w:hRule="exact" w:val="282"/>
          <w:jc w:val="center"/>
        </w:trPr>
        <w:tc>
          <w:tcPr>
            <w:tcW w:w="3911" w:type="dxa"/>
            <w:shd w:val="clear" w:color="auto" w:fill="auto"/>
          </w:tcPr>
          <w:p w14:paraId="358877F3" w14:textId="78E8380A" w:rsidR="00BF55EA" w:rsidRPr="00BF55EA" w:rsidRDefault="002D1179" w:rsidP="00BF55EA">
            <w:pPr>
              <w:spacing w:after="60"/>
              <w:jc w:val="center"/>
              <w:rPr>
                <w:sz w:val="18"/>
                <w:lang w:val="fr-CA"/>
              </w:rPr>
            </w:pPr>
            <w:r>
              <w:rPr>
                <w:sz w:val="18"/>
                <w:lang w:val="fr-CA"/>
              </w:rPr>
              <w:t xml:space="preserve">Valeur de référence </w:t>
            </w:r>
            <w:r w:rsidR="00BF55EA" w:rsidRPr="00BF55EA">
              <w:rPr>
                <w:sz w:val="18"/>
                <w:lang w:val="fr-CA"/>
              </w:rPr>
              <w:t>2009 - 2010:</w:t>
            </w:r>
          </w:p>
        </w:tc>
        <w:tc>
          <w:tcPr>
            <w:tcW w:w="868" w:type="dxa"/>
            <w:shd w:val="clear" w:color="auto" w:fill="auto"/>
          </w:tcPr>
          <w:p w14:paraId="4F6E7813" w14:textId="2CE4DB3E" w:rsidR="00BF55EA" w:rsidRPr="00BF55EA" w:rsidRDefault="00BF55EA" w:rsidP="00BF55EA">
            <w:pPr>
              <w:spacing w:after="60"/>
              <w:jc w:val="right"/>
              <w:rPr>
                <w:sz w:val="18"/>
                <w:lang w:val="fr-CA"/>
              </w:rPr>
            </w:pPr>
            <w:r w:rsidRPr="00BF55EA">
              <w:rPr>
                <w:sz w:val="18"/>
                <w:lang w:val="fr-CA"/>
              </w:rPr>
              <w:t>2</w:t>
            </w:r>
            <w:r w:rsidR="002D1179">
              <w:rPr>
                <w:sz w:val="18"/>
                <w:lang w:val="fr-CA"/>
              </w:rPr>
              <w:t>,</w:t>
            </w:r>
            <w:r w:rsidRPr="00BF55EA">
              <w:rPr>
                <w:sz w:val="18"/>
                <w:lang w:val="fr-CA"/>
              </w:rPr>
              <w:t>80</w:t>
            </w:r>
          </w:p>
        </w:tc>
        <w:tc>
          <w:tcPr>
            <w:tcW w:w="0" w:type="auto"/>
            <w:shd w:val="clear" w:color="auto" w:fill="auto"/>
          </w:tcPr>
          <w:p w14:paraId="5C013FBA" w14:textId="67E81BEA" w:rsidR="00BF55EA" w:rsidRPr="00BF55EA" w:rsidRDefault="002D1179" w:rsidP="00BF55EA">
            <w:pPr>
              <w:spacing w:after="60"/>
              <w:jc w:val="center"/>
              <w:rPr>
                <w:sz w:val="18"/>
                <w:lang w:val="fr-CA"/>
              </w:rPr>
            </w:pPr>
            <w:r>
              <w:rPr>
                <w:sz w:val="18"/>
                <w:lang w:val="fr-CA"/>
              </w:rPr>
              <w:t>Point de départ pour des réductions durables combinées</w:t>
            </w:r>
            <w:r w:rsidR="00BF55EA" w:rsidRPr="00BF55EA">
              <w:rPr>
                <w:sz w:val="18"/>
                <w:lang w:val="fr-CA"/>
              </w:rPr>
              <w:t>:</w:t>
            </w:r>
          </w:p>
        </w:tc>
        <w:tc>
          <w:tcPr>
            <w:tcW w:w="0" w:type="auto"/>
            <w:shd w:val="clear" w:color="auto" w:fill="auto"/>
          </w:tcPr>
          <w:p w14:paraId="36F69FB5" w14:textId="5773FCFB" w:rsidR="00BF55EA" w:rsidRPr="00BF55EA" w:rsidRDefault="00BF55EA" w:rsidP="00BF55EA">
            <w:pPr>
              <w:spacing w:after="60"/>
              <w:jc w:val="right"/>
              <w:rPr>
                <w:sz w:val="18"/>
                <w:lang w:val="fr-CA"/>
              </w:rPr>
            </w:pPr>
            <w:r w:rsidRPr="00BF55EA">
              <w:rPr>
                <w:sz w:val="18"/>
                <w:lang w:val="fr-CA"/>
              </w:rPr>
              <w:t>2</w:t>
            </w:r>
            <w:r w:rsidR="002D1179">
              <w:rPr>
                <w:sz w:val="18"/>
                <w:lang w:val="fr-CA"/>
              </w:rPr>
              <w:t>,</w:t>
            </w:r>
            <w:r w:rsidRPr="00BF55EA">
              <w:rPr>
                <w:sz w:val="18"/>
                <w:lang w:val="fr-CA"/>
              </w:rPr>
              <w:t>80</w:t>
            </w:r>
          </w:p>
        </w:tc>
      </w:tr>
      <w:tr w:rsidR="00BF55EA" w:rsidRPr="005C66C2" w14:paraId="7AD91A92" w14:textId="77777777" w:rsidTr="00D03F31">
        <w:trPr>
          <w:trHeight w:hRule="exact" w:val="255"/>
          <w:jc w:val="center"/>
        </w:trPr>
        <w:tc>
          <w:tcPr>
            <w:tcW w:w="10378" w:type="dxa"/>
            <w:gridSpan w:val="4"/>
            <w:shd w:val="clear" w:color="auto" w:fill="auto"/>
          </w:tcPr>
          <w:p w14:paraId="42601381" w14:textId="3BA9B5FA" w:rsidR="00BF55EA" w:rsidRPr="00BF55EA" w:rsidRDefault="002D1179" w:rsidP="00BF55EA">
            <w:pPr>
              <w:spacing w:after="60"/>
              <w:jc w:val="center"/>
              <w:rPr>
                <w:b/>
                <w:sz w:val="18"/>
                <w:lang w:val="fr-CA"/>
              </w:rPr>
            </w:pPr>
            <w:r>
              <w:rPr>
                <w:b/>
                <w:sz w:val="18"/>
                <w:lang w:val="fr-CA"/>
              </w:rPr>
              <w:t>CONSOMMATION</w:t>
            </w:r>
            <w:r w:rsidR="00BF55EA" w:rsidRPr="00BF55EA">
              <w:rPr>
                <w:b/>
                <w:sz w:val="18"/>
                <w:lang w:val="fr-CA"/>
              </w:rPr>
              <w:t xml:space="preserve"> </w:t>
            </w:r>
            <w:r>
              <w:rPr>
                <w:b/>
                <w:sz w:val="18"/>
                <w:lang w:val="fr-CA"/>
              </w:rPr>
              <w:t>ADMISSIBLE AUX FINS DE FINANCEMENT</w:t>
            </w:r>
            <w:r w:rsidR="00BF55EA" w:rsidRPr="00BF55EA">
              <w:rPr>
                <w:b/>
                <w:sz w:val="18"/>
                <w:lang w:val="fr-CA"/>
              </w:rPr>
              <w:t xml:space="preserve"> (</w:t>
            </w:r>
            <w:r w:rsidR="00047697">
              <w:rPr>
                <w:b/>
                <w:sz w:val="18"/>
                <w:lang w:val="fr-CA"/>
              </w:rPr>
              <w:t>Tonnes PAO</w:t>
            </w:r>
            <w:r w:rsidR="00BF55EA" w:rsidRPr="00BF55EA">
              <w:rPr>
                <w:b/>
                <w:sz w:val="18"/>
                <w:lang w:val="fr-CA"/>
              </w:rPr>
              <w:t>)</w:t>
            </w:r>
          </w:p>
        </w:tc>
      </w:tr>
      <w:tr w:rsidR="002D1179" w:rsidRPr="00BF55EA" w14:paraId="4C26F3CF" w14:textId="77777777" w:rsidTr="00D03F31">
        <w:trPr>
          <w:trHeight w:hRule="exact" w:val="255"/>
          <w:jc w:val="center"/>
        </w:trPr>
        <w:tc>
          <w:tcPr>
            <w:tcW w:w="3911" w:type="dxa"/>
            <w:shd w:val="clear" w:color="auto" w:fill="auto"/>
          </w:tcPr>
          <w:p w14:paraId="75DD43A7" w14:textId="7F7754CD" w:rsidR="00BF55EA" w:rsidRPr="00BF55EA" w:rsidRDefault="002D1179" w:rsidP="00BF55EA">
            <w:pPr>
              <w:spacing w:after="60"/>
              <w:jc w:val="center"/>
              <w:rPr>
                <w:sz w:val="18"/>
                <w:lang w:val="fr-CA"/>
              </w:rPr>
            </w:pPr>
            <w:r>
              <w:rPr>
                <w:sz w:val="18"/>
                <w:lang w:val="fr-CA"/>
              </w:rPr>
              <w:t>Déjà approuvée</w:t>
            </w:r>
            <w:r w:rsidR="00BF55EA" w:rsidRPr="00BF55EA">
              <w:rPr>
                <w:sz w:val="18"/>
                <w:lang w:val="fr-CA"/>
              </w:rPr>
              <w:t>:</w:t>
            </w:r>
          </w:p>
        </w:tc>
        <w:tc>
          <w:tcPr>
            <w:tcW w:w="868" w:type="dxa"/>
            <w:shd w:val="clear" w:color="auto" w:fill="auto"/>
          </w:tcPr>
          <w:p w14:paraId="44795E2C" w14:textId="4A3259F5" w:rsidR="00BF55EA" w:rsidRPr="00BF55EA" w:rsidRDefault="00BF55EA" w:rsidP="00BF55EA">
            <w:pPr>
              <w:spacing w:after="60"/>
              <w:jc w:val="right"/>
              <w:rPr>
                <w:sz w:val="18"/>
                <w:lang w:val="fr-CA"/>
              </w:rPr>
            </w:pPr>
            <w:r w:rsidRPr="00BF55EA">
              <w:rPr>
                <w:sz w:val="18"/>
                <w:lang w:val="fr-CA"/>
              </w:rPr>
              <w:t>0</w:t>
            </w:r>
            <w:r w:rsidR="002D1179">
              <w:rPr>
                <w:sz w:val="18"/>
                <w:lang w:val="fr-CA"/>
              </w:rPr>
              <w:t>,</w:t>
            </w:r>
            <w:r w:rsidRPr="00BF55EA">
              <w:rPr>
                <w:sz w:val="18"/>
                <w:lang w:val="fr-CA"/>
              </w:rPr>
              <w:t>98</w:t>
            </w:r>
          </w:p>
        </w:tc>
        <w:tc>
          <w:tcPr>
            <w:tcW w:w="0" w:type="auto"/>
            <w:shd w:val="clear" w:color="auto" w:fill="auto"/>
          </w:tcPr>
          <w:p w14:paraId="7F1E853D" w14:textId="10F33C08" w:rsidR="00BF55EA" w:rsidRPr="00BF55EA" w:rsidRDefault="00BF55EA" w:rsidP="00BF55EA">
            <w:pPr>
              <w:spacing w:after="60"/>
              <w:jc w:val="center"/>
              <w:rPr>
                <w:sz w:val="18"/>
                <w:lang w:val="fr-CA"/>
              </w:rPr>
            </w:pPr>
            <w:r w:rsidRPr="00BF55EA">
              <w:rPr>
                <w:sz w:val="18"/>
                <w:lang w:val="fr-CA"/>
              </w:rPr>
              <w:t>Re</w:t>
            </w:r>
            <w:r w:rsidR="002D1179">
              <w:rPr>
                <w:sz w:val="18"/>
                <w:lang w:val="fr-CA"/>
              </w:rPr>
              <w:t>stante</w:t>
            </w:r>
            <w:r w:rsidRPr="00BF55EA">
              <w:rPr>
                <w:sz w:val="18"/>
                <w:lang w:val="fr-CA"/>
              </w:rPr>
              <w:t>:</w:t>
            </w:r>
          </w:p>
        </w:tc>
        <w:tc>
          <w:tcPr>
            <w:tcW w:w="0" w:type="auto"/>
            <w:shd w:val="clear" w:color="auto" w:fill="auto"/>
          </w:tcPr>
          <w:p w14:paraId="50EA6B65" w14:textId="2B0AC9CF" w:rsidR="00BF55EA" w:rsidRPr="00BF55EA" w:rsidRDefault="00BF55EA" w:rsidP="00BF55EA">
            <w:pPr>
              <w:spacing w:after="60"/>
              <w:jc w:val="right"/>
              <w:rPr>
                <w:sz w:val="18"/>
                <w:lang w:val="fr-CA"/>
              </w:rPr>
            </w:pPr>
            <w:r w:rsidRPr="00BF55EA">
              <w:rPr>
                <w:sz w:val="18"/>
                <w:lang w:val="fr-CA"/>
              </w:rPr>
              <w:t>1</w:t>
            </w:r>
            <w:r w:rsidR="002D1179">
              <w:rPr>
                <w:sz w:val="18"/>
                <w:lang w:val="fr-CA"/>
              </w:rPr>
              <w:t>,</w:t>
            </w:r>
            <w:r w:rsidRPr="00BF55EA">
              <w:rPr>
                <w:sz w:val="18"/>
                <w:lang w:val="fr-CA"/>
              </w:rPr>
              <w:t>82</w:t>
            </w:r>
          </w:p>
        </w:tc>
      </w:tr>
    </w:tbl>
    <w:p w14:paraId="0D64182E" w14:textId="77777777" w:rsidR="00BF55EA" w:rsidRPr="00BF55EA" w:rsidRDefault="00BF55EA" w:rsidP="00BF55EA">
      <w:pPr>
        <w:spacing w:after="60"/>
        <w:jc w:val="center"/>
        <w:rPr>
          <w:sz w:val="18"/>
          <w:lang w:val="fr-CA"/>
        </w:rPr>
      </w:pPr>
    </w:p>
    <w:tbl>
      <w:tblPr>
        <w:tblStyle w:val="TableGrid"/>
        <w:tblW w:w="5547" w:type="pct"/>
        <w:jc w:val="center"/>
        <w:tblLook w:val="04A0" w:firstRow="1" w:lastRow="0" w:firstColumn="1" w:lastColumn="0" w:noHBand="0" w:noVBand="1"/>
      </w:tblPr>
      <w:tblGrid>
        <w:gridCol w:w="2121"/>
        <w:gridCol w:w="4048"/>
        <w:gridCol w:w="1218"/>
        <w:gridCol w:w="996"/>
        <w:gridCol w:w="996"/>
        <w:gridCol w:w="994"/>
      </w:tblGrid>
      <w:tr w:rsidR="00BF55EA" w:rsidRPr="00BF55EA" w14:paraId="22B602A6" w14:textId="77777777" w:rsidTr="00D03F31">
        <w:trPr>
          <w:trHeight w:hRule="exact" w:val="254"/>
          <w:jc w:val="center"/>
        </w:trPr>
        <w:tc>
          <w:tcPr>
            <w:tcW w:w="2974" w:type="pct"/>
            <w:gridSpan w:val="2"/>
            <w:shd w:val="clear" w:color="auto" w:fill="auto"/>
          </w:tcPr>
          <w:p w14:paraId="5400573B" w14:textId="3A9390A4" w:rsidR="00BF55EA" w:rsidRPr="00BF55EA" w:rsidRDefault="00BF55EA" w:rsidP="00BF55EA">
            <w:pPr>
              <w:spacing w:after="60"/>
              <w:jc w:val="left"/>
              <w:rPr>
                <w:b/>
                <w:sz w:val="18"/>
                <w:lang w:val="fr-CA"/>
              </w:rPr>
            </w:pPr>
            <w:r w:rsidRPr="00BF55EA">
              <w:rPr>
                <w:b/>
                <w:sz w:val="18"/>
                <w:lang w:val="fr-CA"/>
              </w:rPr>
              <w:t>(V) PLAN</w:t>
            </w:r>
            <w:r w:rsidR="002D1179">
              <w:rPr>
                <w:b/>
                <w:sz w:val="18"/>
                <w:lang w:val="fr-CA"/>
              </w:rPr>
              <w:t xml:space="preserve"> D’ACTIVITÉS</w:t>
            </w:r>
          </w:p>
        </w:tc>
        <w:tc>
          <w:tcPr>
            <w:tcW w:w="587" w:type="pct"/>
            <w:shd w:val="clear" w:color="auto" w:fill="auto"/>
          </w:tcPr>
          <w:p w14:paraId="2C1F46F4" w14:textId="77777777" w:rsidR="00BF55EA" w:rsidRPr="00BF55EA" w:rsidRDefault="00BF55EA" w:rsidP="00BF55EA">
            <w:pPr>
              <w:spacing w:after="60"/>
              <w:jc w:val="center"/>
              <w:rPr>
                <w:b/>
                <w:sz w:val="18"/>
                <w:lang w:val="fr-CA"/>
              </w:rPr>
            </w:pPr>
            <w:r w:rsidRPr="00BF55EA">
              <w:rPr>
                <w:b/>
                <w:sz w:val="18"/>
                <w:lang w:val="fr-CA"/>
              </w:rPr>
              <w:t>2021</w:t>
            </w:r>
          </w:p>
        </w:tc>
        <w:tc>
          <w:tcPr>
            <w:tcW w:w="480" w:type="pct"/>
            <w:shd w:val="clear" w:color="auto" w:fill="auto"/>
          </w:tcPr>
          <w:p w14:paraId="46F1D449" w14:textId="77777777" w:rsidR="00BF55EA" w:rsidRPr="00BF55EA" w:rsidRDefault="00BF55EA" w:rsidP="00BF55EA">
            <w:pPr>
              <w:spacing w:after="60"/>
              <w:jc w:val="center"/>
              <w:rPr>
                <w:b/>
                <w:sz w:val="18"/>
                <w:lang w:val="fr-CA"/>
              </w:rPr>
            </w:pPr>
            <w:r w:rsidRPr="00BF55EA">
              <w:rPr>
                <w:b/>
                <w:sz w:val="18"/>
                <w:lang w:val="fr-CA"/>
              </w:rPr>
              <w:t>2022</w:t>
            </w:r>
          </w:p>
        </w:tc>
        <w:tc>
          <w:tcPr>
            <w:tcW w:w="480" w:type="pct"/>
            <w:shd w:val="clear" w:color="auto" w:fill="auto"/>
          </w:tcPr>
          <w:p w14:paraId="4669BF99" w14:textId="77777777" w:rsidR="00BF55EA" w:rsidRPr="00BF55EA" w:rsidRDefault="00BF55EA" w:rsidP="00BF55EA">
            <w:pPr>
              <w:spacing w:after="60"/>
              <w:jc w:val="center"/>
              <w:rPr>
                <w:b/>
                <w:sz w:val="18"/>
                <w:lang w:val="fr-CA"/>
              </w:rPr>
            </w:pPr>
            <w:r w:rsidRPr="00BF55EA">
              <w:rPr>
                <w:b/>
                <w:sz w:val="18"/>
                <w:lang w:val="fr-CA"/>
              </w:rPr>
              <w:t>2023</w:t>
            </w:r>
          </w:p>
        </w:tc>
        <w:tc>
          <w:tcPr>
            <w:tcW w:w="479" w:type="pct"/>
            <w:shd w:val="clear" w:color="auto" w:fill="auto"/>
          </w:tcPr>
          <w:p w14:paraId="61E82A92" w14:textId="77777777" w:rsidR="00BF55EA" w:rsidRPr="00BF55EA" w:rsidRDefault="00BF55EA" w:rsidP="00BF55EA">
            <w:pPr>
              <w:spacing w:after="60"/>
              <w:jc w:val="center"/>
              <w:rPr>
                <w:b/>
                <w:sz w:val="18"/>
                <w:lang w:val="fr-CA"/>
              </w:rPr>
            </w:pPr>
            <w:r w:rsidRPr="00BF55EA">
              <w:rPr>
                <w:b/>
                <w:sz w:val="18"/>
                <w:lang w:val="fr-CA"/>
              </w:rPr>
              <w:t>Total</w:t>
            </w:r>
          </w:p>
        </w:tc>
      </w:tr>
      <w:tr w:rsidR="00BF55EA" w:rsidRPr="00BF55EA" w14:paraId="691E5E17" w14:textId="77777777" w:rsidTr="00C9141B">
        <w:trPr>
          <w:trHeight w:hRule="exact" w:val="254"/>
          <w:jc w:val="center"/>
        </w:trPr>
        <w:tc>
          <w:tcPr>
            <w:tcW w:w="1023" w:type="pct"/>
            <w:vMerge w:val="restart"/>
            <w:shd w:val="clear" w:color="auto" w:fill="auto"/>
            <w:vAlign w:val="center"/>
          </w:tcPr>
          <w:p w14:paraId="3B906B74" w14:textId="2497C916" w:rsidR="00BF55EA" w:rsidRPr="00BF55EA" w:rsidRDefault="006C115E" w:rsidP="00BF55EA">
            <w:pPr>
              <w:spacing w:after="60"/>
              <w:jc w:val="center"/>
              <w:rPr>
                <w:sz w:val="18"/>
                <w:lang w:val="fr-CA"/>
              </w:rPr>
            </w:pPr>
            <w:r>
              <w:rPr>
                <w:sz w:val="18"/>
                <w:lang w:val="fr-CA"/>
              </w:rPr>
              <w:t>PNUE</w:t>
            </w:r>
          </w:p>
        </w:tc>
        <w:tc>
          <w:tcPr>
            <w:tcW w:w="1951" w:type="pct"/>
            <w:shd w:val="clear" w:color="auto" w:fill="auto"/>
          </w:tcPr>
          <w:p w14:paraId="2E77101E" w14:textId="604F459B" w:rsidR="00BF55EA" w:rsidRPr="00BF55EA" w:rsidRDefault="002D1179" w:rsidP="00BF55EA">
            <w:pPr>
              <w:spacing w:after="60"/>
              <w:jc w:val="left"/>
              <w:rPr>
                <w:sz w:val="18"/>
                <w:lang w:val="fr-CA"/>
              </w:rPr>
            </w:pPr>
            <w:r>
              <w:rPr>
                <w:sz w:val="18"/>
                <w:lang w:val="fr-CA"/>
              </w:rPr>
              <w:t>Élimination de SAO</w:t>
            </w:r>
            <w:r w:rsidR="00BF55EA" w:rsidRPr="00BF55EA">
              <w:rPr>
                <w:sz w:val="18"/>
                <w:lang w:val="fr-CA"/>
              </w:rPr>
              <w:t xml:space="preserve"> (</w:t>
            </w:r>
            <w:r w:rsidR="00047697">
              <w:rPr>
                <w:sz w:val="18"/>
                <w:lang w:val="fr-CA"/>
              </w:rPr>
              <w:t>Tonnes PAO</w:t>
            </w:r>
            <w:r w:rsidR="00BF55EA" w:rsidRPr="00BF55EA">
              <w:rPr>
                <w:sz w:val="18"/>
                <w:lang w:val="fr-CA"/>
              </w:rPr>
              <w:t>)</w:t>
            </w:r>
          </w:p>
        </w:tc>
        <w:tc>
          <w:tcPr>
            <w:tcW w:w="587" w:type="pct"/>
            <w:shd w:val="clear" w:color="auto" w:fill="auto"/>
          </w:tcPr>
          <w:p w14:paraId="28B2139C" w14:textId="555E4E25" w:rsidR="00BF55EA" w:rsidRPr="00BF55EA" w:rsidRDefault="00BF55EA" w:rsidP="00BF55EA">
            <w:pPr>
              <w:jc w:val="right"/>
              <w:rPr>
                <w:sz w:val="18"/>
                <w:szCs w:val="18"/>
                <w:lang w:val="fr-CA"/>
              </w:rPr>
            </w:pPr>
            <w:r w:rsidRPr="00BF55EA">
              <w:rPr>
                <w:sz w:val="18"/>
                <w:szCs w:val="18"/>
                <w:lang w:val="fr-CA"/>
              </w:rPr>
              <w:t>0</w:t>
            </w:r>
            <w:r w:rsidR="002D1179">
              <w:rPr>
                <w:sz w:val="18"/>
                <w:szCs w:val="18"/>
                <w:lang w:val="fr-CA"/>
              </w:rPr>
              <w:t>,</w:t>
            </w:r>
            <w:r w:rsidRPr="00BF55EA">
              <w:rPr>
                <w:sz w:val="18"/>
                <w:szCs w:val="18"/>
                <w:lang w:val="fr-CA"/>
              </w:rPr>
              <w:t xml:space="preserve">13 </w:t>
            </w:r>
          </w:p>
        </w:tc>
        <w:tc>
          <w:tcPr>
            <w:tcW w:w="480" w:type="pct"/>
            <w:shd w:val="clear" w:color="auto" w:fill="auto"/>
          </w:tcPr>
          <w:p w14:paraId="52A710CD" w14:textId="77777777" w:rsidR="00BF55EA" w:rsidRPr="00BF55EA" w:rsidRDefault="00BF55EA" w:rsidP="00BF55EA">
            <w:pPr>
              <w:jc w:val="right"/>
              <w:rPr>
                <w:sz w:val="18"/>
                <w:szCs w:val="18"/>
                <w:lang w:val="fr-CA"/>
              </w:rPr>
            </w:pPr>
            <w:r w:rsidRPr="00BF55EA">
              <w:rPr>
                <w:sz w:val="18"/>
                <w:szCs w:val="18"/>
                <w:lang w:val="fr-CA"/>
              </w:rPr>
              <w:t>0</w:t>
            </w:r>
          </w:p>
        </w:tc>
        <w:tc>
          <w:tcPr>
            <w:tcW w:w="480" w:type="pct"/>
            <w:shd w:val="clear" w:color="auto" w:fill="auto"/>
          </w:tcPr>
          <w:p w14:paraId="6E3C6D19" w14:textId="77777777" w:rsidR="00BF55EA" w:rsidRPr="00BF55EA" w:rsidRDefault="00BF55EA" w:rsidP="00BF55EA">
            <w:pPr>
              <w:jc w:val="right"/>
              <w:rPr>
                <w:sz w:val="18"/>
                <w:szCs w:val="18"/>
                <w:lang w:val="fr-CA"/>
              </w:rPr>
            </w:pPr>
            <w:r w:rsidRPr="00BF55EA">
              <w:rPr>
                <w:sz w:val="18"/>
                <w:szCs w:val="18"/>
                <w:lang w:val="fr-CA"/>
              </w:rPr>
              <w:t xml:space="preserve">0 </w:t>
            </w:r>
          </w:p>
        </w:tc>
        <w:tc>
          <w:tcPr>
            <w:tcW w:w="479" w:type="pct"/>
            <w:shd w:val="clear" w:color="auto" w:fill="auto"/>
          </w:tcPr>
          <w:p w14:paraId="1F32561D" w14:textId="77777777" w:rsidR="00BF55EA" w:rsidRPr="00BF55EA" w:rsidRDefault="00BF55EA" w:rsidP="00BF55EA">
            <w:pPr>
              <w:jc w:val="right"/>
              <w:rPr>
                <w:sz w:val="18"/>
                <w:szCs w:val="18"/>
                <w:lang w:val="fr-CA"/>
              </w:rPr>
            </w:pPr>
            <w:r w:rsidRPr="00BF55EA">
              <w:rPr>
                <w:sz w:val="18"/>
                <w:szCs w:val="18"/>
                <w:lang w:val="fr-CA"/>
              </w:rPr>
              <w:t xml:space="preserve">0.13 </w:t>
            </w:r>
          </w:p>
        </w:tc>
      </w:tr>
      <w:tr w:rsidR="00BF55EA" w:rsidRPr="00BF55EA" w14:paraId="632C340B" w14:textId="77777777" w:rsidTr="00C9141B">
        <w:trPr>
          <w:trHeight w:hRule="exact" w:val="254"/>
          <w:jc w:val="center"/>
        </w:trPr>
        <w:tc>
          <w:tcPr>
            <w:tcW w:w="1023" w:type="pct"/>
            <w:vMerge/>
            <w:shd w:val="clear" w:color="auto" w:fill="auto"/>
            <w:vAlign w:val="center"/>
          </w:tcPr>
          <w:p w14:paraId="4D0C841A" w14:textId="77777777" w:rsidR="00BF55EA" w:rsidRPr="00BF55EA" w:rsidRDefault="00BF55EA" w:rsidP="00BF55EA">
            <w:pPr>
              <w:spacing w:after="60"/>
              <w:jc w:val="center"/>
              <w:rPr>
                <w:sz w:val="18"/>
                <w:lang w:val="fr-CA"/>
              </w:rPr>
            </w:pPr>
          </w:p>
        </w:tc>
        <w:tc>
          <w:tcPr>
            <w:tcW w:w="1951" w:type="pct"/>
            <w:shd w:val="clear" w:color="auto" w:fill="auto"/>
          </w:tcPr>
          <w:p w14:paraId="7434BAED" w14:textId="0B42F2EC" w:rsidR="00BF55EA" w:rsidRPr="00BF55EA" w:rsidRDefault="00BF55EA" w:rsidP="00BF55EA">
            <w:pPr>
              <w:spacing w:after="60"/>
              <w:jc w:val="left"/>
              <w:rPr>
                <w:sz w:val="18"/>
                <w:lang w:val="fr-CA"/>
              </w:rPr>
            </w:pPr>
            <w:r w:rsidRPr="00BF55EA">
              <w:rPr>
                <w:sz w:val="18"/>
                <w:lang w:val="fr-CA"/>
              </w:rPr>
              <w:t>F</w:t>
            </w:r>
            <w:r w:rsidR="002D1179">
              <w:rPr>
                <w:sz w:val="18"/>
                <w:lang w:val="fr-CA"/>
              </w:rPr>
              <w:t xml:space="preserve">inancement </w:t>
            </w:r>
            <w:r w:rsidRPr="00BF55EA">
              <w:rPr>
                <w:sz w:val="18"/>
                <w:lang w:val="fr-CA"/>
              </w:rPr>
              <w:t>(</w:t>
            </w:r>
            <w:r w:rsidR="002D1179">
              <w:rPr>
                <w:sz w:val="18"/>
                <w:lang w:val="fr-CA"/>
              </w:rPr>
              <w:t>$</w:t>
            </w:r>
            <w:r w:rsidRPr="00BF55EA">
              <w:rPr>
                <w:sz w:val="18"/>
                <w:lang w:val="fr-CA"/>
              </w:rPr>
              <w:t>US)</w:t>
            </w:r>
          </w:p>
        </w:tc>
        <w:tc>
          <w:tcPr>
            <w:tcW w:w="587" w:type="pct"/>
            <w:shd w:val="clear" w:color="auto" w:fill="auto"/>
          </w:tcPr>
          <w:p w14:paraId="25F3FC01" w14:textId="14003DF9" w:rsidR="00BF55EA" w:rsidRPr="00BF55EA" w:rsidRDefault="00BF55EA" w:rsidP="00BF55EA">
            <w:pPr>
              <w:jc w:val="right"/>
              <w:rPr>
                <w:sz w:val="18"/>
                <w:szCs w:val="18"/>
                <w:lang w:val="fr-CA"/>
              </w:rPr>
            </w:pPr>
            <w:r w:rsidRPr="00BF55EA">
              <w:rPr>
                <w:sz w:val="18"/>
                <w:szCs w:val="18"/>
                <w:lang w:val="fr-CA"/>
              </w:rPr>
              <w:t>42</w:t>
            </w:r>
            <w:r w:rsidR="002D1179">
              <w:rPr>
                <w:sz w:val="18"/>
                <w:szCs w:val="18"/>
                <w:lang w:val="fr-CA"/>
              </w:rPr>
              <w:t> </w:t>
            </w:r>
            <w:r w:rsidRPr="00BF55EA">
              <w:rPr>
                <w:sz w:val="18"/>
                <w:szCs w:val="18"/>
                <w:lang w:val="fr-CA"/>
              </w:rPr>
              <w:t>375</w:t>
            </w:r>
          </w:p>
        </w:tc>
        <w:tc>
          <w:tcPr>
            <w:tcW w:w="480" w:type="pct"/>
            <w:shd w:val="clear" w:color="auto" w:fill="auto"/>
          </w:tcPr>
          <w:p w14:paraId="1C17670A" w14:textId="77777777" w:rsidR="00BF55EA" w:rsidRPr="00BF55EA" w:rsidRDefault="00BF55EA" w:rsidP="00BF55EA">
            <w:pPr>
              <w:jc w:val="right"/>
              <w:rPr>
                <w:sz w:val="18"/>
                <w:szCs w:val="18"/>
                <w:lang w:val="fr-CA"/>
              </w:rPr>
            </w:pPr>
            <w:r w:rsidRPr="00BF55EA">
              <w:rPr>
                <w:sz w:val="18"/>
                <w:szCs w:val="18"/>
                <w:lang w:val="fr-CA"/>
              </w:rPr>
              <w:t>0</w:t>
            </w:r>
          </w:p>
        </w:tc>
        <w:tc>
          <w:tcPr>
            <w:tcW w:w="480" w:type="pct"/>
            <w:shd w:val="clear" w:color="auto" w:fill="auto"/>
          </w:tcPr>
          <w:p w14:paraId="48D8B8B5" w14:textId="77777777" w:rsidR="00BF55EA" w:rsidRPr="00BF55EA" w:rsidRDefault="00BF55EA" w:rsidP="00BF55EA">
            <w:pPr>
              <w:jc w:val="right"/>
              <w:rPr>
                <w:sz w:val="18"/>
                <w:szCs w:val="18"/>
                <w:lang w:val="fr-CA"/>
              </w:rPr>
            </w:pPr>
            <w:r w:rsidRPr="00BF55EA">
              <w:rPr>
                <w:sz w:val="18"/>
                <w:szCs w:val="18"/>
                <w:lang w:val="fr-CA"/>
              </w:rPr>
              <w:t>0</w:t>
            </w:r>
          </w:p>
        </w:tc>
        <w:tc>
          <w:tcPr>
            <w:tcW w:w="479" w:type="pct"/>
            <w:shd w:val="clear" w:color="auto" w:fill="auto"/>
          </w:tcPr>
          <w:p w14:paraId="3D32DBEF" w14:textId="4F9BC0C0" w:rsidR="00BF55EA" w:rsidRPr="00BF55EA" w:rsidRDefault="00BF55EA" w:rsidP="00BF55EA">
            <w:pPr>
              <w:jc w:val="right"/>
              <w:rPr>
                <w:sz w:val="18"/>
                <w:szCs w:val="18"/>
                <w:lang w:val="fr-CA"/>
              </w:rPr>
            </w:pPr>
            <w:r w:rsidRPr="00BF55EA">
              <w:rPr>
                <w:sz w:val="18"/>
                <w:szCs w:val="18"/>
                <w:lang w:val="fr-CA"/>
              </w:rPr>
              <w:t>42</w:t>
            </w:r>
            <w:r w:rsidR="002D1179">
              <w:rPr>
                <w:sz w:val="18"/>
                <w:szCs w:val="18"/>
                <w:lang w:val="fr-CA"/>
              </w:rPr>
              <w:t> </w:t>
            </w:r>
            <w:r w:rsidRPr="00BF55EA">
              <w:rPr>
                <w:sz w:val="18"/>
                <w:szCs w:val="18"/>
                <w:lang w:val="fr-CA"/>
              </w:rPr>
              <w:t>375</w:t>
            </w:r>
          </w:p>
        </w:tc>
      </w:tr>
      <w:tr w:rsidR="00BF55EA" w:rsidRPr="00BF55EA" w14:paraId="33C794FD" w14:textId="77777777" w:rsidTr="00C9141B">
        <w:trPr>
          <w:trHeight w:hRule="exact" w:val="254"/>
          <w:jc w:val="center"/>
        </w:trPr>
        <w:tc>
          <w:tcPr>
            <w:tcW w:w="1023" w:type="pct"/>
            <w:vMerge w:val="restart"/>
            <w:shd w:val="clear" w:color="auto" w:fill="auto"/>
            <w:vAlign w:val="center"/>
          </w:tcPr>
          <w:p w14:paraId="31D56A21" w14:textId="05C564DB" w:rsidR="00BF55EA" w:rsidRPr="00BF55EA" w:rsidRDefault="006C115E" w:rsidP="00BF55EA">
            <w:pPr>
              <w:spacing w:after="60"/>
              <w:jc w:val="center"/>
              <w:rPr>
                <w:sz w:val="18"/>
                <w:lang w:val="fr-CA"/>
              </w:rPr>
            </w:pPr>
            <w:r>
              <w:rPr>
                <w:sz w:val="18"/>
                <w:lang w:val="fr-CA"/>
              </w:rPr>
              <w:t>PNUD</w:t>
            </w:r>
          </w:p>
        </w:tc>
        <w:tc>
          <w:tcPr>
            <w:tcW w:w="1951" w:type="pct"/>
            <w:shd w:val="clear" w:color="auto" w:fill="auto"/>
          </w:tcPr>
          <w:p w14:paraId="63554F8C" w14:textId="3130E844" w:rsidR="00BF55EA" w:rsidRPr="00BF55EA" w:rsidRDefault="002D1179" w:rsidP="00BF55EA">
            <w:pPr>
              <w:spacing w:after="60"/>
              <w:jc w:val="left"/>
              <w:rPr>
                <w:sz w:val="18"/>
                <w:lang w:val="fr-CA"/>
              </w:rPr>
            </w:pPr>
            <w:r w:rsidRPr="002D1179">
              <w:rPr>
                <w:sz w:val="18"/>
                <w:lang w:val="fr-CA"/>
              </w:rPr>
              <w:t xml:space="preserve">Élimination de SAO </w:t>
            </w:r>
            <w:r w:rsidR="00BF55EA" w:rsidRPr="00BF55EA">
              <w:rPr>
                <w:sz w:val="18"/>
                <w:lang w:val="fr-CA"/>
              </w:rPr>
              <w:t>(</w:t>
            </w:r>
            <w:r w:rsidR="00047697">
              <w:rPr>
                <w:sz w:val="18"/>
                <w:lang w:val="fr-CA"/>
              </w:rPr>
              <w:t>Tonnes PAO</w:t>
            </w:r>
            <w:r w:rsidR="00BF55EA" w:rsidRPr="00BF55EA">
              <w:rPr>
                <w:sz w:val="18"/>
                <w:lang w:val="fr-CA"/>
              </w:rPr>
              <w:t>)</w:t>
            </w:r>
          </w:p>
        </w:tc>
        <w:tc>
          <w:tcPr>
            <w:tcW w:w="587" w:type="pct"/>
            <w:shd w:val="clear" w:color="auto" w:fill="auto"/>
          </w:tcPr>
          <w:p w14:paraId="5AD9ACB6" w14:textId="77777777" w:rsidR="00BF55EA" w:rsidRPr="00BF55EA" w:rsidRDefault="00BF55EA" w:rsidP="00BF55EA">
            <w:pPr>
              <w:jc w:val="right"/>
              <w:rPr>
                <w:sz w:val="18"/>
                <w:szCs w:val="18"/>
                <w:lang w:val="fr-CA"/>
              </w:rPr>
            </w:pPr>
            <w:r w:rsidRPr="00BF55EA">
              <w:rPr>
                <w:sz w:val="18"/>
                <w:szCs w:val="18"/>
                <w:lang w:val="fr-CA"/>
              </w:rPr>
              <w:t>0</w:t>
            </w:r>
          </w:p>
        </w:tc>
        <w:tc>
          <w:tcPr>
            <w:tcW w:w="480" w:type="pct"/>
            <w:shd w:val="clear" w:color="auto" w:fill="auto"/>
          </w:tcPr>
          <w:p w14:paraId="6BC3AFCF" w14:textId="77777777" w:rsidR="00BF55EA" w:rsidRPr="00BF55EA" w:rsidRDefault="00BF55EA" w:rsidP="00BF55EA">
            <w:pPr>
              <w:jc w:val="right"/>
              <w:rPr>
                <w:sz w:val="18"/>
                <w:szCs w:val="18"/>
                <w:lang w:val="fr-CA"/>
              </w:rPr>
            </w:pPr>
            <w:r w:rsidRPr="00BF55EA">
              <w:rPr>
                <w:sz w:val="18"/>
                <w:szCs w:val="18"/>
                <w:lang w:val="fr-CA"/>
              </w:rPr>
              <w:t>0</w:t>
            </w:r>
          </w:p>
        </w:tc>
        <w:tc>
          <w:tcPr>
            <w:tcW w:w="480" w:type="pct"/>
            <w:shd w:val="clear" w:color="auto" w:fill="auto"/>
          </w:tcPr>
          <w:p w14:paraId="4D3C9567" w14:textId="77777777" w:rsidR="00BF55EA" w:rsidRPr="00BF55EA" w:rsidRDefault="00BF55EA" w:rsidP="00BF55EA">
            <w:pPr>
              <w:jc w:val="right"/>
              <w:rPr>
                <w:sz w:val="18"/>
                <w:szCs w:val="18"/>
                <w:lang w:val="fr-CA"/>
              </w:rPr>
            </w:pPr>
            <w:r w:rsidRPr="00BF55EA">
              <w:rPr>
                <w:sz w:val="18"/>
                <w:szCs w:val="18"/>
                <w:lang w:val="fr-CA"/>
              </w:rPr>
              <w:t>0</w:t>
            </w:r>
          </w:p>
        </w:tc>
        <w:tc>
          <w:tcPr>
            <w:tcW w:w="479" w:type="pct"/>
            <w:shd w:val="clear" w:color="auto" w:fill="auto"/>
          </w:tcPr>
          <w:p w14:paraId="283C7E57" w14:textId="77777777" w:rsidR="00BF55EA" w:rsidRPr="00BF55EA" w:rsidRDefault="00BF55EA" w:rsidP="00BF55EA">
            <w:pPr>
              <w:jc w:val="right"/>
              <w:rPr>
                <w:sz w:val="18"/>
                <w:szCs w:val="18"/>
                <w:lang w:val="fr-CA"/>
              </w:rPr>
            </w:pPr>
            <w:r w:rsidRPr="00BF55EA">
              <w:rPr>
                <w:sz w:val="18"/>
                <w:szCs w:val="18"/>
                <w:lang w:val="fr-CA"/>
              </w:rPr>
              <w:t>0</w:t>
            </w:r>
          </w:p>
        </w:tc>
      </w:tr>
      <w:tr w:rsidR="00BF55EA" w:rsidRPr="00BF55EA" w14:paraId="293029F4" w14:textId="77777777" w:rsidTr="00C9141B">
        <w:trPr>
          <w:trHeight w:hRule="exact" w:val="254"/>
          <w:jc w:val="center"/>
        </w:trPr>
        <w:tc>
          <w:tcPr>
            <w:tcW w:w="1023" w:type="pct"/>
            <w:vMerge/>
            <w:shd w:val="clear" w:color="auto" w:fill="auto"/>
          </w:tcPr>
          <w:p w14:paraId="0AAB8F65" w14:textId="77777777" w:rsidR="00BF55EA" w:rsidRPr="00BF55EA" w:rsidRDefault="00BF55EA" w:rsidP="00BF55EA">
            <w:pPr>
              <w:spacing w:after="60"/>
              <w:jc w:val="center"/>
              <w:rPr>
                <w:sz w:val="18"/>
                <w:lang w:val="fr-CA"/>
              </w:rPr>
            </w:pPr>
          </w:p>
        </w:tc>
        <w:tc>
          <w:tcPr>
            <w:tcW w:w="1951" w:type="pct"/>
            <w:shd w:val="clear" w:color="auto" w:fill="auto"/>
          </w:tcPr>
          <w:p w14:paraId="72A8D53A" w14:textId="63AD05B2" w:rsidR="00BF55EA" w:rsidRPr="00BF55EA" w:rsidRDefault="002D1179" w:rsidP="00BF55EA">
            <w:pPr>
              <w:spacing w:after="60"/>
              <w:jc w:val="left"/>
              <w:rPr>
                <w:sz w:val="18"/>
                <w:lang w:val="fr-CA"/>
              </w:rPr>
            </w:pPr>
            <w:r w:rsidRPr="002D1179">
              <w:rPr>
                <w:sz w:val="18"/>
                <w:lang w:val="fr-CA"/>
              </w:rPr>
              <w:t>Financement ($US)</w:t>
            </w:r>
          </w:p>
        </w:tc>
        <w:tc>
          <w:tcPr>
            <w:tcW w:w="587" w:type="pct"/>
            <w:shd w:val="clear" w:color="auto" w:fill="auto"/>
          </w:tcPr>
          <w:p w14:paraId="52091378" w14:textId="77777777" w:rsidR="00BF55EA" w:rsidRPr="00BF55EA" w:rsidRDefault="00BF55EA" w:rsidP="00BF55EA">
            <w:pPr>
              <w:jc w:val="right"/>
              <w:rPr>
                <w:sz w:val="18"/>
                <w:szCs w:val="18"/>
                <w:lang w:val="fr-CA"/>
              </w:rPr>
            </w:pPr>
            <w:r w:rsidRPr="00BF55EA">
              <w:rPr>
                <w:sz w:val="18"/>
                <w:szCs w:val="18"/>
                <w:lang w:val="fr-CA"/>
              </w:rPr>
              <w:t>0</w:t>
            </w:r>
          </w:p>
        </w:tc>
        <w:tc>
          <w:tcPr>
            <w:tcW w:w="480" w:type="pct"/>
            <w:shd w:val="clear" w:color="auto" w:fill="auto"/>
          </w:tcPr>
          <w:p w14:paraId="413CD71C" w14:textId="77777777" w:rsidR="00BF55EA" w:rsidRPr="00BF55EA" w:rsidRDefault="00BF55EA" w:rsidP="00BF55EA">
            <w:pPr>
              <w:jc w:val="right"/>
              <w:rPr>
                <w:sz w:val="18"/>
                <w:szCs w:val="18"/>
                <w:lang w:val="fr-CA"/>
              </w:rPr>
            </w:pPr>
            <w:r w:rsidRPr="00BF55EA">
              <w:rPr>
                <w:sz w:val="18"/>
                <w:szCs w:val="18"/>
                <w:lang w:val="fr-CA"/>
              </w:rPr>
              <w:t>0</w:t>
            </w:r>
          </w:p>
        </w:tc>
        <w:tc>
          <w:tcPr>
            <w:tcW w:w="480" w:type="pct"/>
            <w:shd w:val="clear" w:color="auto" w:fill="auto"/>
          </w:tcPr>
          <w:p w14:paraId="561511F4" w14:textId="77777777" w:rsidR="00BF55EA" w:rsidRPr="00BF55EA" w:rsidRDefault="00BF55EA" w:rsidP="00BF55EA">
            <w:pPr>
              <w:jc w:val="right"/>
              <w:rPr>
                <w:sz w:val="18"/>
                <w:szCs w:val="18"/>
                <w:lang w:val="fr-CA"/>
              </w:rPr>
            </w:pPr>
            <w:r w:rsidRPr="00BF55EA">
              <w:rPr>
                <w:sz w:val="18"/>
                <w:szCs w:val="18"/>
                <w:lang w:val="fr-CA"/>
              </w:rPr>
              <w:t>0</w:t>
            </w:r>
          </w:p>
        </w:tc>
        <w:tc>
          <w:tcPr>
            <w:tcW w:w="479" w:type="pct"/>
            <w:shd w:val="clear" w:color="auto" w:fill="auto"/>
          </w:tcPr>
          <w:p w14:paraId="015EB41B" w14:textId="77777777" w:rsidR="00BF55EA" w:rsidRPr="00BF55EA" w:rsidRDefault="00BF55EA" w:rsidP="00BF55EA">
            <w:pPr>
              <w:jc w:val="right"/>
              <w:rPr>
                <w:sz w:val="18"/>
                <w:szCs w:val="18"/>
                <w:lang w:val="fr-CA"/>
              </w:rPr>
            </w:pPr>
            <w:r w:rsidRPr="00BF55EA">
              <w:rPr>
                <w:sz w:val="18"/>
                <w:szCs w:val="18"/>
                <w:lang w:val="fr-CA"/>
              </w:rPr>
              <w:t>0</w:t>
            </w:r>
          </w:p>
        </w:tc>
      </w:tr>
    </w:tbl>
    <w:p w14:paraId="37C64DAF" w14:textId="77777777" w:rsidR="00BF55EA" w:rsidRPr="00BF55EA" w:rsidRDefault="00BF55EA" w:rsidP="00BF55EA">
      <w:pPr>
        <w:spacing w:after="60"/>
        <w:jc w:val="center"/>
        <w:rPr>
          <w:sz w:val="18"/>
          <w:lang w:val="fr-CA"/>
        </w:rPr>
      </w:pPr>
    </w:p>
    <w:tbl>
      <w:tblPr>
        <w:tblStyle w:val="TableGrid12"/>
        <w:tblW w:w="10297" w:type="dxa"/>
        <w:jc w:val="center"/>
        <w:tblLayout w:type="fixed"/>
        <w:tblLook w:val="04A0" w:firstRow="1" w:lastRow="0" w:firstColumn="1" w:lastColumn="0" w:noHBand="0" w:noVBand="1"/>
      </w:tblPr>
      <w:tblGrid>
        <w:gridCol w:w="1102"/>
        <w:gridCol w:w="736"/>
        <w:gridCol w:w="992"/>
        <w:gridCol w:w="851"/>
        <w:gridCol w:w="709"/>
        <w:gridCol w:w="663"/>
        <w:gridCol w:w="603"/>
        <w:gridCol w:w="718"/>
        <w:gridCol w:w="851"/>
        <w:gridCol w:w="669"/>
        <w:gridCol w:w="711"/>
        <w:gridCol w:w="891"/>
        <w:gridCol w:w="801"/>
      </w:tblGrid>
      <w:tr w:rsidR="00C9141B" w:rsidRPr="00BF55EA" w14:paraId="1A1F9A00" w14:textId="77777777" w:rsidTr="00C9141B">
        <w:trPr>
          <w:trHeight w:val="181"/>
          <w:jc w:val="center"/>
        </w:trPr>
        <w:tc>
          <w:tcPr>
            <w:tcW w:w="2830" w:type="dxa"/>
            <w:gridSpan w:val="3"/>
            <w:shd w:val="clear" w:color="auto" w:fill="auto"/>
            <w:vAlign w:val="center"/>
          </w:tcPr>
          <w:p w14:paraId="4D9F01F6" w14:textId="163F1446" w:rsidR="00BF55EA" w:rsidRPr="00BF55EA" w:rsidRDefault="00BF55EA" w:rsidP="00BF55EA">
            <w:pPr>
              <w:spacing w:after="60"/>
              <w:jc w:val="left"/>
              <w:rPr>
                <w:b/>
                <w:sz w:val="18"/>
                <w:szCs w:val="18"/>
                <w:lang w:val="fr-CA"/>
              </w:rPr>
            </w:pPr>
            <w:r w:rsidRPr="00BF55EA">
              <w:rPr>
                <w:b/>
                <w:sz w:val="18"/>
                <w:szCs w:val="18"/>
                <w:lang w:val="fr-CA"/>
              </w:rPr>
              <w:t xml:space="preserve">(VI) </w:t>
            </w:r>
            <w:r w:rsidR="002D1179">
              <w:rPr>
                <w:b/>
                <w:sz w:val="18"/>
                <w:szCs w:val="18"/>
                <w:lang w:val="fr-CA"/>
              </w:rPr>
              <w:t>DONNÉES DU PROJET</w:t>
            </w:r>
          </w:p>
        </w:tc>
        <w:tc>
          <w:tcPr>
            <w:tcW w:w="851" w:type="dxa"/>
            <w:shd w:val="clear" w:color="auto" w:fill="auto"/>
            <w:vAlign w:val="center"/>
          </w:tcPr>
          <w:p w14:paraId="681B122E" w14:textId="77777777" w:rsidR="00BF55EA" w:rsidRPr="00BF55EA" w:rsidRDefault="00BF55EA" w:rsidP="00BF55EA">
            <w:pPr>
              <w:spacing w:after="60"/>
              <w:jc w:val="center"/>
              <w:rPr>
                <w:b/>
                <w:sz w:val="18"/>
                <w:szCs w:val="18"/>
                <w:lang w:val="fr-CA"/>
              </w:rPr>
            </w:pPr>
            <w:r w:rsidRPr="00BF55EA">
              <w:rPr>
                <w:b/>
                <w:sz w:val="18"/>
                <w:szCs w:val="18"/>
                <w:lang w:val="fr-CA"/>
              </w:rPr>
              <w:t>2010</w:t>
            </w:r>
          </w:p>
        </w:tc>
        <w:tc>
          <w:tcPr>
            <w:tcW w:w="709" w:type="dxa"/>
            <w:shd w:val="clear" w:color="auto" w:fill="auto"/>
            <w:vAlign w:val="center"/>
          </w:tcPr>
          <w:p w14:paraId="71956A6A" w14:textId="77777777" w:rsidR="00BF55EA" w:rsidRPr="00BF55EA" w:rsidRDefault="00BF55EA" w:rsidP="00BF55EA">
            <w:pPr>
              <w:spacing w:after="60"/>
              <w:jc w:val="center"/>
              <w:rPr>
                <w:b/>
                <w:sz w:val="18"/>
                <w:szCs w:val="18"/>
                <w:lang w:val="fr-CA"/>
              </w:rPr>
            </w:pPr>
            <w:r w:rsidRPr="00BF55EA">
              <w:rPr>
                <w:b/>
                <w:sz w:val="18"/>
                <w:szCs w:val="18"/>
                <w:lang w:val="fr-CA"/>
              </w:rPr>
              <w:t>2011-2012</w:t>
            </w:r>
          </w:p>
        </w:tc>
        <w:tc>
          <w:tcPr>
            <w:tcW w:w="663" w:type="dxa"/>
            <w:shd w:val="clear" w:color="auto" w:fill="auto"/>
            <w:vAlign w:val="center"/>
          </w:tcPr>
          <w:p w14:paraId="0C206071" w14:textId="77777777" w:rsidR="00BF55EA" w:rsidRPr="00BF55EA" w:rsidRDefault="00BF55EA" w:rsidP="00BF55EA">
            <w:pPr>
              <w:spacing w:after="60"/>
              <w:jc w:val="center"/>
              <w:rPr>
                <w:b/>
                <w:sz w:val="18"/>
                <w:szCs w:val="18"/>
                <w:lang w:val="fr-CA"/>
              </w:rPr>
            </w:pPr>
            <w:r w:rsidRPr="00BF55EA">
              <w:rPr>
                <w:b/>
                <w:sz w:val="18"/>
                <w:szCs w:val="18"/>
                <w:lang w:val="fr-CA"/>
              </w:rPr>
              <w:t>2013-2014</w:t>
            </w:r>
          </w:p>
        </w:tc>
        <w:tc>
          <w:tcPr>
            <w:tcW w:w="603" w:type="dxa"/>
            <w:shd w:val="clear" w:color="auto" w:fill="auto"/>
            <w:vAlign w:val="center"/>
          </w:tcPr>
          <w:p w14:paraId="5120934F" w14:textId="77777777" w:rsidR="00BF55EA" w:rsidRPr="00BF55EA" w:rsidRDefault="00BF55EA" w:rsidP="00BF55EA">
            <w:pPr>
              <w:spacing w:after="60"/>
              <w:jc w:val="center"/>
              <w:rPr>
                <w:b/>
                <w:sz w:val="18"/>
                <w:szCs w:val="18"/>
                <w:lang w:val="fr-CA"/>
              </w:rPr>
            </w:pPr>
            <w:r w:rsidRPr="00BF55EA">
              <w:rPr>
                <w:b/>
                <w:sz w:val="18"/>
                <w:szCs w:val="18"/>
                <w:lang w:val="fr-CA"/>
              </w:rPr>
              <w:t>2015</w:t>
            </w:r>
          </w:p>
        </w:tc>
        <w:tc>
          <w:tcPr>
            <w:tcW w:w="718" w:type="dxa"/>
            <w:shd w:val="clear" w:color="auto" w:fill="auto"/>
            <w:vAlign w:val="center"/>
          </w:tcPr>
          <w:p w14:paraId="69C029BE" w14:textId="77777777" w:rsidR="00BF55EA" w:rsidRPr="00BF55EA" w:rsidRDefault="00BF55EA" w:rsidP="00BF55EA">
            <w:pPr>
              <w:spacing w:after="60"/>
              <w:jc w:val="center"/>
              <w:rPr>
                <w:b/>
                <w:sz w:val="18"/>
                <w:szCs w:val="18"/>
                <w:lang w:val="fr-CA"/>
              </w:rPr>
            </w:pPr>
            <w:r w:rsidRPr="00BF55EA">
              <w:rPr>
                <w:b/>
                <w:sz w:val="18"/>
                <w:szCs w:val="18"/>
                <w:lang w:val="fr-CA"/>
              </w:rPr>
              <w:t>2016</w:t>
            </w:r>
          </w:p>
        </w:tc>
        <w:tc>
          <w:tcPr>
            <w:tcW w:w="851" w:type="dxa"/>
            <w:shd w:val="clear" w:color="auto" w:fill="auto"/>
            <w:vAlign w:val="center"/>
          </w:tcPr>
          <w:p w14:paraId="0C0E5B62" w14:textId="77777777" w:rsidR="00BF55EA" w:rsidRPr="00BF55EA" w:rsidRDefault="00BF55EA" w:rsidP="00BF55EA">
            <w:pPr>
              <w:spacing w:after="60"/>
              <w:jc w:val="center"/>
              <w:rPr>
                <w:b/>
                <w:sz w:val="18"/>
                <w:szCs w:val="18"/>
                <w:lang w:val="fr-CA"/>
              </w:rPr>
            </w:pPr>
            <w:r w:rsidRPr="00BF55EA">
              <w:rPr>
                <w:b/>
                <w:sz w:val="18"/>
                <w:szCs w:val="18"/>
                <w:lang w:val="fr-CA"/>
              </w:rPr>
              <w:t>2017</w:t>
            </w:r>
          </w:p>
        </w:tc>
        <w:tc>
          <w:tcPr>
            <w:tcW w:w="669" w:type="dxa"/>
            <w:shd w:val="clear" w:color="auto" w:fill="auto"/>
            <w:vAlign w:val="center"/>
          </w:tcPr>
          <w:p w14:paraId="1DD46DA9" w14:textId="77777777" w:rsidR="00BF55EA" w:rsidRPr="00BF55EA" w:rsidRDefault="00BF55EA" w:rsidP="00BF55EA">
            <w:pPr>
              <w:spacing w:after="60"/>
              <w:jc w:val="center"/>
              <w:rPr>
                <w:b/>
                <w:sz w:val="18"/>
                <w:szCs w:val="18"/>
                <w:lang w:val="fr-CA"/>
              </w:rPr>
            </w:pPr>
            <w:r w:rsidRPr="00BF55EA">
              <w:rPr>
                <w:b/>
                <w:sz w:val="18"/>
                <w:szCs w:val="18"/>
                <w:lang w:val="fr-CA"/>
              </w:rPr>
              <w:t>2018-2019</w:t>
            </w:r>
          </w:p>
        </w:tc>
        <w:tc>
          <w:tcPr>
            <w:tcW w:w="711" w:type="dxa"/>
            <w:shd w:val="clear" w:color="auto" w:fill="auto"/>
            <w:vAlign w:val="center"/>
          </w:tcPr>
          <w:p w14:paraId="797FA291" w14:textId="77777777" w:rsidR="00BF55EA" w:rsidRPr="00BF55EA" w:rsidRDefault="00BF55EA" w:rsidP="00BF55EA">
            <w:pPr>
              <w:spacing w:after="60"/>
              <w:jc w:val="center"/>
              <w:rPr>
                <w:b/>
                <w:sz w:val="18"/>
                <w:szCs w:val="18"/>
                <w:lang w:val="fr-CA"/>
              </w:rPr>
            </w:pPr>
            <w:r w:rsidRPr="00BF55EA">
              <w:rPr>
                <w:b/>
                <w:sz w:val="18"/>
                <w:szCs w:val="18"/>
                <w:lang w:val="fr-CA"/>
              </w:rPr>
              <w:t>2020</w:t>
            </w:r>
          </w:p>
        </w:tc>
        <w:tc>
          <w:tcPr>
            <w:tcW w:w="891" w:type="dxa"/>
            <w:shd w:val="clear" w:color="auto" w:fill="auto"/>
            <w:vAlign w:val="center"/>
          </w:tcPr>
          <w:p w14:paraId="308C7B07" w14:textId="77777777" w:rsidR="00BF55EA" w:rsidRPr="00BF55EA" w:rsidRDefault="00BF55EA" w:rsidP="00BF55EA">
            <w:pPr>
              <w:spacing w:after="60"/>
              <w:jc w:val="center"/>
              <w:rPr>
                <w:b/>
                <w:sz w:val="18"/>
                <w:szCs w:val="18"/>
                <w:lang w:val="fr-CA"/>
              </w:rPr>
            </w:pPr>
            <w:r w:rsidRPr="00BF55EA">
              <w:rPr>
                <w:b/>
                <w:sz w:val="18"/>
                <w:szCs w:val="18"/>
                <w:lang w:val="fr-CA"/>
              </w:rPr>
              <w:t>2021</w:t>
            </w:r>
          </w:p>
        </w:tc>
        <w:tc>
          <w:tcPr>
            <w:tcW w:w="801" w:type="dxa"/>
            <w:shd w:val="clear" w:color="auto" w:fill="auto"/>
            <w:vAlign w:val="center"/>
          </w:tcPr>
          <w:p w14:paraId="18589A2E" w14:textId="77777777" w:rsidR="00BF55EA" w:rsidRPr="00BF55EA" w:rsidRDefault="00BF55EA" w:rsidP="00BF55EA">
            <w:pPr>
              <w:spacing w:after="60"/>
              <w:jc w:val="center"/>
              <w:rPr>
                <w:b/>
                <w:sz w:val="18"/>
                <w:szCs w:val="18"/>
                <w:lang w:val="fr-CA"/>
              </w:rPr>
            </w:pPr>
            <w:r w:rsidRPr="00BF55EA">
              <w:rPr>
                <w:b/>
                <w:sz w:val="18"/>
                <w:szCs w:val="18"/>
                <w:lang w:val="fr-CA"/>
              </w:rPr>
              <w:t>Total</w:t>
            </w:r>
          </w:p>
        </w:tc>
      </w:tr>
      <w:tr w:rsidR="00C9141B" w:rsidRPr="00BF55EA" w14:paraId="3E59DB30" w14:textId="77777777" w:rsidTr="00C9141B">
        <w:trPr>
          <w:trHeight w:hRule="exact" w:val="440"/>
          <w:jc w:val="center"/>
        </w:trPr>
        <w:tc>
          <w:tcPr>
            <w:tcW w:w="2830" w:type="dxa"/>
            <w:gridSpan w:val="3"/>
            <w:shd w:val="clear" w:color="auto" w:fill="auto"/>
            <w:tcMar>
              <w:left w:w="58" w:type="dxa"/>
              <w:right w:w="58" w:type="dxa"/>
            </w:tcMar>
          </w:tcPr>
          <w:p w14:paraId="4963A9D2" w14:textId="5946D78C" w:rsidR="00BF55EA" w:rsidRPr="00BF55EA" w:rsidRDefault="00DE33AC" w:rsidP="00BF55EA">
            <w:pPr>
              <w:spacing w:after="60"/>
              <w:ind w:left="29" w:hanging="29"/>
              <w:jc w:val="left"/>
              <w:rPr>
                <w:sz w:val="18"/>
                <w:szCs w:val="18"/>
                <w:lang w:val="fr-CA"/>
              </w:rPr>
            </w:pPr>
            <w:r>
              <w:rPr>
                <w:sz w:val="18"/>
                <w:szCs w:val="18"/>
                <w:lang w:val="fr-CA"/>
              </w:rPr>
              <w:t>Limites de c</w:t>
            </w:r>
            <w:r w:rsidR="002D1179">
              <w:rPr>
                <w:sz w:val="18"/>
                <w:szCs w:val="18"/>
                <w:lang w:val="fr-CA"/>
              </w:rPr>
              <w:t>onsommation</w:t>
            </w:r>
            <w:r w:rsidR="00BF55EA" w:rsidRPr="00BF55EA">
              <w:rPr>
                <w:sz w:val="18"/>
                <w:szCs w:val="18"/>
                <w:lang w:val="fr-CA"/>
              </w:rPr>
              <w:t xml:space="preserve"> </w:t>
            </w:r>
            <w:r>
              <w:rPr>
                <w:sz w:val="18"/>
                <w:szCs w:val="18"/>
                <w:lang w:val="fr-CA"/>
              </w:rPr>
              <w:t>du Protocole de Montréal</w:t>
            </w:r>
          </w:p>
        </w:tc>
        <w:tc>
          <w:tcPr>
            <w:tcW w:w="851" w:type="dxa"/>
            <w:shd w:val="clear" w:color="auto" w:fill="auto"/>
          </w:tcPr>
          <w:p w14:paraId="0F76C37F" w14:textId="39D11E44" w:rsidR="00BF55EA" w:rsidRPr="00BF55EA" w:rsidRDefault="00DE33AC" w:rsidP="00BF55EA">
            <w:pPr>
              <w:spacing w:after="60"/>
              <w:jc w:val="right"/>
              <w:rPr>
                <w:sz w:val="18"/>
                <w:szCs w:val="18"/>
                <w:lang w:val="fr-CA"/>
              </w:rPr>
            </w:pPr>
            <w:r>
              <w:rPr>
                <w:sz w:val="18"/>
                <w:szCs w:val="18"/>
                <w:lang w:val="fr-CA"/>
              </w:rPr>
              <w:t>n/d</w:t>
            </w:r>
          </w:p>
        </w:tc>
        <w:tc>
          <w:tcPr>
            <w:tcW w:w="709" w:type="dxa"/>
            <w:shd w:val="clear" w:color="auto" w:fill="auto"/>
          </w:tcPr>
          <w:p w14:paraId="5A368952" w14:textId="051CBB29" w:rsidR="00BF55EA" w:rsidRPr="00BF55EA" w:rsidRDefault="00DE33AC" w:rsidP="00BF55EA">
            <w:pPr>
              <w:jc w:val="right"/>
              <w:rPr>
                <w:color w:val="000000"/>
                <w:sz w:val="18"/>
                <w:szCs w:val="18"/>
                <w:lang w:val="fr-CA"/>
              </w:rPr>
            </w:pPr>
            <w:r>
              <w:rPr>
                <w:color w:val="000000"/>
                <w:sz w:val="18"/>
                <w:szCs w:val="18"/>
                <w:lang w:val="fr-CA"/>
              </w:rPr>
              <w:t>n/d</w:t>
            </w:r>
          </w:p>
        </w:tc>
        <w:tc>
          <w:tcPr>
            <w:tcW w:w="663" w:type="dxa"/>
            <w:shd w:val="clear" w:color="auto" w:fill="auto"/>
          </w:tcPr>
          <w:p w14:paraId="793EF2BE" w14:textId="7837A736"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80</w:t>
            </w:r>
          </w:p>
        </w:tc>
        <w:tc>
          <w:tcPr>
            <w:tcW w:w="603" w:type="dxa"/>
            <w:shd w:val="clear" w:color="auto" w:fill="auto"/>
          </w:tcPr>
          <w:p w14:paraId="7EF348B3" w14:textId="224331D2"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52</w:t>
            </w:r>
          </w:p>
        </w:tc>
        <w:tc>
          <w:tcPr>
            <w:tcW w:w="718" w:type="dxa"/>
            <w:shd w:val="clear" w:color="auto" w:fill="auto"/>
          </w:tcPr>
          <w:p w14:paraId="5638E799" w14:textId="1AA89BD1"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52</w:t>
            </w:r>
          </w:p>
        </w:tc>
        <w:tc>
          <w:tcPr>
            <w:tcW w:w="851" w:type="dxa"/>
            <w:shd w:val="clear" w:color="auto" w:fill="auto"/>
          </w:tcPr>
          <w:p w14:paraId="6019BA10" w14:textId="1174DBE9"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52</w:t>
            </w:r>
          </w:p>
        </w:tc>
        <w:tc>
          <w:tcPr>
            <w:tcW w:w="669" w:type="dxa"/>
            <w:shd w:val="clear" w:color="auto" w:fill="auto"/>
          </w:tcPr>
          <w:p w14:paraId="5603DDB7" w14:textId="6E549801"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52</w:t>
            </w:r>
          </w:p>
        </w:tc>
        <w:tc>
          <w:tcPr>
            <w:tcW w:w="711" w:type="dxa"/>
            <w:shd w:val="clear" w:color="auto" w:fill="auto"/>
          </w:tcPr>
          <w:p w14:paraId="6D5D9084" w14:textId="5FDA4ADE" w:rsidR="00BF55EA" w:rsidRPr="00BF55EA" w:rsidRDefault="00BF55EA" w:rsidP="00BF55EA">
            <w:pPr>
              <w:jc w:val="right"/>
              <w:rPr>
                <w:color w:val="000000"/>
                <w:sz w:val="18"/>
                <w:szCs w:val="18"/>
                <w:lang w:val="fr-CA"/>
              </w:rPr>
            </w:pPr>
            <w:r w:rsidRPr="00BF55EA">
              <w:rPr>
                <w:color w:val="000000"/>
                <w:sz w:val="18"/>
                <w:szCs w:val="18"/>
                <w:lang w:val="fr-CA"/>
              </w:rPr>
              <w:t>1</w:t>
            </w:r>
            <w:r w:rsidR="00DE33AC">
              <w:rPr>
                <w:color w:val="000000"/>
                <w:sz w:val="18"/>
                <w:szCs w:val="18"/>
                <w:lang w:val="fr-CA"/>
              </w:rPr>
              <w:t>,</w:t>
            </w:r>
            <w:r w:rsidRPr="00BF55EA">
              <w:rPr>
                <w:color w:val="000000"/>
                <w:sz w:val="18"/>
                <w:szCs w:val="18"/>
                <w:lang w:val="fr-CA"/>
              </w:rPr>
              <w:t>82</w:t>
            </w:r>
          </w:p>
        </w:tc>
        <w:tc>
          <w:tcPr>
            <w:tcW w:w="891" w:type="dxa"/>
            <w:shd w:val="clear" w:color="auto" w:fill="auto"/>
          </w:tcPr>
          <w:p w14:paraId="397E0C64" w14:textId="746EAC2D" w:rsidR="00BF55EA" w:rsidRPr="00BF55EA" w:rsidRDefault="00BF55EA" w:rsidP="00BF55EA">
            <w:pPr>
              <w:jc w:val="right"/>
              <w:rPr>
                <w:color w:val="000000"/>
                <w:sz w:val="18"/>
                <w:szCs w:val="18"/>
                <w:lang w:val="fr-CA"/>
              </w:rPr>
            </w:pPr>
            <w:r w:rsidRPr="00BF55EA">
              <w:rPr>
                <w:color w:val="000000"/>
                <w:sz w:val="18"/>
                <w:szCs w:val="18"/>
                <w:lang w:val="fr-CA"/>
              </w:rPr>
              <w:t>1</w:t>
            </w:r>
            <w:r w:rsidR="00DE33AC">
              <w:rPr>
                <w:color w:val="000000"/>
                <w:sz w:val="18"/>
                <w:szCs w:val="18"/>
                <w:lang w:val="fr-CA"/>
              </w:rPr>
              <w:t>,</w:t>
            </w:r>
            <w:r w:rsidRPr="00BF55EA">
              <w:rPr>
                <w:color w:val="000000"/>
                <w:sz w:val="18"/>
                <w:szCs w:val="18"/>
                <w:lang w:val="fr-CA"/>
              </w:rPr>
              <w:t>82</w:t>
            </w:r>
          </w:p>
        </w:tc>
        <w:tc>
          <w:tcPr>
            <w:tcW w:w="801" w:type="dxa"/>
            <w:shd w:val="clear" w:color="auto" w:fill="auto"/>
          </w:tcPr>
          <w:p w14:paraId="33AE3CA8" w14:textId="79F7EC52" w:rsidR="00BF55EA" w:rsidRPr="00BF55EA" w:rsidRDefault="00DE33AC" w:rsidP="00BF55EA">
            <w:pPr>
              <w:spacing w:after="60"/>
              <w:jc w:val="right"/>
              <w:rPr>
                <w:sz w:val="18"/>
                <w:szCs w:val="18"/>
                <w:lang w:val="fr-CA"/>
              </w:rPr>
            </w:pPr>
            <w:r>
              <w:rPr>
                <w:sz w:val="18"/>
                <w:szCs w:val="18"/>
                <w:lang w:val="fr-CA"/>
              </w:rPr>
              <w:t>n/d</w:t>
            </w:r>
          </w:p>
        </w:tc>
      </w:tr>
      <w:tr w:rsidR="00C9141B" w:rsidRPr="00BF55EA" w14:paraId="509F325D" w14:textId="77777777" w:rsidTr="00C9141B">
        <w:trPr>
          <w:trHeight w:hRule="exact" w:val="460"/>
          <w:jc w:val="center"/>
        </w:trPr>
        <w:tc>
          <w:tcPr>
            <w:tcW w:w="2830" w:type="dxa"/>
            <w:gridSpan w:val="3"/>
            <w:shd w:val="clear" w:color="auto" w:fill="auto"/>
            <w:tcMar>
              <w:left w:w="86" w:type="dxa"/>
              <w:right w:w="86" w:type="dxa"/>
            </w:tcMar>
          </w:tcPr>
          <w:p w14:paraId="183A9855" w14:textId="773E46D9" w:rsidR="00BF55EA" w:rsidRPr="00BF55EA" w:rsidRDefault="00DE33AC" w:rsidP="00BF55EA">
            <w:pPr>
              <w:spacing w:after="60"/>
              <w:ind w:left="-23"/>
              <w:jc w:val="left"/>
              <w:rPr>
                <w:sz w:val="18"/>
                <w:szCs w:val="18"/>
                <w:lang w:val="fr-CA"/>
              </w:rPr>
            </w:pPr>
            <w:r>
              <w:rPr>
                <w:sz w:val="18"/>
                <w:szCs w:val="18"/>
                <w:lang w:val="fr-CA"/>
              </w:rPr>
              <w:t>Consommation maximale admissible</w:t>
            </w:r>
            <w:r w:rsidR="00BF55EA" w:rsidRPr="00BF55EA">
              <w:rPr>
                <w:sz w:val="18"/>
                <w:szCs w:val="18"/>
                <w:lang w:val="fr-CA"/>
              </w:rPr>
              <w:t xml:space="preserve"> (</w:t>
            </w:r>
            <w:r w:rsidR="00047697">
              <w:rPr>
                <w:sz w:val="18"/>
                <w:szCs w:val="18"/>
                <w:lang w:val="fr-CA"/>
              </w:rPr>
              <w:t>Tonnes PAO</w:t>
            </w:r>
            <w:r w:rsidR="00BF55EA" w:rsidRPr="00BF55EA">
              <w:rPr>
                <w:sz w:val="18"/>
                <w:szCs w:val="18"/>
                <w:lang w:val="fr-CA"/>
              </w:rPr>
              <w:t>)</w:t>
            </w:r>
          </w:p>
        </w:tc>
        <w:tc>
          <w:tcPr>
            <w:tcW w:w="851" w:type="dxa"/>
            <w:shd w:val="clear" w:color="auto" w:fill="auto"/>
          </w:tcPr>
          <w:p w14:paraId="1AF2AAD4" w14:textId="1475FA86" w:rsidR="00BF55EA" w:rsidRPr="00BF55EA" w:rsidRDefault="00DE33AC" w:rsidP="00BF55EA">
            <w:pPr>
              <w:spacing w:after="60"/>
              <w:jc w:val="right"/>
              <w:rPr>
                <w:sz w:val="18"/>
                <w:szCs w:val="18"/>
                <w:lang w:val="fr-CA"/>
              </w:rPr>
            </w:pPr>
            <w:r>
              <w:rPr>
                <w:sz w:val="18"/>
                <w:szCs w:val="18"/>
                <w:lang w:val="fr-CA"/>
              </w:rPr>
              <w:t>n/d</w:t>
            </w:r>
          </w:p>
        </w:tc>
        <w:tc>
          <w:tcPr>
            <w:tcW w:w="709" w:type="dxa"/>
            <w:shd w:val="clear" w:color="auto" w:fill="auto"/>
          </w:tcPr>
          <w:p w14:paraId="6A905876" w14:textId="062C07B2" w:rsidR="00BF55EA" w:rsidRPr="00BF55EA" w:rsidRDefault="00DE33AC" w:rsidP="00BF55EA">
            <w:pPr>
              <w:jc w:val="right"/>
              <w:rPr>
                <w:color w:val="000000"/>
                <w:sz w:val="18"/>
                <w:szCs w:val="18"/>
                <w:lang w:val="fr-CA"/>
              </w:rPr>
            </w:pPr>
            <w:r>
              <w:rPr>
                <w:color w:val="000000"/>
                <w:sz w:val="18"/>
                <w:szCs w:val="18"/>
                <w:lang w:val="fr-CA"/>
              </w:rPr>
              <w:t>n/d</w:t>
            </w:r>
          </w:p>
        </w:tc>
        <w:tc>
          <w:tcPr>
            <w:tcW w:w="663" w:type="dxa"/>
            <w:shd w:val="clear" w:color="auto" w:fill="auto"/>
          </w:tcPr>
          <w:p w14:paraId="3E9E91B7" w14:textId="00A50914"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80</w:t>
            </w:r>
          </w:p>
        </w:tc>
        <w:tc>
          <w:tcPr>
            <w:tcW w:w="603" w:type="dxa"/>
            <w:shd w:val="clear" w:color="auto" w:fill="auto"/>
          </w:tcPr>
          <w:p w14:paraId="6448F411" w14:textId="4EFF1776"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52</w:t>
            </w:r>
          </w:p>
        </w:tc>
        <w:tc>
          <w:tcPr>
            <w:tcW w:w="718" w:type="dxa"/>
            <w:shd w:val="clear" w:color="auto" w:fill="auto"/>
          </w:tcPr>
          <w:p w14:paraId="5DC8212B" w14:textId="51C7851F"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52</w:t>
            </w:r>
          </w:p>
        </w:tc>
        <w:tc>
          <w:tcPr>
            <w:tcW w:w="851" w:type="dxa"/>
            <w:shd w:val="clear" w:color="auto" w:fill="auto"/>
          </w:tcPr>
          <w:p w14:paraId="61AD4529" w14:textId="495D2D40"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52</w:t>
            </w:r>
          </w:p>
        </w:tc>
        <w:tc>
          <w:tcPr>
            <w:tcW w:w="669" w:type="dxa"/>
            <w:shd w:val="clear" w:color="auto" w:fill="auto"/>
          </w:tcPr>
          <w:p w14:paraId="4F432E3B" w14:textId="414A0467" w:rsidR="00BF55EA" w:rsidRPr="00BF55EA" w:rsidRDefault="00BF55EA" w:rsidP="00BF55EA">
            <w:pPr>
              <w:jc w:val="right"/>
              <w:rPr>
                <w:color w:val="000000"/>
                <w:sz w:val="18"/>
                <w:szCs w:val="18"/>
                <w:lang w:val="fr-CA"/>
              </w:rPr>
            </w:pPr>
            <w:r w:rsidRPr="00BF55EA">
              <w:rPr>
                <w:color w:val="000000"/>
                <w:sz w:val="18"/>
                <w:szCs w:val="18"/>
                <w:lang w:val="fr-CA"/>
              </w:rPr>
              <w:t>2</w:t>
            </w:r>
            <w:r w:rsidR="00DE33AC">
              <w:rPr>
                <w:color w:val="000000"/>
                <w:sz w:val="18"/>
                <w:szCs w:val="18"/>
                <w:lang w:val="fr-CA"/>
              </w:rPr>
              <w:t>,</w:t>
            </w:r>
            <w:r w:rsidRPr="00BF55EA">
              <w:rPr>
                <w:color w:val="000000"/>
                <w:sz w:val="18"/>
                <w:szCs w:val="18"/>
                <w:lang w:val="fr-CA"/>
              </w:rPr>
              <w:t>52</w:t>
            </w:r>
          </w:p>
        </w:tc>
        <w:tc>
          <w:tcPr>
            <w:tcW w:w="711" w:type="dxa"/>
            <w:shd w:val="clear" w:color="auto" w:fill="auto"/>
          </w:tcPr>
          <w:p w14:paraId="5F515C55" w14:textId="0B9A9AC6" w:rsidR="00BF55EA" w:rsidRPr="00BF55EA" w:rsidRDefault="00BF55EA" w:rsidP="00BF55EA">
            <w:pPr>
              <w:jc w:val="right"/>
              <w:rPr>
                <w:color w:val="000000"/>
                <w:sz w:val="18"/>
                <w:szCs w:val="18"/>
                <w:lang w:val="fr-CA"/>
              </w:rPr>
            </w:pPr>
            <w:r w:rsidRPr="00BF55EA">
              <w:rPr>
                <w:color w:val="000000"/>
                <w:sz w:val="18"/>
                <w:szCs w:val="18"/>
                <w:lang w:val="fr-CA"/>
              </w:rPr>
              <w:t>1</w:t>
            </w:r>
            <w:r w:rsidR="00DE33AC">
              <w:rPr>
                <w:color w:val="000000"/>
                <w:sz w:val="18"/>
                <w:szCs w:val="18"/>
                <w:lang w:val="fr-CA"/>
              </w:rPr>
              <w:t>,</w:t>
            </w:r>
            <w:r w:rsidRPr="00BF55EA">
              <w:rPr>
                <w:color w:val="000000"/>
                <w:sz w:val="18"/>
                <w:szCs w:val="18"/>
                <w:lang w:val="fr-CA"/>
              </w:rPr>
              <w:t>82</w:t>
            </w:r>
          </w:p>
        </w:tc>
        <w:tc>
          <w:tcPr>
            <w:tcW w:w="891" w:type="dxa"/>
            <w:shd w:val="clear" w:color="auto" w:fill="auto"/>
          </w:tcPr>
          <w:p w14:paraId="4F500CFC" w14:textId="6856E3F8" w:rsidR="00BF55EA" w:rsidRPr="00BF55EA" w:rsidRDefault="00BF55EA" w:rsidP="00BF55EA">
            <w:pPr>
              <w:jc w:val="right"/>
              <w:rPr>
                <w:color w:val="000000"/>
                <w:sz w:val="18"/>
                <w:szCs w:val="18"/>
                <w:lang w:val="fr-CA"/>
              </w:rPr>
            </w:pPr>
            <w:r w:rsidRPr="00BF55EA">
              <w:rPr>
                <w:color w:val="000000"/>
                <w:sz w:val="18"/>
                <w:szCs w:val="18"/>
                <w:lang w:val="fr-CA"/>
              </w:rPr>
              <w:t>1</w:t>
            </w:r>
            <w:r w:rsidR="00DE33AC">
              <w:rPr>
                <w:color w:val="000000"/>
                <w:sz w:val="18"/>
                <w:szCs w:val="18"/>
                <w:lang w:val="fr-CA"/>
              </w:rPr>
              <w:t>,</w:t>
            </w:r>
            <w:r w:rsidRPr="00BF55EA">
              <w:rPr>
                <w:color w:val="000000"/>
                <w:sz w:val="18"/>
                <w:szCs w:val="18"/>
                <w:lang w:val="fr-CA"/>
              </w:rPr>
              <w:t>82</w:t>
            </w:r>
          </w:p>
        </w:tc>
        <w:tc>
          <w:tcPr>
            <w:tcW w:w="801" w:type="dxa"/>
            <w:shd w:val="clear" w:color="auto" w:fill="auto"/>
          </w:tcPr>
          <w:p w14:paraId="4D0EECCC" w14:textId="632BB7F2" w:rsidR="00BF55EA" w:rsidRPr="00BF55EA" w:rsidRDefault="00DE33AC" w:rsidP="00BF55EA">
            <w:pPr>
              <w:spacing w:after="60"/>
              <w:jc w:val="right"/>
              <w:rPr>
                <w:sz w:val="18"/>
                <w:szCs w:val="18"/>
                <w:lang w:val="fr-CA"/>
              </w:rPr>
            </w:pPr>
            <w:r>
              <w:rPr>
                <w:sz w:val="18"/>
                <w:szCs w:val="18"/>
                <w:lang w:val="fr-CA"/>
              </w:rPr>
              <w:t>n/d</w:t>
            </w:r>
          </w:p>
        </w:tc>
      </w:tr>
      <w:tr w:rsidR="00DE33AC" w:rsidRPr="00BF55EA" w14:paraId="69B785A5" w14:textId="77777777" w:rsidTr="00C9141B">
        <w:trPr>
          <w:trHeight w:val="161"/>
          <w:jc w:val="center"/>
        </w:trPr>
        <w:tc>
          <w:tcPr>
            <w:tcW w:w="1102" w:type="dxa"/>
            <w:vMerge w:val="restart"/>
            <w:shd w:val="clear" w:color="auto" w:fill="auto"/>
            <w:tcMar>
              <w:left w:w="86" w:type="dxa"/>
              <w:right w:w="86" w:type="dxa"/>
            </w:tcMar>
          </w:tcPr>
          <w:p w14:paraId="065BF4FA" w14:textId="5C740186" w:rsidR="00BF55EA" w:rsidRPr="00BF55EA" w:rsidRDefault="00DE33AC" w:rsidP="00BF55EA">
            <w:pPr>
              <w:spacing w:after="60"/>
              <w:jc w:val="left"/>
              <w:rPr>
                <w:sz w:val="18"/>
                <w:szCs w:val="18"/>
                <w:lang w:val="fr-CA"/>
              </w:rPr>
            </w:pPr>
            <w:r>
              <w:rPr>
                <w:sz w:val="18"/>
                <w:szCs w:val="18"/>
                <w:lang w:val="fr-CA"/>
              </w:rPr>
              <w:t>Financement convenu</w:t>
            </w:r>
            <w:r w:rsidR="00BF55EA" w:rsidRPr="00BF55EA">
              <w:rPr>
                <w:sz w:val="18"/>
                <w:szCs w:val="18"/>
                <w:lang w:val="fr-CA"/>
              </w:rPr>
              <w:t xml:space="preserve"> (</w:t>
            </w:r>
            <w:r>
              <w:rPr>
                <w:sz w:val="18"/>
                <w:szCs w:val="18"/>
                <w:lang w:val="fr-CA"/>
              </w:rPr>
              <w:t>$</w:t>
            </w:r>
            <w:r w:rsidR="00BF55EA" w:rsidRPr="00BF55EA">
              <w:rPr>
                <w:sz w:val="18"/>
                <w:szCs w:val="18"/>
                <w:lang w:val="fr-CA"/>
              </w:rPr>
              <w:t>US)</w:t>
            </w:r>
          </w:p>
        </w:tc>
        <w:tc>
          <w:tcPr>
            <w:tcW w:w="736" w:type="dxa"/>
            <w:vMerge w:val="restart"/>
            <w:shd w:val="clear" w:color="auto" w:fill="auto"/>
            <w:tcMar>
              <w:left w:w="86" w:type="dxa"/>
              <w:right w:w="86" w:type="dxa"/>
            </w:tcMar>
          </w:tcPr>
          <w:p w14:paraId="10D1D079" w14:textId="12A4D265" w:rsidR="00BF55EA" w:rsidRPr="00BF55EA" w:rsidRDefault="006C115E" w:rsidP="00BF55EA">
            <w:pPr>
              <w:spacing w:after="60"/>
              <w:jc w:val="center"/>
              <w:rPr>
                <w:sz w:val="18"/>
                <w:szCs w:val="18"/>
                <w:lang w:val="fr-CA"/>
              </w:rPr>
            </w:pPr>
            <w:r>
              <w:rPr>
                <w:sz w:val="18"/>
                <w:szCs w:val="18"/>
                <w:lang w:val="fr-CA"/>
              </w:rPr>
              <w:t>PNUE</w:t>
            </w:r>
          </w:p>
        </w:tc>
        <w:tc>
          <w:tcPr>
            <w:tcW w:w="992" w:type="dxa"/>
            <w:shd w:val="clear" w:color="auto" w:fill="auto"/>
            <w:tcMar>
              <w:left w:w="86" w:type="dxa"/>
              <w:right w:w="86" w:type="dxa"/>
            </w:tcMar>
          </w:tcPr>
          <w:p w14:paraId="5C376788" w14:textId="3E388B78" w:rsidR="00BF55EA" w:rsidRPr="00BF55EA" w:rsidRDefault="00DE33AC" w:rsidP="00BF55EA">
            <w:pPr>
              <w:spacing w:after="60"/>
              <w:jc w:val="left"/>
              <w:rPr>
                <w:sz w:val="18"/>
                <w:szCs w:val="18"/>
                <w:lang w:val="fr-CA"/>
              </w:rPr>
            </w:pPr>
            <w:r>
              <w:rPr>
                <w:sz w:val="18"/>
                <w:szCs w:val="18"/>
                <w:lang w:val="fr-CA"/>
              </w:rPr>
              <w:t>Coûts du p</w:t>
            </w:r>
            <w:r w:rsidR="00BF55EA" w:rsidRPr="00BF55EA">
              <w:rPr>
                <w:sz w:val="18"/>
                <w:szCs w:val="18"/>
                <w:lang w:val="fr-CA"/>
              </w:rPr>
              <w:t>rojet</w:t>
            </w:r>
          </w:p>
        </w:tc>
        <w:tc>
          <w:tcPr>
            <w:tcW w:w="851" w:type="dxa"/>
            <w:shd w:val="clear" w:color="auto" w:fill="auto"/>
          </w:tcPr>
          <w:p w14:paraId="548BA160" w14:textId="3456B3EB" w:rsidR="00BF55EA" w:rsidRPr="00BF55EA" w:rsidRDefault="00BF55EA" w:rsidP="00BF55EA">
            <w:pPr>
              <w:spacing w:after="60"/>
              <w:jc w:val="right"/>
              <w:rPr>
                <w:sz w:val="18"/>
                <w:szCs w:val="18"/>
                <w:lang w:val="fr-CA"/>
              </w:rPr>
            </w:pPr>
            <w:r w:rsidRPr="00BF55EA">
              <w:rPr>
                <w:sz w:val="18"/>
                <w:szCs w:val="18"/>
                <w:lang w:val="fr-CA"/>
              </w:rPr>
              <w:t>80</w:t>
            </w:r>
            <w:r w:rsidR="00DE33AC">
              <w:rPr>
                <w:sz w:val="18"/>
                <w:szCs w:val="18"/>
                <w:lang w:val="fr-CA"/>
              </w:rPr>
              <w:t> </w:t>
            </w:r>
            <w:r w:rsidRPr="00BF55EA">
              <w:rPr>
                <w:sz w:val="18"/>
                <w:szCs w:val="18"/>
                <w:lang w:val="fr-CA"/>
              </w:rPr>
              <w:t>000</w:t>
            </w:r>
          </w:p>
        </w:tc>
        <w:tc>
          <w:tcPr>
            <w:tcW w:w="709" w:type="dxa"/>
            <w:shd w:val="clear" w:color="auto" w:fill="FFFFFF" w:themeFill="background1"/>
          </w:tcPr>
          <w:p w14:paraId="0BBAB8F8"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3" w:type="dxa"/>
            <w:shd w:val="clear" w:color="auto" w:fill="FFFFFF" w:themeFill="background1"/>
          </w:tcPr>
          <w:p w14:paraId="1556B473"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03" w:type="dxa"/>
            <w:shd w:val="clear" w:color="auto" w:fill="FFFFFF" w:themeFill="background1"/>
          </w:tcPr>
          <w:p w14:paraId="3A5555A7"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8" w:type="dxa"/>
            <w:shd w:val="clear" w:color="auto" w:fill="auto"/>
          </w:tcPr>
          <w:p w14:paraId="76C3B225" w14:textId="5CAA7A4C" w:rsidR="00BF55EA" w:rsidRPr="00BF55EA" w:rsidRDefault="00BF55EA" w:rsidP="00BF55EA">
            <w:pPr>
              <w:spacing w:after="60"/>
              <w:jc w:val="right"/>
              <w:rPr>
                <w:sz w:val="18"/>
                <w:szCs w:val="18"/>
                <w:lang w:val="fr-CA"/>
              </w:rPr>
            </w:pPr>
            <w:r w:rsidRPr="00BF55EA">
              <w:rPr>
                <w:sz w:val="18"/>
                <w:szCs w:val="18"/>
                <w:lang w:val="fr-CA"/>
              </w:rPr>
              <w:t>96</w:t>
            </w:r>
            <w:r w:rsidR="00DE33AC">
              <w:rPr>
                <w:sz w:val="18"/>
                <w:szCs w:val="18"/>
                <w:lang w:val="fr-CA"/>
              </w:rPr>
              <w:t> </w:t>
            </w:r>
            <w:r w:rsidRPr="00BF55EA">
              <w:rPr>
                <w:sz w:val="18"/>
                <w:szCs w:val="18"/>
                <w:lang w:val="fr-CA"/>
              </w:rPr>
              <w:t>000</w:t>
            </w:r>
          </w:p>
        </w:tc>
        <w:tc>
          <w:tcPr>
            <w:tcW w:w="851" w:type="dxa"/>
            <w:shd w:val="clear" w:color="auto" w:fill="auto"/>
          </w:tcPr>
          <w:p w14:paraId="4C962469"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9" w:type="dxa"/>
            <w:shd w:val="clear" w:color="auto" w:fill="auto"/>
          </w:tcPr>
          <w:p w14:paraId="36FFAA6F"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1" w:type="dxa"/>
            <w:shd w:val="clear" w:color="auto" w:fill="auto"/>
          </w:tcPr>
          <w:p w14:paraId="093A3972" w14:textId="33A05584" w:rsidR="00BF55EA" w:rsidRPr="00BF55EA" w:rsidRDefault="00BF55EA" w:rsidP="00BF55EA">
            <w:pPr>
              <w:spacing w:after="60"/>
              <w:jc w:val="right"/>
              <w:rPr>
                <w:sz w:val="18"/>
                <w:szCs w:val="18"/>
                <w:lang w:val="fr-CA"/>
              </w:rPr>
            </w:pPr>
            <w:r w:rsidRPr="00BF55EA">
              <w:rPr>
                <w:sz w:val="18"/>
                <w:szCs w:val="18"/>
                <w:lang w:val="fr-CA"/>
              </w:rPr>
              <w:t>37</w:t>
            </w:r>
            <w:r w:rsidR="00DE33AC">
              <w:rPr>
                <w:sz w:val="18"/>
                <w:szCs w:val="18"/>
                <w:lang w:val="fr-CA"/>
              </w:rPr>
              <w:t> </w:t>
            </w:r>
            <w:r w:rsidRPr="00BF55EA">
              <w:rPr>
                <w:sz w:val="18"/>
                <w:szCs w:val="18"/>
                <w:lang w:val="fr-CA"/>
              </w:rPr>
              <w:t>500</w:t>
            </w:r>
          </w:p>
        </w:tc>
        <w:tc>
          <w:tcPr>
            <w:tcW w:w="891" w:type="dxa"/>
            <w:shd w:val="clear" w:color="auto" w:fill="auto"/>
          </w:tcPr>
          <w:p w14:paraId="19BA8B14"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01" w:type="dxa"/>
            <w:shd w:val="clear" w:color="auto" w:fill="auto"/>
          </w:tcPr>
          <w:p w14:paraId="24764EBE" w14:textId="1CACE42B" w:rsidR="00BF55EA" w:rsidRPr="00BF55EA" w:rsidRDefault="00BF55EA" w:rsidP="00BF55EA">
            <w:pPr>
              <w:spacing w:after="60"/>
              <w:jc w:val="right"/>
              <w:rPr>
                <w:sz w:val="18"/>
                <w:szCs w:val="18"/>
                <w:lang w:val="fr-CA"/>
              </w:rPr>
            </w:pPr>
            <w:r w:rsidRPr="00BF55EA">
              <w:rPr>
                <w:sz w:val="18"/>
                <w:szCs w:val="18"/>
                <w:lang w:val="fr-CA"/>
              </w:rPr>
              <w:t>213</w:t>
            </w:r>
            <w:r w:rsidR="00DE33AC">
              <w:rPr>
                <w:sz w:val="18"/>
                <w:szCs w:val="18"/>
                <w:lang w:val="fr-CA"/>
              </w:rPr>
              <w:t> </w:t>
            </w:r>
            <w:r w:rsidRPr="00BF55EA">
              <w:rPr>
                <w:sz w:val="18"/>
                <w:szCs w:val="18"/>
                <w:lang w:val="fr-CA"/>
              </w:rPr>
              <w:t>500</w:t>
            </w:r>
          </w:p>
        </w:tc>
      </w:tr>
      <w:tr w:rsidR="00DE33AC" w:rsidRPr="00BF55EA" w14:paraId="6251B727" w14:textId="77777777" w:rsidTr="00C9141B">
        <w:trPr>
          <w:trHeight w:val="161"/>
          <w:jc w:val="center"/>
        </w:trPr>
        <w:tc>
          <w:tcPr>
            <w:tcW w:w="1102" w:type="dxa"/>
            <w:vMerge/>
            <w:shd w:val="clear" w:color="auto" w:fill="auto"/>
            <w:tcMar>
              <w:left w:w="86" w:type="dxa"/>
              <w:right w:w="86" w:type="dxa"/>
            </w:tcMar>
          </w:tcPr>
          <w:p w14:paraId="408EF4BE" w14:textId="77777777" w:rsidR="00BF55EA" w:rsidRPr="00BF55EA" w:rsidRDefault="00BF55EA" w:rsidP="00BF55EA">
            <w:pPr>
              <w:spacing w:after="60"/>
              <w:jc w:val="center"/>
              <w:rPr>
                <w:sz w:val="18"/>
                <w:szCs w:val="18"/>
                <w:lang w:val="fr-CA"/>
              </w:rPr>
            </w:pPr>
          </w:p>
        </w:tc>
        <w:tc>
          <w:tcPr>
            <w:tcW w:w="736" w:type="dxa"/>
            <w:vMerge/>
            <w:shd w:val="clear" w:color="auto" w:fill="auto"/>
            <w:tcMar>
              <w:left w:w="86" w:type="dxa"/>
              <w:right w:w="86" w:type="dxa"/>
            </w:tcMar>
          </w:tcPr>
          <w:p w14:paraId="474FE2C8" w14:textId="77777777" w:rsidR="00BF55EA" w:rsidRPr="00BF55EA" w:rsidRDefault="00BF55EA" w:rsidP="00BF55EA">
            <w:pPr>
              <w:spacing w:after="60"/>
              <w:jc w:val="center"/>
              <w:rPr>
                <w:sz w:val="18"/>
                <w:szCs w:val="18"/>
                <w:lang w:val="fr-CA"/>
              </w:rPr>
            </w:pPr>
          </w:p>
        </w:tc>
        <w:tc>
          <w:tcPr>
            <w:tcW w:w="992" w:type="dxa"/>
            <w:shd w:val="clear" w:color="auto" w:fill="auto"/>
            <w:tcMar>
              <w:left w:w="86" w:type="dxa"/>
              <w:right w:w="86" w:type="dxa"/>
            </w:tcMar>
          </w:tcPr>
          <w:p w14:paraId="5EBBF09D" w14:textId="755302E1" w:rsidR="00BF55EA" w:rsidRPr="00BF55EA" w:rsidRDefault="00DE33AC" w:rsidP="00BF55EA">
            <w:pPr>
              <w:spacing w:after="60"/>
              <w:jc w:val="left"/>
              <w:rPr>
                <w:sz w:val="18"/>
                <w:szCs w:val="18"/>
                <w:lang w:val="fr-CA"/>
              </w:rPr>
            </w:pPr>
            <w:r>
              <w:rPr>
                <w:sz w:val="18"/>
                <w:szCs w:val="18"/>
                <w:lang w:val="fr-CA"/>
              </w:rPr>
              <w:t xml:space="preserve">Coûts de soutien </w:t>
            </w:r>
          </w:p>
        </w:tc>
        <w:tc>
          <w:tcPr>
            <w:tcW w:w="851" w:type="dxa"/>
            <w:shd w:val="clear" w:color="auto" w:fill="auto"/>
          </w:tcPr>
          <w:p w14:paraId="6B0AAEB1" w14:textId="3BD8476C" w:rsidR="00BF55EA" w:rsidRPr="00BF55EA" w:rsidRDefault="00BF55EA" w:rsidP="00BF55EA">
            <w:pPr>
              <w:spacing w:after="60"/>
              <w:jc w:val="right"/>
              <w:rPr>
                <w:sz w:val="18"/>
                <w:szCs w:val="18"/>
                <w:lang w:val="fr-CA"/>
              </w:rPr>
            </w:pPr>
            <w:r w:rsidRPr="00BF55EA">
              <w:rPr>
                <w:sz w:val="18"/>
                <w:szCs w:val="18"/>
                <w:lang w:val="fr-CA"/>
              </w:rPr>
              <w:t>10</w:t>
            </w:r>
            <w:r w:rsidR="00DE33AC">
              <w:rPr>
                <w:sz w:val="18"/>
                <w:szCs w:val="18"/>
                <w:lang w:val="fr-CA"/>
              </w:rPr>
              <w:t> </w:t>
            </w:r>
            <w:r w:rsidRPr="00BF55EA">
              <w:rPr>
                <w:sz w:val="18"/>
                <w:szCs w:val="18"/>
                <w:lang w:val="fr-CA"/>
              </w:rPr>
              <w:t>400</w:t>
            </w:r>
          </w:p>
        </w:tc>
        <w:tc>
          <w:tcPr>
            <w:tcW w:w="709" w:type="dxa"/>
            <w:shd w:val="clear" w:color="auto" w:fill="FFFFFF" w:themeFill="background1"/>
          </w:tcPr>
          <w:p w14:paraId="13DCBF94"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3" w:type="dxa"/>
            <w:shd w:val="clear" w:color="auto" w:fill="FFFFFF" w:themeFill="background1"/>
          </w:tcPr>
          <w:p w14:paraId="16AE4D3C"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03" w:type="dxa"/>
            <w:shd w:val="clear" w:color="auto" w:fill="FFFFFF" w:themeFill="background1"/>
          </w:tcPr>
          <w:p w14:paraId="37D5C0AD"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8" w:type="dxa"/>
            <w:shd w:val="clear" w:color="auto" w:fill="auto"/>
          </w:tcPr>
          <w:p w14:paraId="1E4D8A6F" w14:textId="0D7BFB69" w:rsidR="00BF55EA" w:rsidRPr="00BF55EA" w:rsidRDefault="00BF55EA" w:rsidP="00BF55EA">
            <w:pPr>
              <w:spacing w:after="60"/>
              <w:jc w:val="right"/>
              <w:rPr>
                <w:sz w:val="18"/>
                <w:szCs w:val="18"/>
                <w:lang w:val="fr-CA"/>
              </w:rPr>
            </w:pPr>
            <w:r w:rsidRPr="00BF55EA">
              <w:rPr>
                <w:sz w:val="18"/>
                <w:szCs w:val="18"/>
                <w:lang w:val="fr-CA"/>
              </w:rPr>
              <w:t>12</w:t>
            </w:r>
            <w:r w:rsidR="00DE33AC">
              <w:rPr>
                <w:sz w:val="18"/>
                <w:szCs w:val="18"/>
                <w:lang w:val="fr-CA"/>
              </w:rPr>
              <w:t> </w:t>
            </w:r>
            <w:r w:rsidRPr="00BF55EA">
              <w:rPr>
                <w:sz w:val="18"/>
                <w:szCs w:val="18"/>
                <w:lang w:val="fr-CA"/>
              </w:rPr>
              <w:t>480</w:t>
            </w:r>
          </w:p>
        </w:tc>
        <w:tc>
          <w:tcPr>
            <w:tcW w:w="851" w:type="dxa"/>
            <w:shd w:val="clear" w:color="auto" w:fill="auto"/>
          </w:tcPr>
          <w:p w14:paraId="1FC49925"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9" w:type="dxa"/>
            <w:shd w:val="clear" w:color="auto" w:fill="auto"/>
          </w:tcPr>
          <w:p w14:paraId="5433EB98"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1" w:type="dxa"/>
            <w:shd w:val="clear" w:color="auto" w:fill="auto"/>
          </w:tcPr>
          <w:p w14:paraId="66E2072D" w14:textId="12DEB150" w:rsidR="00BF55EA" w:rsidRPr="00BF55EA" w:rsidRDefault="00BF55EA" w:rsidP="00BF55EA">
            <w:pPr>
              <w:spacing w:after="60"/>
              <w:jc w:val="right"/>
              <w:rPr>
                <w:sz w:val="18"/>
                <w:szCs w:val="18"/>
                <w:lang w:val="fr-CA"/>
              </w:rPr>
            </w:pPr>
            <w:r w:rsidRPr="00BF55EA">
              <w:rPr>
                <w:sz w:val="18"/>
                <w:szCs w:val="18"/>
                <w:lang w:val="fr-CA"/>
              </w:rPr>
              <w:t>4</w:t>
            </w:r>
            <w:r w:rsidR="00DE33AC">
              <w:rPr>
                <w:sz w:val="18"/>
                <w:szCs w:val="18"/>
                <w:lang w:val="fr-CA"/>
              </w:rPr>
              <w:t> </w:t>
            </w:r>
            <w:r w:rsidRPr="00BF55EA">
              <w:rPr>
                <w:sz w:val="18"/>
                <w:szCs w:val="18"/>
                <w:lang w:val="fr-CA"/>
              </w:rPr>
              <w:t>875</w:t>
            </w:r>
          </w:p>
        </w:tc>
        <w:tc>
          <w:tcPr>
            <w:tcW w:w="891" w:type="dxa"/>
            <w:shd w:val="clear" w:color="auto" w:fill="auto"/>
          </w:tcPr>
          <w:p w14:paraId="083A24D7"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01" w:type="dxa"/>
            <w:shd w:val="clear" w:color="auto" w:fill="auto"/>
          </w:tcPr>
          <w:p w14:paraId="39A3F744" w14:textId="6768D5AA" w:rsidR="00BF55EA" w:rsidRPr="00BF55EA" w:rsidRDefault="00BF55EA" w:rsidP="00BF55EA">
            <w:pPr>
              <w:tabs>
                <w:tab w:val="left" w:pos="315"/>
              </w:tabs>
              <w:spacing w:after="60"/>
              <w:jc w:val="right"/>
              <w:rPr>
                <w:sz w:val="18"/>
                <w:szCs w:val="18"/>
                <w:lang w:val="fr-CA"/>
              </w:rPr>
            </w:pPr>
            <w:r w:rsidRPr="00BF55EA">
              <w:rPr>
                <w:sz w:val="18"/>
                <w:szCs w:val="18"/>
                <w:lang w:val="fr-CA"/>
              </w:rPr>
              <w:t>27</w:t>
            </w:r>
            <w:r w:rsidR="00DE33AC">
              <w:rPr>
                <w:sz w:val="18"/>
                <w:szCs w:val="18"/>
                <w:lang w:val="fr-CA"/>
              </w:rPr>
              <w:t> </w:t>
            </w:r>
            <w:r w:rsidRPr="00BF55EA">
              <w:rPr>
                <w:sz w:val="18"/>
                <w:szCs w:val="18"/>
                <w:lang w:val="fr-CA"/>
              </w:rPr>
              <w:t>755</w:t>
            </w:r>
          </w:p>
        </w:tc>
      </w:tr>
      <w:tr w:rsidR="00DE33AC" w:rsidRPr="00BF55EA" w14:paraId="5A76A549" w14:textId="77777777" w:rsidTr="00C9141B">
        <w:trPr>
          <w:trHeight w:val="161"/>
          <w:jc w:val="center"/>
        </w:trPr>
        <w:tc>
          <w:tcPr>
            <w:tcW w:w="1102" w:type="dxa"/>
            <w:vMerge/>
            <w:shd w:val="clear" w:color="auto" w:fill="auto"/>
            <w:tcMar>
              <w:left w:w="86" w:type="dxa"/>
              <w:right w:w="86" w:type="dxa"/>
            </w:tcMar>
          </w:tcPr>
          <w:p w14:paraId="73EC4FFF" w14:textId="77777777" w:rsidR="00BF55EA" w:rsidRPr="00BF55EA" w:rsidRDefault="00BF55EA" w:rsidP="00BF55EA">
            <w:pPr>
              <w:spacing w:after="60"/>
              <w:jc w:val="center"/>
              <w:rPr>
                <w:sz w:val="18"/>
                <w:szCs w:val="18"/>
                <w:lang w:val="fr-CA"/>
              </w:rPr>
            </w:pPr>
          </w:p>
        </w:tc>
        <w:tc>
          <w:tcPr>
            <w:tcW w:w="736" w:type="dxa"/>
            <w:vMerge w:val="restart"/>
            <w:shd w:val="clear" w:color="auto" w:fill="auto"/>
            <w:tcMar>
              <w:left w:w="86" w:type="dxa"/>
              <w:right w:w="86" w:type="dxa"/>
            </w:tcMar>
          </w:tcPr>
          <w:p w14:paraId="4BC5DB01" w14:textId="18731EFB" w:rsidR="00BF55EA" w:rsidRPr="00BF55EA" w:rsidRDefault="006C115E" w:rsidP="00BF55EA">
            <w:pPr>
              <w:spacing w:after="60"/>
              <w:jc w:val="center"/>
              <w:rPr>
                <w:sz w:val="18"/>
                <w:szCs w:val="18"/>
                <w:lang w:val="fr-CA"/>
              </w:rPr>
            </w:pPr>
            <w:r>
              <w:rPr>
                <w:sz w:val="18"/>
                <w:szCs w:val="18"/>
                <w:lang w:val="fr-CA"/>
              </w:rPr>
              <w:t>PNUD</w:t>
            </w:r>
          </w:p>
        </w:tc>
        <w:tc>
          <w:tcPr>
            <w:tcW w:w="992" w:type="dxa"/>
            <w:shd w:val="clear" w:color="auto" w:fill="auto"/>
            <w:tcMar>
              <w:left w:w="86" w:type="dxa"/>
              <w:right w:w="86" w:type="dxa"/>
            </w:tcMar>
          </w:tcPr>
          <w:p w14:paraId="006F8877" w14:textId="4AD694DF" w:rsidR="00BF55EA" w:rsidRPr="00BF55EA" w:rsidRDefault="00DE33AC" w:rsidP="00BF55EA">
            <w:pPr>
              <w:spacing w:after="60"/>
              <w:jc w:val="left"/>
              <w:rPr>
                <w:sz w:val="18"/>
                <w:szCs w:val="18"/>
                <w:lang w:val="fr-CA"/>
              </w:rPr>
            </w:pPr>
            <w:r w:rsidRPr="00DE33AC">
              <w:rPr>
                <w:sz w:val="18"/>
                <w:szCs w:val="18"/>
                <w:lang w:val="fr-CA"/>
              </w:rPr>
              <w:t>Coûts du projet</w:t>
            </w:r>
          </w:p>
        </w:tc>
        <w:tc>
          <w:tcPr>
            <w:tcW w:w="851" w:type="dxa"/>
            <w:shd w:val="clear" w:color="auto" w:fill="auto"/>
          </w:tcPr>
          <w:p w14:paraId="51D2DB33" w14:textId="62781940" w:rsidR="00BF55EA" w:rsidRPr="00BF55EA" w:rsidRDefault="00BF55EA" w:rsidP="00BF55EA">
            <w:pPr>
              <w:spacing w:after="60"/>
              <w:jc w:val="right"/>
              <w:rPr>
                <w:sz w:val="18"/>
                <w:szCs w:val="18"/>
                <w:lang w:val="fr-CA"/>
              </w:rPr>
            </w:pPr>
            <w:r w:rsidRPr="00BF55EA">
              <w:rPr>
                <w:sz w:val="18"/>
                <w:szCs w:val="18"/>
                <w:lang w:val="fr-CA"/>
              </w:rPr>
              <w:t>60</w:t>
            </w:r>
            <w:r w:rsidR="00DE33AC">
              <w:rPr>
                <w:sz w:val="18"/>
                <w:szCs w:val="18"/>
                <w:lang w:val="fr-CA"/>
              </w:rPr>
              <w:t> </w:t>
            </w:r>
            <w:r w:rsidRPr="00BF55EA">
              <w:rPr>
                <w:sz w:val="18"/>
                <w:szCs w:val="18"/>
                <w:lang w:val="fr-CA"/>
              </w:rPr>
              <w:t>000</w:t>
            </w:r>
          </w:p>
        </w:tc>
        <w:tc>
          <w:tcPr>
            <w:tcW w:w="709" w:type="dxa"/>
            <w:shd w:val="clear" w:color="auto" w:fill="FFFFFF" w:themeFill="background1"/>
          </w:tcPr>
          <w:p w14:paraId="2130268C"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3" w:type="dxa"/>
            <w:shd w:val="clear" w:color="auto" w:fill="FFFFFF" w:themeFill="background1"/>
          </w:tcPr>
          <w:p w14:paraId="4F4380D5"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03" w:type="dxa"/>
            <w:shd w:val="clear" w:color="auto" w:fill="FFFFFF" w:themeFill="background1"/>
          </w:tcPr>
          <w:p w14:paraId="6BB23927"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8" w:type="dxa"/>
            <w:shd w:val="clear" w:color="auto" w:fill="auto"/>
          </w:tcPr>
          <w:p w14:paraId="2F477BD7" w14:textId="2A765D4E" w:rsidR="00BF55EA" w:rsidRPr="00BF55EA" w:rsidRDefault="00BF55EA" w:rsidP="00BF55EA">
            <w:pPr>
              <w:spacing w:after="60"/>
              <w:jc w:val="right"/>
              <w:rPr>
                <w:sz w:val="18"/>
                <w:szCs w:val="18"/>
                <w:lang w:val="fr-CA"/>
              </w:rPr>
            </w:pPr>
            <w:r w:rsidRPr="00BF55EA">
              <w:rPr>
                <w:sz w:val="18"/>
                <w:szCs w:val="18"/>
                <w:lang w:val="fr-CA"/>
              </w:rPr>
              <w:t>6</w:t>
            </w:r>
            <w:r w:rsidR="00DE33AC">
              <w:rPr>
                <w:sz w:val="18"/>
                <w:szCs w:val="18"/>
                <w:lang w:val="fr-CA"/>
              </w:rPr>
              <w:t> </w:t>
            </w:r>
            <w:r w:rsidRPr="00BF55EA">
              <w:rPr>
                <w:sz w:val="18"/>
                <w:szCs w:val="18"/>
                <w:lang w:val="fr-CA"/>
              </w:rPr>
              <w:t>500</w:t>
            </w:r>
          </w:p>
        </w:tc>
        <w:tc>
          <w:tcPr>
            <w:tcW w:w="851" w:type="dxa"/>
            <w:shd w:val="clear" w:color="auto" w:fill="auto"/>
          </w:tcPr>
          <w:p w14:paraId="6466A585"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9" w:type="dxa"/>
            <w:shd w:val="clear" w:color="auto" w:fill="auto"/>
          </w:tcPr>
          <w:p w14:paraId="50E8C4EB"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1" w:type="dxa"/>
            <w:shd w:val="clear" w:color="auto" w:fill="auto"/>
          </w:tcPr>
          <w:p w14:paraId="0CD750E7"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91" w:type="dxa"/>
            <w:shd w:val="clear" w:color="auto" w:fill="auto"/>
          </w:tcPr>
          <w:p w14:paraId="3B47661D"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01" w:type="dxa"/>
            <w:shd w:val="clear" w:color="auto" w:fill="auto"/>
          </w:tcPr>
          <w:p w14:paraId="3D254937" w14:textId="70898307" w:rsidR="00BF55EA" w:rsidRPr="00BF55EA" w:rsidRDefault="00BF55EA" w:rsidP="00BF55EA">
            <w:pPr>
              <w:spacing w:after="60"/>
              <w:jc w:val="right"/>
              <w:rPr>
                <w:sz w:val="18"/>
                <w:szCs w:val="18"/>
                <w:lang w:val="fr-CA"/>
              </w:rPr>
            </w:pPr>
            <w:r w:rsidRPr="00BF55EA">
              <w:rPr>
                <w:sz w:val="18"/>
                <w:szCs w:val="18"/>
                <w:lang w:val="fr-CA"/>
              </w:rPr>
              <w:t>66</w:t>
            </w:r>
            <w:r w:rsidR="00C9141B">
              <w:rPr>
                <w:sz w:val="18"/>
                <w:szCs w:val="18"/>
                <w:lang w:val="fr-CA"/>
              </w:rPr>
              <w:t> </w:t>
            </w:r>
            <w:r w:rsidRPr="00BF55EA">
              <w:rPr>
                <w:sz w:val="18"/>
                <w:szCs w:val="18"/>
                <w:lang w:val="fr-CA"/>
              </w:rPr>
              <w:t>500</w:t>
            </w:r>
          </w:p>
        </w:tc>
      </w:tr>
      <w:tr w:rsidR="00DE33AC" w:rsidRPr="00BF55EA" w14:paraId="3B55EE87" w14:textId="77777777" w:rsidTr="00C9141B">
        <w:trPr>
          <w:trHeight w:val="161"/>
          <w:jc w:val="center"/>
        </w:trPr>
        <w:tc>
          <w:tcPr>
            <w:tcW w:w="1102" w:type="dxa"/>
            <w:vMerge/>
            <w:shd w:val="clear" w:color="auto" w:fill="auto"/>
            <w:tcMar>
              <w:left w:w="86" w:type="dxa"/>
              <w:right w:w="86" w:type="dxa"/>
            </w:tcMar>
          </w:tcPr>
          <w:p w14:paraId="14AFC75A" w14:textId="77777777" w:rsidR="00BF55EA" w:rsidRPr="00BF55EA" w:rsidRDefault="00BF55EA" w:rsidP="00BF55EA">
            <w:pPr>
              <w:spacing w:after="60"/>
              <w:jc w:val="center"/>
              <w:rPr>
                <w:sz w:val="18"/>
                <w:szCs w:val="18"/>
                <w:lang w:val="fr-CA"/>
              </w:rPr>
            </w:pPr>
          </w:p>
        </w:tc>
        <w:tc>
          <w:tcPr>
            <w:tcW w:w="736" w:type="dxa"/>
            <w:vMerge/>
            <w:shd w:val="clear" w:color="auto" w:fill="auto"/>
            <w:tcMar>
              <w:left w:w="86" w:type="dxa"/>
              <w:right w:w="86" w:type="dxa"/>
            </w:tcMar>
          </w:tcPr>
          <w:p w14:paraId="367F7567" w14:textId="77777777" w:rsidR="00BF55EA" w:rsidRPr="00BF55EA" w:rsidRDefault="00BF55EA" w:rsidP="00BF55EA">
            <w:pPr>
              <w:spacing w:after="60"/>
              <w:jc w:val="center"/>
              <w:rPr>
                <w:sz w:val="18"/>
                <w:szCs w:val="18"/>
                <w:lang w:val="fr-CA"/>
              </w:rPr>
            </w:pPr>
          </w:p>
        </w:tc>
        <w:tc>
          <w:tcPr>
            <w:tcW w:w="992" w:type="dxa"/>
            <w:shd w:val="clear" w:color="auto" w:fill="auto"/>
            <w:tcMar>
              <w:left w:w="86" w:type="dxa"/>
              <w:right w:w="86" w:type="dxa"/>
            </w:tcMar>
          </w:tcPr>
          <w:p w14:paraId="52C7C29D" w14:textId="40862540" w:rsidR="00BF55EA" w:rsidRPr="00BF55EA" w:rsidRDefault="00DE33AC" w:rsidP="00BF55EA">
            <w:pPr>
              <w:spacing w:after="60"/>
              <w:jc w:val="left"/>
              <w:rPr>
                <w:sz w:val="18"/>
                <w:szCs w:val="18"/>
                <w:lang w:val="fr-CA"/>
              </w:rPr>
            </w:pPr>
            <w:r w:rsidRPr="00DE33AC">
              <w:rPr>
                <w:sz w:val="18"/>
                <w:szCs w:val="18"/>
                <w:lang w:val="fr-CA"/>
              </w:rPr>
              <w:t>Coûts de soutien</w:t>
            </w:r>
          </w:p>
        </w:tc>
        <w:tc>
          <w:tcPr>
            <w:tcW w:w="851" w:type="dxa"/>
            <w:shd w:val="clear" w:color="auto" w:fill="auto"/>
          </w:tcPr>
          <w:p w14:paraId="5481E4D7" w14:textId="6B41D50E" w:rsidR="00BF55EA" w:rsidRPr="00BF55EA" w:rsidRDefault="00BF55EA" w:rsidP="00BF55EA">
            <w:pPr>
              <w:spacing w:after="60"/>
              <w:jc w:val="right"/>
              <w:rPr>
                <w:sz w:val="18"/>
                <w:szCs w:val="18"/>
                <w:lang w:val="fr-CA"/>
              </w:rPr>
            </w:pPr>
            <w:r w:rsidRPr="00BF55EA">
              <w:rPr>
                <w:sz w:val="18"/>
                <w:szCs w:val="18"/>
                <w:lang w:val="fr-CA"/>
              </w:rPr>
              <w:t>5</w:t>
            </w:r>
            <w:r w:rsidR="00DE33AC">
              <w:rPr>
                <w:sz w:val="18"/>
                <w:szCs w:val="18"/>
                <w:lang w:val="fr-CA"/>
              </w:rPr>
              <w:t> </w:t>
            </w:r>
            <w:r w:rsidRPr="00BF55EA">
              <w:rPr>
                <w:sz w:val="18"/>
                <w:szCs w:val="18"/>
                <w:lang w:val="fr-CA"/>
              </w:rPr>
              <w:t>400</w:t>
            </w:r>
          </w:p>
        </w:tc>
        <w:tc>
          <w:tcPr>
            <w:tcW w:w="709" w:type="dxa"/>
            <w:shd w:val="clear" w:color="auto" w:fill="FFFFFF" w:themeFill="background1"/>
          </w:tcPr>
          <w:p w14:paraId="1634E3D9"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3" w:type="dxa"/>
            <w:shd w:val="clear" w:color="auto" w:fill="FFFFFF" w:themeFill="background1"/>
          </w:tcPr>
          <w:p w14:paraId="0615CA36"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03" w:type="dxa"/>
            <w:shd w:val="clear" w:color="auto" w:fill="FFFFFF" w:themeFill="background1"/>
          </w:tcPr>
          <w:p w14:paraId="0CFB2CF2"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8" w:type="dxa"/>
            <w:shd w:val="clear" w:color="auto" w:fill="auto"/>
          </w:tcPr>
          <w:p w14:paraId="1AF803A7" w14:textId="77777777" w:rsidR="00BF55EA" w:rsidRPr="00BF55EA" w:rsidRDefault="00BF55EA" w:rsidP="00BF55EA">
            <w:pPr>
              <w:spacing w:after="60"/>
              <w:jc w:val="right"/>
              <w:rPr>
                <w:sz w:val="18"/>
                <w:szCs w:val="18"/>
                <w:lang w:val="fr-CA"/>
              </w:rPr>
            </w:pPr>
            <w:r w:rsidRPr="00BF55EA">
              <w:rPr>
                <w:sz w:val="18"/>
                <w:szCs w:val="18"/>
                <w:lang w:val="fr-CA"/>
              </w:rPr>
              <w:t>585</w:t>
            </w:r>
          </w:p>
        </w:tc>
        <w:tc>
          <w:tcPr>
            <w:tcW w:w="851" w:type="dxa"/>
            <w:shd w:val="clear" w:color="auto" w:fill="auto"/>
          </w:tcPr>
          <w:p w14:paraId="37B0D8F0"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9" w:type="dxa"/>
            <w:shd w:val="clear" w:color="auto" w:fill="auto"/>
          </w:tcPr>
          <w:p w14:paraId="167F3CAB"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1" w:type="dxa"/>
            <w:shd w:val="clear" w:color="auto" w:fill="auto"/>
          </w:tcPr>
          <w:p w14:paraId="2A47188E"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91" w:type="dxa"/>
            <w:shd w:val="clear" w:color="auto" w:fill="auto"/>
          </w:tcPr>
          <w:p w14:paraId="0485CE6A"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01" w:type="dxa"/>
            <w:shd w:val="clear" w:color="auto" w:fill="auto"/>
          </w:tcPr>
          <w:p w14:paraId="1C4C6F48" w14:textId="1FE0B46B" w:rsidR="00BF55EA" w:rsidRPr="00BF55EA" w:rsidRDefault="00BF55EA" w:rsidP="00BF55EA">
            <w:pPr>
              <w:spacing w:after="60"/>
              <w:jc w:val="right"/>
              <w:rPr>
                <w:sz w:val="18"/>
                <w:szCs w:val="18"/>
                <w:lang w:val="fr-CA"/>
              </w:rPr>
            </w:pPr>
            <w:r w:rsidRPr="00BF55EA">
              <w:rPr>
                <w:sz w:val="18"/>
                <w:szCs w:val="18"/>
                <w:lang w:val="fr-CA"/>
              </w:rPr>
              <w:t>5</w:t>
            </w:r>
            <w:r w:rsidR="00C9141B">
              <w:rPr>
                <w:sz w:val="18"/>
                <w:szCs w:val="18"/>
                <w:lang w:val="fr-CA"/>
              </w:rPr>
              <w:t> </w:t>
            </w:r>
            <w:r w:rsidRPr="00BF55EA">
              <w:rPr>
                <w:sz w:val="18"/>
                <w:szCs w:val="18"/>
                <w:lang w:val="fr-CA"/>
              </w:rPr>
              <w:t>985</w:t>
            </w:r>
          </w:p>
        </w:tc>
      </w:tr>
      <w:tr w:rsidR="00DE33AC" w:rsidRPr="00BF55EA" w14:paraId="492C2463" w14:textId="77777777" w:rsidTr="00C9141B">
        <w:trPr>
          <w:trHeight w:val="161"/>
          <w:jc w:val="center"/>
        </w:trPr>
        <w:tc>
          <w:tcPr>
            <w:tcW w:w="1838" w:type="dxa"/>
            <w:gridSpan w:val="2"/>
            <w:vMerge w:val="restart"/>
            <w:shd w:val="clear" w:color="auto" w:fill="auto"/>
            <w:tcMar>
              <w:left w:w="86" w:type="dxa"/>
              <w:right w:w="86" w:type="dxa"/>
            </w:tcMar>
          </w:tcPr>
          <w:p w14:paraId="6AAC94EC" w14:textId="2B41E825" w:rsidR="00BF55EA" w:rsidRPr="00BF55EA" w:rsidRDefault="00BF55EA" w:rsidP="00BF55EA">
            <w:pPr>
              <w:spacing w:after="60"/>
              <w:ind w:left="-23"/>
              <w:jc w:val="left"/>
              <w:rPr>
                <w:sz w:val="18"/>
                <w:szCs w:val="18"/>
                <w:lang w:val="fr-CA"/>
              </w:rPr>
            </w:pPr>
            <w:r w:rsidRPr="00BF55EA">
              <w:rPr>
                <w:sz w:val="18"/>
                <w:szCs w:val="18"/>
                <w:lang w:val="fr-CA"/>
              </w:rPr>
              <w:t>F</w:t>
            </w:r>
            <w:r w:rsidR="00DE33AC">
              <w:rPr>
                <w:sz w:val="18"/>
                <w:szCs w:val="18"/>
                <w:lang w:val="fr-CA"/>
              </w:rPr>
              <w:t>o</w:t>
            </w:r>
            <w:r w:rsidRPr="00BF55EA">
              <w:rPr>
                <w:sz w:val="18"/>
                <w:szCs w:val="18"/>
                <w:lang w:val="fr-CA"/>
              </w:rPr>
              <w:t>nds appro</w:t>
            </w:r>
            <w:r w:rsidR="00DE33AC">
              <w:rPr>
                <w:sz w:val="18"/>
                <w:szCs w:val="18"/>
                <w:lang w:val="fr-CA"/>
              </w:rPr>
              <w:t>uvés par l’</w:t>
            </w:r>
            <w:proofErr w:type="spellStart"/>
            <w:r w:rsidRPr="00BF55EA">
              <w:rPr>
                <w:sz w:val="18"/>
                <w:szCs w:val="18"/>
                <w:lang w:val="fr-CA"/>
              </w:rPr>
              <w:t>ExCom</w:t>
            </w:r>
            <w:proofErr w:type="spellEnd"/>
            <w:r w:rsidRPr="00BF55EA">
              <w:rPr>
                <w:sz w:val="18"/>
                <w:szCs w:val="18"/>
                <w:lang w:val="fr-CA"/>
              </w:rPr>
              <w:t xml:space="preserve"> (</w:t>
            </w:r>
            <w:r w:rsidR="00DE33AC">
              <w:rPr>
                <w:sz w:val="18"/>
                <w:szCs w:val="18"/>
                <w:lang w:val="fr-CA"/>
              </w:rPr>
              <w:t>$</w:t>
            </w:r>
            <w:r w:rsidRPr="00BF55EA">
              <w:rPr>
                <w:sz w:val="18"/>
                <w:szCs w:val="18"/>
                <w:lang w:val="fr-CA"/>
              </w:rPr>
              <w:t>US)</w:t>
            </w:r>
          </w:p>
        </w:tc>
        <w:tc>
          <w:tcPr>
            <w:tcW w:w="992" w:type="dxa"/>
            <w:shd w:val="clear" w:color="auto" w:fill="auto"/>
            <w:tcMar>
              <w:left w:w="86" w:type="dxa"/>
              <w:right w:w="86" w:type="dxa"/>
            </w:tcMar>
          </w:tcPr>
          <w:p w14:paraId="79DA0071" w14:textId="076D0042" w:rsidR="00BF55EA" w:rsidRPr="00BF55EA" w:rsidRDefault="00DE33AC" w:rsidP="00BF55EA">
            <w:pPr>
              <w:spacing w:after="60"/>
              <w:jc w:val="left"/>
              <w:rPr>
                <w:sz w:val="18"/>
                <w:szCs w:val="18"/>
                <w:lang w:val="fr-CA"/>
              </w:rPr>
            </w:pPr>
            <w:r w:rsidRPr="00DE33AC">
              <w:rPr>
                <w:sz w:val="18"/>
                <w:szCs w:val="18"/>
                <w:lang w:val="fr-CA"/>
              </w:rPr>
              <w:t>Coûts du projet</w:t>
            </w:r>
          </w:p>
        </w:tc>
        <w:tc>
          <w:tcPr>
            <w:tcW w:w="851" w:type="dxa"/>
            <w:shd w:val="clear" w:color="auto" w:fill="auto"/>
          </w:tcPr>
          <w:p w14:paraId="3B4FDFAB" w14:textId="68CDFF8B" w:rsidR="00BF55EA" w:rsidRPr="00BF55EA" w:rsidRDefault="00BF55EA" w:rsidP="00BF55EA">
            <w:pPr>
              <w:spacing w:after="60"/>
              <w:jc w:val="right"/>
              <w:rPr>
                <w:sz w:val="18"/>
                <w:szCs w:val="18"/>
                <w:lang w:val="fr-CA"/>
              </w:rPr>
            </w:pPr>
            <w:r w:rsidRPr="00BF55EA">
              <w:rPr>
                <w:sz w:val="18"/>
                <w:szCs w:val="18"/>
                <w:lang w:val="fr-CA"/>
              </w:rPr>
              <w:t>140</w:t>
            </w:r>
            <w:r w:rsidR="00DE33AC">
              <w:rPr>
                <w:sz w:val="18"/>
                <w:szCs w:val="18"/>
                <w:lang w:val="fr-CA"/>
              </w:rPr>
              <w:t> </w:t>
            </w:r>
            <w:r w:rsidRPr="00BF55EA">
              <w:rPr>
                <w:sz w:val="18"/>
                <w:szCs w:val="18"/>
                <w:lang w:val="fr-CA"/>
              </w:rPr>
              <w:t>000</w:t>
            </w:r>
          </w:p>
        </w:tc>
        <w:tc>
          <w:tcPr>
            <w:tcW w:w="709" w:type="dxa"/>
            <w:shd w:val="clear" w:color="auto" w:fill="FFFFFF" w:themeFill="background1"/>
          </w:tcPr>
          <w:p w14:paraId="02447D44"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3" w:type="dxa"/>
            <w:shd w:val="clear" w:color="auto" w:fill="FFFFFF" w:themeFill="background1"/>
          </w:tcPr>
          <w:p w14:paraId="18863A86"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03" w:type="dxa"/>
            <w:shd w:val="clear" w:color="auto" w:fill="FFFFFF" w:themeFill="background1"/>
          </w:tcPr>
          <w:p w14:paraId="707FEF96"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8" w:type="dxa"/>
            <w:shd w:val="clear" w:color="auto" w:fill="auto"/>
          </w:tcPr>
          <w:p w14:paraId="77173437"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51" w:type="dxa"/>
            <w:shd w:val="clear" w:color="auto" w:fill="auto"/>
          </w:tcPr>
          <w:p w14:paraId="503B2362" w14:textId="1F67D6BF" w:rsidR="00BF55EA" w:rsidRPr="00BF55EA" w:rsidRDefault="00BF55EA" w:rsidP="00BF55EA">
            <w:pPr>
              <w:spacing w:after="60"/>
              <w:jc w:val="right"/>
              <w:rPr>
                <w:sz w:val="18"/>
                <w:szCs w:val="18"/>
                <w:lang w:val="fr-CA"/>
              </w:rPr>
            </w:pPr>
            <w:r w:rsidRPr="00BF55EA">
              <w:rPr>
                <w:sz w:val="18"/>
                <w:szCs w:val="18"/>
                <w:lang w:val="fr-CA"/>
              </w:rPr>
              <w:t>102</w:t>
            </w:r>
            <w:r w:rsidR="00DE33AC">
              <w:rPr>
                <w:sz w:val="18"/>
                <w:szCs w:val="18"/>
                <w:lang w:val="fr-CA"/>
              </w:rPr>
              <w:t> </w:t>
            </w:r>
            <w:r w:rsidRPr="00BF55EA">
              <w:rPr>
                <w:sz w:val="18"/>
                <w:szCs w:val="18"/>
                <w:lang w:val="fr-CA"/>
              </w:rPr>
              <w:t>500*</w:t>
            </w:r>
          </w:p>
        </w:tc>
        <w:tc>
          <w:tcPr>
            <w:tcW w:w="669" w:type="dxa"/>
            <w:shd w:val="clear" w:color="auto" w:fill="auto"/>
          </w:tcPr>
          <w:p w14:paraId="07C934C1"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1" w:type="dxa"/>
            <w:shd w:val="clear" w:color="auto" w:fill="auto"/>
          </w:tcPr>
          <w:p w14:paraId="4CF994E6"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91" w:type="dxa"/>
            <w:shd w:val="clear" w:color="auto" w:fill="auto"/>
          </w:tcPr>
          <w:p w14:paraId="1DD20BA8"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01" w:type="dxa"/>
            <w:shd w:val="clear" w:color="auto" w:fill="auto"/>
          </w:tcPr>
          <w:p w14:paraId="1E15E62E" w14:textId="758F30C7" w:rsidR="00BF55EA" w:rsidRPr="00BF55EA" w:rsidRDefault="00BF55EA" w:rsidP="00C9141B">
            <w:pPr>
              <w:spacing w:after="60"/>
              <w:jc w:val="right"/>
              <w:rPr>
                <w:sz w:val="18"/>
                <w:szCs w:val="18"/>
                <w:lang w:val="fr-CA"/>
              </w:rPr>
            </w:pPr>
            <w:r w:rsidRPr="00BF55EA">
              <w:rPr>
                <w:sz w:val="18"/>
                <w:szCs w:val="18"/>
                <w:lang w:val="fr-CA"/>
              </w:rPr>
              <w:t>242</w:t>
            </w:r>
            <w:r w:rsidR="00C9141B">
              <w:rPr>
                <w:sz w:val="18"/>
                <w:szCs w:val="18"/>
                <w:lang w:val="fr-CA"/>
              </w:rPr>
              <w:t> </w:t>
            </w:r>
            <w:r w:rsidRPr="00BF55EA">
              <w:rPr>
                <w:sz w:val="18"/>
                <w:szCs w:val="18"/>
                <w:lang w:val="fr-CA"/>
              </w:rPr>
              <w:t>500</w:t>
            </w:r>
          </w:p>
        </w:tc>
      </w:tr>
      <w:tr w:rsidR="00DE33AC" w:rsidRPr="00BF55EA" w14:paraId="0F05938B" w14:textId="77777777" w:rsidTr="00C9141B">
        <w:trPr>
          <w:trHeight w:val="88"/>
          <w:jc w:val="center"/>
        </w:trPr>
        <w:tc>
          <w:tcPr>
            <w:tcW w:w="1838" w:type="dxa"/>
            <w:gridSpan w:val="2"/>
            <w:vMerge/>
            <w:shd w:val="clear" w:color="auto" w:fill="auto"/>
            <w:tcMar>
              <w:left w:w="86" w:type="dxa"/>
              <w:right w:w="86" w:type="dxa"/>
            </w:tcMar>
          </w:tcPr>
          <w:p w14:paraId="3D7CD437" w14:textId="77777777" w:rsidR="00BF55EA" w:rsidRPr="00BF55EA" w:rsidRDefault="00BF55EA" w:rsidP="00BF55EA">
            <w:pPr>
              <w:spacing w:after="60"/>
              <w:jc w:val="center"/>
              <w:rPr>
                <w:sz w:val="18"/>
                <w:szCs w:val="18"/>
                <w:lang w:val="fr-CA"/>
              </w:rPr>
            </w:pPr>
          </w:p>
        </w:tc>
        <w:tc>
          <w:tcPr>
            <w:tcW w:w="992" w:type="dxa"/>
            <w:shd w:val="clear" w:color="auto" w:fill="auto"/>
            <w:tcMar>
              <w:left w:w="86" w:type="dxa"/>
              <w:right w:w="86" w:type="dxa"/>
            </w:tcMar>
          </w:tcPr>
          <w:p w14:paraId="78E60B2F" w14:textId="5F4DDEC3" w:rsidR="00BF55EA" w:rsidRPr="00BF55EA" w:rsidRDefault="00DE33AC" w:rsidP="00BF55EA">
            <w:pPr>
              <w:spacing w:after="60"/>
              <w:jc w:val="left"/>
              <w:rPr>
                <w:sz w:val="18"/>
                <w:szCs w:val="18"/>
                <w:lang w:val="fr-CA"/>
              </w:rPr>
            </w:pPr>
            <w:r w:rsidRPr="00DE33AC">
              <w:rPr>
                <w:sz w:val="18"/>
                <w:szCs w:val="18"/>
                <w:lang w:val="fr-CA"/>
              </w:rPr>
              <w:t>Coûts de soutien</w:t>
            </w:r>
          </w:p>
        </w:tc>
        <w:tc>
          <w:tcPr>
            <w:tcW w:w="851" w:type="dxa"/>
            <w:shd w:val="clear" w:color="auto" w:fill="auto"/>
          </w:tcPr>
          <w:p w14:paraId="2C47F5AC" w14:textId="1DDE006D" w:rsidR="00BF55EA" w:rsidRPr="00BF55EA" w:rsidRDefault="00BF55EA" w:rsidP="00BF55EA">
            <w:pPr>
              <w:spacing w:after="60"/>
              <w:jc w:val="right"/>
              <w:rPr>
                <w:sz w:val="18"/>
                <w:szCs w:val="18"/>
                <w:lang w:val="fr-CA"/>
              </w:rPr>
            </w:pPr>
            <w:r w:rsidRPr="00BF55EA">
              <w:rPr>
                <w:sz w:val="18"/>
                <w:szCs w:val="18"/>
                <w:lang w:val="fr-CA"/>
              </w:rPr>
              <w:t>15</w:t>
            </w:r>
            <w:r w:rsidR="00DE33AC">
              <w:rPr>
                <w:sz w:val="18"/>
                <w:szCs w:val="18"/>
                <w:lang w:val="fr-CA"/>
              </w:rPr>
              <w:t> </w:t>
            </w:r>
            <w:r w:rsidRPr="00BF55EA">
              <w:rPr>
                <w:sz w:val="18"/>
                <w:szCs w:val="18"/>
                <w:lang w:val="fr-CA"/>
              </w:rPr>
              <w:t>800</w:t>
            </w:r>
          </w:p>
        </w:tc>
        <w:tc>
          <w:tcPr>
            <w:tcW w:w="709" w:type="dxa"/>
            <w:shd w:val="clear" w:color="auto" w:fill="FFFFFF" w:themeFill="background1"/>
          </w:tcPr>
          <w:p w14:paraId="5FA89B07"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3" w:type="dxa"/>
            <w:shd w:val="clear" w:color="auto" w:fill="FFFFFF" w:themeFill="background1"/>
          </w:tcPr>
          <w:p w14:paraId="625049B0"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03" w:type="dxa"/>
            <w:shd w:val="clear" w:color="auto" w:fill="FFFFFF" w:themeFill="background1"/>
          </w:tcPr>
          <w:p w14:paraId="3D27BF3A"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8" w:type="dxa"/>
            <w:shd w:val="clear" w:color="auto" w:fill="auto"/>
          </w:tcPr>
          <w:p w14:paraId="38DFE931" w14:textId="77777777" w:rsidR="00BF55EA" w:rsidRPr="00BF55EA" w:rsidRDefault="00BF55EA" w:rsidP="00BF55EA">
            <w:pPr>
              <w:tabs>
                <w:tab w:val="left" w:pos="240"/>
              </w:tabs>
              <w:spacing w:after="60"/>
              <w:jc w:val="right"/>
              <w:rPr>
                <w:sz w:val="18"/>
                <w:szCs w:val="18"/>
                <w:lang w:val="fr-CA"/>
              </w:rPr>
            </w:pPr>
            <w:r w:rsidRPr="00BF55EA">
              <w:rPr>
                <w:sz w:val="18"/>
                <w:szCs w:val="18"/>
                <w:lang w:val="fr-CA"/>
              </w:rPr>
              <w:t>0</w:t>
            </w:r>
          </w:p>
        </w:tc>
        <w:tc>
          <w:tcPr>
            <w:tcW w:w="851" w:type="dxa"/>
            <w:shd w:val="clear" w:color="auto" w:fill="auto"/>
          </w:tcPr>
          <w:p w14:paraId="0101BD78" w14:textId="18F867E8" w:rsidR="00BF55EA" w:rsidRPr="00BF55EA" w:rsidRDefault="00BF55EA" w:rsidP="00BF55EA">
            <w:pPr>
              <w:spacing w:after="60"/>
              <w:jc w:val="right"/>
              <w:rPr>
                <w:sz w:val="18"/>
                <w:szCs w:val="18"/>
                <w:lang w:val="fr-CA"/>
              </w:rPr>
            </w:pPr>
            <w:r w:rsidRPr="00BF55EA">
              <w:rPr>
                <w:sz w:val="18"/>
                <w:szCs w:val="18"/>
                <w:lang w:val="fr-CA"/>
              </w:rPr>
              <w:t>13</w:t>
            </w:r>
            <w:r w:rsidR="00DE33AC">
              <w:rPr>
                <w:sz w:val="18"/>
                <w:szCs w:val="18"/>
                <w:lang w:val="fr-CA"/>
              </w:rPr>
              <w:t> </w:t>
            </w:r>
            <w:r w:rsidRPr="00BF55EA">
              <w:rPr>
                <w:sz w:val="18"/>
                <w:szCs w:val="18"/>
                <w:lang w:val="fr-CA"/>
              </w:rPr>
              <w:t>065*</w:t>
            </w:r>
          </w:p>
        </w:tc>
        <w:tc>
          <w:tcPr>
            <w:tcW w:w="669" w:type="dxa"/>
            <w:shd w:val="clear" w:color="auto" w:fill="auto"/>
          </w:tcPr>
          <w:p w14:paraId="3ACE4EB4"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1" w:type="dxa"/>
            <w:shd w:val="clear" w:color="auto" w:fill="auto"/>
          </w:tcPr>
          <w:p w14:paraId="17AE2C61"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91" w:type="dxa"/>
            <w:shd w:val="clear" w:color="auto" w:fill="auto"/>
          </w:tcPr>
          <w:p w14:paraId="0FE95424"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01" w:type="dxa"/>
            <w:shd w:val="clear" w:color="auto" w:fill="auto"/>
          </w:tcPr>
          <w:p w14:paraId="054DA6D3" w14:textId="29662BEC" w:rsidR="00BF55EA" w:rsidRPr="00BF55EA" w:rsidRDefault="00BF55EA" w:rsidP="00BF55EA">
            <w:pPr>
              <w:spacing w:after="60"/>
              <w:jc w:val="right"/>
              <w:rPr>
                <w:sz w:val="18"/>
                <w:szCs w:val="18"/>
                <w:lang w:val="fr-CA"/>
              </w:rPr>
            </w:pPr>
            <w:r w:rsidRPr="00BF55EA">
              <w:rPr>
                <w:sz w:val="18"/>
                <w:szCs w:val="18"/>
                <w:lang w:val="fr-CA"/>
              </w:rPr>
              <w:t>28</w:t>
            </w:r>
            <w:r w:rsidR="00C9141B">
              <w:rPr>
                <w:sz w:val="18"/>
                <w:szCs w:val="18"/>
                <w:lang w:val="fr-CA"/>
              </w:rPr>
              <w:t> </w:t>
            </w:r>
            <w:r w:rsidRPr="00BF55EA">
              <w:rPr>
                <w:sz w:val="18"/>
                <w:szCs w:val="18"/>
                <w:lang w:val="fr-CA"/>
              </w:rPr>
              <w:t>865</w:t>
            </w:r>
          </w:p>
        </w:tc>
      </w:tr>
      <w:tr w:rsidR="00DE33AC" w:rsidRPr="00BF55EA" w14:paraId="202FA67F" w14:textId="77777777" w:rsidTr="00C9141B">
        <w:trPr>
          <w:trHeight w:val="312"/>
          <w:jc w:val="center"/>
        </w:trPr>
        <w:tc>
          <w:tcPr>
            <w:tcW w:w="1838" w:type="dxa"/>
            <w:gridSpan w:val="2"/>
            <w:vMerge w:val="restart"/>
            <w:shd w:val="clear" w:color="auto" w:fill="auto"/>
            <w:tcMar>
              <w:left w:w="86" w:type="dxa"/>
              <w:right w:w="58" w:type="dxa"/>
            </w:tcMar>
          </w:tcPr>
          <w:p w14:paraId="63F9F963" w14:textId="03DE9E78" w:rsidR="00BF55EA" w:rsidRPr="00BF55EA" w:rsidRDefault="00DE33AC" w:rsidP="00BF55EA">
            <w:pPr>
              <w:spacing w:after="60"/>
              <w:jc w:val="left"/>
              <w:rPr>
                <w:sz w:val="18"/>
                <w:szCs w:val="18"/>
                <w:lang w:val="fr-CA"/>
              </w:rPr>
            </w:pPr>
            <w:r>
              <w:rPr>
                <w:sz w:val="18"/>
                <w:szCs w:val="18"/>
                <w:lang w:val="fr-CA"/>
              </w:rPr>
              <w:t>Fonds totaux demandés pour approbation à la présente réunion</w:t>
            </w:r>
            <w:r w:rsidR="00BF55EA" w:rsidRPr="00BF55EA">
              <w:rPr>
                <w:sz w:val="18"/>
                <w:szCs w:val="18"/>
                <w:lang w:val="fr-CA"/>
              </w:rPr>
              <w:t xml:space="preserve"> (</w:t>
            </w:r>
            <w:r>
              <w:rPr>
                <w:sz w:val="18"/>
                <w:szCs w:val="18"/>
                <w:lang w:val="fr-CA"/>
              </w:rPr>
              <w:t>$</w:t>
            </w:r>
            <w:r w:rsidR="00BF55EA" w:rsidRPr="00BF55EA">
              <w:rPr>
                <w:sz w:val="18"/>
                <w:szCs w:val="18"/>
                <w:lang w:val="fr-CA"/>
              </w:rPr>
              <w:t>US)</w:t>
            </w:r>
          </w:p>
        </w:tc>
        <w:tc>
          <w:tcPr>
            <w:tcW w:w="992" w:type="dxa"/>
            <w:shd w:val="clear" w:color="auto" w:fill="auto"/>
            <w:tcMar>
              <w:left w:w="86" w:type="dxa"/>
              <w:right w:w="86" w:type="dxa"/>
            </w:tcMar>
            <w:vAlign w:val="center"/>
          </w:tcPr>
          <w:p w14:paraId="07E12628" w14:textId="6C1E378A" w:rsidR="00BF55EA" w:rsidRPr="00BF55EA" w:rsidRDefault="00DE33AC" w:rsidP="00BF55EA">
            <w:pPr>
              <w:spacing w:after="60"/>
              <w:jc w:val="left"/>
              <w:rPr>
                <w:sz w:val="18"/>
                <w:szCs w:val="18"/>
                <w:lang w:val="fr-CA"/>
              </w:rPr>
            </w:pPr>
            <w:r w:rsidRPr="00DE33AC">
              <w:rPr>
                <w:sz w:val="18"/>
                <w:szCs w:val="18"/>
                <w:lang w:val="fr-CA"/>
              </w:rPr>
              <w:t>Coûts du projet</w:t>
            </w:r>
          </w:p>
        </w:tc>
        <w:tc>
          <w:tcPr>
            <w:tcW w:w="851" w:type="dxa"/>
            <w:shd w:val="clear" w:color="auto" w:fill="auto"/>
          </w:tcPr>
          <w:p w14:paraId="6381822E"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09" w:type="dxa"/>
            <w:shd w:val="clear" w:color="auto" w:fill="FFFFFF" w:themeFill="background1"/>
          </w:tcPr>
          <w:p w14:paraId="7A6BFAA5"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3" w:type="dxa"/>
            <w:shd w:val="clear" w:color="auto" w:fill="FFFFFF" w:themeFill="background1"/>
          </w:tcPr>
          <w:p w14:paraId="1B7B8747"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03" w:type="dxa"/>
            <w:shd w:val="clear" w:color="auto" w:fill="FFFFFF" w:themeFill="background1"/>
          </w:tcPr>
          <w:p w14:paraId="6D0161AB"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8" w:type="dxa"/>
            <w:shd w:val="clear" w:color="auto" w:fill="auto"/>
          </w:tcPr>
          <w:p w14:paraId="690CC3C5"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51" w:type="dxa"/>
            <w:shd w:val="clear" w:color="auto" w:fill="auto"/>
          </w:tcPr>
          <w:p w14:paraId="29BF5713"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9" w:type="dxa"/>
            <w:shd w:val="clear" w:color="auto" w:fill="auto"/>
          </w:tcPr>
          <w:p w14:paraId="2C7C4D12"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1" w:type="dxa"/>
            <w:shd w:val="clear" w:color="auto" w:fill="auto"/>
          </w:tcPr>
          <w:p w14:paraId="37A564DC"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91" w:type="dxa"/>
            <w:shd w:val="clear" w:color="auto" w:fill="auto"/>
          </w:tcPr>
          <w:p w14:paraId="5F1B2409" w14:textId="74A7663B" w:rsidR="00BF55EA" w:rsidRPr="00BF55EA" w:rsidRDefault="00BF55EA" w:rsidP="00BF55EA">
            <w:pPr>
              <w:spacing w:after="60"/>
              <w:jc w:val="right"/>
              <w:rPr>
                <w:sz w:val="18"/>
                <w:szCs w:val="18"/>
                <w:lang w:val="fr-CA"/>
              </w:rPr>
            </w:pPr>
            <w:r w:rsidRPr="00BF55EA">
              <w:rPr>
                <w:sz w:val="18"/>
                <w:szCs w:val="18"/>
                <w:lang w:val="fr-CA"/>
              </w:rPr>
              <w:t>37</w:t>
            </w:r>
            <w:r w:rsidR="00DE33AC">
              <w:rPr>
                <w:sz w:val="18"/>
                <w:szCs w:val="18"/>
                <w:lang w:val="fr-CA"/>
              </w:rPr>
              <w:t> </w:t>
            </w:r>
            <w:r w:rsidRPr="00BF55EA">
              <w:rPr>
                <w:sz w:val="18"/>
                <w:szCs w:val="18"/>
                <w:lang w:val="fr-CA"/>
              </w:rPr>
              <w:t>500**</w:t>
            </w:r>
          </w:p>
        </w:tc>
        <w:tc>
          <w:tcPr>
            <w:tcW w:w="801" w:type="dxa"/>
            <w:shd w:val="clear" w:color="auto" w:fill="auto"/>
          </w:tcPr>
          <w:p w14:paraId="2F425E7D" w14:textId="2488DC74" w:rsidR="00BF55EA" w:rsidRPr="00BF55EA" w:rsidRDefault="00BF55EA" w:rsidP="00BF55EA">
            <w:pPr>
              <w:spacing w:after="60"/>
              <w:jc w:val="right"/>
              <w:rPr>
                <w:b/>
                <w:sz w:val="18"/>
                <w:szCs w:val="18"/>
                <w:lang w:val="fr-CA"/>
              </w:rPr>
            </w:pPr>
            <w:r w:rsidRPr="00BF55EA">
              <w:rPr>
                <w:sz w:val="18"/>
                <w:szCs w:val="18"/>
                <w:lang w:val="fr-CA"/>
              </w:rPr>
              <w:t>37</w:t>
            </w:r>
            <w:r w:rsidR="00C9141B">
              <w:rPr>
                <w:sz w:val="18"/>
                <w:szCs w:val="18"/>
                <w:lang w:val="fr-CA"/>
              </w:rPr>
              <w:t> </w:t>
            </w:r>
            <w:r w:rsidRPr="00BF55EA">
              <w:rPr>
                <w:sz w:val="18"/>
                <w:szCs w:val="18"/>
                <w:lang w:val="fr-CA"/>
              </w:rPr>
              <w:t>500</w:t>
            </w:r>
          </w:p>
        </w:tc>
      </w:tr>
      <w:tr w:rsidR="00DE33AC" w:rsidRPr="00BF55EA" w14:paraId="169E2563" w14:textId="77777777" w:rsidTr="00C9141B">
        <w:trPr>
          <w:trHeight w:val="312"/>
          <w:jc w:val="center"/>
        </w:trPr>
        <w:tc>
          <w:tcPr>
            <w:tcW w:w="1838" w:type="dxa"/>
            <w:gridSpan w:val="2"/>
            <w:vMerge/>
            <w:shd w:val="clear" w:color="auto" w:fill="auto"/>
            <w:tcMar>
              <w:left w:w="86" w:type="dxa"/>
              <w:right w:w="86" w:type="dxa"/>
            </w:tcMar>
          </w:tcPr>
          <w:p w14:paraId="5F131BBE" w14:textId="77777777" w:rsidR="00BF55EA" w:rsidRPr="00BF55EA" w:rsidRDefault="00BF55EA" w:rsidP="00BF55EA">
            <w:pPr>
              <w:spacing w:after="60"/>
              <w:jc w:val="center"/>
              <w:rPr>
                <w:sz w:val="18"/>
                <w:szCs w:val="18"/>
                <w:lang w:val="fr-CA"/>
              </w:rPr>
            </w:pPr>
          </w:p>
        </w:tc>
        <w:tc>
          <w:tcPr>
            <w:tcW w:w="992" w:type="dxa"/>
            <w:shd w:val="clear" w:color="auto" w:fill="auto"/>
            <w:tcMar>
              <w:left w:w="86" w:type="dxa"/>
              <w:right w:w="86" w:type="dxa"/>
            </w:tcMar>
            <w:vAlign w:val="center"/>
          </w:tcPr>
          <w:p w14:paraId="7B1C3E68" w14:textId="6E1F423B" w:rsidR="00BF55EA" w:rsidRPr="00BF55EA" w:rsidRDefault="00DE33AC" w:rsidP="00BF55EA">
            <w:pPr>
              <w:spacing w:after="60"/>
              <w:jc w:val="left"/>
              <w:rPr>
                <w:sz w:val="18"/>
                <w:szCs w:val="18"/>
                <w:lang w:val="fr-CA"/>
              </w:rPr>
            </w:pPr>
            <w:r w:rsidRPr="00DE33AC">
              <w:rPr>
                <w:sz w:val="18"/>
                <w:szCs w:val="18"/>
                <w:lang w:val="fr-CA"/>
              </w:rPr>
              <w:t>Coûts de soutien</w:t>
            </w:r>
          </w:p>
        </w:tc>
        <w:tc>
          <w:tcPr>
            <w:tcW w:w="851" w:type="dxa"/>
            <w:shd w:val="clear" w:color="auto" w:fill="auto"/>
          </w:tcPr>
          <w:p w14:paraId="05931BB0"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09" w:type="dxa"/>
            <w:shd w:val="clear" w:color="auto" w:fill="FFFFFF" w:themeFill="background1"/>
          </w:tcPr>
          <w:p w14:paraId="7799E4CF"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3" w:type="dxa"/>
            <w:shd w:val="clear" w:color="auto" w:fill="FFFFFF" w:themeFill="background1"/>
          </w:tcPr>
          <w:p w14:paraId="65EBCA0A"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03" w:type="dxa"/>
            <w:shd w:val="clear" w:color="auto" w:fill="FFFFFF" w:themeFill="background1"/>
          </w:tcPr>
          <w:p w14:paraId="21B2D0C1"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8" w:type="dxa"/>
            <w:shd w:val="clear" w:color="auto" w:fill="auto"/>
          </w:tcPr>
          <w:p w14:paraId="63FF3DE6"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51" w:type="dxa"/>
            <w:shd w:val="clear" w:color="auto" w:fill="auto"/>
          </w:tcPr>
          <w:p w14:paraId="51F68CD3"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669" w:type="dxa"/>
            <w:shd w:val="clear" w:color="auto" w:fill="auto"/>
          </w:tcPr>
          <w:p w14:paraId="7A85668C"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711" w:type="dxa"/>
            <w:shd w:val="clear" w:color="auto" w:fill="auto"/>
          </w:tcPr>
          <w:p w14:paraId="6ABBF847" w14:textId="77777777" w:rsidR="00BF55EA" w:rsidRPr="00BF55EA" w:rsidRDefault="00BF55EA" w:rsidP="00BF55EA">
            <w:pPr>
              <w:spacing w:after="60"/>
              <w:jc w:val="right"/>
              <w:rPr>
                <w:sz w:val="18"/>
                <w:szCs w:val="18"/>
                <w:lang w:val="fr-CA"/>
              </w:rPr>
            </w:pPr>
            <w:r w:rsidRPr="00BF55EA">
              <w:rPr>
                <w:sz w:val="18"/>
                <w:szCs w:val="18"/>
                <w:lang w:val="fr-CA"/>
              </w:rPr>
              <w:t>0</w:t>
            </w:r>
          </w:p>
        </w:tc>
        <w:tc>
          <w:tcPr>
            <w:tcW w:w="891" w:type="dxa"/>
            <w:shd w:val="clear" w:color="auto" w:fill="auto"/>
          </w:tcPr>
          <w:p w14:paraId="48309987" w14:textId="7E3F6523" w:rsidR="00BF55EA" w:rsidRPr="00BF55EA" w:rsidRDefault="00BF55EA" w:rsidP="00BF55EA">
            <w:pPr>
              <w:spacing w:after="60"/>
              <w:jc w:val="right"/>
              <w:rPr>
                <w:sz w:val="18"/>
                <w:szCs w:val="18"/>
                <w:lang w:val="fr-CA"/>
              </w:rPr>
            </w:pPr>
            <w:r w:rsidRPr="00BF55EA">
              <w:rPr>
                <w:sz w:val="18"/>
                <w:szCs w:val="18"/>
                <w:lang w:val="fr-CA"/>
              </w:rPr>
              <w:t>4</w:t>
            </w:r>
            <w:r w:rsidR="00C9141B">
              <w:rPr>
                <w:sz w:val="18"/>
                <w:szCs w:val="18"/>
                <w:lang w:val="fr-CA"/>
              </w:rPr>
              <w:t> </w:t>
            </w:r>
            <w:r w:rsidRPr="00BF55EA">
              <w:rPr>
                <w:sz w:val="18"/>
                <w:szCs w:val="18"/>
                <w:lang w:val="fr-CA"/>
              </w:rPr>
              <w:t>875**</w:t>
            </w:r>
          </w:p>
        </w:tc>
        <w:tc>
          <w:tcPr>
            <w:tcW w:w="801" w:type="dxa"/>
            <w:shd w:val="clear" w:color="auto" w:fill="auto"/>
          </w:tcPr>
          <w:p w14:paraId="0B7EB2CD" w14:textId="4A41B9DF" w:rsidR="00BF55EA" w:rsidRPr="00BF55EA" w:rsidRDefault="00BF55EA" w:rsidP="00BF55EA">
            <w:pPr>
              <w:spacing w:after="60"/>
              <w:jc w:val="right"/>
              <w:rPr>
                <w:b/>
                <w:sz w:val="18"/>
                <w:szCs w:val="18"/>
                <w:lang w:val="fr-CA"/>
              </w:rPr>
            </w:pPr>
            <w:r w:rsidRPr="00BF55EA">
              <w:rPr>
                <w:sz w:val="18"/>
                <w:szCs w:val="18"/>
                <w:lang w:val="fr-CA"/>
              </w:rPr>
              <w:t>4</w:t>
            </w:r>
            <w:r w:rsidR="00C9141B">
              <w:rPr>
                <w:sz w:val="18"/>
                <w:szCs w:val="18"/>
                <w:lang w:val="fr-CA"/>
              </w:rPr>
              <w:t> </w:t>
            </w:r>
            <w:r w:rsidRPr="00BF55EA">
              <w:rPr>
                <w:sz w:val="18"/>
                <w:szCs w:val="18"/>
                <w:lang w:val="fr-CA"/>
              </w:rPr>
              <w:t>875</w:t>
            </w:r>
          </w:p>
        </w:tc>
      </w:tr>
    </w:tbl>
    <w:p w14:paraId="4C0D024F" w14:textId="3A89956C" w:rsidR="00BF55EA" w:rsidRPr="00BF55EA" w:rsidRDefault="00BF55EA" w:rsidP="00BF55EA">
      <w:pPr>
        <w:jc w:val="left"/>
        <w:rPr>
          <w:sz w:val="18"/>
          <w:lang w:val="fr-CA"/>
        </w:rPr>
      </w:pPr>
      <w:r w:rsidRPr="00BF55EA">
        <w:rPr>
          <w:sz w:val="18"/>
          <w:lang w:val="fr-CA"/>
        </w:rPr>
        <w:t>*</w:t>
      </w:r>
      <w:r w:rsidR="00DE33AC">
        <w:rPr>
          <w:sz w:val="18"/>
          <w:lang w:val="fr-CA"/>
        </w:rPr>
        <w:t>La deuxième</w:t>
      </w:r>
      <w:r w:rsidRPr="00BF55EA">
        <w:rPr>
          <w:sz w:val="18"/>
          <w:lang w:val="fr-CA"/>
        </w:rPr>
        <w:t xml:space="preserve"> tranche </w:t>
      </w:r>
      <w:bookmarkStart w:id="0" w:name="_Hlk81861423"/>
      <w:r w:rsidR="00DE33AC">
        <w:rPr>
          <w:sz w:val="18"/>
          <w:lang w:val="fr-CA"/>
        </w:rPr>
        <w:t xml:space="preserve">devrait avoir été soumise </w:t>
      </w:r>
      <w:r w:rsidR="00DE33AC" w:rsidRPr="00DE33AC">
        <w:rPr>
          <w:sz w:val="18"/>
          <w:u w:val="single"/>
          <w:lang w:val="fr-CA"/>
        </w:rPr>
        <w:t>en</w:t>
      </w:r>
      <w:r w:rsidR="00DE33AC">
        <w:rPr>
          <w:sz w:val="18"/>
          <w:lang w:val="fr-CA"/>
        </w:rPr>
        <w:t xml:space="preserve"> </w:t>
      </w:r>
      <w:bookmarkEnd w:id="0"/>
      <w:r w:rsidRPr="00BF55EA">
        <w:rPr>
          <w:sz w:val="18"/>
          <w:lang w:val="fr-CA"/>
        </w:rPr>
        <w:t>2016</w:t>
      </w:r>
    </w:p>
    <w:p w14:paraId="2A1E6525" w14:textId="5D2F22BF" w:rsidR="00BF55EA" w:rsidRPr="00BF55EA" w:rsidRDefault="00BF55EA" w:rsidP="00BF55EA">
      <w:pPr>
        <w:jc w:val="left"/>
        <w:rPr>
          <w:sz w:val="18"/>
          <w:lang w:val="fr-CA"/>
        </w:rPr>
      </w:pPr>
      <w:r w:rsidRPr="00BF55EA">
        <w:rPr>
          <w:sz w:val="18"/>
          <w:lang w:val="fr-CA"/>
        </w:rPr>
        <w:t>**</w:t>
      </w:r>
      <w:r w:rsidR="00DE33AC">
        <w:rPr>
          <w:sz w:val="18"/>
          <w:lang w:val="fr-CA"/>
        </w:rPr>
        <w:t>La</w:t>
      </w:r>
      <w:r w:rsidRPr="00BF55EA">
        <w:rPr>
          <w:sz w:val="18"/>
          <w:lang w:val="fr-CA"/>
        </w:rPr>
        <w:t xml:space="preserve"> t</w:t>
      </w:r>
      <w:r w:rsidR="00DE33AC">
        <w:rPr>
          <w:sz w:val="18"/>
          <w:lang w:val="fr-CA"/>
        </w:rPr>
        <w:t xml:space="preserve">roisième </w:t>
      </w:r>
      <w:r w:rsidRPr="00BF55EA">
        <w:rPr>
          <w:sz w:val="18"/>
          <w:lang w:val="fr-CA"/>
        </w:rPr>
        <w:t xml:space="preserve">tranche </w:t>
      </w:r>
      <w:r w:rsidR="00DE33AC" w:rsidRPr="00DE33AC">
        <w:rPr>
          <w:sz w:val="18"/>
          <w:lang w:val="fr-CA"/>
        </w:rPr>
        <w:t xml:space="preserve">devrait avoir été soumise </w:t>
      </w:r>
      <w:r w:rsidR="00DE33AC" w:rsidRPr="00DE33AC">
        <w:rPr>
          <w:sz w:val="18"/>
          <w:u w:val="single"/>
          <w:lang w:val="fr-CA"/>
        </w:rPr>
        <w:t>en</w:t>
      </w:r>
      <w:r w:rsidR="00DE33AC" w:rsidRPr="00DE33AC">
        <w:rPr>
          <w:sz w:val="18"/>
          <w:lang w:val="fr-CA"/>
        </w:rPr>
        <w:t xml:space="preserve"> </w:t>
      </w:r>
      <w:r w:rsidRPr="00BF55EA">
        <w:rPr>
          <w:sz w:val="18"/>
          <w:lang w:val="fr-CA"/>
        </w:rPr>
        <w:t>2020</w:t>
      </w:r>
    </w:p>
    <w:p w14:paraId="6B1B0B1D" w14:textId="77777777" w:rsidR="00BF55EA" w:rsidRPr="00BF55EA" w:rsidRDefault="00BF55EA" w:rsidP="00BF55EA">
      <w:pPr>
        <w:jc w:val="left"/>
        <w:rPr>
          <w:sz w:val="18"/>
          <w:lang w:val="fr-CA"/>
        </w:rPr>
      </w:pPr>
    </w:p>
    <w:tbl>
      <w:tblPr>
        <w:tblStyle w:val="TableGrid"/>
        <w:tblW w:w="10365" w:type="dxa"/>
        <w:jc w:val="center"/>
        <w:tblLook w:val="04A0" w:firstRow="1" w:lastRow="0" w:firstColumn="1" w:lastColumn="0" w:noHBand="0" w:noVBand="1"/>
      </w:tblPr>
      <w:tblGrid>
        <w:gridCol w:w="3224"/>
        <w:gridCol w:w="7141"/>
      </w:tblGrid>
      <w:tr w:rsidR="00BF55EA" w:rsidRPr="00BF55EA" w14:paraId="690D1CAA" w14:textId="77777777" w:rsidTr="00D03F31">
        <w:trPr>
          <w:trHeight w:val="240"/>
          <w:jc w:val="center"/>
        </w:trPr>
        <w:tc>
          <w:tcPr>
            <w:tcW w:w="3224" w:type="dxa"/>
            <w:shd w:val="clear" w:color="auto" w:fill="auto"/>
          </w:tcPr>
          <w:p w14:paraId="07864D1A" w14:textId="4043D0BF" w:rsidR="00BF55EA" w:rsidRPr="00BF55EA" w:rsidRDefault="00C9141B" w:rsidP="00BF55EA">
            <w:pPr>
              <w:spacing w:after="60"/>
              <w:jc w:val="left"/>
              <w:rPr>
                <w:b/>
                <w:sz w:val="18"/>
                <w:lang w:val="fr-CA"/>
              </w:rPr>
            </w:pPr>
            <w:r>
              <w:rPr>
                <w:b/>
                <w:sz w:val="18"/>
                <w:lang w:val="fr-CA"/>
              </w:rPr>
              <w:t xml:space="preserve">Recommandation du </w:t>
            </w:r>
            <w:r w:rsidR="00BF55EA" w:rsidRPr="00BF55EA">
              <w:rPr>
                <w:b/>
                <w:sz w:val="18"/>
                <w:lang w:val="fr-CA"/>
              </w:rPr>
              <w:t>Secr</w:t>
            </w:r>
            <w:r>
              <w:rPr>
                <w:b/>
                <w:sz w:val="18"/>
                <w:lang w:val="fr-CA"/>
              </w:rPr>
              <w:t>é</w:t>
            </w:r>
            <w:r w:rsidR="00BF55EA" w:rsidRPr="00BF55EA">
              <w:rPr>
                <w:b/>
                <w:sz w:val="18"/>
                <w:lang w:val="fr-CA"/>
              </w:rPr>
              <w:t>tariat:</w:t>
            </w:r>
          </w:p>
        </w:tc>
        <w:tc>
          <w:tcPr>
            <w:tcW w:w="7141" w:type="dxa"/>
            <w:shd w:val="clear" w:color="auto" w:fill="auto"/>
          </w:tcPr>
          <w:p w14:paraId="464891C5" w14:textId="40600CF2" w:rsidR="00BF55EA" w:rsidRPr="00BF55EA" w:rsidRDefault="00C9141B" w:rsidP="00BF55EA">
            <w:pPr>
              <w:spacing w:after="60"/>
              <w:jc w:val="center"/>
              <w:rPr>
                <w:sz w:val="18"/>
                <w:lang w:val="fr-CA"/>
              </w:rPr>
            </w:pPr>
            <w:r>
              <w:rPr>
                <w:sz w:val="18"/>
                <w:lang w:val="fr-CA"/>
              </w:rPr>
              <w:t>Approbation globale</w:t>
            </w:r>
          </w:p>
        </w:tc>
      </w:tr>
    </w:tbl>
    <w:p w14:paraId="3683D4CE" w14:textId="51A8CF77" w:rsidR="00BF55EA" w:rsidRPr="00BF55EA" w:rsidRDefault="00BF55EA" w:rsidP="00BF55EA">
      <w:pPr>
        <w:rPr>
          <w:lang w:val="fr-CA"/>
        </w:rPr>
      </w:pPr>
    </w:p>
    <w:p w14:paraId="7A87B5A1" w14:textId="77FD91A1" w:rsidR="00BF55EA" w:rsidRPr="00BF55EA" w:rsidRDefault="00BF55EA" w:rsidP="00BF55EA">
      <w:pPr>
        <w:jc w:val="center"/>
        <w:rPr>
          <w:b/>
          <w:lang w:val="fr-CA"/>
        </w:rPr>
      </w:pPr>
      <w:r w:rsidRPr="00BF55EA">
        <w:rPr>
          <w:b/>
          <w:lang w:val="fr-CA"/>
        </w:rPr>
        <w:t>DESCRIPTION</w:t>
      </w:r>
      <w:r w:rsidR="00C9141B">
        <w:rPr>
          <w:b/>
          <w:lang w:val="fr-CA"/>
        </w:rPr>
        <w:t xml:space="preserve"> DU PROJET</w:t>
      </w:r>
    </w:p>
    <w:p w14:paraId="434FD6AD" w14:textId="77777777" w:rsidR="00BF55EA" w:rsidRPr="00BF55EA" w:rsidRDefault="00BF55EA" w:rsidP="00BF55EA">
      <w:pPr>
        <w:rPr>
          <w:lang w:val="fr-CA"/>
        </w:rPr>
      </w:pPr>
    </w:p>
    <w:p w14:paraId="68EB87FB" w14:textId="3BE48B1A" w:rsidR="00BF55EA" w:rsidRPr="00BF55EA" w:rsidRDefault="00C9141B" w:rsidP="00BF55EA">
      <w:pPr>
        <w:numPr>
          <w:ilvl w:val="0"/>
          <w:numId w:val="1"/>
        </w:numPr>
        <w:spacing w:after="240"/>
        <w:outlineLvl w:val="0"/>
        <w:rPr>
          <w:lang w:val="fr-CA"/>
        </w:rPr>
      </w:pPr>
      <w:r>
        <w:rPr>
          <w:lang w:val="fr-CA"/>
        </w:rPr>
        <w:t xml:space="preserve">En sa qualité d’agence d’exécution principale, le PNUE a soumis, au nom du </w:t>
      </w:r>
      <w:r w:rsidRPr="00BF55EA">
        <w:rPr>
          <w:lang w:val="fr-CA"/>
        </w:rPr>
        <w:t>Gouvernement</w:t>
      </w:r>
      <w:r w:rsidR="00BF55EA" w:rsidRPr="00BF55EA">
        <w:rPr>
          <w:lang w:val="fr-CA"/>
        </w:rPr>
        <w:t xml:space="preserve"> </w:t>
      </w:r>
      <w:r>
        <w:rPr>
          <w:lang w:val="fr-CA"/>
        </w:rPr>
        <w:t>d</w:t>
      </w:r>
      <w:r w:rsidR="00BC7852">
        <w:rPr>
          <w:lang w:val="fr-CA"/>
        </w:rPr>
        <w:t>e</w:t>
      </w:r>
      <w:r w:rsidR="00BF55EA" w:rsidRPr="00BF55EA">
        <w:rPr>
          <w:lang w:val="fr-CA"/>
        </w:rPr>
        <w:t xml:space="preserve"> Belize, </w:t>
      </w:r>
      <w:r>
        <w:rPr>
          <w:lang w:val="fr-CA"/>
        </w:rPr>
        <w:t xml:space="preserve">une demande de financement </w:t>
      </w:r>
      <w:r w:rsidR="00BC7852">
        <w:rPr>
          <w:lang w:val="fr-CA"/>
        </w:rPr>
        <w:t>de</w:t>
      </w:r>
      <w:r>
        <w:rPr>
          <w:lang w:val="fr-CA"/>
        </w:rPr>
        <w:t xml:space="preserve"> la troisième et dernière </w:t>
      </w:r>
      <w:r w:rsidR="00BF55EA" w:rsidRPr="00BF55EA">
        <w:rPr>
          <w:lang w:val="fr-CA"/>
        </w:rPr>
        <w:t xml:space="preserve">tranche </w:t>
      </w:r>
      <w:r>
        <w:rPr>
          <w:lang w:val="fr-CA"/>
        </w:rPr>
        <w:t>de la</w:t>
      </w:r>
      <w:r w:rsidR="00BF55EA" w:rsidRPr="00BF55EA">
        <w:rPr>
          <w:lang w:val="fr-CA"/>
        </w:rPr>
        <w:t xml:space="preserve"> </w:t>
      </w:r>
      <w:r w:rsidR="006C115E">
        <w:rPr>
          <w:lang w:val="fr-CA"/>
        </w:rPr>
        <w:t>phase</w:t>
      </w:r>
      <w:r w:rsidR="00BF55EA" w:rsidRPr="00BF55EA">
        <w:rPr>
          <w:lang w:val="fr-CA"/>
        </w:rPr>
        <w:t xml:space="preserve"> I </w:t>
      </w:r>
      <w:r>
        <w:rPr>
          <w:lang w:val="fr-CA"/>
        </w:rPr>
        <w:t>du</w:t>
      </w:r>
      <w:r w:rsidR="00BF55EA" w:rsidRPr="00BF55EA">
        <w:rPr>
          <w:lang w:val="fr-CA"/>
        </w:rPr>
        <w:t xml:space="preserve"> </w:t>
      </w:r>
      <w:r w:rsidR="006C115E">
        <w:rPr>
          <w:lang w:val="fr-CA"/>
        </w:rPr>
        <w:t>Plan de gestion de l’élimination des HCFC</w:t>
      </w:r>
      <w:r w:rsidR="00BF55EA" w:rsidRPr="00BF55EA">
        <w:rPr>
          <w:lang w:val="fr-CA"/>
        </w:rPr>
        <w:t xml:space="preserve"> (</w:t>
      </w:r>
      <w:r>
        <w:rPr>
          <w:lang w:val="fr-CA"/>
        </w:rPr>
        <w:t>PGEH</w:t>
      </w:r>
      <w:r w:rsidR="00BF55EA" w:rsidRPr="00BF55EA">
        <w:rPr>
          <w:lang w:val="fr-CA"/>
        </w:rPr>
        <w:t xml:space="preserve">), </w:t>
      </w:r>
      <w:r w:rsidR="00BC7852">
        <w:rPr>
          <w:lang w:val="fr-CA"/>
        </w:rPr>
        <w:t xml:space="preserve">pour un montant de </w:t>
      </w:r>
      <w:r w:rsidR="00BF55EA" w:rsidRPr="00BF55EA">
        <w:rPr>
          <w:lang w:val="fr-CA"/>
        </w:rPr>
        <w:t>37</w:t>
      </w:r>
      <w:r w:rsidR="00BC7852">
        <w:rPr>
          <w:lang w:val="fr-CA"/>
        </w:rPr>
        <w:t> </w:t>
      </w:r>
      <w:r w:rsidR="00BF55EA" w:rsidRPr="00BF55EA">
        <w:rPr>
          <w:lang w:val="fr-CA"/>
        </w:rPr>
        <w:t>500</w:t>
      </w:r>
      <w:r w:rsidR="00BC7852">
        <w:rPr>
          <w:lang w:val="fr-CA"/>
        </w:rPr>
        <w:t> $US</w:t>
      </w:r>
      <w:r w:rsidR="00BF55EA" w:rsidRPr="00BF55EA">
        <w:rPr>
          <w:lang w:val="fr-CA"/>
        </w:rPr>
        <w:t xml:space="preserve">, plus </w:t>
      </w:r>
      <w:r w:rsidR="00BC7852">
        <w:rPr>
          <w:lang w:val="fr-CA"/>
        </w:rPr>
        <w:t>des coûts d’appui d’agence de</w:t>
      </w:r>
      <w:r w:rsidR="00BF55EA" w:rsidRPr="00BF55EA">
        <w:rPr>
          <w:lang w:val="fr-CA"/>
        </w:rPr>
        <w:t xml:space="preserve"> 4</w:t>
      </w:r>
      <w:r w:rsidR="00BC7852">
        <w:rPr>
          <w:lang w:val="fr-CA"/>
        </w:rPr>
        <w:t> </w:t>
      </w:r>
      <w:r w:rsidR="00BF55EA" w:rsidRPr="00BF55EA">
        <w:rPr>
          <w:lang w:val="fr-CA"/>
        </w:rPr>
        <w:t xml:space="preserve">875 </w:t>
      </w:r>
      <w:r w:rsidR="00BC7852">
        <w:rPr>
          <w:lang w:val="fr-CA"/>
        </w:rPr>
        <w:t> $US uniquement pour le P</w:t>
      </w:r>
      <w:r w:rsidR="006C115E">
        <w:rPr>
          <w:lang w:val="fr-CA"/>
        </w:rPr>
        <w:t>NUE</w:t>
      </w:r>
      <w:r w:rsidR="00BF55EA" w:rsidRPr="00BF55EA">
        <w:rPr>
          <w:lang w:val="fr-CA"/>
        </w:rPr>
        <w:t>.</w:t>
      </w:r>
      <w:r w:rsidR="00BF55EA" w:rsidRPr="00BF55EA">
        <w:rPr>
          <w:rFonts w:eastAsia="SimSun"/>
          <w:vertAlign w:val="superscript"/>
          <w:lang w:val="fr-CA"/>
        </w:rPr>
        <w:footnoteReference w:id="1"/>
      </w:r>
      <w:r w:rsidR="00BF55EA" w:rsidRPr="00BF55EA">
        <w:rPr>
          <w:lang w:val="fr-CA"/>
        </w:rPr>
        <w:t xml:space="preserve"> </w:t>
      </w:r>
      <w:r w:rsidR="00BC7852">
        <w:rPr>
          <w:lang w:val="fr-CA"/>
        </w:rPr>
        <w:t xml:space="preserve">La demande soumise comprend un rapport d’avancement sur la mise en œuvre de la deuxième tranche, le rapport de </w:t>
      </w:r>
      <w:r w:rsidR="00BC7852" w:rsidRPr="00BF55EA">
        <w:rPr>
          <w:lang w:val="fr-CA"/>
        </w:rPr>
        <w:t>vérification</w:t>
      </w:r>
      <w:r w:rsidR="00BF55EA" w:rsidRPr="00BF55EA">
        <w:rPr>
          <w:lang w:val="fr-CA"/>
        </w:rPr>
        <w:t xml:space="preserve"> </w:t>
      </w:r>
      <w:r w:rsidR="00BC7852">
        <w:rPr>
          <w:lang w:val="fr-CA"/>
        </w:rPr>
        <w:t xml:space="preserve">de la consommation de </w:t>
      </w:r>
      <w:r w:rsidR="00BF55EA" w:rsidRPr="00BF55EA">
        <w:rPr>
          <w:lang w:val="fr-CA"/>
        </w:rPr>
        <w:t xml:space="preserve">HCFC </w:t>
      </w:r>
      <w:r w:rsidR="00BC7852">
        <w:rPr>
          <w:lang w:val="fr-CA"/>
        </w:rPr>
        <w:t xml:space="preserve">pour la période </w:t>
      </w:r>
      <w:r w:rsidR="00BF55EA" w:rsidRPr="00BF55EA">
        <w:rPr>
          <w:lang w:val="fr-CA"/>
        </w:rPr>
        <w:t xml:space="preserve">2017 </w:t>
      </w:r>
      <w:r w:rsidR="00BC7852">
        <w:rPr>
          <w:lang w:val="fr-CA"/>
        </w:rPr>
        <w:t>-</w:t>
      </w:r>
      <w:r w:rsidR="00BF55EA" w:rsidRPr="00BF55EA">
        <w:rPr>
          <w:lang w:val="fr-CA"/>
        </w:rPr>
        <w:t xml:space="preserve"> 2020 </w:t>
      </w:r>
      <w:r w:rsidR="00BC7852">
        <w:rPr>
          <w:lang w:val="fr-CA"/>
        </w:rPr>
        <w:t xml:space="preserve">et le plan de mise en œuvre de la </w:t>
      </w:r>
      <w:r w:rsidR="00BF55EA" w:rsidRPr="00BF55EA">
        <w:rPr>
          <w:lang w:val="fr-CA"/>
        </w:rPr>
        <w:t xml:space="preserve">tranche </w:t>
      </w:r>
      <w:r w:rsidR="00BC7852">
        <w:rPr>
          <w:lang w:val="fr-CA"/>
        </w:rPr>
        <w:t>pour</w:t>
      </w:r>
      <w:r w:rsidR="00BF55EA" w:rsidRPr="00BF55EA">
        <w:rPr>
          <w:lang w:val="fr-CA"/>
        </w:rPr>
        <w:t xml:space="preserve"> 2021.</w:t>
      </w:r>
    </w:p>
    <w:p w14:paraId="2ECC9FEC" w14:textId="2FC2AE26" w:rsidR="00BF55EA" w:rsidRPr="00BF55EA" w:rsidRDefault="00BF55EA" w:rsidP="00BF55EA">
      <w:pPr>
        <w:rPr>
          <w:u w:val="single"/>
          <w:lang w:val="fr-CA"/>
        </w:rPr>
      </w:pPr>
      <w:r w:rsidRPr="00BF55EA">
        <w:rPr>
          <w:u w:val="single"/>
          <w:lang w:val="fr-CA"/>
        </w:rPr>
        <w:t>R</w:t>
      </w:r>
      <w:r w:rsidR="00BC7852">
        <w:rPr>
          <w:u w:val="single"/>
          <w:lang w:val="fr-CA"/>
        </w:rPr>
        <w:t>ap</w:t>
      </w:r>
      <w:r w:rsidRPr="00BF55EA">
        <w:rPr>
          <w:u w:val="single"/>
          <w:lang w:val="fr-CA"/>
        </w:rPr>
        <w:t xml:space="preserve">port </w:t>
      </w:r>
      <w:r w:rsidR="00BC7852">
        <w:rPr>
          <w:u w:val="single"/>
          <w:lang w:val="fr-CA"/>
        </w:rPr>
        <w:t>sur la consommation de</w:t>
      </w:r>
      <w:r w:rsidRPr="00BF55EA">
        <w:rPr>
          <w:u w:val="single"/>
          <w:lang w:val="fr-CA"/>
        </w:rPr>
        <w:t xml:space="preserve"> HCFC</w:t>
      </w:r>
    </w:p>
    <w:p w14:paraId="7B1FDE3F" w14:textId="77777777" w:rsidR="00BF55EA" w:rsidRPr="00BF55EA" w:rsidRDefault="00BF55EA" w:rsidP="00BF55EA">
      <w:pPr>
        <w:rPr>
          <w:lang w:val="fr-CA"/>
        </w:rPr>
      </w:pPr>
    </w:p>
    <w:p w14:paraId="109E1BF6" w14:textId="1D28ABC2" w:rsidR="00BF55EA" w:rsidRPr="00BF55EA" w:rsidRDefault="00BC7852" w:rsidP="00BF55EA">
      <w:pPr>
        <w:numPr>
          <w:ilvl w:val="0"/>
          <w:numId w:val="1"/>
        </w:numPr>
        <w:spacing w:after="240"/>
        <w:outlineLvl w:val="0"/>
        <w:rPr>
          <w:lang w:val="fr-CA"/>
        </w:rPr>
      </w:pPr>
      <w:r>
        <w:rPr>
          <w:lang w:val="fr-CA"/>
        </w:rPr>
        <w:t xml:space="preserve">Le </w:t>
      </w:r>
      <w:r w:rsidR="00BF55EA" w:rsidRPr="00BF55EA">
        <w:rPr>
          <w:lang w:val="fr-CA"/>
        </w:rPr>
        <w:t>Go</w:t>
      </w:r>
      <w:r>
        <w:rPr>
          <w:lang w:val="fr-CA"/>
        </w:rPr>
        <w:t>u</w:t>
      </w:r>
      <w:r w:rsidR="00BF55EA" w:rsidRPr="00BF55EA">
        <w:rPr>
          <w:lang w:val="fr-CA"/>
        </w:rPr>
        <w:t>vern</w:t>
      </w:r>
      <w:r>
        <w:rPr>
          <w:lang w:val="fr-CA"/>
        </w:rPr>
        <w:t>e</w:t>
      </w:r>
      <w:r w:rsidR="00BF55EA" w:rsidRPr="00BF55EA">
        <w:rPr>
          <w:lang w:val="fr-CA"/>
        </w:rPr>
        <w:t xml:space="preserve">ment </w:t>
      </w:r>
      <w:r>
        <w:rPr>
          <w:lang w:val="fr-CA"/>
        </w:rPr>
        <w:t>de</w:t>
      </w:r>
      <w:r w:rsidR="00BF55EA" w:rsidRPr="00BF55EA">
        <w:rPr>
          <w:lang w:val="fr-CA"/>
        </w:rPr>
        <w:t xml:space="preserve"> Belize </w:t>
      </w:r>
      <w:r w:rsidR="00022973">
        <w:rPr>
          <w:lang w:val="fr-CA"/>
        </w:rPr>
        <w:t xml:space="preserve">a indiqué une </w:t>
      </w:r>
      <w:r w:rsidR="002D1179">
        <w:rPr>
          <w:lang w:val="fr-CA"/>
        </w:rPr>
        <w:t>consommation</w:t>
      </w:r>
      <w:r w:rsidR="00BF55EA" w:rsidRPr="00BF55EA">
        <w:rPr>
          <w:lang w:val="fr-CA"/>
        </w:rPr>
        <w:t xml:space="preserve"> </w:t>
      </w:r>
      <w:r w:rsidR="00022973">
        <w:rPr>
          <w:lang w:val="fr-CA"/>
        </w:rPr>
        <w:t xml:space="preserve">de </w:t>
      </w:r>
      <w:r w:rsidR="00BF55EA" w:rsidRPr="00BF55EA">
        <w:rPr>
          <w:lang w:val="fr-CA"/>
        </w:rPr>
        <w:t>1</w:t>
      </w:r>
      <w:r w:rsidR="00022973">
        <w:rPr>
          <w:lang w:val="fr-CA"/>
        </w:rPr>
        <w:t>,</w:t>
      </w:r>
      <w:r w:rsidR="00BF55EA" w:rsidRPr="00BF55EA">
        <w:rPr>
          <w:lang w:val="fr-CA"/>
        </w:rPr>
        <w:t>39 </w:t>
      </w:r>
      <w:r w:rsidR="00022973">
        <w:rPr>
          <w:lang w:val="fr-CA"/>
        </w:rPr>
        <w:t>t</w:t>
      </w:r>
      <w:r w:rsidR="00047697">
        <w:rPr>
          <w:lang w:val="fr-CA"/>
        </w:rPr>
        <w:t>onnes PAO</w:t>
      </w:r>
      <w:r w:rsidR="00BF55EA" w:rsidRPr="00BF55EA">
        <w:rPr>
          <w:lang w:val="fr-CA"/>
        </w:rPr>
        <w:t xml:space="preserve"> </w:t>
      </w:r>
      <w:r w:rsidR="00022973">
        <w:rPr>
          <w:lang w:val="fr-CA"/>
        </w:rPr>
        <w:t xml:space="preserve">de </w:t>
      </w:r>
      <w:r w:rsidR="00BF55EA" w:rsidRPr="00BF55EA">
        <w:rPr>
          <w:lang w:val="fr-CA"/>
        </w:rPr>
        <w:t xml:space="preserve">HCFC </w:t>
      </w:r>
      <w:r w:rsidR="00022973">
        <w:rPr>
          <w:lang w:val="fr-CA"/>
        </w:rPr>
        <w:t>en</w:t>
      </w:r>
      <w:r w:rsidR="00BF55EA" w:rsidRPr="00BF55EA">
        <w:rPr>
          <w:lang w:val="fr-CA"/>
        </w:rPr>
        <w:t xml:space="preserve"> 2020 </w:t>
      </w:r>
      <w:r w:rsidR="00022973">
        <w:rPr>
          <w:lang w:val="fr-CA"/>
        </w:rPr>
        <w:t>au titre de l’A</w:t>
      </w:r>
      <w:r w:rsidR="00BF55EA" w:rsidRPr="00BF55EA">
        <w:rPr>
          <w:lang w:val="fr-CA"/>
        </w:rPr>
        <w:t xml:space="preserve">rticle 7 </w:t>
      </w:r>
      <w:r w:rsidR="00022973">
        <w:rPr>
          <w:lang w:val="fr-CA"/>
        </w:rPr>
        <w:t>du Protocole de Montréal</w:t>
      </w:r>
      <w:r w:rsidR="00BF55EA" w:rsidRPr="00BF55EA">
        <w:rPr>
          <w:lang w:val="fr-CA"/>
        </w:rPr>
        <w:t xml:space="preserve">, </w:t>
      </w:r>
      <w:r w:rsidR="00022973">
        <w:rPr>
          <w:lang w:val="fr-CA"/>
        </w:rPr>
        <w:t xml:space="preserve">qui est inférieure de 50 % au niveau de référence des </w:t>
      </w:r>
      <w:r w:rsidR="00BF55EA" w:rsidRPr="00BF55EA">
        <w:rPr>
          <w:lang w:val="fr-CA"/>
        </w:rPr>
        <w:t xml:space="preserve">HCFC </w:t>
      </w:r>
      <w:r w:rsidR="00022973">
        <w:rPr>
          <w:lang w:val="fr-CA"/>
        </w:rPr>
        <w:t>aux fins de conformité</w:t>
      </w:r>
      <w:r w:rsidR="00BF55EA" w:rsidRPr="00BF55EA">
        <w:rPr>
          <w:lang w:val="fr-CA"/>
        </w:rPr>
        <w:t>.</w:t>
      </w:r>
      <w:r w:rsidR="00022973">
        <w:rPr>
          <w:lang w:val="fr-CA"/>
        </w:rPr>
        <w:t xml:space="preserve"> Le tableau 1 montre la consommation de HCFC pour </w:t>
      </w:r>
      <w:r w:rsidR="00BF55EA" w:rsidRPr="00BF55EA">
        <w:rPr>
          <w:lang w:val="fr-CA"/>
        </w:rPr>
        <w:t>2016</w:t>
      </w:r>
      <w:r w:rsidR="00BF55EA" w:rsidRPr="00BF55EA">
        <w:rPr>
          <w:lang w:val="fr-CA"/>
        </w:rPr>
        <w:noBreakHyphen/>
        <w:t xml:space="preserve">2020. </w:t>
      </w:r>
    </w:p>
    <w:p w14:paraId="1CA376A0" w14:textId="19CD4DDB" w:rsidR="00BF55EA" w:rsidRPr="00BF55EA" w:rsidRDefault="00BF55EA" w:rsidP="00BF55EA">
      <w:pPr>
        <w:rPr>
          <w:b/>
          <w:lang w:val="fr-CA"/>
        </w:rPr>
      </w:pPr>
      <w:r w:rsidRPr="00BF55EA">
        <w:rPr>
          <w:b/>
          <w:lang w:val="fr-CA"/>
        </w:rPr>
        <w:t>Table</w:t>
      </w:r>
      <w:r w:rsidR="00022973">
        <w:rPr>
          <w:b/>
          <w:lang w:val="fr-CA"/>
        </w:rPr>
        <w:t>au</w:t>
      </w:r>
      <w:r w:rsidRPr="00BF55EA">
        <w:rPr>
          <w:b/>
          <w:lang w:val="fr-CA"/>
        </w:rPr>
        <w:t xml:space="preserve"> 1. </w:t>
      </w:r>
      <w:r w:rsidR="00022973">
        <w:rPr>
          <w:b/>
          <w:lang w:val="fr-CA"/>
        </w:rPr>
        <w:t xml:space="preserve">Consommation de </w:t>
      </w:r>
      <w:r w:rsidRPr="00BF55EA">
        <w:rPr>
          <w:b/>
          <w:lang w:val="fr-CA"/>
        </w:rPr>
        <w:t xml:space="preserve">HCFC </w:t>
      </w:r>
      <w:r w:rsidR="00022973">
        <w:rPr>
          <w:b/>
          <w:lang w:val="fr-CA"/>
        </w:rPr>
        <w:t>au</w:t>
      </w:r>
      <w:r w:rsidRPr="00BF55EA">
        <w:rPr>
          <w:b/>
          <w:lang w:val="fr-CA"/>
        </w:rPr>
        <w:t xml:space="preserve"> Belize (</w:t>
      </w:r>
      <w:r w:rsidR="00022973">
        <w:rPr>
          <w:b/>
          <w:lang w:val="fr-CA"/>
        </w:rPr>
        <w:t xml:space="preserve">Données visées à l’Article 7 pour </w:t>
      </w:r>
      <w:r w:rsidRPr="00BF55EA">
        <w:rPr>
          <w:b/>
          <w:lang w:val="fr-CA"/>
        </w:rPr>
        <w:t>2016-2020)</w:t>
      </w:r>
    </w:p>
    <w:tbl>
      <w:tblPr>
        <w:tblW w:w="5000" w:type="pct"/>
        <w:tblLayout w:type="fixed"/>
        <w:tblLook w:val="04A0" w:firstRow="1" w:lastRow="0" w:firstColumn="1" w:lastColumn="0" w:noHBand="0" w:noVBand="1"/>
      </w:tblPr>
      <w:tblGrid>
        <w:gridCol w:w="2784"/>
        <w:gridCol w:w="1094"/>
        <w:gridCol w:w="1094"/>
        <w:gridCol w:w="1096"/>
        <w:gridCol w:w="1094"/>
        <w:gridCol w:w="1094"/>
        <w:gridCol w:w="1094"/>
      </w:tblGrid>
      <w:tr w:rsidR="00BF55EA" w:rsidRPr="00BF55EA" w14:paraId="32112DCF" w14:textId="77777777" w:rsidTr="00D03F31">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0A8BD3" w14:textId="77777777" w:rsidR="00BF55EA" w:rsidRPr="00BF55EA" w:rsidRDefault="00BF55EA" w:rsidP="00BF55EA">
            <w:pPr>
              <w:widowControl w:val="0"/>
              <w:jc w:val="left"/>
              <w:rPr>
                <w:b/>
                <w:bCs/>
                <w:color w:val="000000"/>
                <w:sz w:val="20"/>
                <w:szCs w:val="20"/>
                <w:lang w:val="fr-CA"/>
              </w:rPr>
            </w:pPr>
            <w:r w:rsidRPr="00BF55EA">
              <w:rPr>
                <w:b/>
                <w:bCs/>
                <w:color w:val="000000"/>
                <w:sz w:val="20"/>
                <w:szCs w:val="20"/>
                <w:lang w:val="fr-CA"/>
              </w:rPr>
              <w:t>HCFC</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1DA3043B" w14:textId="77777777" w:rsidR="00BF55EA" w:rsidRPr="00BF55EA" w:rsidRDefault="00BF55EA" w:rsidP="00BF55EA">
            <w:pPr>
              <w:widowControl w:val="0"/>
              <w:jc w:val="center"/>
              <w:rPr>
                <w:b/>
                <w:bCs/>
                <w:color w:val="000000"/>
                <w:sz w:val="20"/>
                <w:szCs w:val="20"/>
                <w:lang w:val="fr-CA"/>
              </w:rPr>
            </w:pPr>
            <w:r w:rsidRPr="00BF55EA">
              <w:rPr>
                <w:b/>
                <w:bCs/>
                <w:color w:val="000000"/>
                <w:sz w:val="20"/>
                <w:szCs w:val="20"/>
                <w:lang w:val="fr-CA"/>
              </w:rPr>
              <w:t>2016</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11E61877" w14:textId="77777777" w:rsidR="00BF55EA" w:rsidRPr="00BF55EA" w:rsidRDefault="00BF55EA" w:rsidP="00BF55EA">
            <w:pPr>
              <w:widowControl w:val="0"/>
              <w:jc w:val="center"/>
              <w:rPr>
                <w:b/>
                <w:bCs/>
                <w:color w:val="000000"/>
                <w:sz w:val="20"/>
                <w:szCs w:val="20"/>
                <w:lang w:val="fr-CA"/>
              </w:rPr>
            </w:pPr>
            <w:r w:rsidRPr="00BF55EA">
              <w:rPr>
                <w:b/>
                <w:bCs/>
                <w:color w:val="000000"/>
                <w:sz w:val="20"/>
                <w:szCs w:val="20"/>
                <w:lang w:val="fr-CA"/>
              </w:rPr>
              <w:t>2017</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43453637" w14:textId="77777777" w:rsidR="00BF55EA" w:rsidRPr="00BF55EA" w:rsidRDefault="00BF55EA" w:rsidP="00BF55EA">
            <w:pPr>
              <w:widowControl w:val="0"/>
              <w:jc w:val="center"/>
              <w:rPr>
                <w:b/>
                <w:bCs/>
                <w:color w:val="000000"/>
                <w:sz w:val="20"/>
                <w:szCs w:val="20"/>
                <w:lang w:val="fr-CA"/>
              </w:rPr>
            </w:pPr>
            <w:r w:rsidRPr="00BF55EA">
              <w:rPr>
                <w:b/>
                <w:bCs/>
                <w:color w:val="000000"/>
                <w:sz w:val="20"/>
                <w:szCs w:val="20"/>
                <w:lang w:val="fr-CA"/>
              </w:rPr>
              <w:t>2018</w:t>
            </w:r>
          </w:p>
        </w:tc>
        <w:tc>
          <w:tcPr>
            <w:tcW w:w="585" w:type="pct"/>
            <w:tcBorders>
              <w:top w:val="single" w:sz="4" w:space="0" w:color="auto"/>
              <w:left w:val="nil"/>
              <w:bottom w:val="single" w:sz="4" w:space="0" w:color="auto"/>
              <w:right w:val="single" w:sz="4" w:space="0" w:color="auto"/>
            </w:tcBorders>
          </w:tcPr>
          <w:p w14:paraId="513DC388" w14:textId="77777777" w:rsidR="00BF55EA" w:rsidRPr="00BF55EA" w:rsidRDefault="00BF55EA" w:rsidP="00BF55EA">
            <w:pPr>
              <w:widowControl w:val="0"/>
              <w:jc w:val="center"/>
              <w:rPr>
                <w:b/>
                <w:bCs/>
                <w:color w:val="000000"/>
                <w:sz w:val="20"/>
                <w:szCs w:val="20"/>
                <w:lang w:val="fr-CA"/>
              </w:rPr>
            </w:pPr>
            <w:r w:rsidRPr="00BF55EA">
              <w:rPr>
                <w:b/>
                <w:bCs/>
                <w:color w:val="000000"/>
                <w:sz w:val="20"/>
                <w:szCs w:val="20"/>
                <w:lang w:val="fr-CA"/>
              </w:rPr>
              <w:t>2019</w:t>
            </w:r>
          </w:p>
        </w:tc>
        <w:tc>
          <w:tcPr>
            <w:tcW w:w="585" w:type="pct"/>
            <w:tcBorders>
              <w:top w:val="single" w:sz="4" w:space="0" w:color="auto"/>
              <w:left w:val="single" w:sz="4" w:space="0" w:color="auto"/>
              <w:bottom w:val="single" w:sz="4" w:space="0" w:color="auto"/>
              <w:right w:val="single" w:sz="4" w:space="0" w:color="auto"/>
            </w:tcBorders>
          </w:tcPr>
          <w:p w14:paraId="4983134B" w14:textId="77777777" w:rsidR="00BF55EA" w:rsidRPr="00BF55EA" w:rsidRDefault="00BF55EA" w:rsidP="00BF55EA">
            <w:pPr>
              <w:widowControl w:val="0"/>
              <w:jc w:val="center"/>
              <w:rPr>
                <w:b/>
                <w:bCs/>
                <w:color w:val="000000"/>
                <w:sz w:val="20"/>
                <w:szCs w:val="20"/>
                <w:lang w:val="fr-CA"/>
              </w:rPr>
            </w:pPr>
            <w:r w:rsidRPr="00BF55EA">
              <w:rPr>
                <w:b/>
                <w:bCs/>
                <w:color w:val="000000"/>
                <w:sz w:val="20"/>
                <w:szCs w:val="20"/>
                <w:lang w:val="fr-CA"/>
              </w:rPr>
              <w:t>2020</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80ABF" w14:textId="1D93F503" w:rsidR="00BF55EA" w:rsidRPr="00BF55EA" w:rsidRDefault="00022973" w:rsidP="00BF55EA">
            <w:pPr>
              <w:widowControl w:val="0"/>
              <w:jc w:val="center"/>
              <w:rPr>
                <w:b/>
                <w:bCs/>
                <w:color w:val="000000"/>
                <w:sz w:val="20"/>
                <w:szCs w:val="20"/>
                <w:lang w:val="fr-CA"/>
              </w:rPr>
            </w:pPr>
            <w:r>
              <w:rPr>
                <w:b/>
                <w:bCs/>
                <w:color w:val="000000"/>
                <w:sz w:val="20"/>
                <w:szCs w:val="20"/>
                <w:lang w:val="fr-CA"/>
              </w:rPr>
              <w:t>Référence</w:t>
            </w:r>
          </w:p>
        </w:tc>
      </w:tr>
      <w:tr w:rsidR="00BF55EA" w:rsidRPr="00BF55EA" w14:paraId="0CD9544D" w14:textId="77777777" w:rsidTr="00D03F3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1731AB" w14:textId="796EC928" w:rsidR="00BF55EA" w:rsidRPr="00BF55EA" w:rsidRDefault="00022973" w:rsidP="00BF55EA">
            <w:pPr>
              <w:widowControl w:val="0"/>
              <w:jc w:val="left"/>
              <w:rPr>
                <w:b/>
                <w:bCs/>
                <w:color w:val="000000"/>
                <w:sz w:val="20"/>
                <w:szCs w:val="20"/>
                <w:lang w:val="fr-CA"/>
              </w:rPr>
            </w:pPr>
            <w:r>
              <w:rPr>
                <w:b/>
                <w:bCs/>
                <w:color w:val="000000"/>
                <w:sz w:val="20"/>
                <w:szCs w:val="20"/>
                <w:lang w:val="fr-CA"/>
              </w:rPr>
              <w:t>T</w:t>
            </w:r>
            <w:r w:rsidR="00BF55EA" w:rsidRPr="00BF55EA">
              <w:rPr>
                <w:b/>
                <w:bCs/>
                <w:color w:val="000000"/>
                <w:sz w:val="20"/>
                <w:szCs w:val="20"/>
                <w:lang w:val="fr-CA"/>
              </w:rPr>
              <w:t>onnes</w:t>
            </w:r>
            <w:r>
              <w:rPr>
                <w:b/>
                <w:bCs/>
                <w:color w:val="000000"/>
                <w:sz w:val="20"/>
                <w:szCs w:val="20"/>
                <w:lang w:val="fr-CA"/>
              </w:rPr>
              <w:t xml:space="preserve"> métriques</w:t>
            </w:r>
            <w:r w:rsidR="00BF55EA" w:rsidRPr="00BF55EA">
              <w:rPr>
                <w:b/>
                <w:bCs/>
                <w:color w:val="000000"/>
                <w:sz w:val="20"/>
                <w:szCs w:val="20"/>
                <w:lang w:val="fr-CA"/>
              </w:rPr>
              <w:t xml:space="preserve"> (</w:t>
            </w:r>
            <w:proofErr w:type="spellStart"/>
            <w:r>
              <w:rPr>
                <w:b/>
                <w:bCs/>
                <w:color w:val="000000"/>
                <w:sz w:val="20"/>
                <w:szCs w:val="20"/>
                <w:lang w:val="fr-CA"/>
              </w:rPr>
              <w:t>t</w:t>
            </w:r>
            <w:r w:rsidR="00BF55EA" w:rsidRPr="00BF55EA">
              <w:rPr>
                <w:b/>
                <w:bCs/>
                <w:color w:val="000000"/>
                <w:sz w:val="20"/>
                <w:szCs w:val="20"/>
                <w:lang w:val="fr-CA"/>
              </w:rPr>
              <w:t>m</w:t>
            </w:r>
            <w:proofErr w:type="spellEnd"/>
            <w:r w:rsidR="00BF55EA" w:rsidRPr="00BF55EA">
              <w:rPr>
                <w:b/>
                <w:bCs/>
                <w:color w:val="000000"/>
                <w:sz w:val="20"/>
                <w:szCs w:val="20"/>
                <w:lang w:val="fr-CA"/>
              </w:rPr>
              <w:t>)</w:t>
            </w:r>
          </w:p>
        </w:tc>
      </w:tr>
      <w:tr w:rsidR="00BF55EA" w:rsidRPr="00BF55EA" w14:paraId="3CADBD4D" w14:textId="77777777" w:rsidTr="00D03F3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83C606" w14:textId="77777777" w:rsidR="00BF55EA" w:rsidRPr="00BF55EA" w:rsidRDefault="00BF55EA" w:rsidP="00BF55EA">
            <w:pPr>
              <w:widowControl w:val="0"/>
              <w:jc w:val="left"/>
              <w:rPr>
                <w:color w:val="000000"/>
                <w:sz w:val="20"/>
                <w:szCs w:val="20"/>
                <w:lang w:val="fr-CA"/>
              </w:rPr>
            </w:pPr>
            <w:r w:rsidRPr="00BF55EA">
              <w:rPr>
                <w:color w:val="000000"/>
                <w:sz w:val="20"/>
                <w:szCs w:val="20"/>
                <w:lang w:val="fr-CA"/>
              </w:rPr>
              <w:t>HCFC-22</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4250828F" w14:textId="64CB0398" w:rsidR="00BF55EA" w:rsidRPr="00BF55EA" w:rsidRDefault="00BF55EA" w:rsidP="00BF55EA">
            <w:pPr>
              <w:widowControl w:val="0"/>
              <w:jc w:val="right"/>
              <w:rPr>
                <w:sz w:val="20"/>
                <w:szCs w:val="20"/>
                <w:lang w:val="fr-CA"/>
              </w:rPr>
            </w:pPr>
            <w:r w:rsidRPr="00BF55EA">
              <w:rPr>
                <w:bCs/>
                <w:color w:val="000000"/>
                <w:sz w:val="20"/>
                <w:szCs w:val="20"/>
                <w:lang w:val="fr-CA"/>
              </w:rPr>
              <w:t>37</w:t>
            </w:r>
            <w:r w:rsidR="00022973">
              <w:rPr>
                <w:bCs/>
                <w:color w:val="000000"/>
                <w:sz w:val="20"/>
                <w:szCs w:val="20"/>
                <w:lang w:val="fr-CA"/>
              </w:rPr>
              <w:t>,</w:t>
            </w:r>
            <w:r w:rsidRPr="00BF55EA">
              <w:rPr>
                <w:bCs/>
                <w:color w:val="000000"/>
                <w:sz w:val="20"/>
                <w:szCs w:val="20"/>
                <w:lang w:val="fr-CA"/>
              </w:rPr>
              <w:t>58</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25AD9280" w14:textId="065FBCA3" w:rsidR="00BF55EA" w:rsidRPr="00BF55EA" w:rsidRDefault="00BF55EA" w:rsidP="00BF55EA">
            <w:pPr>
              <w:widowControl w:val="0"/>
              <w:jc w:val="right"/>
              <w:rPr>
                <w:sz w:val="20"/>
                <w:szCs w:val="20"/>
                <w:lang w:val="fr-CA"/>
              </w:rPr>
            </w:pPr>
            <w:r w:rsidRPr="00BF55EA">
              <w:rPr>
                <w:bCs/>
                <w:color w:val="000000"/>
                <w:sz w:val="20"/>
                <w:szCs w:val="20"/>
                <w:lang w:val="fr-CA"/>
              </w:rPr>
              <w:t>35</w:t>
            </w:r>
            <w:r w:rsidR="00022973">
              <w:rPr>
                <w:bCs/>
                <w:color w:val="000000"/>
                <w:sz w:val="20"/>
                <w:szCs w:val="20"/>
                <w:lang w:val="fr-CA"/>
              </w:rPr>
              <w:t>,</w:t>
            </w:r>
            <w:r w:rsidRPr="00BF55EA">
              <w:rPr>
                <w:bCs/>
                <w:color w:val="000000"/>
                <w:sz w:val="20"/>
                <w:szCs w:val="20"/>
                <w:lang w:val="fr-CA"/>
              </w:rPr>
              <w:t>56</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0ED9F738" w14:textId="6D8E51A4" w:rsidR="00BF55EA" w:rsidRPr="00BF55EA" w:rsidRDefault="00BF55EA" w:rsidP="00BF55EA">
            <w:pPr>
              <w:widowControl w:val="0"/>
              <w:jc w:val="right"/>
              <w:rPr>
                <w:color w:val="000000"/>
                <w:sz w:val="20"/>
                <w:szCs w:val="20"/>
                <w:lang w:val="fr-CA"/>
              </w:rPr>
            </w:pPr>
            <w:r w:rsidRPr="00BF55EA">
              <w:rPr>
                <w:bCs/>
                <w:color w:val="000000"/>
                <w:sz w:val="20"/>
                <w:szCs w:val="20"/>
                <w:lang w:val="fr-CA"/>
              </w:rPr>
              <w:t>32</w:t>
            </w:r>
            <w:r w:rsidR="00022973">
              <w:rPr>
                <w:bCs/>
                <w:color w:val="000000"/>
                <w:sz w:val="20"/>
                <w:szCs w:val="20"/>
                <w:lang w:val="fr-CA"/>
              </w:rPr>
              <w:t>,</w:t>
            </w:r>
            <w:r w:rsidRPr="00BF55EA">
              <w:rPr>
                <w:bCs/>
                <w:color w:val="000000"/>
                <w:sz w:val="20"/>
                <w:szCs w:val="20"/>
                <w:lang w:val="fr-CA"/>
              </w:rPr>
              <w:t>56</w:t>
            </w:r>
          </w:p>
        </w:tc>
        <w:tc>
          <w:tcPr>
            <w:tcW w:w="585" w:type="pct"/>
            <w:tcBorders>
              <w:top w:val="single" w:sz="4" w:space="0" w:color="auto"/>
              <w:left w:val="nil"/>
              <w:bottom w:val="single" w:sz="4" w:space="0" w:color="auto"/>
              <w:right w:val="single" w:sz="4" w:space="0" w:color="auto"/>
            </w:tcBorders>
            <w:tcMar>
              <w:right w:w="216" w:type="dxa"/>
            </w:tcMar>
          </w:tcPr>
          <w:p w14:paraId="5AEDD418" w14:textId="117E46C9" w:rsidR="00BF55EA" w:rsidRPr="00BF55EA" w:rsidRDefault="00BF55EA" w:rsidP="00BF55EA">
            <w:pPr>
              <w:widowControl w:val="0"/>
              <w:jc w:val="right"/>
              <w:rPr>
                <w:color w:val="000000"/>
                <w:sz w:val="20"/>
                <w:szCs w:val="20"/>
                <w:lang w:val="fr-CA"/>
              </w:rPr>
            </w:pPr>
            <w:r w:rsidRPr="00BF55EA">
              <w:rPr>
                <w:bCs/>
                <w:color w:val="000000"/>
                <w:sz w:val="20"/>
                <w:szCs w:val="20"/>
                <w:lang w:val="fr-CA"/>
              </w:rPr>
              <w:t>29</w:t>
            </w:r>
            <w:r w:rsidR="00022973">
              <w:rPr>
                <w:bCs/>
                <w:color w:val="000000"/>
                <w:sz w:val="20"/>
                <w:szCs w:val="20"/>
                <w:lang w:val="fr-CA"/>
              </w:rPr>
              <w:t>,</w:t>
            </w:r>
            <w:r w:rsidRPr="00BF55EA">
              <w:rPr>
                <w:bCs/>
                <w:color w:val="000000"/>
                <w:sz w:val="20"/>
                <w:szCs w:val="20"/>
                <w:lang w:val="fr-CA"/>
              </w:rPr>
              <w:t>54</w:t>
            </w:r>
          </w:p>
        </w:tc>
        <w:tc>
          <w:tcPr>
            <w:tcW w:w="585" w:type="pct"/>
            <w:tcBorders>
              <w:top w:val="nil"/>
              <w:left w:val="single" w:sz="4" w:space="0" w:color="auto"/>
              <w:bottom w:val="single" w:sz="4" w:space="0" w:color="auto"/>
              <w:right w:val="single" w:sz="4" w:space="0" w:color="auto"/>
            </w:tcBorders>
            <w:tcMar>
              <w:right w:w="216" w:type="dxa"/>
            </w:tcMar>
          </w:tcPr>
          <w:p w14:paraId="70EE71C2" w14:textId="059BAF14" w:rsidR="00BF55EA" w:rsidRPr="00BF55EA" w:rsidRDefault="00BF55EA" w:rsidP="00BF55EA">
            <w:pPr>
              <w:widowControl w:val="0"/>
              <w:jc w:val="right"/>
              <w:rPr>
                <w:color w:val="000000"/>
                <w:sz w:val="20"/>
                <w:szCs w:val="20"/>
                <w:lang w:val="fr-CA"/>
              </w:rPr>
            </w:pPr>
            <w:r w:rsidRPr="00BF55EA">
              <w:rPr>
                <w:color w:val="000000"/>
                <w:sz w:val="20"/>
                <w:szCs w:val="20"/>
                <w:lang w:val="fr-CA"/>
              </w:rPr>
              <w:t>24</w:t>
            </w:r>
            <w:r w:rsidR="00022973">
              <w:rPr>
                <w:color w:val="000000"/>
                <w:sz w:val="20"/>
                <w:szCs w:val="20"/>
                <w:lang w:val="fr-CA"/>
              </w:rPr>
              <w:t>,</w:t>
            </w:r>
            <w:r w:rsidRPr="00BF55EA">
              <w:rPr>
                <w:color w:val="000000"/>
                <w:sz w:val="20"/>
                <w:szCs w:val="20"/>
                <w:lang w:val="fr-CA"/>
              </w:rPr>
              <w:t>50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068F25E7" w14:textId="2D22B6E9" w:rsidR="00BF55EA" w:rsidRPr="00BF55EA" w:rsidRDefault="00BF55EA" w:rsidP="00BF55EA">
            <w:pPr>
              <w:widowControl w:val="0"/>
              <w:jc w:val="right"/>
              <w:rPr>
                <w:color w:val="000000"/>
                <w:sz w:val="20"/>
                <w:szCs w:val="20"/>
                <w:lang w:val="fr-CA"/>
              </w:rPr>
            </w:pPr>
            <w:r w:rsidRPr="00BF55EA">
              <w:rPr>
                <w:color w:val="000000"/>
                <w:sz w:val="20"/>
                <w:szCs w:val="20"/>
                <w:lang w:val="fr-CA"/>
              </w:rPr>
              <w:t>48</w:t>
            </w:r>
            <w:r w:rsidR="00022973">
              <w:rPr>
                <w:color w:val="000000"/>
                <w:sz w:val="20"/>
                <w:szCs w:val="20"/>
                <w:lang w:val="fr-CA"/>
              </w:rPr>
              <w:t>,</w:t>
            </w:r>
            <w:r w:rsidRPr="00BF55EA">
              <w:rPr>
                <w:color w:val="000000"/>
                <w:sz w:val="20"/>
                <w:szCs w:val="20"/>
                <w:lang w:val="fr-CA"/>
              </w:rPr>
              <w:t>76</w:t>
            </w:r>
          </w:p>
        </w:tc>
      </w:tr>
      <w:tr w:rsidR="00BF55EA" w:rsidRPr="00BF55EA" w14:paraId="59CE4DF8" w14:textId="77777777" w:rsidTr="00D03F3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43F728" w14:textId="77777777" w:rsidR="00BF55EA" w:rsidRPr="00BF55EA" w:rsidRDefault="00BF55EA" w:rsidP="00BF55EA">
            <w:pPr>
              <w:widowControl w:val="0"/>
              <w:jc w:val="left"/>
              <w:rPr>
                <w:color w:val="000000"/>
                <w:sz w:val="20"/>
                <w:szCs w:val="20"/>
                <w:lang w:val="fr-CA"/>
              </w:rPr>
            </w:pPr>
            <w:r w:rsidRPr="00BF55EA">
              <w:rPr>
                <w:color w:val="000000"/>
                <w:sz w:val="20"/>
                <w:szCs w:val="20"/>
                <w:lang w:val="fr-CA"/>
              </w:rPr>
              <w:t>HCFC-141b</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7A6D9E9B" w14:textId="6D449FD0" w:rsidR="00BF55EA" w:rsidRPr="00BF55EA" w:rsidRDefault="00BF55EA" w:rsidP="00BF55EA">
            <w:pPr>
              <w:widowControl w:val="0"/>
              <w:jc w:val="right"/>
              <w:rPr>
                <w:sz w:val="20"/>
                <w:szCs w:val="20"/>
                <w:lang w:val="fr-CA"/>
              </w:rPr>
            </w:pPr>
            <w:r w:rsidRPr="00BF55EA">
              <w:rPr>
                <w:sz w:val="20"/>
                <w:szCs w:val="20"/>
                <w:lang w:val="fr-CA"/>
              </w:rPr>
              <w:t>0</w:t>
            </w:r>
            <w:r w:rsidR="00022973">
              <w:rPr>
                <w:sz w:val="20"/>
                <w:szCs w:val="20"/>
                <w:lang w:val="fr-CA"/>
              </w:rPr>
              <w:t>,</w:t>
            </w:r>
            <w:r w:rsidRPr="00BF55EA">
              <w:rPr>
                <w:sz w:val="20"/>
                <w:szCs w:val="20"/>
                <w:lang w:val="fr-CA"/>
              </w:rPr>
              <w:t>71</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5A6AA1DC" w14:textId="1977B972" w:rsidR="00BF55EA" w:rsidRPr="00BF55EA" w:rsidRDefault="00BF55EA" w:rsidP="00BF55EA">
            <w:pPr>
              <w:widowControl w:val="0"/>
              <w:jc w:val="right"/>
              <w:rPr>
                <w:sz w:val="20"/>
                <w:szCs w:val="20"/>
                <w:lang w:val="fr-CA"/>
              </w:rPr>
            </w:pPr>
            <w:r w:rsidRPr="00BF55EA">
              <w:rPr>
                <w:sz w:val="20"/>
                <w:szCs w:val="20"/>
                <w:lang w:val="fr-CA"/>
              </w:rPr>
              <w:t>0</w:t>
            </w:r>
            <w:r w:rsidR="00022973">
              <w:rPr>
                <w:sz w:val="20"/>
                <w:szCs w:val="20"/>
                <w:lang w:val="fr-CA"/>
              </w:rPr>
              <w:t>,</w:t>
            </w:r>
            <w:r w:rsidRPr="00BF55EA">
              <w:rPr>
                <w:sz w:val="20"/>
                <w:szCs w:val="20"/>
                <w:lang w:val="fr-CA"/>
              </w:rPr>
              <w:t>66</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47D05102" w14:textId="4A3A6604" w:rsidR="00BF55EA" w:rsidRPr="00BF55EA" w:rsidRDefault="00BF55EA" w:rsidP="00BF55EA">
            <w:pPr>
              <w:widowControl w:val="0"/>
              <w:jc w:val="right"/>
              <w:rPr>
                <w:color w:val="000000"/>
                <w:sz w:val="20"/>
                <w:szCs w:val="20"/>
                <w:lang w:val="fr-CA"/>
              </w:rPr>
            </w:pPr>
            <w:r w:rsidRPr="00BF55EA">
              <w:rPr>
                <w:color w:val="000000"/>
                <w:sz w:val="20"/>
                <w:szCs w:val="20"/>
                <w:lang w:val="fr-CA"/>
              </w:rPr>
              <w:t>0</w:t>
            </w:r>
            <w:r w:rsidR="00022973">
              <w:rPr>
                <w:color w:val="000000"/>
                <w:sz w:val="20"/>
                <w:szCs w:val="20"/>
                <w:lang w:val="fr-CA"/>
              </w:rPr>
              <w:t>,</w:t>
            </w:r>
            <w:r w:rsidRPr="00BF55EA">
              <w:rPr>
                <w:color w:val="000000"/>
                <w:sz w:val="20"/>
                <w:szCs w:val="20"/>
                <w:lang w:val="fr-CA"/>
              </w:rPr>
              <w:t>59</w:t>
            </w:r>
          </w:p>
        </w:tc>
        <w:tc>
          <w:tcPr>
            <w:tcW w:w="585" w:type="pct"/>
            <w:tcBorders>
              <w:top w:val="single" w:sz="4" w:space="0" w:color="auto"/>
              <w:left w:val="nil"/>
              <w:bottom w:val="single" w:sz="4" w:space="0" w:color="auto"/>
              <w:right w:val="single" w:sz="4" w:space="0" w:color="auto"/>
            </w:tcBorders>
            <w:tcMar>
              <w:right w:w="216" w:type="dxa"/>
            </w:tcMar>
          </w:tcPr>
          <w:p w14:paraId="1DC09CA2" w14:textId="6F9C103D" w:rsidR="00BF55EA" w:rsidRPr="00BF55EA" w:rsidRDefault="00BF55EA" w:rsidP="00BF55EA">
            <w:pPr>
              <w:widowControl w:val="0"/>
              <w:jc w:val="right"/>
              <w:rPr>
                <w:color w:val="000000"/>
                <w:sz w:val="20"/>
                <w:szCs w:val="20"/>
                <w:lang w:val="fr-CA"/>
              </w:rPr>
            </w:pPr>
            <w:r w:rsidRPr="00BF55EA">
              <w:rPr>
                <w:color w:val="000000"/>
                <w:sz w:val="20"/>
                <w:szCs w:val="20"/>
                <w:lang w:val="fr-CA"/>
              </w:rPr>
              <w:t>0</w:t>
            </w:r>
            <w:r w:rsidR="00022973">
              <w:rPr>
                <w:color w:val="000000"/>
                <w:sz w:val="20"/>
                <w:szCs w:val="20"/>
                <w:lang w:val="fr-CA"/>
              </w:rPr>
              <w:t>,</w:t>
            </w:r>
            <w:r w:rsidRPr="00BF55EA">
              <w:rPr>
                <w:color w:val="000000"/>
                <w:sz w:val="20"/>
                <w:szCs w:val="20"/>
                <w:lang w:val="fr-CA"/>
              </w:rPr>
              <w:t>53</w:t>
            </w:r>
          </w:p>
        </w:tc>
        <w:tc>
          <w:tcPr>
            <w:tcW w:w="585" w:type="pct"/>
            <w:tcBorders>
              <w:top w:val="nil"/>
              <w:left w:val="single" w:sz="4" w:space="0" w:color="auto"/>
              <w:bottom w:val="single" w:sz="4" w:space="0" w:color="auto"/>
              <w:right w:val="single" w:sz="4" w:space="0" w:color="auto"/>
            </w:tcBorders>
            <w:tcMar>
              <w:right w:w="216" w:type="dxa"/>
            </w:tcMar>
          </w:tcPr>
          <w:p w14:paraId="0145C3B4" w14:textId="04D66589" w:rsidR="00BF55EA" w:rsidRPr="00BF55EA" w:rsidRDefault="00BF55EA" w:rsidP="00BF55EA">
            <w:pPr>
              <w:widowControl w:val="0"/>
              <w:jc w:val="right"/>
              <w:rPr>
                <w:color w:val="000000"/>
                <w:sz w:val="20"/>
                <w:szCs w:val="20"/>
                <w:lang w:val="fr-CA"/>
              </w:rPr>
            </w:pPr>
            <w:r w:rsidRPr="00BF55EA">
              <w:rPr>
                <w:color w:val="000000"/>
                <w:sz w:val="20"/>
                <w:szCs w:val="20"/>
                <w:lang w:val="fr-CA"/>
              </w:rPr>
              <w:t>0</w:t>
            </w:r>
            <w:r w:rsidR="00022973">
              <w:rPr>
                <w:color w:val="000000"/>
                <w:sz w:val="20"/>
                <w:szCs w:val="20"/>
                <w:lang w:val="fr-CA"/>
              </w:rPr>
              <w:t>,</w:t>
            </w:r>
            <w:r w:rsidRPr="00BF55EA">
              <w:rPr>
                <w:color w:val="000000"/>
                <w:sz w:val="20"/>
                <w:szCs w:val="20"/>
                <w:lang w:val="fr-CA"/>
              </w:rPr>
              <w:t>40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6C71837D" w14:textId="55CB134E" w:rsidR="00BF55EA" w:rsidRPr="00BF55EA" w:rsidRDefault="00BF55EA" w:rsidP="00BF55EA">
            <w:pPr>
              <w:widowControl w:val="0"/>
              <w:jc w:val="right"/>
              <w:rPr>
                <w:color w:val="000000"/>
                <w:sz w:val="20"/>
                <w:szCs w:val="20"/>
                <w:lang w:val="fr-CA"/>
              </w:rPr>
            </w:pPr>
            <w:r w:rsidRPr="00BF55EA">
              <w:rPr>
                <w:color w:val="000000"/>
                <w:sz w:val="20"/>
                <w:szCs w:val="20"/>
                <w:lang w:val="fr-CA"/>
              </w:rPr>
              <w:t>1</w:t>
            </w:r>
            <w:r w:rsidR="00022973">
              <w:rPr>
                <w:color w:val="000000"/>
                <w:sz w:val="20"/>
                <w:szCs w:val="20"/>
                <w:lang w:val="fr-CA"/>
              </w:rPr>
              <w:t>,</w:t>
            </w:r>
            <w:r w:rsidRPr="00BF55EA">
              <w:rPr>
                <w:color w:val="000000"/>
                <w:sz w:val="20"/>
                <w:szCs w:val="20"/>
                <w:lang w:val="fr-CA"/>
              </w:rPr>
              <w:t>10</w:t>
            </w:r>
          </w:p>
        </w:tc>
      </w:tr>
      <w:tr w:rsidR="00BF55EA" w:rsidRPr="00BF55EA" w14:paraId="46143CC7" w14:textId="77777777" w:rsidTr="00D03F31">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A91F656" w14:textId="0681ECDD" w:rsidR="00BF55EA" w:rsidRPr="00BF55EA" w:rsidRDefault="00BF55EA" w:rsidP="00BF55EA">
            <w:pPr>
              <w:jc w:val="left"/>
              <w:rPr>
                <w:rFonts w:eastAsiaTheme="minorHAnsi"/>
                <w:b/>
                <w:color w:val="000000"/>
                <w:sz w:val="20"/>
                <w:szCs w:val="20"/>
                <w:lang w:val="fr-CA"/>
              </w:rPr>
            </w:pPr>
            <w:r w:rsidRPr="00BF55EA">
              <w:rPr>
                <w:b/>
                <w:color w:val="000000"/>
                <w:sz w:val="20"/>
                <w:szCs w:val="20"/>
                <w:lang w:val="fr-CA"/>
              </w:rPr>
              <w:t>Total (</w:t>
            </w:r>
            <w:proofErr w:type="spellStart"/>
            <w:r w:rsidR="00022973">
              <w:rPr>
                <w:b/>
                <w:color w:val="000000"/>
                <w:sz w:val="20"/>
                <w:szCs w:val="20"/>
                <w:lang w:val="fr-CA"/>
              </w:rPr>
              <w:t>t</w:t>
            </w:r>
            <w:r w:rsidRPr="00BF55EA">
              <w:rPr>
                <w:b/>
                <w:color w:val="000000"/>
                <w:sz w:val="20"/>
                <w:szCs w:val="20"/>
                <w:lang w:val="fr-CA"/>
              </w:rPr>
              <w:t>m</w:t>
            </w:r>
            <w:proofErr w:type="spellEnd"/>
            <w:r w:rsidRPr="00BF55EA">
              <w:rPr>
                <w:b/>
                <w:color w:val="000000"/>
                <w:sz w:val="20"/>
                <w:szCs w:val="20"/>
                <w:lang w:val="fr-CA"/>
              </w:rPr>
              <w:t>)</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2CA439E1" w14:textId="11A45279" w:rsidR="00BF55EA" w:rsidRPr="00BF55EA" w:rsidRDefault="00BF55EA" w:rsidP="00BF55EA">
            <w:pPr>
              <w:widowControl w:val="0"/>
              <w:jc w:val="right"/>
              <w:rPr>
                <w:b/>
                <w:color w:val="000000"/>
                <w:sz w:val="20"/>
                <w:szCs w:val="20"/>
                <w:lang w:val="fr-CA"/>
              </w:rPr>
            </w:pPr>
            <w:r w:rsidRPr="00BF55EA">
              <w:rPr>
                <w:b/>
                <w:color w:val="000000"/>
                <w:sz w:val="20"/>
                <w:szCs w:val="20"/>
                <w:lang w:val="fr-CA"/>
              </w:rPr>
              <w:t>38</w:t>
            </w:r>
            <w:r w:rsidR="00022973">
              <w:rPr>
                <w:b/>
                <w:color w:val="000000"/>
                <w:sz w:val="20"/>
                <w:szCs w:val="20"/>
                <w:lang w:val="fr-CA"/>
              </w:rPr>
              <w:t>,</w:t>
            </w:r>
            <w:r w:rsidRPr="00BF55EA">
              <w:rPr>
                <w:b/>
                <w:color w:val="000000"/>
                <w:sz w:val="20"/>
                <w:szCs w:val="20"/>
                <w:lang w:val="fr-CA"/>
              </w:rPr>
              <w:t>29</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334D3126" w14:textId="6534AC30" w:rsidR="00BF55EA" w:rsidRPr="00BF55EA" w:rsidRDefault="00BF55EA" w:rsidP="00BF55EA">
            <w:pPr>
              <w:widowControl w:val="0"/>
              <w:jc w:val="right"/>
              <w:rPr>
                <w:b/>
                <w:color w:val="000000"/>
                <w:sz w:val="20"/>
                <w:szCs w:val="20"/>
                <w:lang w:val="fr-CA"/>
              </w:rPr>
            </w:pPr>
            <w:r w:rsidRPr="00BF55EA">
              <w:rPr>
                <w:b/>
                <w:color w:val="000000"/>
                <w:sz w:val="20"/>
                <w:szCs w:val="20"/>
                <w:lang w:val="fr-CA"/>
              </w:rPr>
              <w:t>36</w:t>
            </w:r>
            <w:r w:rsidR="00022973">
              <w:rPr>
                <w:b/>
                <w:color w:val="000000"/>
                <w:sz w:val="20"/>
                <w:szCs w:val="20"/>
                <w:lang w:val="fr-CA"/>
              </w:rPr>
              <w:t>,</w:t>
            </w:r>
            <w:r w:rsidRPr="00BF55EA">
              <w:rPr>
                <w:b/>
                <w:color w:val="000000"/>
                <w:sz w:val="20"/>
                <w:szCs w:val="20"/>
                <w:lang w:val="fr-CA"/>
              </w:rPr>
              <w:t>22</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3363526D" w14:textId="1AD3C3E3" w:rsidR="00BF55EA" w:rsidRPr="00BF55EA" w:rsidRDefault="00BF55EA" w:rsidP="00BF55EA">
            <w:pPr>
              <w:widowControl w:val="0"/>
              <w:jc w:val="right"/>
              <w:rPr>
                <w:b/>
                <w:color w:val="000000"/>
                <w:sz w:val="20"/>
                <w:szCs w:val="20"/>
                <w:lang w:val="fr-CA"/>
              </w:rPr>
            </w:pPr>
            <w:r w:rsidRPr="00BF55EA">
              <w:rPr>
                <w:b/>
                <w:color w:val="000000"/>
                <w:sz w:val="20"/>
                <w:szCs w:val="20"/>
                <w:lang w:val="fr-CA"/>
              </w:rPr>
              <w:t>33</w:t>
            </w:r>
            <w:r w:rsidR="00022973">
              <w:rPr>
                <w:b/>
                <w:color w:val="000000"/>
                <w:sz w:val="20"/>
                <w:szCs w:val="20"/>
                <w:lang w:val="fr-CA"/>
              </w:rPr>
              <w:t>,</w:t>
            </w:r>
            <w:r w:rsidRPr="00BF55EA">
              <w:rPr>
                <w:b/>
                <w:color w:val="000000"/>
                <w:sz w:val="20"/>
                <w:szCs w:val="20"/>
                <w:lang w:val="fr-CA"/>
              </w:rPr>
              <w:t>21</w:t>
            </w:r>
          </w:p>
        </w:tc>
        <w:tc>
          <w:tcPr>
            <w:tcW w:w="585" w:type="pct"/>
            <w:tcBorders>
              <w:top w:val="single" w:sz="4" w:space="0" w:color="auto"/>
              <w:left w:val="nil"/>
              <w:bottom w:val="single" w:sz="4" w:space="0" w:color="auto"/>
              <w:right w:val="single" w:sz="4" w:space="0" w:color="auto"/>
            </w:tcBorders>
            <w:tcMar>
              <w:right w:w="216" w:type="dxa"/>
            </w:tcMar>
          </w:tcPr>
          <w:p w14:paraId="045DEE5A" w14:textId="4FFB94CC" w:rsidR="00BF55EA" w:rsidRPr="00BF55EA" w:rsidRDefault="00BF55EA" w:rsidP="00BF55EA">
            <w:pPr>
              <w:widowControl w:val="0"/>
              <w:jc w:val="right"/>
              <w:rPr>
                <w:b/>
                <w:color w:val="000000"/>
                <w:sz w:val="20"/>
                <w:szCs w:val="20"/>
                <w:lang w:val="fr-CA"/>
              </w:rPr>
            </w:pPr>
            <w:r w:rsidRPr="00BF55EA">
              <w:rPr>
                <w:b/>
                <w:color w:val="000000"/>
                <w:sz w:val="20"/>
                <w:szCs w:val="20"/>
                <w:lang w:val="fr-CA"/>
              </w:rPr>
              <w:t>30</w:t>
            </w:r>
            <w:r w:rsidR="00022973">
              <w:rPr>
                <w:b/>
                <w:color w:val="000000"/>
                <w:sz w:val="20"/>
                <w:szCs w:val="20"/>
                <w:lang w:val="fr-CA"/>
              </w:rPr>
              <w:t>,</w:t>
            </w:r>
            <w:r w:rsidRPr="00BF55EA">
              <w:rPr>
                <w:b/>
                <w:color w:val="000000"/>
                <w:sz w:val="20"/>
                <w:szCs w:val="20"/>
                <w:lang w:val="fr-CA"/>
              </w:rPr>
              <w:t>07</w:t>
            </w:r>
          </w:p>
        </w:tc>
        <w:tc>
          <w:tcPr>
            <w:tcW w:w="585" w:type="pct"/>
            <w:tcBorders>
              <w:top w:val="nil"/>
              <w:left w:val="single" w:sz="4" w:space="0" w:color="auto"/>
              <w:bottom w:val="single" w:sz="4" w:space="0" w:color="auto"/>
              <w:right w:val="single" w:sz="4" w:space="0" w:color="auto"/>
            </w:tcBorders>
            <w:tcMar>
              <w:right w:w="216" w:type="dxa"/>
            </w:tcMar>
          </w:tcPr>
          <w:p w14:paraId="228DA280" w14:textId="62A1180F" w:rsidR="00BF55EA" w:rsidRPr="00BF55EA" w:rsidRDefault="00BF55EA" w:rsidP="00BF55EA">
            <w:pPr>
              <w:widowControl w:val="0"/>
              <w:jc w:val="right"/>
              <w:rPr>
                <w:b/>
                <w:color w:val="000000"/>
                <w:sz w:val="20"/>
                <w:szCs w:val="20"/>
                <w:lang w:val="fr-CA"/>
              </w:rPr>
            </w:pPr>
            <w:r w:rsidRPr="00BF55EA">
              <w:rPr>
                <w:b/>
                <w:color w:val="000000"/>
                <w:sz w:val="20"/>
                <w:szCs w:val="20"/>
                <w:lang w:val="fr-CA"/>
              </w:rPr>
              <w:t>24</w:t>
            </w:r>
            <w:r w:rsidR="00022973">
              <w:rPr>
                <w:b/>
                <w:color w:val="000000"/>
                <w:sz w:val="20"/>
                <w:szCs w:val="20"/>
                <w:lang w:val="fr-CA"/>
              </w:rPr>
              <w:t>,</w:t>
            </w:r>
            <w:r w:rsidRPr="00BF55EA">
              <w:rPr>
                <w:b/>
                <w:color w:val="000000"/>
                <w:sz w:val="20"/>
                <w:szCs w:val="20"/>
                <w:lang w:val="fr-CA"/>
              </w:rPr>
              <w:t>90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2E9FDDFF" w14:textId="745882B2" w:rsidR="00BF55EA" w:rsidRPr="00BF55EA" w:rsidRDefault="00BF55EA" w:rsidP="00BF55EA">
            <w:pPr>
              <w:widowControl w:val="0"/>
              <w:jc w:val="right"/>
              <w:rPr>
                <w:b/>
                <w:color w:val="000000"/>
                <w:sz w:val="20"/>
                <w:szCs w:val="20"/>
                <w:lang w:val="fr-CA"/>
              </w:rPr>
            </w:pPr>
            <w:r w:rsidRPr="00BF55EA">
              <w:rPr>
                <w:b/>
                <w:color w:val="000000"/>
                <w:sz w:val="20"/>
                <w:szCs w:val="20"/>
                <w:lang w:val="fr-CA"/>
              </w:rPr>
              <w:t>49</w:t>
            </w:r>
            <w:r w:rsidR="00022973">
              <w:rPr>
                <w:b/>
                <w:color w:val="000000"/>
                <w:sz w:val="20"/>
                <w:szCs w:val="20"/>
                <w:lang w:val="fr-CA"/>
              </w:rPr>
              <w:t>,</w:t>
            </w:r>
            <w:r w:rsidRPr="00BF55EA">
              <w:rPr>
                <w:b/>
                <w:color w:val="000000"/>
                <w:sz w:val="20"/>
                <w:szCs w:val="20"/>
                <w:lang w:val="fr-CA"/>
              </w:rPr>
              <w:t>86</w:t>
            </w:r>
          </w:p>
        </w:tc>
      </w:tr>
      <w:tr w:rsidR="00BF55EA" w:rsidRPr="00BF55EA" w14:paraId="0A8B738B" w14:textId="77777777" w:rsidTr="00D03F3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16" w:type="dxa"/>
            </w:tcMar>
            <w:vAlign w:val="center"/>
            <w:hideMark/>
          </w:tcPr>
          <w:p w14:paraId="116C8087" w14:textId="7061F71E" w:rsidR="00BF55EA" w:rsidRPr="00BF55EA" w:rsidRDefault="00047697" w:rsidP="00BF55EA">
            <w:pPr>
              <w:widowControl w:val="0"/>
              <w:jc w:val="left"/>
              <w:rPr>
                <w:color w:val="000000"/>
                <w:sz w:val="20"/>
                <w:szCs w:val="20"/>
                <w:lang w:val="fr-CA"/>
              </w:rPr>
            </w:pPr>
            <w:r>
              <w:rPr>
                <w:b/>
                <w:bCs/>
                <w:color w:val="000000"/>
                <w:sz w:val="20"/>
                <w:szCs w:val="20"/>
                <w:lang w:val="fr-CA"/>
              </w:rPr>
              <w:t>Tonnes PAO</w:t>
            </w:r>
          </w:p>
        </w:tc>
      </w:tr>
      <w:tr w:rsidR="00BF55EA" w:rsidRPr="00BF55EA" w14:paraId="232979E5" w14:textId="77777777" w:rsidTr="00D03F31">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DC4D53" w14:textId="77777777" w:rsidR="00BF55EA" w:rsidRPr="00BF55EA" w:rsidRDefault="00BF55EA" w:rsidP="00BF55EA">
            <w:pPr>
              <w:widowControl w:val="0"/>
              <w:jc w:val="left"/>
              <w:rPr>
                <w:color w:val="000000"/>
                <w:sz w:val="20"/>
                <w:szCs w:val="20"/>
                <w:lang w:val="fr-CA"/>
              </w:rPr>
            </w:pPr>
            <w:r w:rsidRPr="00BF55EA">
              <w:rPr>
                <w:color w:val="000000"/>
                <w:sz w:val="20"/>
                <w:szCs w:val="20"/>
                <w:lang w:val="fr-CA"/>
              </w:rPr>
              <w:t>HCFC-22</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788F3AF9" w14:textId="0C9A58C2" w:rsidR="00BF55EA" w:rsidRPr="00BF55EA" w:rsidRDefault="00BF55EA" w:rsidP="00BF55EA">
            <w:pPr>
              <w:widowControl w:val="0"/>
              <w:jc w:val="right"/>
              <w:rPr>
                <w:color w:val="000000"/>
                <w:sz w:val="20"/>
                <w:szCs w:val="20"/>
                <w:lang w:val="fr-CA" w:eastAsia="en-CA"/>
              </w:rPr>
            </w:pPr>
            <w:r w:rsidRPr="00BF55EA">
              <w:rPr>
                <w:color w:val="000000"/>
                <w:sz w:val="20"/>
                <w:szCs w:val="20"/>
                <w:lang w:val="fr-CA" w:eastAsia="en-CA"/>
              </w:rPr>
              <w:t>2</w:t>
            </w:r>
            <w:r w:rsidR="00022973">
              <w:rPr>
                <w:color w:val="000000"/>
                <w:sz w:val="20"/>
                <w:szCs w:val="20"/>
                <w:lang w:val="fr-CA" w:eastAsia="en-CA"/>
              </w:rPr>
              <w:t>,</w:t>
            </w:r>
            <w:r w:rsidRPr="00BF55EA">
              <w:rPr>
                <w:color w:val="000000"/>
                <w:sz w:val="20"/>
                <w:szCs w:val="20"/>
                <w:lang w:val="fr-CA" w:eastAsia="en-CA"/>
              </w:rPr>
              <w:t>07</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29D649C9" w14:textId="2FA5E112" w:rsidR="00BF55EA" w:rsidRPr="00BF55EA" w:rsidRDefault="00BF55EA" w:rsidP="00BF55EA">
            <w:pPr>
              <w:widowControl w:val="0"/>
              <w:jc w:val="right"/>
              <w:rPr>
                <w:color w:val="000000"/>
                <w:sz w:val="20"/>
                <w:szCs w:val="20"/>
                <w:lang w:val="fr-CA"/>
              </w:rPr>
            </w:pPr>
            <w:r w:rsidRPr="00BF55EA">
              <w:rPr>
                <w:color w:val="000000"/>
                <w:sz w:val="20"/>
                <w:szCs w:val="20"/>
                <w:lang w:val="fr-CA"/>
              </w:rPr>
              <w:t>1</w:t>
            </w:r>
            <w:r w:rsidR="00022973">
              <w:rPr>
                <w:color w:val="000000"/>
                <w:sz w:val="20"/>
                <w:szCs w:val="20"/>
                <w:lang w:val="fr-CA"/>
              </w:rPr>
              <w:t>,</w:t>
            </w:r>
            <w:r w:rsidRPr="00BF55EA">
              <w:rPr>
                <w:color w:val="000000"/>
                <w:sz w:val="20"/>
                <w:szCs w:val="20"/>
                <w:lang w:val="fr-CA"/>
              </w:rPr>
              <w:t>96</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1CD96A14" w14:textId="7C6FA0A8" w:rsidR="00BF55EA" w:rsidRPr="00BF55EA" w:rsidRDefault="00BF55EA" w:rsidP="00BF55EA">
            <w:pPr>
              <w:widowControl w:val="0"/>
              <w:jc w:val="right"/>
              <w:rPr>
                <w:color w:val="000000"/>
                <w:sz w:val="20"/>
                <w:szCs w:val="20"/>
                <w:lang w:val="fr-CA"/>
              </w:rPr>
            </w:pPr>
            <w:r w:rsidRPr="00BF55EA">
              <w:rPr>
                <w:color w:val="000000"/>
                <w:sz w:val="20"/>
                <w:szCs w:val="20"/>
                <w:lang w:val="fr-CA"/>
              </w:rPr>
              <w:t>1</w:t>
            </w:r>
            <w:r w:rsidR="00022973">
              <w:rPr>
                <w:color w:val="000000"/>
                <w:sz w:val="20"/>
                <w:szCs w:val="20"/>
                <w:lang w:val="fr-CA"/>
              </w:rPr>
              <w:t>,</w:t>
            </w:r>
            <w:r w:rsidRPr="00BF55EA">
              <w:rPr>
                <w:color w:val="000000"/>
                <w:sz w:val="20"/>
                <w:szCs w:val="20"/>
                <w:lang w:val="fr-CA"/>
              </w:rPr>
              <w:t>79</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5BC754BC" w14:textId="1BF2E047" w:rsidR="00BF55EA" w:rsidRPr="00BF55EA" w:rsidRDefault="00BF55EA" w:rsidP="00BF55EA">
            <w:pPr>
              <w:widowControl w:val="0"/>
              <w:jc w:val="right"/>
              <w:rPr>
                <w:color w:val="000000"/>
                <w:sz w:val="20"/>
                <w:szCs w:val="20"/>
                <w:lang w:val="fr-CA"/>
              </w:rPr>
            </w:pPr>
            <w:r w:rsidRPr="00BF55EA">
              <w:rPr>
                <w:color w:val="000000"/>
                <w:sz w:val="20"/>
                <w:szCs w:val="20"/>
                <w:lang w:val="fr-CA"/>
              </w:rPr>
              <w:t>1</w:t>
            </w:r>
            <w:r w:rsidR="00022973">
              <w:rPr>
                <w:color w:val="000000"/>
                <w:sz w:val="20"/>
                <w:szCs w:val="20"/>
                <w:lang w:val="fr-CA"/>
              </w:rPr>
              <w:t>,</w:t>
            </w:r>
            <w:r w:rsidRPr="00BF55EA">
              <w:rPr>
                <w:color w:val="000000"/>
                <w:sz w:val="20"/>
                <w:szCs w:val="20"/>
                <w:lang w:val="fr-CA"/>
              </w:rPr>
              <w:t>62</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090A977A" w14:textId="4B317C5E" w:rsidR="00BF55EA" w:rsidRPr="00BF55EA" w:rsidRDefault="00BF55EA" w:rsidP="00BF55EA">
            <w:pPr>
              <w:widowControl w:val="0"/>
              <w:jc w:val="right"/>
              <w:rPr>
                <w:color w:val="000000"/>
                <w:sz w:val="20"/>
                <w:szCs w:val="20"/>
                <w:lang w:val="fr-CA"/>
              </w:rPr>
            </w:pPr>
            <w:r w:rsidRPr="00BF55EA">
              <w:rPr>
                <w:color w:val="000000"/>
                <w:sz w:val="20"/>
                <w:szCs w:val="20"/>
                <w:lang w:val="fr-CA"/>
              </w:rPr>
              <w:t>1</w:t>
            </w:r>
            <w:r w:rsidR="00022973">
              <w:rPr>
                <w:color w:val="000000"/>
                <w:sz w:val="20"/>
                <w:szCs w:val="20"/>
                <w:lang w:val="fr-CA"/>
              </w:rPr>
              <w:t>,</w:t>
            </w:r>
            <w:r w:rsidRPr="00BF55EA">
              <w:rPr>
                <w:color w:val="000000"/>
                <w:sz w:val="20"/>
                <w:szCs w:val="20"/>
                <w:lang w:val="fr-CA"/>
              </w:rPr>
              <w:t>35</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7661DB5D" w14:textId="09159382" w:rsidR="00BF55EA" w:rsidRPr="00BF55EA" w:rsidRDefault="00BF55EA" w:rsidP="00BF55EA">
            <w:pPr>
              <w:widowControl w:val="0"/>
              <w:jc w:val="right"/>
              <w:rPr>
                <w:color w:val="000000"/>
                <w:sz w:val="20"/>
                <w:szCs w:val="20"/>
                <w:lang w:val="fr-CA"/>
              </w:rPr>
            </w:pPr>
            <w:r w:rsidRPr="00BF55EA">
              <w:rPr>
                <w:color w:val="000000"/>
                <w:sz w:val="20"/>
                <w:lang w:val="fr-CA"/>
              </w:rPr>
              <w:t>2</w:t>
            </w:r>
            <w:r w:rsidR="00022973">
              <w:rPr>
                <w:color w:val="000000"/>
                <w:sz w:val="20"/>
                <w:lang w:val="fr-CA"/>
              </w:rPr>
              <w:t>,</w:t>
            </w:r>
            <w:r w:rsidRPr="00BF55EA">
              <w:rPr>
                <w:color w:val="000000"/>
                <w:sz w:val="20"/>
                <w:lang w:val="fr-CA"/>
              </w:rPr>
              <w:t>68</w:t>
            </w:r>
          </w:p>
        </w:tc>
      </w:tr>
      <w:tr w:rsidR="00BF55EA" w:rsidRPr="00BF55EA" w14:paraId="304193BA" w14:textId="77777777" w:rsidTr="00D03F31">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360A74" w14:textId="77777777" w:rsidR="00BF55EA" w:rsidRPr="00BF55EA" w:rsidRDefault="00BF55EA" w:rsidP="00BF55EA">
            <w:pPr>
              <w:widowControl w:val="0"/>
              <w:jc w:val="left"/>
              <w:rPr>
                <w:color w:val="000000"/>
                <w:sz w:val="20"/>
                <w:szCs w:val="20"/>
                <w:lang w:val="fr-CA"/>
              </w:rPr>
            </w:pPr>
            <w:r w:rsidRPr="00BF55EA">
              <w:rPr>
                <w:color w:val="000000"/>
                <w:sz w:val="20"/>
                <w:szCs w:val="20"/>
                <w:lang w:val="fr-CA"/>
              </w:rPr>
              <w:t>HCFC-141b</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793BC9D2" w14:textId="7B71318C" w:rsidR="00BF55EA" w:rsidRPr="00BF55EA" w:rsidRDefault="00BF55EA" w:rsidP="00BF55EA">
            <w:pPr>
              <w:widowControl w:val="0"/>
              <w:jc w:val="right"/>
              <w:rPr>
                <w:color w:val="000000"/>
                <w:sz w:val="20"/>
                <w:szCs w:val="20"/>
                <w:lang w:val="fr-CA" w:eastAsia="en-CA"/>
              </w:rPr>
            </w:pPr>
            <w:r w:rsidRPr="00BF55EA">
              <w:rPr>
                <w:color w:val="000000"/>
                <w:sz w:val="20"/>
                <w:szCs w:val="20"/>
                <w:lang w:val="fr-CA" w:eastAsia="en-CA"/>
              </w:rPr>
              <w:t>0</w:t>
            </w:r>
            <w:r w:rsidR="00022973">
              <w:rPr>
                <w:color w:val="000000"/>
                <w:sz w:val="20"/>
                <w:szCs w:val="20"/>
                <w:lang w:val="fr-CA" w:eastAsia="en-CA"/>
              </w:rPr>
              <w:t>,</w:t>
            </w:r>
            <w:r w:rsidRPr="00BF55EA">
              <w:rPr>
                <w:color w:val="000000"/>
                <w:sz w:val="20"/>
                <w:szCs w:val="20"/>
                <w:lang w:val="fr-CA" w:eastAsia="en-CA"/>
              </w:rPr>
              <w:t>08</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05BA7AA6" w14:textId="0D8501D6" w:rsidR="00BF55EA" w:rsidRPr="00BF55EA" w:rsidRDefault="00BF55EA" w:rsidP="00BF55EA">
            <w:pPr>
              <w:widowControl w:val="0"/>
              <w:jc w:val="right"/>
              <w:rPr>
                <w:color w:val="000000"/>
                <w:sz w:val="20"/>
                <w:szCs w:val="20"/>
                <w:lang w:val="fr-CA"/>
              </w:rPr>
            </w:pPr>
            <w:r w:rsidRPr="00BF55EA">
              <w:rPr>
                <w:color w:val="000000"/>
                <w:sz w:val="20"/>
                <w:szCs w:val="20"/>
                <w:lang w:val="fr-CA"/>
              </w:rPr>
              <w:t>0</w:t>
            </w:r>
            <w:r w:rsidR="00022973">
              <w:rPr>
                <w:color w:val="000000"/>
                <w:sz w:val="20"/>
                <w:szCs w:val="20"/>
                <w:lang w:val="fr-CA"/>
              </w:rPr>
              <w:t>,</w:t>
            </w:r>
            <w:r w:rsidRPr="00BF55EA">
              <w:rPr>
                <w:color w:val="000000"/>
                <w:sz w:val="20"/>
                <w:szCs w:val="20"/>
                <w:lang w:val="fr-CA"/>
              </w:rPr>
              <w:t>07</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5DFFE16F" w14:textId="2EC72440" w:rsidR="00BF55EA" w:rsidRPr="00BF55EA" w:rsidRDefault="00BF55EA" w:rsidP="00BF55EA">
            <w:pPr>
              <w:widowControl w:val="0"/>
              <w:jc w:val="right"/>
              <w:rPr>
                <w:color w:val="000000"/>
                <w:sz w:val="20"/>
                <w:szCs w:val="20"/>
                <w:lang w:val="fr-CA"/>
              </w:rPr>
            </w:pPr>
            <w:r w:rsidRPr="00BF55EA">
              <w:rPr>
                <w:color w:val="000000"/>
                <w:sz w:val="20"/>
                <w:szCs w:val="20"/>
                <w:lang w:val="fr-CA"/>
              </w:rPr>
              <w:t>0</w:t>
            </w:r>
            <w:r w:rsidR="00022973">
              <w:rPr>
                <w:color w:val="000000"/>
                <w:sz w:val="20"/>
                <w:szCs w:val="20"/>
                <w:lang w:val="fr-CA"/>
              </w:rPr>
              <w:t>,</w:t>
            </w:r>
            <w:r w:rsidRPr="00BF55EA">
              <w:rPr>
                <w:color w:val="000000"/>
                <w:sz w:val="20"/>
                <w:szCs w:val="20"/>
                <w:lang w:val="fr-CA"/>
              </w:rPr>
              <w:t>06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3C7842D4" w14:textId="5E662925" w:rsidR="00BF55EA" w:rsidRPr="00BF55EA" w:rsidRDefault="00BF55EA" w:rsidP="00BF55EA">
            <w:pPr>
              <w:widowControl w:val="0"/>
              <w:jc w:val="right"/>
              <w:rPr>
                <w:color w:val="000000"/>
                <w:sz w:val="20"/>
                <w:szCs w:val="20"/>
                <w:lang w:val="fr-CA"/>
              </w:rPr>
            </w:pPr>
            <w:r w:rsidRPr="00BF55EA">
              <w:rPr>
                <w:color w:val="000000"/>
                <w:sz w:val="20"/>
                <w:szCs w:val="20"/>
                <w:lang w:val="fr-CA"/>
              </w:rPr>
              <w:t>0</w:t>
            </w:r>
            <w:r w:rsidR="00022973">
              <w:rPr>
                <w:color w:val="000000"/>
                <w:sz w:val="20"/>
                <w:szCs w:val="20"/>
                <w:lang w:val="fr-CA"/>
              </w:rPr>
              <w:t>,</w:t>
            </w:r>
            <w:r w:rsidRPr="00BF55EA">
              <w:rPr>
                <w:color w:val="000000"/>
                <w:sz w:val="20"/>
                <w:szCs w:val="20"/>
                <w:lang w:val="fr-CA"/>
              </w:rPr>
              <w:t>06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6CA8A13F" w14:textId="4EDA8B55" w:rsidR="00BF55EA" w:rsidRPr="00BF55EA" w:rsidRDefault="00BF55EA" w:rsidP="00BF55EA">
            <w:pPr>
              <w:widowControl w:val="0"/>
              <w:jc w:val="right"/>
              <w:rPr>
                <w:color w:val="000000"/>
                <w:sz w:val="20"/>
                <w:szCs w:val="20"/>
                <w:lang w:val="fr-CA"/>
              </w:rPr>
            </w:pPr>
            <w:r w:rsidRPr="00BF55EA">
              <w:rPr>
                <w:color w:val="000000"/>
                <w:sz w:val="20"/>
                <w:szCs w:val="20"/>
                <w:lang w:val="fr-CA"/>
              </w:rPr>
              <w:t>0</w:t>
            </w:r>
            <w:r w:rsidR="00022973">
              <w:rPr>
                <w:color w:val="000000"/>
                <w:sz w:val="20"/>
                <w:szCs w:val="20"/>
                <w:lang w:val="fr-CA"/>
              </w:rPr>
              <w:t>,</w:t>
            </w:r>
            <w:r w:rsidRPr="00BF55EA">
              <w:rPr>
                <w:color w:val="000000"/>
                <w:sz w:val="20"/>
                <w:szCs w:val="20"/>
                <w:lang w:val="fr-CA"/>
              </w:rPr>
              <w:t>04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1C3ECCC0" w14:textId="3A88BC01" w:rsidR="00BF55EA" w:rsidRPr="00BF55EA" w:rsidRDefault="00BF55EA" w:rsidP="00BF55EA">
            <w:pPr>
              <w:widowControl w:val="0"/>
              <w:jc w:val="right"/>
              <w:rPr>
                <w:color w:val="000000"/>
                <w:sz w:val="20"/>
                <w:szCs w:val="20"/>
                <w:lang w:val="fr-CA"/>
              </w:rPr>
            </w:pPr>
            <w:r w:rsidRPr="00BF55EA">
              <w:rPr>
                <w:color w:val="000000"/>
                <w:sz w:val="20"/>
                <w:lang w:val="fr-CA"/>
              </w:rPr>
              <w:t>0</w:t>
            </w:r>
            <w:r w:rsidR="00022973">
              <w:rPr>
                <w:color w:val="000000"/>
                <w:sz w:val="20"/>
                <w:lang w:val="fr-CA"/>
              </w:rPr>
              <w:t>,</w:t>
            </w:r>
            <w:r w:rsidRPr="00BF55EA">
              <w:rPr>
                <w:color w:val="000000"/>
                <w:sz w:val="20"/>
                <w:lang w:val="fr-CA"/>
              </w:rPr>
              <w:t>12</w:t>
            </w:r>
          </w:p>
        </w:tc>
      </w:tr>
      <w:tr w:rsidR="00BF55EA" w:rsidRPr="00BF55EA" w14:paraId="2066EA26" w14:textId="77777777" w:rsidTr="00D03F31">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ECD2654" w14:textId="68AC7A6F" w:rsidR="00BF55EA" w:rsidRPr="00BF55EA" w:rsidRDefault="00BF55EA" w:rsidP="00BF55EA">
            <w:pPr>
              <w:jc w:val="left"/>
              <w:rPr>
                <w:rFonts w:eastAsiaTheme="minorHAnsi"/>
                <w:b/>
                <w:sz w:val="20"/>
                <w:szCs w:val="20"/>
                <w:lang w:val="fr-CA"/>
              </w:rPr>
            </w:pPr>
            <w:r w:rsidRPr="00BF55EA">
              <w:rPr>
                <w:b/>
                <w:sz w:val="20"/>
                <w:szCs w:val="20"/>
                <w:lang w:val="fr-CA"/>
              </w:rPr>
              <w:t>Total (</w:t>
            </w:r>
            <w:r w:rsidR="00022973">
              <w:rPr>
                <w:b/>
                <w:sz w:val="20"/>
                <w:szCs w:val="20"/>
                <w:lang w:val="fr-CA"/>
              </w:rPr>
              <w:t>t</w:t>
            </w:r>
            <w:r w:rsidR="00047697">
              <w:rPr>
                <w:b/>
                <w:sz w:val="20"/>
                <w:szCs w:val="20"/>
                <w:lang w:val="fr-CA"/>
              </w:rPr>
              <w:t>onnes PAO</w:t>
            </w:r>
            <w:r w:rsidRPr="00BF55EA">
              <w:rPr>
                <w:b/>
                <w:sz w:val="20"/>
                <w:szCs w:val="20"/>
                <w:lang w:val="fr-CA"/>
              </w:rPr>
              <w:t>)</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7F444399" w14:textId="061DF949" w:rsidR="00BF55EA" w:rsidRPr="00BF55EA" w:rsidRDefault="00BF55EA" w:rsidP="00BF55EA">
            <w:pPr>
              <w:widowControl w:val="0"/>
              <w:jc w:val="right"/>
              <w:rPr>
                <w:b/>
                <w:color w:val="000000"/>
                <w:sz w:val="20"/>
                <w:szCs w:val="20"/>
                <w:lang w:val="fr-CA" w:eastAsia="en-CA"/>
              </w:rPr>
            </w:pPr>
            <w:r w:rsidRPr="00BF55EA">
              <w:rPr>
                <w:b/>
                <w:color w:val="000000"/>
                <w:sz w:val="20"/>
                <w:szCs w:val="20"/>
                <w:lang w:val="fr-CA" w:eastAsia="en-CA"/>
              </w:rPr>
              <w:t>2</w:t>
            </w:r>
            <w:r w:rsidR="00022973">
              <w:rPr>
                <w:b/>
                <w:color w:val="000000"/>
                <w:sz w:val="20"/>
                <w:szCs w:val="20"/>
                <w:lang w:val="fr-CA" w:eastAsia="en-CA"/>
              </w:rPr>
              <w:t>,</w:t>
            </w:r>
            <w:r w:rsidRPr="00BF55EA">
              <w:rPr>
                <w:b/>
                <w:color w:val="000000"/>
                <w:sz w:val="20"/>
                <w:szCs w:val="20"/>
                <w:lang w:val="fr-CA" w:eastAsia="en-CA"/>
              </w:rPr>
              <w:t>15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78E231AD" w14:textId="2B4D1551" w:rsidR="00BF55EA" w:rsidRPr="00BF55EA" w:rsidRDefault="00BF55EA" w:rsidP="00BF55EA">
            <w:pPr>
              <w:widowControl w:val="0"/>
              <w:jc w:val="right"/>
              <w:rPr>
                <w:b/>
                <w:color w:val="000000"/>
                <w:sz w:val="20"/>
                <w:szCs w:val="20"/>
                <w:lang w:val="fr-CA"/>
              </w:rPr>
            </w:pPr>
            <w:r w:rsidRPr="00BF55EA">
              <w:rPr>
                <w:b/>
                <w:color w:val="000000"/>
                <w:sz w:val="20"/>
                <w:szCs w:val="20"/>
                <w:lang w:val="fr-CA"/>
              </w:rPr>
              <w:t>2</w:t>
            </w:r>
            <w:r w:rsidR="00022973">
              <w:rPr>
                <w:b/>
                <w:color w:val="000000"/>
                <w:sz w:val="20"/>
                <w:szCs w:val="20"/>
                <w:lang w:val="fr-CA"/>
              </w:rPr>
              <w:t>,</w:t>
            </w:r>
            <w:r w:rsidRPr="00BF55EA">
              <w:rPr>
                <w:b/>
                <w:color w:val="000000"/>
                <w:sz w:val="20"/>
                <w:szCs w:val="20"/>
                <w:lang w:val="fr-CA"/>
              </w:rPr>
              <w:t>03</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1898A5AC" w14:textId="3AED91D1" w:rsidR="00BF55EA" w:rsidRPr="00BF55EA" w:rsidRDefault="00BF55EA" w:rsidP="00BF55EA">
            <w:pPr>
              <w:widowControl w:val="0"/>
              <w:jc w:val="right"/>
              <w:rPr>
                <w:b/>
                <w:color w:val="000000"/>
                <w:sz w:val="20"/>
                <w:szCs w:val="20"/>
                <w:lang w:val="fr-CA"/>
              </w:rPr>
            </w:pPr>
            <w:r w:rsidRPr="00BF55EA">
              <w:rPr>
                <w:b/>
                <w:color w:val="000000"/>
                <w:sz w:val="20"/>
                <w:szCs w:val="20"/>
                <w:lang w:val="fr-CA"/>
              </w:rPr>
              <w:t>1</w:t>
            </w:r>
            <w:r w:rsidR="00022973">
              <w:rPr>
                <w:b/>
                <w:color w:val="000000"/>
                <w:sz w:val="20"/>
                <w:szCs w:val="20"/>
                <w:lang w:val="fr-CA"/>
              </w:rPr>
              <w:t>,</w:t>
            </w:r>
            <w:r w:rsidRPr="00BF55EA">
              <w:rPr>
                <w:b/>
                <w:color w:val="000000"/>
                <w:sz w:val="20"/>
                <w:szCs w:val="20"/>
                <w:lang w:val="fr-CA"/>
              </w:rPr>
              <w:t>86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331879A6" w14:textId="5F319420" w:rsidR="00BF55EA" w:rsidRPr="00BF55EA" w:rsidRDefault="00BF55EA" w:rsidP="00BF55EA">
            <w:pPr>
              <w:jc w:val="right"/>
              <w:rPr>
                <w:b/>
                <w:color w:val="000000"/>
                <w:sz w:val="20"/>
                <w:szCs w:val="20"/>
                <w:lang w:val="fr-CA"/>
              </w:rPr>
            </w:pPr>
            <w:r w:rsidRPr="00BF55EA">
              <w:rPr>
                <w:b/>
                <w:color w:val="000000"/>
                <w:sz w:val="20"/>
                <w:szCs w:val="20"/>
                <w:lang w:val="fr-CA"/>
              </w:rPr>
              <w:t>1</w:t>
            </w:r>
            <w:r w:rsidR="00022973">
              <w:rPr>
                <w:b/>
                <w:color w:val="000000"/>
                <w:sz w:val="20"/>
                <w:szCs w:val="20"/>
                <w:lang w:val="fr-CA"/>
              </w:rPr>
              <w:t>,</w:t>
            </w:r>
            <w:r w:rsidRPr="00BF55EA">
              <w:rPr>
                <w:b/>
                <w:color w:val="000000"/>
                <w:sz w:val="20"/>
                <w:szCs w:val="20"/>
                <w:lang w:val="fr-CA"/>
              </w:rPr>
              <w:t>68</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4CFF97B1" w14:textId="552255C9" w:rsidR="00BF55EA" w:rsidRPr="00BF55EA" w:rsidRDefault="00BF55EA" w:rsidP="00BF55EA">
            <w:pPr>
              <w:jc w:val="right"/>
              <w:rPr>
                <w:b/>
                <w:color w:val="000000"/>
                <w:sz w:val="20"/>
                <w:szCs w:val="20"/>
                <w:lang w:val="fr-CA"/>
              </w:rPr>
            </w:pPr>
            <w:r w:rsidRPr="00BF55EA">
              <w:rPr>
                <w:b/>
                <w:color w:val="000000"/>
                <w:sz w:val="20"/>
                <w:szCs w:val="20"/>
                <w:lang w:val="fr-CA"/>
              </w:rPr>
              <w:t>1</w:t>
            </w:r>
            <w:r w:rsidR="00022973">
              <w:rPr>
                <w:b/>
                <w:color w:val="000000"/>
                <w:sz w:val="20"/>
                <w:szCs w:val="20"/>
                <w:lang w:val="fr-CA"/>
              </w:rPr>
              <w:t>,</w:t>
            </w:r>
            <w:r w:rsidRPr="00BF55EA">
              <w:rPr>
                <w:b/>
                <w:color w:val="000000"/>
                <w:sz w:val="20"/>
                <w:szCs w:val="20"/>
                <w:lang w:val="fr-CA"/>
              </w:rPr>
              <w:t>39</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046B3899" w14:textId="79DED598" w:rsidR="00BF55EA" w:rsidRPr="00BF55EA" w:rsidRDefault="00BF55EA" w:rsidP="00BF55EA">
            <w:pPr>
              <w:jc w:val="right"/>
              <w:rPr>
                <w:rFonts w:eastAsiaTheme="minorHAnsi"/>
                <w:b/>
                <w:color w:val="000000"/>
                <w:sz w:val="20"/>
                <w:szCs w:val="20"/>
                <w:lang w:val="fr-CA"/>
              </w:rPr>
            </w:pPr>
            <w:r w:rsidRPr="00BF55EA">
              <w:rPr>
                <w:rFonts w:eastAsiaTheme="minorHAnsi"/>
                <w:b/>
                <w:color w:val="000000"/>
                <w:sz w:val="20"/>
                <w:lang w:val="fr-CA"/>
              </w:rPr>
              <w:t>2</w:t>
            </w:r>
            <w:r w:rsidR="00022973">
              <w:rPr>
                <w:rFonts w:eastAsiaTheme="minorHAnsi"/>
                <w:b/>
                <w:color w:val="000000"/>
                <w:sz w:val="20"/>
                <w:lang w:val="fr-CA"/>
              </w:rPr>
              <w:t>,</w:t>
            </w:r>
            <w:r w:rsidRPr="00BF55EA">
              <w:rPr>
                <w:rFonts w:eastAsiaTheme="minorHAnsi"/>
                <w:b/>
                <w:color w:val="000000"/>
                <w:sz w:val="20"/>
                <w:lang w:val="fr-CA"/>
              </w:rPr>
              <w:t>80</w:t>
            </w:r>
          </w:p>
        </w:tc>
      </w:tr>
    </w:tbl>
    <w:p w14:paraId="27317FDC" w14:textId="77777777" w:rsidR="00BF55EA" w:rsidRPr="00BF55EA" w:rsidRDefault="00BF55EA" w:rsidP="00BF55EA">
      <w:pPr>
        <w:rPr>
          <w:lang w:val="fr-CA"/>
        </w:rPr>
      </w:pPr>
    </w:p>
    <w:p w14:paraId="3102DC69" w14:textId="4E837863" w:rsidR="00BF55EA" w:rsidRPr="00BF55EA" w:rsidRDefault="00022973" w:rsidP="00A11E82">
      <w:pPr>
        <w:numPr>
          <w:ilvl w:val="0"/>
          <w:numId w:val="1"/>
        </w:numPr>
        <w:spacing w:after="240"/>
        <w:outlineLvl w:val="0"/>
        <w:rPr>
          <w:lang w:val="fr-CA"/>
        </w:rPr>
      </w:pPr>
      <w:r>
        <w:rPr>
          <w:lang w:val="fr-CA"/>
        </w:rPr>
        <w:t xml:space="preserve">La consommation de </w:t>
      </w:r>
      <w:r w:rsidR="00BF55EA" w:rsidRPr="00BF55EA">
        <w:rPr>
          <w:lang w:val="fr-CA"/>
        </w:rPr>
        <w:t xml:space="preserve">HCFC </w:t>
      </w:r>
      <w:r>
        <w:rPr>
          <w:lang w:val="fr-CA"/>
        </w:rPr>
        <w:t xml:space="preserve">a baissé constamment avec la mise en œuvre </w:t>
      </w:r>
      <w:r w:rsidR="00A11E82">
        <w:rPr>
          <w:lang w:val="fr-CA"/>
        </w:rPr>
        <w:t xml:space="preserve">du </w:t>
      </w:r>
      <w:r>
        <w:rPr>
          <w:lang w:val="fr-CA"/>
        </w:rPr>
        <w:t>PGEH</w:t>
      </w:r>
      <w:r w:rsidR="00BF55EA" w:rsidRPr="00BF55EA">
        <w:rPr>
          <w:lang w:val="fr-CA"/>
        </w:rPr>
        <w:t xml:space="preserve">, </w:t>
      </w:r>
      <w:r w:rsidR="00A11E82">
        <w:rPr>
          <w:lang w:val="fr-CA"/>
        </w:rPr>
        <w:t xml:space="preserve">en particulier avec l’application du système de licences et de quotas, la formation de </w:t>
      </w:r>
      <w:r w:rsidR="00BF55EA" w:rsidRPr="00BF55EA">
        <w:rPr>
          <w:lang w:val="fr-CA"/>
        </w:rPr>
        <w:t>technici</w:t>
      </w:r>
      <w:r w:rsidR="00A11E82">
        <w:rPr>
          <w:lang w:val="fr-CA"/>
        </w:rPr>
        <w:t>e</w:t>
      </w:r>
      <w:r w:rsidR="00BF55EA" w:rsidRPr="00BF55EA">
        <w:rPr>
          <w:lang w:val="fr-CA"/>
        </w:rPr>
        <w:t xml:space="preserve">ns </w:t>
      </w:r>
      <w:r w:rsidR="00A11E82">
        <w:rPr>
          <w:lang w:val="fr-CA"/>
        </w:rPr>
        <w:t>aux bonnes pratiques d’entretien et les activités de sensibilisation afin de promouvoir le recours à des produits de remplacement</w:t>
      </w:r>
      <w:r w:rsidR="00BF55EA" w:rsidRPr="00BF55EA">
        <w:rPr>
          <w:lang w:val="fr-CA"/>
        </w:rPr>
        <w:t xml:space="preserve">. </w:t>
      </w:r>
      <w:r w:rsidR="005B3A39">
        <w:rPr>
          <w:lang w:val="fr-CA"/>
        </w:rPr>
        <w:t xml:space="preserve">Il est estimé que le </w:t>
      </w:r>
      <w:r w:rsidR="00BF55EA" w:rsidRPr="00BF55EA">
        <w:rPr>
          <w:lang w:val="fr-CA"/>
        </w:rPr>
        <w:t>HCFC</w:t>
      </w:r>
      <w:r w:rsidR="00BF55EA" w:rsidRPr="00BF55EA">
        <w:rPr>
          <w:lang w:val="fr-CA"/>
        </w:rPr>
        <w:noBreakHyphen/>
        <w:t xml:space="preserve">22 </w:t>
      </w:r>
      <w:r w:rsidR="005B3A39">
        <w:rPr>
          <w:lang w:val="fr-CA"/>
        </w:rPr>
        <w:t xml:space="preserve">représente </w:t>
      </w:r>
      <w:r w:rsidR="00BF55EA" w:rsidRPr="00BF55EA">
        <w:rPr>
          <w:lang w:val="fr-CA"/>
        </w:rPr>
        <w:t>36</w:t>
      </w:r>
      <w:r w:rsidR="005B3A39">
        <w:rPr>
          <w:lang w:val="fr-CA"/>
        </w:rPr>
        <w:t> % des utilisations totales de frigorigènes dans le secteur de l’entretien</w:t>
      </w:r>
      <w:r w:rsidR="00BF55EA" w:rsidRPr="00BF55EA">
        <w:rPr>
          <w:lang w:val="fr-CA"/>
        </w:rPr>
        <w:t xml:space="preserve">. </w:t>
      </w:r>
      <w:r w:rsidR="005B3A39">
        <w:rPr>
          <w:lang w:val="fr-CA"/>
        </w:rPr>
        <w:t xml:space="preserve">Les autres frigorigènes utilisés dans ce secteur sont les suivants : </w:t>
      </w:r>
      <w:r w:rsidR="00BF55EA" w:rsidRPr="00BF55EA">
        <w:rPr>
          <w:lang w:val="fr-CA"/>
        </w:rPr>
        <w:t>HFC</w:t>
      </w:r>
      <w:r w:rsidR="00BF55EA" w:rsidRPr="00BF55EA">
        <w:rPr>
          <w:lang w:val="fr-CA"/>
        </w:rPr>
        <w:noBreakHyphen/>
        <w:t>134a (40</w:t>
      </w:r>
      <w:r w:rsidR="005B3A39">
        <w:rPr>
          <w:lang w:val="fr-CA"/>
        </w:rPr>
        <w:t>,</w:t>
      </w:r>
      <w:r w:rsidR="00BF55EA" w:rsidRPr="00BF55EA">
        <w:rPr>
          <w:lang w:val="fr-CA"/>
        </w:rPr>
        <w:t>8</w:t>
      </w:r>
      <w:r w:rsidR="005B3A39">
        <w:rPr>
          <w:lang w:val="fr-CA"/>
        </w:rPr>
        <w:t> %</w:t>
      </w:r>
      <w:r w:rsidR="00BF55EA" w:rsidRPr="00BF55EA">
        <w:rPr>
          <w:lang w:val="fr-CA"/>
        </w:rPr>
        <w:t>), R-410A (13</w:t>
      </w:r>
      <w:r w:rsidR="005B3A39">
        <w:rPr>
          <w:lang w:val="fr-CA"/>
        </w:rPr>
        <w:t>,</w:t>
      </w:r>
      <w:r w:rsidR="00BF55EA" w:rsidRPr="00BF55EA">
        <w:rPr>
          <w:lang w:val="fr-CA"/>
        </w:rPr>
        <w:t>1</w:t>
      </w:r>
      <w:r w:rsidR="005B3A39">
        <w:rPr>
          <w:lang w:val="fr-CA"/>
        </w:rPr>
        <w:t> %</w:t>
      </w:r>
      <w:r w:rsidR="00BF55EA" w:rsidRPr="00BF55EA">
        <w:rPr>
          <w:lang w:val="fr-CA"/>
        </w:rPr>
        <w:t>), R-404A (5</w:t>
      </w:r>
      <w:r w:rsidR="005B3A39">
        <w:rPr>
          <w:lang w:val="fr-CA"/>
        </w:rPr>
        <w:t>,</w:t>
      </w:r>
      <w:r w:rsidR="00BF55EA" w:rsidRPr="00BF55EA">
        <w:rPr>
          <w:lang w:val="fr-CA"/>
        </w:rPr>
        <w:t>8</w:t>
      </w:r>
      <w:r w:rsidR="005B3A39">
        <w:rPr>
          <w:lang w:val="fr-CA"/>
        </w:rPr>
        <w:t> %</w:t>
      </w:r>
      <w:r w:rsidR="00BF55EA" w:rsidRPr="00BF55EA">
        <w:rPr>
          <w:lang w:val="fr-CA"/>
        </w:rPr>
        <w:t xml:space="preserve">), </w:t>
      </w:r>
      <w:r w:rsidR="005B3A39">
        <w:rPr>
          <w:lang w:val="fr-CA"/>
        </w:rPr>
        <w:t xml:space="preserve">et une faible quantité de frigorigènes à base d’hydrocarbures </w:t>
      </w:r>
      <w:r w:rsidR="00BF55EA" w:rsidRPr="00BF55EA">
        <w:rPr>
          <w:lang w:val="fr-CA"/>
        </w:rPr>
        <w:t>(HC) (1</w:t>
      </w:r>
      <w:r w:rsidR="005B3A39">
        <w:rPr>
          <w:lang w:val="fr-CA"/>
        </w:rPr>
        <w:t>,</w:t>
      </w:r>
      <w:r w:rsidR="00BF55EA" w:rsidRPr="00BF55EA">
        <w:rPr>
          <w:lang w:val="fr-CA"/>
        </w:rPr>
        <w:t>3</w:t>
      </w:r>
      <w:r w:rsidR="005B3A39">
        <w:rPr>
          <w:lang w:val="fr-CA"/>
        </w:rPr>
        <w:t> %</w:t>
      </w:r>
      <w:r w:rsidR="00BF55EA" w:rsidRPr="00BF55EA">
        <w:rPr>
          <w:lang w:val="fr-CA"/>
        </w:rPr>
        <w:t xml:space="preserve">) </w:t>
      </w:r>
      <w:r w:rsidR="005B3A39">
        <w:rPr>
          <w:lang w:val="fr-CA"/>
        </w:rPr>
        <w:t xml:space="preserve">est utilisée pour l’entretien des refroidisseurs de bouteilles autonomes, de </w:t>
      </w:r>
      <w:r w:rsidR="005B3A39" w:rsidRPr="005B3A39">
        <w:rPr>
          <w:lang w:val="fr-CA"/>
        </w:rPr>
        <w:t>congélateur</w:t>
      </w:r>
      <w:r w:rsidR="005B3A39">
        <w:rPr>
          <w:lang w:val="fr-CA"/>
        </w:rPr>
        <w:t>s</w:t>
      </w:r>
      <w:r w:rsidR="005B3A39" w:rsidRPr="005B3A39">
        <w:rPr>
          <w:lang w:val="fr-CA"/>
        </w:rPr>
        <w:t xml:space="preserve"> horizonta</w:t>
      </w:r>
      <w:r w:rsidR="005B3A39">
        <w:rPr>
          <w:lang w:val="fr-CA"/>
        </w:rPr>
        <w:t>ux et de réfrigérateurs domestiques</w:t>
      </w:r>
      <w:r w:rsidR="00BF55EA" w:rsidRPr="00BF55EA">
        <w:rPr>
          <w:lang w:val="fr-CA"/>
        </w:rPr>
        <w:t>.</w:t>
      </w:r>
    </w:p>
    <w:p w14:paraId="55CE788B" w14:textId="17D8B551" w:rsidR="00BF55EA" w:rsidRPr="00BF55EA" w:rsidRDefault="005B3A39" w:rsidP="00BF55EA">
      <w:pPr>
        <w:rPr>
          <w:i/>
          <w:lang w:val="fr-CA"/>
        </w:rPr>
      </w:pPr>
      <w:r>
        <w:rPr>
          <w:i/>
          <w:lang w:val="fr-CA"/>
        </w:rPr>
        <w:t xml:space="preserve">Rapport de mise en œuvre du </w:t>
      </w:r>
      <w:r w:rsidR="00BF55EA" w:rsidRPr="00BF55EA">
        <w:rPr>
          <w:i/>
          <w:lang w:val="fr-CA"/>
        </w:rPr>
        <w:t xml:space="preserve">programme </w:t>
      </w:r>
      <w:r>
        <w:rPr>
          <w:i/>
          <w:lang w:val="fr-CA"/>
        </w:rPr>
        <w:t xml:space="preserve">de pays </w:t>
      </w:r>
      <w:r w:rsidR="00BF55EA" w:rsidRPr="00BF55EA">
        <w:rPr>
          <w:i/>
          <w:lang w:val="fr-CA"/>
        </w:rPr>
        <w:t>(</w:t>
      </w:r>
      <w:r>
        <w:rPr>
          <w:i/>
          <w:lang w:val="fr-CA"/>
        </w:rPr>
        <w:t>PP</w:t>
      </w:r>
      <w:r w:rsidR="00BF55EA" w:rsidRPr="00BF55EA">
        <w:rPr>
          <w:i/>
          <w:lang w:val="fr-CA"/>
        </w:rPr>
        <w:t xml:space="preserve">) </w:t>
      </w:r>
    </w:p>
    <w:p w14:paraId="6CF34283" w14:textId="77777777" w:rsidR="00BF55EA" w:rsidRPr="00BF55EA" w:rsidRDefault="00BF55EA" w:rsidP="00BF55EA">
      <w:pPr>
        <w:rPr>
          <w:lang w:val="fr-CA"/>
        </w:rPr>
      </w:pPr>
    </w:p>
    <w:p w14:paraId="4B4B8982" w14:textId="6862334D" w:rsidR="00BF55EA" w:rsidRPr="00BF55EA" w:rsidRDefault="005B3A39" w:rsidP="00BF55EA">
      <w:pPr>
        <w:numPr>
          <w:ilvl w:val="0"/>
          <w:numId w:val="1"/>
        </w:numPr>
        <w:spacing w:after="240"/>
        <w:outlineLvl w:val="0"/>
        <w:rPr>
          <w:lang w:val="fr-CA"/>
        </w:rPr>
      </w:pPr>
      <w:r>
        <w:rPr>
          <w:lang w:val="fr-CA"/>
        </w:rPr>
        <w:t>L</w:t>
      </w:r>
      <w:r w:rsidR="00BF55EA" w:rsidRPr="00BF55EA">
        <w:rPr>
          <w:lang w:val="fr-CA"/>
        </w:rPr>
        <w:t xml:space="preserve">e </w:t>
      </w:r>
      <w:r w:rsidRPr="00BF55EA">
        <w:rPr>
          <w:lang w:val="fr-CA"/>
        </w:rPr>
        <w:t>Go</w:t>
      </w:r>
      <w:r>
        <w:rPr>
          <w:lang w:val="fr-CA"/>
        </w:rPr>
        <w:t>u</w:t>
      </w:r>
      <w:r w:rsidRPr="00BF55EA">
        <w:rPr>
          <w:lang w:val="fr-CA"/>
        </w:rPr>
        <w:t>vernement</w:t>
      </w:r>
      <w:r w:rsidR="00BF55EA" w:rsidRPr="00BF55EA">
        <w:rPr>
          <w:lang w:val="fr-CA"/>
        </w:rPr>
        <w:t xml:space="preserve"> </w:t>
      </w:r>
      <w:r>
        <w:rPr>
          <w:lang w:val="fr-CA"/>
        </w:rPr>
        <w:t>de</w:t>
      </w:r>
      <w:r w:rsidR="00BF55EA" w:rsidRPr="00BF55EA">
        <w:rPr>
          <w:lang w:val="fr-CA"/>
        </w:rPr>
        <w:t xml:space="preserve"> Belize </w:t>
      </w:r>
      <w:r>
        <w:rPr>
          <w:lang w:val="fr-CA"/>
        </w:rPr>
        <w:t>a communiqué</w:t>
      </w:r>
      <w:r w:rsidR="002D099C">
        <w:rPr>
          <w:lang w:val="fr-CA"/>
        </w:rPr>
        <w:t>,</w:t>
      </w:r>
      <w:r>
        <w:rPr>
          <w:lang w:val="fr-CA"/>
        </w:rPr>
        <w:t xml:space="preserve"> dans son rapport de mise en œuvre du PP de </w:t>
      </w:r>
      <w:r w:rsidR="00BF55EA" w:rsidRPr="00BF55EA">
        <w:rPr>
          <w:lang w:val="fr-CA"/>
        </w:rPr>
        <w:t>2020</w:t>
      </w:r>
      <w:r w:rsidR="002D099C">
        <w:rPr>
          <w:lang w:val="fr-CA"/>
        </w:rPr>
        <w:t xml:space="preserve">, des données sur la consommation sectorielle de </w:t>
      </w:r>
      <w:r w:rsidR="002D099C" w:rsidRPr="00BF55EA">
        <w:rPr>
          <w:lang w:val="fr-CA"/>
        </w:rPr>
        <w:t>HCFC</w:t>
      </w:r>
      <w:r w:rsidR="00BF55EA" w:rsidRPr="00BF55EA">
        <w:rPr>
          <w:lang w:val="fr-CA"/>
        </w:rPr>
        <w:t xml:space="preserve"> </w:t>
      </w:r>
      <w:r w:rsidR="002D099C">
        <w:rPr>
          <w:lang w:val="fr-CA"/>
        </w:rPr>
        <w:t>qui correspondent aux données visées à l’</w:t>
      </w:r>
      <w:r w:rsidR="00BF55EA" w:rsidRPr="00BF55EA">
        <w:rPr>
          <w:lang w:val="fr-CA"/>
        </w:rPr>
        <w:t xml:space="preserve">Article 7 </w:t>
      </w:r>
      <w:r w:rsidR="002D099C">
        <w:rPr>
          <w:lang w:val="fr-CA"/>
        </w:rPr>
        <w:t xml:space="preserve">du </w:t>
      </w:r>
      <w:r w:rsidR="00022973">
        <w:rPr>
          <w:lang w:val="fr-CA"/>
        </w:rPr>
        <w:t>Protocole de Montréal</w:t>
      </w:r>
      <w:r w:rsidR="00BF55EA" w:rsidRPr="00BF55EA">
        <w:rPr>
          <w:lang w:val="fr-CA"/>
        </w:rPr>
        <w:t xml:space="preserve">. </w:t>
      </w:r>
    </w:p>
    <w:p w14:paraId="2BE72C0D" w14:textId="78B9CB97" w:rsidR="00BF55EA" w:rsidRPr="00BF55EA" w:rsidRDefault="00752B50" w:rsidP="00BF55EA">
      <w:pPr>
        <w:rPr>
          <w:i/>
          <w:lang w:val="fr-CA"/>
        </w:rPr>
      </w:pPr>
      <w:r>
        <w:rPr>
          <w:i/>
          <w:lang w:val="fr-CA"/>
        </w:rPr>
        <w:t>Rapport de vé</w:t>
      </w:r>
      <w:r w:rsidR="00BF55EA" w:rsidRPr="00BF55EA">
        <w:rPr>
          <w:i/>
          <w:lang w:val="fr-CA"/>
        </w:rPr>
        <w:t xml:space="preserve">rification </w:t>
      </w:r>
    </w:p>
    <w:p w14:paraId="5E91B0CF" w14:textId="77777777" w:rsidR="00BF55EA" w:rsidRPr="00BF55EA" w:rsidRDefault="00BF55EA" w:rsidP="00BF55EA">
      <w:pPr>
        <w:rPr>
          <w:lang w:val="fr-CA"/>
        </w:rPr>
      </w:pPr>
    </w:p>
    <w:p w14:paraId="1638D6FC" w14:textId="4F95A7EE" w:rsidR="00BF55EA" w:rsidRPr="00BF55EA" w:rsidRDefault="00752B50" w:rsidP="00BF55EA">
      <w:pPr>
        <w:numPr>
          <w:ilvl w:val="0"/>
          <w:numId w:val="1"/>
        </w:numPr>
        <w:spacing w:after="240"/>
        <w:outlineLvl w:val="0"/>
        <w:rPr>
          <w:lang w:val="fr-CA"/>
        </w:rPr>
      </w:pPr>
      <w:r>
        <w:rPr>
          <w:lang w:val="fr-CA"/>
        </w:rPr>
        <w:t>L</w:t>
      </w:r>
      <w:r w:rsidR="00BF55EA" w:rsidRPr="00BF55EA">
        <w:rPr>
          <w:lang w:val="fr-CA"/>
        </w:rPr>
        <w:t xml:space="preserve">e </w:t>
      </w:r>
      <w:r>
        <w:rPr>
          <w:lang w:val="fr-CA"/>
        </w:rPr>
        <w:t xml:space="preserve">rapport de </w:t>
      </w:r>
      <w:r w:rsidRPr="00BF55EA">
        <w:rPr>
          <w:lang w:val="fr-CA"/>
        </w:rPr>
        <w:t>vérification</w:t>
      </w:r>
      <w:r w:rsidR="00BF55EA" w:rsidRPr="00BF55EA">
        <w:rPr>
          <w:lang w:val="fr-CA"/>
        </w:rPr>
        <w:t xml:space="preserve"> </w:t>
      </w:r>
      <w:r>
        <w:rPr>
          <w:lang w:val="fr-CA"/>
        </w:rPr>
        <w:t>a confirmé que le Gouvernement</w:t>
      </w:r>
      <w:r w:rsidR="00BF55EA" w:rsidRPr="00BF55EA">
        <w:rPr>
          <w:lang w:val="fr-CA"/>
        </w:rPr>
        <w:t xml:space="preserve"> </w:t>
      </w:r>
      <w:r>
        <w:rPr>
          <w:lang w:val="fr-CA"/>
        </w:rPr>
        <w:t xml:space="preserve">exploite un système de licences et de quotas pour les importations et les exportations de </w:t>
      </w:r>
      <w:r w:rsidR="00BF55EA" w:rsidRPr="00BF55EA">
        <w:rPr>
          <w:lang w:val="fr-CA"/>
        </w:rPr>
        <w:t xml:space="preserve">HCFC. </w:t>
      </w:r>
      <w:r>
        <w:rPr>
          <w:lang w:val="fr-CA"/>
        </w:rPr>
        <w:t xml:space="preserve">La consommation totale de </w:t>
      </w:r>
      <w:r w:rsidR="00BF55EA" w:rsidRPr="00BF55EA">
        <w:rPr>
          <w:lang w:val="fr-CA"/>
        </w:rPr>
        <w:t xml:space="preserve">HCFC </w:t>
      </w:r>
      <w:r>
        <w:rPr>
          <w:lang w:val="fr-CA"/>
        </w:rPr>
        <w:t>communiquée au titre de l’</w:t>
      </w:r>
      <w:r w:rsidR="00BF55EA" w:rsidRPr="00BF55EA">
        <w:rPr>
          <w:lang w:val="fr-CA"/>
        </w:rPr>
        <w:t xml:space="preserve">Article 7 </w:t>
      </w:r>
      <w:r>
        <w:rPr>
          <w:lang w:val="fr-CA"/>
        </w:rPr>
        <w:t xml:space="preserve">du </w:t>
      </w:r>
      <w:r w:rsidR="00022973">
        <w:rPr>
          <w:lang w:val="fr-CA"/>
        </w:rPr>
        <w:t>Protocole de Montréal</w:t>
      </w:r>
      <w:r w:rsidR="00BF55EA" w:rsidRPr="00BF55EA">
        <w:rPr>
          <w:lang w:val="fr-CA"/>
        </w:rPr>
        <w:t xml:space="preserve"> </w:t>
      </w:r>
      <w:r>
        <w:rPr>
          <w:lang w:val="fr-CA"/>
        </w:rPr>
        <w:t>était correcte pour la période de</w:t>
      </w:r>
      <w:r w:rsidR="00BF55EA" w:rsidRPr="00BF55EA">
        <w:rPr>
          <w:lang w:val="fr-CA"/>
        </w:rPr>
        <w:t xml:space="preserve"> 2017 </w:t>
      </w:r>
      <w:r>
        <w:rPr>
          <w:lang w:val="fr-CA"/>
        </w:rPr>
        <w:t>à</w:t>
      </w:r>
      <w:r w:rsidR="00BF55EA" w:rsidRPr="00BF55EA">
        <w:rPr>
          <w:lang w:val="fr-CA"/>
        </w:rPr>
        <w:t xml:space="preserve"> 2020. </w:t>
      </w:r>
      <w:r>
        <w:rPr>
          <w:lang w:val="fr-CA"/>
        </w:rPr>
        <w:t xml:space="preserve">La </w:t>
      </w:r>
      <w:r w:rsidR="00BF55EA" w:rsidRPr="00BF55EA">
        <w:rPr>
          <w:lang w:val="fr-CA"/>
        </w:rPr>
        <w:t>v</w:t>
      </w:r>
      <w:r>
        <w:rPr>
          <w:lang w:val="fr-CA"/>
        </w:rPr>
        <w:t>é</w:t>
      </w:r>
      <w:r w:rsidR="00BF55EA" w:rsidRPr="00BF55EA">
        <w:rPr>
          <w:lang w:val="fr-CA"/>
        </w:rPr>
        <w:t xml:space="preserve">rification </w:t>
      </w:r>
      <w:r>
        <w:rPr>
          <w:lang w:val="fr-CA"/>
        </w:rPr>
        <w:t xml:space="preserve">a conclu que </w:t>
      </w:r>
      <w:r w:rsidR="00BF55EA" w:rsidRPr="00BF55EA">
        <w:rPr>
          <w:lang w:val="fr-CA"/>
        </w:rPr>
        <w:t xml:space="preserve">Belize </w:t>
      </w:r>
      <w:r>
        <w:rPr>
          <w:lang w:val="fr-CA"/>
        </w:rPr>
        <w:t xml:space="preserve">était en conformité avec les objectifs de contrôle du </w:t>
      </w:r>
      <w:r w:rsidR="00022973">
        <w:rPr>
          <w:lang w:val="fr-CA"/>
        </w:rPr>
        <w:t>Protocole de Montréal</w:t>
      </w:r>
      <w:r w:rsidR="00BF55EA" w:rsidRPr="00BF55EA">
        <w:rPr>
          <w:lang w:val="fr-CA"/>
        </w:rPr>
        <w:t xml:space="preserve"> </w:t>
      </w:r>
      <w:r>
        <w:rPr>
          <w:lang w:val="fr-CA"/>
        </w:rPr>
        <w:t>ainsi qu’avec l’Accord conclu avec le</w:t>
      </w:r>
      <w:r w:rsidR="00BF55EA" w:rsidRPr="00BF55EA">
        <w:rPr>
          <w:lang w:val="fr-CA"/>
        </w:rPr>
        <w:t xml:space="preserve"> </w:t>
      </w:r>
      <w:r>
        <w:rPr>
          <w:lang w:val="fr-CA"/>
        </w:rPr>
        <w:t>Comité exécutif</w:t>
      </w:r>
      <w:r w:rsidR="00BF55EA" w:rsidRPr="00BF55EA">
        <w:rPr>
          <w:lang w:val="fr-CA"/>
        </w:rPr>
        <w:t xml:space="preserve">. </w:t>
      </w:r>
    </w:p>
    <w:p w14:paraId="1D9C3699" w14:textId="0C4D4A4C" w:rsidR="00BF55EA" w:rsidRPr="00BF55EA" w:rsidRDefault="00752B50" w:rsidP="00BF55EA">
      <w:pPr>
        <w:keepNext/>
        <w:keepLines/>
        <w:rPr>
          <w:u w:val="single"/>
          <w:lang w:val="fr-CA"/>
        </w:rPr>
      </w:pPr>
      <w:r>
        <w:rPr>
          <w:u w:val="single"/>
          <w:lang w:val="fr-CA"/>
        </w:rPr>
        <w:lastRenderedPageBreak/>
        <w:t xml:space="preserve">Rapport d’avancement sur la mise en œuvre de la deuxième </w:t>
      </w:r>
      <w:r w:rsidR="00BF55EA" w:rsidRPr="00BF55EA">
        <w:rPr>
          <w:u w:val="single"/>
          <w:lang w:val="fr-CA"/>
        </w:rPr>
        <w:t xml:space="preserve">tranche </w:t>
      </w:r>
      <w:r>
        <w:rPr>
          <w:u w:val="single"/>
          <w:lang w:val="fr-CA"/>
        </w:rPr>
        <w:t>du</w:t>
      </w:r>
      <w:r w:rsidR="00BF55EA" w:rsidRPr="00BF55EA">
        <w:rPr>
          <w:u w:val="single"/>
          <w:lang w:val="fr-CA"/>
        </w:rPr>
        <w:t xml:space="preserve"> </w:t>
      </w:r>
      <w:r w:rsidR="00022973">
        <w:rPr>
          <w:u w:val="single"/>
          <w:lang w:val="fr-CA"/>
        </w:rPr>
        <w:t>PGEH</w:t>
      </w:r>
    </w:p>
    <w:p w14:paraId="0CE75624" w14:textId="77777777" w:rsidR="00BF55EA" w:rsidRPr="00BF55EA" w:rsidRDefault="00BF55EA" w:rsidP="00BF55EA">
      <w:pPr>
        <w:keepNext/>
        <w:keepLines/>
        <w:rPr>
          <w:lang w:val="fr-CA"/>
        </w:rPr>
      </w:pPr>
    </w:p>
    <w:p w14:paraId="21E04C4A" w14:textId="68F85A9C" w:rsidR="00BF55EA" w:rsidRPr="00BF55EA" w:rsidRDefault="00752B50" w:rsidP="00BF55EA">
      <w:pPr>
        <w:keepNext/>
        <w:keepLines/>
        <w:rPr>
          <w:i/>
          <w:lang w:val="fr-CA"/>
        </w:rPr>
      </w:pPr>
      <w:r>
        <w:rPr>
          <w:i/>
          <w:lang w:val="fr-CA"/>
        </w:rPr>
        <w:t>Cadre juridique</w:t>
      </w:r>
    </w:p>
    <w:p w14:paraId="34DB88FA" w14:textId="77777777" w:rsidR="00BF55EA" w:rsidRPr="00BF55EA" w:rsidRDefault="00BF55EA" w:rsidP="00BF55EA">
      <w:pPr>
        <w:keepNext/>
        <w:keepLines/>
        <w:rPr>
          <w:lang w:val="fr-CA"/>
        </w:rPr>
      </w:pPr>
    </w:p>
    <w:p w14:paraId="6522AD58" w14:textId="0F4FDA39" w:rsidR="00BF55EA" w:rsidRPr="00BF55EA" w:rsidRDefault="00752B50" w:rsidP="00BF55EA">
      <w:pPr>
        <w:numPr>
          <w:ilvl w:val="0"/>
          <w:numId w:val="1"/>
        </w:numPr>
        <w:spacing w:after="240"/>
        <w:outlineLvl w:val="0"/>
        <w:rPr>
          <w:lang w:val="fr-CA"/>
        </w:rPr>
      </w:pPr>
      <w:r>
        <w:rPr>
          <w:lang w:val="fr-CA"/>
        </w:rPr>
        <w:t>L</w:t>
      </w:r>
      <w:r w:rsidR="00BF55EA" w:rsidRPr="00BF55EA">
        <w:rPr>
          <w:lang w:val="fr-CA"/>
        </w:rPr>
        <w:t xml:space="preserve">e </w:t>
      </w:r>
      <w:r>
        <w:rPr>
          <w:lang w:val="fr-CA"/>
        </w:rPr>
        <w:t>Gouvernement</w:t>
      </w:r>
      <w:r w:rsidR="00BF55EA" w:rsidRPr="00BF55EA">
        <w:rPr>
          <w:lang w:val="fr-CA"/>
        </w:rPr>
        <w:t xml:space="preserve"> </w:t>
      </w:r>
      <w:r>
        <w:rPr>
          <w:lang w:val="fr-CA"/>
        </w:rPr>
        <w:t>de</w:t>
      </w:r>
      <w:r w:rsidR="00BF55EA" w:rsidRPr="00BF55EA">
        <w:rPr>
          <w:lang w:val="fr-CA"/>
        </w:rPr>
        <w:t xml:space="preserve"> Belize</w:t>
      </w:r>
      <w:r>
        <w:rPr>
          <w:lang w:val="fr-CA"/>
        </w:rPr>
        <w:t xml:space="preserve"> a établi un système de licences pour l’importation et l’exportation de substances appauvrissant la couche d’ozone </w:t>
      </w:r>
      <w:r w:rsidR="00BF55EA" w:rsidRPr="00BF55EA">
        <w:rPr>
          <w:lang w:val="fr-CA"/>
        </w:rPr>
        <w:t>(</w:t>
      </w:r>
      <w:r>
        <w:rPr>
          <w:lang w:val="fr-CA"/>
        </w:rPr>
        <w:t>SA</w:t>
      </w:r>
      <w:r w:rsidR="00BF55EA" w:rsidRPr="00BF55EA">
        <w:rPr>
          <w:lang w:val="fr-CA"/>
        </w:rPr>
        <w:t xml:space="preserve">O) </w:t>
      </w:r>
      <w:r>
        <w:rPr>
          <w:lang w:val="fr-CA"/>
        </w:rPr>
        <w:t>e</w:t>
      </w:r>
      <w:r w:rsidR="00BF55EA" w:rsidRPr="00BF55EA">
        <w:rPr>
          <w:lang w:val="fr-CA"/>
        </w:rPr>
        <w:t xml:space="preserve">n 2003, </w:t>
      </w:r>
      <w:r w:rsidR="00B1757A">
        <w:rPr>
          <w:lang w:val="fr-CA"/>
        </w:rPr>
        <w:t xml:space="preserve">et le Règlement sur la pollution a été amendé en </w:t>
      </w:r>
      <w:r w:rsidR="00BF55EA" w:rsidRPr="00BF55EA">
        <w:rPr>
          <w:lang w:val="fr-CA"/>
        </w:rPr>
        <w:t xml:space="preserve">2009 </w:t>
      </w:r>
      <w:r w:rsidR="00B1757A">
        <w:rPr>
          <w:lang w:val="fr-CA"/>
        </w:rPr>
        <w:t xml:space="preserve">pour inclure les </w:t>
      </w:r>
      <w:r w:rsidR="00BF55EA" w:rsidRPr="00BF55EA">
        <w:rPr>
          <w:lang w:val="fr-CA"/>
        </w:rPr>
        <w:t>HCFC</w:t>
      </w:r>
      <w:r w:rsidR="00B1757A">
        <w:rPr>
          <w:lang w:val="fr-CA"/>
        </w:rPr>
        <w:t xml:space="preserve"> et les produits de remplacement </w:t>
      </w:r>
      <w:r w:rsidR="00BF55EA" w:rsidRPr="00BF55EA">
        <w:rPr>
          <w:lang w:val="fr-CA"/>
        </w:rPr>
        <w:t xml:space="preserve">(HFC </w:t>
      </w:r>
      <w:r w:rsidR="00B1757A">
        <w:rPr>
          <w:lang w:val="fr-CA"/>
        </w:rPr>
        <w:t>et</w:t>
      </w:r>
      <w:r w:rsidR="00BF55EA" w:rsidRPr="00BF55EA">
        <w:rPr>
          <w:lang w:val="fr-CA"/>
        </w:rPr>
        <w:t xml:space="preserve"> HC)</w:t>
      </w:r>
      <w:r w:rsidR="00B1757A">
        <w:rPr>
          <w:lang w:val="fr-CA"/>
        </w:rPr>
        <w:t xml:space="preserve">, ainsi que les équipements à base de </w:t>
      </w:r>
      <w:r w:rsidR="00BF55EA" w:rsidRPr="00BF55EA">
        <w:rPr>
          <w:lang w:val="fr-CA"/>
        </w:rPr>
        <w:t>HCFC</w:t>
      </w:r>
      <w:r w:rsidR="00B1757A">
        <w:rPr>
          <w:lang w:val="fr-CA"/>
        </w:rPr>
        <w:t xml:space="preserve"> dans le système de licences et de quotas, afin d’en contrôler l’importation et l’exportation</w:t>
      </w:r>
      <w:r w:rsidR="00BF55EA" w:rsidRPr="00BF55EA">
        <w:rPr>
          <w:lang w:val="fr-CA"/>
        </w:rPr>
        <w:t xml:space="preserve">. </w:t>
      </w:r>
      <w:r w:rsidR="00B1757A">
        <w:rPr>
          <w:lang w:val="fr-CA"/>
        </w:rPr>
        <w:t xml:space="preserve">Le système de </w:t>
      </w:r>
      <w:r w:rsidR="00BF55EA" w:rsidRPr="00BF55EA">
        <w:rPr>
          <w:lang w:val="fr-CA"/>
        </w:rPr>
        <w:t>quota</w:t>
      </w:r>
      <w:r w:rsidR="00B1757A">
        <w:rPr>
          <w:lang w:val="fr-CA"/>
        </w:rPr>
        <w:t xml:space="preserve">s pour les </w:t>
      </w:r>
      <w:r w:rsidR="00BF55EA" w:rsidRPr="00BF55EA">
        <w:rPr>
          <w:lang w:val="fr-CA"/>
        </w:rPr>
        <w:t>HCFC</w:t>
      </w:r>
      <w:r w:rsidR="00B1757A">
        <w:rPr>
          <w:lang w:val="fr-CA"/>
        </w:rPr>
        <w:t xml:space="preserve"> et le système de licences pour les équipements à ba</w:t>
      </w:r>
      <w:r w:rsidR="00BF55EA" w:rsidRPr="00BF55EA">
        <w:rPr>
          <w:lang w:val="fr-CA"/>
        </w:rPr>
        <w:t>s</w:t>
      </w:r>
      <w:r w:rsidR="00B1757A">
        <w:rPr>
          <w:lang w:val="fr-CA"/>
        </w:rPr>
        <w:t xml:space="preserve">e de </w:t>
      </w:r>
      <w:r w:rsidR="00BF55EA" w:rsidRPr="00BF55EA">
        <w:rPr>
          <w:lang w:val="fr-CA"/>
        </w:rPr>
        <w:t>HCFC</w:t>
      </w:r>
      <w:r w:rsidR="00B1757A">
        <w:rPr>
          <w:lang w:val="fr-CA"/>
        </w:rPr>
        <w:t xml:space="preserve"> ont été mis en application comme politique ministérielle</w:t>
      </w:r>
      <w:r w:rsidR="00BF55EA" w:rsidRPr="00BF55EA">
        <w:rPr>
          <w:lang w:val="fr-CA"/>
        </w:rPr>
        <w:t xml:space="preserve">. </w:t>
      </w:r>
      <w:r w:rsidR="00B1757A">
        <w:rPr>
          <w:lang w:val="fr-CA"/>
        </w:rPr>
        <w:t>Le Règlement sur la p</w:t>
      </w:r>
      <w:r w:rsidR="00BF55EA" w:rsidRPr="00BF55EA">
        <w:rPr>
          <w:lang w:val="fr-CA"/>
        </w:rPr>
        <w:t xml:space="preserve">ollution </w:t>
      </w:r>
      <w:r w:rsidR="00B1757A">
        <w:rPr>
          <w:lang w:val="fr-CA"/>
        </w:rPr>
        <w:t xml:space="preserve">est en cours d’amendement afin de formaliser le système de quotas pour les </w:t>
      </w:r>
      <w:r w:rsidR="00BF55EA" w:rsidRPr="00BF55EA">
        <w:rPr>
          <w:lang w:val="fr-CA"/>
        </w:rPr>
        <w:t xml:space="preserve">HCFC </w:t>
      </w:r>
      <w:r w:rsidR="00B1757A">
        <w:rPr>
          <w:lang w:val="fr-CA"/>
        </w:rPr>
        <w:t xml:space="preserve">et le système de licences pour les équipements à base de </w:t>
      </w:r>
      <w:r w:rsidR="00BF55EA" w:rsidRPr="00BF55EA">
        <w:rPr>
          <w:lang w:val="fr-CA"/>
        </w:rPr>
        <w:t xml:space="preserve">HCFC. </w:t>
      </w:r>
    </w:p>
    <w:p w14:paraId="7E60F097" w14:textId="780F7E9A" w:rsidR="00BF55EA" w:rsidRPr="00BF55EA" w:rsidRDefault="00B1757A" w:rsidP="00BF55EA">
      <w:pPr>
        <w:numPr>
          <w:ilvl w:val="0"/>
          <w:numId w:val="1"/>
        </w:numPr>
        <w:spacing w:after="240"/>
        <w:outlineLvl w:val="0"/>
        <w:rPr>
          <w:lang w:val="fr-CA"/>
        </w:rPr>
      </w:pPr>
      <w:r>
        <w:rPr>
          <w:lang w:val="fr-CA"/>
        </w:rPr>
        <w:t>La Loi sur les licences des techniciens de ré</w:t>
      </w:r>
      <w:r w:rsidR="00BF55EA" w:rsidRPr="00BF55EA">
        <w:rPr>
          <w:lang w:val="fr-CA"/>
        </w:rPr>
        <w:t>frig</w:t>
      </w:r>
      <w:r>
        <w:rPr>
          <w:lang w:val="fr-CA"/>
        </w:rPr>
        <w:t>é</w:t>
      </w:r>
      <w:r w:rsidR="00BF55EA" w:rsidRPr="00BF55EA">
        <w:rPr>
          <w:lang w:val="fr-CA"/>
        </w:rPr>
        <w:t xml:space="preserve">ration, </w:t>
      </w:r>
      <w:r>
        <w:rPr>
          <w:lang w:val="fr-CA"/>
        </w:rPr>
        <w:t xml:space="preserve">adoptée en </w:t>
      </w:r>
      <w:r w:rsidR="00BF55EA" w:rsidRPr="00BF55EA">
        <w:rPr>
          <w:lang w:val="fr-CA"/>
        </w:rPr>
        <w:t xml:space="preserve">2010, </w:t>
      </w:r>
      <w:r w:rsidR="00B3335C">
        <w:rPr>
          <w:lang w:val="fr-CA"/>
        </w:rPr>
        <w:t>stipule</w:t>
      </w:r>
      <w:r>
        <w:rPr>
          <w:lang w:val="fr-CA"/>
        </w:rPr>
        <w:t xml:space="preserve"> l’immatriculation </w:t>
      </w:r>
      <w:r w:rsidR="00B3335C">
        <w:rPr>
          <w:lang w:val="fr-CA"/>
        </w:rPr>
        <w:t xml:space="preserve">et les licences </w:t>
      </w:r>
      <w:r>
        <w:rPr>
          <w:lang w:val="fr-CA"/>
        </w:rPr>
        <w:t>obligatoire</w:t>
      </w:r>
      <w:r w:rsidR="00B3335C">
        <w:rPr>
          <w:lang w:val="fr-CA"/>
        </w:rPr>
        <w:t>s</w:t>
      </w:r>
      <w:r>
        <w:rPr>
          <w:lang w:val="fr-CA"/>
        </w:rPr>
        <w:t xml:space="preserve"> </w:t>
      </w:r>
      <w:r w:rsidR="00B3335C">
        <w:rPr>
          <w:lang w:val="fr-CA"/>
        </w:rPr>
        <w:t>d</w:t>
      </w:r>
      <w:r>
        <w:rPr>
          <w:lang w:val="fr-CA"/>
        </w:rPr>
        <w:t xml:space="preserve">es techniciens d’entretien de la </w:t>
      </w:r>
      <w:r w:rsidRPr="00BF55EA">
        <w:rPr>
          <w:lang w:val="fr-CA"/>
        </w:rPr>
        <w:t>réfrigération</w:t>
      </w:r>
      <w:r w:rsidR="00BF55EA" w:rsidRPr="00BF55EA">
        <w:rPr>
          <w:lang w:val="fr-CA"/>
        </w:rPr>
        <w:t xml:space="preserve"> </w:t>
      </w:r>
      <w:r>
        <w:rPr>
          <w:lang w:val="fr-CA"/>
        </w:rPr>
        <w:t>et de la climatisation</w:t>
      </w:r>
      <w:r w:rsidR="00BF55EA" w:rsidRPr="00BF55EA">
        <w:rPr>
          <w:lang w:val="fr-CA"/>
        </w:rPr>
        <w:t xml:space="preserve"> (R</w:t>
      </w:r>
      <w:r>
        <w:rPr>
          <w:lang w:val="fr-CA"/>
        </w:rPr>
        <w:t>&amp;</w:t>
      </w:r>
      <w:r w:rsidR="00BF55EA" w:rsidRPr="00BF55EA">
        <w:rPr>
          <w:lang w:val="fr-CA"/>
        </w:rPr>
        <w:t>C).</w:t>
      </w:r>
      <w:r w:rsidR="00BF55EA" w:rsidRPr="00BF55EA">
        <w:rPr>
          <w:rFonts w:eastAsiaTheme="minorEastAsia"/>
          <w:lang w:val="fr-CA" w:eastAsia="zh-CN"/>
        </w:rPr>
        <w:t xml:space="preserve"> </w:t>
      </w:r>
      <w:r w:rsidR="00B3335C">
        <w:rPr>
          <w:rFonts w:eastAsiaTheme="minorEastAsia"/>
          <w:lang w:val="fr-CA" w:eastAsia="zh-CN"/>
        </w:rPr>
        <w:t>L</w:t>
      </w:r>
      <w:r w:rsidR="00BF55EA" w:rsidRPr="00BF55EA">
        <w:rPr>
          <w:lang w:val="fr-CA"/>
        </w:rPr>
        <w:t xml:space="preserve">e </w:t>
      </w:r>
      <w:r w:rsidR="00B3335C">
        <w:rPr>
          <w:lang w:val="fr-CA"/>
        </w:rPr>
        <w:t xml:space="preserve">programme de licences de </w:t>
      </w:r>
      <w:r w:rsidR="00BF55EA" w:rsidRPr="00BF55EA">
        <w:rPr>
          <w:lang w:val="fr-CA"/>
        </w:rPr>
        <w:t>technici</w:t>
      </w:r>
      <w:r w:rsidR="00B3335C">
        <w:rPr>
          <w:lang w:val="fr-CA"/>
        </w:rPr>
        <w:t>e</w:t>
      </w:r>
      <w:r w:rsidR="00BF55EA" w:rsidRPr="00BF55EA">
        <w:rPr>
          <w:lang w:val="fr-CA"/>
        </w:rPr>
        <w:t>n</w:t>
      </w:r>
      <w:r w:rsidR="00B3335C">
        <w:rPr>
          <w:lang w:val="fr-CA"/>
        </w:rPr>
        <w:t>s a été mis en œuvre avec le soutien de l’</w:t>
      </w:r>
      <w:r w:rsidR="00BF55EA" w:rsidRPr="00BF55EA">
        <w:rPr>
          <w:lang w:val="fr-CA"/>
        </w:rPr>
        <w:t xml:space="preserve">Association </w:t>
      </w:r>
      <w:r w:rsidR="00B3335C">
        <w:rPr>
          <w:lang w:val="fr-CA"/>
        </w:rPr>
        <w:t xml:space="preserve">de techniciens </w:t>
      </w:r>
      <w:r w:rsidR="00BF55EA" w:rsidRPr="00BF55EA">
        <w:rPr>
          <w:lang w:val="fr-CA"/>
        </w:rPr>
        <w:t>R</w:t>
      </w:r>
      <w:r w:rsidR="00B3335C">
        <w:rPr>
          <w:lang w:val="fr-CA"/>
        </w:rPr>
        <w:t>&amp;</w:t>
      </w:r>
      <w:r w:rsidR="00BF55EA" w:rsidRPr="00BF55EA">
        <w:rPr>
          <w:lang w:val="fr-CA"/>
        </w:rPr>
        <w:t xml:space="preserve">C (ARACT) </w:t>
      </w:r>
      <w:r w:rsidR="00B3335C">
        <w:rPr>
          <w:lang w:val="fr-CA"/>
        </w:rPr>
        <w:t>durant la</w:t>
      </w:r>
      <w:r w:rsidR="00BF55EA" w:rsidRPr="00BF55EA">
        <w:rPr>
          <w:lang w:val="fr-CA"/>
        </w:rPr>
        <w:t xml:space="preserve"> </w:t>
      </w:r>
      <w:r w:rsidR="006C115E">
        <w:rPr>
          <w:lang w:val="fr-CA"/>
        </w:rPr>
        <w:t>phase</w:t>
      </w:r>
      <w:r w:rsidR="00BF55EA" w:rsidRPr="00BF55EA">
        <w:rPr>
          <w:lang w:val="fr-CA"/>
        </w:rPr>
        <w:t xml:space="preserve"> I. </w:t>
      </w:r>
      <w:r w:rsidR="00B3335C">
        <w:rPr>
          <w:lang w:val="fr-CA"/>
        </w:rPr>
        <w:t xml:space="preserve">En vertu du système de licence et d’immatriculation obligatoires, </w:t>
      </w:r>
      <w:r w:rsidR="00BF55EA" w:rsidRPr="00BF55EA">
        <w:rPr>
          <w:lang w:val="fr-CA"/>
        </w:rPr>
        <w:t>90</w:t>
      </w:r>
      <w:r w:rsidR="00B3335C">
        <w:rPr>
          <w:lang w:val="fr-CA"/>
        </w:rPr>
        <w:t xml:space="preserve"> % des </w:t>
      </w:r>
      <w:r w:rsidR="00BF55EA" w:rsidRPr="00BF55EA">
        <w:rPr>
          <w:lang w:val="fr-CA"/>
        </w:rPr>
        <w:t>technici</w:t>
      </w:r>
      <w:r w:rsidR="00B3335C">
        <w:rPr>
          <w:lang w:val="fr-CA"/>
        </w:rPr>
        <w:t>e</w:t>
      </w:r>
      <w:r w:rsidR="00BF55EA" w:rsidRPr="00BF55EA">
        <w:rPr>
          <w:lang w:val="fr-CA"/>
        </w:rPr>
        <w:t xml:space="preserve">ns </w:t>
      </w:r>
      <w:r w:rsidR="00B3335C">
        <w:rPr>
          <w:lang w:val="fr-CA"/>
        </w:rPr>
        <w:t>ont été enregistrés auprès de l’</w:t>
      </w:r>
      <w:r w:rsidR="00BF55EA" w:rsidRPr="00BF55EA">
        <w:rPr>
          <w:lang w:val="fr-CA"/>
        </w:rPr>
        <w:t xml:space="preserve">ARACT. </w:t>
      </w:r>
      <w:r w:rsidR="00B3335C">
        <w:rPr>
          <w:lang w:val="fr-CA"/>
        </w:rPr>
        <w:t xml:space="preserve">Ceci a constitué une base pour la poursuite de la certification de </w:t>
      </w:r>
      <w:r w:rsidR="00BF55EA" w:rsidRPr="00BF55EA">
        <w:rPr>
          <w:lang w:val="fr-CA"/>
        </w:rPr>
        <w:t>technici</w:t>
      </w:r>
      <w:r w:rsidR="00B3335C">
        <w:rPr>
          <w:lang w:val="fr-CA"/>
        </w:rPr>
        <w:t>e</w:t>
      </w:r>
      <w:r w:rsidR="00BF55EA" w:rsidRPr="00BF55EA">
        <w:rPr>
          <w:lang w:val="fr-CA"/>
        </w:rPr>
        <w:t>n</w:t>
      </w:r>
      <w:r w:rsidR="00B3335C">
        <w:rPr>
          <w:lang w:val="fr-CA"/>
        </w:rPr>
        <w:t xml:space="preserve">s durant la </w:t>
      </w:r>
      <w:r w:rsidR="006C115E">
        <w:rPr>
          <w:lang w:val="fr-CA"/>
        </w:rPr>
        <w:t>phase</w:t>
      </w:r>
      <w:r w:rsidR="00BF55EA" w:rsidRPr="00BF55EA">
        <w:rPr>
          <w:lang w:val="fr-CA"/>
        </w:rPr>
        <w:t xml:space="preserve"> II. </w:t>
      </w:r>
    </w:p>
    <w:p w14:paraId="67FAD913" w14:textId="62430E99" w:rsidR="00BF55EA" w:rsidRPr="00BF55EA" w:rsidRDefault="00B3335C" w:rsidP="00BF55EA">
      <w:pPr>
        <w:numPr>
          <w:ilvl w:val="0"/>
          <w:numId w:val="1"/>
        </w:numPr>
        <w:spacing w:after="240"/>
        <w:outlineLvl w:val="0"/>
        <w:rPr>
          <w:lang w:val="fr-CA"/>
        </w:rPr>
      </w:pPr>
      <w:r>
        <w:rPr>
          <w:lang w:val="fr-CA"/>
        </w:rPr>
        <w:t>L</w:t>
      </w:r>
      <w:r w:rsidR="00BF55EA" w:rsidRPr="00BF55EA">
        <w:rPr>
          <w:lang w:val="fr-CA"/>
        </w:rPr>
        <w:t xml:space="preserve">e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w:t>
      </w:r>
      <w:r>
        <w:rPr>
          <w:lang w:val="fr-CA"/>
        </w:rPr>
        <w:t xml:space="preserve">met actuellement en œuvre le projet « Qualité dans l’énergie renouvelable et de l’efficacité énergétique </w:t>
      </w:r>
      <w:r w:rsidRPr="00BF55EA">
        <w:rPr>
          <w:lang w:val="fr-CA"/>
        </w:rPr>
        <w:t>(R3E)</w:t>
      </w:r>
      <w:r>
        <w:rPr>
          <w:lang w:val="fr-CA"/>
        </w:rPr>
        <w:t> »</w:t>
      </w:r>
      <w:r w:rsidR="00BF55EA" w:rsidRPr="00BF55EA">
        <w:rPr>
          <w:lang w:val="fr-CA"/>
        </w:rPr>
        <w:t xml:space="preserve">, </w:t>
      </w:r>
      <w:r>
        <w:rPr>
          <w:lang w:val="fr-CA"/>
        </w:rPr>
        <w:t>incluant l’établissement d’une norme régionale d’étiquette d’efficacité énergétique</w:t>
      </w:r>
      <w:r w:rsidR="00BF55EA" w:rsidRPr="00BF55EA">
        <w:rPr>
          <w:lang w:val="fr-CA"/>
        </w:rPr>
        <w:t xml:space="preserve">. </w:t>
      </w:r>
      <w:r>
        <w:rPr>
          <w:lang w:val="fr-CA"/>
        </w:rPr>
        <w:t xml:space="preserve">Le pays mettra sur pied </w:t>
      </w:r>
      <w:r w:rsidR="00C04635">
        <w:rPr>
          <w:lang w:val="fr-CA"/>
        </w:rPr>
        <w:t>un système d’évaluation et d’étiquetage d’efficacité énergétique des appareils ménagers, incluant les équipements R&amp;C, sur la base de cette norme</w:t>
      </w:r>
      <w:r w:rsidR="00BF55EA" w:rsidRPr="00BF55EA">
        <w:rPr>
          <w:lang w:val="fr-CA"/>
        </w:rPr>
        <w:t xml:space="preserve">. </w:t>
      </w:r>
    </w:p>
    <w:p w14:paraId="1D66906F" w14:textId="4018A65A" w:rsidR="00BF55EA" w:rsidRPr="00BF55EA" w:rsidRDefault="00BF55EA" w:rsidP="00BF55EA">
      <w:pPr>
        <w:numPr>
          <w:ilvl w:val="0"/>
          <w:numId w:val="1"/>
        </w:numPr>
        <w:spacing w:after="240"/>
        <w:outlineLvl w:val="0"/>
        <w:rPr>
          <w:lang w:val="fr-CA"/>
        </w:rPr>
      </w:pPr>
      <w:r w:rsidRPr="00BF55EA">
        <w:rPr>
          <w:lang w:val="fr-CA"/>
        </w:rPr>
        <w:t xml:space="preserve">Belize </w:t>
      </w:r>
      <w:r w:rsidR="00C04635">
        <w:rPr>
          <w:lang w:val="fr-CA"/>
        </w:rPr>
        <w:t xml:space="preserve">met en œuvre des activités habilitantes et envisage de ratifier l’Amendement de </w:t>
      </w:r>
      <w:r w:rsidRPr="00BF55EA">
        <w:rPr>
          <w:lang w:val="fr-CA"/>
        </w:rPr>
        <w:t xml:space="preserve">Kigali </w:t>
      </w:r>
      <w:r w:rsidR="00C04635">
        <w:rPr>
          <w:lang w:val="fr-CA"/>
        </w:rPr>
        <w:t xml:space="preserve">d’ici janvier </w:t>
      </w:r>
      <w:r w:rsidRPr="00BF55EA">
        <w:rPr>
          <w:lang w:val="fr-CA"/>
        </w:rPr>
        <w:t xml:space="preserve">2022. </w:t>
      </w:r>
    </w:p>
    <w:p w14:paraId="02BFC6B3" w14:textId="61F29397" w:rsidR="00BF55EA" w:rsidRPr="00BF55EA" w:rsidRDefault="00C04635" w:rsidP="00BF55EA">
      <w:pPr>
        <w:rPr>
          <w:i/>
          <w:lang w:val="fr-CA"/>
        </w:rPr>
      </w:pPr>
      <w:r>
        <w:rPr>
          <w:i/>
          <w:lang w:val="fr-CA"/>
        </w:rPr>
        <w:t>Secteur de l’entretien en ré</w:t>
      </w:r>
      <w:r w:rsidR="00BF55EA" w:rsidRPr="00BF55EA">
        <w:rPr>
          <w:i/>
          <w:lang w:val="fr-CA"/>
        </w:rPr>
        <w:t>frig</w:t>
      </w:r>
      <w:r>
        <w:rPr>
          <w:i/>
          <w:lang w:val="fr-CA"/>
        </w:rPr>
        <w:t>é</w:t>
      </w:r>
      <w:r w:rsidR="00BF55EA" w:rsidRPr="00BF55EA">
        <w:rPr>
          <w:i/>
          <w:lang w:val="fr-CA"/>
        </w:rPr>
        <w:t xml:space="preserve">ration </w:t>
      </w:r>
    </w:p>
    <w:p w14:paraId="12366260" w14:textId="77777777" w:rsidR="00BF55EA" w:rsidRPr="00BF55EA" w:rsidRDefault="00BF55EA" w:rsidP="00BF55EA">
      <w:pPr>
        <w:rPr>
          <w:lang w:val="fr-CA"/>
        </w:rPr>
      </w:pPr>
    </w:p>
    <w:p w14:paraId="4B68A9D5" w14:textId="5C612F5B" w:rsidR="00BF55EA" w:rsidRPr="00BF55EA" w:rsidRDefault="00540FAE" w:rsidP="00BF55EA">
      <w:pPr>
        <w:numPr>
          <w:ilvl w:val="0"/>
          <w:numId w:val="1"/>
        </w:numPr>
        <w:spacing w:after="240"/>
        <w:outlineLvl w:val="0"/>
        <w:rPr>
          <w:lang w:val="fr-CA"/>
        </w:rPr>
      </w:pPr>
      <w:r>
        <w:rPr>
          <w:lang w:val="fr-CA"/>
        </w:rPr>
        <w:t xml:space="preserve">Les activités ci-après ont été exécutées durant la deuxième </w:t>
      </w:r>
      <w:proofErr w:type="gramStart"/>
      <w:r w:rsidR="00BF55EA" w:rsidRPr="00BF55EA">
        <w:rPr>
          <w:lang w:val="fr-CA"/>
        </w:rPr>
        <w:t>tranche:</w:t>
      </w:r>
      <w:proofErr w:type="gramEnd"/>
      <w:r w:rsidR="00BF55EA" w:rsidRPr="00BF55EA">
        <w:rPr>
          <w:lang w:val="fr-CA"/>
        </w:rPr>
        <w:t xml:space="preserve"> </w:t>
      </w:r>
    </w:p>
    <w:p w14:paraId="094840A0" w14:textId="7F903C9E" w:rsidR="00BF55EA" w:rsidRPr="00BF55EA" w:rsidRDefault="00540FAE" w:rsidP="00BF55EA">
      <w:pPr>
        <w:widowControl w:val="0"/>
        <w:numPr>
          <w:ilvl w:val="1"/>
          <w:numId w:val="1"/>
        </w:numPr>
        <w:spacing w:after="240"/>
        <w:outlineLvl w:val="1"/>
        <w:rPr>
          <w:lang w:val="fr-CA"/>
        </w:rPr>
      </w:pPr>
      <w:r>
        <w:rPr>
          <w:lang w:val="fr-CA"/>
        </w:rPr>
        <w:t xml:space="preserve">Formation de </w:t>
      </w:r>
      <w:r w:rsidR="00BF55EA" w:rsidRPr="00BF55EA">
        <w:rPr>
          <w:lang w:val="fr-CA"/>
        </w:rPr>
        <w:t xml:space="preserve">50 </w:t>
      </w:r>
      <w:r>
        <w:rPr>
          <w:lang w:val="fr-CA"/>
        </w:rPr>
        <w:t>agents de douane à la surveillance et au contrôle des importations de SAO</w:t>
      </w:r>
      <w:r w:rsidR="00BF55EA" w:rsidRPr="00BF55EA">
        <w:rPr>
          <w:lang w:val="fr-CA"/>
        </w:rPr>
        <w:t xml:space="preserve"> </w:t>
      </w:r>
      <w:r>
        <w:rPr>
          <w:lang w:val="fr-CA"/>
        </w:rPr>
        <w:t xml:space="preserve">et </w:t>
      </w:r>
      <w:r w:rsidR="00BF55EA" w:rsidRPr="00BF55EA">
        <w:rPr>
          <w:lang w:val="fr-CA"/>
        </w:rPr>
        <w:t>pr</w:t>
      </w:r>
      <w:r>
        <w:rPr>
          <w:lang w:val="fr-CA"/>
        </w:rPr>
        <w:t>é</w:t>
      </w:r>
      <w:r w:rsidR="00BF55EA" w:rsidRPr="00BF55EA">
        <w:rPr>
          <w:lang w:val="fr-CA"/>
        </w:rPr>
        <w:t xml:space="preserve">vention </w:t>
      </w:r>
      <w:r>
        <w:rPr>
          <w:lang w:val="fr-CA"/>
        </w:rPr>
        <w:t xml:space="preserve">du commerce illégal dans un cours de recyclage destiné aux </w:t>
      </w:r>
      <w:proofErr w:type="gramStart"/>
      <w:r>
        <w:rPr>
          <w:lang w:val="fr-CA"/>
        </w:rPr>
        <w:t>instructeurs;</w:t>
      </w:r>
      <w:proofErr w:type="gramEnd"/>
      <w:r w:rsidR="00BF55EA" w:rsidRPr="00BF55EA">
        <w:rPr>
          <w:lang w:val="fr-CA"/>
        </w:rPr>
        <w:t xml:space="preserve"> </w:t>
      </w:r>
      <w:r>
        <w:rPr>
          <w:lang w:val="fr-CA"/>
        </w:rPr>
        <w:t xml:space="preserve">formation de </w:t>
      </w:r>
      <w:r w:rsidR="00BF55EA" w:rsidRPr="00BF55EA">
        <w:rPr>
          <w:lang w:val="fr-CA"/>
        </w:rPr>
        <w:t>40 </w:t>
      </w:r>
      <w:r>
        <w:rPr>
          <w:lang w:val="fr-CA"/>
        </w:rPr>
        <w:t xml:space="preserve">courtiers en douanes à l’utilisation du système de traitement et de licences en ligne </w:t>
      </w:r>
      <w:r w:rsidR="00BF55EA" w:rsidRPr="00BF55EA">
        <w:rPr>
          <w:lang w:val="fr-CA"/>
        </w:rPr>
        <w:t xml:space="preserve">(OPAL); </w:t>
      </w:r>
      <w:r>
        <w:rPr>
          <w:lang w:val="fr-CA"/>
        </w:rPr>
        <w:t>production et distribution de brochures et de fiches de sensibilisation sur la prévention du commerce illégal</w:t>
      </w:r>
      <w:r w:rsidR="00BF55EA" w:rsidRPr="00BF55EA">
        <w:rPr>
          <w:lang w:val="fr-CA"/>
        </w:rPr>
        <w:t>;</w:t>
      </w:r>
    </w:p>
    <w:p w14:paraId="33E3F159" w14:textId="25C10AB5" w:rsidR="00BF55EA" w:rsidRPr="00BF55EA" w:rsidRDefault="00540FAE" w:rsidP="00BF55EA">
      <w:pPr>
        <w:widowControl w:val="0"/>
        <w:numPr>
          <w:ilvl w:val="1"/>
          <w:numId w:val="1"/>
        </w:numPr>
        <w:spacing w:after="240"/>
        <w:outlineLvl w:val="1"/>
        <w:rPr>
          <w:lang w:val="fr-CA"/>
        </w:rPr>
      </w:pPr>
      <w:r>
        <w:rPr>
          <w:lang w:val="fr-CA"/>
        </w:rPr>
        <w:t>Formation de</w:t>
      </w:r>
      <w:r w:rsidR="00BF55EA" w:rsidRPr="00BF55EA">
        <w:rPr>
          <w:lang w:val="fr-CA"/>
        </w:rPr>
        <w:t xml:space="preserve"> 230 technici</w:t>
      </w:r>
      <w:r>
        <w:rPr>
          <w:lang w:val="fr-CA"/>
        </w:rPr>
        <w:t>e</w:t>
      </w:r>
      <w:r w:rsidR="00BF55EA" w:rsidRPr="00BF55EA">
        <w:rPr>
          <w:lang w:val="fr-CA"/>
        </w:rPr>
        <w:t xml:space="preserve">ns </w:t>
      </w:r>
      <w:r>
        <w:rPr>
          <w:lang w:val="fr-CA"/>
        </w:rPr>
        <w:t xml:space="preserve">aux bonnes pratiques d’entretien et à l’usage sécuritaire de </w:t>
      </w:r>
      <w:r w:rsidR="00605EDF">
        <w:rPr>
          <w:lang w:val="fr-CA"/>
        </w:rPr>
        <w:t xml:space="preserve">frigorigènes à base de </w:t>
      </w:r>
      <w:r w:rsidR="00BF55EA" w:rsidRPr="00BF55EA">
        <w:rPr>
          <w:lang w:val="fr-CA"/>
        </w:rPr>
        <w:t xml:space="preserve">HC, </w:t>
      </w:r>
      <w:r w:rsidR="00605EDF">
        <w:rPr>
          <w:lang w:val="fr-CA"/>
        </w:rPr>
        <w:t>e</w:t>
      </w:r>
      <w:r w:rsidR="00BF55EA" w:rsidRPr="00BF55EA">
        <w:rPr>
          <w:lang w:val="fr-CA"/>
        </w:rPr>
        <w:t xml:space="preserve">n collaboration </w:t>
      </w:r>
      <w:r w:rsidR="00605EDF">
        <w:rPr>
          <w:lang w:val="fr-CA"/>
        </w:rPr>
        <w:t>avec</w:t>
      </w:r>
      <w:r w:rsidR="00BF55EA" w:rsidRPr="00BF55EA">
        <w:rPr>
          <w:lang w:val="fr-CA"/>
        </w:rPr>
        <w:t xml:space="preserve"> </w:t>
      </w:r>
      <w:proofErr w:type="gramStart"/>
      <w:r w:rsidR="00BF55EA" w:rsidRPr="00BF55EA">
        <w:rPr>
          <w:lang w:val="fr-CA"/>
        </w:rPr>
        <w:t>ARACT;</w:t>
      </w:r>
      <w:proofErr w:type="gramEnd"/>
    </w:p>
    <w:p w14:paraId="4AAEB827" w14:textId="6764A7C0" w:rsidR="00BF55EA" w:rsidRPr="00BF55EA" w:rsidRDefault="00605EDF" w:rsidP="00BF55EA">
      <w:pPr>
        <w:widowControl w:val="0"/>
        <w:numPr>
          <w:ilvl w:val="1"/>
          <w:numId w:val="1"/>
        </w:numPr>
        <w:spacing w:after="240"/>
        <w:outlineLvl w:val="1"/>
        <w:rPr>
          <w:lang w:val="fr-CA"/>
        </w:rPr>
      </w:pPr>
      <w:r>
        <w:rPr>
          <w:lang w:val="fr-CA"/>
        </w:rPr>
        <w:t>Un atelier de dé</w:t>
      </w:r>
      <w:r w:rsidR="00BF55EA" w:rsidRPr="00BF55EA">
        <w:rPr>
          <w:lang w:val="fr-CA"/>
        </w:rPr>
        <w:t xml:space="preserve">monstration </w:t>
      </w:r>
      <w:r>
        <w:rPr>
          <w:lang w:val="fr-CA"/>
        </w:rPr>
        <w:t xml:space="preserve">et de sensibilisation pour </w:t>
      </w:r>
      <w:r w:rsidR="00BF55EA" w:rsidRPr="00BF55EA">
        <w:rPr>
          <w:lang w:val="fr-CA"/>
        </w:rPr>
        <w:t>25 technici</w:t>
      </w:r>
      <w:r>
        <w:rPr>
          <w:lang w:val="fr-CA"/>
        </w:rPr>
        <w:t>e</w:t>
      </w:r>
      <w:r w:rsidR="00BF55EA" w:rsidRPr="00BF55EA">
        <w:rPr>
          <w:lang w:val="fr-CA"/>
        </w:rPr>
        <w:t xml:space="preserve">ns </w:t>
      </w:r>
      <w:r>
        <w:rPr>
          <w:lang w:val="fr-CA"/>
        </w:rPr>
        <w:t xml:space="preserve">sur l’utilisation de frigorigènes à base de </w:t>
      </w:r>
      <w:r w:rsidR="00BF55EA" w:rsidRPr="00BF55EA">
        <w:rPr>
          <w:lang w:val="fr-CA"/>
        </w:rPr>
        <w:t>HC, incorpora</w:t>
      </w:r>
      <w:r>
        <w:rPr>
          <w:lang w:val="fr-CA"/>
        </w:rPr>
        <w:t xml:space="preserve">nt une telle utilisation dans le programme d’enseignement du </w:t>
      </w:r>
      <w:r w:rsidR="00BF55EA" w:rsidRPr="00BF55EA">
        <w:rPr>
          <w:lang w:val="fr-CA"/>
        </w:rPr>
        <w:t xml:space="preserve">Centre </w:t>
      </w:r>
      <w:r>
        <w:rPr>
          <w:lang w:val="fr-CA"/>
        </w:rPr>
        <w:t>de la Formation professionnelle</w:t>
      </w:r>
      <w:r w:rsidR="00BF55EA" w:rsidRPr="00BF55EA">
        <w:rPr>
          <w:lang w:val="fr-CA"/>
        </w:rPr>
        <w:t xml:space="preserve"> (CET</w:t>
      </w:r>
      <w:proofErr w:type="gramStart"/>
      <w:r w:rsidR="00BF55EA" w:rsidRPr="00BF55EA">
        <w:rPr>
          <w:lang w:val="fr-CA"/>
        </w:rPr>
        <w:t>);</w:t>
      </w:r>
      <w:proofErr w:type="gramEnd"/>
      <w:r w:rsidR="00BF55EA" w:rsidRPr="00BF55EA">
        <w:rPr>
          <w:lang w:val="fr-CA"/>
        </w:rPr>
        <w:t xml:space="preserve"> </w:t>
      </w:r>
    </w:p>
    <w:p w14:paraId="2BDB7B53" w14:textId="21BF6041" w:rsidR="00BF55EA" w:rsidRPr="00BF55EA" w:rsidRDefault="00605EDF" w:rsidP="00BF55EA">
      <w:pPr>
        <w:widowControl w:val="0"/>
        <w:numPr>
          <w:ilvl w:val="1"/>
          <w:numId w:val="1"/>
        </w:numPr>
        <w:spacing w:after="240"/>
        <w:outlineLvl w:val="1"/>
        <w:rPr>
          <w:lang w:val="fr-CA"/>
        </w:rPr>
      </w:pPr>
      <w:r>
        <w:rPr>
          <w:lang w:val="fr-CA"/>
        </w:rPr>
        <w:t>É</w:t>
      </w:r>
      <w:r w:rsidR="00BF55EA" w:rsidRPr="00BF55EA">
        <w:rPr>
          <w:lang w:val="fr-CA"/>
        </w:rPr>
        <w:t>tablis</w:t>
      </w:r>
      <w:r>
        <w:rPr>
          <w:lang w:val="fr-CA"/>
        </w:rPr>
        <w:t>se</w:t>
      </w:r>
      <w:r w:rsidR="00BF55EA" w:rsidRPr="00BF55EA">
        <w:rPr>
          <w:lang w:val="fr-CA"/>
        </w:rPr>
        <w:t xml:space="preserve">ment </w:t>
      </w:r>
      <w:r>
        <w:rPr>
          <w:lang w:val="fr-CA"/>
        </w:rPr>
        <w:t xml:space="preserve">d’un </w:t>
      </w:r>
      <w:r w:rsidR="00BF55EA" w:rsidRPr="00BF55EA">
        <w:rPr>
          <w:lang w:val="fr-CA"/>
        </w:rPr>
        <w:t xml:space="preserve">centre </w:t>
      </w:r>
      <w:r>
        <w:rPr>
          <w:lang w:val="fr-CA"/>
        </w:rPr>
        <w:t>d’</w:t>
      </w:r>
      <w:r w:rsidR="00BF55EA" w:rsidRPr="00BF55EA">
        <w:rPr>
          <w:lang w:val="fr-CA"/>
        </w:rPr>
        <w:t xml:space="preserve">excellence </w:t>
      </w:r>
      <w:r w:rsidR="00E7357E">
        <w:rPr>
          <w:lang w:val="fr-CA"/>
        </w:rPr>
        <w:t>e</w:t>
      </w:r>
      <w:r w:rsidR="00BF55EA" w:rsidRPr="00BF55EA">
        <w:rPr>
          <w:lang w:val="fr-CA"/>
        </w:rPr>
        <w:t xml:space="preserve">n </w:t>
      </w:r>
      <w:r w:rsidR="00E7357E">
        <w:rPr>
          <w:lang w:val="fr-CA"/>
        </w:rPr>
        <w:t xml:space="preserve">entretien d’équipements </w:t>
      </w:r>
      <w:r w:rsidR="00BF55EA" w:rsidRPr="00BF55EA">
        <w:rPr>
          <w:lang w:val="fr-CA"/>
        </w:rPr>
        <w:t>R</w:t>
      </w:r>
      <w:r w:rsidR="00E7357E">
        <w:rPr>
          <w:lang w:val="fr-CA"/>
        </w:rPr>
        <w:t>&amp;</w:t>
      </w:r>
      <w:r w:rsidR="00BF55EA" w:rsidRPr="00BF55EA">
        <w:rPr>
          <w:lang w:val="fr-CA"/>
        </w:rPr>
        <w:t xml:space="preserve">C </w:t>
      </w:r>
      <w:r w:rsidR="00E7357E">
        <w:rPr>
          <w:lang w:val="fr-CA"/>
        </w:rPr>
        <w:t xml:space="preserve">et renforcement des capacités nationales </w:t>
      </w:r>
      <w:proofErr w:type="gramStart"/>
      <w:r w:rsidR="00E7357E">
        <w:rPr>
          <w:lang w:val="fr-CA"/>
        </w:rPr>
        <w:t>d’</w:t>
      </w:r>
      <w:r w:rsidR="00BF55EA" w:rsidRPr="00BF55EA">
        <w:rPr>
          <w:lang w:val="fr-CA"/>
        </w:rPr>
        <w:t>expertise:</w:t>
      </w:r>
      <w:proofErr w:type="gramEnd"/>
      <w:r w:rsidR="00BF55EA" w:rsidRPr="00BF55EA">
        <w:rPr>
          <w:lang w:val="fr-CA"/>
        </w:rPr>
        <w:t xml:space="preserve"> </w:t>
      </w:r>
      <w:r w:rsidR="00E7357E">
        <w:rPr>
          <w:lang w:val="fr-CA"/>
        </w:rPr>
        <w:t>un</w:t>
      </w:r>
      <w:r w:rsidR="00BF55EA" w:rsidRPr="00BF55EA">
        <w:rPr>
          <w:lang w:val="fr-CA"/>
        </w:rPr>
        <w:t xml:space="preserve"> consultant </w:t>
      </w:r>
      <w:r w:rsidR="00E7357E">
        <w:rPr>
          <w:lang w:val="fr-CA"/>
        </w:rPr>
        <w:t xml:space="preserve">a été recruté pour déterminer l’état des bonnes pratiques d’entretien et recueillir des </w:t>
      </w:r>
      <w:r w:rsidR="00BF55EA" w:rsidRPr="00BF55EA">
        <w:rPr>
          <w:lang w:val="fr-CA"/>
        </w:rPr>
        <w:t>information</w:t>
      </w:r>
      <w:r w:rsidR="00E7357E">
        <w:rPr>
          <w:lang w:val="fr-CA"/>
        </w:rPr>
        <w:t>s sur les</w:t>
      </w:r>
      <w:r w:rsidR="00BF55EA" w:rsidRPr="00BF55EA">
        <w:rPr>
          <w:lang w:val="fr-CA"/>
        </w:rPr>
        <w:t xml:space="preserve"> </w:t>
      </w:r>
      <w:r w:rsidR="00E7357E">
        <w:rPr>
          <w:lang w:val="fr-CA"/>
        </w:rPr>
        <w:t xml:space="preserve">pratiques actuelles d’entretien des équipements </w:t>
      </w:r>
      <w:r w:rsidR="00BF55EA" w:rsidRPr="00BF55EA">
        <w:rPr>
          <w:lang w:val="fr-CA"/>
        </w:rPr>
        <w:t>R</w:t>
      </w:r>
      <w:r w:rsidR="00E7357E">
        <w:rPr>
          <w:lang w:val="fr-CA"/>
        </w:rPr>
        <w:t>&amp;</w:t>
      </w:r>
      <w:r w:rsidR="00BF55EA" w:rsidRPr="00BF55EA">
        <w:rPr>
          <w:lang w:val="fr-CA"/>
        </w:rPr>
        <w:t xml:space="preserve">C </w:t>
      </w:r>
      <w:r w:rsidR="00E7357E">
        <w:rPr>
          <w:lang w:val="fr-CA"/>
        </w:rPr>
        <w:t>dans le secteur des hôtels</w:t>
      </w:r>
      <w:r w:rsidR="00BF55EA" w:rsidRPr="00BF55EA">
        <w:rPr>
          <w:lang w:val="fr-CA"/>
        </w:rPr>
        <w:t xml:space="preserve">; </w:t>
      </w:r>
      <w:r w:rsidR="00E7357E">
        <w:rPr>
          <w:lang w:val="fr-CA"/>
        </w:rPr>
        <w:t>et</w:t>
      </w:r>
      <w:r w:rsidR="00BF55EA" w:rsidRPr="00BF55EA">
        <w:rPr>
          <w:lang w:val="fr-CA"/>
        </w:rPr>
        <w:t xml:space="preserve"> </w:t>
      </w:r>
    </w:p>
    <w:p w14:paraId="1E16D9C0" w14:textId="3BE65448" w:rsidR="00BF55EA" w:rsidRPr="00BF55EA" w:rsidRDefault="00E7357E" w:rsidP="00BF55EA">
      <w:pPr>
        <w:widowControl w:val="0"/>
        <w:numPr>
          <w:ilvl w:val="1"/>
          <w:numId w:val="1"/>
        </w:numPr>
        <w:spacing w:after="240"/>
        <w:outlineLvl w:val="1"/>
        <w:rPr>
          <w:lang w:val="fr-CA"/>
        </w:rPr>
      </w:pPr>
      <w:r>
        <w:rPr>
          <w:lang w:val="fr-CA"/>
        </w:rPr>
        <w:t xml:space="preserve">Une campagne de sensibilisation dans le secteur des hôtels et du </w:t>
      </w:r>
      <w:r w:rsidR="00BF55EA" w:rsidRPr="00BF55EA">
        <w:rPr>
          <w:lang w:val="fr-CA"/>
        </w:rPr>
        <w:t>tourism</w:t>
      </w:r>
      <w:r>
        <w:rPr>
          <w:lang w:val="fr-CA"/>
        </w:rPr>
        <w:t>e</w:t>
      </w:r>
      <w:r w:rsidR="00BF55EA" w:rsidRPr="00BF55EA">
        <w:rPr>
          <w:lang w:val="fr-CA"/>
        </w:rPr>
        <w:t xml:space="preserve">, </w:t>
      </w:r>
      <w:r w:rsidR="00DE33AC">
        <w:rPr>
          <w:lang w:val="fr-CA"/>
        </w:rPr>
        <w:t>réunion</w:t>
      </w:r>
      <w:r w:rsidR="00BF55EA" w:rsidRPr="00BF55EA">
        <w:rPr>
          <w:lang w:val="fr-CA"/>
        </w:rPr>
        <w:t xml:space="preserve"> </w:t>
      </w:r>
      <w:r>
        <w:rPr>
          <w:lang w:val="fr-CA"/>
        </w:rPr>
        <w:t xml:space="preserve">avec l’Association des hôtels de </w:t>
      </w:r>
      <w:r w:rsidR="00BF55EA" w:rsidRPr="00BF55EA">
        <w:rPr>
          <w:lang w:val="fr-CA"/>
        </w:rPr>
        <w:t xml:space="preserve">Belize </w:t>
      </w:r>
      <w:r>
        <w:rPr>
          <w:lang w:val="fr-CA"/>
        </w:rPr>
        <w:t xml:space="preserve">et </w:t>
      </w:r>
      <w:r w:rsidR="00BF55EA" w:rsidRPr="00BF55EA">
        <w:rPr>
          <w:lang w:val="fr-CA"/>
        </w:rPr>
        <w:t xml:space="preserve">distribution </w:t>
      </w:r>
      <w:r>
        <w:rPr>
          <w:lang w:val="fr-CA"/>
        </w:rPr>
        <w:t>de</w:t>
      </w:r>
      <w:r w:rsidR="00BF55EA" w:rsidRPr="00BF55EA">
        <w:rPr>
          <w:lang w:val="fr-CA"/>
        </w:rPr>
        <w:t xml:space="preserve"> brochures </w:t>
      </w:r>
      <w:r>
        <w:rPr>
          <w:lang w:val="fr-CA"/>
        </w:rPr>
        <w:t xml:space="preserve">sur l’élimination des </w:t>
      </w:r>
      <w:r w:rsidR="00BF55EA" w:rsidRPr="00BF55EA">
        <w:rPr>
          <w:lang w:val="fr-CA"/>
        </w:rPr>
        <w:t>HCFC.</w:t>
      </w:r>
    </w:p>
    <w:p w14:paraId="6DAC4FDF" w14:textId="4DDE5B9E" w:rsidR="00BF55EA" w:rsidRPr="00BF55EA" w:rsidRDefault="00E7357E" w:rsidP="00BF55EA">
      <w:pPr>
        <w:numPr>
          <w:ilvl w:val="0"/>
          <w:numId w:val="1"/>
        </w:numPr>
        <w:spacing w:after="240"/>
        <w:outlineLvl w:val="0"/>
        <w:rPr>
          <w:lang w:val="fr-CA"/>
        </w:rPr>
      </w:pPr>
      <w:r>
        <w:rPr>
          <w:lang w:val="fr-CA"/>
        </w:rPr>
        <w:lastRenderedPageBreak/>
        <w:t xml:space="preserve">Un nombre </w:t>
      </w:r>
      <w:r w:rsidR="00BF55EA" w:rsidRPr="00BF55EA">
        <w:rPr>
          <w:lang w:val="fr-CA"/>
        </w:rPr>
        <w:t xml:space="preserve">total </w:t>
      </w:r>
      <w:r>
        <w:rPr>
          <w:lang w:val="fr-CA"/>
        </w:rPr>
        <w:t xml:space="preserve">de </w:t>
      </w:r>
      <w:r w:rsidR="00BF55EA" w:rsidRPr="00BF55EA">
        <w:rPr>
          <w:lang w:val="fr-CA"/>
        </w:rPr>
        <w:t xml:space="preserve">253 </w:t>
      </w:r>
      <w:r>
        <w:rPr>
          <w:lang w:val="fr-CA"/>
        </w:rPr>
        <w:t xml:space="preserve">agents de douane, de personnel d’application de la loi et de courtiers de douane, ont été formés au contrôle des importations de SAO et à la prévention du commerce </w:t>
      </w:r>
      <w:proofErr w:type="gramStart"/>
      <w:r>
        <w:rPr>
          <w:lang w:val="fr-CA"/>
        </w:rPr>
        <w:t>illégal</w:t>
      </w:r>
      <w:r w:rsidR="00BF55EA" w:rsidRPr="00BF55EA">
        <w:rPr>
          <w:lang w:val="fr-CA"/>
        </w:rPr>
        <w:t>;</w:t>
      </w:r>
      <w:proofErr w:type="gramEnd"/>
      <w:r w:rsidR="00BF55EA" w:rsidRPr="00BF55EA">
        <w:rPr>
          <w:lang w:val="fr-CA"/>
        </w:rPr>
        <w:t xml:space="preserve"> </w:t>
      </w:r>
      <w:r>
        <w:rPr>
          <w:lang w:val="fr-CA"/>
        </w:rPr>
        <w:t xml:space="preserve">et </w:t>
      </w:r>
      <w:r w:rsidR="00BF55EA" w:rsidRPr="00BF55EA">
        <w:rPr>
          <w:lang w:val="fr-CA"/>
        </w:rPr>
        <w:t>240 technici</w:t>
      </w:r>
      <w:r>
        <w:rPr>
          <w:lang w:val="fr-CA"/>
        </w:rPr>
        <w:t>e</w:t>
      </w:r>
      <w:r w:rsidR="00BF55EA" w:rsidRPr="00BF55EA">
        <w:rPr>
          <w:lang w:val="fr-CA"/>
        </w:rPr>
        <w:t>ns</w:t>
      </w:r>
      <w:r>
        <w:rPr>
          <w:lang w:val="fr-CA"/>
        </w:rPr>
        <w:t xml:space="preserve"> R&amp;C ont été formés aux bonnes pratiques d’entretien</w:t>
      </w:r>
      <w:r w:rsidR="00BF55EA" w:rsidRPr="00BF55EA">
        <w:rPr>
          <w:lang w:val="fr-CA"/>
        </w:rPr>
        <w:t xml:space="preserve">, </w:t>
      </w:r>
      <w:r>
        <w:rPr>
          <w:lang w:val="fr-CA"/>
        </w:rPr>
        <w:t>à la récupération et à la réutilisation des frigorigènes, et à l’entretien d’équipements avec des produits de remplacement</w:t>
      </w:r>
      <w:r w:rsidR="00BF55EA" w:rsidRPr="00BF55EA">
        <w:rPr>
          <w:lang w:val="fr-CA"/>
        </w:rPr>
        <w:t>.</w:t>
      </w:r>
    </w:p>
    <w:p w14:paraId="068115E7" w14:textId="6D3DD525" w:rsidR="00BF55EA" w:rsidRPr="00BF55EA" w:rsidRDefault="00C86DDE" w:rsidP="00BF55EA">
      <w:pPr>
        <w:widowControl w:val="0"/>
        <w:rPr>
          <w:lang w:val="fr-CA"/>
        </w:rPr>
      </w:pPr>
      <w:r>
        <w:rPr>
          <w:i/>
          <w:lang w:val="fr-CA"/>
        </w:rPr>
        <w:t>Mise en œuvre et surveillance du p</w:t>
      </w:r>
      <w:r w:rsidR="00BF55EA" w:rsidRPr="00BF55EA">
        <w:rPr>
          <w:i/>
          <w:lang w:val="fr-CA"/>
        </w:rPr>
        <w:t xml:space="preserve">rojet </w:t>
      </w:r>
    </w:p>
    <w:p w14:paraId="2131E402" w14:textId="77777777" w:rsidR="00BF55EA" w:rsidRPr="00BF55EA" w:rsidRDefault="00BF55EA" w:rsidP="00BF55EA">
      <w:pPr>
        <w:widowControl w:val="0"/>
        <w:rPr>
          <w:lang w:val="fr-CA"/>
        </w:rPr>
      </w:pPr>
    </w:p>
    <w:p w14:paraId="1204F732" w14:textId="6A4BE18C" w:rsidR="00BF55EA" w:rsidRPr="00BF55EA" w:rsidRDefault="00C86DDE" w:rsidP="00BF55EA">
      <w:pPr>
        <w:widowControl w:val="0"/>
        <w:numPr>
          <w:ilvl w:val="0"/>
          <w:numId w:val="1"/>
        </w:numPr>
        <w:spacing w:after="240"/>
        <w:outlineLvl w:val="0"/>
        <w:rPr>
          <w:lang w:val="fr-CA"/>
        </w:rPr>
      </w:pPr>
      <w:r>
        <w:rPr>
          <w:lang w:val="fr-CA"/>
        </w:rPr>
        <w:t>Le Bureau n</w:t>
      </w:r>
      <w:r w:rsidR="00BF55EA" w:rsidRPr="00BF55EA">
        <w:rPr>
          <w:lang w:val="fr-CA"/>
        </w:rPr>
        <w:t xml:space="preserve">ational </w:t>
      </w:r>
      <w:r>
        <w:rPr>
          <w:lang w:val="fr-CA"/>
        </w:rPr>
        <w:t>de l’o</w:t>
      </w:r>
      <w:r w:rsidR="00BF55EA" w:rsidRPr="00BF55EA">
        <w:rPr>
          <w:lang w:val="fr-CA"/>
        </w:rPr>
        <w:t>zone (</w:t>
      </w:r>
      <w:r>
        <w:rPr>
          <w:lang w:val="fr-CA"/>
        </w:rPr>
        <w:t>B</w:t>
      </w:r>
      <w:r w:rsidR="00BF55EA" w:rsidRPr="00BF55EA">
        <w:rPr>
          <w:lang w:val="fr-CA"/>
        </w:rPr>
        <w:t xml:space="preserve">NO) </w:t>
      </w:r>
      <w:r>
        <w:rPr>
          <w:lang w:val="fr-CA"/>
        </w:rPr>
        <w:t xml:space="preserve">a assumé la surveillance de la mise en œuvre des activités du </w:t>
      </w:r>
      <w:r w:rsidR="00022973">
        <w:rPr>
          <w:lang w:val="fr-CA"/>
        </w:rPr>
        <w:t>PGEH</w:t>
      </w:r>
      <w:r w:rsidR="00BF55EA" w:rsidRPr="00BF55EA">
        <w:rPr>
          <w:lang w:val="fr-CA"/>
        </w:rPr>
        <w:t>. Dur</w:t>
      </w:r>
      <w:r>
        <w:rPr>
          <w:lang w:val="fr-CA"/>
        </w:rPr>
        <w:t>ant la deuxième</w:t>
      </w:r>
      <w:r w:rsidR="00BF55EA" w:rsidRPr="00BF55EA">
        <w:rPr>
          <w:lang w:val="fr-CA"/>
        </w:rPr>
        <w:t xml:space="preserve"> tranche, </w:t>
      </w:r>
      <w:r>
        <w:rPr>
          <w:lang w:val="fr-CA"/>
        </w:rPr>
        <w:t>un montant</w:t>
      </w:r>
      <w:r w:rsidR="00BF55EA" w:rsidRPr="00BF55EA">
        <w:rPr>
          <w:lang w:val="fr-CA"/>
        </w:rPr>
        <w:t xml:space="preserve"> total </w:t>
      </w:r>
      <w:r>
        <w:rPr>
          <w:lang w:val="fr-CA"/>
        </w:rPr>
        <w:t xml:space="preserve">de </w:t>
      </w:r>
      <w:r w:rsidR="00BF55EA" w:rsidRPr="00BF55EA">
        <w:rPr>
          <w:lang w:val="fr-CA"/>
        </w:rPr>
        <w:t>17</w:t>
      </w:r>
      <w:r>
        <w:rPr>
          <w:lang w:val="fr-CA"/>
        </w:rPr>
        <w:t> </w:t>
      </w:r>
      <w:r w:rsidR="00BF55EA" w:rsidRPr="00BF55EA">
        <w:rPr>
          <w:lang w:val="fr-CA"/>
        </w:rPr>
        <w:t>500</w:t>
      </w:r>
      <w:r>
        <w:rPr>
          <w:lang w:val="fr-CA"/>
        </w:rPr>
        <w:t xml:space="preserve"> $US a servi à la surveillance du </w:t>
      </w:r>
      <w:r w:rsidR="00BF55EA" w:rsidRPr="00BF55EA">
        <w:rPr>
          <w:lang w:val="fr-CA"/>
        </w:rPr>
        <w:t>projet</w:t>
      </w:r>
      <w:r>
        <w:rPr>
          <w:lang w:val="fr-CA"/>
        </w:rPr>
        <w:t xml:space="preserve">, ventilé comme </w:t>
      </w:r>
      <w:proofErr w:type="gramStart"/>
      <w:r>
        <w:rPr>
          <w:lang w:val="fr-CA"/>
        </w:rPr>
        <w:t>suit</w:t>
      </w:r>
      <w:r w:rsidR="00BF55EA" w:rsidRPr="00BF55EA">
        <w:rPr>
          <w:lang w:val="fr-CA"/>
        </w:rPr>
        <w:t>:</w:t>
      </w:r>
      <w:proofErr w:type="gramEnd"/>
      <w:r w:rsidR="00BF55EA" w:rsidRPr="00BF55EA">
        <w:rPr>
          <w:lang w:val="fr-CA"/>
        </w:rPr>
        <w:t xml:space="preserve"> </w:t>
      </w:r>
      <w:r>
        <w:rPr>
          <w:lang w:val="fr-CA"/>
        </w:rPr>
        <w:t xml:space="preserve">personnel </w:t>
      </w:r>
      <w:r w:rsidR="00BF55EA" w:rsidRPr="00BF55EA">
        <w:rPr>
          <w:lang w:val="fr-CA"/>
        </w:rPr>
        <w:t>9</w:t>
      </w:r>
      <w:r>
        <w:rPr>
          <w:lang w:val="fr-CA"/>
        </w:rPr>
        <w:t> </w:t>
      </w:r>
      <w:r w:rsidR="00BF55EA" w:rsidRPr="00BF55EA">
        <w:rPr>
          <w:lang w:val="fr-CA"/>
        </w:rPr>
        <w:t>500</w:t>
      </w:r>
      <w:r>
        <w:rPr>
          <w:lang w:val="fr-CA"/>
        </w:rPr>
        <w:t> $US</w:t>
      </w:r>
      <w:r w:rsidR="00BF55EA" w:rsidRPr="00BF55EA">
        <w:rPr>
          <w:lang w:val="fr-CA"/>
        </w:rPr>
        <w:t xml:space="preserve">; </w:t>
      </w:r>
      <w:r>
        <w:rPr>
          <w:lang w:val="fr-CA"/>
        </w:rPr>
        <w:t xml:space="preserve">déplacements </w:t>
      </w:r>
      <w:r w:rsidR="00BF55EA" w:rsidRPr="00BF55EA">
        <w:rPr>
          <w:lang w:val="fr-CA"/>
        </w:rPr>
        <w:t>4</w:t>
      </w:r>
      <w:r>
        <w:rPr>
          <w:lang w:val="fr-CA"/>
        </w:rPr>
        <w:t> </w:t>
      </w:r>
      <w:r w:rsidR="00BF55EA" w:rsidRPr="00BF55EA">
        <w:rPr>
          <w:lang w:val="fr-CA"/>
        </w:rPr>
        <w:t>000</w:t>
      </w:r>
      <w:r>
        <w:rPr>
          <w:lang w:val="fr-CA"/>
        </w:rPr>
        <w:t> $US</w:t>
      </w:r>
      <w:r w:rsidR="00BF55EA" w:rsidRPr="00BF55EA">
        <w:rPr>
          <w:lang w:val="fr-CA"/>
        </w:rPr>
        <w:t xml:space="preserve">; </w:t>
      </w:r>
      <w:r w:rsidR="00DE33AC">
        <w:rPr>
          <w:lang w:val="fr-CA"/>
        </w:rPr>
        <w:t>réunion</w:t>
      </w:r>
      <w:r w:rsidR="00BF55EA" w:rsidRPr="00BF55EA">
        <w:rPr>
          <w:lang w:val="fr-CA"/>
        </w:rPr>
        <w:t xml:space="preserve">s </w:t>
      </w:r>
      <w:r>
        <w:rPr>
          <w:lang w:val="fr-CA"/>
        </w:rPr>
        <w:t>et ateliers</w:t>
      </w:r>
      <w:r w:rsidR="00BF55EA" w:rsidRPr="00BF55EA">
        <w:rPr>
          <w:lang w:val="fr-CA"/>
        </w:rPr>
        <w:t xml:space="preserve"> 4</w:t>
      </w:r>
      <w:r>
        <w:rPr>
          <w:lang w:val="fr-CA"/>
        </w:rPr>
        <w:t> </w:t>
      </w:r>
      <w:r w:rsidR="00BF55EA" w:rsidRPr="00BF55EA">
        <w:rPr>
          <w:lang w:val="fr-CA"/>
        </w:rPr>
        <w:t>000</w:t>
      </w:r>
      <w:r>
        <w:rPr>
          <w:lang w:val="fr-CA"/>
        </w:rPr>
        <w:t> $US</w:t>
      </w:r>
      <w:r w:rsidR="00BF55EA" w:rsidRPr="00BF55EA">
        <w:rPr>
          <w:lang w:val="fr-CA"/>
        </w:rPr>
        <w:t xml:space="preserve">; </w:t>
      </w:r>
      <w:r>
        <w:rPr>
          <w:lang w:val="fr-CA"/>
        </w:rPr>
        <w:t xml:space="preserve">coûts divers </w:t>
      </w:r>
      <w:r w:rsidR="00BF55EA" w:rsidRPr="00BF55EA">
        <w:rPr>
          <w:lang w:val="fr-CA"/>
        </w:rPr>
        <w:t>500</w:t>
      </w:r>
      <w:r>
        <w:rPr>
          <w:lang w:val="fr-CA"/>
        </w:rPr>
        <w:t> $US</w:t>
      </w:r>
      <w:r w:rsidR="00BF55EA" w:rsidRPr="00BF55EA">
        <w:rPr>
          <w:lang w:val="fr-CA"/>
        </w:rPr>
        <w:t>.</w:t>
      </w:r>
    </w:p>
    <w:p w14:paraId="638C042A" w14:textId="51DB108A" w:rsidR="00BF55EA" w:rsidRPr="00BF55EA" w:rsidRDefault="00C86DDE" w:rsidP="00BF55EA">
      <w:pPr>
        <w:rPr>
          <w:u w:val="single"/>
          <w:lang w:val="fr-CA"/>
        </w:rPr>
      </w:pPr>
      <w:r>
        <w:rPr>
          <w:u w:val="single"/>
          <w:lang w:val="fr-CA"/>
        </w:rPr>
        <w:t>Niveau de décaissements de fonds</w:t>
      </w:r>
    </w:p>
    <w:p w14:paraId="0D88B8A5" w14:textId="77777777" w:rsidR="00BF55EA" w:rsidRPr="00BF55EA" w:rsidRDefault="00BF55EA" w:rsidP="00BF55EA">
      <w:pPr>
        <w:rPr>
          <w:lang w:val="fr-CA"/>
        </w:rPr>
      </w:pPr>
    </w:p>
    <w:p w14:paraId="51204F4F" w14:textId="73A517F8" w:rsidR="00BF55EA" w:rsidRPr="00BF55EA" w:rsidRDefault="00C86DDE" w:rsidP="00BF55EA">
      <w:pPr>
        <w:numPr>
          <w:ilvl w:val="0"/>
          <w:numId w:val="1"/>
        </w:numPr>
        <w:spacing w:after="240"/>
        <w:outlineLvl w:val="0"/>
        <w:rPr>
          <w:u w:val="single"/>
          <w:lang w:val="fr-CA"/>
        </w:rPr>
      </w:pPr>
      <w:r>
        <w:rPr>
          <w:lang w:val="fr-CA"/>
        </w:rPr>
        <w:t>En date de février</w:t>
      </w:r>
      <w:r w:rsidR="00BF55EA" w:rsidRPr="00BF55EA">
        <w:rPr>
          <w:lang w:val="fr-CA"/>
        </w:rPr>
        <w:t xml:space="preserve"> 2021, </w:t>
      </w:r>
      <w:r>
        <w:rPr>
          <w:lang w:val="fr-CA"/>
        </w:rPr>
        <w:t xml:space="preserve">le montant total de </w:t>
      </w:r>
      <w:r w:rsidR="00BF55EA" w:rsidRPr="00BF55EA">
        <w:rPr>
          <w:lang w:val="fr-CA"/>
        </w:rPr>
        <w:t>242</w:t>
      </w:r>
      <w:r>
        <w:rPr>
          <w:lang w:val="fr-CA"/>
        </w:rPr>
        <w:t> </w:t>
      </w:r>
      <w:r w:rsidR="00BF55EA" w:rsidRPr="00BF55EA">
        <w:rPr>
          <w:lang w:val="fr-CA"/>
        </w:rPr>
        <w:t>500</w:t>
      </w:r>
      <w:r>
        <w:rPr>
          <w:lang w:val="fr-CA"/>
        </w:rPr>
        <w:t> $US approuvé jusqu’ici a été décaissé</w:t>
      </w:r>
      <w:r w:rsidR="00BF55EA" w:rsidRPr="00BF55EA">
        <w:rPr>
          <w:lang w:val="fr-CA"/>
        </w:rPr>
        <w:t xml:space="preserve"> (176</w:t>
      </w:r>
      <w:r>
        <w:rPr>
          <w:lang w:val="fr-CA"/>
        </w:rPr>
        <w:t> </w:t>
      </w:r>
      <w:r w:rsidR="00BF55EA" w:rsidRPr="00BF55EA">
        <w:rPr>
          <w:lang w:val="fr-CA"/>
        </w:rPr>
        <w:t>000</w:t>
      </w:r>
      <w:r>
        <w:rPr>
          <w:lang w:val="fr-CA"/>
        </w:rPr>
        <w:t xml:space="preserve"> $US pour le </w:t>
      </w:r>
      <w:r w:rsidR="006C115E">
        <w:rPr>
          <w:lang w:val="fr-CA"/>
        </w:rPr>
        <w:t>PNUE</w:t>
      </w:r>
      <w:r w:rsidR="00BF55EA" w:rsidRPr="00BF55EA">
        <w:rPr>
          <w:lang w:val="fr-CA"/>
        </w:rPr>
        <w:t xml:space="preserve"> </w:t>
      </w:r>
      <w:r>
        <w:rPr>
          <w:lang w:val="fr-CA"/>
        </w:rPr>
        <w:t xml:space="preserve">et </w:t>
      </w:r>
      <w:r w:rsidR="00BF55EA" w:rsidRPr="00BF55EA">
        <w:rPr>
          <w:lang w:val="fr-CA"/>
        </w:rPr>
        <w:t>66</w:t>
      </w:r>
      <w:r>
        <w:rPr>
          <w:lang w:val="fr-CA"/>
        </w:rPr>
        <w:t> </w:t>
      </w:r>
      <w:r w:rsidR="00BF55EA" w:rsidRPr="00BF55EA">
        <w:rPr>
          <w:lang w:val="fr-CA"/>
        </w:rPr>
        <w:t>500</w:t>
      </w:r>
      <w:r>
        <w:rPr>
          <w:lang w:val="fr-CA"/>
        </w:rPr>
        <w:t> $US</w:t>
      </w:r>
      <w:r w:rsidR="00BF55EA" w:rsidRPr="00BF55EA">
        <w:rPr>
          <w:lang w:val="fr-CA"/>
        </w:rPr>
        <w:t xml:space="preserve"> </w:t>
      </w:r>
      <w:r>
        <w:rPr>
          <w:lang w:val="fr-CA"/>
        </w:rPr>
        <w:t xml:space="preserve">pour le </w:t>
      </w:r>
      <w:r w:rsidR="006C115E">
        <w:rPr>
          <w:lang w:val="fr-CA"/>
        </w:rPr>
        <w:t>PNUD</w:t>
      </w:r>
      <w:r w:rsidR="00BF55EA" w:rsidRPr="00BF55EA">
        <w:rPr>
          <w:lang w:val="fr-CA"/>
        </w:rPr>
        <w:t xml:space="preserve">). </w:t>
      </w:r>
    </w:p>
    <w:p w14:paraId="5F8F5A78" w14:textId="46AEF027" w:rsidR="00BF55EA" w:rsidRPr="00BF55EA" w:rsidRDefault="00C86DDE" w:rsidP="00BF55EA">
      <w:pPr>
        <w:rPr>
          <w:u w:val="single"/>
          <w:lang w:val="fr-CA"/>
        </w:rPr>
      </w:pPr>
      <w:r>
        <w:rPr>
          <w:u w:val="single"/>
          <w:lang w:val="fr-CA"/>
        </w:rPr>
        <w:t xml:space="preserve">Plan de mise en œuvre pour la troisième et dernière </w:t>
      </w:r>
      <w:r w:rsidR="00BF55EA" w:rsidRPr="00BF55EA">
        <w:rPr>
          <w:u w:val="single"/>
          <w:lang w:val="fr-CA"/>
        </w:rPr>
        <w:t xml:space="preserve">tranche </w:t>
      </w:r>
      <w:r>
        <w:rPr>
          <w:u w:val="single"/>
          <w:lang w:val="fr-CA"/>
        </w:rPr>
        <w:t xml:space="preserve">du </w:t>
      </w:r>
      <w:r w:rsidR="00022973">
        <w:rPr>
          <w:u w:val="single"/>
          <w:lang w:val="fr-CA"/>
        </w:rPr>
        <w:t>PGEH</w:t>
      </w:r>
    </w:p>
    <w:p w14:paraId="198EA675" w14:textId="77777777" w:rsidR="00BF55EA" w:rsidRPr="00BF55EA" w:rsidRDefault="00BF55EA" w:rsidP="00BF55EA">
      <w:pPr>
        <w:rPr>
          <w:lang w:val="fr-CA"/>
        </w:rPr>
      </w:pPr>
    </w:p>
    <w:p w14:paraId="10948975" w14:textId="37CC9119" w:rsidR="00BF55EA" w:rsidRPr="00BF55EA" w:rsidRDefault="00C86DDE" w:rsidP="00BF55EA">
      <w:pPr>
        <w:numPr>
          <w:ilvl w:val="0"/>
          <w:numId w:val="1"/>
        </w:numPr>
        <w:spacing w:after="240"/>
        <w:outlineLvl w:val="0"/>
        <w:rPr>
          <w:lang w:val="fr-CA"/>
        </w:rPr>
      </w:pPr>
      <w:r>
        <w:rPr>
          <w:lang w:val="fr-CA"/>
        </w:rPr>
        <w:t xml:space="preserve">Les activités ci-après seront exécutées par le </w:t>
      </w:r>
      <w:r w:rsidR="006C115E">
        <w:rPr>
          <w:lang w:val="fr-CA"/>
        </w:rPr>
        <w:t>PNUE</w:t>
      </w:r>
      <w:r w:rsidR="00BF55EA" w:rsidRPr="00BF55EA">
        <w:rPr>
          <w:lang w:val="fr-CA"/>
        </w:rPr>
        <w:t xml:space="preserve"> </w:t>
      </w:r>
      <w:r>
        <w:rPr>
          <w:lang w:val="fr-CA"/>
        </w:rPr>
        <w:t xml:space="preserve">entre juillet </w:t>
      </w:r>
      <w:r w:rsidR="00BF55EA" w:rsidRPr="00BF55EA">
        <w:rPr>
          <w:lang w:val="fr-CA"/>
        </w:rPr>
        <w:t xml:space="preserve">2021 </w:t>
      </w:r>
      <w:r>
        <w:rPr>
          <w:lang w:val="fr-CA"/>
        </w:rPr>
        <w:t>et décembre</w:t>
      </w:r>
      <w:r w:rsidR="00BF55EA" w:rsidRPr="00BF55EA">
        <w:rPr>
          <w:lang w:val="fr-CA"/>
        </w:rPr>
        <w:t> </w:t>
      </w:r>
      <w:proofErr w:type="gramStart"/>
      <w:r w:rsidR="00BF55EA" w:rsidRPr="00BF55EA">
        <w:rPr>
          <w:lang w:val="fr-CA"/>
        </w:rPr>
        <w:t>2022:</w:t>
      </w:r>
      <w:proofErr w:type="gramEnd"/>
    </w:p>
    <w:p w14:paraId="2D6A14C3" w14:textId="1A6D8A26" w:rsidR="00BF55EA" w:rsidRPr="00BF55EA" w:rsidRDefault="00C86DDE" w:rsidP="00BF55EA">
      <w:pPr>
        <w:widowControl w:val="0"/>
        <w:numPr>
          <w:ilvl w:val="1"/>
          <w:numId w:val="1"/>
        </w:numPr>
        <w:spacing w:after="240"/>
        <w:outlineLvl w:val="1"/>
        <w:rPr>
          <w:lang w:val="fr-CA"/>
        </w:rPr>
      </w:pPr>
      <w:r>
        <w:rPr>
          <w:lang w:val="fr-CA"/>
        </w:rPr>
        <w:t>Suivi de l’approbation de l’amendement du Règlement sur la pollution</w:t>
      </w:r>
      <w:r w:rsidR="00BF55EA" w:rsidRPr="00BF55EA">
        <w:rPr>
          <w:lang w:val="fr-CA"/>
        </w:rPr>
        <w:t xml:space="preserve">, </w:t>
      </w:r>
      <w:r>
        <w:rPr>
          <w:lang w:val="fr-CA"/>
        </w:rPr>
        <w:t xml:space="preserve">notamment l’interdiction de l’importation de </w:t>
      </w:r>
      <w:r w:rsidR="00BF55EA" w:rsidRPr="00BF55EA">
        <w:rPr>
          <w:lang w:val="fr-CA"/>
        </w:rPr>
        <w:t>HCFC</w:t>
      </w:r>
      <w:r w:rsidR="00BF55EA" w:rsidRPr="00BF55EA">
        <w:rPr>
          <w:lang w:val="fr-CA"/>
        </w:rPr>
        <w:noBreakHyphen/>
        <w:t xml:space="preserve">141b </w:t>
      </w:r>
      <w:r>
        <w:rPr>
          <w:lang w:val="fr-CA"/>
        </w:rPr>
        <w:t>d’ici au 1</w:t>
      </w:r>
      <w:r w:rsidRPr="00C86DDE">
        <w:rPr>
          <w:vertAlign w:val="superscript"/>
          <w:lang w:val="fr-CA"/>
        </w:rPr>
        <w:t>er</w:t>
      </w:r>
      <w:r>
        <w:rPr>
          <w:lang w:val="fr-CA"/>
        </w:rPr>
        <w:t xml:space="preserve"> janvier</w:t>
      </w:r>
      <w:r w:rsidR="00BF55EA" w:rsidRPr="00BF55EA">
        <w:rPr>
          <w:lang w:val="fr-CA"/>
        </w:rPr>
        <w:t xml:space="preserve"> </w:t>
      </w:r>
      <w:proofErr w:type="gramStart"/>
      <w:r w:rsidR="00BF55EA" w:rsidRPr="00BF55EA">
        <w:rPr>
          <w:lang w:val="fr-CA"/>
        </w:rPr>
        <w:t>2022;</w:t>
      </w:r>
      <w:proofErr w:type="gramEnd"/>
      <w:r w:rsidR="00BF55EA" w:rsidRPr="00BF55EA">
        <w:rPr>
          <w:lang w:val="fr-CA"/>
        </w:rPr>
        <w:t xml:space="preserve"> </w:t>
      </w:r>
      <w:r>
        <w:rPr>
          <w:lang w:val="fr-CA"/>
        </w:rPr>
        <w:t xml:space="preserve">mises à jour du </w:t>
      </w:r>
      <w:r w:rsidR="00BF55EA" w:rsidRPr="00BF55EA">
        <w:rPr>
          <w:lang w:val="fr-CA"/>
        </w:rPr>
        <w:t xml:space="preserve">code </w:t>
      </w:r>
      <w:r>
        <w:rPr>
          <w:lang w:val="fr-CA"/>
        </w:rPr>
        <w:t xml:space="preserve">des bonnes pratiques pour le secteur </w:t>
      </w:r>
      <w:r w:rsidR="00BF55EA" w:rsidRPr="00BF55EA">
        <w:rPr>
          <w:lang w:val="fr-CA"/>
        </w:rPr>
        <w:t>R</w:t>
      </w:r>
      <w:r>
        <w:rPr>
          <w:lang w:val="fr-CA"/>
        </w:rPr>
        <w:t>&amp;</w:t>
      </w:r>
      <w:r w:rsidR="00BF55EA" w:rsidRPr="00BF55EA">
        <w:rPr>
          <w:lang w:val="fr-CA"/>
        </w:rPr>
        <w:t xml:space="preserve">C </w:t>
      </w:r>
      <w:r>
        <w:rPr>
          <w:lang w:val="fr-CA"/>
        </w:rPr>
        <w:t>compte tenu de l’aspect de sécurité dans l’utilisation de frigorigènes in</w:t>
      </w:r>
      <w:r w:rsidR="00BF55EA" w:rsidRPr="00BF55EA">
        <w:rPr>
          <w:lang w:val="fr-CA"/>
        </w:rPr>
        <w:t>flammable</w:t>
      </w:r>
      <w:r>
        <w:rPr>
          <w:lang w:val="fr-CA"/>
        </w:rPr>
        <w:t>s et toxiques</w:t>
      </w:r>
      <w:r w:rsidR="00BF55EA" w:rsidRPr="00BF55EA">
        <w:rPr>
          <w:lang w:val="fr-CA"/>
        </w:rPr>
        <w:t xml:space="preserve"> (1</w:t>
      </w:r>
      <w:r>
        <w:rPr>
          <w:lang w:val="fr-CA"/>
        </w:rPr>
        <w:t> </w:t>
      </w:r>
      <w:r w:rsidR="00BF55EA" w:rsidRPr="00BF55EA">
        <w:rPr>
          <w:lang w:val="fr-CA"/>
        </w:rPr>
        <w:t>000</w:t>
      </w:r>
      <w:r>
        <w:rPr>
          <w:lang w:val="fr-CA"/>
        </w:rPr>
        <w:t> $US</w:t>
      </w:r>
      <w:r w:rsidR="00BF55EA" w:rsidRPr="00BF55EA">
        <w:rPr>
          <w:lang w:val="fr-CA"/>
        </w:rPr>
        <w:t>);</w:t>
      </w:r>
    </w:p>
    <w:p w14:paraId="59AB4CB6" w14:textId="5757F987" w:rsidR="00BF55EA" w:rsidRPr="00BF55EA" w:rsidRDefault="00CC1875" w:rsidP="00BF55EA">
      <w:pPr>
        <w:widowControl w:val="0"/>
        <w:numPr>
          <w:ilvl w:val="1"/>
          <w:numId w:val="1"/>
        </w:numPr>
        <w:spacing w:after="240"/>
        <w:outlineLvl w:val="1"/>
        <w:rPr>
          <w:lang w:val="fr-CA"/>
        </w:rPr>
      </w:pPr>
      <w:r>
        <w:rPr>
          <w:lang w:val="fr-CA"/>
        </w:rPr>
        <w:t xml:space="preserve">Un atelier de formation pour </w:t>
      </w:r>
      <w:r w:rsidR="00BF55EA" w:rsidRPr="00BF55EA">
        <w:rPr>
          <w:lang w:val="fr-CA"/>
        </w:rPr>
        <w:t xml:space="preserve">20 </w:t>
      </w:r>
      <w:r>
        <w:rPr>
          <w:lang w:val="fr-CA"/>
        </w:rPr>
        <w:t xml:space="preserve">nouveaux agents de douane à l’utilisation des codes de système harmonisés et de la </w:t>
      </w:r>
      <w:r w:rsidR="00BF55EA" w:rsidRPr="00BF55EA">
        <w:rPr>
          <w:lang w:val="fr-CA"/>
        </w:rPr>
        <w:t xml:space="preserve">classification </w:t>
      </w:r>
      <w:r>
        <w:rPr>
          <w:lang w:val="fr-CA"/>
        </w:rPr>
        <w:t>des frigorigènes</w:t>
      </w:r>
      <w:r w:rsidR="00BF55EA" w:rsidRPr="00BF55EA">
        <w:rPr>
          <w:lang w:val="fr-CA"/>
        </w:rPr>
        <w:t xml:space="preserve"> (7</w:t>
      </w:r>
      <w:r>
        <w:rPr>
          <w:lang w:val="fr-CA"/>
        </w:rPr>
        <w:t> </w:t>
      </w:r>
      <w:r w:rsidR="00BF55EA" w:rsidRPr="00BF55EA">
        <w:rPr>
          <w:lang w:val="fr-CA"/>
        </w:rPr>
        <w:t>500</w:t>
      </w:r>
      <w:r>
        <w:rPr>
          <w:lang w:val="fr-CA"/>
        </w:rPr>
        <w:t> $US</w:t>
      </w:r>
      <w:proofErr w:type="gramStart"/>
      <w:r w:rsidR="00BF55EA" w:rsidRPr="00BF55EA">
        <w:rPr>
          <w:lang w:val="fr-CA"/>
        </w:rPr>
        <w:t>);</w:t>
      </w:r>
      <w:proofErr w:type="gramEnd"/>
      <w:r w:rsidR="00BF55EA" w:rsidRPr="00BF55EA">
        <w:rPr>
          <w:lang w:val="fr-CA"/>
        </w:rPr>
        <w:t xml:space="preserve"> </w:t>
      </w:r>
    </w:p>
    <w:p w14:paraId="1BAAD416" w14:textId="5B60A308" w:rsidR="00BF55EA" w:rsidRPr="00BF55EA" w:rsidRDefault="00CC1875" w:rsidP="00BF55EA">
      <w:pPr>
        <w:widowControl w:val="0"/>
        <w:numPr>
          <w:ilvl w:val="1"/>
          <w:numId w:val="1"/>
        </w:numPr>
        <w:spacing w:after="240"/>
        <w:outlineLvl w:val="1"/>
        <w:rPr>
          <w:lang w:val="fr-CA"/>
        </w:rPr>
      </w:pPr>
      <w:r>
        <w:rPr>
          <w:lang w:val="fr-CA"/>
        </w:rPr>
        <w:t>U</w:t>
      </w:r>
      <w:r w:rsidR="00BF55EA" w:rsidRPr="00BF55EA">
        <w:rPr>
          <w:lang w:val="fr-CA"/>
        </w:rPr>
        <w:t>n s</w:t>
      </w:r>
      <w:r>
        <w:rPr>
          <w:lang w:val="fr-CA"/>
        </w:rPr>
        <w:t>é</w:t>
      </w:r>
      <w:r w:rsidR="00BF55EA" w:rsidRPr="00BF55EA">
        <w:rPr>
          <w:lang w:val="fr-CA"/>
        </w:rPr>
        <w:t>mina</w:t>
      </w:r>
      <w:r>
        <w:rPr>
          <w:lang w:val="fr-CA"/>
        </w:rPr>
        <w:t>i</w:t>
      </w:r>
      <w:r w:rsidR="00BF55EA" w:rsidRPr="00BF55EA">
        <w:rPr>
          <w:lang w:val="fr-CA"/>
        </w:rPr>
        <w:t>r</w:t>
      </w:r>
      <w:r>
        <w:rPr>
          <w:lang w:val="fr-CA"/>
        </w:rPr>
        <w:t>e</w:t>
      </w:r>
      <w:r w:rsidR="00BF55EA" w:rsidRPr="00BF55EA">
        <w:rPr>
          <w:lang w:val="fr-CA"/>
        </w:rPr>
        <w:t xml:space="preserve"> </w:t>
      </w:r>
      <w:r>
        <w:rPr>
          <w:lang w:val="fr-CA"/>
        </w:rPr>
        <w:t>sur l’</w:t>
      </w:r>
      <w:r w:rsidR="00BF55EA" w:rsidRPr="00BF55EA">
        <w:rPr>
          <w:lang w:val="fr-CA"/>
        </w:rPr>
        <w:t xml:space="preserve">introduction </w:t>
      </w:r>
      <w:r>
        <w:rPr>
          <w:lang w:val="fr-CA"/>
        </w:rPr>
        <w:t xml:space="preserve">de solutions de remplacement possibles à faible potentiel de réchauffement </w:t>
      </w:r>
      <w:proofErr w:type="gramStart"/>
      <w:r>
        <w:rPr>
          <w:lang w:val="fr-CA"/>
        </w:rPr>
        <w:t>planétaire;</w:t>
      </w:r>
      <w:proofErr w:type="gramEnd"/>
      <w:r w:rsidR="00BF55EA" w:rsidRPr="00BF55EA">
        <w:rPr>
          <w:lang w:val="fr-CA"/>
        </w:rPr>
        <w:t xml:space="preserve"> </w:t>
      </w:r>
      <w:r>
        <w:rPr>
          <w:lang w:val="fr-CA"/>
        </w:rPr>
        <w:t xml:space="preserve">formation et </w:t>
      </w:r>
      <w:r w:rsidR="00BF55EA" w:rsidRPr="00BF55EA">
        <w:rPr>
          <w:lang w:val="fr-CA"/>
        </w:rPr>
        <w:t xml:space="preserve">certification </w:t>
      </w:r>
      <w:r>
        <w:rPr>
          <w:lang w:val="fr-CA"/>
        </w:rPr>
        <w:t xml:space="preserve">de </w:t>
      </w:r>
      <w:r w:rsidR="00BF55EA" w:rsidRPr="00BF55EA">
        <w:rPr>
          <w:lang w:val="fr-CA"/>
        </w:rPr>
        <w:t>15  technici</w:t>
      </w:r>
      <w:r>
        <w:rPr>
          <w:lang w:val="fr-CA"/>
        </w:rPr>
        <w:t>e</w:t>
      </w:r>
      <w:r w:rsidR="00BF55EA" w:rsidRPr="00BF55EA">
        <w:rPr>
          <w:lang w:val="fr-CA"/>
        </w:rPr>
        <w:t xml:space="preserve">ns </w:t>
      </w:r>
      <w:r>
        <w:rPr>
          <w:lang w:val="fr-CA"/>
        </w:rPr>
        <w:t>R&amp;C aux bonnes pratiques d’entretien et à la manutention sécuritaire de frigorigènes in</w:t>
      </w:r>
      <w:r w:rsidR="00BF55EA" w:rsidRPr="00BF55EA">
        <w:rPr>
          <w:lang w:val="fr-CA"/>
        </w:rPr>
        <w:t>flammable</w:t>
      </w:r>
      <w:r>
        <w:rPr>
          <w:lang w:val="fr-CA"/>
        </w:rPr>
        <w:t>s</w:t>
      </w:r>
      <w:r w:rsidR="00BF55EA" w:rsidRPr="00BF55EA">
        <w:rPr>
          <w:lang w:val="fr-CA"/>
        </w:rPr>
        <w:t xml:space="preserve"> (12</w:t>
      </w:r>
      <w:r>
        <w:rPr>
          <w:lang w:val="fr-CA"/>
        </w:rPr>
        <w:t> </w:t>
      </w:r>
      <w:r w:rsidR="00BF55EA" w:rsidRPr="00BF55EA">
        <w:rPr>
          <w:lang w:val="fr-CA"/>
        </w:rPr>
        <w:t>500</w:t>
      </w:r>
      <w:r>
        <w:rPr>
          <w:lang w:val="fr-CA"/>
        </w:rPr>
        <w:t> $US</w:t>
      </w:r>
      <w:r w:rsidR="00BF55EA" w:rsidRPr="00BF55EA">
        <w:rPr>
          <w:lang w:val="fr-CA"/>
        </w:rPr>
        <w:t xml:space="preserve">); </w:t>
      </w:r>
    </w:p>
    <w:p w14:paraId="03970E09" w14:textId="569C3361" w:rsidR="00BF55EA" w:rsidRPr="00BF55EA" w:rsidRDefault="00CC1875" w:rsidP="00BF55EA">
      <w:pPr>
        <w:widowControl w:val="0"/>
        <w:numPr>
          <w:ilvl w:val="1"/>
          <w:numId w:val="1"/>
        </w:numPr>
        <w:spacing w:after="240"/>
        <w:outlineLvl w:val="1"/>
        <w:rPr>
          <w:lang w:val="fr-CA"/>
        </w:rPr>
      </w:pPr>
      <w:r>
        <w:rPr>
          <w:lang w:val="fr-CA"/>
        </w:rPr>
        <w:t xml:space="preserve">Poursuite de l’évaluation de la capacité d’appliquer de bonnes pratiques d’entretien dans le secteur de la climatisation </w:t>
      </w:r>
      <w:r w:rsidR="00BF55EA" w:rsidRPr="00BF55EA">
        <w:rPr>
          <w:lang w:val="fr-CA"/>
        </w:rPr>
        <w:t>commercial</w:t>
      </w:r>
      <w:r>
        <w:rPr>
          <w:lang w:val="fr-CA"/>
        </w:rPr>
        <w:t>e</w:t>
      </w:r>
      <w:r w:rsidR="00BF55EA" w:rsidRPr="00BF55EA">
        <w:rPr>
          <w:lang w:val="fr-CA"/>
        </w:rPr>
        <w:t xml:space="preserve"> (h</w:t>
      </w:r>
      <w:r>
        <w:rPr>
          <w:lang w:val="fr-CA"/>
        </w:rPr>
        <w:t>ô</w:t>
      </w:r>
      <w:r w:rsidR="00BF55EA" w:rsidRPr="00BF55EA">
        <w:rPr>
          <w:lang w:val="fr-CA"/>
        </w:rPr>
        <w:t>tel</w:t>
      </w:r>
      <w:r>
        <w:rPr>
          <w:lang w:val="fr-CA"/>
        </w:rPr>
        <w:t>s</w:t>
      </w:r>
      <w:r w:rsidR="00BF55EA" w:rsidRPr="00BF55EA">
        <w:rPr>
          <w:lang w:val="fr-CA"/>
        </w:rPr>
        <w:t xml:space="preserve">), </w:t>
      </w:r>
      <w:r>
        <w:rPr>
          <w:lang w:val="fr-CA"/>
        </w:rPr>
        <w:t>de fournir des conseils techniques sur la récupération et le recyclage des frigorigènes</w:t>
      </w:r>
      <w:r w:rsidR="00BF55EA" w:rsidRPr="00BF55EA">
        <w:rPr>
          <w:bCs/>
          <w:lang w:val="fr-CA"/>
        </w:rPr>
        <w:t xml:space="preserve">, </w:t>
      </w:r>
      <w:r>
        <w:rPr>
          <w:bCs/>
          <w:lang w:val="fr-CA"/>
        </w:rPr>
        <w:t xml:space="preserve">le contrôle et la réduction des fuites et les </w:t>
      </w:r>
      <w:proofErr w:type="gramStart"/>
      <w:r>
        <w:rPr>
          <w:bCs/>
          <w:lang w:val="fr-CA"/>
        </w:rPr>
        <w:t>bonnes  pratiques</w:t>
      </w:r>
      <w:proofErr w:type="gramEnd"/>
      <w:r>
        <w:rPr>
          <w:bCs/>
          <w:lang w:val="fr-CA"/>
        </w:rPr>
        <w:t xml:space="preserve"> d’entretien d’équipements </w:t>
      </w:r>
      <w:r w:rsidR="00BF55EA" w:rsidRPr="00BF55EA">
        <w:rPr>
          <w:bCs/>
          <w:lang w:val="fr-CA"/>
        </w:rPr>
        <w:t>R</w:t>
      </w:r>
      <w:r>
        <w:rPr>
          <w:bCs/>
          <w:lang w:val="fr-CA"/>
        </w:rPr>
        <w:t>&amp;</w:t>
      </w:r>
      <w:r w:rsidR="00BF55EA" w:rsidRPr="00BF55EA">
        <w:rPr>
          <w:bCs/>
          <w:lang w:val="fr-CA"/>
        </w:rPr>
        <w:t xml:space="preserve">C, </w:t>
      </w:r>
      <w:r>
        <w:rPr>
          <w:bCs/>
          <w:lang w:val="fr-CA"/>
        </w:rPr>
        <w:t xml:space="preserve">et de collecte de données pour mieux évaluer les avantages d’équipements R&amp;C installés bien entretenus </w:t>
      </w:r>
      <w:r w:rsidR="00BF55EA" w:rsidRPr="00BF55EA">
        <w:rPr>
          <w:lang w:val="fr-CA"/>
        </w:rPr>
        <w:t>(14</w:t>
      </w:r>
      <w:r>
        <w:rPr>
          <w:lang w:val="fr-CA"/>
        </w:rPr>
        <w:t> </w:t>
      </w:r>
      <w:r w:rsidR="00BF55EA" w:rsidRPr="00BF55EA">
        <w:rPr>
          <w:lang w:val="fr-CA"/>
        </w:rPr>
        <w:t>000</w:t>
      </w:r>
      <w:r>
        <w:rPr>
          <w:lang w:val="fr-CA"/>
        </w:rPr>
        <w:t> $US</w:t>
      </w:r>
      <w:r w:rsidR="00BF55EA" w:rsidRPr="00BF55EA">
        <w:rPr>
          <w:lang w:val="fr-CA"/>
        </w:rPr>
        <w:t xml:space="preserve">); </w:t>
      </w:r>
      <w:r>
        <w:rPr>
          <w:lang w:val="fr-CA"/>
        </w:rPr>
        <w:t>et</w:t>
      </w:r>
    </w:p>
    <w:p w14:paraId="55023208" w14:textId="5A74ACCF" w:rsidR="00BF55EA" w:rsidRPr="00BF55EA" w:rsidRDefault="001578D9" w:rsidP="00BF55EA">
      <w:pPr>
        <w:keepNext/>
        <w:numPr>
          <w:ilvl w:val="1"/>
          <w:numId w:val="1"/>
        </w:numPr>
        <w:spacing w:after="240"/>
        <w:outlineLvl w:val="1"/>
        <w:rPr>
          <w:lang w:val="fr-CA"/>
        </w:rPr>
      </w:pPr>
      <w:r>
        <w:rPr>
          <w:lang w:val="fr-CA"/>
        </w:rPr>
        <w:t>La s</w:t>
      </w:r>
      <w:r w:rsidR="00CC1875">
        <w:rPr>
          <w:lang w:val="fr-CA"/>
        </w:rPr>
        <w:t xml:space="preserve">urveillance, </w:t>
      </w:r>
      <w:r>
        <w:rPr>
          <w:lang w:val="fr-CA"/>
        </w:rPr>
        <w:t xml:space="preserve">la </w:t>
      </w:r>
      <w:r w:rsidR="00CC1875">
        <w:rPr>
          <w:lang w:val="fr-CA"/>
        </w:rPr>
        <w:t>coordination et</w:t>
      </w:r>
      <w:r>
        <w:rPr>
          <w:lang w:val="fr-CA"/>
        </w:rPr>
        <w:t xml:space="preserve"> le</w:t>
      </w:r>
      <w:r w:rsidR="00CC1875">
        <w:rPr>
          <w:lang w:val="fr-CA"/>
        </w:rPr>
        <w:t xml:space="preserve"> compte rendu </w:t>
      </w:r>
      <w:r>
        <w:rPr>
          <w:lang w:val="fr-CA"/>
        </w:rPr>
        <w:t>du p</w:t>
      </w:r>
      <w:r w:rsidR="00BF55EA" w:rsidRPr="00BF55EA">
        <w:rPr>
          <w:lang w:val="fr-CA"/>
        </w:rPr>
        <w:t>rojet</w:t>
      </w:r>
      <w:r>
        <w:rPr>
          <w:lang w:val="fr-CA"/>
        </w:rPr>
        <w:t xml:space="preserve"> seront assumés par le BNO avec un budget total de </w:t>
      </w:r>
      <w:r w:rsidR="00BF55EA" w:rsidRPr="00BF55EA">
        <w:rPr>
          <w:lang w:val="fr-CA"/>
        </w:rPr>
        <w:t>2</w:t>
      </w:r>
      <w:r>
        <w:rPr>
          <w:lang w:val="fr-CA"/>
        </w:rPr>
        <w:t> </w:t>
      </w:r>
      <w:r w:rsidR="00BF55EA" w:rsidRPr="00BF55EA">
        <w:rPr>
          <w:lang w:val="fr-CA"/>
        </w:rPr>
        <w:t>500</w:t>
      </w:r>
      <w:r>
        <w:rPr>
          <w:lang w:val="fr-CA"/>
        </w:rPr>
        <w:t> $US</w:t>
      </w:r>
      <w:r w:rsidR="00BF55EA" w:rsidRPr="00BF55EA">
        <w:rPr>
          <w:lang w:val="fr-CA"/>
        </w:rPr>
        <w:t xml:space="preserve"> (</w:t>
      </w:r>
      <w:r>
        <w:rPr>
          <w:lang w:val="fr-CA"/>
        </w:rPr>
        <w:t xml:space="preserve">personnel </w:t>
      </w:r>
      <w:r w:rsidR="00BF55EA" w:rsidRPr="00BF55EA">
        <w:rPr>
          <w:lang w:val="fr-CA"/>
        </w:rPr>
        <w:t>1</w:t>
      </w:r>
      <w:r>
        <w:rPr>
          <w:lang w:val="fr-CA"/>
        </w:rPr>
        <w:t> </w:t>
      </w:r>
      <w:r w:rsidR="00BF55EA" w:rsidRPr="00BF55EA">
        <w:rPr>
          <w:lang w:val="fr-CA"/>
        </w:rPr>
        <w:t>000</w:t>
      </w:r>
      <w:r>
        <w:rPr>
          <w:lang w:val="fr-CA"/>
        </w:rPr>
        <w:t> $</w:t>
      </w:r>
      <w:proofErr w:type="gramStart"/>
      <w:r>
        <w:rPr>
          <w:lang w:val="fr-CA"/>
        </w:rPr>
        <w:t>US</w:t>
      </w:r>
      <w:r w:rsidR="00BF55EA" w:rsidRPr="00BF55EA">
        <w:rPr>
          <w:lang w:val="fr-CA"/>
        </w:rPr>
        <w:t>;</w:t>
      </w:r>
      <w:proofErr w:type="gramEnd"/>
      <w:r w:rsidR="00BF55EA" w:rsidRPr="00BF55EA">
        <w:rPr>
          <w:lang w:val="fr-CA"/>
        </w:rPr>
        <w:t xml:space="preserve"> </w:t>
      </w:r>
      <w:r>
        <w:rPr>
          <w:lang w:val="fr-CA"/>
        </w:rPr>
        <w:t>déplacements</w:t>
      </w:r>
      <w:r w:rsidR="00BF55EA" w:rsidRPr="00BF55EA">
        <w:rPr>
          <w:lang w:val="fr-CA"/>
        </w:rPr>
        <w:t xml:space="preserve"> 1</w:t>
      </w:r>
      <w:r>
        <w:rPr>
          <w:lang w:val="fr-CA"/>
        </w:rPr>
        <w:t> </w:t>
      </w:r>
      <w:r w:rsidR="00BF55EA" w:rsidRPr="00BF55EA">
        <w:rPr>
          <w:lang w:val="fr-CA"/>
        </w:rPr>
        <w:t>250</w:t>
      </w:r>
      <w:r>
        <w:rPr>
          <w:lang w:val="fr-CA"/>
        </w:rPr>
        <w:t> $US</w:t>
      </w:r>
      <w:r w:rsidR="00BF55EA" w:rsidRPr="00BF55EA">
        <w:rPr>
          <w:lang w:val="fr-CA"/>
        </w:rPr>
        <w:t xml:space="preserve">; </w:t>
      </w:r>
      <w:r>
        <w:rPr>
          <w:lang w:val="fr-CA"/>
        </w:rPr>
        <w:t>et</w:t>
      </w:r>
      <w:r w:rsidR="00BF55EA" w:rsidRPr="00BF55EA">
        <w:rPr>
          <w:lang w:val="fr-CA"/>
        </w:rPr>
        <w:t xml:space="preserve"> </w:t>
      </w:r>
      <w:r>
        <w:rPr>
          <w:lang w:val="fr-CA"/>
        </w:rPr>
        <w:t xml:space="preserve">coûts divers </w:t>
      </w:r>
      <w:r w:rsidR="00BF55EA" w:rsidRPr="00BF55EA">
        <w:rPr>
          <w:lang w:val="fr-CA"/>
        </w:rPr>
        <w:t>250</w:t>
      </w:r>
      <w:r>
        <w:rPr>
          <w:lang w:val="fr-CA"/>
        </w:rPr>
        <w:t> $US</w:t>
      </w:r>
      <w:r w:rsidR="00BF55EA" w:rsidRPr="00BF55EA">
        <w:rPr>
          <w:lang w:val="fr-CA"/>
        </w:rPr>
        <w:t xml:space="preserve">). </w:t>
      </w:r>
    </w:p>
    <w:p w14:paraId="504630AD" w14:textId="77777777" w:rsidR="00BF55EA" w:rsidRPr="00BF55EA" w:rsidRDefault="00BF55EA" w:rsidP="00BF55EA">
      <w:pPr>
        <w:rPr>
          <w:lang w:val="fr-CA"/>
        </w:rPr>
      </w:pPr>
    </w:p>
    <w:p w14:paraId="00C9BB58" w14:textId="77777777" w:rsidR="005B4A30" w:rsidRDefault="005B4A30">
      <w:pPr>
        <w:jc w:val="left"/>
        <w:rPr>
          <w:b/>
          <w:lang w:val="fr-CA"/>
        </w:rPr>
      </w:pPr>
      <w:r>
        <w:rPr>
          <w:b/>
          <w:lang w:val="fr-CA"/>
        </w:rPr>
        <w:br w:type="page"/>
      </w:r>
    </w:p>
    <w:p w14:paraId="2FC63989" w14:textId="673F41BC" w:rsidR="00BF55EA" w:rsidRPr="00BF55EA" w:rsidRDefault="001578D9" w:rsidP="00BF55EA">
      <w:pPr>
        <w:jc w:val="center"/>
        <w:rPr>
          <w:b/>
          <w:lang w:val="fr-CA"/>
        </w:rPr>
      </w:pPr>
      <w:r>
        <w:rPr>
          <w:b/>
          <w:lang w:val="fr-CA"/>
        </w:rPr>
        <w:lastRenderedPageBreak/>
        <w:t xml:space="preserve">OBSERVATIONS ET </w:t>
      </w:r>
      <w:r w:rsidR="00BF55EA" w:rsidRPr="00BF55EA">
        <w:rPr>
          <w:b/>
          <w:lang w:val="fr-CA"/>
        </w:rPr>
        <w:t>RECOMM</w:t>
      </w:r>
      <w:r>
        <w:rPr>
          <w:b/>
          <w:lang w:val="fr-CA"/>
        </w:rPr>
        <w:t>A</w:t>
      </w:r>
      <w:r w:rsidR="00BF55EA" w:rsidRPr="00BF55EA">
        <w:rPr>
          <w:b/>
          <w:lang w:val="fr-CA"/>
        </w:rPr>
        <w:t>NDATION</w:t>
      </w:r>
      <w:r>
        <w:rPr>
          <w:b/>
          <w:lang w:val="fr-CA"/>
        </w:rPr>
        <w:t xml:space="preserve"> DU </w:t>
      </w:r>
      <w:r w:rsidRPr="00BF55EA">
        <w:rPr>
          <w:b/>
          <w:lang w:val="fr-CA"/>
        </w:rPr>
        <w:t>SECR</w:t>
      </w:r>
      <w:r>
        <w:rPr>
          <w:b/>
          <w:lang w:val="fr-CA"/>
        </w:rPr>
        <w:t>É</w:t>
      </w:r>
      <w:r w:rsidRPr="00BF55EA">
        <w:rPr>
          <w:b/>
          <w:lang w:val="fr-CA"/>
        </w:rPr>
        <w:t>TARIAT</w:t>
      </w:r>
    </w:p>
    <w:p w14:paraId="629A0AB1" w14:textId="77777777" w:rsidR="00BF55EA" w:rsidRPr="00BF55EA" w:rsidRDefault="00BF55EA" w:rsidP="00BF55EA">
      <w:pPr>
        <w:rPr>
          <w:lang w:val="fr-CA"/>
        </w:rPr>
      </w:pPr>
    </w:p>
    <w:p w14:paraId="4A9924E8" w14:textId="22CACF81" w:rsidR="00BF55EA" w:rsidRPr="00BF55EA" w:rsidRDefault="001578D9" w:rsidP="00BF55EA">
      <w:pPr>
        <w:rPr>
          <w:b/>
          <w:lang w:val="fr-CA"/>
        </w:rPr>
      </w:pPr>
      <w:r>
        <w:rPr>
          <w:b/>
          <w:lang w:val="fr-CA"/>
        </w:rPr>
        <w:t>OBSERVATION</w:t>
      </w:r>
      <w:r w:rsidR="00BF55EA" w:rsidRPr="00BF55EA">
        <w:rPr>
          <w:b/>
          <w:lang w:val="fr-CA"/>
        </w:rPr>
        <w:t>S</w:t>
      </w:r>
    </w:p>
    <w:p w14:paraId="7029B4BD" w14:textId="77777777" w:rsidR="00BF55EA" w:rsidRPr="00BF55EA" w:rsidRDefault="00BF55EA" w:rsidP="00BF55EA">
      <w:pPr>
        <w:rPr>
          <w:lang w:val="fr-CA"/>
        </w:rPr>
      </w:pPr>
    </w:p>
    <w:p w14:paraId="0B07BC69" w14:textId="41EE1DB7" w:rsidR="00BF55EA" w:rsidRPr="00BF55EA" w:rsidRDefault="001578D9" w:rsidP="00BF55EA">
      <w:pPr>
        <w:rPr>
          <w:u w:val="single"/>
          <w:lang w:val="fr-CA"/>
        </w:rPr>
      </w:pPr>
      <w:r>
        <w:rPr>
          <w:u w:val="single"/>
          <w:lang w:val="fr-CA"/>
        </w:rPr>
        <w:t xml:space="preserve">Rapport d’avancement sur la mise en œuvre de la deuxième </w:t>
      </w:r>
      <w:r w:rsidR="00BF55EA" w:rsidRPr="00BF55EA">
        <w:rPr>
          <w:u w:val="single"/>
          <w:lang w:val="fr-CA"/>
        </w:rPr>
        <w:t xml:space="preserve">tranche </w:t>
      </w:r>
      <w:r>
        <w:rPr>
          <w:u w:val="single"/>
          <w:lang w:val="fr-CA"/>
        </w:rPr>
        <w:t>du</w:t>
      </w:r>
      <w:r w:rsidR="00BF55EA" w:rsidRPr="00BF55EA">
        <w:rPr>
          <w:u w:val="single"/>
          <w:lang w:val="fr-CA"/>
        </w:rPr>
        <w:t xml:space="preserve"> </w:t>
      </w:r>
      <w:r w:rsidR="00022973">
        <w:rPr>
          <w:u w:val="single"/>
          <w:lang w:val="fr-CA"/>
        </w:rPr>
        <w:t>PGEH</w:t>
      </w:r>
    </w:p>
    <w:p w14:paraId="42D3C476" w14:textId="77777777" w:rsidR="00BF55EA" w:rsidRPr="00BF55EA" w:rsidRDefault="00BF55EA" w:rsidP="00BF55EA">
      <w:pPr>
        <w:rPr>
          <w:lang w:val="fr-CA"/>
        </w:rPr>
      </w:pPr>
    </w:p>
    <w:p w14:paraId="5124C52C" w14:textId="0F441523" w:rsidR="00BF55EA" w:rsidRPr="00BF55EA" w:rsidRDefault="001578D9" w:rsidP="00BF55EA">
      <w:pPr>
        <w:rPr>
          <w:i/>
          <w:lang w:val="fr-CA"/>
        </w:rPr>
      </w:pPr>
      <w:r>
        <w:rPr>
          <w:i/>
          <w:lang w:val="fr-CA"/>
        </w:rPr>
        <w:t>Cadre juridique</w:t>
      </w:r>
    </w:p>
    <w:p w14:paraId="0AAD0ED1" w14:textId="77777777" w:rsidR="00BF55EA" w:rsidRPr="00BF55EA" w:rsidRDefault="00BF55EA" w:rsidP="00BF55EA">
      <w:pPr>
        <w:rPr>
          <w:lang w:val="fr-CA"/>
        </w:rPr>
      </w:pPr>
    </w:p>
    <w:p w14:paraId="2C1E15A2" w14:textId="7FAB1034" w:rsidR="00BF55EA" w:rsidRPr="00BF55EA" w:rsidRDefault="001578D9" w:rsidP="00BF55EA">
      <w:pPr>
        <w:numPr>
          <w:ilvl w:val="0"/>
          <w:numId w:val="1"/>
        </w:numPr>
        <w:spacing w:after="240"/>
        <w:outlineLvl w:val="0"/>
        <w:rPr>
          <w:lang w:val="fr-CA"/>
        </w:rPr>
      </w:pPr>
      <w:r>
        <w:rPr>
          <w:lang w:val="fr-CA"/>
        </w:rPr>
        <w:t>L</w:t>
      </w:r>
      <w:r w:rsidR="00BF55EA" w:rsidRPr="00BF55EA">
        <w:rPr>
          <w:lang w:val="fr-CA"/>
        </w:rPr>
        <w:t xml:space="preserve">e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w:t>
      </w:r>
      <w:r>
        <w:rPr>
          <w:lang w:val="fr-CA"/>
        </w:rPr>
        <w:t xml:space="preserve">a déjà établi des quotas d’importation de </w:t>
      </w:r>
      <w:r w:rsidR="00BF55EA" w:rsidRPr="00BF55EA">
        <w:rPr>
          <w:lang w:val="fr-CA"/>
        </w:rPr>
        <w:t xml:space="preserve">HCFC </w:t>
      </w:r>
      <w:r>
        <w:rPr>
          <w:lang w:val="fr-CA"/>
        </w:rPr>
        <w:t xml:space="preserve">à </w:t>
      </w:r>
      <w:r w:rsidR="00BF55EA" w:rsidRPr="00BF55EA">
        <w:rPr>
          <w:lang w:val="fr-CA"/>
        </w:rPr>
        <w:t>1</w:t>
      </w:r>
      <w:r>
        <w:rPr>
          <w:lang w:val="fr-CA"/>
        </w:rPr>
        <w:t>,</w:t>
      </w:r>
      <w:r w:rsidR="00BF55EA" w:rsidRPr="00BF55EA">
        <w:rPr>
          <w:lang w:val="fr-CA"/>
        </w:rPr>
        <w:t xml:space="preserve">82 </w:t>
      </w:r>
      <w:r>
        <w:rPr>
          <w:lang w:val="fr-CA"/>
        </w:rPr>
        <w:t>t</w:t>
      </w:r>
      <w:r w:rsidR="00047697">
        <w:rPr>
          <w:lang w:val="fr-CA"/>
        </w:rPr>
        <w:t>onnes PAO</w:t>
      </w:r>
      <w:r w:rsidR="00BF55EA" w:rsidRPr="00BF55EA">
        <w:rPr>
          <w:lang w:val="fr-CA"/>
        </w:rPr>
        <w:t xml:space="preserve"> </w:t>
      </w:r>
      <w:r>
        <w:rPr>
          <w:lang w:val="fr-CA"/>
        </w:rPr>
        <w:t>e</w:t>
      </w:r>
      <w:r w:rsidR="00BF55EA" w:rsidRPr="00BF55EA">
        <w:rPr>
          <w:lang w:val="fr-CA"/>
        </w:rPr>
        <w:t>n co</w:t>
      </w:r>
      <w:r>
        <w:rPr>
          <w:lang w:val="fr-CA"/>
        </w:rPr>
        <w:t xml:space="preserve">nformité avec l’objectif de contrôle du </w:t>
      </w:r>
      <w:r w:rsidR="00022973">
        <w:rPr>
          <w:lang w:val="fr-CA"/>
        </w:rPr>
        <w:t>Protocole de Montréal</w:t>
      </w:r>
      <w:r w:rsidR="00BF55EA" w:rsidRPr="00BF55EA">
        <w:rPr>
          <w:lang w:val="fr-CA"/>
        </w:rPr>
        <w:t xml:space="preserve">. </w:t>
      </w:r>
    </w:p>
    <w:p w14:paraId="1930BA0D" w14:textId="48047636" w:rsidR="00BF55EA" w:rsidRPr="00BF55EA" w:rsidRDefault="001578D9" w:rsidP="00BF55EA">
      <w:pPr>
        <w:numPr>
          <w:ilvl w:val="0"/>
          <w:numId w:val="1"/>
        </w:numPr>
        <w:spacing w:after="240"/>
        <w:outlineLvl w:val="0"/>
        <w:rPr>
          <w:lang w:val="fr-CA"/>
        </w:rPr>
      </w:pPr>
      <w:r>
        <w:rPr>
          <w:lang w:val="fr-CA"/>
        </w:rPr>
        <w:t>L</w:t>
      </w:r>
      <w:r w:rsidR="00BF55EA" w:rsidRPr="00BF55EA">
        <w:rPr>
          <w:lang w:val="fr-CA"/>
        </w:rPr>
        <w:t xml:space="preserve">e </w:t>
      </w:r>
      <w:r w:rsidRPr="00BF55EA">
        <w:rPr>
          <w:lang w:val="fr-CA"/>
        </w:rPr>
        <w:t>Secrétariat</w:t>
      </w:r>
      <w:r w:rsidR="00BF55EA" w:rsidRPr="00BF55EA">
        <w:rPr>
          <w:lang w:val="fr-CA"/>
        </w:rPr>
        <w:t xml:space="preserve"> </w:t>
      </w:r>
      <w:r>
        <w:rPr>
          <w:lang w:val="fr-CA"/>
        </w:rPr>
        <w:t xml:space="preserve">a demandé si le </w:t>
      </w:r>
      <w:r w:rsidR="00752B50">
        <w:rPr>
          <w:lang w:val="fr-CA"/>
        </w:rPr>
        <w:t>Gouvernement</w:t>
      </w:r>
      <w:r w:rsidR="00BF55EA" w:rsidRPr="00BF55EA">
        <w:rPr>
          <w:lang w:val="fr-CA"/>
        </w:rPr>
        <w:t xml:space="preserve"> </w:t>
      </w:r>
      <w:r>
        <w:rPr>
          <w:lang w:val="fr-CA"/>
        </w:rPr>
        <w:t xml:space="preserve">prioriserait l’élimination des </w:t>
      </w:r>
      <w:r w:rsidR="00BF55EA" w:rsidRPr="00BF55EA">
        <w:rPr>
          <w:lang w:val="fr-CA"/>
        </w:rPr>
        <w:t>HCFC</w:t>
      </w:r>
      <w:r w:rsidR="00BF55EA" w:rsidRPr="00BF55EA">
        <w:rPr>
          <w:lang w:val="fr-CA"/>
        </w:rPr>
        <w:noBreakHyphen/>
        <w:t>141b u</w:t>
      </w:r>
      <w:r>
        <w:rPr>
          <w:lang w:val="fr-CA"/>
        </w:rPr>
        <w:t xml:space="preserve">tilisés dans le nettoyage de l’équipement </w:t>
      </w:r>
      <w:r w:rsidR="00BF55EA" w:rsidRPr="00BF55EA">
        <w:rPr>
          <w:lang w:val="fr-CA"/>
        </w:rPr>
        <w:t>R</w:t>
      </w:r>
      <w:r>
        <w:rPr>
          <w:lang w:val="fr-CA"/>
        </w:rPr>
        <w:t>&amp;</w:t>
      </w:r>
      <w:r w:rsidR="00BF55EA" w:rsidRPr="00BF55EA">
        <w:rPr>
          <w:lang w:val="fr-CA"/>
        </w:rPr>
        <w:t xml:space="preserve">C. </w:t>
      </w:r>
      <w:r>
        <w:rPr>
          <w:lang w:val="fr-CA"/>
        </w:rPr>
        <w:t xml:space="preserve">Le </w:t>
      </w:r>
      <w:r w:rsidR="006C115E">
        <w:rPr>
          <w:lang w:val="fr-CA"/>
        </w:rPr>
        <w:t>PNUE</w:t>
      </w:r>
      <w:r w:rsidR="00BF55EA" w:rsidRPr="00BF55EA">
        <w:rPr>
          <w:lang w:val="fr-CA"/>
        </w:rPr>
        <w:t xml:space="preserve"> </w:t>
      </w:r>
      <w:r>
        <w:rPr>
          <w:lang w:val="fr-CA"/>
        </w:rPr>
        <w:t xml:space="preserve">a indiqué que le </w:t>
      </w:r>
      <w:r w:rsidR="00752B50">
        <w:rPr>
          <w:lang w:val="fr-CA"/>
        </w:rPr>
        <w:t>Gouvernement</w:t>
      </w:r>
      <w:r w:rsidR="00BF55EA" w:rsidRPr="00BF55EA">
        <w:rPr>
          <w:lang w:val="fr-CA"/>
        </w:rPr>
        <w:t xml:space="preserve"> </w:t>
      </w:r>
      <w:r>
        <w:rPr>
          <w:lang w:val="fr-CA"/>
        </w:rPr>
        <w:t xml:space="preserve">avait inclus une interdiction de l’importation de </w:t>
      </w:r>
      <w:r w:rsidR="00BF55EA" w:rsidRPr="00BF55EA">
        <w:rPr>
          <w:lang w:val="fr-CA"/>
        </w:rPr>
        <w:t xml:space="preserve">HCFC-141b </w:t>
      </w:r>
      <w:r>
        <w:rPr>
          <w:lang w:val="fr-CA"/>
        </w:rPr>
        <w:t>dans l’</w:t>
      </w:r>
      <w:r w:rsidR="00BF55EA" w:rsidRPr="00BF55EA">
        <w:rPr>
          <w:lang w:val="fr-CA"/>
        </w:rPr>
        <w:t>amend</w:t>
      </w:r>
      <w:r>
        <w:rPr>
          <w:lang w:val="fr-CA"/>
        </w:rPr>
        <w:t>e</w:t>
      </w:r>
      <w:r w:rsidR="00BF55EA" w:rsidRPr="00BF55EA">
        <w:rPr>
          <w:lang w:val="fr-CA"/>
        </w:rPr>
        <w:t xml:space="preserve">ment </w:t>
      </w:r>
      <w:r>
        <w:rPr>
          <w:lang w:val="fr-CA"/>
        </w:rPr>
        <w:t>du Règlement sur la p</w:t>
      </w:r>
      <w:r w:rsidR="00BF55EA" w:rsidRPr="00BF55EA">
        <w:rPr>
          <w:lang w:val="fr-CA"/>
        </w:rPr>
        <w:t>ollution</w:t>
      </w:r>
      <w:r>
        <w:rPr>
          <w:lang w:val="fr-CA"/>
        </w:rPr>
        <w:t xml:space="preserve"> qui est examiné par le</w:t>
      </w:r>
      <w:r w:rsidR="00BF55EA" w:rsidRPr="00BF55EA">
        <w:rPr>
          <w:lang w:val="fr-CA"/>
        </w:rPr>
        <w:t xml:space="preserve"> Cabinet. </w:t>
      </w:r>
      <w:r>
        <w:rPr>
          <w:lang w:val="fr-CA"/>
        </w:rPr>
        <w:t>Si l’</w:t>
      </w:r>
      <w:r w:rsidR="00BF55EA" w:rsidRPr="00BF55EA">
        <w:rPr>
          <w:lang w:val="fr-CA"/>
        </w:rPr>
        <w:t>amend</w:t>
      </w:r>
      <w:r>
        <w:rPr>
          <w:lang w:val="fr-CA"/>
        </w:rPr>
        <w:t>e</w:t>
      </w:r>
      <w:r w:rsidR="00BF55EA" w:rsidRPr="00BF55EA">
        <w:rPr>
          <w:lang w:val="fr-CA"/>
        </w:rPr>
        <w:t xml:space="preserve">ment </w:t>
      </w:r>
      <w:r>
        <w:rPr>
          <w:lang w:val="fr-CA"/>
        </w:rPr>
        <w:t xml:space="preserve">n’était pas approuvé à la fin de </w:t>
      </w:r>
      <w:r w:rsidR="00BF55EA" w:rsidRPr="00BF55EA">
        <w:rPr>
          <w:lang w:val="fr-CA"/>
        </w:rPr>
        <w:t xml:space="preserve">2021, </w:t>
      </w:r>
      <w:r>
        <w:rPr>
          <w:lang w:val="fr-CA"/>
        </w:rPr>
        <w:t xml:space="preserve">l’interdiction de l’importation de </w:t>
      </w:r>
      <w:r w:rsidR="00BF55EA" w:rsidRPr="00BF55EA">
        <w:rPr>
          <w:lang w:val="fr-CA"/>
        </w:rPr>
        <w:t>HCFC</w:t>
      </w:r>
      <w:r w:rsidR="00BF55EA" w:rsidRPr="00BF55EA">
        <w:rPr>
          <w:lang w:val="fr-CA"/>
        </w:rPr>
        <w:noBreakHyphen/>
        <w:t xml:space="preserve">141b </w:t>
      </w:r>
      <w:r>
        <w:rPr>
          <w:lang w:val="fr-CA"/>
        </w:rPr>
        <w:t xml:space="preserve">sera </w:t>
      </w:r>
      <w:r w:rsidR="00BD1011">
        <w:rPr>
          <w:lang w:val="fr-CA"/>
        </w:rPr>
        <w:t>appliquée a</w:t>
      </w:r>
      <w:r w:rsidR="00BF55EA" w:rsidRPr="00BF55EA">
        <w:rPr>
          <w:lang w:val="fr-CA"/>
        </w:rPr>
        <w:t>dministrative</w:t>
      </w:r>
      <w:r w:rsidR="00BD1011">
        <w:rPr>
          <w:lang w:val="fr-CA"/>
        </w:rPr>
        <w:t xml:space="preserve">ment dans le cadre du système de </w:t>
      </w:r>
      <w:r w:rsidR="00BF55EA" w:rsidRPr="00BF55EA">
        <w:rPr>
          <w:lang w:val="fr-CA"/>
        </w:rPr>
        <w:t>quota</w:t>
      </w:r>
      <w:r w:rsidR="00BD1011">
        <w:rPr>
          <w:lang w:val="fr-CA"/>
        </w:rPr>
        <w:t>s</w:t>
      </w:r>
      <w:r w:rsidR="00BF55EA" w:rsidRPr="00BF55EA">
        <w:rPr>
          <w:lang w:val="fr-CA"/>
        </w:rPr>
        <w:t xml:space="preserve"> </w:t>
      </w:r>
      <w:r w:rsidR="00BD1011">
        <w:rPr>
          <w:lang w:val="fr-CA"/>
        </w:rPr>
        <w:t>appuyé par la politique ministérielle</w:t>
      </w:r>
      <w:r w:rsidR="00BF55EA" w:rsidRPr="00BF55EA">
        <w:rPr>
          <w:lang w:val="fr-CA"/>
        </w:rPr>
        <w:t xml:space="preserve">. </w:t>
      </w:r>
      <w:r w:rsidR="00BD1011">
        <w:rPr>
          <w:lang w:val="fr-CA"/>
        </w:rPr>
        <w:t>En raison de l’</w:t>
      </w:r>
      <w:r w:rsidR="00BF55EA" w:rsidRPr="00BF55EA">
        <w:rPr>
          <w:lang w:val="fr-CA"/>
        </w:rPr>
        <w:t>initiative</w:t>
      </w:r>
      <w:r w:rsidR="00BD1011">
        <w:rPr>
          <w:lang w:val="fr-CA"/>
        </w:rPr>
        <w:t xml:space="preserve"> du Gouvernement</w:t>
      </w:r>
      <w:r w:rsidR="00BF55EA" w:rsidRPr="00BF55EA">
        <w:rPr>
          <w:lang w:val="fr-CA"/>
        </w:rPr>
        <w:t xml:space="preserve">, </w:t>
      </w:r>
      <w:r w:rsidR="00BD1011">
        <w:rPr>
          <w:lang w:val="fr-CA"/>
        </w:rPr>
        <w:t xml:space="preserve">les </w:t>
      </w:r>
      <w:r w:rsidR="00BF55EA" w:rsidRPr="00BF55EA">
        <w:rPr>
          <w:lang w:val="fr-CA"/>
        </w:rPr>
        <w:t>HCFC</w:t>
      </w:r>
      <w:r w:rsidR="00BF55EA" w:rsidRPr="00BF55EA">
        <w:rPr>
          <w:lang w:val="fr-CA"/>
        </w:rPr>
        <w:noBreakHyphen/>
        <w:t xml:space="preserve">141b </w:t>
      </w:r>
      <w:r w:rsidR="00BD1011">
        <w:rPr>
          <w:lang w:val="fr-CA"/>
        </w:rPr>
        <w:t xml:space="preserve">seront éliminés durant la </w:t>
      </w:r>
      <w:r w:rsidR="006C115E">
        <w:rPr>
          <w:lang w:val="fr-CA"/>
        </w:rPr>
        <w:t>phase</w:t>
      </w:r>
      <w:r w:rsidR="00BF55EA" w:rsidRPr="00BF55EA">
        <w:rPr>
          <w:lang w:val="fr-CA"/>
        </w:rPr>
        <w:t xml:space="preserve"> I </w:t>
      </w:r>
      <w:r w:rsidR="00BD1011">
        <w:rPr>
          <w:lang w:val="fr-CA"/>
        </w:rPr>
        <w:t xml:space="preserve">du </w:t>
      </w:r>
      <w:r w:rsidR="00022973">
        <w:rPr>
          <w:lang w:val="fr-CA"/>
        </w:rPr>
        <w:t>PGEH</w:t>
      </w:r>
      <w:r w:rsidR="00BF55EA" w:rsidRPr="00BF55EA">
        <w:rPr>
          <w:lang w:val="fr-CA"/>
        </w:rPr>
        <w:t>. I</w:t>
      </w:r>
      <w:r w:rsidR="00BD1011">
        <w:rPr>
          <w:lang w:val="fr-CA"/>
        </w:rPr>
        <w:t xml:space="preserve">l a été convenu que l’élimination complète des </w:t>
      </w:r>
      <w:r w:rsidR="00BF55EA" w:rsidRPr="00BF55EA">
        <w:rPr>
          <w:lang w:val="fr-CA"/>
        </w:rPr>
        <w:t>HCFC</w:t>
      </w:r>
      <w:r w:rsidR="00BF55EA" w:rsidRPr="00BF55EA">
        <w:rPr>
          <w:lang w:val="fr-CA"/>
        </w:rPr>
        <w:noBreakHyphen/>
        <w:t xml:space="preserve">141b </w:t>
      </w:r>
      <w:r w:rsidR="00BD1011">
        <w:rPr>
          <w:lang w:val="fr-CA"/>
        </w:rPr>
        <w:t xml:space="preserve">devrait être prise en compte dans l’Accord révisé de la </w:t>
      </w:r>
      <w:r w:rsidR="006C115E">
        <w:rPr>
          <w:lang w:val="fr-CA"/>
        </w:rPr>
        <w:t>phase</w:t>
      </w:r>
      <w:r w:rsidR="00BF55EA" w:rsidRPr="00BF55EA">
        <w:rPr>
          <w:lang w:val="fr-CA"/>
        </w:rPr>
        <w:t xml:space="preserve"> I.</w:t>
      </w:r>
    </w:p>
    <w:p w14:paraId="7D5E4229" w14:textId="3BB55F85" w:rsidR="00BF55EA" w:rsidRPr="00BF55EA" w:rsidRDefault="00BD1011" w:rsidP="00BF55EA">
      <w:pPr>
        <w:spacing w:after="240"/>
        <w:outlineLvl w:val="0"/>
        <w:rPr>
          <w:i/>
          <w:lang w:val="fr-CA"/>
        </w:rPr>
      </w:pPr>
      <w:r>
        <w:rPr>
          <w:i/>
          <w:lang w:val="fr-CA"/>
        </w:rPr>
        <w:t>Service d’entretien en ré</w:t>
      </w:r>
      <w:r w:rsidR="00BF55EA" w:rsidRPr="00BF55EA">
        <w:rPr>
          <w:i/>
          <w:lang w:val="fr-CA"/>
        </w:rPr>
        <w:t>frig</w:t>
      </w:r>
      <w:r>
        <w:rPr>
          <w:i/>
          <w:lang w:val="fr-CA"/>
        </w:rPr>
        <w:t>é</w:t>
      </w:r>
      <w:r w:rsidR="00BF55EA" w:rsidRPr="00BF55EA">
        <w:rPr>
          <w:i/>
          <w:lang w:val="fr-CA"/>
        </w:rPr>
        <w:t>ration</w:t>
      </w:r>
    </w:p>
    <w:p w14:paraId="241D1D00" w14:textId="198CDB7A" w:rsidR="00BF55EA" w:rsidRPr="00BF55EA" w:rsidRDefault="00BD1011" w:rsidP="00262709">
      <w:pPr>
        <w:numPr>
          <w:ilvl w:val="0"/>
          <w:numId w:val="1"/>
        </w:numPr>
        <w:spacing w:after="240"/>
        <w:outlineLvl w:val="0"/>
        <w:rPr>
          <w:lang w:val="fr-CA"/>
        </w:rPr>
      </w:pPr>
      <w:r>
        <w:rPr>
          <w:lang w:val="fr-CA"/>
        </w:rPr>
        <w:t>L</w:t>
      </w:r>
      <w:r w:rsidR="00BF55EA" w:rsidRPr="00BF55EA">
        <w:rPr>
          <w:lang w:val="fr-CA"/>
        </w:rPr>
        <w:t>e Secr</w:t>
      </w:r>
      <w:r>
        <w:rPr>
          <w:lang w:val="fr-CA"/>
        </w:rPr>
        <w:t>é</w:t>
      </w:r>
      <w:r w:rsidR="00BF55EA" w:rsidRPr="00BF55EA">
        <w:rPr>
          <w:lang w:val="fr-CA"/>
        </w:rPr>
        <w:t xml:space="preserve">tariat </w:t>
      </w:r>
      <w:r>
        <w:rPr>
          <w:lang w:val="fr-CA"/>
        </w:rPr>
        <w:t xml:space="preserve">a demandé plus de détails sur l’impact du programme de récupération, de recyclage et de réutilisation des frigorigènes (RRR) </w:t>
      </w:r>
      <w:r w:rsidR="00262709">
        <w:rPr>
          <w:lang w:val="fr-CA"/>
        </w:rPr>
        <w:t xml:space="preserve">mis en œuvre durant la </w:t>
      </w:r>
      <w:r w:rsidR="006C115E">
        <w:rPr>
          <w:lang w:val="fr-CA"/>
        </w:rPr>
        <w:t>phase</w:t>
      </w:r>
      <w:r w:rsidR="00BF55EA" w:rsidRPr="00BF55EA">
        <w:rPr>
          <w:lang w:val="fr-CA"/>
        </w:rPr>
        <w:t xml:space="preserve"> I. </w:t>
      </w:r>
      <w:r w:rsidR="00262709">
        <w:rPr>
          <w:lang w:val="fr-CA"/>
        </w:rPr>
        <w:t xml:space="preserve">Le </w:t>
      </w:r>
      <w:r w:rsidR="006C115E">
        <w:rPr>
          <w:lang w:val="fr-CA"/>
        </w:rPr>
        <w:t>PNUE</w:t>
      </w:r>
      <w:r w:rsidR="00BF55EA" w:rsidRPr="00BF55EA">
        <w:rPr>
          <w:lang w:val="fr-CA"/>
        </w:rPr>
        <w:t xml:space="preserve"> </w:t>
      </w:r>
      <w:r w:rsidR="00262709">
        <w:rPr>
          <w:lang w:val="fr-CA"/>
        </w:rPr>
        <w:t xml:space="preserve">a indiqué que </w:t>
      </w:r>
      <w:r w:rsidR="00BF55EA" w:rsidRPr="00BF55EA">
        <w:rPr>
          <w:lang w:val="fr-CA"/>
        </w:rPr>
        <w:t>100 kg</w:t>
      </w:r>
      <w:r w:rsidR="00262709">
        <w:rPr>
          <w:lang w:val="fr-CA"/>
        </w:rPr>
        <w:t xml:space="preserve"> environ de </w:t>
      </w:r>
      <w:r w:rsidR="00BF55EA" w:rsidRPr="00BF55EA">
        <w:rPr>
          <w:lang w:val="fr-CA"/>
        </w:rPr>
        <w:t xml:space="preserve">HCFC-22 </w:t>
      </w:r>
      <w:r w:rsidR="00262709">
        <w:rPr>
          <w:lang w:val="fr-CA"/>
        </w:rPr>
        <w:t xml:space="preserve">avaient été récupérés et </w:t>
      </w:r>
      <w:proofErr w:type="gramStart"/>
      <w:r w:rsidR="00262709">
        <w:rPr>
          <w:lang w:val="fr-CA"/>
        </w:rPr>
        <w:t>réutilisés</w:t>
      </w:r>
      <w:r w:rsidR="00BF55EA" w:rsidRPr="00BF55EA">
        <w:rPr>
          <w:lang w:val="fr-CA"/>
        </w:rPr>
        <w:t>;</w:t>
      </w:r>
      <w:proofErr w:type="gramEnd"/>
      <w:r w:rsidR="00BF55EA" w:rsidRPr="00BF55EA">
        <w:rPr>
          <w:lang w:val="fr-CA"/>
        </w:rPr>
        <w:t xml:space="preserve"> </w:t>
      </w:r>
      <w:r w:rsidR="00262709">
        <w:rPr>
          <w:lang w:val="fr-CA"/>
        </w:rPr>
        <w:t xml:space="preserve">et que </w:t>
      </w:r>
      <w:r w:rsidR="00BF55EA" w:rsidRPr="00BF55EA">
        <w:rPr>
          <w:lang w:val="fr-CA"/>
        </w:rPr>
        <w:t xml:space="preserve">770 kg </w:t>
      </w:r>
      <w:r w:rsidR="00262709">
        <w:rPr>
          <w:lang w:val="fr-CA"/>
        </w:rPr>
        <w:t xml:space="preserve">de frigorigènes non utilisables avaient été exportés aux fins de </w:t>
      </w:r>
      <w:r w:rsidR="00BF55EA" w:rsidRPr="00BF55EA">
        <w:rPr>
          <w:lang w:val="fr-CA"/>
        </w:rPr>
        <w:t xml:space="preserve">destruction </w:t>
      </w:r>
      <w:r w:rsidR="00262709">
        <w:rPr>
          <w:lang w:val="fr-CA"/>
        </w:rPr>
        <w:t>vers le projet des polluants organiques persistants, comme initiative unique</w:t>
      </w:r>
      <w:r w:rsidR="00BF55EA" w:rsidRPr="00BF55EA">
        <w:rPr>
          <w:lang w:val="fr-CA"/>
        </w:rPr>
        <w:t xml:space="preserve">. </w:t>
      </w:r>
      <w:r w:rsidR="00262709">
        <w:rPr>
          <w:lang w:val="fr-CA"/>
        </w:rPr>
        <w:t xml:space="preserve">Durant la </w:t>
      </w:r>
      <w:r w:rsidR="006C115E">
        <w:rPr>
          <w:lang w:val="fr-CA"/>
        </w:rPr>
        <w:t>phase</w:t>
      </w:r>
      <w:r w:rsidR="00BF55EA" w:rsidRPr="00BF55EA">
        <w:rPr>
          <w:lang w:val="fr-CA"/>
        </w:rPr>
        <w:t xml:space="preserve"> II, </w:t>
      </w:r>
      <w:r w:rsidR="00262709">
        <w:rPr>
          <w:lang w:val="fr-CA"/>
        </w:rPr>
        <w:t xml:space="preserve">le </w:t>
      </w:r>
      <w:r w:rsidR="00BF55EA" w:rsidRPr="00BF55EA">
        <w:rPr>
          <w:lang w:val="fr-CA"/>
        </w:rPr>
        <w:t xml:space="preserve">programme </w:t>
      </w:r>
      <w:r w:rsidR="00262709">
        <w:rPr>
          <w:lang w:val="fr-CA"/>
        </w:rPr>
        <w:t>RRR continuera d’être mis en œuvre</w:t>
      </w:r>
      <w:r w:rsidR="00BF55EA" w:rsidRPr="00BF55EA">
        <w:rPr>
          <w:lang w:val="fr-CA"/>
        </w:rPr>
        <w:t xml:space="preserve">. </w:t>
      </w:r>
      <w:r w:rsidR="00262709">
        <w:rPr>
          <w:lang w:val="fr-CA"/>
        </w:rPr>
        <w:t>Mais la destruction des SAO non désirées reste un problème</w:t>
      </w:r>
      <w:r w:rsidR="00BF55EA" w:rsidRPr="00BF55EA">
        <w:rPr>
          <w:lang w:val="fr-CA"/>
        </w:rPr>
        <w:t xml:space="preserve">. </w:t>
      </w:r>
    </w:p>
    <w:p w14:paraId="0BEE5774" w14:textId="4E97C16D" w:rsidR="00BF55EA" w:rsidRPr="00BF55EA" w:rsidRDefault="00262709" w:rsidP="00BF55EA">
      <w:pPr>
        <w:rPr>
          <w:lang w:val="fr-CA"/>
        </w:rPr>
      </w:pPr>
      <w:r>
        <w:rPr>
          <w:u w:val="single"/>
          <w:lang w:val="fr-CA"/>
        </w:rPr>
        <w:t>Achèvement de la</w:t>
      </w:r>
      <w:r w:rsidR="00BF55EA" w:rsidRPr="00BF55EA">
        <w:rPr>
          <w:u w:val="single"/>
          <w:lang w:val="fr-CA"/>
        </w:rPr>
        <w:t xml:space="preserve"> </w:t>
      </w:r>
      <w:r w:rsidR="006C115E">
        <w:rPr>
          <w:u w:val="single"/>
          <w:lang w:val="fr-CA"/>
        </w:rPr>
        <w:t>phase</w:t>
      </w:r>
      <w:r w:rsidR="00BF55EA" w:rsidRPr="00BF55EA">
        <w:rPr>
          <w:u w:val="single"/>
          <w:lang w:val="fr-CA"/>
        </w:rPr>
        <w:t> I</w:t>
      </w:r>
    </w:p>
    <w:p w14:paraId="519DB76F" w14:textId="77777777" w:rsidR="00BF55EA" w:rsidRPr="00BF55EA" w:rsidRDefault="00BF55EA" w:rsidP="00BF55EA">
      <w:pPr>
        <w:rPr>
          <w:i/>
          <w:lang w:val="fr-CA"/>
        </w:rPr>
      </w:pPr>
    </w:p>
    <w:p w14:paraId="2A93034E" w14:textId="3F9EA0AA" w:rsidR="00BF55EA" w:rsidRPr="00BF55EA" w:rsidRDefault="00262709" w:rsidP="00BF55EA">
      <w:pPr>
        <w:numPr>
          <w:ilvl w:val="0"/>
          <w:numId w:val="1"/>
        </w:numPr>
        <w:spacing w:after="240"/>
        <w:outlineLvl w:val="0"/>
        <w:rPr>
          <w:u w:val="single"/>
          <w:lang w:val="fr-CA"/>
        </w:rPr>
      </w:pPr>
      <w:r>
        <w:rPr>
          <w:lang w:val="fr-CA"/>
        </w:rPr>
        <w:t xml:space="preserve">La date d’achèvement de la </w:t>
      </w:r>
      <w:r w:rsidR="006C115E">
        <w:rPr>
          <w:lang w:val="fr-CA"/>
        </w:rPr>
        <w:t>phase</w:t>
      </w:r>
      <w:r w:rsidR="00BF55EA" w:rsidRPr="00BF55EA">
        <w:rPr>
          <w:lang w:val="fr-CA"/>
        </w:rPr>
        <w:t xml:space="preserve"> 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 xml:space="preserve">est le </w:t>
      </w:r>
      <w:r w:rsidR="00BF55EA" w:rsidRPr="00BF55EA">
        <w:rPr>
          <w:lang w:val="fr-CA"/>
        </w:rPr>
        <w:t xml:space="preserve">31 </w:t>
      </w:r>
      <w:r>
        <w:rPr>
          <w:lang w:val="fr-CA"/>
        </w:rPr>
        <w:t>dé</w:t>
      </w:r>
      <w:r w:rsidR="00BF55EA" w:rsidRPr="00BF55EA">
        <w:rPr>
          <w:lang w:val="fr-CA"/>
        </w:rPr>
        <w:t>cemb</w:t>
      </w:r>
      <w:r>
        <w:rPr>
          <w:lang w:val="fr-CA"/>
        </w:rPr>
        <w:t>r</w:t>
      </w:r>
      <w:r w:rsidR="00BF55EA" w:rsidRPr="00BF55EA">
        <w:rPr>
          <w:lang w:val="fr-CA"/>
        </w:rPr>
        <w:t xml:space="preserve">e 2021. </w:t>
      </w:r>
      <w:r>
        <w:rPr>
          <w:lang w:val="fr-CA"/>
        </w:rPr>
        <w:t xml:space="preserve">En raison des contraintes imposées par la pandémie de </w:t>
      </w:r>
      <w:r w:rsidR="00BF55EA" w:rsidRPr="00BF55EA">
        <w:rPr>
          <w:lang w:val="fr-CA"/>
        </w:rPr>
        <w:t>COVID</w:t>
      </w:r>
      <w:r w:rsidR="00BF55EA" w:rsidRPr="00BF55EA">
        <w:rPr>
          <w:lang w:val="fr-CA"/>
        </w:rPr>
        <w:noBreakHyphen/>
        <w:t xml:space="preserve">19, </w:t>
      </w:r>
      <w:r>
        <w:rPr>
          <w:lang w:val="fr-CA"/>
        </w:rPr>
        <w:t xml:space="preserve">l’exécution des activités prévues durant la deuxième </w:t>
      </w:r>
      <w:r w:rsidR="00BF55EA" w:rsidRPr="00BF55EA">
        <w:rPr>
          <w:lang w:val="fr-CA"/>
        </w:rPr>
        <w:t xml:space="preserve">tranche </w:t>
      </w:r>
      <w:r>
        <w:rPr>
          <w:lang w:val="fr-CA"/>
        </w:rPr>
        <w:t>a été retardée</w:t>
      </w:r>
      <w:r w:rsidR="00BF55EA" w:rsidRPr="00BF55EA">
        <w:rPr>
          <w:lang w:val="fr-CA"/>
        </w:rPr>
        <w:t xml:space="preserve">, </w:t>
      </w:r>
      <w:r>
        <w:rPr>
          <w:lang w:val="fr-CA"/>
        </w:rPr>
        <w:t xml:space="preserve">ce qui explique que la demande de financement de la dernière tranche </w:t>
      </w:r>
      <w:r w:rsidR="00BF55EA" w:rsidRPr="00BF55EA">
        <w:rPr>
          <w:lang w:val="fr-CA"/>
        </w:rPr>
        <w:t xml:space="preserve">(due </w:t>
      </w:r>
      <w:r>
        <w:rPr>
          <w:lang w:val="fr-CA"/>
        </w:rPr>
        <w:t>e</w:t>
      </w:r>
      <w:r w:rsidR="00BF55EA" w:rsidRPr="00BF55EA">
        <w:rPr>
          <w:lang w:val="fr-CA"/>
        </w:rPr>
        <w:t xml:space="preserve">n 2020) </w:t>
      </w:r>
      <w:r>
        <w:rPr>
          <w:lang w:val="fr-CA"/>
        </w:rPr>
        <w:t xml:space="preserve">n’a pu </w:t>
      </w:r>
      <w:r w:rsidR="001365B8">
        <w:rPr>
          <w:lang w:val="fr-CA"/>
        </w:rPr>
        <w:t>être</w:t>
      </w:r>
      <w:r>
        <w:rPr>
          <w:lang w:val="fr-CA"/>
        </w:rPr>
        <w:t xml:space="preserve"> soumise qu</w:t>
      </w:r>
      <w:r w:rsidR="001365B8">
        <w:rPr>
          <w:lang w:val="fr-CA"/>
        </w:rPr>
        <w:t xml:space="preserve">’à la </w:t>
      </w:r>
      <w:r w:rsidR="00BF55EA" w:rsidRPr="00BF55EA">
        <w:rPr>
          <w:lang w:val="fr-CA"/>
        </w:rPr>
        <w:t>pr</w:t>
      </w:r>
      <w:r w:rsidR="001365B8">
        <w:rPr>
          <w:lang w:val="fr-CA"/>
        </w:rPr>
        <w:t>é</w:t>
      </w:r>
      <w:r w:rsidR="00BF55EA" w:rsidRPr="00BF55EA">
        <w:rPr>
          <w:lang w:val="fr-CA"/>
        </w:rPr>
        <w:t>sent</w:t>
      </w:r>
      <w:r w:rsidR="001365B8">
        <w:rPr>
          <w:lang w:val="fr-CA"/>
        </w:rPr>
        <w:t>e</w:t>
      </w:r>
      <w:r w:rsidR="00BF55EA" w:rsidRPr="00BF55EA">
        <w:rPr>
          <w:lang w:val="fr-CA"/>
        </w:rPr>
        <w:t xml:space="preserve"> </w:t>
      </w:r>
      <w:r w:rsidR="00DE33AC">
        <w:rPr>
          <w:lang w:val="fr-CA"/>
        </w:rPr>
        <w:t>réunion</w:t>
      </w:r>
      <w:r w:rsidR="00BF55EA" w:rsidRPr="00BF55EA">
        <w:rPr>
          <w:lang w:val="fr-CA"/>
        </w:rPr>
        <w:t xml:space="preserve">. </w:t>
      </w:r>
      <w:r w:rsidR="001365B8">
        <w:rPr>
          <w:lang w:val="fr-CA"/>
        </w:rPr>
        <w:t>En</w:t>
      </w:r>
      <w:r w:rsidR="00BF55EA" w:rsidRPr="00BF55EA">
        <w:rPr>
          <w:lang w:val="fr-CA"/>
        </w:rPr>
        <w:t xml:space="preserve"> cons</w:t>
      </w:r>
      <w:r w:rsidR="001365B8">
        <w:rPr>
          <w:lang w:val="fr-CA"/>
        </w:rPr>
        <w:t>é</w:t>
      </w:r>
      <w:r w:rsidR="00BF55EA" w:rsidRPr="00BF55EA">
        <w:rPr>
          <w:lang w:val="fr-CA"/>
        </w:rPr>
        <w:t xml:space="preserve">quence, </w:t>
      </w:r>
      <w:r w:rsidR="001365B8">
        <w:rPr>
          <w:lang w:val="fr-CA"/>
        </w:rPr>
        <w:t>l</w:t>
      </w:r>
      <w:r w:rsidR="00BF55EA" w:rsidRPr="00BF55EA">
        <w:rPr>
          <w:lang w:val="fr-CA"/>
        </w:rPr>
        <w:t xml:space="preserve">e </w:t>
      </w:r>
      <w:r w:rsidR="00752B50">
        <w:rPr>
          <w:lang w:val="fr-CA"/>
        </w:rPr>
        <w:t>Gouvernement</w:t>
      </w:r>
      <w:r w:rsidR="00BF55EA" w:rsidRPr="00BF55EA">
        <w:rPr>
          <w:lang w:val="fr-CA"/>
        </w:rPr>
        <w:t xml:space="preserve"> </w:t>
      </w:r>
      <w:r w:rsidR="001365B8">
        <w:rPr>
          <w:lang w:val="fr-CA"/>
        </w:rPr>
        <w:t>de</w:t>
      </w:r>
      <w:r w:rsidR="00BF55EA" w:rsidRPr="00BF55EA">
        <w:rPr>
          <w:lang w:val="fr-CA"/>
        </w:rPr>
        <w:t xml:space="preserve"> Belize </w:t>
      </w:r>
      <w:r w:rsidR="001365B8">
        <w:rPr>
          <w:lang w:val="fr-CA"/>
        </w:rPr>
        <w:t xml:space="preserve">a demandé de reporter la mise en œuvre de la </w:t>
      </w:r>
      <w:r w:rsidR="006C115E">
        <w:rPr>
          <w:lang w:val="fr-CA"/>
        </w:rPr>
        <w:t>phase</w:t>
      </w:r>
      <w:r w:rsidR="00BF55EA" w:rsidRPr="00BF55EA">
        <w:rPr>
          <w:lang w:val="fr-CA"/>
        </w:rPr>
        <w:t xml:space="preserve"> I </w:t>
      </w:r>
      <w:r w:rsidR="001365B8">
        <w:rPr>
          <w:lang w:val="fr-CA"/>
        </w:rPr>
        <w:t>à dé</w:t>
      </w:r>
      <w:r w:rsidR="00BF55EA" w:rsidRPr="00BF55EA">
        <w:rPr>
          <w:lang w:val="fr-CA"/>
        </w:rPr>
        <w:t>cemb</w:t>
      </w:r>
      <w:r w:rsidR="001365B8">
        <w:rPr>
          <w:lang w:val="fr-CA"/>
        </w:rPr>
        <w:t>r</w:t>
      </w:r>
      <w:r w:rsidR="00BF55EA" w:rsidRPr="00BF55EA">
        <w:rPr>
          <w:lang w:val="fr-CA"/>
        </w:rPr>
        <w:t>e</w:t>
      </w:r>
      <w:r w:rsidR="00BF55EA" w:rsidRPr="00BF55EA">
        <w:rPr>
          <w:noProof/>
          <w:lang w:val="fr-CA"/>
        </w:rPr>
        <w:t> </w:t>
      </w:r>
      <w:r w:rsidR="00BF55EA" w:rsidRPr="00BF55EA">
        <w:rPr>
          <w:lang w:val="fr-CA"/>
        </w:rPr>
        <w:t xml:space="preserve">2022. </w:t>
      </w:r>
      <w:r w:rsidR="001365B8">
        <w:rPr>
          <w:lang w:val="fr-CA"/>
        </w:rPr>
        <w:t>La p</w:t>
      </w:r>
      <w:r w:rsidR="006C115E">
        <w:rPr>
          <w:lang w:val="fr-CA"/>
        </w:rPr>
        <w:t>hase</w:t>
      </w:r>
      <w:r w:rsidR="00BF55EA" w:rsidRPr="00BF55EA">
        <w:rPr>
          <w:lang w:val="fr-CA"/>
        </w:rPr>
        <w:t xml:space="preserve"> II </w:t>
      </w:r>
      <w:r w:rsidR="001365B8">
        <w:rPr>
          <w:lang w:val="fr-CA"/>
        </w:rPr>
        <w:t>du</w:t>
      </w:r>
      <w:r w:rsidR="00BF55EA" w:rsidRPr="00BF55EA">
        <w:rPr>
          <w:lang w:val="fr-CA"/>
        </w:rPr>
        <w:t xml:space="preserve"> </w:t>
      </w:r>
      <w:r w:rsidR="00022973">
        <w:rPr>
          <w:lang w:val="fr-CA"/>
        </w:rPr>
        <w:t>PGEH</w:t>
      </w:r>
      <w:r w:rsidR="00BF55EA" w:rsidRPr="00BF55EA">
        <w:rPr>
          <w:lang w:val="fr-CA"/>
        </w:rPr>
        <w:t xml:space="preserve"> </w:t>
      </w:r>
      <w:r w:rsidR="001365B8">
        <w:rPr>
          <w:lang w:val="fr-CA"/>
        </w:rPr>
        <w:t xml:space="preserve">a été soumise à la </w:t>
      </w:r>
      <w:r w:rsidR="00BF55EA" w:rsidRPr="00BF55EA">
        <w:rPr>
          <w:lang w:val="fr-CA"/>
        </w:rPr>
        <w:t>pr</w:t>
      </w:r>
      <w:r w:rsidR="001365B8">
        <w:rPr>
          <w:lang w:val="fr-CA"/>
        </w:rPr>
        <w:t>é</w:t>
      </w:r>
      <w:r w:rsidR="00BF55EA" w:rsidRPr="00BF55EA">
        <w:rPr>
          <w:lang w:val="fr-CA"/>
        </w:rPr>
        <w:t>sent</w:t>
      </w:r>
      <w:r w:rsidR="001365B8">
        <w:rPr>
          <w:lang w:val="fr-CA"/>
        </w:rPr>
        <w:t>e</w:t>
      </w:r>
      <w:r w:rsidR="00BF55EA" w:rsidRPr="00BF55EA">
        <w:rPr>
          <w:lang w:val="fr-CA"/>
        </w:rPr>
        <w:t xml:space="preserve"> </w:t>
      </w:r>
      <w:r w:rsidR="00DE33AC">
        <w:rPr>
          <w:lang w:val="fr-CA"/>
        </w:rPr>
        <w:t>réunion</w:t>
      </w:r>
      <w:r w:rsidR="00BF55EA" w:rsidRPr="00BF55EA">
        <w:rPr>
          <w:lang w:val="fr-CA"/>
        </w:rPr>
        <w:t>.</w:t>
      </w:r>
    </w:p>
    <w:p w14:paraId="64F282FA" w14:textId="79B1EE70" w:rsidR="00BF55EA" w:rsidRPr="00BF55EA" w:rsidRDefault="001365B8" w:rsidP="00BF55EA">
      <w:pPr>
        <w:spacing w:after="240"/>
        <w:outlineLvl w:val="0"/>
        <w:rPr>
          <w:u w:val="single"/>
          <w:lang w:val="fr-CA"/>
        </w:rPr>
      </w:pPr>
      <w:r>
        <w:rPr>
          <w:u w:val="single"/>
          <w:lang w:val="fr-CA"/>
        </w:rPr>
        <w:t>Application de la politique de l’égalité des sexes</w:t>
      </w:r>
      <w:r w:rsidR="00BF55EA" w:rsidRPr="00BF55EA">
        <w:rPr>
          <w:rFonts w:eastAsia="SimSun"/>
          <w:u w:val="single"/>
          <w:vertAlign w:val="superscript"/>
          <w:lang w:val="fr-CA"/>
        </w:rPr>
        <w:footnoteReference w:id="2"/>
      </w:r>
    </w:p>
    <w:p w14:paraId="4697A123" w14:textId="027EE75F" w:rsidR="00BF55EA" w:rsidRPr="00BF55EA" w:rsidRDefault="001365B8" w:rsidP="00BF55EA">
      <w:pPr>
        <w:numPr>
          <w:ilvl w:val="0"/>
          <w:numId w:val="1"/>
        </w:numPr>
        <w:spacing w:after="240"/>
        <w:outlineLvl w:val="0"/>
        <w:rPr>
          <w:lang w:val="fr-CA"/>
        </w:rPr>
      </w:pPr>
      <w:r>
        <w:rPr>
          <w:lang w:val="fr-CA"/>
        </w:rPr>
        <w:t xml:space="preserve">La politique d’intégration de l’égalité des sexes du </w:t>
      </w:r>
      <w:r w:rsidR="00B65170">
        <w:rPr>
          <w:lang w:val="fr-CA"/>
        </w:rPr>
        <w:t>Fonds multilatéral</w:t>
      </w:r>
      <w:r w:rsidR="00BF55EA" w:rsidRPr="00BF55EA">
        <w:rPr>
          <w:lang w:val="fr-CA"/>
        </w:rPr>
        <w:t xml:space="preserve"> </w:t>
      </w:r>
      <w:r>
        <w:rPr>
          <w:lang w:val="fr-CA"/>
        </w:rPr>
        <w:t xml:space="preserve">a été prise en </w:t>
      </w:r>
      <w:r w:rsidR="00BF55EA" w:rsidRPr="00BF55EA">
        <w:rPr>
          <w:lang w:val="fr-CA"/>
        </w:rPr>
        <w:t>consid</w:t>
      </w:r>
      <w:r>
        <w:rPr>
          <w:lang w:val="fr-CA"/>
        </w:rPr>
        <w:t>é</w:t>
      </w:r>
      <w:r w:rsidR="00BF55EA" w:rsidRPr="00BF55EA">
        <w:rPr>
          <w:lang w:val="fr-CA"/>
        </w:rPr>
        <w:t xml:space="preserve">ration </w:t>
      </w:r>
      <w:r>
        <w:rPr>
          <w:lang w:val="fr-CA"/>
        </w:rPr>
        <w:t xml:space="preserve">durant la mise en œuvre du </w:t>
      </w:r>
      <w:r w:rsidR="00022973">
        <w:rPr>
          <w:lang w:val="fr-CA"/>
        </w:rPr>
        <w:t>PGEH</w:t>
      </w:r>
      <w:r w:rsidR="00BF55EA" w:rsidRPr="00BF55EA">
        <w:rPr>
          <w:lang w:val="fr-CA"/>
        </w:rPr>
        <w:t xml:space="preserve">. </w:t>
      </w:r>
      <w:r>
        <w:rPr>
          <w:lang w:val="fr-CA"/>
        </w:rPr>
        <w:t xml:space="preserve">Les premières techniciennes R&amp;C licenciées (enregistrées) ont été interviewées pour </w:t>
      </w:r>
      <w:proofErr w:type="gramStart"/>
      <w:r>
        <w:rPr>
          <w:lang w:val="fr-CA"/>
        </w:rPr>
        <w:t>promouvoir  la</w:t>
      </w:r>
      <w:proofErr w:type="gramEnd"/>
      <w:r>
        <w:rPr>
          <w:lang w:val="fr-CA"/>
        </w:rPr>
        <w:t xml:space="preserve"> participation des femmes dans l’industrie</w:t>
      </w:r>
      <w:r w:rsidR="00BF55EA" w:rsidRPr="00BF55EA">
        <w:rPr>
          <w:lang w:val="fr-CA"/>
        </w:rPr>
        <w:t xml:space="preserve">. </w:t>
      </w:r>
      <w:r>
        <w:rPr>
          <w:lang w:val="fr-CA"/>
        </w:rPr>
        <w:t xml:space="preserve">Des données ventilées par genre seront recueillies </w:t>
      </w:r>
      <w:r w:rsidR="009C4F58">
        <w:rPr>
          <w:lang w:val="fr-CA"/>
        </w:rPr>
        <w:t>durant la troisième</w:t>
      </w:r>
      <w:r w:rsidR="00BF55EA" w:rsidRPr="00BF55EA">
        <w:rPr>
          <w:lang w:val="fr-CA"/>
        </w:rPr>
        <w:t xml:space="preserve"> tranche. </w:t>
      </w:r>
    </w:p>
    <w:p w14:paraId="420DA045" w14:textId="5B09B03A" w:rsidR="00BF55EA" w:rsidRPr="00BF55EA" w:rsidRDefault="00BF55EA" w:rsidP="00BF55EA">
      <w:pPr>
        <w:keepNext/>
        <w:keepLines/>
        <w:rPr>
          <w:u w:val="single"/>
          <w:lang w:val="fr-CA"/>
        </w:rPr>
      </w:pPr>
      <w:r w:rsidRPr="00BF55EA">
        <w:rPr>
          <w:u w:val="single"/>
          <w:lang w:val="fr-CA"/>
        </w:rPr>
        <w:t>R</w:t>
      </w:r>
      <w:r w:rsidR="009C4F58">
        <w:rPr>
          <w:u w:val="single"/>
          <w:lang w:val="fr-CA"/>
        </w:rPr>
        <w:t>é</w:t>
      </w:r>
      <w:r w:rsidRPr="00BF55EA">
        <w:rPr>
          <w:u w:val="single"/>
          <w:lang w:val="fr-CA"/>
        </w:rPr>
        <w:t xml:space="preserve">vision </w:t>
      </w:r>
      <w:r w:rsidR="009C4F58">
        <w:rPr>
          <w:u w:val="single"/>
          <w:lang w:val="fr-CA"/>
        </w:rPr>
        <w:t xml:space="preserve">de l’Accord sur le </w:t>
      </w:r>
      <w:r w:rsidR="00022973">
        <w:rPr>
          <w:u w:val="single"/>
          <w:lang w:val="fr-CA"/>
        </w:rPr>
        <w:t>PGEH</w:t>
      </w:r>
      <w:r w:rsidRPr="00BF55EA">
        <w:rPr>
          <w:u w:val="single"/>
          <w:lang w:val="fr-CA"/>
        </w:rPr>
        <w:t xml:space="preserve"> </w:t>
      </w:r>
    </w:p>
    <w:p w14:paraId="1FCA47C4" w14:textId="77777777" w:rsidR="00BF55EA" w:rsidRPr="00BF55EA" w:rsidRDefault="00BF55EA" w:rsidP="00BF55EA">
      <w:pPr>
        <w:keepNext/>
        <w:rPr>
          <w:lang w:val="fr-CA"/>
        </w:rPr>
      </w:pPr>
    </w:p>
    <w:p w14:paraId="2E2FF5BB" w14:textId="597978FC" w:rsidR="00BF55EA" w:rsidRPr="00BF55EA" w:rsidRDefault="009C4F58" w:rsidP="005B4A30">
      <w:pPr>
        <w:numPr>
          <w:ilvl w:val="0"/>
          <w:numId w:val="1"/>
        </w:numPr>
        <w:spacing w:after="240"/>
        <w:outlineLvl w:val="0"/>
        <w:rPr>
          <w:u w:val="single"/>
          <w:lang w:val="fr-CA"/>
        </w:rPr>
      </w:pPr>
      <w:r>
        <w:rPr>
          <w:lang w:val="fr-CA"/>
        </w:rPr>
        <w:t xml:space="preserve">Afin de tenir compte de la période prolongée de mise en œuvre et de l’élimination totale de </w:t>
      </w:r>
      <w:r w:rsidR="00BF55EA" w:rsidRPr="00BF55EA">
        <w:rPr>
          <w:lang w:val="fr-CA"/>
        </w:rPr>
        <w:t>HCFC</w:t>
      </w:r>
      <w:r w:rsidR="00BF55EA" w:rsidRPr="00BF55EA">
        <w:rPr>
          <w:lang w:val="fr-CA"/>
        </w:rPr>
        <w:noBreakHyphen/>
        <w:t xml:space="preserve">141b </w:t>
      </w:r>
      <w:r>
        <w:rPr>
          <w:lang w:val="fr-CA"/>
        </w:rPr>
        <w:t>dans la</w:t>
      </w:r>
      <w:r w:rsidR="00BF55EA" w:rsidRPr="00BF55EA">
        <w:rPr>
          <w:lang w:val="fr-CA"/>
        </w:rPr>
        <w:t xml:space="preserve"> </w:t>
      </w:r>
      <w:r w:rsidR="006C115E">
        <w:rPr>
          <w:lang w:val="fr-CA"/>
        </w:rPr>
        <w:t>phase</w:t>
      </w:r>
      <w:r w:rsidR="00BF55EA" w:rsidRPr="00BF55EA">
        <w:rPr>
          <w:lang w:val="fr-CA"/>
        </w:rPr>
        <w:t xml:space="preserve"> I, </w:t>
      </w:r>
      <w:r>
        <w:rPr>
          <w:lang w:val="fr-CA"/>
        </w:rPr>
        <w:t xml:space="preserve">le </w:t>
      </w:r>
      <w:r w:rsidR="00BF55EA" w:rsidRPr="00BF55EA">
        <w:rPr>
          <w:lang w:val="fr-CA"/>
        </w:rPr>
        <w:t>paragraph</w:t>
      </w:r>
      <w:r>
        <w:rPr>
          <w:lang w:val="fr-CA"/>
        </w:rPr>
        <w:t>e</w:t>
      </w:r>
      <w:r w:rsidR="00BF55EA" w:rsidRPr="00BF55EA">
        <w:rPr>
          <w:lang w:val="fr-CA"/>
        </w:rPr>
        <w:t xml:space="preserve"> 16 </w:t>
      </w:r>
      <w:r>
        <w:rPr>
          <w:lang w:val="fr-CA"/>
        </w:rPr>
        <w:t>et l’</w:t>
      </w:r>
      <w:r w:rsidR="00BF55EA" w:rsidRPr="00BF55EA">
        <w:rPr>
          <w:lang w:val="fr-CA"/>
        </w:rPr>
        <w:t>Appendi</w:t>
      </w:r>
      <w:r>
        <w:rPr>
          <w:lang w:val="fr-CA"/>
        </w:rPr>
        <w:t>ce</w:t>
      </w:r>
      <w:r w:rsidR="00BF55EA" w:rsidRPr="00BF55EA">
        <w:rPr>
          <w:lang w:val="fr-CA"/>
        </w:rPr>
        <w:t xml:space="preserve"> 2-A </w:t>
      </w:r>
      <w:r>
        <w:rPr>
          <w:lang w:val="fr-CA"/>
        </w:rPr>
        <w:t xml:space="preserve">de l’Accord entre le </w:t>
      </w:r>
      <w:r w:rsidR="00752B50">
        <w:rPr>
          <w:lang w:val="fr-CA"/>
        </w:rPr>
        <w:t>Gouvernement</w:t>
      </w:r>
      <w:r w:rsidR="00BF55EA" w:rsidRPr="00BF55EA">
        <w:rPr>
          <w:lang w:val="fr-CA"/>
        </w:rPr>
        <w:t xml:space="preserve"> </w:t>
      </w:r>
      <w:r>
        <w:rPr>
          <w:lang w:val="fr-CA"/>
        </w:rPr>
        <w:t xml:space="preserve">et le </w:t>
      </w:r>
      <w:r w:rsidR="00752B50">
        <w:rPr>
          <w:lang w:val="fr-CA"/>
        </w:rPr>
        <w:t>Comité exécutif</w:t>
      </w:r>
      <w:r w:rsidR="00BF55EA" w:rsidRPr="00BF55EA">
        <w:rPr>
          <w:lang w:val="fr-CA"/>
        </w:rPr>
        <w:t xml:space="preserve"> </w:t>
      </w:r>
      <w:r>
        <w:rPr>
          <w:lang w:val="fr-CA"/>
        </w:rPr>
        <w:t>a été mis à jour, tel qu’indiqué à l’</w:t>
      </w:r>
      <w:r w:rsidR="00BF55EA" w:rsidRPr="00BF55EA">
        <w:rPr>
          <w:lang w:val="fr-CA"/>
        </w:rPr>
        <w:t>Annex</w:t>
      </w:r>
      <w:r>
        <w:rPr>
          <w:lang w:val="fr-CA"/>
        </w:rPr>
        <w:t>e</w:t>
      </w:r>
      <w:r w:rsidR="00BF55EA" w:rsidRPr="00BF55EA">
        <w:rPr>
          <w:lang w:val="fr-CA"/>
        </w:rPr>
        <w:t xml:space="preserve"> I </w:t>
      </w:r>
      <w:r>
        <w:rPr>
          <w:lang w:val="fr-CA"/>
        </w:rPr>
        <w:t>au</w:t>
      </w:r>
      <w:r w:rsidR="00BF55EA" w:rsidRPr="00BF55EA">
        <w:rPr>
          <w:lang w:val="fr-CA"/>
        </w:rPr>
        <w:t xml:space="preserve"> pr</w:t>
      </w:r>
      <w:r>
        <w:rPr>
          <w:lang w:val="fr-CA"/>
        </w:rPr>
        <w:t>é</w:t>
      </w:r>
      <w:r w:rsidR="00BF55EA" w:rsidRPr="00BF55EA">
        <w:rPr>
          <w:lang w:val="fr-CA"/>
        </w:rPr>
        <w:t xml:space="preserve">sent document. </w:t>
      </w:r>
      <w:r>
        <w:rPr>
          <w:lang w:val="fr-CA"/>
        </w:rPr>
        <w:t xml:space="preserve">Le texte complet de l’Accord révisé sera ajouté en appendice au rapport final de la </w:t>
      </w:r>
      <w:r w:rsidR="00BF55EA" w:rsidRPr="00BF55EA">
        <w:rPr>
          <w:lang w:val="fr-CA"/>
        </w:rPr>
        <w:t>87</w:t>
      </w:r>
      <w:r>
        <w:rPr>
          <w:vertAlign w:val="superscript"/>
          <w:lang w:val="fr-CA"/>
        </w:rPr>
        <w:t>e</w:t>
      </w:r>
      <w:r w:rsidR="00BF55EA" w:rsidRPr="00BF55EA">
        <w:rPr>
          <w:lang w:val="fr-CA"/>
        </w:rPr>
        <w:t xml:space="preserve"> </w:t>
      </w:r>
      <w:r w:rsidR="00DE33AC">
        <w:rPr>
          <w:lang w:val="fr-CA"/>
        </w:rPr>
        <w:t>réunion</w:t>
      </w:r>
      <w:r w:rsidR="00BF55EA" w:rsidRPr="00BF55EA">
        <w:rPr>
          <w:lang w:val="fr-CA"/>
        </w:rPr>
        <w:t xml:space="preserve">. </w:t>
      </w:r>
    </w:p>
    <w:p w14:paraId="00F2E460" w14:textId="2A785E59" w:rsidR="00BF55EA" w:rsidRPr="00BF55EA" w:rsidRDefault="009C4F58" w:rsidP="005B4A30">
      <w:pPr>
        <w:rPr>
          <w:u w:val="single"/>
          <w:lang w:val="fr-CA"/>
        </w:rPr>
      </w:pPr>
      <w:r>
        <w:rPr>
          <w:u w:val="single"/>
          <w:lang w:val="fr-CA"/>
        </w:rPr>
        <w:lastRenderedPageBreak/>
        <w:t xml:space="preserve">Durabilité de l’élimination des </w:t>
      </w:r>
      <w:r w:rsidR="00BF55EA" w:rsidRPr="00BF55EA">
        <w:rPr>
          <w:u w:val="single"/>
          <w:lang w:val="fr-CA"/>
        </w:rPr>
        <w:t xml:space="preserve">HCFC </w:t>
      </w:r>
    </w:p>
    <w:p w14:paraId="012FD766" w14:textId="77777777" w:rsidR="00BF55EA" w:rsidRPr="00BF55EA" w:rsidRDefault="00BF55EA" w:rsidP="005B4A30">
      <w:pPr>
        <w:rPr>
          <w:u w:val="single"/>
          <w:lang w:val="fr-CA"/>
        </w:rPr>
      </w:pPr>
    </w:p>
    <w:p w14:paraId="23671117" w14:textId="51434A5F" w:rsidR="00BF55EA" w:rsidRPr="00BF55EA" w:rsidRDefault="009C4F58" w:rsidP="00BF55EA">
      <w:pPr>
        <w:widowControl w:val="0"/>
        <w:numPr>
          <w:ilvl w:val="0"/>
          <w:numId w:val="1"/>
        </w:numPr>
        <w:spacing w:after="240"/>
        <w:outlineLvl w:val="0"/>
        <w:rPr>
          <w:lang w:val="fr-CA"/>
        </w:rPr>
      </w:pPr>
      <w:r>
        <w:rPr>
          <w:lang w:val="fr-CA"/>
        </w:rPr>
        <w:t xml:space="preserve">Le pays a imposé l’interdiction de l’importation de substances règlementées et des équipements qui ont été </w:t>
      </w:r>
      <w:proofErr w:type="gramStart"/>
      <w:r>
        <w:rPr>
          <w:lang w:val="fr-CA"/>
        </w:rPr>
        <w:t>éliminés</w:t>
      </w:r>
      <w:r w:rsidR="00BF55EA" w:rsidRPr="00BF55EA">
        <w:rPr>
          <w:lang w:val="fr-CA"/>
        </w:rPr>
        <w:t>;</w:t>
      </w:r>
      <w:proofErr w:type="gramEnd"/>
      <w:r w:rsidR="00BF55EA" w:rsidRPr="00BF55EA">
        <w:rPr>
          <w:lang w:val="fr-CA"/>
        </w:rPr>
        <w:t xml:space="preserve"> </w:t>
      </w:r>
      <w:r>
        <w:rPr>
          <w:lang w:val="fr-CA"/>
        </w:rPr>
        <w:t xml:space="preserve">et il a suscité la sensibilisation sur l’utilisation interdite des </w:t>
      </w:r>
      <w:r w:rsidR="00BF55EA" w:rsidRPr="00BF55EA">
        <w:rPr>
          <w:lang w:val="fr-CA"/>
        </w:rPr>
        <w:t xml:space="preserve">CFC. </w:t>
      </w:r>
      <w:r>
        <w:rPr>
          <w:lang w:val="fr-CA"/>
        </w:rPr>
        <w:t xml:space="preserve">Il n’y a aucune trace d’importation de </w:t>
      </w:r>
      <w:r w:rsidR="00BF55EA" w:rsidRPr="00BF55EA">
        <w:rPr>
          <w:lang w:val="fr-CA"/>
        </w:rPr>
        <w:t xml:space="preserve">CFC </w:t>
      </w:r>
      <w:r>
        <w:rPr>
          <w:lang w:val="fr-CA"/>
        </w:rPr>
        <w:t>dans le pays</w:t>
      </w:r>
      <w:r w:rsidR="00BF55EA" w:rsidRPr="00BF55EA">
        <w:rPr>
          <w:lang w:val="fr-CA"/>
        </w:rPr>
        <w:t xml:space="preserve">. </w:t>
      </w:r>
      <w:r>
        <w:rPr>
          <w:lang w:val="fr-CA"/>
        </w:rPr>
        <w:t xml:space="preserve">Il est également prévu d’interdire l’importation du </w:t>
      </w:r>
      <w:r w:rsidR="00BF55EA" w:rsidRPr="00BF55EA">
        <w:rPr>
          <w:lang w:val="fr-CA"/>
        </w:rPr>
        <w:t xml:space="preserve">HCFC-141b </w:t>
      </w:r>
      <w:r>
        <w:rPr>
          <w:lang w:val="fr-CA"/>
        </w:rPr>
        <w:t>et d’équipements à base de</w:t>
      </w:r>
      <w:r w:rsidR="00BF55EA" w:rsidRPr="00BF55EA">
        <w:rPr>
          <w:lang w:val="fr-CA"/>
        </w:rPr>
        <w:t xml:space="preserve"> HCFC. </w:t>
      </w:r>
      <w:r w:rsidR="00BB0351">
        <w:rPr>
          <w:lang w:val="fr-CA"/>
        </w:rPr>
        <w:t xml:space="preserve">Le système de licences et de quotas couvre les équipements à base de </w:t>
      </w:r>
      <w:r w:rsidR="00BF55EA" w:rsidRPr="00BF55EA">
        <w:rPr>
          <w:lang w:val="fr-CA"/>
        </w:rPr>
        <w:t>HCFC</w:t>
      </w:r>
      <w:r w:rsidR="00BB0351">
        <w:rPr>
          <w:lang w:val="fr-CA"/>
        </w:rPr>
        <w:t xml:space="preserve"> et il est appliqué efficacement afin de contrôler les importations de </w:t>
      </w:r>
      <w:r w:rsidR="00BF55EA" w:rsidRPr="00BF55EA">
        <w:rPr>
          <w:lang w:val="fr-CA"/>
        </w:rPr>
        <w:t xml:space="preserve">HCFC. </w:t>
      </w:r>
      <w:r w:rsidR="00BB0351">
        <w:rPr>
          <w:lang w:val="fr-CA"/>
        </w:rPr>
        <w:t xml:space="preserve">La durabilité de la formation de </w:t>
      </w:r>
      <w:r w:rsidR="00BF55EA" w:rsidRPr="00BF55EA">
        <w:rPr>
          <w:lang w:val="fr-CA"/>
        </w:rPr>
        <w:t>technici</w:t>
      </w:r>
      <w:r w:rsidR="00BB0351">
        <w:rPr>
          <w:lang w:val="fr-CA"/>
        </w:rPr>
        <w:t>e</w:t>
      </w:r>
      <w:r w:rsidR="00BF55EA" w:rsidRPr="00BF55EA">
        <w:rPr>
          <w:lang w:val="fr-CA"/>
        </w:rPr>
        <w:t>n</w:t>
      </w:r>
      <w:r w:rsidR="00BB0351">
        <w:rPr>
          <w:lang w:val="fr-CA"/>
        </w:rPr>
        <w:t xml:space="preserve">s est assurée, puisque la licence et la </w:t>
      </w:r>
      <w:r w:rsidR="00BF55EA" w:rsidRPr="00BF55EA">
        <w:rPr>
          <w:lang w:val="fr-CA"/>
        </w:rPr>
        <w:t xml:space="preserve">certification </w:t>
      </w:r>
      <w:r w:rsidR="00BB0351">
        <w:rPr>
          <w:lang w:val="fr-CA"/>
        </w:rPr>
        <w:t xml:space="preserve">de </w:t>
      </w:r>
      <w:r w:rsidR="00BF55EA" w:rsidRPr="00BF55EA">
        <w:rPr>
          <w:lang w:val="fr-CA"/>
        </w:rPr>
        <w:t>technici</w:t>
      </w:r>
      <w:r w:rsidR="00BB0351">
        <w:rPr>
          <w:lang w:val="fr-CA"/>
        </w:rPr>
        <w:t>e</w:t>
      </w:r>
      <w:r w:rsidR="00BF55EA" w:rsidRPr="00BF55EA">
        <w:rPr>
          <w:lang w:val="fr-CA"/>
        </w:rPr>
        <w:t xml:space="preserve">ns </w:t>
      </w:r>
      <w:r w:rsidR="00BB0351">
        <w:rPr>
          <w:lang w:val="fr-CA"/>
        </w:rPr>
        <w:t xml:space="preserve">sont obligatoires et seront renforcées davantage durant la </w:t>
      </w:r>
      <w:r w:rsidR="006C115E">
        <w:rPr>
          <w:lang w:val="fr-CA"/>
        </w:rPr>
        <w:t>phase</w:t>
      </w:r>
      <w:r w:rsidR="00BF55EA" w:rsidRPr="00BF55EA">
        <w:rPr>
          <w:lang w:val="fr-CA"/>
        </w:rPr>
        <w:t> </w:t>
      </w:r>
      <w:proofErr w:type="gramStart"/>
      <w:r w:rsidR="00BF55EA" w:rsidRPr="00BF55EA">
        <w:rPr>
          <w:lang w:val="fr-CA"/>
        </w:rPr>
        <w:t>II;</w:t>
      </w:r>
      <w:proofErr w:type="gramEnd"/>
      <w:r w:rsidR="00BF55EA" w:rsidRPr="00BF55EA">
        <w:rPr>
          <w:lang w:val="fr-CA"/>
        </w:rPr>
        <w:t xml:space="preserve"> </w:t>
      </w:r>
      <w:r w:rsidR="00BB0351">
        <w:rPr>
          <w:lang w:val="fr-CA"/>
        </w:rPr>
        <w:t xml:space="preserve">les écoles de formation professionnelles appuyées dans le </w:t>
      </w:r>
      <w:r w:rsidR="00022973">
        <w:rPr>
          <w:lang w:val="fr-CA"/>
        </w:rPr>
        <w:t>PGEH</w:t>
      </w:r>
      <w:r w:rsidR="00BF55EA" w:rsidRPr="00BF55EA">
        <w:rPr>
          <w:lang w:val="fr-CA"/>
        </w:rPr>
        <w:t xml:space="preserve"> </w:t>
      </w:r>
      <w:r w:rsidR="00BB0351">
        <w:rPr>
          <w:lang w:val="fr-CA"/>
        </w:rPr>
        <w:t xml:space="preserve">assurent une formation officielle pour les </w:t>
      </w:r>
      <w:r w:rsidR="00BF55EA" w:rsidRPr="00BF55EA">
        <w:rPr>
          <w:lang w:val="fr-CA"/>
        </w:rPr>
        <w:t>profession</w:t>
      </w:r>
      <w:r w:rsidR="00BB0351">
        <w:rPr>
          <w:lang w:val="fr-CA"/>
        </w:rPr>
        <w:t>ne</w:t>
      </w:r>
      <w:r w:rsidR="00BF55EA" w:rsidRPr="00BF55EA">
        <w:rPr>
          <w:lang w:val="fr-CA"/>
        </w:rPr>
        <w:t xml:space="preserve">ls </w:t>
      </w:r>
      <w:r w:rsidR="00BB0351">
        <w:rPr>
          <w:lang w:val="fr-CA"/>
        </w:rPr>
        <w:t xml:space="preserve">dans le secteur de l’entretien </w:t>
      </w:r>
      <w:r w:rsidR="00BF55EA" w:rsidRPr="00BF55EA">
        <w:rPr>
          <w:lang w:val="fr-CA"/>
        </w:rPr>
        <w:t>R</w:t>
      </w:r>
      <w:r w:rsidR="00BB0351">
        <w:rPr>
          <w:lang w:val="fr-CA"/>
        </w:rPr>
        <w:t>&amp;</w:t>
      </w:r>
      <w:r w:rsidR="00BF55EA" w:rsidRPr="00BF55EA">
        <w:rPr>
          <w:lang w:val="fr-CA"/>
        </w:rPr>
        <w:t>C</w:t>
      </w:r>
      <w:r w:rsidR="00BB0351">
        <w:rPr>
          <w:lang w:val="fr-CA"/>
        </w:rPr>
        <w:t>.</w:t>
      </w:r>
      <w:r w:rsidR="00BF55EA" w:rsidRPr="00BF55EA">
        <w:rPr>
          <w:lang w:val="fr-CA"/>
        </w:rPr>
        <w:t xml:space="preserve"> </w:t>
      </w:r>
      <w:r w:rsidR="00BB0351">
        <w:rPr>
          <w:lang w:val="fr-CA"/>
        </w:rPr>
        <w:t>La formation au contrôle des importations de SAO a été fournie aux agents de douane</w:t>
      </w:r>
      <w:r w:rsidR="00BF55EA" w:rsidRPr="00BF55EA">
        <w:rPr>
          <w:lang w:val="fr-CA"/>
        </w:rPr>
        <w:t xml:space="preserve">, </w:t>
      </w:r>
      <w:r w:rsidR="00BB0351">
        <w:rPr>
          <w:lang w:val="fr-CA"/>
        </w:rPr>
        <w:t>et les questions liées aux SAO ont été intégrées dans la formation de routine des agents de douane pour assurer leur durabilité à long terme</w:t>
      </w:r>
      <w:r w:rsidR="00BF55EA" w:rsidRPr="00BF55EA">
        <w:rPr>
          <w:lang w:val="fr-CA"/>
        </w:rPr>
        <w:t>.</w:t>
      </w:r>
    </w:p>
    <w:p w14:paraId="440764B3" w14:textId="77777777" w:rsidR="00BF55EA" w:rsidRPr="00BF55EA" w:rsidRDefault="00BF55EA" w:rsidP="00BF55EA">
      <w:pPr>
        <w:widowControl w:val="0"/>
        <w:rPr>
          <w:u w:val="single"/>
          <w:lang w:val="fr-CA"/>
        </w:rPr>
      </w:pPr>
      <w:r w:rsidRPr="00BF55EA">
        <w:rPr>
          <w:u w:val="single"/>
          <w:lang w:val="fr-CA"/>
        </w:rPr>
        <w:t xml:space="preserve">Conclusion </w:t>
      </w:r>
    </w:p>
    <w:p w14:paraId="6AAF0134" w14:textId="77777777" w:rsidR="00BF55EA" w:rsidRPr="00BF55EA" w:rsidRDefault="00BF55EA" w:rsidP="00BF55EA">
      <w:pPr>
        <w:widowControl w:val="0"/>
        <w:rPr>
          <w:lang w:val="fr-CA"/>
        </w:rPr>
      </w:pPr>
    </w:p>
    <w:p w14:paraId="56CE05B3" w14:textId="6F7C8764" w:rsidR="00BF55EA" w:rsidRPr="00BF55EA" w:rsidRDefault="00BF55EA" w:rsidP="00BF55EA">
      <w:pPr>
        <w:widowControl w:val="0"/>
        <w:numPr>
          <w:ilvl w:val="0"/>
          <w:numId w:val="1"/>
        </w:numPr>
        <w:spacing w:after="240"/>
        <w:outlineLvl w:val="0"/>
        <w:rPr>
          <w:lang w:val="fr-CA"/>
        </w:rPr>
      </w:pPr>
      <w:r w:rsidRPr="00BF55EA">
        <w:rPr>
          <w:lang w:val="fr-CA"/>
        </w:rPr>
        <w:t xml:space="preserve">Belize </w:t>
      </w:r>
      <w:r w:rsidR="00BB0351">
        <w:rPr>
          <w:lang w:val="fr-CA"/>
        </w:rPr>
        <w:t xml:space="preserve">était en conformité avec les objectifs de contrôle du </w:t>
      </w:r>
      <w:r w:rsidR="00022973">
        <w:rPr>
          <w:lang w:val="fr-CA"/>
        </w:rPr>
        <w:t>Protocole de Montréal</w:t>
      </w:r>
      <w:r w:rsidRPr="00BF55EA">
        <w:rPr>
          <w:lang w:val="fr-CA"/>
        </w:rPr>
        <w:t xml:space="preserve"> </w:t>
      </w:r>
      <w:r w:rsidR="00BB0351">
        <w:rPr>
          <w:lang w:val="fr-CA"/>
        </w:rPr>
        <w:t xml:space="preserve">établis pour la période </w:t>
      </w:r>
      <w:r w:rsidRPr="00BF55EA">
        <w:rPr>
          <w:lang w:val="fr-CA"/>
        </w:rPr>
        <w:t>2017</w:t>
      </w:r>
      <w:r w:rsidR="00BB0351">
        <w:rPr>
          <w:lang w:val="fr-CA"/>
        </w:rPr>
        <w:t>-</w:t>
      </w:r>
      <w:r w:rsidRPr="00BF55EA">
        <w:rPr>
          <w:lang w:val="fr-CA"/>
        </w:rPr>
        <w:t xml:space="preserve">2020, </w:t>
      </w:r>
      <w:r w:rsidR="00BB0351">
        <w:rPr>
          <w:lang w:val="fr-CA"/>
        </w:rPr>
        <w:t>d’après les vérifications</w:t>
      </w:r>
      <w:r w:rsidRPr="00BF55EA">
        <w:rPr>
          <w:lang w:val="fr-CA"/>
        </w:rPr>
        <w:t xml:space="preserve">. </w:t>
      </w:r>
      <w:r w:rsidR="00BB0351">
        <w:rPr>
          <w:lang w:val="fr-CA"/>
        </w:rPr>
        <w:t xml:space="preserve">La consommation de </w:t>
      </w:r>
      <w:r w:rsidRPr="00BF55EA">
        <w:rPr>
          <w:lang w:val="fr-CA"/>
        </w:rPr>
        <w:t xml:space="preserve">HCFC </w:t>
      </w:r>
      <w:r w:rsidR="00BB0351">
        <w:rPr>
          <w:lang w:val="fr-CA"/>
        </w:rPr>
        <w:t>e</w:t>
      </w:r>
      <w:r w:rsidRPr="00BF55EA">
        <w:rPr>
          <w:lang w:val="fr-CA"/>
        </w:rPr>
        <w:t xml:space="preserve">n 2020 </w:t>
      </w:r>
      <w:r w:rsidR="00BB0351">
        <w:rPr>
          <w:lang w:val="fr-CA"/>
        </w:rPr>
        <w:t xml:space="preserve">était inférieure de </w:t>
      </w:r>
      <w:r w:rsidRPr="00BF55EA">
        <w:rPr>
          <w:lang w:val="fr-CA"/>
        </w:rPr>
        <w:t>50</w:t>
      </w:r>
      <w:r w:rsidR="00BB0351">
        <w:rPr>
          <w:lang w:val="fr-CA"/>
        </w:rPr>
        <w:t> </w:t>
      </w:r>
      <w:proofErr w:type="gramStart"/>
      <w:r w:rsidR="00BB0351">
        <w:rPr>
          <w:lang w:val="fr-CA"/>
        </w:rPr>
        <w:t xml:space="preserve">% </w:t>
      </w:r>
      <w:r w:rsidR="00580BA2">
        <w:rPr>
          <w:lang w:val="fr-CA"/>
        </w:rPr>
        <w:t xml:space="preserve"> la</w:t>
      </w:r>
      <w:proofErr w:type="gramEnd"/>
      <w:r w:rsidR="00580BA2">
        <w:rPr>
          <w:lang w:val="fr-CA"/>
        </w:rPr>
        <w:t xml:space="preserve"> valeur de référence aux fins de conformité et inférieure de 24 % à la consommation maximale admissible pour 2020 indiquée dans l’Accord conclu avec le </w:t>
      </w:r>
      <w:r w:rsidR="00752B50">
        <w:rPr>
          <w:lang w:val="fr-CA"/>
        </w:rPr>
        <w:t>Comité exécutif</w:t>
      </w:r>
      <w:r w:rsidRPr="00BF55EA">
        <w:rPr>
          <w:lang w:val="fr-CA"/>
        </w:rPr>
        <w:t xml:space="preserve">. </w:t>
      </w:r>
      <w:r w:rsidR="00580BA2">
        <w:rPr>
          <w:lang w:val="fr-CA"/>
        </w:rPr>
        <w:t xml:space="preserve">Le système de licences et de quotas est opérationnel et le quota établi pour </w:t>
      </w:r>
      <w:r w:rsidRPr="00BF55EA">
        <w:rPr>
          <w:lang w:val="fr-CA"/>
        </w:rPr>
        <w:t xml:space="preserve">2021 </w:t>
      </w:r>
      <w:r w:rsidR="00580BA2">
        <w:rPr>
          <w:lang w:val="fr-CA"/>
        </w:rPr>
        <w:t xml:space="preserve">était de </w:t>
      </w:r>
      <w:r w:rsidRPr="00BF55EA">
        <w:rPr>
          <w:lang w:val="fr-CA"/>
        </w:rPr>
        <w:t>1</w:t>
      </w:r>
      <w:r w:rsidR="00580BA2">
        <w:rPr>
          <w:lang w:val="fr-CA"/>
        </w:rPr>
        <w:t>,</w:t>
      </w:r>
      <w:r w:rsidRPr="00BF55EA">
        <w:rPr>
          <w:lang w:val="fr-CA"/>
        </w:rPr>
        <w:t>82 </w:t>
      </w:r>
      <w:r w:rsidR="00580BA2">
        <w:rPr>
          <w:lang w:val="fr-CA"/>
        </w:rPr>
        <w:t>t</w:t>
      </w:r>
      <w:r w:rsidR="00047697">
        <w:rPr>
          <w:lang w:val="fr-CA"/>
        </w:rPr>
        <w:t>onnes PAO</w:t>
      </w:r>
      <w:r w:rsidRPr="00BF55EA">
        <w:rPr>
          <w:lang w:val="fr-CA"/>
        </w:rPr>
        <w:t xml:space="preserve">, </w:t>
      </w:r>
      <w:r w:rsidR="00580BA2">
        <w:rPr>
          <w:lang w:val="fr-CA"/>
        </w:rPr>
        <w:t xml:space="preserve">conformément aux objectifs de contrôle du </w:t>
      </w:r>
      <w:r w:rsidR="00022973">
        <w:rPr>
          <w:lang w:val="fr-CA"/>
        </w:rPr>
        <w:t>Protocole de Montréal</w:t>
      </w:r>
      <w:r w:rsidRPr="00BF55EA">
        <w:rPr>
          <w:lang w:val="fr-CA"/>
        </w:rPr>
        <w:t xml:space="preserve">. </w:t>
      </w:r>
      <w:r w:rsidR="00580BA2">
        <w:rPr>
          <w:lang w:val="fr-CA"/>
        </w:rPr>
        <w:t>La formation d’agents de douane sur des questions liées aux SAO</w:t>
      </w:r>
      <w:r w:rsidRPr="00BF55EA">
        <w:rPr>
          <w:lang w:val="fr-CA"/>
        </w:rPr>
        <w:t xml:space="preserve"> </w:t>
      </w:r>
      <w:r w:rsidR="00580BA2">
        <w:rPr>
          <w:lang w:val="fr-CA"/>
        </w:rPr>
        <w:t>est assurée régulièrement par le B</w:t>
      </w:r>
      <w:r w:rsidRPr="00BF55EA">
        <w:rPr>
          <w:lang w:val="fr-CA"/>
        </w:rPr>
        <w:t xml:space="preserve">NO </w:t>
      </w:r>
      <w:r w:rsidR="00580BA2">
        <w:rPr>
          <w:lang w:val="fr-CA"/>
        </w:rPr>
        <w:t>et a été intégrée dans le programme de formation de routine</w:t>
      </w:r>
      <w:r w:rsidRPr="00BF55EA">
        <w:rPr>
          <w:lang w:val="fr-CA"/>
        </w:rPr>
        <w:t xml:space="preserve">. </w:t>
      </w:r>
      <w:r w:rsidR="00580BA2">
        <w:rPr>
          <w:lang w:val="fr-CA"/>
        </w:rPr>
        <w:t xml:space="preserve">La formation des techniciens a été assurée pour permettre l’application des bonnes pratiques et réduire la demande de </w:t>
      </w:r>
      <w:r w:rsidRPr="00BF55EA">
        <w:rPr>
          <w:lang w:val="fr-CA"/>
        </w:rPr>
        <w:t xml:space="preserve">HCFC, </w:t>
      </w:r>
      <w:r w:rsidR="00580BA2">
        <w:rPr>
          <w:lang w:val="fr-CA"/>
        </w:rPr>
        <w:t xml:space="preserve">et la licence/la </w:t>
      </w:r>
      <w:r w:rsidRPr="00BF55EA">
        <w:rPr>
          <w:lang w:val="fr-CA"/>
        </w:rPr>
        <w:t xml:space="preserve">certification </w:t>
      </w:r>
      <w:r w:rsidR="00580BA2">
        <w:rPr>
          <w:lang w:val="fr-CA"/>
        </w:rPr>
        <w:t xml:space="preserve">des </w:t>
      </w:r>
      <w:r w:rsidRPr="00BF55EA">
        <w:rPr>
          <w:lang w:val="fr-CA"/>
        </w:rPr>
        <w:t>technici</w:t>
      </w:r>
      <w:r w:rsidR="00580BA2">
        <w:rPr>
          <w:lang w:val="fr-CA"/>
        </w:rPr>
        <w:t>e</w:t>
      </w:r>
      <w:r w:rsidRPr="00BF55EA">
        <w:rPr>
          <w:lang w:val="fr-CA"/>
        </w:rPr>
        <w:t xml:space="preserve">ns </w:t>
      </w:r>
      <w:r w:rsidR="00580BA2">
        <w:rPr>
          <w:lang w:val="fr-CA"/>
        </w:rPr>
        <w:t>est appliquée pour assurer le renforcement à long terme des capacités</w:t>
      </w:r>
      <w:r w:rsidRPr="00BF55EA">
        <w:rPr>
          <w:lang w:val="fr-CA"/>
        </w:rPr>
        <w:t xml:space="preserve">. </w:t>
      </w:r>
      <w:r w:rsidR="00580BA2">
        <w:rPr>
          <w:lang w:val="fr-CA"/>
        </w:rPr>
        <w:t>Tous les fonds approuvés antérieurement ont été décaissés</w:t>
      </w:r>
      <w:r w:rsidRPr="00BF55EA">
        <w:rPr>
          <w:lang w:val="fr-CA"/>
        </w:rPr>
        <w:t>.</w:t>
      </w:r>
    </w:p>
    <w:p w14:paraId="38BD8DC0" w14:textId="4C1C4A0D" w:rsidR="00BF55EA" w:rsidRPr="00BF55EA" w:rsidRDefault="00BF55EA" w:rsidP="00BF55EA">
      <w:pPr>
        <w:rPr>
          <w:lang w:val="fr-CA"/>
        </w:rPr>
      </w:pPr>
      <w:r w:rsidRPr="00BF55EA">
        <w:rPr>
          <w:b/>
          <w:lang w:val="fr-CA"/>
        </w:rPr>
        <w:t>RECOMM</w:t>
      </w:r>
      <w:r w:rsidR="00580BA2">
        <w:rPr>
          <w:b/>
          <w:lang w:val="fr-CA"/>
        </w:rPr>
        <w:t>A</w:t>
      </w:r>
      <w:r w:rsidRPr="00BF55EA">
        <w:rPr>
          <w:b/>
          <w:lang w:val="fr-CA"/>
        </w:rPr>
        <w:t>NDATION</w:t>
      </w:r>
    </w:p>
    <w:p w14:paraId="5AF3E3E7" w14:textId="77777777" w:rsidR="00BF55EA" w:rsidRPr="00BF55EA" w:rsidRDefault="00BF55EA" w:rsidP="00BF55EA">
      <w:pPr>
        <w:rPr>
          <w:lang w:val="fr-CA"/>
        </w:rPr>
      </w:pPr>
    </w:p>
    <w:p w14:paraId="597AF6FF" w14:textId="1AB23FBF" w:rsidR="00BF55EA" w:rsidRPr="00BF55EA" w:rsidRDefault="00580BA2" w:rsidP="00BF55EA">
      <w:pPr>
        <w:numPr>
          <w:ilvl w:val="0"/>
          <w:numId w:val="1"/>
        </w:numPr>
        <w:spacing w:after="240"/>
        <w:outlineLvl w:val="0"/>
        <w:rPr>
          <w:lang w:val="fr-CA"/>
        </w:rPr>
      </w:pPr>
      <w:r>
        <w:rPr>
          <w:lang w:val="fr-CA"/>
        </w:rPr>
        <w:t xml:space="preserve">Le </w:t>
      </w:r>
      <w:r w:rsidRPr="00BF55EA">
        <w:rPr>
          <w:lang w:val="fr-CA"/>
        </w:rPr>
        <w:t>Secrétariat</w:t>
      </w:r>
      <w:r w:rsidR="00BF55EA" w:rsidRPr="00BF55EA">
        <w:rPr>
          <w:lang w:val="fr-CA"/>
        </w:rPr>
        <w:t xml:space="preserve"> </w:t>
      </w:r>
      <w:r>
        <w:rPr>
          <w:lang w:val="fr-CA"/>
        </w:rPr>
        <w:t xml:space="preserve">du Fonds recommande que le </w:t>
      </w:r>
      <w:r w:rsidR="00752B50">
        <w:rPr>
          <w:lang w:val="fr-CA"/>
        </w:rPr>
        <w:t xml:space="preserve">Comité </w:t>
      </w:r>
      <w:proofErr w:type="gramStart"/>
      <w:r w:rsidR="00752B50">
        <w:rPr>
          <w:lang w:val="fr-CA"/>
        </w:rPr>
        <w:t>exécutif</w:t>
      </w:r>
      <w:r w:rsidR="00BF55EA" w:rsidRPr="00BF55EA">
        <w:rPr>
          <w:lang w:val="fr-CA"/>
        </w:rPr>
        <w:t>:</w:t>
      </w:r>
      <w:proofErr w:type="gramEnd"/>
      <w:r w:rsidR="00BF55EA" w:rsidRPr="00BF55EA">
        <w:rPr>
          <w:lang w:val="fr-CA"/>
        </w:rPr>
        <w:t xml:space="preserve"> </w:t>
      </w:r>
    </w:p>
    <w:p w14:paraId="5D628BEC" w14:textId="500A3DA4" w:rsidR="00BF55EA" w:rsidRPr="00BF55EA" w:rsidRDefault="00580BA2" w:rsidP="00BF55EA">
      <w:pPr>
        <w:widowControl w:val="0"/>
        <w:numPr>
          <w:ilvl w:val="1"/>
          <w:numId w:val="1"/>
        </w:numPr>
        <w:spacing w:after="240"/>
        <w:outlineLvl w:val="1"/>
        <w:rPr>
          <w:lang w:val="fr-CA"/>
        </w:rPr>
      </w:pPr>
      <w:r>
        <w:rPr>
          <w:lang w:val="fr-CA"/>
        </w:rPr>
        <w:t xml:space="preserve">Prenne </w:t>
      </w:r>
      <w:r w:rsidR="00BF55EA" w:rsidRPr="00BF55EA">
        <w:rPr>
          <w:lang w:val="fr-CA"/>
        </w:rPr>
        <w:t xml:space="preserve">note </w:t>
      </w:r>
      <w:r w:rsidR="0083047F">
        <w:rPr>
          <w:lang w:val="fr-CA"/>
        </w:rPr>
        <w:t xml:space="preserve">du rapport d’avancement sur la mise en œuvre de la deuxième </w:t>
      </w:r>
      <w:r w:rsidR="00BF55EA" w:rsidRPr="00BF55EA">
        <w:rPr>
          <w:lang w:val="fr-CA"/>
        </w:rPr>
        <w:t xml:space="preserve">tranche </w:t>
      </w:r>
      <w:r w:rsidR="0083047F">
        <w:rPr>
          <w:lang w:val="fr-CA"/>
        </w:rPr>
        <w:t xml:space="preserve">de la </w:t>
      </w:r>
      <w:r w:rsidR="006C115E">
        <w:rPr>
          <w:lang w:val="fr-CA"/>
        </w:rPr>
        <w:t>phase</w:t>
      </w:r>
      <w:r w:rsidR="00BF55EA" w:rsidRPr="00BF55EA">
        <w:rPr>
          <w:lang w:val="fr-CA"/>
        </w:rPr>
        <w:t xml:space="preserve"> I </w:t>
      </w:r>
      <w:r w:rsidR="0083047F">
        <w:rPr>
          <w:lang w:val="fr-CA"/>
        </w:rPr>
        <w:t xml:space="preserve">du </w:t>
      </w:r>
      <w:r w:rsidR="006C115E">
        <w:rPr>
          <w:lang w:val="fr-CA"/>
        </w:rPr>
        <w:t>Plan de gestion de l’élimination des HCFC</w:t>
      </w:r>
      <w:r w:rsidR="00BF55EA" w:rsidRPr="00BF55EA">
        <w:rPr>
          <w:lang w:val="fr-CA"/>
        </w:rPr>
        <w:t xml:space="preserve"> (</w:t>
      </w:r>
      <w:r w:rsidR="00022973">
        <w:rPr>
          <w:lang w:val="fr-CA"/>
        </w:rPr>
        <w:t>PGEH</w:t>
      </w:r>
      <w:r w:rsidR="00BF55EA" w:rsidRPr="00BF55EA">
        <w:rPr>
          <w:lang w:val="fr-CA"/>
        </w:rPr>
        <w:t xml:space="preserve">) </w:t>
      </w:r>
      <w:r w:rsidR="0083047F">
        <w:rPr>
          <w:lang w:val="fr-CA"/>
        </w:rPr>
        <w:t>de</w:t>
      </w:r>
      <w:r w:rsidR="00BF55EA" w:rsidRPr="00BF55EA">
        <w:rPr>
          <w:lang w:val="fr-CA"/>
        </w:rPr>
        <w:t xml:space="preserve"> </w:t>
      </w:r>
      <w:proofErr w:type="gramStart"/>
      <w:r w:rsidR="00BF55EA" w:rsidRPr="00BF55EA">
        <w:rPr>
          <w:lang w:val="fr-CA"/>
        </w:rPr>
        <w:t>Belize;</w:t>
      </w:r>
      <w:proofErr w:type="gramEnd"/>
      <w:r w:rsidR="00BF55EA" w:rsidRPr="00BF55EA">
        <w:rPr>
          <w:lang w:val="fr-CA"/>
        </w:rPr>
        <w:t xml:space="preserve"> </w:t>
      </w:r>
    </w:p>
    <w:p w14:paraId="289EBD2B" w14:textId="3611F41D" w:rsidR="00BF55EA" w:rsidRPr="00BF55EA" w:rsidRDefault="00BF55EA" w:rsidP="00BF55EA">
      <w:pPr>
        <w:widowControl w:val="0"/>
        <w:numPr>
          <w:ilvl w:val="1"/>
          <w:numId w:val="1"/>
        </w:numPr>
        <w:spacing w:after="240"/>
        <w:outlineLvl w:val="1"/>
        <w:rPr>
          <w:lang w:val="fr-CA"/>
        </w:rPr>
      </w:pPr>
      <w:r w:rsidRPr="00BF55EA">
        <w:rPr>
          <w:lang w:val="fr-CA"/>
        </w:rPr>
        <w:t>Appro</w:t>
      </w:r>
      <w:r w:rsidR="0083047F">
        <w:rPr>
          <w:lang w:val="fr-CA"/>
        </w:rPr>
        <w:t>uve</w:t>
      </w:r>
      <w:r w:rsidRPr="00BF55EA">
        <w:rPr>
          <w:lang w:val="fr-CA"/>
        </w:rPr>
        <w:t xml:space="preserve">, </w:t>
      </w:r>
      <w:r w:rsidR="0083047F">
        <w:rPr>
          <w:lang w:val="fr-CA"/>
        </w:rPr>
        <w:t>à titre exceptionnel</w:t>
      </w:r>
      <w:r w:rsidRPr="00BF55EA">
        <w:rPr>
          <w:lang w:val="fr-CA"/>
        </w:rPr>
        <w:t xml:space="preserve">, </w:t>
      </w:r>
      <w:r w:rsidR="00E8601B">
        <w:rPr>
          <w:lang w:val="fr-CA"/>
        </w:rPr>
        <w:t>d</w:t>
      </w:r>
      <w:r w:rsidR="0083047F">
        <w:rPr>
          <w:lang w:val="fr-CA"/>
        </w:rPr>
        <w:t>e report</w:t>
      </w:r>
      <w:r w:rsidR="00E8601B">
        <w:rPr>
          <w:lang w:val="fr-CA"/>
        </w:rPr>
        <w:t>er au 31 décembre 2022</w:t>
      </w:r>
      <w:r w:rsidR="0083047F">
        <w:rPr>
          <w:lang w:val="fr-CA"/>
        </w:rPr>
        <w:t xml:space="preserve"> </w:t>
      </w:r>
      <w:r w:rsidR="00E8601B">
        <w:rPr>
          <w:lang w:val="fr-CA"/>
        </w:rPr>
        <w:t xml:space="preserve">la date d’achèvement de la </w:t>
      </w:r>
      <w:r w:rsidR="006C115E">
        <w:rPr>
          <w:lang w:val="fr-CA"/>
        </w:rPr>
        <w:t>phase</w:t>
      </w:r>
      <w:r w:rsidRPr="00BF55EA">
        <w:rPr>
          <w:lang w:val="fr-CA"/>
        </w:rPr>
        <w:t xml:space="preserve"> I </w:t>
      </w:r>
      <w:r w:rsidR="00E8601B">
        <w:rPr>
          <w:lang w:val="fr-CA"/>
        </w:rPr>
        <w:t>du</w:t>
      </w:r>
      <w:r w:rsidRPr="00BF55EA">
        <w:rPr>
          <w:lang w:val="fr-CA"/>
        </w:rPr>
        <w:t xml:space="preserve"> </w:t>
      </w:r>
      <w:r w:rsidR="00022973">
        <w:rPr>
          <w:lang w:val="fr-CA"/>
        </w:rPr>
        <w:t>PGEH</w:t>
      </w:r>
      <w:r w:rsidRPr="00BF55EA">
        <w:rPr>
          <w:lang w:val="fr-CA"/>
        </w:rPr>
        <w:t xml:space="preserve"> </w:t>
      </w:r>
      <w:r w:rsidR="00E8601B">
        <w:rPr>
          <w:lang w:val="fr-CA"/>
        </w:rPr>
        <w:t xml:space="preserve">de </w:t>
      </w:r>
      <w:r w:rsidRPr="00BF55EA">
        <w:rPr>
          <w:lang w:val="fr-CA"/>
        </w:rPr>
        <w:t xml:space="preserve">Belize, </w:t>
      </w:r>
      <w:r w:rsidR="00E8601B">
        <w:rPr>
          <w:lang w:val="fr-CA"/>
        </w:rPr>
        <w:t xml:space="preserve">étant donné le retard dans les activités d’élimination dû à la pandémie de </w:t>
      </w:r>
      <w:r w:rsidRPr="00BF55EA">
        <w:rPr>
          <w:lang w:val="fr-CA"/>
        </w:rPr>
        <w:t xml:space="preserve">COVID-19, </w:t>
      </w:r>
      <w:r w:rsidR="00E8601B">
        <w:rPr>
          <w:lang w:val="fr-CA"/>
        </w:rPr>
        <w:t xml:space="preserve">et étant entendu qu’aucune autre prolongation dans l’exécution du projet ne serait </w:t>
      </w:r>
      <w:proofErr w:type="gramStart"/>
      <w:r w:rsidR="00E8601B">
        <w:rPr>
          <w:lang w:val="fr-CA"/>
        </w:rPr>
        <w:t>demandée</w:t>
      </w:r>
      <w:r w:rsidRPr="00BF55EA">
        <w:rPr>
          <w:lang w:val="fr-CA"/>
        </w:rPr>
        <w:t>;</w:t>
      </w:r>
      <w:proofErr w:type="gramEnd"/>
      <w:r w:rsidRPr="00BF55EA">
        <w:rPr>
          <w:lang w:val="fr-CA"/>
        </w:rPr>
        <w:t xml:space="preserve"> </w:t>
      </w:r>
      <w:r w:rsidR="00E8601B">
        <w:rPr>
          <w:lang w:val="fr-CA"/>
        </w:rPr>
        <w:t>et</w:t>
      </w:r>
    </w:p>
    <w:p w14:paraId="6CCBEBB1" w14:textId="57F26D3F" w:rsidR="00BF55EA" w:rsidRPr="00BF55EA" w:rsidRDefault="00E8601B" w:rsidP="00E8601B">
      <w:pPr>
        <w:widowControl w:val="0"/>
        <w:numPr>
          <w:ilvl w:val="1"/>
          <w:numId w:val="1"/>
        </w:numPr>
        <w:spacing w:after="240"/>
        <w:outlineLvl w:val="1"/>
        <w:rPr>
          <w:lang w:val="fr-CA"/>
        </w:rPr>
      </w:pPr>
      <w:r>
        <w:rPr>
          <w:lang w:val="fr-CA"/>
        </w:rPr>
        <w:t xml:space="preserve">Prenne </w:t>
      </w:r>
      <w:r w:rsidR="00BF55EA" w:rsidRPr="00BF55EA">
        <w:rPr>
          <w:lang w:val="fr-CA"/>
        </w:rPr>
        <w:t xml:space="preserve">note </w:t>
      </w:r>
      <w:r>
        <w:rPr>
          <w:lang w:val="fr-CA"/>
        </w:rPr>
        <w:t xml:space="preserve">que le </w:t>
      </w:r>
      <w:r w:rsidRPr="00BF55EA">
        <w:rPr>
          <w:lang w:val="fr-CA"/>
        </w:rPr>
        <w:t>Secrétariat</w:t>
      </w:r>
      <w:r w:rsidR="00BF55EA" w:rsidRPr="00BF55EA">
        <w:rPr>
          <w:lang w:val="fr-CA"/>
        </w:rPr>
        <w:t xml:space="preserve"> </w:t>
      </w:r>
      <w:r>
        <w:rPr>
          <w:lang w:val="fr-CA"/>
        </w:rPr>
        <w:t xml:space="preserve">du Fonds a révisé l’Accord mis à </w:t>
      </w:r>
      <w:proofErr w:type="gramStart"/>
      <w:r>
        <w:rPr>
          <w:lang w:val="fr-CA"/>
        </w:rPr>
        <w:t>jour  conclu</w:t>
      </w:r>
      <w:proofErr w:type="gramEnd"/>
      <w:r>
        <w:rPr>
          <w:lang w:val="fr-CA"/>
        </w:rPr>
        <w:t xml:space="preserve"> entre le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w:t>
      </w:r>
      <w:r>
        <w:rPr>
          <w:lang w:val="fr-CA"/>
        </w:rPr>
        <w:t>et le</w:t>
      </w:r>
      <w:r w:rsidR="00BF55EA" w:rsidRPr="00BF55EA">
        <w:rPr>
          <w:lang w:val="fr-CA"/>
        </w:rPr>
        <w:t xml:space="preserve"> </w:t>
      </w:r>
      <w:r w:rsidR="00752B50">
        <w:rPr>
          <w:lang w:val="fr-CA"/>
        </w:rPr>
        <w:t>Comité exécutif</w:t>
      </w:r>
      <w:r w:rsidR="00BF55EA" w:rsidRPr="00BF55EA">
        <w:rPr>
          <w:lang w:val="fr-CA"/>
        </w:rPr>
        <w:t>,</w:t>
      </w:r>
      <w:r>
        <w:rPr>
          <w:lang w:val="fr-CA"/>
        </w:rPr>
        <w:t xml:space="preserve"> tel qu’il figure à l’</w:t>
      </w:r>
      <w:r w:rsidR="00BF55EA" w:rsidRPr="00BF55EA">
        <w:rPr>
          <w:lang w:val="fr-CA"/>
        </w:rPr>
        <w:t>Annex</w:t>
      </w:r>
      <w:r>
        <w:rPr>
          <w:lang w:val="fr-CA"/>
        </w:rPr>
        <w:t>e</w:t>
      </w:r>
      <w:r w:rsidR="00BF55EA" w:rsidRPr="00BF55EA">
        <w:rPr>
          <w:lang w:val="fr-CA"/>
        </w:rPr>
        <w:t xml:space="preserve"> I </w:t>
      </w:r>
      <w:r>
        <w:rPr>
          <w:lang w:val="fr-CA"/>
        </w:rPr>
        <w:t>au</w:t>
      </w:r>
      <w:r w:rsidR="00BF55EA" w:rsidRPr="00BF55EA">
        <w:rPr>
          <w:lang w:val="fr-CA"/>
        </w:rPr>
        <w:t xml:space="preserve"> pr</w:t>
      </w:r>
      <w:r>
        <w:rPr>
          <w:lang w:val="fr-CA"/>
        </w:rPr>
        <w:t>é</w:t>
      </w:r>
      <w:r w:rsidR="00BF55EA" w:rsidRPr="00BF55EA">
        <w:rPr>
          <w:lang w:val="fr-CA"/>
        </w:rPr>
        <w:t xml:space="preserve">sent document, </w:t>
      </w:r>
      <w:r>
        <w:rPr>
          <w:lang w:val="fr-CA"/>
        </w:rPr>
        <w:t>et plus précisément</w:t>
      </w:r>
      <w:r w:rsidR="00BF55EA" w:rsidRPr="00BF55EA">
        <w:rPr>
          <w:lang w:val="fr-CA"/>
        </w:rPr>
        <w:t xml:space="preserve">: </w:t>
      </w:r>
      <w:r>
        <w:rPr>
          <w:lang w:val="fr-CA"/>
        </w:rPr>
        <w:t>l’</w:t>
      </w:r>
      <w:r w:rsidR="00BF55EA" w:rsidRPr="00BF55EA">
        <w:rPr>
          <w:lang w:val="fr-CA"/>
        </w:rPr>
        <w:t>Appendi</w:t>
      </w:r>
      <w:r>
        <w:rPr>
          <w:lang w:val="fr-CA"/>
        </w:rPr>
        <w:t>ce</w:t>
      </w:r>
      <w:r w:rsidR="00BF55EA" w:rsidRPr="00BF55EA">
        <w:rPr>
          <w:lang w:val="fr-CA"/>
        </w:rPr>
        <w:t xml:space="preserve"> 2-A, </w:t>
      </w:r>
      <w:r>
        <w:rPr>
          <w:lang w:val="fr-CA"/>
        </w:rPr>
        <w:t xml:space="preserve">pour tenir compte de la prolongation de la durée de la </w:t>
      </w:r>
      <w:r w:rsidR="006C115E">
        <w:rPr>
          <w:lang w:val="fr-CA"/>
        </w:rPr>
        <w:t>phase</w:t>
      </w:r>
      <w:r w:rsidR="00BF55EA" w:rsidRPr="00BF55EA">
        <w:rPr>
          <w:lang w:val="fr-CA"/>
        </w:rPr>
        <w:t xml:space="preserve"> I </w:t>
      </w:r>
      <w:r>
        <w:rPr>
          <w:lang w:val="fr-CA"/>
        </w:rPr>
        <w:t xml:space="preserve">et de l’élimination complète du </w:t>
      </w:r>
      <w:r w:rsidR="00BF55EA" w:rsidRPr="00BF55EA">
        <w:rPr>
          <w:lang w:val="fr-CA"/>
        </w:rPr>
        <w:t xml:space="preserve">HCFC-141b </w:t>
      </w:r>
      <w:r>
        <w:rPr>
          <w:lang w:val="fr-CA"/>
        </w:rPr>
        <w:t xml:space="preserve">au </w:t>
      </w:r>
      <w:r w:rsidR="00BF55EA" w:rsidRPr="00BF55EA">
        <w:rPr>
          <w:lang w:val="fr-CA"/>
        </w:rPr>
        <w:t>1</w:t>
      </w:r>
      <w:r w:rsidRPr="00E8601B">
        <w:rPr>
          <w:vertAlign w:val="superscript"/>
          <w:lang w:val="fr-CA"/>
        </w:rPr>
        <w:t>er</w:t>
      </w:r>
      <w:r>
        <w:rPr>
          <w:lang w:val="fr-CA"/>
        </w:rPr>
        <w:t xml:space="preserve"> janvier</w:t>
      </w:r>
      <w:r w:rsidR="00BF55EA" w:rsidRPr="00BF55EA">
        <w:rPr>
          <w:lang w:val="fr-CA"/>
        </w:rPr>
        <w:t xml:space="preserve"> 2022 (</w:t>
      </w:r>
      <w:r>
        <w:rPr>
          <w:lang w:val="fr-CA"/>
        </w:rPr>
        <w:t xml:space="preserve">voir les </w:t>
      </w:r>
      <w:r w:rsidR="00BF55EA" w:rsidRPr="00BF55EA">
        <w:rPr>
          <w:lang w:val="fr-CA"/>
        </w:rPr>
        <w:t>paragraph</w:t>
      </w:r>
      <w:r>
        <w:rPr>
          <w:lang w:val="fr-CA"/>
        </w:rPr>
        <w:t>e</w:t>
      </w:r>
      <w:r w:rsidR="00BF55EA" w:rsidRPr="00BF55EA">
        <w:rPr>
          <w:lang w:val="fr-CA"/>
        </w:rPr>
        <w:t xml:space="preserve">s 14(b) </w:t>
      </w:r>
      <w:r>
        <w:rPr>
          <w:lang w:val="fr-CA"/>
        </w:rPr>
        <w:t>et</w:t>
      </w:r>
      <w:r w:rsidR="00BF55EA" w:rsidRPr="00BF55EA">
        <w:rPr>
          <w:lang w:val="fr-CA"/>
        </w:rPr>
        <w:t xml:space="preserve"> 38); </w:t>
      </w:r>
      <w:r>
        <w:rPr>
          <w:lang w:val="fr-CA"/>
        </w:rPr>
        <w:t xml:space="preserve">et le </w:t>
      </w:r>
      <w:r w:rsidR="00BF55EA" w:rsidRPr="00BF55EA">
        <w:rPr>
          <w:lang w:val="fr-CA"/>
        </w:rPr>
        <w:t>paragraph</w:t>
      </w:r>
      <w:r>
        <w:rPr>
          <w:lang w:val="fr-CA"/>
        </w:rPr>
        <w:t>e</w:t>
      </w:r>
      <w:r w:rsidR="00BF55EA" w:rsidRPr="00BF55EA">
        <w:rPr>
          <w:lang w:val="fr-CA"/>
        </w:rPr>
        <w:t xml:space="preserve"> 16, </w:t>
      </w:r>
      <w:r>
        <w:rPr>
          <w:lang w:val="fr-CA"/>
        </w:rPr>
        <w:t xml:space="preserve">pour indiquer que l’Accord révisé mis à jour remplace l’Accord conclu à la </w:t>
      </w:r>
      <w:r w:rsidR="00BF55EA" w:rsidRPr="00BF55EA">
        <w:rPr>
          <w:lang w:val="fr-CA"/>
        </w:rPr>
        <w:t>79</w:t>
      </w:r>
      <w:r>
        <w:rPr>
          <w:vertAlign w:val="superscript"/>
          <w:lang w:val="fr-CA"/>
        </w:rPr>
        <w:t>e</w:t>
      </w:r>
      <w:r w:rsidR="00BF55EA" w:rsidRPr="00BF55EA">
        <w:rPr>
          <w:lang w:val="fr-CA"/>
        </w:rPr>
        <w:t> </w:t>
      </w:r>
      <w:r w:rsidR="00DE33AC" w:rsidRPr="00E8601B">
        <w:rPr>
          <w:lang w:val="fr-CA"/>
        </w:rPr>
        <w:t>réunion</w:t>
      </w:r>
      <w:r w:rsidR="00BF55EA" w:rsidRPr="00BF55EA">
        <w:rPr>
          <w:lang w:val="fr-CA"/>
        </w:rPr>
        <w:t>.</w:t>
      </w:r>
    </w:p>
    <w:p w14:paraId="661DD3AB" w14:textId="0D287F58" w:rsidR="00BF55EA" w:rsidRPr="00BF55EA" w:rsidRDefault="00E8601B" w:rsidP="00BF55EA">
      <w:pPr>
        <w:numPr>
          <w:ilvl w:val="0"/>
          <w:numId w:val="1"/>
        </w:numPr>
        <w:spacing w:after="240"/>
        <w:outlineLvl w:val="0"/>
        <w:rPr>
          <w:lang w:val="fr-CA"/>
        </w:rPr>
      </w:pPr>
      <w:r>
        <w:rPr>
          <w:lang w:val="fr-CA"/>
        </w:rPr>
        <w:t>L</w:t>
      </w:r>
      <w:r w:rsidR="00BF55EA" w:rsidRPr="00BF55EA">
        <w:rPr>
          <w:lang w:val="fr-CA"/>
        </w:rPr>
        <w:t xml:space="preserve">e </w:t>
      </w:r>
      <w:r w:rsidRPr="00BF55EA">
        <w:rPr>
          <w:lang w:val="fr-CA"/>
        </w:rPr>
        <w:t>Secrétariat</w:t>
      </w:r>
      <w:r w:rsidR="00BF55EA" w:rsidRPr="00BF55EA">
        <w:rPr>
          <w:lang w:val="fr-CA"/>
        </w:rPr>
        <w:t xml:space="preserve"> </w:t>
      </w:r>
      <w:r>
        <w:rPr>
          <w:lang w:val="fr-CA"/>
        </w:rPr>
        <w:t xml:space="preserve">du Fonds recommande par ailleurs l’approbation globale de la troisième et dernière </w:t>
      </w:r>
      <w:r w:rsidR="00BF55EA" w:rsidRPr="00BF55EA">
        <w:rPr>
          <w:lang w:val="fr-CA"/>
        </w:rPr>
        <w:t xml:space="preserve">tranche </w:t>
      </w:r>
      <w:r>
        <w:rPr>
          <w:lang w:val="fr-CA"/>
        </w:rPr>
        <w:t xml:space="preserve">de la </w:t>
      </w:r>
      <w:r w:rsidR="006C115E">
        <w:rPr>
          <w:lang w:val="fr-CA"/>
        </w:rPr>
        <w:t>phase</w:t>
      </w:r>
      <w:r w:rsidR="00BF55EA" w:rsidRPr="00BF55EA">
        <w:rPr>
          <w:lang w:val="fr-CA"/>
        </w:rPr>
        <w:t xml:space="preserve"> 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de</w:t>
      </w:r>
      <w:r w:rsidR="00BF55EA" w:rsidRPr="00BF55EA">
        <w:rPr>
          <w:lang w:val="fr-CA"/>
        </w:rPr>
        <w:t xml:space="preserve"> Belize, </w:t>
      </w:r>
      <w:r>
        <w:rPr>
          <w:lang w:val="fr-CA"/>
        </w:rPr>
        <w:t xml:space="preserve">et le plan </w:t>
      </w:r>
      <w:r w:rsidR="00F95447">
        <w:rPr>
          <w:lang w:val="fr-CA"/>
        </w:rPr>
        <w:t xml:space="preserve">correspondant </w:t>
      </w:r>
      <w:r>
        <w:rPr>
          <w:lang w:val="fr-CA"/>
        </w:rPr>
        <w:t xml:space="preserve">de mise en œuvre </w:t>
      </w:r>
      <w:r w:rsidR="00F95447">
        <w:rPr>
          <w:lang w:val="fr-CA"/>
        </w:rPr>
        <w:t xml:space="preserve">de la </w:t>
      </w:r>
      <w:r w:rsidR="00BF55EA" w:rsidRPr="00BF55EA">
        <w:rPr>
          <w:lang w:val="fr-CA"/>
        </w:rPr>
        <w:t xml:space="preserve">tranche </w:t>
      </w:r>
      <w:r w:rsidR="00F95447">
        <w:rPr>
          <w:lang w:val="fr-CA"/>
        </w:rPr>
        <w:t>de 2021</w:t>
      </w:r>
      <w:r w:rsidR="00BF55EA" w:rsidRPr="00BF55EA">
        <w:rPr>
          <w:lang w:val="fr-CA"/>
        </w:rPr>
        <w:t xml:space="preserve">, </w:t>
      </w:r>
      <w:r w:rsidR="00F95447">
        <w:rPr>
          <w:lang w:val="fr-CA"/>
        </w:rPr>
        <w:t>au niveau de financement indiqué dans le tableau ci-</w:t>
      </w:r>
      <w:proofErr w:type="gramStart"/>
      <w:r w:rsidR="00F95447">
        <w:rPr>
          <w:lang w:val="fr-CA"/>
        </w:rPr>
        <w:t>après</w:t>
      </w:r>
      <w:r w:rsidR="00BF55EA" w:rsidRPr="00BF55EA">
        <w:rPr>
          <w:lang w:val="fr-CA"/>
        </w:rPr>
        <w:t>:</w:t>
      </w:r>
      <w:proofErr w:type="gram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7"/>
        <w:gridCol w:w="1482"/>
        <w:gridCol w:w="1482"/>
        <w:gridCol w:w="1482"/>
      </w:tblGrid>
      <w:tr w:rsidR="00BF55EA" w:rsidRPr="00BF55EA" w14:paraId="5257DFFD" w14:textId="77777777" w:rsidTr="00D03F31">
        <w:trPr>
          <w:trHeight w:val="509"/>
        </w:trPr>
        <w:tc>
          <w:tcPr>
            <w:tcW w:w="547" w:type="dxa"/>
          </w:tcPr>
          <w:p w14:paraId="214E3664" w14:textId="77777777" w:rsidR="00BF55EA" w:rsidRPr="00BF55EA" w:rsidRDefault="00BF55EA" w:rsidP="00BF55EA">
            <w:pPr>
              <w:keepNext/>
              <w:keepLines/>
              <w:jc w:val="left"/>
              <w:rPr>
                <w:b/>
                <w:bCs/>
                <w:sz w:val="20"/>
                <w:szCs w:val="20"/>
                <w:lang w:val="fr-CA"/>
              </w:rPr>
            </w:pPr>
          </w:p>
        </w:tc>
        <w:tc>
          <w:tcPr>
            <w:tcW w:w="4387" w:type="dxa"/>
          </w:tcPr>
          <w:p w14:paraId="50896A0D" w14:textId="79771AAA" w:rsidR="00BF55EA" w:rsidRPr="00BF55EA" w:rsidRDefault="00F95447" w:rsidP="00BF55EA">
            <w:pPr>
              <w:keepNext/>
              <w:keepLines/>
              <w:ind w:right="352"/>
              <w:jc w:val="center"/>
              <w:rPr>
                <w:b/>
                <w:bCs/>
                <w:sz w:val="20"/>
                <w:szCs w:val="20"/>
                <w:lang w:val="fr-CA"/>
              </w:rPr>
            </w:pPr>
            <w:r>
              <w:rPr>
                <w:b/>
                <w:bCs/>
                <w:sz w:val="20"/>
                <w:szCs w:val="20"/>
                <w:lang w:val="fr-CA"/>
              </w:rPr>
              <w:t>Titre du p</w:t>
            </w:r>
            <w:r w:rsidR="00BF55EA" w:rsidRPr="00BF55EA">
              <w:rPr>
                <w:b/>
                <w:bCs/>
                <w:sz w:val="20"/>
                <w:szCs w:val="20"/>
                <w:lang w:val="fr-CA"/>
              </w:rPr>
              <w:t>rojet</w:t>
            </w:r>
          </w:p>
        </w:tc>
        <w:tc>
          <w:tcPr>
            <w:tcW w:w="1482" w:type="dxa"/>
            <w:tcMar>
              <w:left w:w="29" w:type="dxa"/>
              <w:right w:w="29" w:type="dxa"/>
            </w:tcMar>
          </w:tcPr>
          <w:p w14:paraId="42B658C1" w14:textId="1E989DE7" w:rsidR="00BF55EA" w:rsidRPr="00BF55EA" w:rsidRDefault="00F95447" w:rsidP="00BF55EA">
            <w:pPr>
              <w:keepNext/>
              <w:keepLines/>
              <w:jc w:val="center"/>
              <w:rPr>
                <w:b/>
                <w:bCs/>
                <w:sz w:val="20"/>
                <w:szCs w:val="20"/>
                <w:lang w:val="fr-CA"/>
              </w:rPr>
            </w:pPr>
            <w:r>
              <w:rPr>
                <w:b/>
                <w:bCs/>
                <w:sz w:val="20"/>
                <w:szCs w:val="20"/>
                <w:lang w:val="fr-CA"/>
              </w:rPr>
              <w:t>Financement du p</w:t>
            </w:r>
            <w:r w:rsidR="00BF55EA" w:rsidRPr="00BF55EA">
              <w:rPr>
                <w:b/>
                <w:bCs/>
                <w:sz w:val="20"/>
                <w:szCs w:val="20"/>
                <w:lang w:val="fr-CA"/>
              </w:rPr>
              <w:t>rojet (</w:t>
            </w:r>
            <w:r>
              <w:rPr>
                <w:b/>
                <w:bCs/>
                <w:sz w:val="20"/>
                <w:szCs w:val="20"/>
                <w:lang w:val="fr-CA"/>
              </w:rPr>
              <w:t>$</w:t>
            </w:r>
            <w:r w:rsidR="00BF55EA" w:rsidRPr="00BF55EA">
              <w:rPr>
                <w:b/>
                <w:bCs/>
                <w:sz w:val="20"/>
                <w:szCs w:val="20"/>
                <w:lang w:val="fr-CA"/>
              </w:rPr>
              <w:t>US)</w:t>
            </w:r>
          </w:p>
        </w:tc>
        <w:tc>
          <w:tcPr>
            <w:tcW w:w="1482" w:type="dxa"/>
            <w:tcMar>
              <w:left w:w="29" w:type="dxa"/>
              <w:right w:w="29" w:type="dxa"/>
            </w:tcMar>
          </w:tcPr>
          <w:p w14:paraId="6877AA65" w14:textId="03645E11" w:rsidR="00BF55EA" w:rsidRPr="00BF55EA" w:rsidRDefault="00F95447" w:rsidP="00BF55EA">
            <w:pPr>
              <w:keepNext/>
              <w:keepLines/>
              <w:jc w:val="center"/>
              <w:rPr>
                <w:b/>
                <w:bCs/>
                <w:sz w:val="20"/>
                <w:szCs w:val="20"/>
                <w:lang w:val="fr-CA"/>
              </w:rPr>
            </w:pPr>
            <w:r>
              <w:rPr>
                <w:b/>
                <w:bCs/>
                <w:sz w:val="20"/>
                <w:szCs w:val="20"/>
                <w:lang w:val="fr-CA"/>
              </w:rPr>
              <w:t>Coût d’appui</w:t>
            </w:r>
            <w:r w:rsidR="00BF55EA" w:rsidRPr="00BF55EA">
              <w:rPr>
                <w:b/>
                <w:bCs/>
                <w:sz w:val="20"/>
                <w:szCs w:val="20"/>
                <w:lang w:val="fr-CA"/>
              </w:rPr>
              <w:t xml:space="preserve"> (</w:t>
            </w:r>
            <w:r>
              <w:rPr>
                <w:b/>
                <w:bCs/>
                <w:sz w:val="20"/>
                <w:szCs w:val="20"/>
                <w:lang w:val="fr-CA"/>
              </w:rPr>
              <w:t>$</w:t>
            </w:r>
            <w:r w:rsidR="00BF55EA" w:rsidRPr="00BF55EA">
              <w:rPr>
                <w:b/>
                <w:bCs/>
                <w:sz w:val="20"/>
                <w:szCs w:val="20"/>
                <w:lang w:val="fr-CA"/>
              </w:rPr>
              <w:t>US)</w:t>
            </w:r>
          </w:p>
        </w:tc>
        <w:tc>
          <w:tcPr>
            <w:tcW w:w="1482" w:type="dxa"/>
            <w:tcMar>
              <w:left w:w="29" w:type="dxa"/>
              <w:right w:w="29" w:type="dxa"/>
            </w:tcMar>
          </w:tcPr>
          <w:p w14:paraId="51D0CD11" w14:textId="6BA6E8B2" w:rsidR="00BF55EA" w:rsidRPr="00BF55EA" w:rsidRDefault="00F95447" w:rsidP="00BF55EA">
            <w:pPr>
              <w:keepNext/>
              <w:keepLines/>
              <w:jc w:val="center"/>
              <w:rPr>
                <w:b/>
                <w:bCs/>
                <w:sz w:val="20"/>
                <w:szCs w:val="20"/>
                <w:lang w:val="fr-CA"/>
              </w:rPr>
            </w:pPr>
            <w:r>
              <w:rPr>
                <w:b/>
                <w:bCs/>
                <w:sz w:val="20"/>
                <w:szCs w:val="20"/>
                <w:lang w:val="fr-CA"/>
              </w:rPr>
              <w:t>Agence d’exécution</w:t>
            </w:r>
          </w:p>
        </w:tc>
      </w:tr>
      <w:tr w:rsidR="00BF55EA" w:rsidRPr="00BF55EA" w14:paraId="57033B89" w14:textId="77777777" w:rsidTr="00D03F31">
        <w:trPr>
          <w:trHeight w:val="509"/>
        </w:trPr>
        <w:tc>
          <w:tcPr>
            <w:tcW w:w="547" w:type="dxa"/>
          </w:tcPr>
          <w:p w14:paraId="1038CC72" w14:textId="77777777" w:rsidR="00BF55EA" w:rsidRPr="00BF55EA" w:rsidRDefault="00BF55EA" w:rsidP="00BF55EA">
            <w:pPr>
              <w:keepNext/>
              <w:keepLines/>
              <w:rPr>
                <w:sz w:val="20"/>
                <w:szCs w:val="20"/>
                <w:lang w:val="fr-CA"/>
              </w:rPr>
            </w:pPr>
            <w:r w:rsidRPr="00BF55EA">
              <w:rPr>
                <w:sz w:val="20"/>
                <w:szCs w:val="20"/>
                <w:lang w:val="fr-CA"/>
              </w:rPr>
              <w:t>(a)</w:t>
            </w:r>
          </w:p>
        </w:tc>
        <w:tc>
          <w:tcPr>
            <w:tcW w:w="4387" w:type="dxa"/>
          </w:tcPr>
          <w:p w14:paraId="6E07FB97" w14:textId="1018360A" w:rsidR="00BF55EA" w:rsidRPr="00BF55EA" w:rsidRDefault="006C115E" w:rsidP="00BF55EA">
            <w:pPr>
              <w:keepNext/>
              <w:keepLines/>
              <w:jc w:val="left"/>
              <w:rPr>
                <w:sz w:val="20"/>
                <w:szCs w:val="20"/>
                <w:lang w:val="fr-CA"/>
              </w:rPr>
            </w:pPr>
            <w:r>
              <w:rPr>
                <w:sz w:val="20"/>
                <w:szCs w:val="20"/>
                <w:lang w:val="fr-CA"/>
              </w:rPr>
              <w:t>Plan de gestion de l’élimination des HCFC</w:t>
            </w:r>
            <w:r w:rsidR="00BF55EA" w:rsidRPr="00BF55EA">
              <w:rPr>
                <w:sz w:val="20"/>
                <w:szCs w:val="20"/>
                <w:lang w:val="fr-CA"/>
              </w:rPr>
              <w:t xml:space="preserve"> (</w:t>
            </w:r>
            <w:r>
              <w:rPr>
                <w:sz w:val="20"/>
                <w:szCs w:val="20"/>
                <w:lang w:val="fr-CA"/>
              </w:rPr>
              <w:t>phase</w:t>
            </w:r>
            <w:r w:rsidR="00BF55EA" w:rsidRPr="00BF55EA">
              <w:rPr>
                <w:sz w:val="20"/>
                <w:szCs w:val="20"/>
                <w:lang w:val="fr-CA"/>
              </w:rPr>
              <w:t xml:space="preserve"> I, </w:t>
            </w:r>
            <w:r w:rsidR="00F95447">
              <w:rPr>
                <w:sz w:val="20"/>
                <w:szCs w:val="20"/>
                <w:lang w:val="fr-CA"/>
              </w:rPr>
              <w:t>troisième</w:t>
            </w:r>
            <w:r w:rsidR="00BF55EA" w:rsidRPr="00BF55EA">
              <w:rPr>
                <w:sz w:val="20"/>
                <w:szCs w:val="20"/>
                <w:lang w:val="fr-CA"/>
              </w:rPr>
              <w:t> tranche)</w:t>
            </w:r>
          </w:p>
        </w:tc>
        <w:tc>
          <w:tcPr>
            <w:tcW w:w="1482" w:type="dxa"/>
          </w:tcPr>
          <w:p w14:paraId="434BC950" w14:textId="2E4F35A1" w:rsidR="00BF55EA" w:rsidRPr="00BF55EA" w:rsidRDefault="00BF55EA" w:rsidP="00BF55EA">
            <w:pPr>
              <w:keepNext/>
              <w:keepLines/>
              <w:jc w:val="right"/>
              <w:rPr>
                <w:sz w:val="20"/>
                <w:szCs w:val="20"/>
                <w:lang w:val="fr-CA"/>
              </w:rPr>
            </w:pPr>
            <w:r w:rsidRPr="00BF55EA">
              <w:rPr>
                <w:sz w:val="20"/>
                <w:szCs w:val="20"/>
                <w:lang w:val="fr-CA"/>
              </w:rPr>
              <w:t>37</w:t>
            </w:r>
            <w:r w:rsidR="00F95447">
              <w:rPr>
                <w:sz w:val="20"/>
                <w:szCs w:val="20"/>
                <w:lang w:val="fr-CA"/>
              </w:rPr>
              <w:t> </w:t>
            </w:r>
            <w:r w:rsidRPr="00BF55EA">
              <w:rPr>
                <w:sz w:val="20"/>
                <w:szCs w:val="20"/>
                <w:lang w:val="fr-CA"/>
              </w:rPr>
              <w:t>500</w:t>
            </w:r>
          </w:p>
        </w:tc>
        <w:tc>
          <w:tcPr>
            <w:tcW w:w="1482" w:type="dxa"/>
          </w:tcPr>
          <w:p w14:paraId="4D76ECD6" w14:textId="525840D4" w:rsidR="00BF55EA" w:rsidRPr="00BF55EA" w:rsidRDefault="00BF55EA" w:rsidP="00BF55EA">
            <w:pPr>
              <w:keepNext/>
              <w:keepLines/>
              <w:jc w:val="right"/>
              <w:rPr>
                <w:lang w:val="fr-CA"/>
              </w:rPr>
            </w:pPr>
            <w:r w:rsidRPr="00BF55EA">
              <w:rPr>
                <w:sz w:val="20"/>
                <w:szCs w:val="20"/>
                <w:lang w:val="fr-CA"/>
              </w:rPr>
              <w:t>4</w:t>
            </w:r>
            <w:r w:rsidR="00F95447">
              <w:rPr>
                <w:sz w:val="20"/>
                <w:szCs w:val="20"/>
                <w:lang w:val="fr-CA"/>
              </w:rPr>
              <w:t> </w:t>
            </w:r>
            <w:r w:rsidRPr="00BF55EA">
              <w:rPr>
                <w:sz w:val="20"/>
                <w:szCs w:val="20"/>
                <w:lang w:val="fr-CA"/>
              </w:rPr>
              <w:t>875</w:t>
            </w:r>
          </w:p>
        </w:tc>
        <w:tc>
          <w:tcPr>
            <w:tcW w:w="1482" w:type="dxa"/>
          </w:tcPr>
          <w:p w14:paraId="6668A15C" w14:textId="76F3D75D" w:rsidR="00BF55EA" w:rsidRPr="00BF55EA" w:rsidRDefault="006C115E" w:rsidP="00BF55EA">
            <w:pPr>
              <w:keepNext/>
              <w:keepLines/>
              <w:jc w:val="center"/>
              <w:rPr>
                <w:sz w:val="20"/>
                <w:szCs w:val="20"/>
                <w:lang w:val="fr-CA"/>
              </w:rPr>
            </w:pPr>
            <w:r>
              <w:rPr>
                <w:sz w:val="20"/>
                <w:szCs w:val="20"/>
                <w:lang w:val="fr-CA"/>
              </w:rPr>
              <w:t>PNUE</w:t>
            </w:r>
          </w:p>
        </w:tc>
      </w:tr>
    </w:tbl>
    <w:p w14:paraId="320FCCF0" w14:textId="77777777" w:rsidR="00BF55EA" w:rsidRPr="00BF55EA" w:rsidRDefault="00BF55EA" w:rsidP="00BF55EA">
      <w:pPr>
        <w:keepNext/>
        <w:keepLines/>
        <w:rPr>
          <w:lang w:val="fr-CA"/>
        </w:rPr>
      </w:pPr>
    </w:p>
    <w:p w14:paraId="2335E8AF" w14:textId="77777777" w:rsidR="00BF55EA" w:rsidRPr="00BF55EA" w:rsidRDefault="00BF55EA" w:rsidP="00BF55EA">
      <w:pPr>
        <w:jc w:val="left"/>
        <w:rPr>
          <w:b/>
          <w:lang w:val="fr-CA"/>
        </w:rPr>
      </w:pPr>
      <w:r w:rsidRPr="00BF55EA">
        <w:rPr>
          <w:lang w:val="fr-CA"/>
        </w:rPr>
        <w:br w:type="page"/>
      </w:r>
    </w:p>
    <w:p w14:paraId="662C3EB7" w14:textId="2D89CD3E" w:rsidR="00BF55EA" w:rsidRPr="00BF55EA" w:rsidRDefault="00F95447" w:rsidP="00BF55EA">
      <w:pPr>
        <w:jc w:val="center"/>
        <w:rPr>
          <w:b/>
          <w:lang w:val="fr-CA"/>
        </w:rPr>
      </w:pPr>
      <w:r>
        <w:rPr>
          <w:b/>
          <w:lang w:val="fr-CA"/>
        </w:rPr>
        <w:lastRenderedPageBreak/>
        <w:t>FICHE D’É</w:t>
      </w:r>
      <w:r w:rsidR="00BF55EA" w:rsidRPr="00BF55EA">
        <w:rPr>
          <w:b/>
          <w:lang w:val="fr-CA"/>
        </w:rPr>
        <w:t xml:space="preserve">VALUATION </w:t>
      </w:r>
      <w:r>
        <w:rPr>
          <w:b/>
          <w:lang w:val="fr-CA"/>
        </w:rPr>
        <w:t>DU PROJET</w:t>
      </w:r>
      <w:r w:rsidR="00BF55EA" w:rsidRPr="00BF55EA">
        <w:rPr>
          <w:b/>
          <w:lang w:val="fr-CA"/>
        </w:rPr>
        <w:t xml:space="preserve"> – </w:t>
      </w:r>
      <w:r>
        <w:rPr>
          <w:b/>
          <w:lang w:val="fr-CA"/>
        </w:rPr>
        <w:t xml:space="preserve"> </w:t>
      </w:r>
      <w:r w:rsidR="00BF55EA" w:rsidRPr="00BF55EA">
        <w:rPr>
          <w:b/>
          <w:lang w:val="fr-CA"/>
        </w:rPr>
        <w:t>PROJETS</w:t>
      </w:r>
      <w:r>
        <w:rPr>
          <w:b/>
          <w:lang w:val="fr-CA"/>
        </w:rPr>
        <w:t xml:space="preserve"> PLURIANNUELS</w:t>
      </w:r>
    </w:p>
    <w:p w14:paraId="18E328FB" w14:textId="2CDFAFB7" w:rsidR="00BF55EA" w:rsidRPr="00BF55EA" w:rsidRDefault="00BF55EA" w:rsidP="00BF55EA">
      <w:pPr>
        <w:jc w:val="center"/>
        <w:rPr>
          <w:b/>
          <w:lang w:val="fr-CA"/>
        </w:rPr>
      </w:pPr>
      <w:r w:rsidRPr="00BF55EA">
        <w:rPr>
          <w:b/>
          <w:lang w:val="fr-CA"/>
        </w:rPr>
        <w:t>BELIZE</w:t>
      </w:r>
    </w:p>
    <w:p w14:paraId="5DA7D702" w14:textId="77777777" w:rsidR="00BF55EA" w:rsidRPr="00BF55EA" w:rsidRDefault="00BF55EA" w:rsidP="00BF55EA">
      <w:pPr>
        <w:jc w:val="center"/>
        <w:rPr>
          <w:sz w:val="16"/>
          <w:lang w:val="fr-CA"/>
        </w:rPr>
      </w:pPr>
    </w:p>
    <w:tbl>
      <w:tblPr>
        <w:tblStyle w:val="TableGrid"/>
        <w:tblW w:w="5006" w:type="pct"/>
        <w:tblInd w:w="-5" w:type="dxa"/>
        <w:tblLook w:val="04A0" w:firstRow="1" w:lastRow="0" w:firstColumn="1" w:lastColumn="0" w:noHBand="0" w:noVBand="1"/>
      </w:tblPr>
      <w:tblGrid>
        <w:gridCol w:w="4680"/>
        <w:gridCol w:w="4681"/>
      </w:tblGrid>
      <w:tr w:rsidR="00BF55EA" w:rsidRPr="00BF55EA" w14:paraId="02749A72" w14:textId="77777777" w:rsidTr="00D03F31">
        <w:trPr>
          <w:trHeight w:val="240"/>
        </w:trPr>
        <w:tc>
          <w:tcPr>
            <w:tcW w:w="2500" w:type="pct"/>
            <w:shd w:val="clear" w:color="auto" w:fill="auto"/>
          </w:tcPr>
          <w:p w14:paraId="0AF05FEA" w14:textId="6213A6B1" w:rsidR="00BF55EA" w:rsidRPr="00BF55EA" w:rsidRDefault="00BF55EA" w:rsidP="00BF55EA">
            <w:pPr>
              <w:rPr>
                <w:b/>
                <w:sz w:val="18"/>
                <w:lang w:val="fr-CA"/>
              </w:rPr>
            </w:pPr>
            <w:r w:rsidRPr="00BF55EA">
              <w:rPr>
                <w:b/>
                <w:sz w:val="18"/>
                <w:lang w:val="fr-CA"/>
              </w:rPr>
              <w:t xml:space="preserve">(I) </w:t>
            </w:r>
            <w:r w:rsidR="00F95447">
              <w:rPr>
                <w:b/>
                <w:sz w:val="18"/>
                <w:lang w:val="fr-CA"/>
              </w:rPr>
              <w:t xml:space="preserve">TITRE DU </w:t>
            </w:r>
            <w:r w:rsidRPr="00BF55EA">
              <w:rPr>
                <w:b/>
                <w:sz w:val="18"/>
                <w:lang w:val="fr-CA"/>
              </w:rPr>
              <w:t>PROJET</w:t>
            </w:r>
          </w:p>
        </w:tc>
        <w:tc>
          <w:tcPr>
            <w:tcW w:w="2500" w:type="pct"/>
            <w:shd w:val="clear" w:color="auto" w:fill="auto"/>
          </w:tcPr>
          <w:p w14:paraId="429C54F9" w14:textId="2F395A21" w:rsidR="00BF55EA" w:rsidRPr="00BF55EA" w:rsidRDefault="00BF55EA" w:rsidP="00BF55EA">
            <w:pPr>
              <w:jc w:val="center"/>
              <w:rPr>
                <w:b/>
                <w:sz w:val="18"/>
                <w:lang w:val="fr-CA"/>
              </w:rPr>
            </w:pPr>
            <w:r w:rsidRPr="00BF55EA">
              <w:rPr>
                <w:b/>
                <w:sz w:val="18"/>
                <w:lang w:val="fr-CA"/>
              </w:rPr>
              <w:t>AGENC</w:t>
            </w:r>
            <w:r w:rsidR="00F95447">
              <w:rPr>
                <w:b/>
                <w:sz w:val="18"/>
                <w:lang w:val="fr-CA"/>
              </w:rPr>
              <w:t>E</w:t>
            </w:r>
          </w:p>
        </w:tc>
      </w:tr>
      <w:tr w:rsidR="00BF55EA" w:rsidRPr="00BF55EA" w14:paraId="5945145A" w14:textId="77777777" w:rsidTr="00D03F31">
        <w:trPr>
          <w:trHeight w:val="179"/>
        </w:trPr>
        <w:tc>
          <w:tcPr>
            <w:tcW w:w="2500" w:type="pct"/>
            <w:shd w:val="clear" w:color="auto" w:fill="auto"/>
            <w:tcMar>
              <w:left w:w="115" w:type="dxa"/>
              <w:right w:w="115" w:type="dxa"/>
            </w:tcMar>
          </w:tcPr>
          <w:p w14:paraId="4E55AD8D" w14:textId="397D4907" w:rsidR="00BF55EA" w:rsidRPr="00BF55EA" w:rsidRDefault="00F95447" w:rsidP="00BF55EA">
            <w:pPr>
              <w:spacing w:after="40"/>
              <w:jc w:val="center"/>
              <w:rPr>
                <w:color w:val="000000" w:themeColor="text1"/>
                <w:sz w:val="18"/>
                <w:lang w:val="fr-CA"/>
              </w:rPr>
            </w:pPr>
            <w:r>
              <w:rPr>
                <w:color w:val="000000" w:themeColor="text1"/>
                <w:sz w:val="18"/>
                <w:lang w:val="fr-CA"/>
              </w:rPr>
              <w:t xml:space="preserve">Plan d’élimination des </w:t>
            </w:r>
            <w:r w:rsidR="00BF55EA" w:rsidRPr="00BF55EA">
              <w:rPr>
                <w:color w:val="000000" w:themeColor="text1"/>
                <w:sz w:val="18"/>
                <w:lang w:val="fr-CA"/>
              </w:rPr>
              <w:t>HCFC (</w:t>
            </w:r>
            <w:r w:rsidR="006C115E">
              <w:rPr>
                <w:color w:val="000000" w:themeColor="text1"/>
                <w:sz w:val="18"/>
                <w:lang w:val="fr-CA"/>
              </w:rPr>
              <w:t>Phase</w:t>
            </w:r>
            <w:r w:rsidR="00BF55EA" w:rsidRPr="00BF55EA">
              <w:rPr>
                <w:color w:val="000000" w:themeColor="text1"/>
                <w:sz w:val="18"/>
                <w:lang w:val="fr-CA"/>
              </w:rPr>
              <w:t xml:space="preserve"> II)</w:t>
            </w:r>
          </w:p>
        </w:tc>
        <w:tc>
          <w:tcPr>
            <w:tcW w:w="2500" w:type="pct"/>
            <w:shd w:val="clear" w:color="auto" w:fill="auto"/>
            <w:tcMar>
              <w:left w:w="115" w:type="dxa"/>
              <w:right w:w="115" w:type="dxa"/>
            </w:tcMar>
          </w:tcPr>
          <w:p w14:paraId="47EFE586" w14:textId="5D00417C" w:rsidR="00BF55EA" w:rsidRPr="00BF55EA" w:rsidRDefault="006C115E" w:rsidP="00BF55EA">
            <w:pPr>
              <w:spacing w:after="40"/>
              <w:jc w:val="center"/>
              <w:rPr>
                <w:color w:val="000000" w:themeColor="text1"/>
                <w:sz w:val="18"/>
                <w:lang w:val="fr-CA"/>
              </w:rPr>
            </w:pPr>
            <w:r>
              <w:rPr>
                <w:color w:val="000000" w:themeColor="text1"/>
                <w:sz w:val="18"/>
                <w:lang w:val="fr-CA"/>
              </w:rPr>
              <w:t>PNUE</w:t>
            </w:r>
            <w:r w:rsidR="00BF55EA" w:rsidRPr="00BF55EA">
              <w:rPr>
                <w:color w:val="000000" w:themeColor="text1"/>
                <w:sz w:val="18"/>
                <w:lang w:val="fr-CA"/>
              </w:rPr>
              <w:t xml:space="preserve"> (</w:t>
            </w:r>
            <w:r w:rsidR="00F95447">
              <w:rPr>
                <w:color w:val="000000" w:themeColor="text1"/>
                <w:sz w:val="18"/>
                <w:lang w:val="fr-CA"/>
              </w:rPr>
              <w:t>principale</w:t>
            </w:r>
            <w:r w:rsidR="00BF55EA" w:rsidRPr="00BF55EA">
              <w:rPr>
                <w:color w:val="000000" w:themeColor="text1"/>
                <w:sz w:val="18"/>
                <w:lang w:val="fr-CA"/>
              </w:rPr>
              <w:t xml:space="preserve">), </w:t>
            </w:r>
            <w:r>
              <w:rPr>
                <w:color w:val="000000" w:themeColor="text1"/>
                <w:sz w:val="18"/>
                <w:lang w:val="fr-CA"/>
              </w:rPr>
              <w:t>PNUD</w:t>
            </w:r>
          </w:p>
        </w:tc>
      </w:tr>
    </w:tbl>
    <w:p w14:paraId="4A2AB642" w14:textId="77777777" w:rsidR="00BF55EA" w:rsidRPr="00BF55EA" w:rsidRDefault="00BF55EA" w:rsidP="00BF55EA">
      <w:pPr>
        <w:jc w:val="center"/>
        <w:rPr>
          <w:sz w:val="16"/>
          <w:lang w:val="fr-CA"/>
        </w:rPr>
      </w:pPr>
    </w:p>
    <w:tbl>
      <w:tblPr>
        <w:tblStyle w:val="TableGrid"/>
        <w:tblW w:w="5006" w:type="pct"/>
        <w:tblInd w:w="-5" w:type="dxa"/>
        <w:tblLook w:val="04A0" w:firstRow="1" w:lastRow="0" w:firstColumn="1" w:lastColumn="0" w:noHBand="0" w:noVBand="1"/>
      </w:tblPr>
      <w:tblGrid>
        <w:gridCol w:w="4821"/>
        <w:gridCol w:w="2576"/>
        <w:gridCol w:w="1964"/>
      </w:tblGrid>
      <w:tr w:rsidR="00BF55EA" w:rsidRPr="00BF55EA" w14:paraId="5360DE13" w14:textId="77777777" w:rsidTr="00D03F31">
        <w:trPr>
          <w:trHeight w:val="195"/>
        </w:trPr>
        <w:tc>
          <w:tcPr>
            <w:tcW w:w="2575" w:type="pct"/>
            <w:shd w:val="clear" w:color="auto" w:fill="auto"/>
          </w:tcPr>
          <w:p w14:paraId="639EDB97" w14:textId="266945FD" w:rsidR="00BF55EA" w:rsidRPr="00BF55EA" w:rsidRDefault="00BF55EA" w:rsidP="00BF55EA">
            <w:pPr>
              <w:spacing w:after="60"/>
              <w:jc w:val="left"/>
              <w:rPr>
                <w:b/>
                <w:sz w:val="18"/>
                <w:lang w:val="fr-CA"/>
              </w:rPr>
            </w:pPr>
            <w:r w:rsidRPr="00BF55EA">
              <w:rPr>
                <w:b/>
                <w:sz w:val="18"/>
                <w:lang w:val="fr-CA"/>
              </w:rPr>
              <w:t xml:space="preserve">(II) </w:t>
            </w:r>
            <w:r w:rsidR="00F95447">
              <w:rPr>
                <w:b/>
                <w:sz w:val="18"/>
                <w:lang w:val="fr-CA"/>
              </w:rPr>
              <w:t>DONNÉES LES PLUS RÉCENTES VISÉES À L’</w:t>
            </w:r>
            <w:r w:rsidRPr="00BF55EA">
              <w:rPr>
                <w:b/>
                <w:sz w:val="18"/>
                <w:lang w:val="fr-CA"/>
              </w:rPr>
              <w:t>ARTICLE 7 (Annex</w:t>
            </w:r>
            <w:r w:rsidR="00F95447">
              <w:rPr>
                <w:b/>
                <w:sz w:val="18"/>
                <w:lang w:val="fr-CA"/>
              </w:rPr>
              <w:t>e</w:t>
            </w:r>
            <w:r w:rsidRPr="00BF55EA">
              <w:rPr>
                <w:b/>
                <w:sz w:val="18"/>
                <w:lang w:val="fr-CA"/>
              </w:rPr>
              <w:t xml:space="preserve"> C Group</w:t>
            </w:r>
            <w:r w:rsidR="00F95447">
              <w:rPr>
                <w:b/>
                <w:sz w:val="18"/>
                <w:lang w:val="fr-CA"/>
              </w:rPr>
              <w:t>e</w:t>
            </w:r>
            <w:r w:rsidRPr="00BF55EA">
              <w:rPr>
                <w:b/>
                <w:sz w:val="18"/>
                <w:lang w:val="fr-CA"/>
              </w:rPr>
              <w:t xml:space="preserve"> l)</w:t>
            </w:r>
          </w:p>
        </w:tc>
        <w:tc>
          <w:tcPr>
            <w:tcW w:w="1376" w:type="pct"/>
            <w:shd w:val="clear" w:color="auto" w:fill="auto"/>
          </w:tcPr>
          <w:p w14:paraId="605B12FC" w14:textId="034F3D34" w:rsidR="00BF55EA" w:rsidRPr="00BF55EA" w:rsidRDefault="00047697" w:rsidP="00BF55EA">
            <w:pPr>
              <w:spacing w:after="60"/>
              <w:jc w:val="center"/>
              <w:rPr>
                <w:sz w:val="18"/>
                <w:lang w:val="fr-CA"/>
              </w:rPr>
            </w:pPr>
            <w:r>
              <w:rPr>
                <w:sz w:val="18"/>
                <w:lang w:val="fr-CA"/>
              </w:rPr>
              <w:t>Année</w:t>
            </w:r>
            <w:r w:rsidR="00BF55EA" w:rsidRPr="00BF55EA">
              <w:rPr>
                <w:sz w:val="18"/>
                <w:lang w:val="fr-CA"/>
              </w:rPr>
              <w:t xml:space="preserve">: </w:t>
            </w:r>
            <w:r w:rsidR="00BF55EA" w:rsidRPr="00BF55EA">
              <w:rPr>
                <w:color w:val="000000" w:themeColor="text1"/>
                <w:sz w:val="18"/>
                <w:lang w:val="fr-CA"/>
              </w:rPr>
              <w:t>2020</w:t>
            </w:r>
          </w:p>
        </w:tc>
        <w:tc>
          <w:tcPr>
            <w:tcW w:w="1049" w:type="pct"/>
            <w:shd w:val="clear" w:color="auto" w:fill="auto"/>
          </w:tcPr>
          <w:p w14:paraId="20F4334D" w14:textId="5FF9A8DF" w:rsidR="00BF55EA" w:rsidRPr="00BF55EA" w:rsidRDefault="00BF55EA" w:rsidP="00BF55EA">
            <w:pPr>
              <w:spacing w:after="60"/>
              <w:jc w:val="right"/>
              <w:rPr>
                <w:sz w:val="18"/>
                <w:lang w:val="fr-CA"/>
              </w:rPr>
            </w:pPr>
            <w:r w:rsidRPr="00BF55EA">
              <w:rPr>
                <w:sz w:val="18"/>
                <w:lang w:val="fr-CA"/>
              </w:rPr>
              <w:t>1</w:t>
            </w:r>
            <w:r w:rsidR="00F95447">
              <w:rPr>
                <w:color w:val="000000" w:themeColor="text1"/>
                <w:sz w:val="18"/>
                <w:lang w:val="fr-CA"/>
              </w:rPr>
              <w:t>,</w:t>
            </w:r>
            <w:r w:rsidRPr="00BF55EA">
              <w:rPr>
                <w:color w:val="000000" w:themeColor="text1"/>
                <w:sz w:val="18"/>
                <w:lang w:val="fr-CA"/>
              </w:rPr>
              <w:t>39</w:t>
            </w:r>
            <w:r w:rsidRPr="00BF55EA">
              <w:rPr>
                <w:sz w:val="18"/>
                <w:lang w:val="fr-CA"/>
              </w:rPr>
              <w:t xml:space="preserve"> (</w:t>
            </w:r>
            <w:r w:rsidR="00047697">
              <w:rPr>
                <w:sz w:val="18"/>
                <w:lang w:val="fr-CA"/>
              </w:rPr>
              <w:t>Tonnes PAO</w:t>
            </w:r>
            <w:r w:rsidRPr="00BF55EA">
              <w:rPr>
                <w:sz w:val="18"/>
                <w:lang w:val="fr-CA"/>
              </w:rPr>
              <w:t>)</w:t>
            </w:r>
          </w:p>
        </w:tc>
      </w:tr>
    </w:tbl>
    <w:p w14:paraId="46345538" w14:textId="77777777" w:rsidR="00BF55EA" w:rsidRPr="00BF55EA" w:rsidRDefault="00BF55EA" w:rsidP="00BF55EA">
      <w:pPr>
        <w:jc w:val="center"/>
        <w:rPr>
          <w:sz w:val="16"/>
          <w:lang w:val="fr-CA"/>
        </w:rPr>
      </w:pPr>
    </w:p>
    <w:tbl>
      <w:tblPr>
        <w:tblStyle w:val="TableGrid"/>
        <w:tblW w:w="5456" w:type="pct"/>
        <w:tblInd w:w="-275" w:type="dxa"/>
        <w:tblLook w:val="04A0" w:firstRow="1" w:lastRow="0" w:firstColumn="1" w:lastColumn="0" w:noHBand="0" w:noVBand="1"/>
      </w:tblPr>
      <w:tblGrid>
        <w:gridCol w:w="1225"/>
        <w:gridCol w:w="856"/>
        <w:gridCol w:w="847"/>
        <w:gridCol w:w="936"/>
        <w:gridCol w:w="1036"/>
        <w:gridCol w:w="876"/>
        <w:gridCol w:w="837"/>
        <w:gridCol w:w="1277"/>
        <w:gridCol w:w="996"/>
        <w:gridCol w:w="1317"/>
      </w:tblGrid>
      <w:tr w:rsidR="00F95447" w:rsidRPr="00BF55EA" w14:paraId="0C1EADC9" w14:textId="77777777" w:rsidTr="005B4A30">
        <w:trPr>
          <w:trHeight w:val="250"/>
        </w:trPr>
        <w:tc>
          <w:tcPr>
            <w:tcW w:w="3867" w:type="pct"/>
            <w:gridSpan w:val="8"/>
            <w:shd w:val="clear" w:color="auto" w:fill="auto"/>
          </w:tcPr>
          <w:p w14:paraId="60B628C6" w14:textId="42CF3C3A" w:rsidR="00BF55EA" w:rsidRPr="00BF55EA" w:rsidRDefault="00BF55EA" w:rsidP="00BF55EA">
            <w:pPr>
              <w:jc w:val="left"/>
              <w:rPr>
                <w:b/>
                <w:sz w:val="18"/>
                <w:lang w:val="fr-CA"/>
              </w:rPr>
            </w:pPr>
            <w:r w:rsidRPr="00BF55EA">
              <w:rPr>
                <w:b/>
                <w:sz w:val="18"/>
                <w:lang w:val="fr-CA"/>
              </w:rPr>
              <w:t xml:space="preserve">(III) </w:t>
            </w:r>
            <w:r w:rsidR="00F95447">
              <w:rPr>
                <w:b/>
                <w:sz w:val="18"/>
                <w:lang w:val="fr-CA"/>
              </w:rPr>
              <w:t xml:space="preserve">DONNÉES SECTORIELLES LES PLUS RÉCENTES DE </w:t>
            </w:r>
            <w:r w:rsidRPr="00BF55EA">
              <w:rPr>
                <w:b/>
                <w:sz w:val="18"/>
                <w:lang w:val="fr-CA"/>
              </w:rPr>
              <w:t xml:space="preserve">PROGRAMME </w:t>
            </w:r>
            <w:r w:rsidR="00F95447">
              <w:rPr>
                <w:b/>
                <w:sz w:val="18"/>
                <w:lang w:val="fr-CA"/>
              </w:rPr>
              <w:t>DEPAYS</w:t>
            </w:r>
            <w:r w:rsidRPr="00BF55EA">
              <w:rPr>
                <w:b/>
                <w:sz w:val="18"/>
                <w:lang w:val="fr-CA"/>
              </w:rPr>
              <w:t xml:space="preserve"> (</w:t>
            </w:r>
            <w:r w:rsidR="00047697">
              <w:rPr>
                <w:b/>
                <w:sz w:val="18"/>
                <w:lang w:val="fr-CA"/>
              </w:rPr>
              <w:t>Tonnes PAO</w:t>
            </w:r>
            <w:r w:rsidRPr="00BF55EA">
              <w:rPr>
                <w:b/>
                <w:sz w:val="18"/>
                <w:lang w:val="fr-CA"/>
              </w:rPr>
              <w:t>)</w:t>
            </w:r>
          </w:p>
        </w:tc>
        <w:tc>
          <w:tcPr>
            <w:tcW w:w="1133" w:type="pct"/>
            <w:gridSpan w:val="2"/>
            <w:shd w:val="clear" w:color="auto" w:fill="auto"/>
          </w:tcPr>
          <w:p w14:paraId="47470F31" w14:textId="18751358" w:rsidR="00BF55EA" w:rsidRPr="00BF55EA" w:rsidRDefault="00047697" w:rsidP="00BF55EA">
            <w:pPr>
              <w:spacing w:after="60"/>
              <w:jc w:val="right"/>
              <w:rPr>
                <w:b/>
                <w:sz w:val="18"/>
                <w:lang w:val="fr-CA"/>
              </w:rPr>
            </w:pPr>
            <w:r>
              <w:rPr>
                <w:b/>
                <w:sz w:val="18"/>
                <w:lang w:val="fr-CA"/>
              </w:rPr>
              <w:t>Année</w:t>
            </w:r>
            <w:r w:rsidR="00BF55EA" w:rsidRPr="00BF55EA">
              <w:rPr>
                <w:b/>
                <w:sz w:val="18"/>
                <w:lang w:val="fr-CA"/>
              </w:rPr>
              <w:t xml:space="preserve">: </w:t>
            </w:r>
            <w:r w:rsidR="00BF55EA" w:rsidRPr="00BF55EA">
              <w:rPr>
                <w:color w:val="000000" w:themeColor="text1"/>
                <w:sz w:val="18"/>
                <w:lang w:val="fr-CA"/>
              </w:rPr>
              <w:t>2020</w:t>
            </w:r>
          </w:p>
        </w:tc>
      </w:tr>
      <w:tr w:rsidR="00F95447" w:rsidRPr="00BF55EA" w14:paraId="5FBB2BC2" w14:textId="77777777" w:rsidTr="005B4A30">
        <w:trPr>
          <w:trHeight w:val="250"/>
        </w:trPr>
        <w:tc>
          <w:tcPr>
            <w:tcW w:w="601" w:type="pct"/>
            <w:shd w:val="clear" w:color="auto" w:fill="auto"/>
          </w:tcPr>
          <w:p w14:paraId="0FFDA97A" w14:textId="7FEB32F9" w:rsidR="00BF55EA" w:rsidRPr="00BF55EA" w:rsidRDefault="00F95447" w:rsidP="00BF55EA">
            <w:pPr>
              <w:spacing w:after="60"/>
              <w:jc w:val="center"/>
              <w:rPr>
                <w:sz w:val="18"/>
                <w:lang w:val="fr-CA"/>
              </w:rPr>
            </w:pPr>
            <w:r>
              <w:rPr>
                <w:sz w:val="18"/>
                <w:lang w:val="fr-CA"/>
              </w:rPr>
              <w:t>Produits chimiques</w:t>
            </w:r>
          </w:p>
        </w:tc>
        <w:tc>
          <w:tcPr>
            <w:tcW w:w="419" w:type="pct"/>
            <w:shd w:val="clear" w:color="auto" w:fill="auto"/>
          </w:tcPr>
          <w:p w14:paraId="115B5C4E" w14:textId="0CE55067" w:rsidR="00BF55EA" w:rsidRPr="00BF55EA" w:rsidRDefault="00F95447" w:rsidP="00BF55EA">
            <w:pPr>
              <w:spacing w:after="60"/>
              <w:jc w:val="center"/>
              <w:rPr>
                <w:sz w:val="18"/>
                <w:lang w:val="fr-CA"/>
              </w:rPr>
            </w:pPr>
            <w:r w:rsidRPr="00BF55EA">
              <w:rPr>
                <w:sz w:val="18"/>
                <w:lang w:val="fr-CA"/>
              </w:rPr>
              <w:t>Aérosols</w:t>
            </w:r>
          </w:p>
        </w:tc>
        <w:tc>
          <w:tcPr>
            <w:tcW w:w="415" w:type="pct"/>
            <w:shd w:val="clear" w:color="auto" w:fill="auto"/>
          </w:tcPr>
          <w:p w14:paraId="78F0CB8A" w14:textId="1C35BABB" w:rsidR="00BF55EA" w:rsidRPr="00BF55EA" w:rsidRDefault="00F95447" w:rsidP="00BF55EA">
            <w:pPr>
              <w:spacing w:after="60"/>
              <w:jc w:val="center"/>
              <w:rPr>
                <w:sz w:val="18"/>
                <w:lang w:val="fr-CA"/>
              </w:rPr>
            </w:pPr>
            <w:r>
              <w:rPr>
                <w:sz w:val="18"/>
                <w:lang w:val="fr-CA"/>
              </w:rPr>
              <w:t>Mousses</w:t>
            </w:r>
          </w:p>
        </w:tc>
        <w:tc>
          <w:tcPr>
            <w:tcW w:w="459" w:type="pct"/>
            <w:shd w:val="clear" w:color="auto" w:fill="auto"/>
          </w:tcPr>
          <w:p w14:paraId="48BD579B" w14:textId="31B8F5A1" w:rsidR="00BF55EA" w:rsidRPr="00BF55EA" w:rsidRDefault="00F95447" w:rsidP="00BF55EA">
            <w:pPr>
              <w:spacing w:after="60"/>
              <w:jc w:val="center"/>
              <w:rPr>
                <w:sz w:val="18"/>
                <w:lang w:val="fr-CA"/>
              </w:rPr>
            </w:pPr>
            <w:r>
              <w:rPr>
                <w:sz w:val="18"/>
                <w:lang w:val="fr-CA"/>
              </w:rPr>
              <w:t>Lutte contre l’incendie</w:t>
            </w:r>
          </w:p>
        </w:tc>
        <w:tc>
          <w:tcPr>
            <w:tcW w:w="937" w:type="pct"/>
            <w:gridSpan w:val="2"/>
            <w:shd w:val="clear" w:color="auto" w:fill="auto"/>
          </w:tcPr>
          <w:p w14:paraId="22D6B37F" w14:textId="53C6B954" w:rsidR="00BF55EA" w:rsidRPr="00BF55EA" w:rsidRDefault="00F95447" w:rsidP="00BF55EA">
            <w:pPr>
              <w:spacing w:after="60"/>
              <w:jc w:val="center"/>
              <w:rPr>
                <w:sz w:val="18"/>
                <w:lang w:val="fr-CA"/>
              </w:rPr>
            </w:pPr>
            <w:r w:rsidRPr="00BF55EA">
              <w:rPr>
                <w:sz w:val="18"/>
                <w:lang w:val="fr-CA"/>
              </w:rPr>
              <w:t>Réfrigération</w:t>
            </w:r>
          </w:p>
        </w:tc>
        <w:tc>
          <w:tcPr>
            <w:tcW w:w="410" w:type="pct"/>
            <w:shd w:val="clear" w:color="auto" w:fill="auto"/>
          </w:tcPr>
          <w:p w14:paraId="21B0CEFA" w14:textId="0B0530DD" w:rsidR="00BF55EA" w:rsidRPr="00BF55EA" w:rsidRDefault="00BF55EA" w:rsidP="00BF55EA">
            <w:pPr>
              <w:spacing w:after="60"/>
              <w:jc w:val="center"/>
              <w:rPr>
                <w:sz w:val="18"/>
                <w:lang w:val="fr-CA"/>
              </w:rPr>
            </w:pPr>
            <w:r w:rsidRPr="00BF55EA">
              <w:rPr>
                <w:sz w:val="18"/>
                <w:lang w:val="fr-CA"/>
              </w:rPr>
              <w:t>Solv</w:t>
            </w:r>
            <w:r w:rsidR="00F95447">
              <w:rPr>
                <w:sz w:val="18"/>
                <w:lang w:val="fr-CA"/>
              </w:rPr>
              <w:t>a</w:t>
            </w:r>
            <w:r w:rsidRPr="00BF55EA">
              <w:rPr>
                <w:sz w:val="18"/>
                <w:lang w:val="fr-CA"/>
              </w:rPr>
              <w:t>nt</w:t>
            </w:r>
            <w:r w:rsidR="00F95447">
              <w:rPr>
                <w:sz w:val="18"/>
                <w:lang w:val="fr-CA"/>
              </w:rPr>
              <w:t>s</w:t>
            </w:r>
          </w:p>
        </w:tc>
        <w:tc>
          <w:tcPr>
            <w:tcW w:w="625" w:type="pct"/>
            <w:shd w:val="clear" w:color="auto" w:fill="auto"/>
          </w:tcPr>
          <w:p w14:paraId="17011D5F" w14:textId="1FD4C825" w:rsidR="00BF55EA" w:rsidRPr="00BF55EA" w:rsidRDefault="00F95447" w:rsidP="00BF55EA">
            <w:pPr>
              <w:spacing w:after="60"/>
              <w:jc w:val="center"/>
              <w:rPr>
                <w:sz w:val="18"/>
                <w:lang w:val="fr-CA"/>
              </w:rPr>
            </w:pPr>
            <w:r>
              <w:rPr>
                <w:sz w:val="18"/>
                <w:lang w:val="fr-CA"/>
              </w:rPr>
              <w:t>Agent de transformation</w:t>
            </w:r>
          </w:p>
        </w:tc>
        <w:tc>
          <w:tcPr>
            <w:tcW w:w="488" w:type="pct"/>
            <w:shd w:val="clear" w:color="auto" w:fill="auto"/>
          </w:tcPr>
          <w:p w14:paraId="20D0831B" w14:textId="5045ED7D" w:rsidR="00BF55EA" w:rsidRPr="00BF55EA" w:rsidRDefault="00F95447" w:rsidP="00BF55EA">
            <w:pPr>
              <w:spacing w:after="60"/>
              <w:jc w:val="center"/>
              <w:rPr>
                <w:sz w:val="18"/>
                <w:lang w:val="fr-CA"/>
              </w:rPr>
            </w:pPr>
            <w:proofErr w:type="spellStart"/>
            <w:r>
              <w:rPr>
                <w:sz w:val="18"/>
                <w:lang w:val="fr-CA"/>
              </w:rPr>
              <w:t>Util</w:t>
            </w:r>
            <w:proofErr w:type="spellEnd"/>
            <w:r>
              <w:rPr>
                <w:sz w:val="18"/>
                <w:lang w:val="fr-CA"/>
              </w:rPr>
              <w:t xml:space="preserve">. en laboratoire </w:t>
            </w:r>
          </w:p>
        </w:tc>
        <w:tc>
          <w:tcPr>
            <w:tcW w:w="645" w:type="pct"/>
            <w:shd w:val="clear" w:color="auto" w:fill="auto"/>
          </w:tcPr>
          <w:p w14:paraId="7A42621F" w14:textId="35A83BEC" w:rsidR="00BF55EA" w:rsidRPr="00BF55EA" w:rsidRDefault="00F95447" w:rsidP="00BF55EA">
            <w:pPr>
              <w:spacing w:after="60"/>
              <w:jc w:val="center"/>
              <w:rPr>
                <w:sz w:val="18"/>
                <w:lang w:val="fr-CA"/>
              </w:rPr>
            </w:pPr>
            <w:r>
              <w:rPr>
                <w:sz w:val="18"/>
                <w:lang w:val="fr-CA"/>
              </w:rPr>
              <w:t>C</w:t>
            </w:r>
            <w:r w:rsidR="002D1179">
              <w:rPr>
                <w:sz w:val="18"/>
                <w:lang w:val="fr-CA"/>
              </w:rPr>
              <w:t>onsommation</w:t>
            </w:r>
            <w:r>
              <w:rPr>
                <w:sz w:val="18"/>
                <w:lang w:val="fr-CA"/>
              </w:rPr>
              <w:t xml:space="preserve"> sectorielle totale</w:t>
            </w:r>
          </w:p>
        </w:tc>
      </w:tr>
      <w:tr w:rsidR="00F95447" w:rsidRPr="00BF55EA" w14:paraId="79245DC7" w14:textId="77777777" w:rsidTr="005B4A30">
        <w:trPr>
          <w:trHeight w:val="70"/>
        </w:trPr>
        <w:tc>
          <w:tcPr>
            <w:tcW w:w="1894" w:type="pct"/>
            <w:gridSpan w:val="4"/>
            <w:shd w:val="clear" w:color="auto" w:fill="auto"/>
          </w:tcPr>
          <w:p w14:paraId="2A8A8BEB" w14:textId="77777777" w:rsidR="00BF55EA" w:rsidRPr="00BF55EA" w:rsidRDefault="00BF55EA" w:rsidP="00BF55EA">
            <w:pPr>
              <w:spacing w:after="60"/>
              <w:jc w:val="center"/>
              <w:rPr>
                <w:sz w:val="18"/>
                <w:lang w:val="fr-CA"/>
              </w:rPr>
            </w:pPr>
            <w:r w:rsidRPr="00BF55EA">
              <w:rPr>
                <w:sz w:val="18"/>
                <w:lang w:val="fr-CA"/>
              </w:rPr>
              <w:t xml:space="preserve"> </w:t>
            </w:r>
          </w:p>
        </w:tc>
        <w:tc>
          <w:tcPr>
            <w:tcW w:w="508" w:type="pct"/>
            <w:shd w:val="clear" w:color="auto" w:fill="auto"/>
          </w:tcPr>
          <w:p w14:paraId="20267311" w14:textId="3C81CC45" w:rsidR="00BF55EA" w:rsidRPr="00BF55EA" w:rsidRDefault="00F95447" w:rsidP="00BF55EA">
            <w:pPr>
              <w:spacing w:after="60"/>
              <w:jc w:val="center"/>
              <w:rPr>
                <w:sz w:val="18"/>
                <w:lang w:val="fr-CA"/>
              </w:rPr>
            </w:pPr>
            <w:r>
              <w:rPr>
                <w:sz w:val="18"/>
                <w:lang w:val="fr-CA"/>
              </w:rPr>
              <w:t>Fabrication</w:t>
            </w:r>
          </w:p>
        </w:tc>
        <w:tc>
          <w:tcPr>
            <w:tcW w:w="429" w:type="pct"/>
            <w:shd w:val="clear" w:color="auto" w:fill="auto"/>
          </w:tcPr>
          <w:p w14:paraId="7E190B98" w14:textId="12E66F1F" w:rsidR="00BF55EA" w:rsidRPr="00BF55EA" w:rsidRDefault="00F95447" w:rsidP="00BF55EA">
            <w:pPr>
              <w:spacing w:after="60"/>
              <w:jc w:val="center"/>
              <w:rPr>
                <w:sz w:val="18"/>
                <w:lang w:val="fr-CA"/>
              </w:rPr>
            </w:pPr>
            <w:r>
              <w:rPr>
                <w:sz w:val="18"/>
                <w:lang w:val="fr-CA"/>
              </w:rPr>
              <w:t>Entretien</w:t>
            </w:r>
          </w:p>
        </w:tc>
        <w:tc>
          <w:tcPr>
            <w:tcW w:w="2169" w:type="pct"/>
            <w:gridSpan w:val="4"/>
            <w:shd w:val="clear" w:color="auto" w:fill="auto"/>
          </w:tcPr>
          <w:p w14:paraId="21DEBDCE" w14:textId="77777777" w:rsidR="00BF55EA" w:rsidRPr="00BF55EA" w:rsidRDefault="00BF55EA" w:rsidP="00BF55EA">
            <w:pPr>
              <w:spacing w:after="60"/>
              <w:jc w:val="center"/>
              <w:rPr>
                <w:sz w:val="18"/>
                <w:lang w:val="fr-CA"/>
              </w:rPr>
            </w:pPr>
          </w:p>
        </w:tc>
      </w:tr>
      <w:tr w:rsidR="00F95447" w:rsidRPr="00BF55EA" w14:paraId="04AD4F84" w14:textId="77777777" w:rsidTr="005B4A30">
        <w:trPr>
          <w:trHeight w:val="250"/>
        </w:trPr>
        <w:tc>
          <w:tcPr>
            <w:tcW w:w="601" w:type="pct"/>
            <w:shd w:val="clear" w:color="auto" w:fill="auto"/>
          </w:tcPr>
          <w:p w14:paraId="032E8240" w14:textId="77777777" w:rsidR="00BF55EA" w:rsidRPr="00BF55EA" w:rsidRDefault="00BF55EA" w:rsidP="00BF55EA">
            <w:pPr>
              <w:spacing w:after="60"/>
              <w:jc w:val="left"/>
              <w:rPr>
                <w:sz w:val="18"/>
                <w:lang w:val="fr-CA"/>
              </w:rPr>
            </w:pPr>
            <w:r w:rsidRPr="00BF55EA">
              <w:rPr>
                <w:color w:val="000000" w:themeColor="text1"/>
                <w:sz w:val="18"/>
                <w:lang w:val="fr-CA"/>
              </w:rPr>
              <w:t>HCFC-22</w:t>
            </w:r>
          </w:p>
        </w:tc>
        <w:tc>
          <w:tcPr>
            <w:tcW w:w="419" w:type="pct"/>
            <w:shd w:val="clear" w:color="auto" w:fill="auto"/>
          </w:tcPr>
          <w:p w14:paraId="2A47748B" w14:textId="77777777" w:rsidR="00BF55EA" w:rsidRPr="00BF55EA" w:rsidRDefault="00BF55EA" w:rsidP="00BF55EA">
            <w:pPr>
              <w:spacing w:after="60"/>
              <w:jc w:val="right"/>
              <w:rPr>
                <w:sz w:val="18"/>
                <w:lang w:val="fr-CA"/>
              </w:rPr>
            </w:pPr>
          </w:p>
        </w:tc>
        <w:tc>
          <w:tcPr>
            <w:tcW w:w="415" w:type="pct"/>
            <w:shd w:val="clear" w:color="auto" w:fill="auto"/>
          </w:tcPr>
          <w:p w14:paraId="124EC12F" w14:textId="77777777" w:rsidR="00BF55EA" w:rsidRPr="00BF55EA" w:rsidRDefault="00BF55EA" w:rsidP="00BF55EA">
            <w:pPr>
              <w:spacing w:after="60"/>
              <w:jc w:val="right"/>
              <w:rPr>
                <w:sz w:val="18"/>
                <w:lang w:val="fr-CA"/>
              </w:rPr>
            </w:pPr>
          </w:p>
        </w:tc>
        <w:tc>
          <w:tcPr>
            <w:tcW w:w="459" w:type="pct"/>
            <w:shd w:val="clear" w:color="auto" w:fill="auto"/>
          </w:tcPr>
          <w:p w14:paraId="7255D388" w14:textId="77777777" w:rsidR="00BF55EA" w:rsidRPr="00BF55EA" w:rsidRDefault="00BF55EA" w:rsidP="00BF55EA">
            <w:pPr>
              <w:spacing w:after="60"/>
              <w:jc w:val="right"/>
              <w:rPr>
                <w:sz w:val="18"/>
                <w:lang w:val="fr-CA"/>
              </w:rPr>
            </w:pPr>
          </w:p>
        </w:tc>
        <w:tc>
          <w:tcPr>
            <w:tcW w:w="508" w:type="pct"/>
            <w:shd w:val="clear" w:color="auto" w:fill="auto"/>
          </w:tcPr>
          <w:p w14:paraId="61A0EFBB" w14:textId="77777777" w:rsidR="00BF55EA" w:rsidRPr="00BF55EA" w:rsidRDefault="00BF55EA" w:rsidP="00BF55EA">
            <w:pPr>
              <w:spacing w:after="60"/>
              <w:jc w:val="right"/>
              <w:rPr>
                <w:sz w:val="18"/>
                <w:lang w:val="fr-CA"/>
              </w:rPr>
            </w:pPr>
          </w:p>
        </w:tc>
        <w:tc>
          <w:tcPr>
            <w:tcW w:w="429" w:type="pct"/>
            <w:shd w:val="clear" w:color="auto" w:fill="auto"/>
          </w:tcPr>
          <w:p w14:paraId="7619C55A" w14:textId="6B02ECDF" w:rsidR="00BF55EA" w:rsidRPr="00BF55EA" w:rsidRDefault="00BF55EA" w:rsidP="00BF55EA">
            <w:pPr>
              <w:spacing w:after="60"/>
              <w:jc w:val="right"/>
              <w:rPr>
                <w:sz w:val="18"/>
                <w:lang w:val="fr-CA"/>
              </w:rPr>
            </w:pPr>
            <w:r w:rsidRPr="00BF55EA">
              <w:rPr>
                <w:sz w:val="18"/>
                <w:lang w:val="fr-CA"/>
              </w:rPr>
              <w:t>1</w:t>
            </w:r>
            <w:r w:rsidR="00F95447">
              <w:rPr>
                <w:sz w:val="18"/>
                <w:lang w:val="fr-CA"/>
              </w:rPr>
              <w:t>,</w:t>
            </w:r>
            <w:r w:rsidRPr="00BF55EA">
              <w:rPr>
                <w:sz w:val="18"/>
                <w:lang w:val="fr-CA"/>
              </w:rPr>
              <w:t>35</w:t>
            </w:r>
          </w:p>
        </w:tc>
        <w:tc>
          <w:tcPr>
            <w:tcW w:w="410" w:type="pct"/>
            <w:shd w:val="clear" w:color="auto" w:fill="auto"/>
          </w:tcPr>
          <w:p w14:paraId="55B50787" w14:textId="77777777" w:rsidR="00BF55EA" w:rsidRPr="00BF55EA" w:rsidRDefault="00BF55EA" w:rsidP="00BF55EA">
            <w:pPr>
              <w:spacing w:after="60"/>
              <w:jc w:val="right"/>
              <w:rPr>
                <w:sz w:val="18"/>
                <w:lang w:val="fr-CA"/>
              </w:rPr>
            </w:pPr>
          </w:p>
        </w:tc>
        <w:tc>
          <w:tcPr>
            <w:tcW w:w="625" w:type="pct"/>
            <w:shd w:val="clear" w:color="auto" w:fill="auto"/>
          </w:tcPr>
          <w:p w14:paraId="1CEEAD5F" w14:textId="77777777" w:rsidR="00BF55EA" w:rsidRPr="00BF55EA" w:rsidRDefault="00BF55EA" w:rsidP="00BF55EA">
            <w:pPr>
              <w:spacing w:after="60"/>
              <w:jc w:val="right"/>
              <w:rPr>
                <w:sz w:val="18"/>
                <w:lang w:val="fr-CA"/>
              </w:rPr>
            </w:pPr>
          </w:p>
        </w:tc>
        <w:tc>
          <w:tcPr>
            <w:tcW w:w="488" w:type="pct"/>
            <w:shd w:val="clear" w:color="auto" w:fill="auto"/>
          </w:tcPr>
          <w:p w14:paraId="0B7DDB80" w14:textId="77777777" w:rsidR="00BF55EA" w:rsidRPr="00BF55EA" w:rsidRDefault="00BF55EA" w:rsidP="00BF55EA">
            <w:pPr>
              <w:spacing w:after="60"/>
              <w:jc w:val="right"/>
              <w:rPr>
                <w:sz w:val="18"/>
                <w:lang w:val="fr-CA"/>
              </w:rPr>
            </w:pPr>
          </w:p>
        </w:tc>
        <w:tc>
          <w:tcPr>
            <w:tcW w:w="645" w:type="pct"/>
            <w:shd w:val="clear" w:color="auto" w:fill="auto"/>
          </w:tcPr>
          <w:p w14:paraId="765A63A3" w14:textId="432645F4" w:rsidR="00BF55EA" w:rsidRPr="00BF55EA" w:rsidRDefault="00BF55EA" w:rsidP="00BF55EA">
            <w:pPr>
              <w:spacing w:after="60"/>
              <w:jc w:val="right"/>
              <w:rPr>
                <w:sz w:val="18"/>
                <w:lang w:val="fr-CA"/>
              </w:rPr>
            </w:pPr>
            <w:r w:rsidRPr="00BF55EA">
              <w:rPr>
                <w:color w:val="000000" w:themeColor="text1"/>
                <w:sz w:val="18"/>
                <w:lang w:val="fr-CA"/>
              </w:rPr>
              <w:t>1</w:t>
            </w:r>
            <w:r w:rsidR="00F95447">
              <w:rPr>
                <w:color w:val="000000" w:themeColor="text1"/>
                <w:sz w:val="18"/>
                <w:lang w:val="fr-CA"/>
              </w:rPr>
              <w:t>,</w:t>
            </w:r>
            <w:r w:rsidRPr="00BF55EA">
              <w:rPr>
                <w:color w:val="000000" w:themeColor="text1"/>
                <w:sz w:val="18"/>
                <w:lang w:val="fr-CA"/>
              </w:rPr>
              <w:t>35</w:t>
            </w:r>
          </w:p>
        </w:tc>
      </w:tr>
      <w:tr w:rsidR="00F95447" w:rsidRPr="00BF55EA" w14:paraId="73A7182A" w14:textId="77777777" w:rsidTr="005B4A30">
        <w:trPr>
          <w:trHeight w:val="250"/>
        </w:trPr>
        <w:tc>
          <w:tcPr>
            <w:tcW w:w="601" w:type="pct"/>
            <w:shd w:val="clear" w:color="auto" w:fill="auto"/>
          </w:tcPr>
          <w:p w14:paraId="07D032A1" w14:textId="77777777" w:rsidR="00BF55EA" w:rsidRPr="00BF55EA" w:rsidRDefault="00BF55EA" w:rsidP="00BF55EA">
            <w:pPr>
              <w:spacing w:after="60"/>
              <w:jc w:val="left"/>
              <w:rPr>
                <w:color w:val="000000" w:themeColor="text1"/>
                <w:sz w:val="18"/>
                <w:lang w:val="fr-CA"/>
              </w:rPr>
            </w:pPr>
            <w:r w:rsidRPr="00BF55EA">
              <w:rPr>
                <w:color w:val="000000" w:themeColor="text1"/>
                <w:sz w:val="18"/>
                <w:lang w:val="fr-CA"/>
              </w:rPr>
              <w:t>HCFC-141b</w:t>
            </w:r>
          </w:p>
        </w:tc>
        <w:tc>
          <w:tcPr>
            <w:tcW w:w="419" w:type="pct"/>
            <w:shd w:val="clear" w:color="auto" w:fill="auto"/>
          </w:tcPr>
          <w:p w14:paraId="5932FC64" w14:textId="77777777" w:rsidR="00BF55EA" w:rsidRPr="00BF55EA" w:rsidRDefault="00BF55EA" w:rsidP="00BF55EA">
            <w:pPr>
              <w:spacing w:after="60"/>
              <w:jc w:val="right"/>
              <w:rPr>
                <w:sz w:val="18"/>
                <w:lang w:val="fr-CA"/>
              </w:rPr>
            </w:pPr>
          </w:p>
        </w:tc>
        <w:tc>
          <w:tcPr>
            <w:tcW w:w="415" w:type="pct"/>
            <w:shd w:val="clear" w:color="auto" w:fill="auto"/>
          </w:tcPr>
          <w:p w14:paraId="1409611F" w14:textId="77777777" w:rsidR="00BF55EA" w:rsidRPr="00BF55EA" w:rsidRDefault="00BF55EA" w:rsidP="00BF55EA">
            <w:pPr>
              <w:spacing w:after="60"/>
              <w:jc w:val="right"/>
              <w:rPr>
                <w:sz w:val="18"/>
                <w:lang w:val="fr-CA"/>
              </w:rPr>
            </w:pPr>
          </w:p>
        </w:tc>
        <w:tc>
          <w:tcPr>
            <w:tcW w:w="459" w:type="pct"/>
            <w:shd w:val="clear" w:color="auto" w:fill="auto"/>
          </w:tcPr>
          <w:p w14:paraId="46DF9F1A" w14:textId="77777777" w:rsidR="00BF55EA" w:rsidRPr="00BF55EA" w:rsidRDefault="00BF55EA" w:rsidP="00BF55EA">
            <w:pPr>
              <w:spacing w:after="60"/>
              <w:jc w:val="right"/>
              <w:rPr>
                <w:sz w:val="18"/>
                <w:lang w:val="fr-CA"/>
              </w:rPr>
            </w:pPr>
          </w:p>
        </w:tc>
        <w:tc>
          <w:tcPr>
            <w:tcW w:w="508" w:type="pct"/>
            <w:shd w:val="clear" w:color="auto" w:fill="auto"/>
          </w:tcPr>
          <w:p w14:paraId="0BE7952B" w14:textId="77777777" w:rsidR="00BF55EA" w:rsidRPr="00BF55EA" w:rsidRDefault="00BF55EA" w:rsidP="00BF55EA">
            <w:pPr>
              <w:spacing w:after="60"/>
              <w:jc w:val="right"/>
              <w:rPr>
                <w:sz w:val="18"/>
                <w:lang w:val="fr-CA"/>
              </w:rPr>
            </w:pPr>
          </w:p>
        </w:tc>
        <w:tc>
          <w:tcPr>
            <w:tcW w:w="429" w:type="pct"/>
            <w:shd w:val="clear" w:color="auto" w:fill="auto"/>
          </w:tcPr>
          <w:p w14:paraId="4E525B9A" w14:textId="1D0E20C0" w:rsidR="00BF55EA" w:rsidRPr="00BF55EA" w:rsidRDefault="00BF55EA" w:rsidP="00BF55EA">
            <w:pPr>
              <w:spacing w:after="60"/>
              <w:jc w:val="right"/>
              <w:rPr>
                <w:sz w:val="18"/>
                <w:lang w:val="fr-CA"/>
              </w:rPr>
            </w:pPr>
            <w:r w:rsidRPr="00BF55EA">
              <w:rPr>
                <w:sz w:val="18"/>
                <w:lang w:val="fr-CA"/>
              </w:rPr>
              <w:t>0</w:t>
            </w:r>
            <w:r w:rsidR="00F95447">
              <w:rPr>
                <w:sz w:val="18"/>
                <w:lang w:val="fr-CA"/>
              </w:rPr>
              <w:t>,</w:t>
            </w:r>
            <w:r w:rsidRPr="00BF55EA">
              <w:rPr>
                <w:sz w:val="18"/>
                <w:lang w:val="fr-CA"/>
              </w:rPr>
              <w:t>04</w:t>
            </w:r>
          </w:p>
        </w:tc>
        <w:tc>
          <w:tcPr>
            <w:tcW w:w="410" w:type="pct"/>
            <w:shd w:val="clear" w:color="auto" w:fill="auto"/>
          </w:tcPr>
          <w:p w14:paraId="4890F9A3" w14:textId="77777777" w:rsidR="00BF55EA" w:rsidRPr="00BF55EA" w:rsidRDefault="00BF55EA" w:rsidP="00BF55EA">
            <w:pPr>
              <w:spacing w:after="60"/>
              <w:jc w:val="right"/>
              <w:rPr>
                <w:sz w:val="18"/>
                <w:lang w:val="fr-CA"/>
              </w:rPr>
            </w:pPr>
          </w:p>
        </w:tc>
        <w:tc>
          <w:tcPr>
            <w:tcW w:w="625" w:type="pct"/>
            <w:shd w:val="clear" w:color="auto" w:fill="auto"/>
          </w:tcPr>
          <w:p w14:paraId="7CC5C21F" w14:textId="77777777" w:rsidR="00BF55EA" w:rsidRPr="00BF55EA" w:rsidRDefault="00BF55EA" w:rsidP="00BF55EA">
            <w:pPr>
              <w:spacing w:after="60"/>
              <w:jc w:val="right"/>
              <w:rPr>
                <w:sz w:val="18"/>
                <w:lang w:val="fr-CA"/>
              </w:rPr>
            </w:pPr>
          </w:p>
        </w:tc>
        <w:tc>
          <w:tcPr>
            <w:tcW w:w="488" w:type="pct"/>
            <w:shd w:val="clear" w:color="auto" w:fill="auto"/>
          </w:tcPr>
          <w:p w14:paraId="49B50C48" w14:textId="77777777" w:rsidR="00BF55EA" w:rsidRPr="00BF55EA" w:rsidRDefault="00BF55EA" w:rsidP="00BF55EA">
            <w:pPr>
              <w:spacing w:after="60"/>
              <w:jc w:val="right"/>
              <w:rPr>
                <w:sz w:val="18"/>
                <w:lang w:val="fr-CA"/>
              </w:rPr>
            </w:pPr>
          </w:p>
        </w:tc>
        <w:tc>
          <w:tcPr>
            <w:tcW w:w="645" w:type="pct"/>
            <w:shd w:val="clear" w:color="auto" w:fill="auto"/>
          </w:tcPr>
          <w:p w14:paraId="41A50B16" w14:textId="44ACA7CC" w:rsidR="00BF55EA" w:rsidRPr="00BF55EA" w:rsidRDefault="00BF55EA" w:rsidP="00BF55EA">
            <w:pPr>
              <w:spacing w:after="60"/>
              <w:jc w:val="right"/>
              <w:rPr>
                <w:color w:val="000000" w:themeColor="text1"/>
                <w:sz w:val="18"/>
                <w:lang w:val="fr-CA"/>
              </w:rPr>
            </w:pPr>
            <w:r w:rsidRPr="00BF55EA">
              <w:rPr>
                <w:color w:val="000000" w:themeColor="text1"/>
                <w:sz w:val="18"/>
                <w:lang w:val="fr-CA"/>
              </w:rPr>
              <w:t>0</w:t>
            </w:r>
            <w:r w:rsidR="00F95447">
              <w:rPr>
                <w:color w:val="000000" w:themeColor="text1"/>
                <w:sz w:val="18"/>
                <w:lang w:val="fr-CA"/>
              </w:rPr>
              <w:t>,</w:t>
            </w:r>
            <w:r w:rsidRPr="00BF55EA">
              <w:rPr>
                <w:color w:val="000000" w:themeColor="text1"/>
                <w:sz w:val="18"/>
                <w:lang w:val="fr-CA"/>
              </w:rPr>
              <w:t>04</w:t>
            </w:r>
          </w:p>
        </w:tc>
      </w:tr>
    </w:tbl>
    <w:p w14:paraId="6C5706E8" w14:textId="77777777" w:rsidR="00BF55EA" w:rsidRPr="00BF55EA" w:rsidRDefault="00BF55EA" w:rsidP="00BF55EA">
      <w:pPr>
        <w:jc w:val="center"/>
        <w:rPr>
          <w:sz w:val="16"/>
          <w:lang w:val="fr-CA"/>
        </w:rPr>
      </w:pPr>
    </w:p>
    <w:tbl>
      <w:tblPr>
        <w:tblStyle w:val="TableGrid"/>
        <w:tblW w:w="5025" w:type="pct"/>
        <w:tblInd w:w="-5" w:type="dxa"/>
        <w:tblLook w:val="04A0" w:firstRow="1" w:lastRow="0" w:firstColumn="1" w:lastColumn="0" w:noHBand="0" w:noVBand="1"/>
      </w:tblPr>
      <w:tblGrid>
        <w:gridCol w:w="2575"/>
        <w:gridCol w:w="919"/>
        <w:gridCol w:w="5337"/>
        <w:gridCol w:w="566"/>
      </w:tblGrid>
      <w:tr w:rsidR="00BF55EA" w:rsidRPr="005C66C2" w14:paraId="57684970" w14:textId="77777777" w:rsidTr="00D03F31">
        <w:trPr>
          <w:trHeight w:val="289"/>
        </w:trPr>
        <w:tc>
          <w:tcPr>
            <w:tcW w:w="5000" w:type="pct"/>
            <w:gridSpan w:val="4"/>
            <w:shd w:val="clear" w:color="auto" w:fill="auto"/>
          </w:tcPr>
          <w:p w14:paraId="61B0D1AA" w14:textId="160E06D2" w:rsidR="00BF55EA" w:rsidRPr="00BF55EA" w:rsidRDefault="00BF55EA" w:rsidP="00BF55EA">
            <w:pPr>
              <w:jc w:val="left"/>
              <w:rPr>
                <w:b/>
                <w:sz w:val="18"/>
                <w:lang w:val="fr-CA"/>
              </w:rPr>
            </w:pPr>
            <w:r w:rsidRPr="00BF55EA">
              <w:rPr>
                <w:b/>
                <w:sz w:val="18"/>
                <w:lang w:val="fr-CA"/>
              </w:rPr>
              <w:t xml:space="preserve">(IV) </w:t>
            </w:r>
            <w:r w:rsidR="00F95447">
              <w:rPr>
                <w:b/>
                <w:sz w:val="18"/>
                <w:lang w:val="fr-CA"/>
              </w:rPr>
              <w:t xml:space="preserve">DONNÉES SUR LA </w:t>
            </w:r>
            <w:r w:rsidR="002D1179">
              <w:rPr>
                <w:b/>
                <w:sz w:val="18"/>
                <w:lang w:val="fr-CA"/>
              </w:rPr>
              <w:t>CONSOMMATION</w:t>
            </w:r>
            <w:r w:rsidRPr="00BF55EA">
              <w:rPr>
                <w:b/>
                <w:sz w:val="18"/>
                <w:lang w:val="fr-CA"/>
              </w:rPr>
              <w:t xml:space="preserve"> (</w:t>
            </w:r>
            <w:r w:rsidR="00047697">
              <w:rPr>
                <w:b/>
                <w:sz w:val="18"/>
                <w:lang w:val="fr-CA"/>
              </w:rPr>
              <w:t>Tonnes PAO</w:t>
            </w:r>
            <w:r w:rsidRPr="00BF55EA">
              <w:rPr>
                <w:b/>
                <w:sz w:val="18"/>
                <w:lang w:val="fr-CA"/>
              </w:rPr>
              <w:t>)</w:t>
            </w:r>
          </w:p>
        </w:tc>
      </w:tr>
      <w:tr w:rsidR="00BF55EA" w:rsidRPr="00BF55EA" w14:paraId="7876B56C" w14:textId="77777777" w:rsidTr="00D03F31">
        <w:trPr>
          <w:trHeight w:val="289"/>
        </w:trPr>
        <w:tc>
          <w:tcPr>
            <w:tcW w:w="1370" w:type="pct"/>
            <w:shd w:val="clear" w:color="auto" w:fill="auto"/>
          </w:tcPr>
          <w:p w14:paraId="6281A9F8" w14:textId="77777777" w:rsidR="008179FB" w:rsidRDefault="00F95447" w:rsidP="00BF55EA">
            <w:pPr>
              <w:spacing w:after="60"/>
              <w:jc w:val="center"/>
              <w:rPr>
                <w:sz w:val="18"/>
                <w:lang w:val="fr-CA"/>
              </w:rPr>
            </w:pPr>
            <w:r>
              <w:rPr>
                <w:sz w:val="18"/>
                <w:lang w:val="fr-CA"/>
              </w:rPr>
              <w:t>Valeur de référence</w:t>
            </w:r>
          </w:p>
          <w:p w14:paraId="56D62FFE" w14:textId="23627D64" w:rsidR="00BF55EA" w:rsidRPr="00BF55EA" w:rsidRDefault="00BF55EA" w:rsidP="00BF55EA">
            <w:pPr>
              <w:spacing w:after="60"/>
              <w:jc w:val="center"/>
              <w:rPr>
                <w:sz w:val="18"/>
                <w:lang w:val="fr-CA"/>
              </w:rPr>
            </w:pPr>
            <w:r w:rsidRPr="00BF55EA">
              <w:rPr>
                <w:sz w:val="18"/>
                <w:lang w:val="fr-CA"/>
              </w:rPr>
              <w:t>2009 - 2010:</w:t>
            </w:r>
          </w:p>
        </w:tc>
        <w:tc>
          <w:tcPr>
            <w:tcW w:w="489" w:type="pct"/>
            <w:shd w:val="clear" w:color="auto" w:fill="auto"/>
          </w:tcPr>
          <w:p w14:paraId="71FC0919" w14:textId="53F94FAD" w:rsidR="00BF55EA" w:rsidRPr="00BF55EA" w:rsidRDefault="00BF55EA" w:rsidP="00BF55EA">
            <w:pPr>
              <w:spacing w:after="60"/>
              <w:jc w:val="center"/>
              <w:rPr>
                <w:sz w:val="18"/>
                <w:lang w:val="fr-CA"/>
              </w:rPr>
            </w:pPr>
            <w:r w:rsidRPr="00BF55EA">
              <w:rPr>
                <w:color w:val="000000" w:themeColor="text1"/>
                <w:sz w:val="18"/>
                <w:lang w:val="fr-CA"/>
              </w:rPr>
              <w:t>2</w:t>
            </w:r>
            <w:r w:rsidR="008179FB">
              <w:rPr>
                <w:color w:val="000000" w:themeColor="text1"/>
                <w:sz w:val="18"/>
                <w:lang w:val="fr-CA"/>
              </w:rPr>
              <w:t>,</w:t>
            </w:r>
            <w:r w:rsidRPr="00BF55EA">
              <w:rPr>
                <w:color w:val="000000" w:themeColor="text1"/>
                <w:sz w:val="18"/>
                <w:lang w:val="fr-CA"/>
              </w:rPr>
              <w:t>80</w:t>
            </w:r>
          </w:p>
        </w:tc>
        <w:tc>
          <w:tcPr>
            <w:tcW w:w="2840" w:type="pct"/>
            <w:shd w:val="clear" w:color="auto" w:fill="auto"/>
          </w:tcPr>
          <w:p w14:paraId="6CF5FE83" w14:textId="251033C6" w:rsidR="00BF55EA" w:rsidRPr="00BF55EA" w:rsidRDefault="008179FB" w:rsidP="00BF55EA">
            <w:pPr>
              <w:spacing w:after="60"/>
              <w:jc w:val="center"/>
              <w:rPr>
                <w:sz w:val="18"/>
                <w:lang w:val="fr-CA"/>
              </w:rPr>
            </w:pPr>
            <w:r>
              <w:rPr>
                <w:sz w:val="18"/>
                <w:lang w:val="fr-CA"/>
              </w:rPr>
              <w:t>Point de départ pour des réductions durables combinées</w:t>
            </w:r>
            <w:r w:rsidR="00BF55EA" w:rsidRPr="00BF55EA">
              <w:rPr>
                <w:sz w:val="18"/>
                <w:lang w:val="fr-CA"/>
              </w:rPr>
              <w:t>:</w:t>
            </w:r>
          </w:p>
        </w:tc>
        <w:tc>
          <w:tcPr>
            <w:tcW w:w="301" w:type="pct"/>
            <w:shd w:val="clear" w:color="auto" w:fill="auto"/>
          </w:tcPr>
          <w:p w14:paraId="3431E04D" w14:textId="62C2D561" w:rsidR="00BF55EA" w:rsidRPr="00BF55EA" w:rsidRDefault="00BF55EA" w:rsidP="00BF55EA">
            <w:pPr>
              <w:spacing w:after="60"/>
              <w:rPr>
                <w:sz w:val="18"/>
                <w:lang w:val="fr-CA"/>
              </w:rPr>
            </w:pPr>
            <w:r w:rsidRPr="00BF55EA">
              <w:rPr>
                <w:color w:val="000000" w:themeColor="text1"/>
                <w:sz w:val="18"/>
                <w:lang w:val="fr-CA"/>
              </w:rPr>
              <w:t>2</w:t>
            </w:r>
            <w:r w:rsidR="008179FB">
              <w:rPr>
                <w:color w:val="000000" w:themeColor="text1"/>
                <w:sz w:val="18"/>
                <w:lang w:val="fr-CA"/>
              </w:rPr>
              <w:t>,</w:t>
            </w:r>
            <w:r w:rsidRPr="00BF55EA">
              <w:rPr>
                <w:color w:val="000000" w:themeColor="text1"/>
                <w:sz w:val="18"/>
                <w:lang w:val="fr-CA"/>
              </w:rPr>
              <w:t>80</w:t>
            </w:r>
          </w:p>
        </w:tc>
      </w:tr>
      <w:tr w:rsidR="00BF55EA" w:rsidRPr="005C66C2" w14:paraId="0D057055" w14:textId="77777777" w:rsidTr="00D03F31">
        <w:trPr>
          <w:trHeight w:val="173"/>
        </w:trPr>
        <w:tc>
          <w:tcPr>
            <w:tcW w:w="5000" w:type="pct"/>
            <w:gridSpan w:val="4"/>
            <w:shd w:val="clear" w:color="auto" w:fill="auto"/>
          </w:tcPr>
          <w:p w14:paraId="7D1AED10" w14:textId="702843BB" w:rsidR="00BF55EA" w:rsidRPr="00BF55EA" w:rsidRDefault="002D1179" w:rsidP="00BF55EA">
            <w:pPr>
              <w:jc w:val="center"/>
              <w:rPr>
                <w:b/>
                <w:sz w:val="18"/>
                <w:lang w:val="fr-CA"/>
              </w:rPr>
            </w:pPr>
            <w:r>
              <w:rPr>
                <w:b/>
                <w:sz w:val="18"/>
                <w:lang w:val="fr-CA"/>
              </w:rPr>
              <w:t>CONSOMMATION</w:t>
            </w:r>
            <w:r w:rsidR="00BF55EA" w:rsidRPr="00BF55EA">
              <w:rPr>
                <w:b/>
                <w:sz w:val="18"/>
                <w:lang w:val="fr-CA"/>
              </w:rPr>
              <w:t xml:space="preserve"> </w:t>
            </w:r>
            <w:r w:rsidR="008179FB">
              <w:rPr>
                <w:b/>
                <w:sz w:val="18"/>
                <w:lang w:val="fr-CA"/>
              </w:rPr>
              <w:t>ADMISSIBLE AUX FINS DE FINANCEMENT</w:t>
            </w:r>
            <w:r w:rsidR="00BF55EA" w:rsidRPr="00BF55EA">
              <w:rPr>
                <w:b/>
                <w:sz w:val="18"/>
                <w:lang w:val="fr-CA"/>
              </w:rPr>
              <w:t xml:space="preserve"> (</w:t>
            </w:r>
            <w:r w:rsidR="00047697">
              <w:rPr>
                <w:b/>
                <w:sz w:val="18"/>
                <w:lang w:val="fr-CA"/>
              </w:rPr>
              <w:t>Tonnes PAO</w:t>
            </w:r>
            <w:r w:rsidR="00BF55EA" w:rsidRPr="00BF55EA">
              <w:rPr>
                <w:b/>
                <w:sz w:val="18"/>
                <w:lang w:val="fr-CA"/>
              </w:rPr>
              <w:t>)</w:t>
            </w:r>
          </w:p>
        </w:tc>
      </w:tr>
      <w:tr w:rsidR="00BF55EA" w:rsidRPr="00BF55EA" w14:paraId="65C7196A" w14:textId="77777777" w:rsidTr="00D03F31">
        <w:trPr>
          <w:trHeight w:val="289"/>
        </w:trPr>
        <w:tc>
          <w:tcPr>
            <w:tcW w:w="1370" w:type="pct"/>
            <w:shd w:val="clear" w:color="auto" w:fill="auto"/>
          </w:tcPr>
          <w:p w14:paraId="24B3278D" w14:textId="38D498FC" w:rsidR="00BF55EA" w:rsidRPr="00BF55EA" w:rsidRDefault="008179FB" w:rsidP="00BF55EA">
            <w:pPr>
              <w:spacing w:after="60"/>
              <w:jc w:val="center"/>
              <w:rPr>
                <w:sz w:val="18"/>
                <w:lang w:val="fr-CA"/>
              </w:rPr>
            </w:pPr>
            <w:r>
              <w:rPr>
                <w:sz w:val="18"/>
                <w:lang w:val="fr-CA"/>
              </w:rPr>
              <w:t>Déjà approuvée</w:t>
            </w:r>
            <w:r w:rsidR="00BF55EA" w:rsidRPr="00BF55EA">
              <w:rPr>
                <w:sz w:val="18"/>
                <w:lang w:val="fr-CA"/>
              </w:rPr>
              <w:t>:</w:t>
            </w:r>
          </w:p>
        </w:tc>
        <w:tc>
          <w:tcPr>
            <w:tcW w:w="489" w:type="pct"/>
            <w:shd w:val="clear" w:color="auto" w:fill="auto"/>
          </w:tcPr>
          <w:p w14:paraId="08010852" w14:textId="7C6B7790" w:rsidR="00BF55EA" w:rsidRPr="00BF55EA" w:rsidRDefault="00BF55EA" w:rsidP="00BF55EA">
            <w:pPr>
              <w:spacing w:after="60"/>
              <w:jc w:val="center"/>
              <w:rPr>
                <w:sz w:val="18"/>
                <w:lang w:val="fr-CA"/>
              </w:rPr>
            </w:pPr>
            <w:r w:rsidRPr="00BF55EA">
              <w:rPr>
                <w:sz w:val="18"/>
                <w:lang w:val="fr-CA"/>
              </w:rPr>
              <w:t>1</w:t>
            </w:r>
            <w:r w:rsidR="008179FB">
              <w:rPr>
                <w:sz w:val="18"/>
                <w:lang w:val="fr-CA"/>
              </w:rPr>
              <w:t>,</w:t>
            </w:r>
            <w:r w:rsidRPr="00BF55EA">
              <w:rPr>
                <w:sz w:val="18"/>
                <w:lang w:val="fr-CA"/>
              </w:rPr>
              <w:t>06</w:t>
            </w:r>
          </w:p>
        </w:tc>
        <w:tc>
          <w:tcPr>
            <w:tcW w:w="2840" w:type="pct"/>
            <w:shd w:val="clear" w:color="auto" w:fill="auto"/>
          </w:tcPr>
          <w:p w14:paraId="2AA8D8D4" w14:textId="4C713FE8" w:rsidR="00BF55EA" w:rsidRPr="00BF55EA" w:rsidRDefault="00BF55EA" w:rsidP="00BF55EA">
            <w:pPr>
              <w:spacing w:after="60"/>
              <w:jc w:val="center"/>
              <w:rPr>
                <w:sz w:val="18"/>
                <w:lang w:val="fr-CA"/>
              </w:rPr>
            </w:pPr>
            <w:r w:rsidRPr="00BF55EA">
              <w:rPr>
                <w:sz w:val="18"/>
                <w:lang w:val="fr-CA"/>
              </w:rPr>
              <w:t>Re</w:t>
            </w:r>
            <w:r w:rsidR="008179FB">
              <w:rPr>
                <w:sz w:val="18"/>
                <w:lang w:val="fr-CA"/>
              </w:rPr>
              <w:t>stante</w:t>
            </w:r>
            <w:r w:rsidRPr="00BF55EA">
              <w:rPr>
                <w:sz w:val="18"/>
                <w:lang w:val="fr-CA"/>
              </w:rPr>
              <w:t>:</w:t>
            </w:r>
          </w:p>
        </w:tc>
        <w:tc>
          <w:tcPr>
            <w:tcW w:w="301" w:type="pct"/>
            <w:shd w:val="clear" w:color="auto" w:fill="auto"/>
          </w:tcPr>
          <w:p w14:paraId="2A9308D8" w14:textId="2D9E5B2D" w:rsidR="00BF55EA" w:rsidRPr="00BF55EA" w:rsidRDefault="00BF55EA" w:rsidP="00BF55EA">
            <w:pPr>
              <w:spacing w:after="60"/>
              <w:jc w:val="center"/>
              <w:rPr>
                <w:sz w:val="18"/>
                <w:lang w:val="fr-CA"/>
              </w:rPr>
            </w:pPr>
            <w:r w:rsidRPr="00BF55EA">
              <w:rPr>
                <w:color w:val="000000" w:themeColor="text1"/>
                <w:sz w:val="18"/>
                <w:lang w:val="fr-CA"/>
              </w:rPr>
              <w:t>1</w:t>
            </w:r>
            <w:r w:rsidR="008179FB">
              <w:rPr>
                <w:color w:val="000000" w:themeColor="text1"/>
                <w:sz w:val="18"/>
                <w:lang w:val="fr-CA"/>
              </w:rPr>
              <w:t>,</w:t>
            </w:r>
            <w:r w:rsidRPr="00BF55EA">
              <w:rPr>
                <w:color w:val="000000" w:themeColor="text1"/>
                <w:sz w:val="18"/>
                <w:lang w:val="fr-CA"/>
              </w:rPr>
              <w:t>74</w:t>
            </w:r>
          </w:p>
        </w:tc>
      </w:tr>
    </w:tbl>
    <w:p w14:paraId="2226D445" w14:textId="77777777" w:rsidR="00BF55EA" w:rsidRPr="00BF55EA" w:rsidRDefault="00BF55EA" w:rsidP="00BF55EA">
      <w:pPr>
        <w:jc w:val="center"/>
        <w:rPr>
          <w:sz w:val="16"/>
          <w:lang w:val="fr-CA"/>
        </w:rPr>
      </w:pPr>
    </w:p>
    <w:tbl>
      <w:tblPr>
        <w:tblStyle w:val="TableGrid"/>
        <w:tblW w:w="5006" w:type="pct"/>
        <w:tblInd w:w="-5" w:type="dxa"/>
        <w:tblLook w:val="04A0" w:firstRow="1" w:lastRow="0" w:firstColumn="1" w:lastColumn="0" w:noHBand="0" w:noVBand="1"/>
      </w:tblPr>
      <w:tblGrid>
        <w:gridCol w:w="724"/>
        <w:gridCol w:w="2820"/>
        <w:gridCol w:w="1354"/>
        <w:gridCol w:w="1488"/>
        <w:gridCol w:w="1488"/>
        <w:gridCol w:w="1487"/>
      </w:tblGrid>
      <w:tr w:rsidR="00BF55EA" w:rsidRPr="00BF55EA" w14:paraId="7B1C0FF5" w14:textId="77777777" w:rsidTr="008179FB">
        <w:trPr>
          <w:trHeight w:val="258"/>
        </w:trPr>
        <w:tc>
          <w:tcPr>
            <w:tcW w:w="1893" w:type="pct"/>
            <w:gridSpan w:val="2"/>
            <w:shd w:val="clear" w:color="auto" w:fill="auto"/>
          </w:tcPr>
          <w:p w14:paraId="46AA2FF6" w14:textId="1F76B866" w:rsidR="00BF55EA" w:rsidRPr="00BF55EA" w:rsidRDefault="00BF55EA" w:rsidP="00BF55EA">
            <w:pPr>
              <w:spacing w:after="60"/>
              <w:jc w:val="left"/>
              <w:rPr>
                <w:b/>
                <w:sz w:val="18"/>
                <w:lang w:val="fr-CA"/>
              </w:rPr>
            </w:pPr>
            <w:r w:rsidRPr="00BF55EA">
              <w:rPr>
                <w:b/>
                <w:sz w:val="18"/>
                <w:lang w:val="fr-CA"/>
              </w:rPr>
              <w:t>(V) PLAN</w:t>
            </w:r>
            <w:r w:rsidR="008179FB">
              <w:rPr>
                <w:b/>
                <w:sz w:val="18"/>
                <w:lang w:val="fr-CA"/>
              </w:rPr>
              <w:t xml:space="preserve"> D’ACTIVITÉS</w:t>
            </w:r>
          </w:p>
        </w:tc>
        <w:tc>
          <w:tcPr>
            <w:tcW w:w="723" w:type="pct"/>
          </w:tcPr>
          <w:p w14:paraId="09FEC27E" w14:textId="77777777" w:rsidR="00BF55EA" w:rsidRPr="00BF55EA" w:rsidRDefault="00BF55EA" w:rsidP="00BF55EA">
            <w:pPr>
              <w:spacing w:after="60"/>
              <w:jc w:val="center"/>
              <w:rPr>
                <w:b/>
                <w:sz w:val="18"/>
                <w:lang w:val="fr-CA"/>
              </w:rPr>
            </w:pPr>
            <w:r w:rsidRPr="00BF55EA">
              <w:rPr>
                <w:b/>
                <w:sz w:val="18"/>
                <w:lang w:val="fr-CA"/>
              </w:rPr>
              <w:t>2021</w:t>
            </w:r>
          </w:p>
        </w:tc>
        <w:tc>
          <w:tcPr>
            <w:tcW w:w="795" w:type="pct"/>
          </w:tcPr>
          <w:p w14:paraId="0D781240" w14:textId="77777777" w:rsidR="00BF55EA" w:rsidRPr="00BF55EA" w:rsidRDefault="00BF55EA" w:rsidP="00BF55EA">
            <w:pPr>
              <w:spacing w:after="60"/>
              <w:jc w:val="center"/>
              <w:rPr>
                <w:b/>
                <w:sz w:val="18"/>
                <w:lang w:val="fr-CA"/>
              </w:rPr>
            </w:pPr>
            <w:r w:rsidRPr="00BF55EA">
              <w:rPr>
                <w:b/>
                <w:sz w:val="18"/>
                <w:lang w:val="fr-CA"/>
              </w:rPr>
              <w:t>2022</w:t>
            </w:r>
          </w:p>
        </w:tc>
        <w:tc>
          <w:tcPr>
            <w:tcW w:w="795" w:type="pct"/>
          </w:tcPr>
          <w:p w14:paraId="5260D6BF" w14:textId="77777777" w:rsidR="00BF55EA" w:rsidRPr="00BF55EA" w:rsidRDefault="00BF55EA" w:rsidP="00BF55EA">
            <w:pPr>
              <w:spacing w:after="60"/>
              <w:jc w:val="center"/>
              <w:rPr>
                <w:b/>
                <w:sz w:val="18"/>
                <w:lang w:val="fr-CA"/>
              </w:rPr>
            </w:pPr>
            <w:r w:rsidRPr="00BF55EA">
              <w:rPr>
                <w:b/>
                <w:sz w:val="18"/>
                <w:lang w:val="fr-CA"/>
              </w:rPr>
              <w:t>2023</w:t>
            </w:r>
          </w:p>
        </w:tc>
        <w:tc>
          <w:tcPr>
            <w:tcW w:w="795" w:type="pct"/>
            <w:shd w:val="clear" w:color="auto" w:fill="auto"/>
          </w:tcPr>
          <w:p w14:paraId="681B51C0" w14:textId="77777777" w:rsidR="00BF55EA" w:rsidRPr="00BF55EA" w:rsidRDefault="00BF55EA" w:rsidP="00BF55EA">
            <w:pPr>
              <w:spacing w:after="60"/>
              <w:jc w:val="center"/>
              <w:rPr>
                <w:b/>
                <w:sz w:val="18"/>
                <w:lang w:val="fr-CA"/>
              </w:rPr>
            </w:pPr>
            <w:r w:rsidRPr="00BF55EA">
              <w:rPr>
                <w:b/>
                <w:sz w:val="18"/>
                <w:lang w:val="fr-CA"/>
              </w:rPr>
              <w:t>Total</w:t>
            </w:r>
          </w:p>
        </w:tc>
      </w:tr>
      <w:tr w:rsidR="00BF55EA" w:rsidRPr="00BF55EA" w14:paraId="19B49ED0" w14:textId="77777777" w:rsidTr="008179FB">
        <w:trPr>
          <w:trHeight w:val="258"/>
        </w:trPr>
        <w:tc>
          <w:tcPr>
            <w:tcW w:w="387" w:type="pct"/>
            <w:vMerge w:val="restart"/>
            <w:shd w:val="clear" w:color="auto" w:fill="auto"/>
          </w:tcPr>
          <w:p w14:paraId="7E9D28B4" w14:textId="32895D94" w:rsidR="00BF55EA" w:rsidRPr="00BF55EA" w:rsidRDefault="006C115E" w:rsidP="00BF55EA">
            <w:pPr>
              <w:spacing w:after="60"/>
              <w:jc w:val="center"/>
              <w:rPr>
                <w:sz w:val="18"/>
                <w:lang w:val="fr-CA"/>
              </w:rPr>
            </w:pPr>
            <w:r>
              <w:rPr>
                <w:color w:val="000000" w:themeColor="text1"/>
                <w:sz w:val="18"/>
                <w:lang w:val="fr-CA"/>
              </w:rPr>
              <w:t>PNUE</w:t>
            </w:r>
          </w:p>
        </w:tc>
        <w:tc>
          <w:tcPr>
            <w:tcW w:w="1506" w:type="pct"/>
            <w:shd w:val="clear" w:color="auto" w:fill="auto"/>
          </w:tcPr>
          <w:p w14:paraId="6E2F8796" w14:textId="272DD967" w:rsidR="00BF55EA" w:rsidRPr="00BF55EA" w:rsidRDefault="008179FB" w:rsidP="00BF55EA">
            <w:pPr>
              <w:spacing w:after="60"/>
              <w:jc w:val="left"/>
              <w:rPr>
                <w:sz w:val="18"/>
                <w:lang w:val="fr-CA"/>
              </w:rPr>
            </w:pPr>
            <w:r>
              <w:rPr>
                <w:sz w:val="18"/>
                <w:lang w:val="fr-CA"/>
              </w:rPr>
              <w:t>Élimination de SAO</w:t>
            </w:r>
            <w:r w:rsidR="00BF55EA" w:rsidRPr="00BF55EA">
              <w:rPr>
                <w:sz w:val="18"/>
                <w:lang w:val="fr-CA"/>
              </w:rPr>
              <w:t xml:space="preserve"> (</w:t>
            </w:r>
            <w:r>
              <w:rPr>
                <w:sz w:val="18"/>
                <w:lang w:val="fr-CA"/>
              </w:rPr>
              <w:t>t</w:t>
            </w:r>
            <w:r w:rsidR="00047697">
              <w:rPr>
                <w:sz w:val="18"/>
                <w:lang w:val="fr-CA"/>
              </w:rPr>
              <w:t>onnes PAO</w:t>
            </w:r>
            <w:r w:rsidR="00BF55EA" w:rsidRPr="00BF55EA">
              <w:rPr>
                <w:sz w:val="18"/>
                <w:lang w:val="fr-CA"/>
              </w:rPr>
              <w:t>)</w:t>
            </w:r>
          </w:p>
        </w:tc>
        <w:tc>
          <w:tcPr>
            <w:tcW w:w="723" w:type="pct"/>
            <w:shd w:val="clear" w:color="auto" w:fill="auto"/>
          </w:tcPr>
          <w:p w14:paraId="30716B9F" w14:textId="01250785" w:rsidR="00BF55EA" w:rsidRPr="00BF55EA" w:rsidRDefault="00BF55EA" w:rsidP="00BF55EA">
            <w:pPr>
              <w:spacing w:after="60"/>
              <w:jc w:val="right"/>
              <w:rPr>
                <w:sz w:val="18"/>
                <w:lang w:val="fr-CA"/>
              </w:rPr>
            </w:pPr>
            <w:r w:rsidRPr="00BF55EA">
              <w:rPr>
                <w:sz w:val="18"/>
                <w:lang w:val="fr-CA"/>
              </w:rPr>
              <w:t>0</w:t>
            </w:r>
            <w:r w:rsidR="008179FB">
              <w:rPr>
                <w:sz w:val="18"/>
                <w:lang w:val="fr-CA"/>
              </w:rPr>
              <w:t>,</w:t>
            </w:r>
            <w:r w:rsidRPr="00BF55EA">
              <w:rPr>
                <w:sz w:val="18"/>
                <w:lang w:val="fr-CA"/>
              </w:rPr>
              <w:t>38</w:t>
            </w:r>
          </w:p>
        </w:tc>
        <w:tc>
          <w:tcPr>
            <w:tcW w:w="795" w:type="pct"/>
          </w:tcPr>
          <w:p w14:paraId="0A3A7C6B" w14:textId="77777777" w:rsidR="00BF55EA" w:rsidRPr="00BF55EA" w:rsidRDefault="00BF55EA" w:rsidP="00BF55EA">
            <w:pPr>
              <w:spacing w:after="60"/>
              <w:jc w:val="right"/>
              <w:rPr>
                <w:sz w:val="18"/>
                <w:lang w:val="fr-CA"/>
              </w:rPr>
            </w:pPr>
            <w:r w:rsidRPr="00BF55EA">
              <w:rPr>
                <w:sz w:val="18"/>
                <w:lang w:val="fr-CA"/>
              </w:rPr>
              <w:t>0</w:t>
            </w:r>
          </w:p>
        </w:tc>
        <w:tc>
          <w:tcPr>
            <w:tcW w:w="795" w:type="pct"/>
            <w:shd w:val="clear" w:color="auto" w:fill="auto"/>
          </w:tcPr>
          <w:p w14:paraId="00C3DD8E" w14:textId="77777777" w:rsidR="00BF55EA" w:rsidRPr="00BF55EA" w:rsidRDefault="00BF55EA" w:rsidP="00BF55EA">
            <w:pPr>
              <w:spacing w:after="60"/>
              <w:jc w:val="right"/>
              <w:rPr>
                <w:sz w:val="18"/>
                <w:lang w:val="fr-CA"/>
              </w:rPr>
            </w:pPr>
            <w:r w:rsidRPr="00BF55EA">
              <w:rPr>
                <w:sz w:val="18"/>
                <w:lang w:val="fr-CA"/>
              </w:rPr>
              <w:t>0</w:t>
            </w:r>
          </w:p>
        </w:tc>
        <w:tc>
          <w:tcPr>
            <w:tcW w:w="795" w:type="pct"/>
            <w:shd w:val="clear" w:color="auto" w:fill="auto"/>
          </w:tcPr>
          <w:p w14:paraId="75174B67" w14:textId="43F5503D" w:rsidR="00BF55EA" w:rsidRPr="00BF55EA" w:rsidRDefault="00BF55EA" w:rsidP="00BF55EA">
            <w:pPr>
              <w:spacing w:after="60"/>
              <w:jc w:val="right"/>
              <w:rPr>
                <w:sz w:val="18"/>
                <w:lang w:val="fr-CA"/>
              </w:rPr>
            </w:pPr>
            <w:r w:rsidRPr="00BF55EA">
              <w:rPr>
                <w:sz w:val="18"/>
                <w:lang w:val="fr-CA"/>
              </w:rPr>
              <w:t>0</w:t>
            </w:r>
            <w:r w:rsidR="008179FB">
              <w:rPr>
                <w:sz w:val="18"/>
                <w:lang w:val="fr-CA"/>
              </w:rPr>
              <w:t>,</w:t>
            </w:r>
            <w:r w:rsidRPr="00BF55EA">
              <w:rPr>
                <w:sz w:val="18"/>
                <w:lang w:val="fr-CA"/>
              </w:rPr>
              <w:t>38</w:t>
            </w:r>
          </w:p>
        </w:tc>
      </w:tr>
      <w:tr w:rsidR="00BF55EA" w:rsidRPr="00BF55EA" w14:paraId="1C485C8E" w14:textId="77777777" w:rsidTr="008179FB">
        <w:trPr>
          <w:trHeight w:val="258"/>
        </w:trPr>
        <w:tc>
          <w:tcPr>
            <w:tcW w:w="387" w:type="pct"/>
            <w:vMerge/>
            <w:shd w:val="clear" w:color="auto" w:fill="auto"/>
          </w:tcPr>
          <w:p w14:paraId="413D6243" w14:textId="77777777" w:rsidR="00BF55EA" w:rsidRPr="00BF55EA" w:rsidRDefault="00BF55EA" w:rsidP="00BF55EA">
            <w:pPr>
              <w:spacing w:after="60"/>
              <w:jc w:val="center"/>
              <w:rPr>
                <w:sz w:val="18"/>
                <w:lang w:val="fr-CA"/>
              </w:rPr>
            </w:pPr>
          </w:p>
        </w:tc>
        <w:tc>
          <w:tcPr>
            <w:tcW w:w="1506" w:type="pct"/>
            <w:shd w:val="clear" w:color="auto" w:fill="auto"/>
          </w:tcPr>
          <w:p w14:paraId="6AEF6FDE" w14:textId="57B8C978" w:rsidR="00BF55EA" w:rsidRPr="00BF55EA" w:rsidRDefault="00BF55EA" w:rsidP="00BF55EA">
            <w:pPr>
              <w:spacing w:after="60"/>
              <w:jc w:val="left"/>
              <w:rPr>
                <w:sz w:val="18"/>
                <w:lang w:val="fr-CA"/>
              </w:rPr>
            </w:pPr>
            <w:r w:rsidRPr="00BF55EA">
              <w:rPr>
                <w:sz w:val="18"/>
                <w:lang w:val="fr-CA"/>
              </w:rPr>
              <w:t>F</w:t>
            </w:r>
            <w:r w:rsidR="008179FB">
              <w:rPr>
                <w:sz w:val="18"/>
                <w:lang w:val="fr-CA"/>
              </w:rPr>
              <w:t>inancement</w:t>
            </w:r>
            <w:r w:rsidRPr="00BF55EA">
              <w:rPr>
                <w:sz w:val="18"/>
                <w:lang w:val="fr-CA"/>
              </w:rPr>
              <w:t xml:space="preserve"> (</w:t>
            </w:r>
            <w:r w:rsidR="008179FB">
              <w:rPr>
                <w:sz w:val="18"/>
                <w:lang w:val="fr-CA"/>
              </w:rPr>
              <w:t>$</w:t>
            </w:r>
            <w:r w:rsidRPr="00BF55EA">
              <w:rPr>
                <w:sz w:val="18"/>
                <w:lang w:val="fr-CA"/>
              </w:rPr>
              <w:t>US)</w:t>
            </w:r>
          </w:p>
        </w:tc>
        <w:tc>
          <w:tcPr>
            <w:tcW w:w="723" w:type="pct"/>
            <w:shd w:val="clear" w:color="auto" w:fill="auto"/>
          </w:tcPr>
          <w:p w14:paraId="7EA37515" w14:textId="205750A9" w:rsidR="00BF55EA" w:rsidRPr="00BF55EA" w:rsidRDefault="00BF55EA" w:rsidP="00BF55EA">
            <w:pPr>
              <w:spacing w:after="60"/>
              <w:jc w:val="right"/>
              <w:rPr>
                <w:sz w:val="18"/>
                <w:lang w:val="fr-CA"/>
              </w:rPr>
            </w:pPr>
            <w:r w:rsidRPr="00BF55EA">
              <w:rPr>
                <w:sz w:val="18"/>
                <w:lang w:val="fr-CA"/>
              </w:rPr>
              <w:t>42</w:t>
            </w:r>
            <w:r w:rsidR="008179FB">
              <w:rPr>
                <w:sz w:val="18"/>
                <w:lang w:val="fr-CA"/>
              </w:rPr>
              <w:t> </w:t>
            </w:r>
            <w:r w:rsidRPr="00BF55EA">
              <w:rPr>
                <w:sz w:val="18"/>
                <w:lang w:val="fr-CA"/>
              </w:rPr>
              <w:t>019</w:t>
            </w:r>
          </w:p>
        </w:tc>
        <w:tc>
          <w:tcPr>
            <w:tcW w:w="795" w:type="pct"/>
          </w:tcPr>
          <w:p w14:paraId="5FCF93F3" w14:textId="77777777" w:rsidR="00BF55EA" w:rsidRPr="00BF55EA" w:rsidRDefault="00BF55EA" w:rsidP="00BF55EA">
            <w:pPr>
              <w:spacing w:after="60"/>
              <w:jc w:val="right"/>
              <w:rPr>
                <w:sz w:val="18"/>
                <w:lang w:val="fr-CA"/>
              </w:rPr>
            </w:pPr>
            <w:r w:rsidRPr="00BF55EA">
              <w:rPr>
                <w:sz w:val="18"/>
                <w:lang w:val="fr-CA"/>
              </w:rPr>
              <w:t>0</w:t>
            </w:r>
          </w:p>
        </w:tc>
        <w:tc>
          <w:tcPr>
            <w:tcW w:w="795" w:type="pct"/>
            <w:shd w:val="clear" w:color="auto" w:fill="auto"/>
          </w:tcPr>
          <w:p w14:paraId="396BABB7" w14:textId="77777777" w:rsidR="00BF55EA" w:rsidRPr="00BF55EA" w:rsidRDefault="00BF55EA" w:rsidP="00BF55EA">
            <w:pPr>
              <w:spacing w:after="60"/>
              <w:jc w:val="right"/>
              <w:rPr>
                <w:sz w:val="18"/>
                <w:lang w:val="fr-CA"/>
              </w:rPr>
            </w:pPr>
            <w:r w:rsidRPr="00BF55EA">
              <w:rPr>
                <w:sz w:val="18"/>
                <w:lang w:val="fr-CA"/>
              </w:rPr>
              <w:t>0</w:t>
            </w:r>
          </w:p>
        </w:tc>
        <w:tc>
          <w:tcPr>
            <w:tcW w:w="795" w:type="pct"/>
            <w:shd w:val="clear" w:color="auto" w:fill="auto"/>
          </w:tcPr>
          <w:p w14:paraId="72A76E88" w14:textId="0191CC4A" w:rsidR="00BF55EA" w:rsidRPr="00BF55EA" w:rsidRDefault="00BF55EA" w:rsidP="00BF55EA">
            <w:pPr>
              <w:spacing w:after="60"/>
              <w:jc w:val="right"/>
              <w:rPr>
                <w:sz w:val="18"/>
                <w:lang w:val="fr-CA"/>
              </w:rPr>
            </w:pPr>
            <w:r w:rsidRPr="00BF55EA">
              <w:rPr>
                <w:sz w:val="18"/>
                <w:lang w:val="fr-CA"/>
              </w:rPr>
              <w:t>42</w:t>
            </w:r>
            <w:r w:rsidR="008179FB">
              <w:rPr>
                <w:sz w:val="18"/>
                <w:lang w:val="fr-CA"/>
              </w:rPr>
              <w:t> </w:t>
            </w:r>
            <w:r w:rsidRPr="00BF55EA">
              <w:rPr>
                <w:sz w:val="18"/>
                <w:lang w:val="fr-CA"/>
              </w:rPr>
              <w:t>019</w:t>
            </w:r>
          </w:p>
        </w:tc>
      </w:tr>
      <w:tr w:rsidR="00BF55EA" w:rsidRPr="00BF55EA" w14:paraId="1E0AB628" w14:textId="77777777" w:rsidTr="008179FB">
        <w:trPr>
          <w:trHeight w:val="258"/>
        </w:trPr>
        <w:tc>
          <w:tcPr>
            <w:tcW w:w="387" w:type="pct"/>
            <w:vMerge w:val="restart"/>
            <w:shd w:val="clear" w:color="auto" w:fill="auto"/>
          </w:tcPr>
          <w:p w14:paraId="1F1384E3" w14:textId="227CC7C8" w:rsidR="00BF55EA" w:rsidRPr="00BF55EA" w:rsidRDefault="006C115E" w:rsidP="00BF55EA">
            <w:pPr>
              <w:spacing w:after="60"/>
              <w:jc w:val="center"/>
              <w:rPr>
                <w:sz w:val="18"/>
                <w:lang w:val="fr-CA"/>
              </w:rPr>
            </w:pPr>
            <w:r>
              <w:rPr>
                <w:color w:val="000000" w:themeColor="text1"/>
                <w:sz w:val="18"/>
                <w:lang w:val="fr-CA"/>
              </w:rPr>
              <w:t>PNUD</w:t>
            </w:r>
          </w:p>
        </w:tc>
        <w:tc>
          <w:tcPr>
            <w:tcW w:w="1506" w:type="pct"/>
            <w:shd w:val="clear" w:color="auto" w:fill="auto"/>
          </w:tcPr>
          <w:p w14:paraId="4ADDAF03" w14:textId="393DF29B" w:rsidR="00BF55EA" w:rsidRPr="00BF55EA" w:rsidRDefault="008179FB" w:rsidP="00BF55EA">
            <w:pPr>
              <w:spacing w:after="60"/>
              <w:jc w:val="left"/>
              <w:rPr>
                <w:sz w:val="18"/>
                <w:lang w:val="fr-CA"/>
              </w:rPr>
            </w:pPr>
            <w:r w:rsidRPr="008179FB">
              <w:rPr>
                <w:sz w:val="18"/>
                <w:lang w:val="fr-CA"/>
              </w:rPr>
              <w:t>Élimination de SAO (tonnes PAO)</w:t>
            </w:r>
          </w:p>
        </w:tc>
        <w:tc>
          <w:tcPr>
            <w:tcW w:w="723" w:type="pct"/>
            <w:shd w:val="clear" w:color="auto" w:fill="auto"/>
          </w:tcPr>
          <w:p w14:paraId="358FE8EC" w14:textId="5B770024" w:rsidR="00BF55EA" w:rsidRPr="00BF55EA" w:rsidRDefault="00BF55EA" w:rsidP="00BF55EA">
            <w:pPr>
              <w:spacing w:after="60"/>
              <w:jc w:val="right"/>
              <w:rPr>
                <w:sz w:val="18"/>
                <w:lang w:val="fr-CA"/>
              </w:rPr>
            </w:pPr>
            <w:r w:rsidRPr="00BF55EA">
              <w:rPr>
                <w:sz w:val="18"/>
                <w:lang w:val="fr-CA"/>
              </w:rPr>
              <w:t>0</w:t>
            </w:r>
            <w:r w:rsidR="008179FB">
              <w:rPr>
                <w:sz w:val="18"/>
                <w:lang w:val="fr-CA"/>
              </w:rPr>
              <w:t>,</w:t>
            </w:r>
            <w:r w:rsidRPr="00BF55EA">
              <w:rPr>
                <w:sz w:val="18"/>
                <w:lang w:val="fr-CA"/>
              </w:rPr>
              <w:t>18</w:t>
            </w:r>
          </w:p>
        </w:tc>
        <w:tc>
          <w:tcPr>
            <w:tcW w:w="795" w:type="pct"/>
          </w:tcPr>
          <w:p w14:paraId="6CE76F9C" w14:textId="528A627F" w:rsidR="00BF55EA" w:rsidRPr="00BF55EA" w:rsidRDefault="00BF55EA" w:rsidP="00BF55EA">
            <w:pPr>
              <w:spacing w:after="60"/>
              <w:jc w:val="right"/>
              <w:rPr>
                <w:sz w:val="18"/>
                <w:lang w:val="fr-CA"/>
              </w:rPr>
            </w:pPr>
            <w:r w:rsidRPr="00BF55EA">
              <w:rPr>
                <w:sz w:val="18"/>
                <w:lang w:val="fr-CA"/>
              </w:rPr>
              <w:t>0</w:t>
            </w:r>
            <w:r w:rsidR="008179FB">
              <w:rPr>
                <w:sz w:val="18"/>
                <w:lang w:val="fr-CA"/>
              </w:rPr>
              <w:t>,</w:t>
            </w:r>
            <w:r w:rsidRPr="00BF55EA">
              <w:rPr>
                <w:sz w:val="18"/>
                <w:lang w:val="fr-CA"/>
              </w:rPr>
              <w:t>27</w:t>
            </w:r>
          </w:p>
        </w:tc>
        <w:tc>
          <w:tcPr>
            <w:tcW w:w="795" w:type="pct"/>
            <w:shd w:val="clear" w:color="auto" w:fill="auto"/>
          </w:tcPr>
          <w:p w14:paraId="05B1B7A0" w14:textId="77777777" w:rsidR="00BF55EA" w:rsidRPr="00BF55EA" w:rsidRDefault="00BF55EA" w:rsidP="00BF55EA">
            <w:pPr>
              <w:spacing w:after="60"/>
              <w:jc w:val="right"/>
              <w:rPr>
                <w:sz w:val="18"/>
                <w:lang w:val="fr-CA"/>
              </w:rPr>
            </w:pPr>
            <w:r w:rsidRPr="00BF55EA">
              <w:rPr>
                <w:sz w:val="18"/>
                <w:lang w:val="fr-CA"/>
              </w:rPr>
              <w:t>0</w:t>
            </w:r>
          </w:p>
        </w:tc>
        <w:tc>
          <w:tcPr>
            <w:tcW w:w="795" w:type="pct"/>
            <w:shd w:val="clear" w:color="auto" w:fill="auto"/>
          </w:tcPr>
          <w:p w14:paraId="0DDE23A9" w14:textId="4B7551BB" w:rsidR="00BF55EA" w:rsidRPr="00BF55EA" w:rsidRDefault="00BF55EA" w:rsidP="00BF55EA">
            <w:pPr>
              <w:spacing w:after="60"/>
              <w:jc w:val="right"/>
              <w:rPr>
                <w:sz w:val="18"/>
                <w:lang w:val="fr-CA"/>
              </w:rPr>
            </w:pPr>
            <w:r w:rsidRPr="00BF55EA">
              <w:rPr>
                <w:sz w:val="18"/>
                <w:lang w:val="fr-CA"/>
              </w:rPr>
              <w:t>0</w:t>
            </w:r>
            <w:r w:rsidR="008179FB">
              <w:rPr>
                <w:sz w:val="18"/>
                <w:lang w:val="fr-CA"/>
              </w:rPr>
              <w:t>,</w:t>
            </w:r>
            <w:r w:rsidRPr="00BF55EA">
              <w:rPr>
                <w:sz w:val="18"/>
                <w:lang w:val="fr-CA"/>
              </w:rPr>
              <w:t>45</w:t>
            </w:r>
          </w:p>
        </w:tc>
      </w:tr>
      <w:tr w:rsidR="00BF55EA" w:rsidRPr="00BF55EA" w14:paraId="6AF6B1C7" w14:textId="77777777" w:rsidTr="008179FB">
        <w:trPr>
          <w:trHeight w:val="258"/>
        </w:trPr>
        <w:tc>
          <w:tcPr>
            <w:tcW w:w="387" w:type="pct"/>
            <w:vMerge/>
            <w:shd w:val="clear" w:color="auto" w:fill="auto"/>
          </w:tcPr>
          <w:p w14:paraId="1BFAD302" w14:textId="77777777" w:rsidR="00BF55EA" w:rsidRPr="00BF55EA" w:rsidRDefault="00BF55EA" w:rsidP="00BF55EA">
            <w:pPr>
              <w:spacing w:after="60"/>
              <w:jc w:val="center"/>
              <w:rPr>
                <w:sz w:val="18"/>
                <w:lang w:val="fr-CA"/>
              </w:rPr>
            </w:pPr>
          </w:p>
        </w:tc>
        <w:tc>
          <w:tcPr>
            <w:tcW w:w="1506" w:type="pct"/>
            <w:shd w:val="clear" w:color="auto" w:fill="auto"/>
          </w:tcPr>
          <w:p w14:paraId="007DA93B" w14:textId="46A480EC" w:rsidR="00BF55EA" w:rsidRPr="00BF55EA" w:rsidRDefault="008179FB" w:rsidP="00BF55EA">
            <w:pPr>
              <w:spacing w:after="60"/>
              <w:jc w:val="left"/>
              <w:rPr>
                <w:sz w:val="18"/>
                <w:lang w:val="fr-CA"/>
              </w:rPr>
            </w:pPr>
            <w:r w:rsidRPr="008179FB">
              <w:rPr>
                <w:sz w:val="18"/>
                <w:lang w:val="fr-CA"/>
              </w:rPr>
              <w:t>Financement ($US)</w:t>
            </w:r>
          </w:p>
        </w:tc>
        <w:tc>
          <w:tcPr>
            <w:tcW w:w="723" w:type="pct"/>
            <w:shd w:val="clear" w:color="auto" w:fill="auto"/>
          </w:tcPr>
          <w:p w14:paraId="6FD1E411" w14:textId="2901695B" w:rsidR="00BF55EA" w:rsidRPr="00BF55EA" w:rsidRDefault="00BF55EA" w:rsidP="00BF55EA">
            <w:pPr>
              <w:spacing w:after="60"/>
              <w:jc w:val="right"/>
              <w:rPr>
                <w:sz w:val="18"/>
                <w:lang w:val="fr-CA"/>
              </w:rPr>
            </w:pPr>
            <w:r w:rsidRPr="00BF55EA">
              <w:rPr>
                <w:sz w:val="18"/>
                <w:lang w:val="fr-CA"/>
              </w:rPr>
              <w:t>27</w:t>
            </w:r>
            <w:r w:rsidR="008179FB">
              <w:rPr>
                <w:sz w:val="18"/>
                <w:lang w:val="fr-CA"/>
              </w:rPr>
              <w:t> </w:t>
            </w:r>
            <w:r w:rsidRPr="00BF55EA">
              <w:rPr>
                <w:sz w:val="18"/>
                <w:lang w:val="fr-CA"/>
              </w:rPr>
              <w:t>174</w:t>
            </w:r>
          </w:p>
        </w:tc>
        <w:tc>
          <w:tcPr>
            <w:tcW w:w="795" w:type="pct"/>
          </w:tcPr>
          <w:p w14:paraId="622763C0" w14:textId="7380E120" w:rsidR="00BF55EA" w:rsidRPr="00BF55EA" w:rsidRDefault="00BF55EA" w:rsidP="00BF55EA">
            <w:pPr>
              <w:spacing w:after="60"/>
              <w:jc w:val="right"/>
              <w:rPr>
                <w:sz w:val="18"/>
                <w:lang w:val="fr-CA"/>
              </w:rPr>
            </w:pPr>
            <w:r w:rsidRPr="00BF55EA">
              <w:rPr>
                <w:sz w:val="18"/>
                <w:lang w:val="fr-CA"/>
              </w:rPr>
              <w:t>40</w:t>
            </w:r>
            <w:r w:rsidR="008179FB">
              <w:rPr>
                <w:sz w:val="18"/>
                <w:lang w:val="fr-CA"/>
              </w:rPr>
              <w:t> </w:t>
            </w:r>
            <w:r w:rsidRPr="00BF55EA">
              <w:rPr>
                <w:sz w:val="18"/>
                <w:lang w:val="fr-CA"/>
              </w:rPr>
              <w:t>522</w:t>
            </w:r>
          </w:p>
        </w:tc>
        <w:tc>
          <w:tcPr>
            <w:tcW w:w="795" w:type="pct"/>
            <w:shd w:val="clear" w:color="auto" w:fill="auto"/>
          </w:tcPr>
          <w:p w14:paraId="1C2AA0A2" w14:textId="463BEAFE" w:rsidR="00BF55EA" w:rsidRPr="00BF55EA" w:rsidRDefault="00BF55EA" w:rsidP="00BF55EA">
            <w:pPr>
              <w:spacing w:after="60"/>
              <w:jc w:val="right"/>
              <w:rPr>
                <w:sz w:val="18"/>
                <w:lang w:val="fr-CA"/>
              </w:rPr>
            </w:pPr>
            <w:r w:rsidRPr="00BF55EA">
              <w:rPr>
                <w:sz w:val="18"/>
                <w:lang w:val="fr-CA"/>
              </w:rPr>
              <w:t>356</w:t>
            </w:r>
            <w:r w:rsidR="008179FB">
              <w:rPr>
                <w:sz w:val="18"/>
                <w:lang w:val="fr-CA"/>
              </w:rPr>
              <w:t> </w:t>
            </w:r>
            <w:r w:rsidRPr="00BF55EA">
              <w:rPr>
                <w:sz w:val="18"/>
                <w:lang w:val="fr-CA"/>
              </w:rPr>
              <w:t>085</w:t>
            </w:r>
          </w:p>
        </w:tc>
        <w:tc>
          <w:tcPr>
            <w:tcW w:w="795" w:type="pct"/>
            <w:shd w:val="clear" w:color="auto" w:fill="auto"/>
          </w:tcPr>
          <w:p w14:paraId="2A611F33" w14:textId="0E06C6A4" w:rsidR="00BF55EA" w:rsidRPr="00BF55EA" w:rsidRDefault="00BF55EA" w:rsidP="00BF55EA">
            <w:pPr>
              <w:spacing w:after="60"/>
              <w:jc w:val="right"/>
              <w:rPr>
                <w:sz w:val="18"/>
                <w:lang w:val="fr-CA"/>
              </w:rPr>
            </w:pPr>
            <w:r w:rsidRPr="00BF55EA">
              <w:rPr>
                <w:sz w:val="18"/>
                <w:lang w:val="fr-CA"/>
              </w:rPr>
              <w:t>423</w:t>
            </w:r>
            <w:r w:rsidR="008179FB">
              <w:rPr>
                <w:sz w:val="18"/>
                <w:lang w:val="fr-CA"/>
              </w:rPr>
              <w:t> </w:t>
            </w:r>
            <w:r w:rsidRPr="00BF55EA">
              <w:rPr>
                <w:sz w:val="18"/>
                <w:lang w:val="fr-CA"/>
              </w:rPr>
              <w:t>781</w:t>
            </w:r>
          </w:p>
        </w:tc>
      </w:tr>
    </w:tbl>
    <w:p w14:paraId="150F1FB9" w14:textId="77777777" w:rsidR="00BF55EA" w:rsidRPr="00BF55EA" w:rsidRDefault="00BF55EA" w:rsidP="00BF55EA">
      <w:pPr>
        <w:jc w:val="center"/>
        <w:rPr>
          <w:sz w:val="16"/>
          <w:lang w:val="fr-CA"/>
        </w:rPr>
      </w:pPr>
    </w:p>
    <w:tbl>
      <w:tblPr>
        <w:tblStyle w:val="TableGrid11"/>
        <w:tblW w:w="5002" w:type="pct"/>
        <w:tblInd w:w="-5" w:type="dxa"/>
        <w:tblLayout w:type="fixed"/>
        <w:tblLook w:val="04A0" w:firstRow="1" w:lastRow="0" w:firstColumn="1" w:lastColumn="0" w:noHBand="0" w:noVBand="1"/>
      </w:tblPr>
      <w:tblGrid>
        <w:gridCol w:w="1170"/>
        <w:gridCol w:w="629"/>
        <w:gridCol w:w="1891"/>
        <w:gridCol w:w="717"/>
        <w:gridCol w:w="707"/>
        <w:gridCol w:w="707"/>
        <w:gridCol w:w="707"/>
        <w:gridCol w:w="707"/>
        <w:gridCol w:w="707"/>
        <w:gridCol w:w="707"/>
        <w:gridCol w:w="705"/>
      </w:tblGrid>
      <w:tr w:rsidR="00BF55EA" w:rsidRPr="00BF55EA" w14:paraId="6406848D" w14:textId="77777777" w:rsidTr="00D03F31">
        <w:trPr>
          <w:trHeight w:val="200"/>
        </w:trPr>
        <w:tc>
          <w:tcPr>
            <w:tcW w:w="1972" w:type="pct"/>
            <w:gridSpan w:val="3"/>
            <w:shd w:val="clear" w:color="auto" w:fill="auto"/>
            <w:noWrap/>
            <w:tcMar>
              <w:left w:w="58" w:type="dxa"/>
              <w:right w:w="58" w:type="dxa"/>
            </w:tcMar>
          </w:tcPr>
          <w:p w14:paraId="0040BC93" w14:textId="0F036541" w:rsidR="00BF55EA" w:rsidRPr="00BF55EA" w:rsidRDefault="00BF55EA" w:rsidP="00BF55EA">
            <w:pPr>
              <w:jc w:val="left"/>
              <w:rPr>
                <w:b/>
                <w:sz w:val="18"/>
                <w:lang w:val="fr-CA"/>
              </w:rPr>
            </w:pPr>
            <w:r w:rsidRPr="00BF55EA">
              <w:rPr>
                <w:b/>
                <w:sz w:val="18"/>
                <w:lang w:val="fr-CA"/>
              </w:rPr>
              <w:t xml:space="preserve">(VI) </w:t>
            </w:r>
            <w:r w:rsidR="008179FB">
              <w:rPr>
                <w:b/>
                <w:sz w:val="18"/>
                <w:lang w:val="fr-CA"/>
              </w:rPr>
              <w:t>DONNÉES DU PROJET</w:t>
            </w:r>
            <w:r w:rsidRPr="00BF55EA">
              <w:rPr>
                <w:b/>
                <w:sz w:val="18"/>
                <w:lang w:val="fr-CA"/>
              </w:rPr>
              <w:t xml:space="preserve"> </w:t>
            </w:r>
          </w:p>
        </w:tc>
        <w:tc>
          <w:tcPr>
            <w:tcW w:w="383" w:type="pct"/>
            <w:shd w:val="clear" w:color="auto" w:fill="auto"/>
            <w:noWrap/>
            <w:tcMar>
              <w:left w:w="58" w:type="dxa"/>
              <w:right w:w="58" w:type="dxa"/>
            </w:tcMar>
          </w:tcPr>
          <w:p w14:paraId="4E8F0800" w14:textId="77777777" w:rsidR="00BF55EA" w:rsidRPr="00BF55EA" w:rsidRDefault="00BF55EA" w:rsidP="00BF55EA">
            <w:pPr>
              <w:jc w:val="center"/>
              <w:rPr>
                <w:b/>
                <w:sz w:val="18"/>
                <w:lang w:val="fr-CA"/>
              </w:rPr>
            </w:pPr>
            <w:r w:rsidRPr="00BF55EA">
              <w:rPr>
                <w:b/>
                <w:sz w:val="18"/>
                <w:lang w:val="fr-CA"/>
              </w:rPr>
              <w:t>2021</w:t>
            </w:r>
          </w:p>
        </w:tc>
        <w:tc>
          <w:tcPr>
            <w:tcW w:w="378" w:type="pct"/>
            <w:shd w:val="clear" w:color="auto" w:fill="auto"/>
            <w:noWrap/>
            <w:tcMar>
              <w:left w:w="58" w:type="dxa"/>
              <w:right w:w="58" w:type="dxa"/>
            </w:tcMar>
          </w:tcPr>
          <w:p w14:paraId="6032D578" w14:textId="77777777" w:rsidR="00BF55EA" w:rsidRPr="00BF55EA" w:rsidRDefault="00BF55EA" w:rsidP="00BF55EA">
            <w:pPr>
              <w:jc w:val="center"/>
              <w:rPr>
                <w:b/>
                <w:sz w:val="18"/>
                <w:lang w:val="fr-CA"/>
              </w:rPr>
            </w:pPr>
            <w:r w:rsidRPr="00BF55EA">
              <w:rPr>
                <w:b/>
                <w:sz w:val="18"/>
                <w:lang w:val="fr-CA"/>
              </w:rPr>
              <w:t>2022-2023</w:t>
            </w:r>
          </w:p>
        </w:tc>
        <w:tc>
          <w:tcPr>
            <w:tcW w:w="378" w:type="pct"/>
            <w:shd w:val="clear" w:color="auto" w:fill="auto"/>
            <w:noWrap/>
            <w:tcMar>
              <w:left w:w="58" w:type="dxa"/>
              <w:right w:w="58" w:type="dxa"/>
            </w:tcMar>
          </w:tcPr>
          <w:p w14:paraId="19345348" w14:textId="77777777" w:rsidR="00BF55EA" w:rsidRPr="00BF55EA" w:rsidRDefault="00BF55EA" w:rsidP="00BF55EA">
            <w:pPr>
              <w:jc w:val="center"/>
              <w:rPr>
                <w:b/>
                <w:sz w:val="18"/>
                <w:lang w:val="fr-CA"/>
              </w:rPr>
            </w:pPr>
            <w:r w:rsidRPr="00BF55EA">
              <w:rPr>
                <w:b/>
                <w:sz w:val="18"/>
                <w:lang w:val="fr-CA"/>
              </w:rPr>
              <w:t>2024</w:t>
            </w:r>
          </w:p>
        </w:tc>
        <w:tc>
          <w:tcPr>
            <w:tcW w:w="378" w:type="pct"/>
            <w:noWrap/>
            <w:tcMar>
              <w:left w:w="58" w:type="dxa"/>
              <w:right w:w="58" w:type="dxa"/>
            </w:tcMar>
          </w:tcPr>
          <w:p w14:paraId="076BC036" w14:textId="77777777" w:rsidR="00BF55EA" w:rsidRPr="00BF55EA" w:rsidRDefault="00BF55EA" w:rsidP="00BF55EA">
            <w:pPr>
              <w:jc w:val="center"/>
              <w:rPr>
                <w:b/>
                <w:sz w:val="18"/>
                <w:lang w:val="fr-CA"/>
              </w:rPr>
            </w:pPr>
            <w:r w:rsidRPr="00BF55EA">
              <w:rPr>
                <w:b/>
                <w:sz w:val="18"/>
                <w:lang w:val="fr-CA"/>
              </w:rPr>
              <w:t>2025-2026</w:t>
            </w:r>
          </w:p>
        </w:tc>
        <w:tc>
          <w:tcPr>
            <w:tcW w:w="378" w:type="pct"/>
            <w:noWrap/>
            <w:tcMar>
              <w:left w:w="58" w:type="dxa"/>
              <w:right w:w="58" w:type="dxa"/>
            </w:tcMar>
          </w:tcPr>
          <w:p w14:paraId="4BB97CEE" w14:textId="77777777" w:rsidR="00BF55EA" w:rsidRPr="00BF55EA" w:rsidRDefault="00BF55EA" w:rsidP="00BF55EA">
            <w:pPr>
              <w:jc w:val="center"/>
              <w:rPr>
                <w:b/>
                <w:sz w:val="18"/>
                <w:lang w:val="fr-CA"/>
              </w:rPr>
            </w:pPr>
            <w:r w:rsidRPr="00BF55EA">
              <w:rPr>
                <w:b/>
                <w:sz w:val="18"/>
                <w:lang w:val="fr-CA"/>
              </w:rPr>
              <w:t>2027</w:t>
            </w:r>
          </w:p>
        </w:tc>
        <w:tc>
          <w:tcPr>
            <w:tcW w:w="378" w:type="pct"/>
            <w:noWrap/>
            <w:tcMar>
              <w:left w:w="58" w:type="dxa"/>
              <w:right w:w="58" w:type="dxa"/>
            </w:tcMar>
          </w:tcPr>
          <w:p w14:paraId="25FAA1D6" w14:textId="77777777" w:rsidR="00BF55EA" w:rsidRPr="00BF55EA" w:rsidRDefault="00BF55EA" w:rsidP="00BF55EA">
            <w:pPr>
              <w:jc w:val="center"/>
              <w:rPr>
                <w:b/>
                <w:sz w:val="18"/>
                <w:lang w:val="fr-CA"/>
              </w:rPr>
            </w:pPr>
            <w:r w:rsidRPr="00BF55EA">
              <w:rPr>
                <w:b/>
                <w:sz w:val="18"/>
                <w:lang w:val="fr-CA"/>
              </w:rPr>
              <w:t>2028-2029</w:t>
            </w:r>
          </w:p>
        </w:tc>
        <w:tc>
          <w:tcPr>
            <w:tcW w:w="378" w:type="pct"/>
            <w:noWrap/>
            <w:tcMar>
              <w:left w:w="58" w:type="dxa"/>
              <w:right w:w="58" w:type="dxa"/>
            </w:tcMar>
          </w:tcPr>
          <w:p w14:paraId="1B1F4D63" w14:textId="77777777" w:rsidR="00BF55EA" w:rsidRPr="00BF55EA" w:rsidRDefault="00BF55EA" w:rsidP="00BF55EA">
            <w:pPr>
              <w:jc w:val="center"/>
              <w:rPr>
                <w:b/>
                <w:sz w:val="18"/>
                <w:lang w:val="fr-CA"/>
              </w:rPr>
            </w:pPr>
            <w:r w:rsidRPr="00BF55EA">
              <w:rPr>
                <w:b/>
                <w:sz w:val="18"/>
                <w:lang w:val="fr-CA"/>
              </w:rPr>
              <w:t>2030</w:t>
            </w:r>
          </w:p>
        </w:tc>
        <w:tc>
          <w:tcPr>
            <w:tcW w:w="377" w:type="pct"/>
            <w:shd w:val="clear" w:color="auto" w:fill="auto"/>
            <w:noWrap/>
            <w:tcMar>
              <w:left w:w="58" w:type="dxa"/>
              <w:right w:w="58" w:type="dxa"/>
            </w:tcMar>
          </w:tcPr>
          <w:p w14:paraId="1AE87CC0" w14:textId="77777777" w:rsidR="00BF55EA" w:rsidRPr="00BF55EA" w:rsidRDefault="00BF55EA" w:rsidP="00BF55EA">
            <w:pPr>
              <w:jc w:val="center"/>
              <w:rPr>
                <w:b/>
                <w:sz w:val="18"/>
                <w:lang w:val="fr-CA"/>
              </w:rPr>
            </w:pPr>
            <w:r w:rsidRPr="00BF55EA">
              <w:rPr>
                <w:b/>
                <w:sz w:val="18"/>
                <w:lang w:val="fr-CA"/>
              </w:rPr>
              <w:t>Total</w:t>
            </w:r>
          </w:p>
        </w:tc>
      </w:tr>
      <w:tr w:rsidR="00BF55EA" w:rsidRPr="00BF55EA" w14:paraId="4367DC92" w14:textId="77777777" w:rsidTr="00D03F31">
        <w:trPr>
          <w:trHeight w:val="63"/>
        </w:trPr>
        <w:tc>
          <w:tcPr>
            <w:tcW w:w="1972" w:type="pct"/>
            <w:gridSpan w:val="3"/>
            <w:shd w:val="clear" w:color="auto" w:fill="auto"/>
            <w:noWrap/>
            <w:tcMar>
              <w:left w:w="58" w:type="dxa"/>
              <w:right w:w="58" w:type="dxa"/>
            </w:tcMar>
          </w:tcPr>
          <w:p w14:paraId="6917F4E7" w14:textId="4BC79369" w:rsidR="00BF55EA" w:rsidRPr="00BF55EA" w:rsidRDefault="008179FB" w:rsidP="00BF55EA">
            <w:pPr>
              <w:tabs>
                <w:tab w:val="left" w:pos="8280"/>
              </w:tabs>
              <w:spacing w:after="60"/>
              <w:jc w:val="left"/>
              <w:rPr>
                <w:sz w:val="18"/>
                <w:lang w:val="fr-CA"/>
              </w:rPr>
            </w:pPr>
            <w:r>
              <w:rPr>
                <w:sz w:val="18"/>
                <w:lang w:val="fr-CA"/>
              </w:rPr>
              <w:t xml:space="preserve">Limites de consommation du </w:t>
            </w:r>
            <w:r w:rsidR="00022973">
              <w:rPr>
                <w:sz w:val="18"/>
                <w:lang w:val="fr-CA"/>
              </w:rPr>
              <w:t>Protocole de Montréal</w:t>
            </w:r>
            <w:r w:rsidR="00BF55EA" w:rsidRPr="00BF55EA">
              <w:rPr>
                <w:sz w:val="18"/>
                <w:lang w:val="fr-CA"/>
              </w:rPr>
              <w:t xml:space="preserve"> </w:t>
            </w:r>
          </w:p>
        </w:tc>
        <w:tc>
          <w:tcPr>
            <w:tcW w:w="383" w:type="pct"/>
            <w:shd w:val="clear" w:color="auto" w:fill="auto"/>
            <w:noWrap/>
            <w:tcMar>
              <w:left w:w="58" w:type="dxa"/>
              <w:right w:w="58" w:type="dxa"/>
            </w:tcMar>
          </w:tcPr>
          <w:p w14:paraId="571B4065" w14:textId="52D972B1" w:rsidR="00BF55EA" w:rsidRPr="00BF55EA" w:rsidRDefault="00BF55EA" w:rsidP="00BF55EA">
            <w:pPr>
              <w:tabs>
                <w:tab w:val="left" w:pos="8280"/>
              </w:tabs>
              <w:spacing w:after="60"/>
              <w:jc w:val="right"/>
              <w:rPr>
                <w:sz w:val="18"/>
                <w:lang w:val="fr-CA"/>
              </w:rPr>
            </w:pPr>
            <w:r w:rsidRPr="00BF55EA">
              <w:rPr>
                <w:sz w:val="18"/>
                <w:lang w:val="fr-CA"/>
              </w:rPr>
              <w:t>1</w:t>
            </w:r>
            <w:r w:rsidR="008179FB">
              <w:rPr>
                <w:sz w:val="18"/>
                <w:lang w:val="fr-CA"/>
              </w:rPr>
              <w:t>,</w:t>
            </w:r>
            <w:r w:rsidRPr="00BF55EA">
              <w:rPr>
                <w:sz w:val="18"/>
                <w:lang w:val="fr-CA"/>
              </w:rPr>
              <w:t>82</w:t>
            </w:r>
          </w:p>
        </w:tc>
        <w:tc>
          <w:tcPr>
            <w:tcW w:w="378" w:type="pct"/>
            <w:noWrap/>
            <w:tcMar>
              <w:left w:w="58" w:type="dxa"/>
              <w:right w:w="58" w:type="dxa"/>
            </w:tcMar>
          </w:tcPr>
          <w:p w14:paraId="4B8253E8" w14:textId="7387A421" w:rsidR="00BF55EA" w:rsidRPr="00BF55EA" w:rsidRDefault="00BF55EA" w:rsidP="00BF55EA">
            <w:pPr>
              <w:tabs>
                <w:tab w:val="left" w:pos="8280"/>
              </w:tabs>
              <w:spacing w:after="60"/>
              <w:jc w:val="right"/>
              <w:rPr>
                <w:sz w:val="18"/>
                <w:lang w:val="fr-CA"/>
              </w:rPr>
            </w:pPr>
            <w:r w:rsidRPr="00BF55EA">
              <w:rPr>
                <w:sz w:val="18"/>
                <w:lang w:val="fr-CA"/>
              </w:rPr>
              <w:t>1</w:t>
            </w:r>
            <w:r w:rsidR="008179FB">
              <w:rPr>
                <w:sz w:val="18"/>
                <w:lang w:val="fr-CA"/>
              </w:rPr>
              <w:t>,</w:t>
            </w:r>
            <w:r w:rsidRPr="00BF55EA">
              <w:rPr>
                <w:sz w:val="18"/>
                <w:lang w:val="fr-CA"/>
              </w:rPr>
              <w:t>82</w:t>
            </w:r>
          </w:p>
        </w:tc>
        <w:tc>
          <w:tcPr>
            <w:tcW w:w="378" w:type="pct"/>
            <w:noWrap/>
            <w:tcMar>
              <w:left w:w="58" w:type="dxa"/>
              <w:right w:w="58" w:type="dxa"/>
            </w:tcMar>
          </w:tcPr>
          <w:p w14:paraId="61D9D6BA" w14:textId="4CE87C47" w:rsidR="00BF55EA" w:rsidRPr="00BF55EA" w:rsidRDefault="00BF55EA" w:rsidP="00BF55EA">
            <w:pPr>
              <w:tabs>
                <w:tab w:val="left" w:pos="8280"/>
              </w:tabs>
              <w:spacing w:after="60"/>
              <w:jc w:val="right"/>
              <w:rPr>
                <w:sz w:val="18"/>
                <w:lang w:val="fr-CA"/>
              </w:rPr>
            </w:pPr>
            <w:r w:rsidRPr="00BF55EA">
              <w:rPr>
                <w:sz w:val="18"/>
                <w:lang w:val="fr-CA"/>
              </w:rPr>
              <w:t>1</w:t>
            </w:r>
            <w:r w:rsidR="008179FB">
              <w:rPr>
                <w:sz w:val="18"/>
                <w:lang w:val="fr-CA"/>
              </w:rPr>
              <w:t>,</w:t>
            </w:r>
            <w:r w:rsidRPr="00BF55EA">
              <w:rPr>
                <w:sz w:val="18"/>
                <w:lang w:val="fr-CA"/>
              </w:rPr>
              <w:t>82</w:t>
            </w:r>
          </w:p>
        </w:tc>
        <w:tc>
          <w:tcPr>
            <w:tcW w:w="378" w:type="pct"/>
            <w:noWrap/>
            <w:tcMar>
              <w:left w:w="58" w:type="dxa"/>
              <w:right w:w="58" w:type="dxa"/>
            </w:tcMar>
          </w:tcPr>
          <w:p w14:paraId="7D0F898A" w14:textId="777692DC" w:rsidR="00BF55EA" w:rsidRPr="00BF55EA" w:rsidRDefault="00BF55EA" w:rsidP="00BF55EA">
            <w:pPr>
              <w:tabs>
                <w:tab w:val="left" w:pos="8280"/>
              </w:tabs>
              <w:spacing w:after="60"/>
              <w:jc w:val="right"/>
              <w:rPr>
                <w:sz w:val="18"/>
                <w:lang w:val="fr-CA"/>
              </w:rPr>
            </w:pPr>
            <w:r w:rsidRPr="00BF55EA">
              <w:rPr>
                <w:sz w:val="18"/>
                <w:lang w:val="fr-CA"/>
              </w:rPr>
              <w:t>0</w:t>
            </w:r>
            <w:r w:rsidR="008179FB">
              <w:rPr>
                <w:sz w:val="18"/>
                <w:lang w:val="fr-CA"/>
              </w:rPr>
              <w:t>,</w:t>
            </w:r>
            <w:r w:rsidRPr="00BF55EA">
              <w:rPr>
                <w:sz w:val="18"/>
                <w:lang w:val="fr-CA"/>
              </w:rPr>
              <w:t>91</w:t>
            </w:r>
          </w:p>
        </w:tc>
        <w:tc>
          <w:tcPr>
            <w:tcW w:w="378" w:type="pct"/>
            <w:noWrap/>
            <w:tcMar>
              <w:left w:w="58" w:type="dxa"/>
              <w:right w:w="58" w:type="dxa"/>
            </w:tcMar>
          </w:tcPr>
          <w:p w14:paraId="581C6985" w14:textId="0FD0CA50" w:rsidR="00BF55EA" w:rsidRPr="00BF55EA" w:rsidRDefault="00BF55EA" w:rsidP="00BF55EA">
            <w:pPr>
              <w:tabs>
                <w:tab w:val="left" w:pos="8280"/>
              </w:tabs>
              <w:spacing w:after="60"/>
              <w:jc w:val="right"/>
              <w:rPr>
                <w:sz w:val="18"/>
                <w:lang w:val="fr-CA"/>
              </w:rPr>
            </w:pPr>
            <w:r w:rsidRPr="00BF55EA">
              <w:rPr>
                <w:sz w:val="18"/>
                <w:lang w:val="fr-CA"/>
              </w:rPr>
              <w:t>0</w:t>
            </w:r>
            <w:r w:rsidR="008179FB">
              <w:rPr>
                <w:sz w:val="18"/>
                <w:lang w:val="fr-CA"/>
              </w:rPr>
              <w:t>,</w:t>
            </w:r>
            <w:r w:rsidRPr="00BF55EA">
              <w:rPr>
                <w:sz w:val="18"/>
                <w:lang w:val="fr-CA"/>
              </w:rPr>
              <w:t>91</w:t>
            </w:r>
          </w:p>
        </w:tc>
        <w:tc>
          <w:tcPr>
            <w:tcW w:w="378" w:type="pct"/>
            <w:noWrap/>
            <w:tcMar>
              <w:left w:w="58" w:type="dxa"/>
              <w:right w:w="58" w:type="dxa"/>
            </w:tcMar>
          </w:tcPr>
          <w:p w14:paraId="5508ECDB" w14:textId="6205386B" w:rsidR="00BF55EA" w:rsidRPr="00BF55EA" w:rsidRDefault="00BF55EA" w:rsidP="00BF55EA">
            <w:pPr>
              <w:tabs>
                <w:tab w:val="left" w:pos="8280"/>
              </w:tabs>
              <w:spacing w:after="60"/>
              <w:jc w:val="right"/>
              <w:rPr>
                <w:sz w:val="18"/>
                <w:lang w:val="fr-CA"/>
              </w:rPr>
            </w:pPr>
            <w:r w:rsidRPr="00BF55EA">
              <w:rPr>
                <w:sz w:val="18"/>
                <w:lang w:val="fr-CA"/>
              </w:rPr>
              <w:t>0</w:t>
            </w:r>
            <w:r w:rsidR="008179FB">
              <w:rPr>
                <w:sz w:val="18"/>
                <w:lang w:val="fr-CA"/>
              </w:rPr>
              <w:t>,</w:t>
            </w:r>
            <w:r w:rsidRPr="00BF55EA">
              <w:rPr>
                <w:sz w:val="18"/>
                <w:lang w:val="fr-CA"/>
              </w:rPr>
              <w:t>91</w:t>
            </w:r>
          </w:p>
        </w:tc>
        <w:tc>
          <w:tcPr>
            <w:tcW w:w="378" w:type="pct"/>
            <w:noWrap/>
            <w:tcMar>
              <w:left w:w="58" w:type="dxa"/>
              <w:right w:w="58" w:type="dxa"/>
            </w:tcMar>
          </w:tcPr>
          <w:p w14:paraId="527369B8" w14:textId="575E0162" w:rsidR="00BF55EA" w:rsidRPr="00BF55EA" w:rsidRDefault="00BF55EA" w:rsidP="00BF55EA">
            <w:pPr>
              <w:tabs>
                <w:tab w:val="left" w:pos="8280"/>
              </w:tabs>
              <w:spacing w:after="60"/>
              <w:jc w:val="right"/>
              <w:rPr>
                <w:sz w:val="18"/>
                <w:lang w:val="fr-CA"/>
              </w:rPr>
            </w:pPr>
            <w:r w:rsidRPr="00BF55EA">
              <w:rPr>
                <w:sz w:val="18"/>
                <w:lang w:val="fr-CA"/>
              </w:rPr>
              <w:t>0</w:t>
            </w:r>
            <w:r w:rsidR="008179FB">
              <w:rPr>
                <w:sz w:val="18"/>
                <w:lang w:val="fr-CA"/>
              </w:rPr>
              <w:t>,</w:t>
            </w:r>
            <w:r w:rsidRPr="00BF55EA">
              <w:rPr>
                <w:sz w:val="18"/>
                <w:lang w:val="fr-CA"/>
              </w:rPr>
              <w:t>00</w:t>
            </w:r>
          </w:p>
        </w:tc>
        <w:tc>
          <w:tcPr>
            <w:tcW w:w="377" w:type="pct"/>
            <w:noWrap/>
            <w:tcMar>
              <w:left w:w="58" w:type="dxa"/>
              <w:right w:w="58" w:type="dxa"/>
            </w:tcMar>
          </w:tcPr>
          <w:p w14:paraId="30ABA1B8" w14:textId="5EC95950" w:rsidR="00BF55EA" w:rsidRPr="00BF55EA" w:rsidRDefault="00DE33AC" w:rsidP="00BF55EA">
            <w:pPr>
              <w:tabs>
                <w:tab w:val="left" w:pos="8280"/>
              </w:tabs>
              <w:spacing w:after="60"/>
              <w:jc w:val="right"/>
              <w:rPr>
                <w:sz w:val="18"/>
                <w:lang w:val="fr-CA"/>
              </w:rPr>
            </w:pPr>
            <w:r>
              <w:rPr>
                <w:sz w:val="18"/>
                <w:lang w:val="fr-CA"/>
              </w:rPr>
              <w:t>n/d</w:t>
            </w:r>
          </w:p>
        </w:tc>
      </w:tr>
      <w:tr w:rsidR="00BF55EA" w:rsidRPr="00BF55EA" w14:paraId="4BC6B7D4" w14:textId="77777777" w:rsidTr="00D03F31">
        <w:trPr>
          <w:trHeight w:val="63"/>
        </w:trPr>
        <w:tc>
          <w:tcPr>
            <w:tcW w:w="1972" w:type="pct"/>
            <w:gridSpan w:val="3"/>
            <w:shd w:val="clear" w:color="auto" w:fill="auto"/>
            <w:noWrap/>
            <w:tcMar>
              <w:left w:w="58" w:type="dxa"/>
              <w:right w:w="58" w:type="dxa"/>
            </w:tcMar>
          </w:tcPr>
          <w:p w14:paraId="0285A6E2" w14:textId="3E7C5873" w:rsidR="00BF55EA" w:rsidRPr="00BF55EA" w:rsidRDefault="008179FB" w:rsidP="00BF55EA">
            <w:pPr>
              <w:tabs>
                <w:tab w:val="left" w:pos="8280"/>
              </w:tabs>
              <w:spacing w:after="60"/>
              <w:jc w:val="left"/>
              <w:rPr>
                <w:sz w:val="18"/>
                <w:lang w:val="fr-CA"/>
              </w:rPr>
            </w:pPr>
            <w:r>
              <w:rPr>
                <w:sz w:val="18"/>
                <w:lang w:val="fr-CA"/>
              </w:rPr>
              <w:t>Consommation m</w:t>
            </w:r>
            <w:r w:rsidR="00BF55EA" w:rsidRPr="00BF55EA">
              <w:rPr>
                <w:sz w:val="18"/>
                <w:lang w:val="fr-CA"/>
              </w:rPr>
              <w:t>axim</w:t>
            </w:r>
            <w:r>
              <w:rPr>
                <w:sz w:val="18"/>
                <w:lang w:val="fr-CA"/>
              </w:rPr>
              <w:t>ale admissible</w:t>
            </w:r>
            <w:r w:rsidR="00BF55EA" w:rsidRPr="00BF55EA">
              <w:rPr>
                <w:sz w:val="18"/>
                <w:lang w:val="fr-CA"/>
              </w:rPr>
              <w:t xml:space="preserve"> (</w:t>
            </w:r>
            <w:r w:rsidR="00047697">
              <w:rPr>
                <w:sz w:val="18"/>
                <w:lang w:val="fr-CA"/>
              </w:rPr>
              <w:t>Tonnes PAO</w:t>
            </w:r>
            <w:r w:rsidR="00BF55EA" w:rsidRPr="00BF55EA">
              <w:rPr>
                <w:sz w:val="18"/>
                <w:lang w:val="fr-CA"/>
              </w:rPr>
              <w:t>)</w:t>
            </w:r>
          </w:p>
        </w:tc>
        <w:tc>
          <w:tcPr>
            <w:tcW w:w="383" w:type="pct"/>
            <w:shd w:val="clear" w:color="auto" w:fill="auto"/>
            <w:noWrap/>
            <w:tcMar>
              <w:left w:w="58" w:type="dxa"/>
              <w:right w:w="58" w:type="dxa"/>
            </w:tcMar>
          </w:tcPr>
          <w:p w14:paraId="5C5FD769" w14:textId="77777777" w:rsidR="00BF55EA" w:rsidRPr="00BF55EA" w:rsidRDefault="00BF55EA" w:rsidP="00BF55EA">
            <w:pPr>
              <w:tabs>
                <w:tab w:val="left" w:pos="8280"/>
              </w:tabs>
              <w:spacing w:after="60"/>
              <w:jc w:val="right"/>
              <w:rPr>
                <w:sz w:val="18"/>
                <w:lang w:val="fr-CA"/>
              </w:rPr>
            </w:pPr>
            <w:r w:rsidRPr="00BF55EA">
              <w:rPr>
                <w:sz w:val="18"/>
                <w:lang w:val="fr-CA"/>
              </w:rPr>
              <w:t>1.82</w:t>
            </w:r>
          </w:p>
        </w:tc>
        <w:tc>
          <w:tcPr>
            <w:tcW w:w="378" w:type="pct"/>
            <w:noWrap/>
            <w:tcMar>
              <w:left w:w="58" w:type="dxa"/>
              <w:right w:w="58" w:type="dxa"/>
            </w:tcMar>
          </w:tcPr>
          <w:p w14:paraId="63D7B089" w14:textId="77777777" w:rsidR="00BF55EA" w:rsidRPr="00BF55EA" w:rsidRDefault="00BF55EA" w:rsidP="00BF55EA">
            <w:pPr>
              <w:tabs>
                <w:tab w:val="left" w:pos="8280"/>
              </w:tabs>
              <w:spacing w:after="60"/>
              <w:jc w:val="right"/>
              <w:rPr>
                <w:sz w:val="18"/>
                <w:lang w:val="fr-CA"/>
              </w:rPr>
            </w:pPr>
            <w:r w:rsidRPr="00BF55EA">
              <w:rPr>
                <w:sz w:val="18"/>
                <w:lang w:val="fr-CA"/>
              </w:rPr>
              <w:t>1.74</w:t>
            </w:r>
          </w:p>
        </w:tc>
        <w:tc>
          <w:tcPr>
            <w:tcW w:w="378" w:type="pct"/>
            <w:noWrap/>
            <w:tcMar>
              <w:left w:w="58" w:type="dxa"/>
              <w:right w:w="58" w:type="dxa"/>
            </w:tcMar>
          </w:tcPr>
          <w:p w14:paraId="649C5CFF" w14:textId="77777777" w:rsidR="00BF55EA" w:rsidRPr="00BF55EA" w:rsidRDefault="00BF55EA" w:rsidP="00BF55EA">
            <w:pPr>
              <w:tabs>
                <w:tab w:val="left" w:pos="8280"/>
              </w:tabs>
              <w:spacing w:after="60"/>
              <w:jc w:val="right"/>
              <w:rPr>
                <w:sz w:val="18"/>
                <w:lang w:val="fr-CA"/>
              </w:rPr>
            </w:pPr>
            <w:r w:rsidRPr="00BF55EA">
              <w:rPr>
                <w:sz w:val="18"/>
                <w:lang w:val="fr-CA"/>
              </w:rPr>
              <w:t>1.74</w:t>
            </w:r>
          </w:p>
        </w:tc>
        <w:tc>
          <w:tcPr>
            <w:tcW w:w="378" w:type="pct"/>
            <w:noWrap/>
            <w:tcMar>
              <w:left w:w="58" w:type="dxa"/>
              <w:right w:w="58" w:type="dxa"/>
            </w:tcMar>
          </w:tcPr>
          <w:p w14:paraId="5DA88BAF" w14:textId="77777777" w:rsidR="00BF55EA" w:rsidRPr="00BF55EA" w:rsidRDefault="00BF55EA" w:rsidP="00BF55EA">
            <w:pPr>
              <w:tabs>
                <w:tab w:val="left" w:pos="8280"/>
              </w:tabs>
              <w:spacing w:after="60"/>
              <w:jc w:val="right"/>
              <w:rPr>
                <w:sz w:val="18"/>
                <w:lang w:val="fr-CA"/>
              </w:rPr>
            </w:pPr>
            <w:r w:rsidRPr="00BF55EA">
              <w:rPr>
                <w:sz w:val="18"/>
                <w:lang w:val="fr-CA"/>
              </w:rPr>
              <w:t>0.91</w:t>
            </w:r>
          </w:p>
        </w:tc>
        <w:tc>
          <w:tcPr>
            <w:tcW w:w="378" w:type="pct"/>
            <w:noWrap/>
            <w:tcMar>
              <w:left w:w="58" w:type="dxa"/>
              <w:right w:w="58" w:type="dxa"/>
            </w:tcMar>
          </w:tcPr>
          <w:p w14:paraId="2603ABBE" w14:textId="77777777" w:rsidR="00BF55EA" w:rsidRPr="00BF55EA" w:rsidRDefault="00BF55EA" w:rsidP="00BF55EA">
            <w:pPr>
              <w:tabs>
                <w:tab w:val="left" w:pos="8280"/>
              </w:tabs>
              <w:spacing w:after="60"/>
              <w:jc w:val="right"/>
              <w:rPr>
                <w:sz w:val="18"/>
                <w:lang w:val="fr-CA"/>
              </w:rPr>
            </w:pPr>
            <w:r w:rsidRPr="00BF55EA">
              <w:rPr>
                <w:sz w:val="18"/>
                <w:lang w:val="fr-CA"/>
              </w:rPr>
              <w:t>0.91</w:t>
            </w:r>
          </w:p>
        </w:tc>
        <w:tc>
          <w:tcPr>
            <w:tcW w:w="378" w:type="pct"/>
            <w:noWrap/>
            <w:tcMar>
              <w:left w:w="58" w:type="dxa"/>
              <w:right w:w="58" w:type="dxa"/>
            </w:tcMar>
          </w:tcPr>
          <w:p w14:paraId="75E05277" w14:textId="77777777" w:rsidR="00BF55EA" w:rsidRPr="00BF55EA" w:rsidRDefault="00BF55EA" w:rsidP="00BF55EA">
            <w:pPr>
              <w:tabs>
                <w:tab w:val="left" w:pos="8280"/>
              </w:tabs>
              <w:spacing w:after="60"/>
              <w:jc w:val="right"/>
              <w:rPr>
                <w:sz w:val="18"/>
                <w:lang w:val="fr-CA"/>
              </w:rPr>
            </w:pPr>
            <w:r w:rsidRPr="00BF55EA">
              <w:rPr>
                <w:sz w:val="18"/>
                <w:lang w:val="fr-CA"/>
              </w:rPr>
              <w:t>0.91</w:t>
            </w:r>
          </w:p>
        </w:tc>
        <w:tc>
          <w:tcPr>
            <w:tcW w:w="378" w:type="pct"/>
            <w:noWrap/>
            <w:tcMar>
              <w:left w:w="58" w:type="dxa"/>
              <w:right w:w="58" w:type="dxa"/>
            </w:tcMar>
          </w:tcPr>
          <w:p w14:paraId="39C89325" w14:textId="77777777" w:rsidR="00BF55EA" w:rsidRPr="00BF55EA" w:rsidRDefault="00BF55EA" w:rsidP="00BF55EA">
            <w:pPr>
              <w:tabs>
                <w:tab w:val="left" w:pos="8280"/>
              </w:tabs>
              <w:spacing w:after="60"/>
              <w:jc w:val="right"/>
              <w:rPr>
                <w:sz w:val="18"/>
                <w:lang w:val="fr-CA"/>
              </w:rPr>
            </w:pPr>
            <w:r w:rsidRPr="00BF55EA">
              <w:rPr>
                <w:sz w:val="18"/>
                <w:lang w:val="fr-CA"/>
              </w:rPr>
              <w:t>0.00</w:t>
            </w:r>
          </w:p>
        </w:tc>
        <w:tc>
          <w:tcPr>
            <w:tcW w:w="377" w:type="pct"/>
            <w:noWrap/>
            <w:tcMar>
              <w:left w:w="58" w:type="dxa"/>
              <w:right w:w="58" w:type="dxa"/>
            </w:tcMar>
          </w:tcPr>
          <w:p w14:paraId="5EC1CC47" w14:textId="1D9F84C3" w:rsidR="00BF55EA" w:rsidRPr="00BF55EA" w:rsidRDefault="00DE33AC" w:rsidP="00BF55EA">
            <w:pPr>
              <w:tabs>
                <w:tab w:val="left" w:pos="8280"/>
              </w:tabs>
              <w:spacing w:after="60"/>
              <w:jc w:val="right"/>
              <w:rPr>
                <w:sz w:val="18"/>
                <w:lang w:val="fr-CA"/>
              </w:rPr>
            </w:pPr>
            <w:r>
              <w:rPr>
                <w:sz w:val="18"/>
                <w:lang w:val="fr-CA"/>
              </w:rPr>
              <w:t>n/d</w:t>
            </w:r>
          </w:p>
        </w:tc>
      </w:tr>
      <w:tr w:rsidR="00BF55EA" w:rsidRPr="00BF55EA" w14:paraId="7C63B919" w14:textId="77777777" w:rsidTr="00D03F31">
        <w:trPr>
          <w:trHeight w:val="170"/>
        </w:trPr>
        <w:tc>
          <w:tcPr>
            <w:tcW w:w="625" w:type="pct"/>
            <w:vMerge w:val="restart"/>
            <w:shd w:val="clear" w:color="auto" w:fill="auto"/>
            <w:noWrap/>
            <w:tcMar>
              <w:left w:w="58" w:type="dxa"/>
              <w:right w:w="58" w:type="dxa"/>
            </w:tcMar>
          </w:tcPr>
          <w:p w14:paraId="21871968" w14:textId="01B440F0" w:rsidR="00BF55EA" w:rsidRPr="00BF55EA" w:rsidRDefault="008179FB" w:rsidP="00BF55EA">
            <w:pPr>
              <w:tabs>
                <w:tab w:val="left" w:pos="8280"/>
              </w:tabs>
              <w:spacing w:after="60"/>
              <w:jc w:val="left"/>
              <w:rPr>
                <w:sz w:val="18"/>
                <w:lang w:val="fr-CA"/>
              </w:rPr>
            </w:pPr>
            <w:r>
              <w:rPr>
                <w:sz w:val="18"/>
                <w:lang w:val="fr-CA"/>
              </w:rPr>
              <w:t>Coûts du p</w:t>
            </w:r>
            <w:r w:rsidR="00BF55EA" w:rsidRPr="00BF55EA">
              <w:rPr>
                <w:sz w:val="18"/>
                <w:lang w:val="fr-CA"/>
              </w:rPr>
              <w:t>rojet</w:t>
            </w:r>
            <w:r>
              <w:rPr>
                <w:sz w:val="18"/>
                <w:lang w:val="fr-CA"/>
              </w:rPr>
              <w:t xml:space="preserve"> demandés en principe</w:t>
            </w:r>
            <w:r w:rsidR="00BF55EA" w:rsidRPr="00BF55EA">
              <w:rPr>
                <w:sz w:val="18"/>
                <w:lang w:val="fr-CA"/>
              </w:rPr>
              <w:t xml:space="preserve"> (</w:t>
            </w:r>
            <w:r>
              <w:rPr>
                <w:sz w:val="18"/>
                <w:lang w:val="fr-CA"/>
              </w:rPr>
              <w:t>$</w:t>
            </w:r>
            <w:r w:rsidR="00BF55EA" w:rsidRPr="00BF55EA">
              <w:rPr>
                <w:sz w:val="18"/>
                <w:lang w:val="fr-CA"/>
              </w:rPr>
              <w:t>US)</w:t>
            </w:r>
          </w:p>
        </w:tc>
        <w:tc>
          <w:tcPr>
            <w:tcW w:w="336" w:type="pct"/>
            <w:vMerge w:val="restart"/>
            <w:shd w:val="clear" w:color="auto" w:fill="auto"/>
            <w:noWrap/>
            <w:tcMar>
              <w:left w:w="58" w:type="dxa"/>
              <w:right w:w="58" w:type="dxa"/>
            </w:tcMar>
          </w:tcPr>
          <w:p w14:paraId="56E67901" w14:textId="202C0CDE" w:rsidR="00BF55EA" w:rsidRPr="00BF55EA" w:rsidRDefault="006C115E" w:rsidP="00BF55EA">
            <w:pPr>
              <w:tabs>
                <w:tab w:val="left" w:pos="8280"/>
              </w:tabs>
              <w:spacing w:after="60"/>
              <w:jc w:val="center"/>
              <w:rPr>
                <w:sz w:val="18"/>
                <w:lang w:val="fr-CA"/>
              </w:rPr>
            </w:pPr>
            <w:r>
              <w:rPr>
                <w:color w:val="000000" w:themeColor="text1"/>
                <w:sz w:val="18"/>
                <w:lang w:val="fr-CA"/>
              </w:rPr>
              <w:t>PNUE</w:t>
            </w:r>
          </w:p>
        </w:tc>
        <w:tc>
          <w:tcPr>
            <w:tcW w:w="1011" w:type="pct"/>
            <w:shd w:val="clear" w:color="auto" w:fill="auto"/>
            <w:noWrap/>
            <w:tcMar>
              <w:left w:w="58" w:type="dxa"/>
              <w:right w:w="58" w:type="dxa"/>
            </w:tcMar>
          </w:tcPr>
          <w:p w14:paraId="62BD0D7A" w14:textId="0E773688" w:rsidR="00BF55EA" w:rsidRPr="00BF55EA" w:rsidRDefault="008179FB" w:rsidP="00BF55EA">
            <w:pPr>
              <w:tabs>
                <w:tab w:val="left" w:pos="8280"/>
              </w:tabs>
              <w:spacing w:after="60"/>
              <w:jc w:val="left"/>
              <w:rPr>
                <w:sz w:val="18"/>
                <w:lang w:val="fr-CA"/>
              </w:rPr>
            </w:pPr>
            <w:r>
              <w:rPr>
                <w:sz w:val="18"/>
                <w:lang w:val="fr-CA"/>
              </w:rPr>
              <w:t>Coûts du p</w:t>
            </w:r>
            <w:r w:rsidR="00BF55EA" w:rsidRPr="00BF55EA">
              <w:rPr>
                <w:sz w:val="18"/>
                <w:lang w:val="fr-CA"/>
              </w:rPr>
              <w:t>rojet</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09BAF3AA" w14:textId="70E4B734" w:rsidR="00BF55EA" w:rsidRPr="00BF55EA" w:rsidRDefault="00BF55EA" w:rsidP="00BF55EA">
            <w:pPr>
              <w:tabs>
                <w:tab w:val="left" w:pos="8280"/>
              </w:tabs>
              <w:spacing w:after="60"/>
              <w:jc w:val="right"/>
              <w:rPr>
                <w:sz w:val="18"/>
                <w:lang w:val="fr-CA"/>
              </w:rPr>
            </w:pPr>
            <w:r w:rsidRPr="00BF55EA">
              <w:rPr>
                <w:color w:val="000000"/>
                <w:sz w:val="18"/>
                <w:lang w:val="fr-CA"/>
              </w:rPr>
              <w:t>95</w:t>
            </w:r>
            <w:r w:rsidR="008179FB">
              <w:rPr>
                <w:color w:val="000000"/>
                <w:sz w:val="18"/>
                <w:lang w:val="fr-CA"/>
              </w:rPr>
              <w:t> </w:t>
            </w:r>
            <w:r w:rsidRPr="00BF55EA">
              <w:rPr>
                <w:color w:val="000000"/>
                <w:sz w:val="18"/>
                <w:lang w:val="fr-CA"/>
              </w:rPr>
              <w:t>350</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64227B46"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19E02751" w14:textId="0E46C5B7" w:rsidR="00BF55EA" w:rsidRPr="00BF55EA" w:rsidRDefault="00BF55EA" w:rsidP="00BF55EA">
            <w:pPr>
              <w:tabs>
                <w:tab w:val="left" w:pos="8280"/>
              </w:tabs>
              <w:spacing w:after="60"/>
              <w:jc w:val="right"/>
              <w:rPr>
                <w:sz w:val="18"/>
                <w:lang w:val="fr-CA"/>
              </w:rPr>
            </w:pPr>
            <w:r w:rsidRPr="00BF55EA">
              <w:rPr>
                <w:color w:val="000000"/>
                <w:sz w:val="18"/>
                <w:lang w:val="fr-CA"/>
              </w:rPr>
              <w:t>88</w:t>
            </w:r>
            <w:r w:rsidR="008179FB">
              <w:rPr>
                <w:color w:val="000000"/>
                <w:sz w:val="18"/>
                <w:lang w:val="fr-CA"/>
              </w:rPr>
              <w:t> </w:t>
            </w:r>
            <w:r w:rsidRPr="00BF55EA">
              <w:rPr>
                <w:color w:val="000000"/>
                <w:sz w:val="18"/>
                <w:lang w:val="fr-CA"/>
              </w:rPr>
              <w:t>250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4750FDB5"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0921D3D6" w14:textId="5DAE152F" w:rsidR="00BF55EA" w:rsidRPr="00BF55EA" w:rsidRDefault="00BF55EA" w:rsidP="00BF55EA">
            <w:pPr>
              <w:tabs>
                <w:tab w:val="left" w:pos="8280"/>
              </w:tabs>
              <w:spacing w:after="60"/>
              <w:jc w:val="right"/>
              <w:rPr>
                <w:sz w:val="18"/>
                <w:lang w:val="fr-CA"/>
              </w:rPr>
            </w:pPr>
            <w:r w:rsidRPr="00BF55EA">
              <w:rPr>
                <w:color w:val="000000"/>
                <w:sz w:val="18"/>
                <w:lang w:val="fr-CA"/>
              </w:rPr>
              <w:t>151</w:t>
            </w:r>
            <w:r w:rsidR="008179FB">
              <w:rPr>
                <w:color w:val="000000"/>
                <w:sz w:val="18"/>
                <w:lang w:val="fr-CA"/>
              </w:rPr>
              <w:t> </w:t>
            </w:r>
            <w:r w:rsidRPr="00BF55EA">
              <w:rPr>
                <w:color w:val="000000"/>
                <w:sz w:val="18"/>
                <w:lang w:val="fr-CA"/>
              </w:rPr>
              <w:t>490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1C86C5D"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0F231C2" w14:textId="3729C800" w:rsidR="00BF55EA" w:rsidRPr="00BF55EA" w:rsidRDefault="00BF55EA" w:rsidP="00BF55EA">
            <w:pPr>
              <w:tabs>
                <w:tab w:val="left" w:pos="8280"/>
              </w:tabs>
              <w:spacing w:after="60"/>
              <w:jc w:val="right"/>
              <w:rPr>
                <w:sz w:val="18"/>
                <w:lang w:val="fr-CA"/>
              </w:rPr>
            </w:pPr>
            <w:r w:rsidRPr="00BF55EA">
              <w:rPr>
                <w:color w:val="000000"/>
                <w:sz w:val="18"/>
                <w:lang w:val="fr-CA"/>
              </w:rPr>
              <w:t>52</w:t>
            </w:r>
            <w:r w:rsidR="008179FB">
              <w:rPr>
                <w:color w:val="000000"/>
                <w:sz w:val="18"/>
                <w:lang w:val="fr-CA"/>
              </w:rPr>
              <w:t> </w:t>
            </w:r>
            <w:r w:rsidRPr="00BF55EA">
              <w:rPr>
                <w:color w:val="000000"/>
                <w:sz w:val="18"/>
                <w:lang w:val="fr-CA"/>
              </w:rPr>
              <w:t>910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vAlign w:val="bottom"/>
          </w:tcPr>
          <w:p w14:paraId="566BB09F" w14:textId="6AEBE550" w:rsidR="00BF55EA" w:rsidRPr="00BF55EA" w:rsidRDefault="00BF55EA" w:rsidP="00BF55EA">
            <w:pPr>
              <w:tabs>
                <w:tab w:val="left" w:pos="8280"/>
              </w:tabs>
              <w:spacing w:after="60"/>
              <w:jc w:val="right"/>
              <w:rPr>
                <w:sz w:val="18"/>
                <w:lang w:val="fr-CA"/>
              </w:rPr>
            </w:pPr>
            <w:r w:rsidRPr="00BF55EA">
              <w:rPr>
                <w:color w:val="000000"/>
                <w:sz w:val="18"/>
                <w:lang w:val="fr-CA"/>
              </w:rPr>
              <w:t>388</w:t>
            </w:r>
            <w:r w:rsidR="008179FB">
              <w:rPr>
                <w:color w:val="000000"/>
                <w:sz w:val="18"/>
                <w:lang w:val="fr-CA"/>
              </w:rPr>
              <w:t> </w:t>
            </w:r>
            <w:r w:rsidRPr="00BF55EA">
              <w:rPr>
                <w:color w:val="000000"/>
                <w:sz w:val="18"/>
                <w:lang w:val="fr-CA"/>
              </w:rPr>
              <w:t>000</w:t>
            </w:r>
          </w:p>
        </w:tc>
      </w:tr>
      <w:tr w:rsidR="00BF55EA" w:rsidRPr="00BF55EA" w14:paraId="6D2DEF5C" w14:textId="77777777" w:rsidTr="00D03F31">
        <w:trPr>
          <w:trHeight w:val="268"/>
        </w:trPr>
        <w:tc>
          <w:tcPr>
            <w:tcW w:w="625" w:type="pct"/>
            <w:vMerge/>
            <w:shd w:val="clear" w:color="auto" w:fill="auto"/>
            <w:noWrap/>
            <w:tcMar>
              <w:left w:w="58" w:type="dxa"/>
              <w:right w:w="58" w:type="dxa"/>
            </w:tcMar>
          </w:tcPr>
          <w:p w14:paraId="18C0DF28" w14:textId="77777777" w:rsidR="00BF55EA" w:rsidRPr="00BF55EA" w:rsidRDefault="00BF55EA" w:rsidP="00BF55EA">
            <w:pPr>
              <w:tabs>
                <w:tab w:val="left" w:pos="8280"/>
              </w:tabs>
              <w:spacing w:after="60"/>
              <w:jc w:val="left"/>
              <w:rPr>
                <w:sz w:val="18"/>
                <w:lang w:val="fr-CA"/>
              </w:rPr>
            </w:pPr>
          </w:p>
        </w:tc>
        <w:tc>
          <w:tcPr>
            <w:tcW w:w="336" w:type="pct"/>
            <w:vMerge/>
            <w:shd w:val="clear" w:color="auto" w:fill="auto"/>
            <w:noWrap/>
            <w:tcMar>
              <w:left w:w="58" w:type="dxa"/>
              <w:right w:w="58" w:type="dxa"/>
            </w:tcMar>
          </w:tcPr>
          <w:p w14:paraId="3A3DCABD" w14:textId="77777777" w:rsidR="00BF55EA" w:rsidRPr="00BF55EA" w:rsidRDefault="00BF55EA" w:rsidP="00BF55EA">
            <w:pPr>
              <w:tabs>
                <w:tab w:val="left" w:pos="8280"/>
              </w:tabs>
              <w:spacing w:after="60"/>
              <w:jc w:val="center"/>
              <w:rPr>
                <w:sz w:val="18"/>
                <w:lang w:val="fr-CA"/>
              </w:rPr>
            </w:pPr>
          </w:p>
        </w:tc>
        <w:tc>
          <w:tcPr>
            <w:tcW w:w="1011" w:type="pct"/>
            <w:shd w:val="clear" w:color="auto" w:fill="auto"/>
            <w:noWrap/>
            <w:tcMar>
              <w:left w:w="58" w:type="dxa"/>
              <w:right w:w="58" w:type="dxa"/>
            </w:tcMar>
          </w:tcPr>
          <w:p w14:paraId="6F9779E4" w14:textId="5BC6C2D9" w:rsidR="00BF55EA" w:rsidRPr="00BF55EA" w:rsidRDefault="008179FB" w:rsidP="00BF55EA">
            <w:pPr>
              <w:tabs>
                <w:tab w:val="left" w:pos="8280"/>
              </w:tabs>
              <w:spacing w:after="60"/>
              <w:jc w:val="left"/>
              <w:rPr>
                <w:sz w:val="18"/>
                <w:lang w:val="fr-CA"/>
              </w:rPr>
            </w:pPr>
            <w:r>
              <w:rPr>
                <w:sz w:val="18"/>
                <w:lang w:val="fr-CA"/>
              </w:rPr>
              <w:t>Coûts d’appui</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212C19BD" w14:textId="23F28DDD" w:rsidR="00BF55EA" w:rsidRPr="00BF55EA" w:rsidRDefault="00BF55EA" w:rsidP="00BF55EA">
            <w:pPr>
              <w:tabs>
                <w:tab w:val="left" w:pos="8280"/>
              </w:tabs>
              <w:spacing w:after="60"/>
              <w:jc w:val="right"/>
              <w:rPr>
                <w:sz w:val="18"/>
                <w:lang w:val="fr-CA"/>
              </w:rPr>
            </w:pPr>
            <w:r w:rsidRPr="00BF55EA">
              <w:rPr>
                <w:color w:val="000000"/>
                <w:sz w:val="18"/>
                <w:lang w:val="fr-CA"/>
              </w:rPr>
              <w:t>12</w:t>
            </w:r>
            <w:r w:rsidR="008179FB">
              <w:rPr>
                <w:color w:val="000000"/>
                <w:sz w:val="18"/>
                <w:lang w:val="fr-CA"/>
              </w:rPr>
              <w:t> </w:t>
            </w:r>
            <w:r w:rsidRPr="00BF55EA">
              <w:rPr>
                <w:color w:val="000000"/>
                <w:sz w:val="18"/>
                <w:lang w:val="fr-CA"/>
              </w:rPr>
              <w:t>396</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33E42F84"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53FFBC36" w14:textId="4744A22A" w:rsidR="00BF55EA" w:rsidRPr="00BF55EA" w:rsidRDefault="00BF55EA" w:rsidP="00BF55EA">
            <w:pPr>
              <w:tabs>
                <w:tab w:val="left" w:pos="8280"/>
              </w:tabs>
              <w:spacing w:after="60"/>
              <w:jc w:val="right"/>
              <w:rPr>
                <w:sz w:val="18"/>
                <w:lang w:val="fr-CA"/>
              </w:rPr>
            </w:pPr>
            <w:r w:rsidRPr="00BF55EA">
              <w:rPr>
                <w:color w:val="000000"/>
                <w:sz w:val="18"/>
                <w:lang w:val="fr-CA"/>
              </w:rPr>
              <w:t>11</w:t>
            </w:r>
            <w:r w:rsidR="008179FB">
              <w:rPr>
                <w:color w:val="000000"/>
                <w:sz w:val="18"/>
                <w:lang w:val="fr-CA"/>
              </w:rPr>
              <w:t> </w:t>
            </w:r>
            <w:r w:rsidRPr="00BF55EA">
              <w:rPr>
                <w:color w:val="000000"/>
                <w:sz w:val="18"/>
                <w:lang w:val="fr-CA"/>
              </w:rPr>
              <w:t>473</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14E4349E"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11C35270" w14:textId="4944D9A1" w:rsidR="00BF55EA" w:rsidRPr="00BF55EA" w:rsidRDefault="00BF55EA" w:rsidP="00BF55EA">
            <w:pPr>
              <w:tabs>
                <w:tab w:val="left" w:pos="8280"/>
              </w:tabs>
              <w:spacing w:after="60"/>
              <w:jc w:val="right"/>
              <w:rPr>
                <w:sz w:val="18"/>
                <w:lang w:val="fr-CA"/>
              </w:rPr>
            </w:pPr>
            <w:r w:rsidRPr="00BF55EA">
              <w:rPr>
                <w:color w:val="000000"/>
                <w:sz w:val="18"/>
                <w:lang w:val="fr-CA"/>
              </w:rPr>
              <w:t>19</w:t>
            </w:r>
            <w:r w:rsidR="008179FB">
              <w:rPr>
                <w:color w:val="000000"/>
                <w:sz w:val="18"/>
                <w:lang w:val="fr-CA"/>
              </w:rPr>
              <w:t> </w:t>
            </w:r>
            <w:r w:rsidRPr="00BF55EA">
              <w:rPr>
                <w:color w:val="000000"/>
                <w:sz w:val="18"/>
                <w:lang w:val="fr-CA"/>
              </w:rPr>
              <w:t>694</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0D3E5FA4"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2CE7DEF6" w14:textId="37FCA159" w:rsidR="00BF55EA" w:rsidRPr="00BF55EA" w:rsidRDefault="00BF55EA" w:rsidP="00BF55EA">
            <w:pPr>
              <w:tabs>
                <w:tab w:val="left" w:pos="8280"/>
              </w:tabs>
              <w:spacing w:after="60"/>
              <w:jc w:val="right"/>
              <w:rPr>
                <w:sz w:val="18"/>
                <w:lang w:val="fr-CA"/>
              </w:rPr>
            </w:pPr>
            <w:r w:rsidRPr="00BF55EA">
              <w:rPr>
                <w:color w:val="000000"/>
                <w:sz w:val="18"/>
                <w:lang w:val="fr-CA"/>
              </w:rPr>
              <w:t>6</w:t>
            </w:r>
            <w:r w:rsidR="008179FB">
              <w:rPr>
                <w:color w:val="000000"/>
                <w:sz w:val="18"/>
                <w:lang w:val="fr-CA"/>
              </w:rPr>
              <w:t> </w:t>
            </w:r>
            <w:r w:rsidRPr="00BF55EA">
              <w:rPr>
                <w:color w:val="000000"/>
                <w:sz w:val="18"/>
                <w:lang w:val="fr-CA"/>
              </w:rPr>
              <w:t>878</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vAlign w:val="bottom"/>
          </w:tcPr>
          <w:p w14:paraId="566148AD" w14:textId="1DBEC6F0" w:rsidR="00BF55EA" w:rsidRPr="00BF55EA" w:rsidRDefault="00BF55EA" w:rsidP="00BF55EA">
            <w:pPr>
              <w:tabs>
                <w:tab w:val="left" w:pos="8280"/>
              </w:tabs>
              <w:spacing w:after="60"/>
              <w:jc w:val="right"/>
              <w:rPr>
                <w:sz w:val="18"/>
                <w:lang w:val="fr-CA"/>
              </w:rPr>
            </w:pPr>
            <w:r w:rsidRPr="00BF55EA">
              <w:rPr>
                <w:color w:val="000000"/>
                <w:sz w:val="18"/>
                <w:lang w:val="fr-CA"/>
              </w:rPr>
              <w:t>50</w:t>
            </w:r>
            <w:r w:rsidR="008179FB">
              <w:rPr>
                <w:color w:val="000000"/>
                <w:sz w:val="18"/>
                <w:lang w:val="fr-CA"/>
              </w:rPr>
              <w:t> </w:t>
            </w:r>
            <w:r w:rsidRPr="00BF55EA">
              <w:rPr>
                <w:color w:val="000000"/>
                <w:sz w:val="18"/>
                <w:lang w:val="fr-CA"/>
              </w:rPr>
              <w:t>441</w:t>
            </w:r>
          </w:p>
        </w:tc>
      </w:tr>
      <w:tr w:rsidR="00BF55EA" w:rsidRPr="00BF55EA" w14:paraId="2CD4C063" w14:textId="77777777" w:rsidTr="00D03F31">
        <w:trPr>
          <w:trHeight w:val="63"/>
        </w:trPr>
        <w:tc>
          <w:tcPr>
            <w:tcW w:w="625" w:type="pct"/>
            <w:vMerge/>
            <w:shd w:val="clear" w:color="auto" w:fill="auto"/>
            <w:noWrap/>
            <w:tcMar>
              <w:left w:w="58" w:type="dxa"/>
              <w:right w:w="58" w:type="dxa"/>
            </w:tcMar>
          </w:tcPr>
          <w:p w14:paraId="16448673" w14:textId="77777777" w:rsidR="00BF55EA" w:rsidRPr="00BF55EA" w:rsidRDefault="00BF55EA" w:rsidP="00BF55EA">
            <w:pPr>
              <w:tabs>
                <w:tab w:val="left" w:pos="8280"/>
              </w:tabs>
              <w:spacing w:after="60"/>
              <w:jc w:val="left"/>
              <w:rPr>
                <w:sz w:val="18"/>
                <w:lang w:val="fr-CA"/>
              </w:rPr>
            </w:pPr>
          </w:p>
        </w:tc>
        <w:tc>
          <w:tcPr>
            <w:tcW w:w="336" w:type="pct"/>
            <w:vMerge w:val="restart"/>
            <w:shd w:val="clear" w:color="auto" w:fill="auto"/>
            <w:noWrap/>
            <w:tcMar>
              <w:left w:w="58" w:type="dxa"/>
              <w:right w:w="58" w:type="dxa"/>
            </w:tcMar>
          </w:tcPr>
          <w:p w14:paraId="5DE69E27" w14:textId="7B5F609F" w:rsidR="00BF55EA" w:rsidRPr="00BF55EA" w:rsidRDefault="006C115E" w:rsidP="00BF55EA">
            <w:pPr>
              <w:tabs>
                <w:tab w:val="left" w:pos="8280"/>
              </w:tabs>
              <w:spacing w:after="60"/>
              <w:jc w:val="center"/>
              <w:rPr>
                <w:sz w:val="18"/>
                <w:lang w:val="fr-CA"/>
              </w:rPr>
            </w:pPr>
            <w:r>
              <w:rPr>
                <w:color w:val="000000" w:themeColor="text1"/>
                <w:sz w:val="18"/>
                <w:lang w:val="fr-CA"/>
              </w:rPr>
              <w:t>PNUD</w:t>
            </w:r>
          </w:p>
        </w:tc>
        <w:tc>
          <w:tcPr>
            <w:tcW w:w="1011" w:type="pct"/>
            <w:shd w:val="clear" w:color="auto" w:fill="auto"/>
            <w:noWrap/>
            <w:tcMar>
              <w:left w:w="58" w:type="dxa"/>
              <w:right w:w="58" w:type="dxa"/>
            </w:tcMar>
          </w:tcPr>
          <w:p w14:paraId="734E16BB" w14:textId="4D92FD22" w:rsidR="00BF55EA" w:rsidRPr="00BF55EA" w:rsidRDefault="008179FB" w:rsidP="00BF55EA">
            <w:pPr>
              <w:tabs>
                <w:tab w:val="left" w:pos="8280"/>
              </w:tabs>
              <w:spacing w:after="60"/>
              <w:jc w:val="left"/>
              <w:rPr>
                <w:sz w:val="18"/>
                <w:lang w:val="fr-CA"/>
              </w:rPr>
            </w:pPr>
            <w:r w:rsidRPr="008179FB">
              <w:rPr>
                <w:sz w:val="18"/>
                <w:lang w:val="fr-CA"/>
              </w:rPr>
              <w:t>Coûts du projet</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15CAF89A" w14:textId="3891080C" w:rsidR="00BF55EA" w:rsidRPr="00BF55EA" w:rsidRDefault="00BF55EA" w:rsidP="00BF55EA">
            <w:pPr>
              <w:tabs>
                <w:tab w:val="left" w:pos="8280"/>
              </w:tabs>
              <w:spacing w:after="60"/>
              <w:jc w:val="right"/>
              <w:rPr>
                <w:sz w:val="18"/>
                <w:lang w:val="fr-CA"/>
              </w:rPr>
            </w:pPr>
            <w:r w:rsidRPr="00BF55EA">
              <w:rPr>
                <w:color w:val="000000"/>
                <w:sz w:val="18"/>
                <w:lang w:val="fr-CA"/>
              </w:rPr>
              <w:t>73</w:t>
            </w:r>
            <w:r w:rsidR="008179FB">
              <w:rPr>
                <w:color w:val="000000"/>
                <w:sz w:val="18"/>
                <w:lang w:val="fr-CA"/>
              </w:rPr>
              <w:t> </w:t>
            </w:r>
            <w:r w:rsidRPr="00BF55EA">
              <w:rPr>
                <w:color w:val="000000"/>
                <w:sz w:val="18"/>
                <w:lang w:val="fr-CA"/>
              </w:rPr>
              <w:t>854</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26AFD861"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430CD010" w14:textId="115C05FF" w:rsidR="00BF55EA" w:rsidRPr="00BF55EA" w:rsidRDefault="00BF55EA" w:rsidP="00BF55EA">
            <w:pPr>
              <w:tabs>
                <w:tab w:val="left" w:pos="8280"/>
              </w:tabs>
              <w:spacing w:after="60"/>
              <w:jc w:val="right"/>
              <w:rPr>
                <w:sz w:val="18"/>
                <w:lang w:val="fr-CA"/>
              </w:rPr>
            </w:pPr>
            <w:r w:rsidRPr="00BF55EA">
              <w:rPr>
                <w:color w:val="000000"/>
                <w:sz w:val="18"/>
                <w:lang w:val="fr-CA"/>
              </w:rPr>
              <w:t>58</w:t>
            </w:r>
            <w:r w:rsidR="008179FB">
              <w:rPr>
                <w:color w:val="000000"/>
                <w:sz w:val="18"/>
                <w:lang w:val="fr-CA"/>
              </w:rPr>
              <w:t> </w:t>
            </w:r>
            <w:r w:rsidRPr="00BF55EA">
              <w:rPr>
                <w:color w:val="000000"/>
                <w:sz w:val="18"/>
                <w:lang w:val="fr-CA"/>
              </w:rPr>
              <w:t>146</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5D96D2F2"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E2785A5"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4D3F152F"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081C8ADD"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4A07EB25" w14:textId="233275FB" w:rsidR="00BF55EA" w:rsidRPr="00BF55EA" w:rsidRDefault="00BF55EA" w:rsidP="00BF55EA">
            <w:pPr>
              <w:tabs>
                <w:tab w:val="left" w:pos="8280"/>
              </w:tabs>
              <w:spacing w:after="60"/>
              <w:jc w:val="right"/>
              <w:rPr>
                <w:sz w:val="18"/>
                <w:lang w:val="fr-CA"/>
              </w:rPr>
            </w:pPr>
            <w:r w:rsidRPr="00BF55EA">
              <w:rPr>
                <w:color w:val="000000"/>
                <w:sz w:val="18"/>
                <w:lang w:val="fr-CA"/>
              </w:rPr>
              <w:t>132</w:t>
            </w:r>
            <w:r w:rsidR="008179FB">
              <w:rPr>
                <w:color w:val="000000"/>
                <w:sz w:val="18"/>
                <w:lang w:val="fr-CA"/>
              </w:rPr>
              <w:t> </w:t>
            </w:r>
            <w:r w:rsidRPr="00BF55EA">
              <w:rPr>
                <w:color w:val="000000"/>
                <w:sz w:val="18"/>
                <w:lang w:val="fr-CA"/>
              </w:rPr>
              <w:t>000</w:t>
            </w:r>
          </w:p>
        </w:tc>
      </w:tr>
      <w:tr w:rsidR="00BF55EA" w:rsidRPr="00BF55EA" w14:paraId="4CA55092" w14:textId="77777777" w:rsidTr="00D03F31">
        <w:trPr>
          <w:trHeight w:val="39"/>
        </w:trPr>
        <w:tc>
          <w:tcPr>
            <w:tcW w:w="625" w:type="pct"/>
            <w:vMerge/>
            <w:shd w:val="clear" w:color="auto" w:fill="auto"/>
            <w:noWrap/>
            <w:tcMar>
              <w:left w:w="58" w:type="dxa"/>
              <w:right w:w="58" w:type="dxa"/>
            </w:tcMar>
          </w:tcPr>
          <w:p w14:paraId="78E5568D" w14:textId="77777777" w:rsidR="00BF55EA" w:rsidRPr="00BF55EA" w:rsidRDefault="00BF55EA" w:rsidP="00BF55EA">
            <w:pPr>
              <w:tabs>
                <w:tab w:val="left" w:pos="8280"/>
              </w:tabs>
              <w:spacing w:after="60"/>
              <w:jc w:val="center"/>
              <w:rPr>
                <w:sz w:val="18"/>
                <w:lang w:val="fr-CA"/>
              </w:rPr>
            </w:pPr>
          </w:p>
        </w:tc>
        <w:tc>
          <w:tcPr>
            <w:tcW w:w="336" w:type="pct"/>
            <w:vMerge/>
            <w:shd w:val="clear" w:color="auto" w:fill="auto"/>
            <w:noWrap/>
            <w:tcMar>
              <w:left w:w="58" w:type="dxa"/>
              <w:right w:w="58" w:type="dxa"/>
            </w:tcMar>
          </w:tcPr>
          <w:p w14:paraId="11364F18" w14:textId="77777777" w:rsidR="00BF55EA" w:rsidRPr="00BF55EA" w:rsidRDefault="00BF55EA" w:rsidP="00BF55EA">
            <w:pPr>
              <w:tabs>
                <w:tab w:val="left" w:pos="8280"/>
              </w:tabs>
              <w:spacing w:after="60"/>
              <w:jc w:val="center"/>
              <w:rPr>
                <w:sz w:val="18"/>
                <w:lang w:val="fr-CA"/>
              </w:rPr>
            </w:pPr>
          </w:p>
        </w:tc>
        <w:tc>
          <w:tcPr>
            <w:tcW w:w="1011" w:type="pct"/>
            <w:shd w:val="clear" w:color="auto" w:fill="auto"/>
            <w:noWrap/>
            <w:tcMar>
              <w:left w:w="58" w:type="dxa"/>
              <w:right w:w="58" w:type="dxa"/>
            </w:tcMar>
          </w:tcPr>
          <w:p w14:paraId="6B850689" w14:textId="06314A24" w:rsidR="00BF55EA" w:rsidRPr="00BF55EA" w:rsidRDefault="008179FB" w:rsidP="00BF55EA">
            <w:pPr>
              <w:tabs>
                <w:tab w:val="left" w:pos="8280"/>
              </w:tabs>
              <w:spacing w:after="60"/>
              <w:jc w:val="left"/>
              <w:rPr>
                <w:sz w:val="18"/>
                <w:lang w:val="fr-CA"/>
              </w:rPr>
            </w:pPr>
            <w:r w:rsidRPr="008179FB">
              <w:rPr>
                <w:sz w:val="18"/>
                <w:lang w:val="fr-CA"/>
              </w:rPr>
              <w:t>Coûts d’appui</w:t>
            </w:r>
          </w:p>
        </w:tc>
        <w:tc>
          <w:tcPr>
            <w:tcW w:w="38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tcPr>
          <w:p w14:paraId="6958A629" w14:textId="5645E454" w:rsidR="00BF55EA" w:rsidRPr="00BF55EA" w:rsidRDefault="00BF55EA" w:rsidP="00BF55EA">
            <w:pPr>
              <w:tabs>
                <w:tab w:val="left" w:pos="8280"/>
              </w:tabs>
              <w:spacing w:after="60"/>
              <w:jc w:val="right"/>
              <w:rPr>
                <w:sz w:val="18"/>
                <w:lang w:val="fr-CA"/>
              </w:rPr>
            </w:pPr>
            <w:r w:rsidRPr="00BF55EA">
              <w:rPr>
                <w:color w:val="000000"/>
                <w:sz w:val="18"/>
                <w:lang w:val="fr-CA"/>
              </w:rPr>
              <w:t>6</w:t>
            </w:r>
            <w:r w:rsidR="008179FB">
              <w:rPr>
                <w:color w:val="000000"/>
                <w:sz w:val="18"/>
                <w:lang w:val="fr-CA"/>
              </w:rPr>
              <w:t> </w:t>
            </w:r>
            <w:r w:rsidRPr="00BF55EA">
              <w:rPr>
                <w:color w:val="000000"/>
                <w:sz w:val="18"/>
                <w:lang w:val="fr-CA"/>
              </w:rPr>
              <w:t>647</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08EB5E6C"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4891FB73" w14:textId="2D7999BB" w:rsidR="00BF55EA" w:rsidRPr="00BF55EA" w:rsidRDefault="00BF55EA" w:rsidP="00BF55EA">
            <w:pPr>
              <w:tabs>
                <w:tab w:val="left" w:pos="8280"/>
              </w:tabs>
              <w:spacing w:after="60"/>
              <w:jc w:val="right"/>
              <w:rPr>
                <w:sz w:val="18"/>
                <w:lang w:val="fr-CA"/>
              </w:rPr>
            </w:pPr>
            <w:r w:rsidRPr="00BF55EA">
              <w:rPr>
                <w:color w:val="000000"/>
                <w:sz w:val="18"/>
                <w:lang w:val="fr-CA"/>
              </w:rPr>
              <w:t>5</w:t>
            </w:r>
            <w:r w:rsidR="008179FB">
              <w:rPr>
                <w:color w:val="000000"/>
                <w:sz w:val="18"/>
                <w:lang w:val="fr-CA"/>
              </w:rPr>
              <w:t> </w:t>
            </w:r>
            <w:r w:rsidRPr="00BF55EA">
              <w:rPr>
                <w:color w:val="000000"/>
                <w:sz w:val="18"/>
                <w:lang w:val="fr-CA"/>
              </w:rPr>
              <w:t>233</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236836AF"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70068B1F"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46142344"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0D99BD0D"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7"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5DF64AED" w14:textId="26FD9C03" w:rsidR="00BF55EA" w:rsidRPr="00BF55EA" w:rsidRDefault="00BF55EA" w:rsidP="00BF55EA">
            <w:pPr>
              <w:tabs>
                <w:tab w:val="left" w:pos="8280"/>
              </w:tabs>
              <w:spacing w:after="60"/>
              <w:jc w:val="right"/>
              <w:rPr>
                <w:sz w:val="18"/>
                <w:lang w:val="fr-CA"/>
              </w:rPr>
            </w:pPr>
            <w:r w:rsidRPr="00BF55EA">
              <w:rPr>
                <w:color w:val="000000"/>
                <w:sz w:val="18"/>
                <w:lang w:val="fr-CA"/>
              </w:rPr>
              <w:t>11</w:t>
            </w:r>
            <w:r w:rsidR="008179FB">
              <w:rPr>
                <w:color w:val="000000"/>
                <w:sz w:val="18"/>
                <w:lang w:val="fr-CA"/>
              </w:rPr>
              <w:t> </w:t>
            </w:r>
            <w:r w:rsidRPr="00BF55EA">
              <w:rPr>
                <w:color w:val="000000"/>
                <w:sz w:val="18"/>
                <w:lang w:val="fr-CA"/>
              </w:rPr>
              <w:t>880</w:t>
            </w:r>
          </w:p>
        </w:tc>
      </w:tr>
      <w:tr w:rsidR="00BF55EA" w:rsidRPr="00BF55EA" w14:paraId="7832308F" w14:textId="77777777" w:rsidTr="00D03F31">
        <w:trPr>
          <w:trHeight w:val="146"/>
        </w:trPr>
        <w:tc>
          <w:tcPr>
            <w:tcW w:w="1972" w:type="pct"/>
            <w:gridSpan w:val="3"/>
            <w:shd w:val="clear" w:color="auto" w:fill="auto"/>
            <w:noWrap/>
            <w:tcMar>
              <w:left w:w="58" w:type="dxa"/>
              <w:right w:w="58" w:type="dxa"/>
            </w:tcMar>
          </w:tcPr>
          <w:p w14:paraId="7D10CF25" w14:textId="0514C5FD" w:rsidR="00BF55EA" w:rsidRPr="00BF55EA" w:rsidRDefault="008179FB" w:rsidP="00BF55EA">
            <w:pPr>
              <w:tabs>
                <w:tab w:val="left" w:pos="8280"/>
              </w:tabs>
              <w:spacing w:after="60"/>
              <w:jc w:val="left"/>
              <w:rPr>
                <w:sz w:val="18"/>
                <w:lang w:val="fr-CA"/>
              </w:rPr>
            </w:pPr>
            <w:r>
              <w:rPr>
                <w:sz w:val="18"/>
                <w:lang w:val="fr-CA"/>
              </w:rPr>
              <w:t>Coûts t</w:t>
            </w:r>
            <w:r w:rsidR="00BF55EA" w:rsidRPr="00BF55EA">
              <w:rPr>
                <w:sz w:val="18"/>
                <w:lang w:val="fr-CA"/>
              </w:rPr>
              <w:t>ota</w:t>
            </w:r>
            <w:r>
              <w:rPr>
                <w:sz w:val="18"/>
                <w:lang w:val="fr-CA"/>
              </w:rPr>
              <w:t xml:space="preserve">ux du </w:t>
            </w:r>
            <w:r w:rsidR="00BF55EA" w:rsidRPr="00BF55EA">
              <w:rPr>
                <w:sz w:val="18"/>
                <w:lang w:val="fr-CA"/>
              </w:rPr>
              <w:t xml:space="preserve">projet </w:t>
            </w:r>
            <w:r>
              <w:rPr>
                <w:sz w:val="18"/>
                <w:lang w:val="fr-CA"/>
              </w:rPr>
              <w:t>demandés en principe</w:t>
            </w:r>
            <w:r w:rsidR="00BF55EA" w:rsidRPr="00BF55EA">
              <w:rPr>
                <w:sz w:val="18"/>
                <w:lang w:val="fr-CA"/>
              </w:rPr>
              <w:t xml:space="preserve"> (</w:t>
            </w:r>
            <w:r>
              <w:rPr>
                <w:sz w:val="18"/>
                <w:lang w:val="fr-CA"/>
              </w:rPr>
              <w:t>$</w:t>
            </w:r>
            <w:r w:rsidR="00BF55EA" w:rsidRPr="00BF55EA">
              <w:rPr>
                <w:sz w:val="18"/>
                <w:lang w:val="fr-CA"/>
              </w:rPr>
              <w:t>US)</w:t>
            </w:r>
          </w:p>
        </w:tc>
        <w:tc>
          <w:tcPr>
            <w:tcW w:w="383" w:type="pct"/>
            <w:shd w:val="clear" w:color="auto" w:fill="auto"/>
            <w:noWrap/>
            <w:tcMar>
              <w:left w:w="58" w:type="dxa"/>
              <w:right w:w="58" w:type="dxa"/>
            </w:tcMar>
          </w:tcPr>
          <w:p w14:paraId="08E7C40B" w14:textId="32F3F2D8" w:rsidR="00BF55EA" w:rsidRPr="00BF55EA" w:rsidRDefault="00BF55EA" w:rsidP="00BF55EA">
            <w:pPr>
              <w:tabs>
                <w:tab w:val="left" w:pos="8280"/>
              </w:tabs>
              <w:spacing w:after="60"/>
              <w:jc w:val="right"/>
              <w:rPr>
                <w:sz w:val="18"/>
                <w:lang w:val="fr-CA"/>
              </w:rPr>
            </w:pPr>
            <w:r w:rsidRPr="00BF55EA">
              <w:rPr>
                <w:color w:val="000000"/>
                <w:sz w:val="18"/>
                <w:lang w:val="fr-CA"/>
              </w:rPr>
              <w:t>169</w:t>
            </w:r>
            <w:r w:rsidR="008179FB">
              <w:rPr>
                <w:color w:val="000000"/>
                <w:sz w:val="18"/>
                <w:lang w:val="fr-CA"/>
              </w:rPr>
              <w:t> </w:t>
            </w:r>
            <w:r w:rsidRPr="00BF55EA">
              <w:rPr>
                <w:color w:val="000000"/>
                <w:sz w:val="18"/>
                <w:lang w:val="fr-CA"/>
              </w:rPr>
              <w:t>204</w:t>
            </w:r>
          </w:p>
        </w:tc>
        <w:tc>
          <w:tcPr>
            <w:tcW w:w="378" w:type="pct"/>
            <w:noWrap/>
            <w:tcMar>
              <w:left w:w="58" w:type="dxa"/>
              <w:right w:w="58" w:type="dxa"/>
            </w:tcMar>
          </w:tcPr>
          <w:p w14:paraId="3E588861"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14:paraId="6574B56C" w14:textId="28D400E6" w:rsidR="00BF55EA" w:rsidRPr="00BF55EA" w:rsidRDefault="00BF55EA" w:rsidP="00BF55EA">
            <w:pPr>
              <w:tabs>
                <w:tab w:val="left" w:pos="8280"/>
              </w:tabs>
              <w:spacing w:after="60"/>
              <w:jc w:val="right"/>
              <w:rPr>
                <w:sz w:val="18"/>
                <w:lang w:val="fr-CA"/>
              </w:rPr>
            </w:pPr>
            <w:r w:rsidRPr="00BF55EA">
              <w:rPr>
                <w:color w:val="000000"/>
                <w:sz w:val="18"/>
                <w:lang w:val="fr-CA"/>
              </w:rPr>
              <w:t>146</w:t>
            </w:r>
            <w:r w:rsidR="008179FB">
              <w:rPr>
                <w:color w:val="000000"/>
                <w:sz w:val="18"/>
                <w:lang w:val="fr-CA"/>
              </w:rPr>
              <w:t> </w:t>
            </w:r>
            <w:r w:rsidRPr="00BF55EA">
              <w:rPr>
                <w:color w:val="000000"/>
                <w:sz w:val="18"/>
                <w:lang w:val="fr-CA"/>
              </w:rPr>
              <w:t>396</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4960D550"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22E4392D" w14:textId="13AF6267" w:rsidR="00BF55EA" w:rsidRPr="00BF55EA" w:rsidRDefault="00BF55EA" w:rsidP="00BF55EA">
            <w:pPr>
              <w:tabs>
                <w:tab w:val="left" w:pos="8280"/>
              </w:tabs>
              <w:spacing w:after="60"/>
              <w:jc w:val="right"/>
              <w:rPr>
                <w:sz w:val="18"/>
                <w:lang w:val="fr-CA"/>
              </w:rPr>
            </w:pPr>
            <w:r w:rsidRPr="00BF55EA">
              <w:rPr>
                <w:color w:val="000000"/>
                <w:sz w:val="18"/>
                <w:lang w:val="fr-CA"/>
              </w:rPr>
              <w:t>151</w:t>
            </w:r>
            <w:r w:rsidR="008179FB">
              <w:rPr>
                <w:color w:val="000000"/>
                <w:sz w:val="18"/>
                <w:lang w:val="fr-CA"/>
              </w:rPr>
              <w:t> </w:t>
            </w:r>
            <w:r w:rsidRPr="00BF55EA">
              <w:rPr>
                <w:color w:val="000000"/>
                <w:sz w:val="18"/>
                <w:lang w:val="fr-CA"/>
              </w:rPr>
              <w:t>490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28724865"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43500463" w14:textId="2EA138F4" w:rsidR="00BF55EA" w:rsidRPr="00BF55EA" w:rsidRDefault="00BF55EA" w:rsidP="00BF55EA">
            <w:pPr>
              <w:jc w:val="right"/>
              <w:rPr>
                <w:sz w:val="18"/>
                <w:lang w:val="fr-CA"/>
              </w:rPr>
            </w:pPr>
            <w:r w:rsidRPr="00BF55EA">
              <w:rPr>
                <w:sz w:val="18"/>
                <w:lang w:val="fr-CA"/>
              </w:rPr>
              <w:t>52</w:t>
            </w:r>
            <w:r w:rsidR="008179FB">
              <w:rPr>
                <w:sz w:val="18"/>
                <w:lang w:val="fr-CA"/>
              </w:rPr>
              <w:t> </w:t>
            </w:r>
            <w:r w:rsidRPr="00BF55EA">
              <w:rPr>
                <w:sz w:val="18"/>
                <w:lang w:val="fr-CA"/>
              </w:rPr>
              <w:t>910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6FC51E8E" w14:textId="39186442" w:rsidR="00BF55EA" w:rsidRPr="00BF55EA" w:rsidRDefault="00BF55EA" w:rsidP="00BF55EA">
            <w:pPr>
              <w:tabs>
                <w:tab w:val="left" w:pos="8280"/>
              </w:tabs>
              <w:spacing w:after="60"/>
              <w:jc w:val="right"/>
              <w:rPr>
                <w:sz w:val="18"/>
                <w:lang w:val="fr-CA"/>
              </w:rPr>
            </w:pPr>
            <w:r w:rsidRPr="00BF55EA">
              <w:rPr>
                <w:color w:val="000000"/>
                <w:sz w:val="18"/>
                <w:lang w:val="fr-CA"/>
              </w:rPr>
              <w:t>520</w:t>
            </w:r>
            <w:r w:rsidR="008179FB">
              <w:rPr>
                <w:color w:val="000000"/>
                <w:sz w:val="18"/>
                <w:lang w:val="fr-CA"/>
              </w:rPr>
              <w:t> </w:t>
            </w:r>
            <w:r w:rsidRPr="00BF55EA">
              <w:rPr>
                <w:color w:val="000000"/>
                <w:sz w:val="18"/>
                <w:lang w:val="fr-CA"/>
              </w:rPr>
              <w:t>000</w:t>
            </w:r>
          </w:p>
        </w:tc>
      </w:tr>
      <w:tr w:rsidR="00BF55EA" w:rsidRPr="00BF55EA" w14:paraId="236793B7" w14:textId="77777777" w:rsidTr="00D03F31">
        <w:trPr>
          <w:trHeight w:val="185"/>
        </w:trPr>
        <w:tc>
          <w:tcPr>
            <w:tcW w:w="1972" w:type="pct"/>
            <w:gridSpan w:val="3"/>
            <w:shd w:val="clear" w:color="auto" w:fill="auto"/>
            <w:noWrap/>
            <w:tcMar>
              <w:left w:w="58" w:type="dxa"/>
              <w:right w:w="58" w:type="dxa"/>
            </w:tcMar>
          </w:tcPr>
          <w:p w14:paraId="387DCB45" w14:textId="40C33AED" w:rsidR="00BF55EA" w:rsidRPr="00BF55EA" w:rsidRDefault="008179FB" w:rsidP="00BF55EA">
            <w:pPr>
              <w:tabs>
                <w:tab w:val="left" w:pos="8280"/>
              </w:tabs>
              <w:spacing w:after="60"/>
              <w:jc w:val="left"/>
              <w:rPr>
                <w:sz w:val="18"/>
                <w:lang w:val="fr-CA"/>
              </w:rPr>
            </w:pPr>
            <w:r w:rsidRPr="008179FB">
              <w:rPr>
                <w:sz w:val="18"/>
                <w:lang w:val="fr-CA"/>
              </w:rPr>
              <w:t xml:space="preserve">Coûts totaux </w:t>
            </w:r>
            <w:r>
              <w:rPr>
                <w:sz w:val="18"/>
                <w:lang w:val="fr-CA"/>
              </w:rPr>
              <w:t>d’appui</w:t>
            </w:r>
            <w:r w:rsidRPr="008179FB">
              <w:rPr>
                <w:sz w:val="18"/>
                <w:lang w:val="fr-CA"/>
              </w:rPr>
              <w:t xml:space="preserve"> demandés en principe ($US)</w:t>
            </w:r>
          </w:p>
        </w:tc>
        <w:tc>
          <w:tcPr>
            <w:tcW w:w="38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4CEBF081" w14:textId="59178D3C" w:rsidR="00BF55EA" w:rsidRPr="00BF55EA" w:rsidRDefault="00BF55EA" w:rsidP="00BF55EA">
            <w:pPr>
              <w:tabs>
                <w:tab w:val="left" w:pos="8280"/>
              </w:tabs>
              <w:spacing w:after="60"/>
              <w:jc w:val="right"/>
              <w:rPr>
                <w:sz w:val="18"/>
                <w:lang w:val="fr-CA"/>
              </w:rPr>
            </w:pPr>
            <w:r w:rsidRPr="00BF55EA">
              <w:rPr>
                <w:color w:val="000000"/>
                <w:sz w:val="18"/>
                <w:lang w:val="fr-CA"/>
              </w:rPr>
              <w:t>19</w:t>
            </w:r>
            <w:r w:rsidR="008179FB">
              <w:rPr>
                <w:color w:val="000000"/>
                <w:sz w:val="18"/>
                <w:lang w:val="fr-CA"/>
              </w:rPr>
              <w:t> </w:t>
            </w:r>
            <w:r w:rsidRPr="00BF55EA">
              <w:rPr>
                <w:color w:val="000000"/>
                <w:sz w:val="18"/>
                <w:lang w:val="fr-CA"/>
              </w:rPr>
              <w:t>043</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127667EC"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637D8127" w14:textId="434C5E0C" w:rsidR="00BF55EA" w:rsidRPr="00BF55EA" w:rsidRDefault="00BF55EA" w:rsidP="00BF55EA">
            <w:pPr>
              <w:tabs>
                <w:tab w:val="left" w:pos="8280"/>
              </w:tabs>
              <w:spacing w:after="60"/>
              <w:jc w:val="right"/>
              <w:rPr>
                <w:sz w:val="18"/>
                <w:lang w:val="fr-CA"/>
              </w:rPr>
            </w:pPr>
            <w:r w:rsidRPr="00BF55EA">
              <w:rPr>
                <w:color w:val="000000"/>
                <w:sz w:val="18"/>
                <w:lang w:val="fr-CA"/>
              </w:rPr>
              <w:t>16</w:t>
            </w:r>
            <w:r w:rsidR="008179FB">
              <w:rPr>
                <w:color w:val="000000"/>
                <w:sz w:val="18"/>
                <w:lang w:val="fr-CA"/>
              </w:rPr>
              <w:t> </w:t>
            </w:r>
            <w:r w:rsidRPr="00BF55EA">
              <w:rPr>
                <w:color w:val="000000"/>
                <w:sz w:val="18"/>
                <w:lang w:val="fr-CA"/>
              </w:rPr>
              <w:t>706</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60D0ACC0"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40803E0E" w14:textId="77580755" w:rsidR="00BF55EA" w:rsidRPr="00BF55EA" w:rsidRDefault="00BF55EA" w:rsidP="00BF55EA">
            <w:pPr>
              <w:tabs>
                <w:tab w:val="left" w:pos="8280"/>
              </w:tabs>
              <w:spacing w:after="60"/>
              <w:jc w:val="right"/>
              <w:rPr>
                <w:sz w:val="18"/>
                <w:lang w:val="fr-CA"/>
              </w:rPr>
            </w:pPr>
            <w:r w:rsidRPr="00BF55EA">
              <w:rPr>
                <w:color w:val="000000"/>
                <w:sz w:val="18"/>
                <w:lang w:val="fr-CA"/>
              </w:rPr>
              <w:t>19</w:t>
            </w:r>
            <w:r w:rsidR="008179FB">
              <w:rPr>
                <w:color w:val="000000"/>
                <w:sz w:val="18"/>
                <w:lang w:val="fr-CA"/>
              </w:rPr>
              <w:t> </w:t>
            </w:r>
            <w:r w:rsidRPr="00BF55EA">
              <w:rPr>
                <w:color w:val="000000"/>
                <w:sz w:val="18"/>
                <w:lang w:val="fr-CA"/>
              </w:rPr>
              <w:t>694</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12D9860A"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3DF7F723" w14:textId="2F8C61B4" w:rsidR="00BF55EA" w:rsidRPr="00BF55EA" w:rsidRDefault="00BF55EA" w:rsidP="00BF55EA">
            <w:pPr>
              <w:jc w:val="right"/>
              <w:rPr>
                <w:sz w:val="18"/>
                <w:lang w:val="fr-CA"/>
              </w:rPr>
            </w:pPr>
            <w:r w:rsidRPr="00BF55EA">
              <w:rPr>
                <w:color w:val="000000"/>
                <w:sz w:val="18"/>
                <w:lang w:val="fr-CA"/>
              </w:rPr>
              <w:t>6</w:t>
            </w:r>
            <w:r w:rsidR="008179FB">
              <w:rPr>
                <w:color w:val="000000"/>
                <w:sz w:val="18"/>
                <w:lang w:val="fr-CA"/>
              </w:rPr>
              <w:t> </w:t>
            </w:r>
            <w:r w:rsidRPr="00BF55EA">
              <w:rPr>
                <w:color w:val="000000"/>
                <w:sz w:val="18"/>
                <w:lang w:val="fr-CA"/>
              </w:rPr>
              <w:t>878</w:t>
            </w:r>
          </w:p>
        </w:tc>
        <w:tc>
          <w:tcPr>
            <w:tcW w:w="377"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6CD0DAD2" w14:textId="3A4CD240" w:rsidR="00BF55EA" w:rsidRPr="00BF55EA" w:rsidRDefault="00BF55EA" w:rsidP="00BF55EA">
            <w:pPr>
              <w:tabs>
                <w:tab w:val="left" w:pos="8280"/>
              </w:tabs>
              <w:spacing w:after="60"/>
              <w:jc w:val="right"/>
              <w:rPr>
                <w:sz w:val="18"/>
                <w:lang w:val="fr-CA"/>
              </w:rPr>
            </w:pPr>
            <w:r w:rsidRPr="00BF55EA">
              <w:rPr>
                <w:color w:val="000000"/>
                <w:sz w:val="18"/>
                <w:lang w:val="fr-CA"/>
              </w:rPr>
              <w:t>62</w:t>
            </w:r>
            <w:r w:rsidR="008179FB">
              <w:rPr>
                <w:color w:val="000000"/>
                <w:sz w:val="18"/>
                <w:lang w:val="fr-CA"/>
              </w:rPr>
              <w:t> </w:t>
            </w:r>
            <w:r w:rsidRPr="00BF55EA">
              <w:rPr>
                <w:color w:val="000000"/>
                <w:sz w:val="18"/>
                <w:lang w:val="fr-CA"/>
              </w:rPr>
              <w:t>321</w:t>
            </w:r>
          </w:p>
        </w:tc>
      </w:tr>
      <w:tr w:rsidR="00BF55EA" w:rsidRPr="00BF55EA" w14:paraId="1AF65705" w14:textId="77777777" w:rsidTr="00D03F31">
        <w:trPr>
          <w:trHeight w:val="87"/>
        </w:trPr>
        <w:tc>
          <w:tcPr>
            <w:tcW w:w="1972" w:type="pct"/>
            <w:gridSpan w:val="3"/>
            <w:shd w:val="clear" w:color="auto" w:fill="auto"/>
            <w:noWrap/>
            <w:tcMar>
              <w:left w:w="58" w:type="dxa"/>
              <w:right w:w="58" w:type="dxa"/>
            </w:tcMar>
          </w:tcPr>
          <w:p w14:paraId="579A9CD6" w14:textId="15B697BD" w:rsidR="00BF55EA" w:rsidRPr="00BF55EA" w:rsidRDefault="008179FB" w:rsidP="00BF55EA">
            <w:pPr>
              <w:tabs>
                <w:tab w:val="left" w:pos="8280"/>
              </w:tabs>
              <w:spacing w:after="60"/>
              <w:jc w:val="left"/>
              <w:rPr>
                <w:sz w:val="18"/>
                <w:lang w:val="fr-CA"/>
              </w:rPr>
            </w:pPr>
            <w:r>
              <w:rPr>
                <w:sz w:val="18"/>
                <w:lang w:val="fr-CA"/>
              </w:rPr>
              <w:t>Fond</w:t>
            </w:r>
            <w:r w:rsidRPr="008179FB">
              <w:rPr>
                <w:sz w:val="18"/>
                <w:lang w:val="fr-CA"/>
              </w:rPr>
              <w:t>s totaux demandés en principe ($US)</w:t>
            </w:r>
          </w:p>
        </w:tc>
        <w:tc>
          <w:tcPr>
            <w:tcW w:w="38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617F90E9" w14:textId="39A64E1D" w:rsidR="00BF55EA" w:rsidRPr="00BF55EA" w:rsidRDefault="00BF55EA" w:rsidP="00BF55EA">
            <w:pPr>
              <w:tabs>
                <w:tab w:val="left" w:pos="8280"/>
              </w:tabs>
              <w:spacing w:after="60"/>
              <w:jc w:val="right"/>
              <w:rPr>
                <w:sz w:val="18"/>
                <w:lang w:val="fr-CA"/>
              </w:rPr>
            </w:pPr>
            <w:r w:rsidRPr="00BF55EA">
              <w:rPr>
                <w:color w:val="000000"/>
                <w:sz w:val="18"/>
                <w:lang w:val="fr-CA"/>
              </w:rPr>
              <w:t>188</w:t>
            </w:r>
            <w:r w:rsidR="008179FB">
              <w:rPr>
                <w:color w:val="000000"/>
                <w:sz w:val="18"/>
                <w:lang w:val="fr-CA"/>
              </w:rPr>
              <w:t> </w:t>
            </w:r>
            <w:r w:rsidRPr="00BF55EA">
              <w:rPr>
                <w:color w:val="000000"/>
                <w:sz w:val="18"/>
                <w:lang w:val="fr-CA"/>
              </w:rPr>
              <w:t>247</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75E72C4F"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409BC198" w14:textId="740A3F7F" w:rsidR="00BF55EA" w:rsidRPr="00BF55EA" w:rsidRDefault="00BF55EA" w:rsidP="00BF55EA">
            <w:pPr>
              <w:tabs>
                <w:tab w:val="left" w:pos="8280"/>
              </w:tabs>
              <w:spacing w:after="60"/>
              <w:jc w:val="right"/>
              <w:rPr>
                <w:sz w:val="18"/>
                <w:lang w:val="fr-CA"/>
              </w:rPr>
            </w:pPr>
            <w:r w:rsidRPr="00BF55EA">
              <w:rPr>
                <w:color w:val="000000"/>
                <w:sz w:val="18"/>
                <w:lang w:val="fr-CA"/>
              </w:rPr>
              <w:t>163</w:t>
            </w:r>
            <w:r w:rsidR="008179FB">
              <w:rPr>
                <w:color w:val="000000"/>
                <w:sz w:val="18"/>
                <w:lang w:val="fr-CA"/>
              </w:rPr>
              <w:t> </w:t>
            </w:r>
            <w:r w:rsidRPr="00BF55EA">
              <w:rPr>
                <w:color w:val="000000"/>
                <w:sz w:val="18"/>
                <w:lang w:val="fr-CA"/>
              </w:rPr>
              <w:t>102</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325EB777"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76B12280" w14:textId="632529AA" w:rsidR="00BF55EA" w:rsidRPr="00BF55EA" w:rsidRDefault="00BF55EA" w:rsidP="00BF55EA">
            <w:pPr>
              <w:tabs>
                <w:tab w:val="left" w:pos="8280"/>
              </w:tabs>
              <w:spacing w:after="60"/>
              <w:jc w:val="right"/>
              <w:rPr>
                <w:sz w:val="18"/>
                <w:lang w:val="fr-CA"/>
              </w:rPr>
            </w:pPr>
            <w:r w:rsidRPr="00BF55EA">
              <w:rPr>
                <w:color w:val="000000"/>
                <w:sz w:val="18"/>
                <w:lang w:val="fr-CA"/>
              </w:rPr>
              <w:t>171</w:t>
            </w:r>
            <w:r w:rsidR="008179FB">
              <w:rPr>
                <w:color w:val="000000"/>
                <w:sz w:val="18"/>
                <w:lang w:val="fr-CA"/>
              </w:rPr>
              <w:t> </w:t>
            </w:r>
            <w:r w:rsidRPr="00BF55EA">
              <w:rPr>
                <w:color w:val="000000"/>
                <w:sz w:val="18"/>
                <w:lang w:val="fr-CA"/>
              </w:rPr>
              <w:t>184</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04857347" w14:textId="77777777" w:rsidR="00BF55EA" w:rsidRPr="00BF55EA" w:rsidRDefault="00BF55EA" w:rsidP="00BF55EA">
            <w:pPr>
              <w:tabs>
                <w:tab w:val="left" w:pos="8280"/>
              </w:tabs>
              <w:spacing w:after="60"/>
              <w:jc w:val="right"/>
              <w:rPr>
                <w:sz w:val="18"/>
                <w:lang w:val="fr-CA"/>
              </w:rPr>
            </w:pPr>
            <w:r w:rsidRPr="00BF55EA">
              <w:rPr>
                <w:color w:val="000000"/>
                <w:sz w:val="18"/>
                <w:lang w:val="fr-CA"/>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0EA41821" w14:textId="0B43842C" w:rsidR="00BF55EA" w:rsidRPr="00BF55EA" w:rsidRDefault="00BF55EA" w:rsidP="00BF55EA">
            <w:pPr>
              <w:jc w:val="right"/>
              <w:rPr>
                <w:sz w:val="18"/>
                <w:lang w:val="fr-CA"/>
              </w:rPr>
            </w:pPr>
            <w:r w:rsidRPr="00BF55EA">
              <w:rPr>
                <w:color w:val="000000"/>
                <w:sz w:val="18"/>
                <w:lang w:val="fr-CA"/>
              </w:rPr>
              <w:t>59</w:t>
            </w:r>
            <w:r w:rsidR="008179FB">
              <w:rPr>
                <w:color w:val="000000"/>
                <w:sz w:val="18"/>
                <w:lang w:val="fr-CA"/>
              </w:rPr>
              <w:t> </w:t>
            </w:r>
            <w:r w:rsidRPr="00BF55EA">
              <w:rPr>
                <w:color w:val="000000"/>
                <w:sz w:val="18"/>
                <w:lang w:val="fr-CA"/>
              </w:rPr>
              <w:t>788</w:t>
            </w:r>
          </w:p>
        </w:tc>
        <w:tc>
          <w:tcPr>
            <w:tcW w:w="377" w:type="pct"/>
            <w:tcBorders>
              <w:top w:val="nil"/>
              <w:left w:val="nil"/>
              <w:bottom w:val="single" w:sz="4" w:space="0" w:color="auto"/>
              <w:right w:val="single" w:sz="4" w:space="0" w:color="auto"/>
            </w:tcBorders>
            <w:shd w:val="clear" w:color="auto" w:fill="auto"/>
            <w:noWrap/>
            <w:tcMar>
              <w:left w:w="58" w:type="dxa"/>
              <w:right w:w="58" w:type="dxa"/>
            </w:tcMar>
          </w:tcPr>
          <w:p w14:paraId="483E5958" w14:textId="7DEC9EAD" w:rsidR="00BF55EA" w:rsidRPr="00BF55EA" w:rsidRDefault="00BF55EA" w:rsidP="00BF55EA">
            <w:pPr>
              <w:tabs>
                <w:tab w:val="left" w:pos="8280"/>
              </w:tabs>
              <w:spacing w:after="60"/>
              <w:jc w:val="right"/>
              <w:rPr>
                <w:sz w:val="18"/>
                <w:lang w:val="fr-CA"/>
              </w:rPr>
            </w:pPr>
            <w:r w:rsidRPr="00BF55EA">
              <w:rPr>
                <w:color w:val="000000"/>
                <w:sz w:val="18"/>
                <w:lang w:val="fr-CA"/>
              </w:rPr>
              <w:t>582</w:t>
            </w:r>
            <w:r w:rsidR="008179FB">
              <w:rPr>
                <w:color w:val="000000"/>
                <w:sz w:val="18"/>
                <w:lang w:val="fr-CA"/>
              </w:rPr>
              <w:t> </w:t>
            </w:r>
            <w:r w:rsidRPr="00BF55EA">
              <w:rPr>
                <w:color w:val="000000"/>
                <w:sz w:val="18"/>
                <w:lang w:val="fr-CA"/>
              </w:rPr>
              <w:t>321</w:t>
            </w:r>
          </w:p>
        </w:tc>
      </w:tr>
    </w:tbl>
    <w:p w14:paraId="77750A51" w14:textId="77777777" w:rsidR="00BF55EA" w:rsidRPr="00BF55EA" w:rsidRDefault="00BF55EA" w:rsidP="00BF55EA">
      <w:pPr>
        <w:jc w:val="center"/>
        <w:rPr>
          <w:sz w:val="16"/>
          <w:lang w:val="fr-CA"/>
        </w:rPr>
      </w:pPr>
    </w:p>
    <w:tbl>
      <w:tblPr>
        <w:tblStyle w:val="TableGrid10"/>
        <w:tblW w:w="5006" w:type="pct"/>
        <w:tblInd w:w="-5" w:type="dxa"/>
        <w:tblLook w:val="04A0" w:firstRow="1" w:lastRow="0" w:firstColumn="1" w:lastColumn="0" w:noHBand="0" w:noVBand="1"/>
      </w:tblPr>
      <w:tblGrid>
        <w:gridCol w:w="2544"/>
        <w:gridCol w:w="3333"/>
        <w:gridCol w:w="3484"/>
      </w:tblGrid>
      <w:tr w:rsidR="00BF55EA" w:rsidRPr="005C66C2" w14:paraId="58AB38A1" w14:textId="77777777" w:rsidTr="00D03F31">
        <w:trPr>
          <w:trHeight w:hRule="exact" w:val="227"/>
        </w:trPr>
        <w:tc>
          <w:tcPr>
            <w:tcW w:w="5000" w:type="pct"/>
            <w:gridSpan w:val="3"/>
            <w:shd w:val="clear" w:color="auto" w:fill="auto"/>
          </w:tcPr>
          <w:p w14:paraId="6019CBC5" w14:textId="20FFFF51" w:rsidR="00BF55EA" w:rsidRPr="00BF55EA" w:rsidRDefault="00BF55EA" w:rsidP="00BF55EA">
            <w:pPr>
              <w:rPr>
                <w:b/>
                <w:color w:val="000000" w:themeColor="text1"/>
                <w:sz w:val="18"/>
                <w:lang w:val="fr-CA"/>
              </w:rPr>
            </w:pPr>
            <w:r w:rsidRPr="00BF55EA">
              <w:rPr>
                <w:b/>
                <w:color w:val="000000" w:themeColor="text1"/>
                <w:sz w:val="18"/>
                <w:lang w:val="fr-CA"/>
              </w:rPr>
              <w:t xml:space="preserve">(VII) </w:t>
            </w:r>
            <w:r w:rsidR="00F84F07">
              <w:rPr>
                <w:b/>
                <w:color w:val="000000" w:themeColor="text1"/>
                <w:sz w:val="18"/>
                <w:lang w:val="fr-CA"/>
              </w:rPr>
              <w:t xml:space="preserve">Demande d’approbation des fonds pour la première </w:t>
            </w:r>
            <w:r w:rsidRPr="00BF55EA">
              <w:rPr>
                <w:b/>
                <w:color w:val="000000" w:themeColor="text1"/>
                <w:sz w:val="18"/>
                <w:lang w:val="fr-CA"/>
              </w:rPr>
              <w:t>tranche (2021)</w:t>
            </w:r>
          </w:p>
        </w:tc>
      </w:tr>
      <w:tr w:rsidR="00BF55EA" w:rsidRPr="00BF55EA" w14:paraId="2E2A6CC1" w14:textId="77777777" w:rsidTr="00D03F31">
        <w:trPr>
          <w:trHeight w:hRule="exact" w:val="227"/>
        </w:trPr>
        <w:tc>
          <w:tcPr>
            <w:tcW w:w="1359" w:type="pct"/>
            <w:shd w:val="clear" w:color="auto" w:fill="auto"/>
          </w:tcPr>
          <w:p w14:paraId="3BA86031" w14:textId="51432AA7" w:rsidR="00BF55EA" w:rsidRPr="00BF55EA" w:rsidRDefault="00BF55EA" w:rsidP="00BF55EA">
            <w:pPr>
              <w:jc w:val="center"/>
              <w:rPr>
                <w:b/>
                <w:color w:val="000000" w:themeColor="text1"/>
                <w:sz w:val="18"/>
                <w:lang w:val="fr-CA"/>
              </w:rPr>
            </w:pPr>
            <w:r w:rsidRPr="00BF55EA">
              <w:rPr>
                <w:b/>
                <w:color w:val="000000" w:themeColor="text1"/>
                <w:sz w:val="18"/>
                <w:lang w:val="fr-CA"/>
              </w:rPr>
              <w:t>Agenc</w:t>
            </w:r>
            <w:r w:rsidR="00F84F07">
              <w:rPr>
                <w:b/>
                <w:color w:val="000000" w:themeColor="text1"/>
                <w:sz w:val="18"/>
                <w:lang w:val="fr-CA"/>
              </w:rPr>
              <w:t>e</w:t>
            </w:r>
          </w:p>
        </w:tc>
        <w:tc>
          <w:tcPr>
            <w:tcW w:w="1780" w:type="pct"/>
            <w:shd w:val="clear" w:color="auto" w:fill="auto"/>
          </w:tcPr>
          <w:p w14:paraId="457EFA43" w14:textId="0E40AB89" w:rsidR="00BF55EA" w:rsidRPr="00BF55EA" w:rsidRDefault="00BF55EA" w:rsidP="00BF55EA">
            <w:pPr>
              <w:jc w:val="center"/>
              <w:rPr>
                <w:b/>
                <w:color w:val="000000" w:themeColor="text1"/>
                <w:sz w:val="18"/>
                <w:lang w:val="fr-CA"/>
              </w:rPr>
            </w:pPr>
            <w:r w:rsidRPr="00BF55EA">
              <w:rPr>
                <w:b/>
                <w:color w:val="000000" w:themeColor="text1"/>
                <w:sz w:val="18"/>
                <w:lang w:val="fr-CA"/>
              </w:rPr>
              <w:t>F</w:t>
            </w:r>
            <w:r w:rsidR="00F84F07">
              <w:rPr>
                <w:b/>
                <w:color w:val="000000" w:themeColor="text1"/>
                <w:sz w:val="18"/>
                <w:lang w:val="fr-CA"/>
              </w:rPr>
              <w:t>o</w:t>
            </w:r>
            <w:r w:rsidRPr="00BF55EA">
              <w:rPr>
                <w:b/>
                <w:color w:val="000000" w:themeColor="text1"/>
                <w:sz w:val="18"/>
                <w:lang w:val="fr-CA"/>
              </w:rPr>
              <w:t xml:space="preserve">nds </w:t>
            </w:r>
            <w:r w:rsidR="00F84F07">
              <w:rPr>
                <w:b/>
                <w:color w:val="000000" w:themeColor="text1"/>
                <w:sz w:val="18"/>
                <w:lang w:val="fr-CA"/>
              </w:rPr>
              <w:t>demandés</w:t>
            </w:r>
            <w:r w:rsidRPr="00BF55EA">
              <w:rPr>
                <w:b/>
                <w:color w:val="000000" w:themeColor="text1"/>
                <w:sz w:val="18"/>
                <w:lang w:val="fr-CA"/>
              </w:rPr>
              <w:t xml:space="preserve"> (</w:t>
            </w:r>
            <w:r w:rsidR="00F84F07">
              <w:rPr>
                <w:b/>
                <w:color w:val="000000" w:themeColor="text1"/>
                <w:sz w:val="18"/>
                <w:lang w:val="fr-CA"/>
              </w:rPr>
              <w:t>$</w:t>
            </w:r>
            <w:r w:rsidRPr="00BF55EA">
              <w:rPr>
                <w:b/>
                <w:color w:val="000000" w:themeColor="text1"/>
                <w:sz w:val="18"/>
                <w:lang w:val="fr-CA"/>
              </w:rPr>
              <w:t>US)</w:t>
            </w:r>
          </w:p>
        </w:tc>
        <w:tc>
          <w:tcPr>
            <w:tcW w:w="1861" w:type="pct"/>
            <w:shd w:val="clear" w:color="auto" w:fill="auto"/>
          </w:tcPr>
          <w:p w14:paraId="3353BA9A" w14:textId="29CADBEA" w:rsidR="00BF55EA" w:rsidRPr="00BF55EA" w:rsidRDefault="00F84F07" w:rsidP="00BF55EA">
            <w:pPr>
              <w:jc w:val="center"/>
              <w:rPr>
                <w:b/>
                <w:color w:val="000000" w:themeColor="text1"/>
                <w:sz w:val="18"/>
                <w:lang w:val="fr-CA"/>
              </w:rPr>
            </w:pPr>
            <w:r>
              <w:rPr>
                <w:b/>
                <w:color w:val="000000" w:themeColor="text1"/>
                <w:sz w:val="18"/>
                <w:lang w:val="fr-CA"/>
              </w:rPr>
              <w:t xml:space="preserve">Coûts d’appui </w:t>
            </w:r>
            <w:r w:rsidR="00BF55EA" w:rsidRPr="00BF55EA">
              <w:rPr>
                <w:b/>
                <w:color w:val="000000" w:themeColor="text1"/>
                <w:sz w:val="18"/>
                <w:lang w:val="fr-CA"/>
              </w:rPr>
              <w:t>(</w:t>
            </w:r>
            <w:r>
              <w:rPr>
                <w:b/>
                <w:color w:val="000000" w:themeColor="text1"/>
                <w:sz w:val="18"/>
                <w:lang w:val="fr-CA"/>
              </w:rPr>
              <w:t>$</w:t>
            </w:r>
            <w:r w:rsidR="00BF55EA" w:rsidRPr="00BF55EA">
              <w:rPr>
                <w:b/>
                <w:color w:val="000000" w:themeColor="text1"/>
                <w:sz w:val="18"/>
                <w:lang w:val="fr-CA"/>
              </w:rPr>
              <w:t>US)</w:t>
            </w:r>
          </w:p>
        </w:tc>
      </w:tr>
      <w:tr w:rsidR="00BF55EA" w:rsidRPr="00BF55EA" w14:paraId="0C7AD113" w14:textId="77777777" w:rsidTr="00D03F31">
        <w:trPr>
          <w:trHeight w:hRule="exact" w:val="227"/>
        </w:trPr>
        <w:tc>
          <w:tcPr>
            <w:tcW w:w="1359" w:type="pct"/>
            <w:shd w:val="clear" w:color="auto" w:fill="auto"/>
          </w:tcPr>
          <w:p w14:paraId="2C9AF48B" w14:textId="77777777" w:rsidR="00BF55EA" w:rsidRPr="00BF55EA" w:rsidRDefault="00BF55EA" w:rsidP="00BF55EA">
            <w:pPr>
              <w:rPr>
                <w:color w:val="000000" w:themeColor="text1"/>
                <w:sz w:val="18"/>
                <w:lang w:val="fr-CA"/>
              </w:rPr>
            </w:pPr>
            <w:r w:rsidRPr="00BF55EA">
              <w:rPr>
                <w:color w:val="000000" w:themeColor="text1"/>
                <w:sz w:val="18"/>
                <w:lang w:val="fr-CA"/>
              </w:rPr>
              <w:t>UNEP</w:t>
            </w:r>
          </w:p>
        </w:tc>
        <w:tc>
          <w:tcPr>
            <w:tcW w:w="1780" w:type="pct"/>
            <w:shd w:val="clear" w:color="auto" w:fill="auto"/>
          </w:tcPr>
          <w:p w14:paraId="4FA43676" w14:textId="114F021F" w:rsidR="00BF55EA" w:rsidRPr="00BF55EA" w:rsidRDefault="00BF55EA" w:rsidP="00BF55EA">
            <w:pPr>
              <w:jc w:val="right"/>
              <w:rPr>
                <w:color w:val="000000" w:themeColor="text1"/>
                <w:sz w:val="18"/>
                <w:lang w:val="fr-CA"/>
              </w:rPr>
            </w:pPr>
            <w:r w:rsidRPr="00BF55EA">
              <w:rPr>
                <w:color w:val="000000" w:themeColor="text1"/>
                <w:sz w:val="18"/>
                <w:lang w:val="fr-CA"/>
              </w:rPr>
              <w:t>95</w:t>
            </w:r>
            <w:r w:rsidR="00F84F07">
              <w:rPr>
                <w:color w:val="000000" w:themeColor="text1"/>
                <w:sz w:val="18"/>
                <w:lang w:val="fr-CA"/>
              </w:rPr>
              <w:t> </w:t>
            </w:r>
            <w:r w:rsidRPr="00BF55EA">
              <w:rPr>
                <w:color w:val="000000" w:themeColor="text1"/>
                <w:sz w:val="18"/>
                <w:lang w:val="fr-CA"/>
              </w:rPr>
              <w:t>350</w:t>
            </w:r>
          </w:p>
        </w:tc>
        <w:tc>
          <w:tcPr>
            <w:tcW w:w="1861" w:type="pct"/>
            <w:shd w:val="clear" w:color="auto" w:fill="auto"/>
          </w:tcPr>
          <w:p w14:paraId="69CA2F05" w14:textId="6F8111E1" w:rsidR="00BF55EA" w:rsidRPr="00BF55EA" w:rsidRDefault="00BF55EA" w:rsidP="00BF55EA">
            <w:pPr>
              <w:jc w:val="right"/>
              <w:rPr>
                <w:color w:val="000000" w:themeColor="text1"/>
                <w:sz w:val="18"/>
                <w:lang w:val="fr-CA"/>
              </w:rPr>
            </w:pPr>
            <w:r w:rsidRPr="00BF55EA">
              <w:rPr>
                <w:color w:val="000000" w:themeColor="text1"/>
                <w:sz w:val="18"/>
                <w:lang w:val="fr-CA"/>
              </w:rPr>
              <w:t>12</w:t>
            </w:r>
            <w:r w:rsidR="00F84F07">
              <w:rPr>
                <w:color w:val="000000" w:themeColor="text1"/>
                <w:sz w:val="18"/>
                <w:lang w:val="fr-CA"/>
              </w:rPr>
              <w:t> </w:t>
            </w:r>
            <w:r w:rsidRPr="00BF55EA">
              <w:rPr>
                <w:color w:val="000000" w:themeColor="text1"/>
                <w:sz w:val="18"/>
                <w:lang w:val="fr-CA"/>
              </w:rPr>
              <w:t>396</w:t>
            </w:r>
          </w:p>
        </w:tc>
      </w:tr>
      <w:tr w:rsidR="00BF55EA" w:rsidRPr="00BF55EA" w14:paraId="6A4BB92F" w14:textId="77777777" w:rsidTr="00D03F31">
        <w:trPr>
          <w:trHeight w:hRule="exact" w:val="227"/>
        </w:trPr>
        <w:tc>
          <w:tcPr>
            <w:tcW w:w="1359" w:type="pct"/>
            <w:shd w:val="clear" w:color="auto" w:fill="auto"/>
          </w:tcPr>
          <w:p w14:paraId="5EB37BD9" w14:textId="5895463B" w:rsidR="00BF55EA" w:rsidRPr="00BF55EA" w:rsidRDefault="006C115E" w:rsidP="00BF55EA">
            <w:pPr>
              <w:rPr>
                <w:color w:val="000000" w:themeColor="text1"/>
                <w:sz w:val="18"/>
                <w:lang w:val="fr-CA"/>
              </w:rPr>
            </w:pPr>
            <w:r>
              <w:rPr>
                <w:color w:val="000000" w:themeColor="text1"/>
                <w:sz w:val="18"/>
                <w:lang w:val="fr-CA"/>
              </w:rPr>
              <w:t>PNUD</w:t>
            </w:r>
          </w:p>
        </w:tc>
        <w:tc>
          <w:tcPr>
            <w:tcW w:w="1780" w:type="pct"/>
            <w:shd w:val="clear" w:color="auto" w:fill="auto"/>
          </w:tcPr>
          <w:p w14:paraId="26A32BA5" w14:textId="6B822DF9" w:rsidR="00BF55EA" w:rsidRPr="00BF55EA" w:rsidRDefault="00BF55EA" w:rsidP="00BF55EA">
            <w:pPr>
              <w:jc w:val="right"/>
              <w:rPr>
                <w:color w:val="000000" w:themeColor="text1"/>
                <w:sz w:val="18"/>
                <w:lang w:val="fr-CA"/>
              </w:rPr>
            </w:pPr>
            <w:r w:rsidRPr="00BF55EA">
              <w:rPr>
                <w:color w:val="000000" w:themeColor="text1"/>
                <w:sz w:val="18"/>
                <w:lang w:val="fr-CA"/>
              </w:rPr>
              <w:t>73</w:t>
            </w:r>
            <w:r w:rsidR="00F84F07">
              <w:rPr>
                <w:color w:val="000000" w:themeColor="text1"/>
                <w:sz w:val="18"/>
                <w:lang w:val="fr-CA"/>
              </w:rPr>
              <w:t> </w:t>
            </w:r>
            <w:r w:rsidRPr="00BF55EA">
              <w:rPr>
                <w:color w:val="000000" w:themeColor="text1"/>
                <w:sz w:val="18"/>
                <w:lang w:val="fr-CA"/>
              </w:rPr>
              <w:t>854</w:t>
            </w:r>
          </w:p>
        </w:tc>
        <w:tc>
          <w:tcPr>
            <w:tcW w:w="1861" w:type="pct"/>
            <w:shd w:val="clear" w:color="auto" w:fill="auto"/>
          </w:tcPr>
          <w:p w14:paraId="5CCE1D6D" w14:textId="098B034A" w:rsidR="00BF55EA" w:rsidRPr="00BF55EA" w:rsidRDefault="00BF55EA" w:rsidP="00BF55EA">
            <w:pPr>
              <w:jc w:val="right"/>
              <w:rPr>
                <w:color w:val="000000" w:themeColor="text1"/>
                <w:sz w:val="18"/>
                <w:lang w:val="fr-CA"/>
              </w:rPr>
            </w:pPr>
            <w:r w:rsidRPr="00BF55EA">
              <w:rPr>
                <w:color w:val="000000" w:themeColor="text1"/>
                <w:sz w:val="18"/>
                <w:lang w:val="fr-CA"/>
              </w:rPr>
              <w:t>6</w:t>
            </w:r>
            <w:r w:rsidR="00F84F07">
              <w:rPr>
                <w:color w:val="000000" w:themeColor="text1"/>
                <w:sz w:val="18"/>
                <w:lang w:val="fr-CA"/>
              </w:rPr>
              <w:t> </w:t>
            </w:r>
            <w:r w:rsidRPr="00BF55EA">
              <w:rPr>
                <w:color w:val="000000" w:themeColor="text1"/>
                <w:sz w:val="18"/>
                <w:lang w:val="fr-CA"/>
              </w:rPr>
              <w:t>647</w:t>
            </w:r>
          </w:p>
        </w:tc>
      </w:tr>
      <w:tr w:rsidR="00BF55EA" w:rsidRPr="00BF55EA" w14:paraId="67A63BB2" w14:textId="77777777" w:rsidTr="00D03F31">
        <w:trPr>
          <w:trHeight w:hRule="exact" w:val="227"/>
        </w:trPr>
        <w:tc>
          <w:tcPr>
            <w:tcW w:w="1359" w:type="pct"/>
            <w:shd w:val="clear" w:color="auto" w:fill="auto"/>
          </w:tcPr>
          <w:p w14:paraId="760C3110" w14:textId="77777777" w:rsidR="00BF55EA" w:rsidRPr="00BF55EA" w:rsidRDefault="00BF55EA" w:rsidP="00BF55EA">
            <w:pPr>
              <w:rPr>
                <w:b/>
                <w:color w:val="000000" w:themeColor="text1"/>
                <w:sz w:val="18"/>
                <w:highlight w:val="cyan"/>
                <w:lang w:val="fr-CA"/>
              </w:rPr>
            </w:pPr>
            <w:r w:rsidRPr="00BF55EA">
              <w:rPr>
                <w:b/>
                <w:color w:val="000000" w:themeColor="text1"/>
                <w:sz w:val="18"/>
                <w:lang w:val="fr-CA"/>
              </w:rPr>
              <w:t>Total</w:t>
            </w:r>
          </w:p>
        </w:tc>
        <w:tc>
          <w:tcPr>
            <w:tcW w:w="1780" w:type="pct"/>
            <w:shd w:val="clear" w:color="auto" w:fill="auto"/>
          </w:tcPr>
          <w:p w14:paraId="4CC32FB8" w14:textId="56BB5C3B" w:rsidR="00BF55EA" w:rsidRPr="00BF55EA" w:rsidRDefault="00BF55EA" w:rsidP="00BF55EA">
            <w:pPr>
              <w:jc w:val="right"/>
              <w:rPr>
                <w:color w:val="000000" w:themeColor="text1"/>
                <w:sz w:val="18"/>
                <w:lang w:val="fr-CA"/>
              </w:rPr>
            </w:pPr>
            <w:r w:rsidRPr="00BF55EA">
              <w:rPr>
                <w:color w:val="000000" w:themeColor="text1"/>
                <w:sz w:val="18"/>
                <w:lang w:val="fr-CA"/>
              </w:rPr>
              <w:t>169</w:t>
            </w:r>
            <w:r w:rsidR="00F84F07">
              <w:rPr>
                <w:color w:val="000000" w:themeColor="text1"/>
                <w:sz w:val="18"/>
                <w:lang w:val="fr-CA"/>
              </w:rPr>
              <w:t> </w:t>
            </w:r>
            <w:r w:rsidRPr="00BF55EA">
              <w:rPr>
                <w:color w:val="000000" w:themeColor="text1"/>
                <w:sz w:val="18"/>
                <w:lang w:val="fr-CA"/>
              </w:rPr>
              <w:t>204</w:t>
            </w:r>
          </w:p>
        </w:tc>
        <w:tc>
          <w:tcPr>
            <w:tcW w:w="1861" w:type="pct"/>
            <w:shd w:val="clear" w:color="auto" w:fill="auto"/>
          </w:tcPr>
          <w:p w14:paraId="770A77E3" w14:textId="3CB87BE9" w:rsidR="00BF55EA" w:rsidRPr="00BF55EA" w:rsidRDefault="00BF55EA" w:rsidP="00BF55EA">
            <w:pPr>
              <w:jc w:val="right"/>
              <w:rPr>
                <w:color w:val="000000" w:themeColor="text1"/>
                <w:sz w:val="18"/>
                <w:lang w:val="fr-CA"/>
              </w:rPr>
            </w:pPr>
            <w:r w:rsidRPr="00BF55EA">
              <w:rPr>
                <w:color w:val="000000" w:themeColor="text1"/>
                <w:sz w:val="18"/>
                <w:lang w:val="fr-CA"/>
              </w:rPr>
              <w:t>19</w:t>
            </w:r>
            <w:r w:rsidR="00F84F07">
              <w:rPr>
                <w:color w:val="000000" w:themeColor="text1"/>
                <w:sz w:val="18"/>
                <w:lang w:val="fr-CA"/>
              </w:rPr>
              <w:t> </w:t>
            </w:r>
            <w:r w:rsidRPr="00BF55EA">
              <w:rPr>
                <w:color w:val="000000" w:themeColor="text1"/>
                <w:sz w:val="18"/>
                <w:lang w:val="fr-CA"/>
              </w:rPr>
              <w:t>043</w:t>
            </w:r>
          </w:p>
        </w:tc>
      </w:tr>
    </w:tbl>
    <w:p w14:paraId="6F4CFBCB" w14:textId="77777777" w:rsidR="00BF55EA" w:rsidRPr="00BF55EA" w:rsidRDefault="00BF55EA" w:rsidP="00BF55EA">
      <w:pPr>
        <w:ind w:left="-567"/>
        <w:jc w:val="center"/>
        <w:rPr>
          <w:sz w:val="16"/>
          <w:lang w:val="fr-CA"/>
        </w:rPr>
      </w:pPr>
    </w:p>
    <w:tbl>
      <w:tblPr>
        <w:tblStyle w:val="TableGrid"/>
        <w:tblW w:w="5006" w:type="pct"/>
        <w:tblInd w:w="-5" w:type="dxa"/>
        <w:tblLook w:val="04A0" w:firstRow="1" w:lastRow="0" w:firstColumn="1" w:lastColumn="0" w:noHBand="0" w:noVBand="1"/>
      </w:tblPr>
      <w:tblGrid>
        <w:gridCol w:w="2835"/>
        <w:gridCol w:w="6526"/>
      </w:tblGrid>
      <w:tr w:rsidR="00BF55EA" w:rsidRPr="00BF55EA" w14:paraId="1CDDDFF9" w14:textId="77777777" w:rsidTr="005B4A30">
        <w:trPr>
          <w:trHeight w:hRule="exact" w:val="298"/>
        </w:trPr>
        <w:tc>
          <w:tcPr>
            <w:tcW w:w="1514" w:type="pct"/>
            <w:shd w:val="clear" w:color="auto" w:fill="auto"/>
          </w:tcPr>
          <w:p w14:paraId="77649CAB" w14:textId="53C72F44" w:rsidR="00BF55EA" w:rsidRPr="00BF55EA" w:rsidRDefault="00F84F07" w:rsidP="00BF55EA">
            <w:pPr>
              <w:jc w:val="left"/>
              <w:rPr>
                <w:b/>
                <w:color w:val="000000" w:themeColor="text1"/>
                <w:sz w:val="18"/>
                <w:lang w:val="fr-CA"/>
              </w:rPr>
            </w:pPr>
            <w:r>
              <w:rPr>
                <w:b/>
                <w:color w:val="000000" w:themeColor="text1"/>
                <w:sz w:val="18"/>
                <w:lang w:val="fr-CA"/>
              </w:rPr>
              <w:t xml:space="preserve">Recommandation du </w:t>
            </w:r>
            <w:r w:rsidR="00BF55EA" w:rsidRPr="00BF55EA">
              <w:rPr>
                <w:b/>
                <w:color w:val="000000" w:themeColor="text1"/>
                <w:sz w:val="18"/>
                <w:lang w:val="fr-CA"/>
              </w:rPr>
              <w:t>Secr</w:t>
            </w:r>
            <w:r>
              <w:rPr>
                <w:b/>
                <w:color w:val="000000" w:themeColor="text1"/>
                <w:sz w:val="18"/>
                <w:lang w:val="fr-CA"/>
              </w:rPr>
              <w:t>é</w:t>
            </w:r>
            <w:r w:rsidR="00BF55EA" w:rsidRPr="00BF55EA">
              <w:rPr>
                <w:b/>
                <w:color w:val="000000" w:themeColor="text1"/>
                <w:sz w:val="18"/>
                <w:lang w:val="fr-CA"/>
              </w:rPr>
              <w:t>tariat:</w:t>
            </w:r>
          </w:p>
        </w:tc>
        <w:tc>
          <w:tcPr>
            <w:tcW w:w="3486" w:type="pct"/>
            <w:shd w:val="clear" w:color="auto" w:fill="auto"/>
          </w:tcPr>
          <w:p w14:paraId="69DB4B1F" w14:textId="1104A36C" w:rsidR="00BF55EA" w:rsidRPr="00BF55EA" w:rsidRDefault="00F84F07" w:rsidP="00BF55EA">
            <w:pPr>
              <w:jc w:val="center"/>
              <w:rPr>
                <w:color w:val="000000" w:themeColor="text1"/>
                <w:sz w:val="18"/>
                <w:lang w:val="fr-CA"/>
              </w:rPr>
            </w:pPr>
            <w:r>
              <w:rPr>
                <w:color w:val="000000" w:themeColor="text1"/>
                <w:sz w:val="18"/>
                <w:lang w:val="fr-CA"/>
              </w:rPr>
              <w:t>Examen individuel</w:t>
            </w:r>
          </w:p>
        </w:tc>
      </w:tr>
    </w:tbl>
    <w:p w14:paraId="06E602AA" w14:textId="1832232F" w:rsidR="00BF55EA" w:rsidRPr="00BF55EA" w:rsidRDefault="00BF55EA" w:rsidP="00BF55EA">
      <w:pPr>
        <w:jc w:val="center"/>
        <w:rPr>
          <w:b/>
          <w:lang w:val="fr-CA"/>
        </w:rPr>
      </w:pPr>
    </w:p>
    <w:p w14:paraId="33A1E68C" w14:textId="77777777" w:rsidR="005B4A30" w:rsidRDefault="005B4A30">
      <w:pPr>
        <w:jc w:val="left"/>
        <w:rPr>
          <w:b/>
          <w:lang w:val="fr-CA"/>
        </w:rPr>
      </w:pPr>
      <w:r>
        <w:rPr>
          <w:b/>
          <w:lang w:val="fr-CA"/>
        </w:rPr>
        <w:br w:type="page"/>
      </w:r>
    </w:p>
    <w:p w14:paraId="4100F7DE" w14:textId="09FC6B02" w:rsidR="00BF55EA" w:rsidRPr="00BF55EA" w:rsidRDefault="00BF55EA" w:rsidP="00BF55EA">
      <w:pPr>
        <w:widowControl w:val="0"/>
        <w:tabs>
          <w:tab w:val="left" w:pos="2880"/>
          <w:tab w:val="left" w:pos="5760"/>
        </w:tabs>
        <w:spacing w:after="240"/>
        <w:jc w:val="center"/>
        <w:rPr>
          <w:b/>
          <w:lang w:val="fr-CA"/>
        </w:rPr>
      </w:pPr>
      <w:r w:rsidRPr="00BF55EA">
        <w:rPr>
          <w:b/>
          <w:lang w:val="fr-CA"/>
        </w:rPr>
        <w:lastRenderedPageBreak/>
        <w:t>DESCRIPTION</w:t>
      </w:r>
      <w:r w:rsidR="00F84F07">
        <w:rPr>
          <w:b/>
          <w:lang w:val="fr-CA"/>
        </w:rPr>
        <w:t xml:space="preserve"> DU PROJET</w:t>
      </w:r>
    </w:p>
    <w:p w14:paraId="5D31DDC2" w14:textId="44C4270D" w:rsidR="00BF55EA" w:rsidRPr="00BF55EA" w:rsidRDefault="00F84F07" w:rsidP="00BF55EA">
      <w:pPr>
        <w:rPr>
          <w:rFonts w:eastAsia="SimSun"/>
          <w:b/>
          <w:lang w:val="fr-CA"/>
        </w:rPr>
      </w:pPr>
      <w:r>
        <w:rPr>
          <w:b/>
          <w:lang w:val="fr-CA"/>
        </w:rPr>
        <w:t>Historique</w:t>
      </w:r>
    </w:p>
    <w:p w14:paraId="5D153AB5" w14:textId="77777777" w:rsidR="00BF55EA" w:rsidRPr="00BF55EA" w:rsidRDefault="00BF55EA" w:rsidP="00BF55EA">
      <w:pPr>
        <w:rPr>
          <w:lang w:val="fr-CA"/>
        </w:rPr>
      </w:pPr>
    </w:p>
    <w:p w14:paraId="127A2CCA" w14:textId="4BEB4F5F" w:rsidR="00BF55EA" w:rsidRPr="00BF55EA" w:rsidRDefault="00F84F07" w:rsidP="00BF55EA">
      <w:pPr>
        <w:numPr>
          <w:ilvl w:val="0"/>
          <w:numId w:val="1"/>
        </w:numPr>
        <w:spacing w:after="240"/>
        <w:outlineLvl w:val="0"/>
        <w:rPr>
          <w:lang w:val="fr-CA"/>
        </w:rPr>
      </w:pPr>
      <w:r>
        <w:rPr>
          <w:lang w:val="fr-CA"/>
        </w:rPr>
        <w:t xml:space="preserve">En sa qualité d’agence principale, le PNUE a soumis, au nom du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w:t>
      </w:r>
      <w:r>
        <w:rPr>
          <w:lang w:val="fr-CA"/>
        </w:rPr>
        <w:t>une demande pour la</w:t>
      </w:r>
      <w:r w:rsidR="00BF55EA" w:rsidRPr="00BF55EA">
        <w:rPr>
          <w:lang w:val="fr-CA"/>
        </w:rPr>
        <w:t xml:space="preserve"> </w:t>
      </w:r>
      <w:r w:rsidR="006C115E">
        <w:rPr>
          <w:lang w:val="fr-CA"/>
        </w:rPr>
        <w:t>phase</w:t>
      </w:r>
      <w:r w:rsidR="00BF55EA" w:rsidRPr="00BF55EA">
        <w:rPr>
          <w:lang w:val="fr-CA"/>
        </w:rPr>
        <w:t xml:space="preserve"> II </w:t>
      </w:r>
      <w:r>
        <w:rPr>
          <w:lang w:val="fr-CA"/>
        </w:rPr>
        <w:t>du</w:t>
      </w:r>
      <w:r w:rsidR="00BF55EA" w:rsidRPr="00BF55EA">
        <w:rPr>
          <w:lang w:val="fr-CA"/>
        </w:rPr>
        <w:t xml:space="preserve"> </w:t>
      </w:r>
      <w:r w:rsidR="006C115E">
        <w:rPr>
          <w:lang w:val="fr-CA"/>
        </w:rPr>
        <w:t>Plan de gestion de l’élimination des HCFC</w:t>
      </w:r>
      <w:r w:rsidR="00BF55EA" w:rsidRPr="00BF55EA">
        <w:rPr>
          <w:lang w:val="fr-CA"/>
        </w:rPr>
        <w:t xml:space="preserve"> (</w:t>
      </w:r>
      <w:r w:rsidR="00022973">
        <w:rPr>
          <w:lang w:val="fr-CA"/>
        </w:rPr>
        <w:t>PGEH</w:t>
      </w:r>
      <w:r w:rsidR="00BF55EA" w:rsidRPr="00BF55EA">
        <w:rPr>
          <w:lang w:val="fr-CA"/>
        </w:rPr>
        <w:t xml:space="preserve">), </w:t>
      </w:r>
      <w:r>
        <w:rPr>
          <w:lang w:val="fr-CA"/>
        </w:rPr>
        <w:t xml:space="preserve">pour un coût </w:t>
      </w:r>
      <w:r w:rsidR="00BF55EA" w:rsidRPr="00BF55EA">
        <w:rPr>
          <w:lang w:val="fr-CA"/>
        </w:rPr>
        <w:t xml:space="preserve">total </w:t>
      </w:r>
      <w:r>
        <w:rPr>
          <w:lang w:val="fr-CA"/>
        </w:rPr>
        <w:t>de</w:t>
      </w:r>
      <w:r w:rsidR="00BF55EA" w:rsidRPr="00BF55EA">
        <w:rPr>
          <w:lang w:val="fr-CA"/>
        </w:rPr>
        <w:t xml:space="preserve"> 582</w:t>
      </w:r>
      <w:r>
        <w:rPr>
          <w:lang w:val="fr-CA"/>
        </w:rPr>
        <w:t> </w:t>
      </w:r>
      <w:r w:rsidR="00BF55EA" w:rsidRPr="00BF55EA">
        <w:rPr>
          <w:lang w:val="fr-CA"/>
        </w:rPr>
        <w:t>321</w:t>
      </w:r>
      <w:r>
        <w:rPr>
          <w:lang w:val="fr-CA"/>
        </w:rPr>
        <w:t> $US</w:t>
      </w:r>
      <w:r w:rsidR="00BF55EA" w:rsidRPr="00BF55EA">
        <w:rPr>
          <w:lang w:val="fr-CA"/>
        </w:rPr>
        <w:t xml:space="preserve">, </w:t>
      </w:r>
      <w:r>
        <w:rPr>
          <w:lang w:val="fr-CA"/>
        </w:rPr>
        <w:t xml:space="preserve">composé de </w:t>
      </w:r>
      <w:r w:rsidR="00BF55EA" w:rsidRPr="00BF55EA">
        <w:rPr>
          <w:lang w:val="fr-CA"/>
        </w:rPr>
        <w:t>388</w:t>
      </w:r>
      <w:r>
        <w:rPr>
          <w:lang w:val="fr-CA"/>
        </w:rPr>
        <w:t> </w:t>
      </w:r>
      <w:r w:rsidR="00BF55EA" w:rsidRPr="00BF55EA">
        <w:rPr>
          <w:lang w:val="fr-CA"/>
        </w:rPr>
        <w:t>000</w:t>
      </w:r>
      <w:r>
        <w:rPr>
          <w:lang w:val="fr-CA"/>
        </w:rPr>
        <w:t> $US</w:t>
      </w:r>
      <w:r w:rsidR="00BF55EA" w:rsidRPr="00BF55EA">
        <w:rPr>
          <w:lang w:val="fr-CA"/>
        </w:rPr>
        <w:t xml:space="preserve">, plus </w:t>
      </w:r>
      <w:r>
        <w:rPr>
          <w:lang w:val="fr-CA"/>
        </w:rPr>
        <w:t xml:space="preserve">des coûts d’appui d’agence de </w:t>
      </w:r>
      <w:r w:rsidR="00BF55EA" w:rsidRPr="00BF55EA">
        <w:rPr>
          <w:lang w:val="fr-CA"/>
        </w:rPr>
        <w:t>50</w:t>
      </w:r>
      <w:r>
        <w:rPr>
          <w:lang w:val="fr-CA"/>
        </w:rPr>
        <w:t> </w:t>
      </w:r>
      <w:r w:rsidR="00BF55EA" w:rsidRPr="00BF55EA">
        <w:rPr>
          <w:lang w:val="fr-CA"/>
        </w:rPr>
        <w:t>441</w:t>
      </w:r>
      <w:r>
        <w:rPr>
          <w:lang w:val="fr-CA"/>
        </w:rPr>
        <w:t xml:space="preserve"> $US pour le </w:t>
      </w:r>
      <w:r w:rsidR="006C115E">
        <w:rPr>
          <w:lang w:val="fr-CA"/>
        </w:rPr>
        <w:t>PNUE</w:t>
      </w:r>
      <w:r w:rsidR="00BF55EA" w:rsidRPr="00BF55EA">
        <w:rPr>
          <w:lang w:val="fr-CA"/>
        </w:rPr>
        <w:t xml:space="preserve">, </w:t>
      </w:r>
      <w:r>
        <w:rPr>
          <w:lang w:val="fr-CA"/>
        </w:rPr>
        <w:t xml:space="preserve">et de </w:t>
      </w:r>
      <w:r w:rsidR="00BF55EA" w:rsidRPr="00BF55EA">
        <w:rPr>
          <w:lang w:val="fr-CA"/>
        </w:rPr>
        <w:t>132</w:t>
      </w:r>
      <w:r>
        <w:rPr>
          <w:lang w:val="fr-CA"/>
        </w:rPr>
        <w:t> </w:t>
      </w:r>
      <w:r w:rsidR="00BF55EA" w:rsidRPr="00BF55EA">
        <w:rPr>
          <w:lang w:val="fr-CA"/>
        </w:rPr>
        <w:t>000</w:t>
      </w:r>
      <w:r>
        <w:rPr>
          <w:lang w:val="fr-CA"/>
        </w:rPr>
        <w:t> $US</w:t>
      </w:r>
      <w:r w:rsidR="00BF55EA" w:rsidRPr="00BF55EA">
        <w:rPr>
          <w:lang w:val="fr-CA"/>
        </w:rPr>
        <w:t xml:space="preserve">, plus </w:t>
      </w:r>
      <w:r>
        <w:rPr>
          <w:lang w:val="fr-CA"/>
        </w:rPr>
        <w:t xml:space="preserve">des coûts d’appui d’agence de </w:t>
      </w:r>
      <w:r w:rsidR="00BF55EA" w:rsidRPr="00BF55EA">
        <w:rPr>
          <w:lang w:val="fr-CA"/>
        </w:rPr>
        <w:t>11</w:t>
      </w:r>
      <w:r>
        <w:rPr>
          <w:lang w:val="fr-CA"/>
        </w:rPr>
        <w:t> </w:t>
      </w:r>
      <w:r w:rsidR="00BF55EA" w:rsidRPr="00BF55EA">
        <w:rPr>
          <w:lang w:val="fr-CA"/>
        </w:rPr>
        <w:t>880</w:t>
      </w:r>
      <w:r>
        <w:rPr>
          <w:lang w:val="fr-CA"/>
        </w:rPr>
        <w:t> $US pour le</w:t>
      </w:r>
      <w:r w:rsidR="00BF55EA" w:rsidRPr="00BF55EA">
        <w:rPr>
          <w:lang w:val="fr-CA"/>
        </w:rPr>
        <w:t xml:space="preserve"> </w:t>
      </w:r>
      <w:r w:rsidR="006C115E">
        <w:rPr>
          <w:lang w:val="fr-CA"/>
        </w:rPr>
        <w:t>PNUD</w:t>
      </w:r>
      <w:r w:rsidR="00BF55EA" w:rsidRPr="00BF55EA">
        <w:rPr>
          <w:lang w:val="fr-CA"/>
        </w:rPr>
        <w:t xml:space="preserve">, </w:t>
      </w:r>
      <w:r>
        <w:rPr>
          <w:lang w:val="fr-CA"/>
        </w:rPr>
        <w:t>telle que soumise initialement</w:t>
      </w:r>
      <w:r w:rsidR="00BF55EA" w:rsidRPr="00BF55EA">
        <w:rPr>
          <w:lang w:val="fr-CA"/>
        </w:rPr>
        <w:t>.</w:t>
      </w:r>
      <w:r w:rsidR="00BF55EA" w:rsidRPr="00BF55EA">
        <w:rPr>
          <w:rFonts w:eastAsia="SimSun"/>
          <w:vertAlign w:val="superscript"/>
          <w:lang w:val="fr-CA"/>
        </w:rPr>
        <w:footnoteReference w:id="3"/>
      </w:r>
      <w:r w:rsidR="00BF55EA" w:rsidRPr="00BF55EA">
        <w:rPr>
          <w:lang w:val="fr-CA"/>
        </w:rPr>
        <w:t xml:space="preserve"> </w:t>
      </w:r>
      <w:r>
        <w:rPr>
          <w:lang w:val="fr-CA"/>
        </w:rPr>
        <w:t xml:space="preserve">La mise en œuvre de la </w:t>
      </w:r>
      <w:r w:rsidR="006C115E">
        <w:rPr>
          <w:lang w:val="fr-CA"/>
        </w:rPr>
        <w:t>phase</w:t>
      </w:r>
      <w:r w:rsidR="00BF55EA" w:rsidRPr="00BF55EA">
        <w:rPr>
          <w:lang w:val="fr-CA"/>
        </w:rPr>
        <w:t xml:space="preserve"> II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 xml:space="preserve">éliminera la </w:t>
      </w:r>
      <w:r w:rsidR="002D1179">
        <w:rPr>
          <w:lang w:val="fr-CA"/>
        </w:rPr>
        <w:t>consommation</w:t>
      </w:r>
      <w:r w:rsidR="00BF55EA" w:rsidRPr="00BF55EA">
        <w:rPr>
          <w:lang w:val="fr-CA"/>
        </w:rPr>
        <w:t xml:space="preserve"> </w:t>
      </w:r>
      <w:r>
        <w:rPr>
          <w:lang w:val="fr-CA"/>
        </w:rPr>
        <w:t xml:space="preserve">restante de </w:t>
      </w:r>
      <w:r w:rsidR="00BF55EA" w:rsidRPr="00BF55EA">
        <w:rPr>
          <w:lang w:val="fr-CA"/>
        </w:rPr>
        <w:t xml:space="preserve">HCFC </w:t>
      </w:r>
      <w:r>
        <w:rPr>
          <w:lang w:val="fr-CA"/>
        </w:rPr>
        <w:t xml:space="preserve">d’ici </w:t>
      </w:r>
      <w:r w:rsidR="00BF55EA" w:rsidRPr="00BF55EA">
        <w:rPr>
          <w:lang w:val="fr-CA"/>
        </w:rPr>
        <w:t xml:space="preserve">2030. </w:t>
      </w:r>
    </w:p>
    <w:p w14:paraId="7414FE99" w14:textId="1252F759" w:rsidR="00BF55EA" w:rsidRPr="00BF55EA" w:rsidRDefault="00F84F07" w:rsidP="00BF55EA">
      <w:pPr>
        <w:numPr>
          <w:ilvl w:val="0"/>
          <w:numId w:val="1"/>
        </w:numPr>
        <w:spacing w:after="240"/>
        <w:outlineLvl w:val="0"/>
        <w:rPr>
          <w:lang w:val="fr-CA"/>
        </w:rPr>
      </w:pPr>
      <w:r>
        <w:rPr>
          <w:lang w:val="fr-CA"/>
        </w:rPr>
        <w:t>La première</w:t>
      </w:r>
      <w:r w:rsidR="00BF55EA" w:rsidRPr="00BF55EA">
        <w:rPr>
          <w:lang w:val="fr-CA"/>
        </w:rPr>
        <w:t xml:space="preserve"> tranche </w:t>
      </w:r>
      <w:r>
        <w:rPr>
          <w:lang w:val="fr-CA"/>
        </w:rPr>
        <w:t xml:space="preserve">de la </w:t>
      </w:r>
      <w:r w:rsidR="006C115E">
        <w:rPr>
          <w:lang w:val="fr-CA"/>
        </w:rPr>
        <w:t>phase</w:t>
      </w:r>
      <w:r w:rsidR="00BF55EA" w:rsidRPr="00BF55EA">
        <w:rPr>
          <w:lang w:val="fr-CA"/>
        </w:rPr>
        <w:t xml:space="preserve"> II </w:t>
      </w:r>
      <w:r>
        <w:rPr>
          <w:lang w:val="fr-CA"/>
        </w:rPr>
        <w:t xml:space="preserve">du </w:t>
      </w:r>
      <w:r w:rsidR="00022973">
        <w:rPr>
          <w:lang w:val="fr-CA"/>
        </w:rPr>
        <w:t>PGEH</w:t>
      </w:r>
      <w:r w:rsidR="00BF55EA" w:rsidRPr="00BF55EA">
        <w:rPr>
          <w:lang w:val="fr-CA"/>
        </w:rPr>
        <w:t xml:space="preserve"> </w:t>
      </w:r>
      <w:r>
        <w:rPr>
          <w:lang w:val="fr-CA"/>
        </w:rPr>
        <w:t xml:space="preserve">qui est demandée à la présente </w:t>
      </w:r>
      <w:r w:rsidR="00DE33AC">
        <w:rPr>
          <w:lang w:val="fr-CA"/>
        </w:rPr>
        <w:t>réunion</w:t>
      </w:r>
      <w:r w:rsidR="00BF55EA" w:rsidRPr="00BF55EA">
        <w:rPr>
          <w:lang w:val="fr-CA"/>
        </w:rPr>
        <w:t xml:space="preserve"> </w:t>
      </w:r>
      <w:r>
        <w:rPr>
          <w:lang w:val="fr-CA"/>
        </w:rPr>
        <w:t xml:space="preserve">s’élève à </w:t>
      </w:r>
      <w:r w:rsidR="00BF55EA" w:rsidRPr="00BF55EA">
        <w:rPr>
          <w:lang w:val="fr-CA"/>
        </w:rPr>
        <w:t>188</w:t>
      </w:r>
      <w:r>
        <w:rPr>
          <w:lang w:val="fr-CA"/>
        </w:rPr>
        <w:t> </w:t>
      </w:r>
      <w:r w:rsidR="00BF55EA" w:rsidRPr="00BF55EA">
        <w:rPr>
          <w:lang w:val="fr-CA"/>
        </w:rPr>
        <w:t>247</w:t>
      </w:r>
      <w:r>
        <w:rPr>
          <w:lang w:val="fr-CA"/>
        </w:rPr>
        <w:t> $US</w:t>
      </w:r>
      <w:r w:rsidR="00BF55EA" w:rsidRPr="00BF55EA">
        <w:rPr>
          <w:lang w:val="fr-CA"/>
        </w:rPr>
        <w:t xml:space="preserve">, </w:t>
      </w:r>
      <w:r>
        <w:rPr>
          <w:lang w:val="fr-CA"/>
        </w:rPr>
        <w:t xml:space="preserve">composé de </w:t>
      </w:r>
      <w:r w:rsidR="00BF55EA" w:rsidRPr="00BF55EA">
        <w:rPr>
          <w:lang w:val="fr-CA"/>
        </w:rPr>
        <w:t>95</w:t>
      </w:r>
      <w:r>
        <w:rPr>
          <w:lang w:val="fr-CA"/>
        </w:rPr>
        <w:t> </w:t>
      </w:r>
      <w:r w:rsidR="00BF55EA" w:rsidRPr="00BF55EA">
        <w:rPr>
          <w:lang w:val="fr-CA"/>
        </w:rPr>
        <w:t>350</w:t>
      </w:r>
      <w:r>
        <w:rPr>
          <w:lang w:val="fr-CA"/>
        </w:rPr>
        <w:t> $US</w:t>
      </w:r>
      <w:r w:rsidR="00BF55EA" w:rsidRPr="00BF55EA">
        <w:rPr>
          <w:lang w:val="fr-CA"/>
        </w:rPr>
        <w:t xml:space="preserve">, plus </w:t>
      </w:r>
      <w:r>
        <w:rPr>
          <w:lang w:val="fr-CA"/>
        </w:rPr>
        <w:t>des coûts d</w:t>
      </w:r>
      <w:r w:rsidR="000D31B4">
        <w:rPr>
          <w:lang w:val="fr-CA"/>
        </w:rPr>
        <w:t>’</w:t>
      </w:r>
      <w:r>
        <w:rPr>
          <w:lang w:val="fr-CA"/>
        </w:rPr>
        <w:t xml:space="preserve">appui d’agence de </w:t>
      </w:r>
      <w:r w:rsidR="00BF55EA" w:rsidRPr="00BF55EA">
        <w:rPr>
          <w:lang w:val="fr-CA"/>
        </w:rPr>
        <w:t>12</w:t>
      </w:r>
      <w:r w:rsidR="000D31B4">
        <w:rPr>
          <w:lang w:val="fr-CA"/>
        </w:rPr>
        <w:t> </w:t>
      </w:r>
      <w:r w:rsidR="00BF55EA" w:rsidRPr="00BF55EA">
        <w:rPr>
          <w:lang w:val="fr-CA"/>
        </w:rPr>
        <w:t>396</w:t>
      </w:r>
      <w:r w:rsidR="000D31B4">
        <w:rPr>
          <w:lang w:val="fr-CA"/>
        </w:rPr>
        <w:t> $US</w:t>
      </w:r>
      <w:r w:rsidR="00BF55EA" w:rsidRPr="00BF55EA">
        <w:rPr>
          <w:lang w:val="fr-CA"/>
        </w:rPr>
        <w:t xml:space="preserve"> </w:t>
      </w:r>
      <w:r w:rsidR="000D31B4">
        <w:rPr>
          <w:lang w:val="fr-CA"/>
        </w:rPr>
        <w:t>pour le</w:t>
      </w:r>
      <w:r w:rsidR="00BF55EA" w:rsidRPr="00BF55EA">
        <w:rPr>
          <w:lang w:val="fr-CA"/>
        </w:rPr>
        <w:t xml:space="preserve"> </w:t>
      </w:r>
      <w:r w:rsidR="006C115E">
        <w:rPr>
          <w:lang w:val="fr-CA"/>
        </w:rPr>
        <w:t>PNUE</w:t>
      </w:r>
      <w:r w:rsidR="00BF55EA" w:rsidRPr="00BF55EA">
        <w:rPr>
          <w:lang w:val="fr-CA"/>
        </w:rPr>
        <w:t xml:space="preserve">, </w:t>
      </w:r>
      <w:r w:rsidR="000D31B4">
        <w:rPr>
          <w:lang w:val="fr-CA"/>
        </w:rPr>
        <w:t xml:space="preserve">et de </w:t>
      </w:r>
      <w:r w:rsidR="00BF55EA" w:rsidRPr="00BF55EA">
        <w:rPr>
          <w:lang w:val="fr-CA"/>
        </w:rPr>
        <w:t>73</w:t>
      </w:r>
      <w:r w:rsidR="000D31B4">
        <w:rPr>
          <w:lang w:val="fr-CA"/>
        </w:rPr>
        <w:t> </w:t>
      </w:r>
      <w:r w:rsidR="00BF55EA" w:rsidRPr="00BF55EA">
        <w:rPr>
          <w:lang w:val="fr-CA"/>
        </w:rPr>
        <w:t>854</w:t>
      </w:r>
      <w:r w:rsidR="000D31B4">
        <w:rPr>
          <w:lang w:val="fr-CA"/>
        </w:rPr>
        <w:t> $US</w:t>
      </w:r>
      <w:r w:rsidR="00BF55EA" w:rsidRPr="00BF55EA">
        <w:rPr>
          <w:lang w:val="fr-CA"/>
        </w:rPr>
        <w:t xml:space="preserve">, plus </w:t>
      </w:r>
      <w:r w:rsidR="000D31B4">
        <w:rPr>
          <w:lang w:val="fr-CA"/>
        </w:rPr>
        <w:t xml:space="preserve">des coûts d’appui d’agence de </w:t>
      </w:r>
      <w:r w:rsidR="00BF55EA" w:rsidRPr="00BF55EA">
        <w:rPr>
          <w:lang w:val="fr-CA"/>
        </w:rPr>
        <w:t>6</w:t>
      </w:r>
      <w:r w:rsidR="000D31B4">
        <w:rPr>
          <w:lang w:val="fr-CA"/>
        </w:rPr>
        <w:t> </w:t>
      </w:r>
      <w:r w:rsidR="00BF55EA" w:rsidRPr="00BF55EA">
        <w:rPr>
          <w:lang w:val="fr-CA"/>
        </w:rPr>
        <w:t>647</w:t>
      </w:r>
      <w:r w:rsidR="000D31B4">
        <w:rPr>
          <w:lang w:val="fr-CA"/>
        </w:rPr>
        <w:t xml:space="preserve"> $US pour le </w:t>
      </w:r>
      <w:r w:rsidR="006C115E">
        <w:rPr>
          <w:lang w:val="fr-CA"/>
        </w:rPr>
        <w:t>PNUD</w:t>
      </w:r>
      <w:r w:rsidR="00BF55EA" w:rsidRPr="00BF55EA">
        <w:rPr>
          <w:lang w:val="fr-CA"/>
        </w:rPr>
        <w:t xml:space="preserve">, </w:t>
      </w:r>
      <w:r w:rsidR="000D31B4">
        <w:rPr>
          <w:lang w:val="fr-CA"/>
        </w:rPr>
        <w:t>telle que soumise initialement</w:t>
      </w:r>
      <w:r w:rsidR="00BF55EA" w:rsidRPr="00BF55EA">
        <w:rPr>
          <w:lang w:val="fr-CA"/>
        </w:rPr>
        <w:t>.</w:t>
      </w:r>
    </w:p>
    <w:p w14:paraId="64781CC8" w14:textId="5FB9B09B" w:rsidR="00BF55EA" w:rsidRPr="00BF55EA" w:rsidRDefault="000D31B4" w:rsidP="00BF55EA">
      <w:pPr>
        <w:spacing w:after="240"/>
        <w:outlineLvl w:val="0"/>
        <w:rPr>
          <w:b/>
          <w:lang w:val="fr-CA"/>
        </w:rPr>
      </w:pPr>
      <w:r>
        <w:rPr>
          <w:b/>
          <w:lang w:val="fr-CA"/>
        </w:rPr>
        <w:t xml:space="preserve">État de la mise en œuvre de la </w:t>
      </w:r>
      <w:r w:rsidR="006C115E">
        <w:rPr>
          <w:b/>
          <w:lang w:val="fr-CA"/>
        </w:rPr>
        <w:t>phase</w:t>
      </w:r>
      <w:r w:rsidR="00BF55EA" w:rsidRPr="00BF55EA">
        <w:rPr>
          <w:b/>
          <w:lang w:val="fr-CA"/>
        </w:rPr>
        <w:t xml:space="preserve"> I </w:t>
      </w:r>
      <w:r>
        <w:rPr>
          <w:b/>
          <w:lang w:val="fr-CA"/>
        </w:rPr>
        <w:t>du</w:t>
      </w:r>
      <w:r w:rsidR="00BF55EA" w:rsidRPr="00BF55EA">
        <w:rPr>
          <w:b/>
          <w:lang w:val="fr-CA"/>
        </w:rPr>
        <w:t xml:space="preserve"> </w:t>
      </w:r>
      <w:r w:rsidR="00022973">
        <w:rPr>
          <w:b/>
          <w:lang w:val="fr-CA"/>
        </w:rPr>
        <w:t>PGEH</w:t>
      </w:r>
    </w:p>
    <w:p w14:paraId="6EF4FF64" w14:textId="7351C8D1" w:rsidR="00BF55EA" w:rsidRPr="00BF55EA" w:rsidRDefault="000D31B4" w:rsidP="00BF55EA">
      <w:pPr>
        <w:numPr>
          <w:ilvl w:val="0"/>
          <w:numId w:val="1"/>
        </w:numPr>
        <w:spacing w:after="240"/>
        <w:outlineLvl w:val="0"/>
        <w:rPr>
          <w:lang w:val="fr-CA"/>
        </w:rPr>
      </w:pPr>
      <w:r>
        <w:rPr>
          <w:lang w:val="fr-CA"/>
        </w:rPr>
        <w:t>La p</w:t>
      </w:r>
      <w:r w:rsidR="006C115E">
        <w:rPr>
          <w:lang w:val="fr-CA"/>
        </w:rPr>
        <w:t>hase</w:t>
      </w:r>
      <w:r w:rsidR="00BF55EA" w:rsidRPr="00BF55EA">
        <w:rPr>
          <w:lang w:val="fr-CA"/>
        </w:rPr>
        <w:t xml:space="preserve"> I </w:t>
      </w:r>
      <w:r>
        <w:rPr>
          <w:lang w:val="fr-CA"/>
        </w:rPr>
        <w:t xml:space="preserve">du </w:t>
      </w:r>
      <w:r w:rsidR="00022973">
        <w:rPr>
          <w:lang w:val="fr-CA"/>
        </w:rPr>
        <w:t>PGEH</w:t>
      </w:r>
      <w:r w:rsidR="00BF55EA" w:rsidRPr="00BF55EA">
        <w:rPr>
          <w:lang w:val="fr-CA"/>
        </w:rPr>
        <w:t xml:space="preserve"> </w:t>
      </w:r>
      <w:r>
        <w:rPr>
          <w:lang w:val="fr-CA"/>
        </w:rPr>
        <w:t xml:space="preserve">de </w:t>
      </w:r>
      <w:r w:rsidR="00BF55EA" w:rsidRPr="00BF55EA">
        <w:rPr>
          <w:lang w:val="fr-CA"/>
        </w:rPr>
        <w:t xml:space="preserve">Belize </w:t>
      </w:r>
      <w:r>
        <w:rPr>
          <w:lang w:val="fr-CA"/>
        </w:rPr>
        <w:t xml:space="preserve">avait été approuvée initialement à la </w:t>
      </w:r>
      <w:r w:rsidR="00BF55EA" w:rsidRPr="00BF55EA">
        <w:rPr>
          <w:lang w:val="fr-CA"/>
        </w:rPr>
        <w:t>62</w:t>
      </w:r>
      <w:r>
        <w:rPr>
          <w:vertAlign w:val="superscript"/>
          <w:lang w:val="fr-CA"/>
        </w:rPr>
        <w:t>e</w:t>
      </w:r>
      <w:r w:rsidR="00BF55EA" w:rsidRPr="00BF55EA">
        <w:rPr>
          <w:lang w:val="fr-CA"/>
        </w:rPr>
        <w:t> </w:t>
      </w:r>
      <w:r w:rsidR="00DE33AC">
        <w:rPr>
          <w:lang w:val="fr-CA"/>
        </w:rPr>
        <w:t>réunion</w:t>
      </w:r>
      <w:r w:rsidR="00BF55EA" w:rsidRPr="00BF55EA">
        <w:rPr>
          <w:lang w:val="fr-CA"/>
        </w:rPr>
        <w:t>,</w:t>
      </w:r>
      <w:r w:rsidR="00BF55EA" w:rsidRPr="00BF55EA">
        <w:rPr>
          <w:rFonts w:eastAsia="SimSun"/>
          <w:vertAlign w:val="superscript"/>
          <w:lang w:val="fr-CA"/>
        </w:rPr>
        <w:footnoteReference w:id="4"/>
      </w:r>
      <w:r w:rsidR="00BF55EA" w:rsidRPr="00BF55EA">
        <w:rPr>
          <w:lang w:val="fr-CA"/>
        </w:rPr>
        <w:t xml:space="preserve"> r</w:t>
      </w:r>
      <w:r>
        <w:rPr>
          <w:lang w:val="fr-CA"/>
        </w:rPr>
        <w:t>é</w:t>
      </w:r>
      <w:r w:rsidR="00BF55EA" w:rsidRPr="00BF55EA">
        <w:rPr>
          <w:lang w:val="fr-CA"/>
        </w:rPr>
        <w:t>vis</w:t>
      </w:r>
      <w:r>
        <w:rPr>
          <w:lang w:val="fr-CA"/>
        </w:rPr>
        <w:t xml:space="preserve">ée à la </w:t>
      </w:r>
      <w:r w:rsidR="00BF55EA" w:rsidRPr="00BF55EA">
        <w:rPr>
          <w:lang w:val="fr-CA"/>
        </w:rPr>
        <w:t>79</w:t>
      </w:r>
      <w:r>
        <w:rPr>
          <w:vertAlign w:val="superscript"/>
          <w:lang w:val="fr-CA"/>
        </w:rPr>
        <w:t>e</w:t>
      </w:r>
      <w:r w:rsidR="00BF55EA" w:rsidRPr="00BF55EA">
        <w:rPr>
          <w:vertAlign w:val="superscript"/>
          <w:lang w:val="fr-CA"/>
        </w:rPr>
        <w:t> </w:t>
      </w:r>
      <w:r w:rsidR="00BF55EA" w:rsidRPr="00BF55EA">
        <w:rPr>
          <w:rFonts w:eastAsia="SimSun"/>
          <w:vertAlign w:val="superscript"/>
          <w:lang w:val="fr-CA"/>
        </w:rPr>
        <w:footnoteReference w:id="5"/>
      </w:r>
      <w:r w:rsidR="00BF55EA" w:rsidRPr="00BF55EA">
        <w:rPr>
          <w:lang w:val="fr-CA"/>
        </w:rPr>
        <w:t> </w:t>
      </w:r>
      <w:r>
        <w:rPr>
          <w:lang w:val="fr-CA"/>
        </w:rPr>
        <w:t xml:space="preserve">et à la </w:t>
      </w:r>
      <w:r w:rsidR="00BF55EA" w:rsidRPr="00BF55EA">
        <w:rPr>
          <w:lang w:val="fr-CA"/>
        </w:rPr>
        <w:t>pr</w:t>
      </w:r>
      <w:r>
        <w:rPr>
          <w:lang w:val="fr-CA"/>
        </w:rPr>
        <w:t>é</w:t>
      </w:r>
      <w:r w:rsidR="00BF55EA" w:rsidRPr="00BF55EA">
        <w:rPr>
          <w:lang w:val="fr-CA"/>
        </w:rPr>
        <w:t>sent</w:t>
      </w:r>
      <w:r>
        <w:rPr>
          <w:lang w:val="fr-CA"/>
        </w:rPr>
        <w:t>e</w:t>
      </w:r>
      <w:r w:rsidR="00BF55EA" w:rsidRPr="00BF55EA">
        <w:rPr>
          <w:lang w:val="fr-CA"/>
        </w:rPr>
        <w:t xml:space="preserve"> </w:t>
      </w:r>
      <w:r w:rsidR="00DE33AC">
        <w:rPr>
          <w:lang w:val="fr-CA"/>
        </w:rPr>
        <w:t>réunion</w:t>
      </w:r>
      <w:r w:rsidR="00BF55EA" w:rsidRPr="00BF55EA">
        <w:rPr>
          <w:lang w:val="fr-CA"/>
        </w:rPr>
        <w:t xml:space="preserve"> </w:t>
      </w:r>
      <w:r>
        <w:rPr>
          <w:lang w:val="fr-CA"/>
        </w:rPr>
        <w:t xml:space="preserve">pour assurer une réduction de </w:t>
      </w:r>
      <w:r w:rsidR="00BF55EA" w:rsidRPr="00BF55EA">
        <w:rPr>
          <w:lang w:val="fr-CA"/>
        </w:rPr>
        <w:t>35</w:t>
      </w:r>
      <w:r>
        <w:rPr>
          <w:lang w:val="fr-CA"/>
        </w:rPr>
        <w:t xml:space="preserve"> % du niveau de référence d’ici </w:t>
      </w:r>
      <w:r w:rsidR="00BF55EA" w:rsidRPr="00BF55EA">
        <w:rPr>
          <w:lang w:val="fr-CA"/>
        </w:rPr>
        <w:t xml:space="preserve">2020, </w:t>
      </w:r>
      <w:r>
        <w:rPr>
          <w:lang w:val="fr-CA"/>
        </w:rPr>
        <w:t xml:space="preserve">pour un coût </w:t>
      </w:r>
      <w:r w:rsidR="00BF55EA" w:rsidRPr="00BF55EA">
        <w:rPr>
          <w:lang w:val="fr-CA"/>
        </w:rPr>
        <w:t xml:space="preserve">total </w:t>
      </w:r>
      <w:r>
        <w:rPr>
          <w:lang w:val="fr-CA"/>
        </w:rPr>
        <w:t xml:space="preserve">de </w:t>
      </w:r>
      <w:r w:rsidR="00BF55EA" w:rsidRPr="00BF55EA">
        <w:rPr>
          <w:lang w:val="fr-CA"/>
        </w:rPr>
        <w:t>280</w:t>
      </w:r>
      <w:r>
        <w:rPr>
          <w:lang w:val="fr-CA"/>
        </w:rPr>
        <w:t> </w:t>
      </w:r>
      <w:r w:rsidR="00BF55EA" w:rsidRPr="00BF55EA">
        <w:rPr>
          <w:lang w:val="fr-CA"/>
        </w:rPr>
        <w:t>000</w:t>
      </w:r>
      <w:r>
        <w:rPr>
          <w:lang w:val="fr-CA"/>
        </w:rPr>
        <w:t> $US</w:t>
      </w:r>
      <w:r w:rsidR="00BF55EA" w:rsidRPr="00BF55EA">
        <w:rPr>
          <w:lang w:val="fr-CA"/>
        </w:rPr>
        <w:t xml:space="preserve">, plus </w:t>
      </w:r>
      <w:r>
        <w:rPr>
          <w:lang w:val="fr-CA"/>
        </w:rPr>
        <w:t>des coûts d’appui d’agence</w:t>
      </w:r>
      <w:r w:rsidR="00BF55EA" w:rsidRPr="00BF55EA">
        <w:rPr>
          <w:lang w:val="fr-CA"/>
        </w:rPr>
        <w:t xml:space="preserve">, </w:t>
      </w:r>
      <w:r>
        <w:rPr>
          <w:lang w:val="fr-CA"/>
        </w:rPr>
        <w:t xml:space="preserve">afin d’éliminer </w:t>
      </w:r>
      <w:r w:rsidR="00BF55EA" w:rsidRPr="00BF55EA">
        <w:rPr>
          <w:lang w:val="fr-CA"/>
        </w:rPr>
        <w:t>1</w:t>
      </w:r>
      <w:r>
        <w:rPr>
          <w:lang w:val="fr-CA"/>
        </w:rPr>
        <w:t>,</w:t>
      </w:r>
      <w:r w:rsidR="00BF55EA" w:rsidRPr="00BF55EA">
        <w:rPr>
          <w:lang w:val="fr-CA"/>
        </w:rPr>
        <w:t>06 </w:t>
      </w:r>
      <w:r>
        <w:rPr>
          <w:lang w:val="fr-CA"/>
        </w:rPr>
        <w:t>t</w:t>
      </w:r>
      <w:r w:rsidR="00047697">
        <w:rPr>
          <w:lang w:val="fr-CA"/>
        </w:rPr>
        <w:t>onnes PAO</w:t>
      </w:r>
      <w:r w:rsidR="00BF55EA" w:rsidRPr="00BF55EA">
        <w:rPr>
          <w:lang w:val="fr-CA"/>
        </w:rPr>
        <w:t xml:space="preserve"> </w:t>
      </w:r>
      <w:r>
        <w:rPr>
          <w:lang w:val="fr-CA"/>
        </w:rPr>
        <w:t>de</w:t>
      </w:r>
      <w:r w:rsidR="00BF55EA" w:rsidRPr="00BF55EA">
        <w:rPr>
          <w:lang w:val="fr-CA"/>
        </w:rPr>
        <w:t xml:space="preserve"> HCFC u</w:t>
      </w:r>
      <w:r>
        <w:rPr>
          <w:lang w:val="fr-CA"/>
        </w:rPr>
        <w:t xml:space="preserve">tilisés dans le secteur de l’entretien en </w:t>
      </w:r>
      <w:r w:rsidRPr="00BF55EA">
        <w:rPr>
          <w:lang w:val="fr-CA"/>
        </w:rPr>
        <w:t>réfrigération</w:t>
      </w:r>
      <w:r w:rsidR="00BF55EA" w:rsidRPr="00BF55EA">
        <w:rPr>
          <w:lang w:val="fr-CA"/>
        </w:rPr>
        <w:t xml:space="preserve"> </w:t>
      </w:r>
      <w:r>
        <w:rPr>
          <w:lang w:val="fr-CA"/>
        </w:rPr>
        <w:t xml:space="preserve">et en climatisation </w:t>
      </w:r>
      <w:r w:rsidR="00BF55EA" w:rsidRPr="00BF55EA">
        <w:rPr>
          <w:lang w:val="fr-CA"/>
        </w:rPr>
        <w:t>(R</w:t>
      </w:r>
      <w:r>
        <w:rPr>
          <w:lang w:val="fr-CA"/>
        </w:rPr>
        <w:t>&amp;</w:t>
      </w:r>
      <w:r w:rsidR="00BF55EA" w:rsidRPr="00BF55EA">
        <w:rPr>
          <w:lang w:val="fr-CA"/>
        </w:rPr>
        <w:t xml:space="preserve">C). </w:t>
      </w:r>
      <w:r>
        <w:rPr>
          <w:lang w:val="fr-CA"/>
        </w:rPr>
        <w:t xml:space="preserve">Les paragraphes 1 à 24 du présent document contiennent un aperçu de la mise en œuvre de la </w:t>
      </w:r>
      <w:r w:rsidR="006C115E">
        <w:rPr>
          <w:lang w:val="fr-CA"/>
        </w:rPr>
        <w:t>phase</w:t>
      </w:r>
      <w:r w:rsidR="00BF55EA" w:rsidRPr="00BF55EA">
        <w:rPr>
          <w:lang w:val="fr-CA"/>
        </w:rPr>
        <w:t> I, inclu</w:t>
      </w:r>
      <w:r>
        <w:rPr>
          <w:lang w:val="fr-CA"/>
        </w:rPr>
        <w:t>ant une analyse de la consommation de</w:t>
      </w:r>
      <w:r w:rsidR="00BF55EA" w:rsidRPr="00BF55EA">
        <w:rPr>
          <w:lang w:val="fr-CA"/>
        </w:rPr>
        <w:t xml:space="preserve"> HCFC, </w:t>
      </w:r>
      <w:r>
        <w:rPr>
          <w:lang w:val="fr-CA"/>
        </w:rPr>
        <w:t xml:space="preserve">les rapports d’avancement et les rapports financiers de la mise en œuvre, et la demande de financement de la troisième et dernière </w:t>
      </w:r>
      <w:r w:rsidR="00BF55EA" w:rsidRPr="00BF55EA">
        <w:rPr>
          <w:lang w:val="fr-CA"/>
        </w:rPr>
        <w:t>tranche s</w:t>
      </w:r>
      <w:r>
        <w:rPr>
          <w:lang w:val="fr-CA"/>
        </w:rPr>
        <w:t>oumise à la présente</w:t>
      </w:r>
      <w:r w:rsidR="00BF55EA" w:rsidRPr="00BF55EA">
        <w:rPr>
          <w:lang w:val="fr-CA"/>
        </w:rPr>
        <w:t xml:space="preserve"> </w:t>
      </w:r>
      <w:r w:rsidR="00DE33AC">
        <w:rPr>
          <w:lang w:val="fr-CA"/>
        </w:rPr>
        <w:t>réunion</w:t>
      </w:r>
      <w:r w:rsidR="00BF55EA" w:rsidRPr="00BF55EA">
        <w:rPr>
          <w:lang w:val="fr-CA"/>
        </w:rPr>
        <w:t>.</w:t>
      </w:r>
    </w:p>
    <w:p w14:paraId="47F69E42" w14:textId="5D1033FF" w:rsidR="00BF55EA" w:rsidRPr="00BF55EA" w:rsidRDefault="006C115E" w:rsidP="00BF55EA">
      <w:pPr>
        <w:autoSpaceDE w:val="0"/>
        <w:autoSpaceDN w:val="0"/>
        <w:adjustRightInd w:val="0"/>
        <w:rPr>
          <w:rFonts w:eastAsia="SimSun"/>
          <w:b/>
          <w:lang w:val="fr-CA"/>
        </w:rPr>
      </w:pPr>
      <w:r>
        <w:rPr>
          <w:b/>
          <w:lang w:val="fr-CA"/>
        </w:rPr>
        <w:t>Phase</w:t>
      </w:r>
      <w:r w:rsidR="00BF55EA" w:rsidRPr="00BF55EA">
        <w:rPr>
          <w:b/>
          <w:lang w:val="fr-CA"/>
        </w:rPr>
        <w:t xml:space="preserve"> II </w:t>
      </w:r>
      <w:r w:rsidR="000D31B4">
        <w:rPr>
          <w:b/>
          <w:lang w:val="fr-CA"/>
        </w:rPr>
        <w:t>du</w:t>
      </w:r>
      <w:r w:rsidR="00BF55EA" w:rsidRPr="00BF55EA">
        <w:rPr>
          <w:b/>
          <w:lang w:val="fr-CA"/>
        </w:rPr>
        <w:t xml:space="preserve"> </w:t>
      </w:r>
      <w:r w:rsidR="00022973">
        <w:rPr>
          <w:b/>
          <w:lang w:val="fr-CA"/>
        </w:rPr>
        <w:t>PGEH</w:t>
      </w:r>
    </w:p>
    <w:p w14:paraId="5B22186D" w14:textId="77777777" w:rsidR="00BF55EA" w:rsidRPr="00BF55EA" w:rsidRDefault="00BF55EA" w:rsidP="00BF55EA">
      <w:pPr>
        <w:rPr>
          <w:lang w:val="fr-CA"/>
        </w:rPr>
      </w:pPr>
    </w:p>
    <w:p w14:paraId="460FEE41" w14:textId="262B410A" w:rsidR="00BF55EA" w:rsidRPr="00BF55EA" w:rsidRDefault="000D31B4" w:rsidP="00BF55EA">
      <w:pPr>
        <w:spacing w:after="240"/>
        <w:outlineLvl w:val="0"/>
        <w:rPr>
          <w:u w:val="single"/>
          <w:lang w:val="fr-CA"/>
        </w:rPr>
      </w:pPr>
      <w:r>
        <w:rPr>
          <w:u w:val="single"/>
          <w:lang w:val="fr-CA"/>
        </w:rPr>
        <w:t>C</w:t>
      </w:r>
      <w:r w:rsidR="002D1179">
        <w:rPr>
          <w:u w:val="single"/>
          <w:lang w:val="fr-CA"/>
        </w:rPr>
        <w:t>onsommation</w:t>
      </w:r>
      <w:r w:rsidR="00BF55EA" w:rsidRPr="00BF55EA">
        <w:rPr>
          <w:u w:val="single"/>
          <w:lang w:val="fr-CA"/>
        </w:rPr>
        <w:t xml:space="preserve"> </w:t>
      </w:r>
      <w:r>
        <w:rPr>
          <w:u w:val="single"/>
          <w:lang w:val="fr-CA"/>
        </w:rPr>
        <w:t>restante admissible aux fins de financement</w:t>
      </w:r>
    </w:p>
    <w:p w14:paraId="6C341997" w14:textId="55B12DE8" w:rsidR="00BF55EA" w:rsidRPr="00BF55EA" w:rsidRDefault="00BF55EA" w:rsidP="00BF55EA">
      <w:pPr>
        <w:numPr>
          <w:ilvl w:val="0"/>
          <w:numId w:val="1"/>
        </w:numPr>
        <w:spacing w:after="240"/>
        <w:outlineLvl w:val="0"/>
        <w:rPr>
          <w:lang w:val="fr-CA"/>
        </w:rPr>
      </w:pPr>
      <w:r w:rsidRPr="00BF55EA">
        <w:rPr>
          <w:lang w:val="fr-CA"/>
        </w:rPr>
        <w:t>A</w:t>
      </w:r>
      <w:r w:rsidR="000D31B4">
        <w:rPr>
          <w:lang w:val="fr-CA"/>
        </w:rPr>
        <w:t xml:space="preserve">près </w:t>
      </w:r>
      <w:r w:rsidR="00F6708C">
        <w:rPr>
          <w:lang w:val="fr-CA"/>
        </w:rPr>
        <w:t>déduction de</w:t>
      </w:r>
      <w:r w:rsidR="000D31B4">
        <w:rPr>
          <w:lang w:val="fr-CA"/>
        </w:rPr>
        <w:t xml:space="preserve"> </w:t>
      </w:r>
      <w:r w:rsidRPr="00BF55EA">
        <w:rPr>
          <w:lang w:val="fr-CA"/>
        </w:rPr>
        <w:t>1</w:t>
      </w:r>
      <w:r w:rsidR="000D31B4">
        <w:rPr>
          <w:lang w:val="fr-CA"/>
        </w:rPr>
        <w:t>,</w:t>
      </w:r>
      <w:r w:rsidRPr="00BF55EA">
        <w:rPr>
          <w:lang w:val="fr-CA"/>
        </w:rPr>
        <w:t>06 </w:t>
      </w:r>
      <w:r w:rsidR="000D31B4">
        <w:rPr>
          <w:lang w:val="fr-CA"/>
        </w:rPr>
        <w:t>t</w:t>
      </w:r>
      <w:r w:rsidR="00047697">
        <w:rPr>
          <w:lang w:val="fr-CA"/>
        </w:rPr>
        <w:t>onnes PAO</w:t>
      </w:r>
      <w:r w:rsidRPr="00BF55EA">
        <w:rPr>
          <w:lang w:val="fr-CA"/>
        </w:rPr>
        <w:t xml:space="preserve"> </w:t>
      </w:r>
      <w:r w:rsidR="000D31B4">
        <w:rPr>
          <w:lang w:val="fr-CA"/>
        </w:rPr>
        <w:t xml:space="preserve">de </w:t>
      </w:r>
      <w:r w:rsidRPr="00BF55EA">
        <w:rPr>
          <w:lang w:val="fr-CA"/>
        </w:rPr>
        <w:t xml:space="preserve">HCFC </w:t>
      </w:r>
      <w:r w:rsidR="000D31B4">
        <w:rPr>
          <w:lang w:val="fr-CA"/>
        </w:rPr>
        <w:t>li</w:t>
      </w:r>
      <w:r w:rsidR="00F6708C">
        <w:rPr>
          <w:lang w:val="fr-CA"/>
        </w:rPr>
        <w:t>é</w:t>
      </w:r>
      <w:r w:rsidR="000D31B4">
        <w:rPr>
          <w:lang w:val="fr-CA"/>
        </w:rPr>
        <w:t xml:space="preserve">es à la </w:t>
      </w:r>
      <w:r w:rsidR="006C115E">
        <w:rPr>
          <w:lang w:val="fr-CA"/>
        </w:rPr>
        <w:t>phase</w:t>
      </w:r>
      <w:r w:rsidRPr="00BF55EA">
        <w:rPr>
          <w:lang w:val="fr-CA"/>
        </w:rPr>
        <w:t xml:space="preserve"> I </w:t>
      </w:r>
      <w:r w:rsidR="00F6708C">
        <w:rPr>
          <w:lang w:val="fr-CA"/>
        </w:rPr>
        <w:t>du</w:t>
      </w:r>
      <w:r w:rsidRPr="00BF55EA">
        <w:rPr>
          <w:lang w:val="fr-CA"/>
        </w:rPr>
        <w:t xml:space="preserve"> </w:t>
      </w:r>
      <w:r w:rsidR="00022973">
        <w:rPr>
          <w:lang w:val="fr-CA"/>
        </w:rPr>
        <w:t>PGEH</w:t>
      </w:r>
      <w:r w:rsidRPr="00BF55EA">
        <w:rPr>
          <w:lang w:val="fr-CA"/>
        </w:rPr>
        <w:t xml:space="preserve">, </w:t>
      </w:r>
      <w:r w:rsidR="00F6708C">
        <w:rPr>
          <w:lang w:val="fr-CA"/>
        </w:rPr>
        <w:t>la</w:t>
      </w:r>
      <w:r w:rsidRPr="00BF55EA">
        <w:rPr>
          <w:lang w:val="fr-CA"/>
        </w:rPr>
        <w:t xml:space="preserve"> </w:t>
      </w:r>
      <w:r w:rsidR="002D1179">
        <w:rPr>
          <w:lang w:val="fr-CA"/>
        </w:rPr>
        <w:t>consommation</w:t>
      </w:r>
      <w:r w:rsidRPr="00BF55EA">
        <w:rPr>
          <w:lang w:val="fr-CA"/>
        </w:rPr>
        <w:t xml:space="preserve"> </w:t>
      </w:r>
      <w:r w:rsidR="00F6708C">
        <w:rPr>
          <w:lang w:val="fr-CA"/>
        </w:rPr>
        <w:t>restante admissible au financement pour l’é</w:t>
      </w:r>
      <w:r w:rsidRPr="00BF55EA">
        <w:rPr>
          <w:lang w:val="fr-CA"/>
        </w:rPr>
        <w:t>li</w:t>
      </w:r>
      <w:r w:rsidR="00F6708C">
        <w:rPr>
          <w:lang w:val="fr-CA"/>
        </w:rPr>
        <w:t xml:space="preserve">mination complète durant la phase II s’élève à </w:t>
      </w:r>
      <w:r w:rsidRPr="00BF55EA">
        <w:rPr>
          <w:lang w:val="fr-CA"/>
        </w:rPr>
        <w:t>1</w:t>
      </w:r>
      <w:r w:rsidR="00F6708C">
        <w:rPr>
          <w:lang w:val="fr-CA"/>
        </w:rPr>
        <w:t>,</w:t>
      </w:r>
      <w:r w:rsidRPr="00BF55EA">
        <w:rPr>
          <w:lang w:val="fr-CA"/>
        </w:rPr>
        <w:t>74 </w:t>
      </w:r>
      <w:r w:rsidR="00F6708C">
        <w:rPr>
          <w:lang w:val="fr-CA"/>
        </w:rPr>
        <w:t>t</w:t>
      </w:r>
      <w:r w:rsidR="00047697">
        <w:rPr>
          <w:lang w:val="fr-CA"/>
        </w:rPr>
        <w:t>onnes PAO</w:t>
      </w:r>
      <w:r w:rsidRPr="00BF55EA">
        <w:rPr>
          <w:lang w:val="fr-CA"/>
        </w:rPr>
        <w:t xml:space="preserve"> </w:t>
      </w:r>
      <w:r w:rsidR="00F6708C">
        <w:rPr>
          <w:lang w:val="fr-CA"/>
        </w:rPr>
        <w:t>de</w:t>
      </w:r>
      <w:r w:rsidRPr="00BF55EA">
        <w:rPr>
          <w:lang w:val="fr-CA"/>
        </w:rPr>
        <w:t xml:space="preserve"> HCFC</w:t>
      </w:r>
      <w:r w:rsidRPr="00BF55EA">
        <w:rPr>
          <w:lang w:val="fr-CA"/>
        </w:rPr>
        <w:noBreakHyphen/>
        <w:t xml:space="preserve">22. </w:t>
      </w:r>
    </w:p>
    <w:p w14:paraId="25C697DD" w14:textId="5A3EED04" w:rsidR="00BF55EA" w:rsidRPr="00BF55EA" w:rsidRDefault="00F6708C" w:rsidP="00BF55EA">
      <w:pPr>
        <w:widowControl w:val="0"/>
        <w:spacing w:after="240"/>
        <w:outlineLvl w:val="0"/>
        <w:rPr>
          <w:u w:val="single"/>
          <w:lang w:val="fr-CA"/>
        </w:rPr>
      </w:pPr>
      <w:r>
        <w:rPr>
          <w:u w:val="single"/>
          <w:lang w:val="fr-CA"/>
        </w:rPr>
        <w:t xml:space="preserve">Distribution sectorielle des </w:t>
      </w:r>
      <w:r w:rsidR="00BF55EA" w:rsidRPr="00BF55EA">
        <w:rPr>
          <w:u w:val="single"/>
          <w:lang w:val="fr-CA"/>
        </w:rPr>
        <w:t>HCFC</w:t>
      </w:r>
    </w:p>
    <w:p w14:paraId="4EBCC33D" w14:textId="48883E9E" w:rsidR="00BF55EA" w:rsidRPr="00BF55EA" w:rsidRDefault="00F6708C" w:rsidP="00BF55EA">
      <w:pPr>
        <w:numPr>
          <w:ilvl w:val="0"/>
          <w:numId w:val="1"/>
        </w:numPr>
        <w:spacing w:after="240"/>
        <w:outlineLvl w:val="0"/>
        <w:rPr>
          <w:lang w:val="fr-CA"/>
        </w:rPr>
      </w:pPr>
      <w:r>
        <w:rPr>
          <w:lang w:val="fr-CA"/>
        </w:rPr>
        <w:t xml:space="preserve">Il y a environ </w:t>
      </w:r>
      <w:r w:rsidR="00BF55EA" w:rsidRPr="00BF55EA">
        <w:rPr>
          <w:lang w:val="fr-CA"/>
        </w:rPr>
        <w:t>240 technici</w:t>
      </w:r>
      <w:r>
        <w:rPr>
          <w:lang w:val="fr-CA"/>
        </w:rPr>
        <w:t>e</w:t>
      </w:r>
      <w:r w:rsidR="00BF55EA" w:rsidRPr="00BF55EA">
        <w:rPr>
          <w:lang w:val="fr-CA"/>
        </w:rPr>
        <w:t xml:space="preserve">ns </w:t>
      </w:r>
      <w:r>
        <w:rPr>
          <w:lang w:val="fr-CA"/>
        </w:rPr>
        <w:t xml:space="preserve">et </w:t>
      </w:r>
      <w:r w:rsidR="00BF55EA" w:rsidRPr="00BF55EA">
        <w:rPr>
          <w:lang w:val="fr-CA"/>
        </w:rPr>
        <w:t xml:space="preserve">70 </w:t>
      </w:r>
      <w:r>
        <w:rPr>
          <w:lang w:val="fr-CA"/>
        </w:rPr>
        <w:t>ateliers consommant des</w:t>
      </w:r>
      <w:r w:rsidR="00BF55EA" w:rsidRPr="00BF55EA">
        <w:rPr>
          <w:lang w:val="fr-CA"/>
        </w:rPr>
        <w:t xml:space="preserve"> HCFC-22 (</w:t>
      </w:r>
      <w:r>
        <w:rPr>
          <w:lang w:val="fr-CA"/>
        </w:rPr>
        <w:t>en</w:t>
      </w:r>
      <w:r w:rsidR="00BF55EA" w:rsidRPr="00BF55EA">
        <w:rPr>
          <w:lang w:val="fr-CA"/>
        </w:rPr>
        <w:t xml:space="preserve"> addition </w:t>
      </w:r>
      <w:r>
        <w:rPr>
          <w:lang w:val="fr-CA"/>
        </w:rPr>
        <w:t>d’autres frigorigènes</w:t>
      </w:r>
      <w:r w:rsidR="00BF55EA" w:rsidRPr="00BF55EA">
        <w:rPr>
          <w:lang w:val="fr-CA"/>
        </w:rPr>
        <w:t xml:space="preserve">) </w:t>
      </w:r>
      <w:r>
        <w:rPr>
          <w:lang w:val="fr-CA"/>
        </w:rPr>
        <w:t xml:space="preserve">qui assurent l’entretien des équipements </w:t>
      </w:r>
      <w:r w:rsidR="00BF55EA" w:rsidRPr="00BF55EA">
        <w:rPr>
          <w:lang w:val="fr-CA"/>
        </w:rPr>
        <w:t>R</w:t>
      </w:r>
      <w:r>
        <w:rPr>
          <w:lang w:val="fr-CA"/>
        </w:rPr>
        <w:t>&amp;</w:t>
      </w:r>
      <w:r w:rsidR="00BF55EA" w:rsidRPr="00BF55EA">
        <w:rPr>
          <w:lang w:val="fr-CA"/>
        </w:rPr>
        <w:t xml:space="preserve">C. </w:t>
      </w:r>
      <w:r>
        <w:rPr>
          <w:lang w:val="fr-CA"/>
        </w:rPr>
        <w:t xml:space="preserve">Le Tableau 2 indique la demande estimative de </w:t>
      </w:r>
      <w:r w:rsidR="00BF55EA" w:rsidRPr="00BF55EA">
        <w:rPr>
          <w:lang w:val="fr-CA"/>
        </w:rPr>
        <w:t xml:space="preserve">HCFC-22 </w:t>
      </w:r>
      <w:r>
        <w:rPr>
          <w:lang w:val="fr-CA"/>
        </w:rPr>
        <w:t xml:space="preserve">dans le secteur de l’entretien </w:t>
      </w:r>
      <w:r w:rsidR="00BF55EA" w:rsidRPr="00BF55EA">
        <w:rPr>
          <w:lang w:val="fr-CA"/>
        </w:rPr>
        <w:t>R</w:t>
      </w:r>
      <w:r>
        <w:rPr>
          <w:lang w:val="fr-CA"/>
        </w:rPr>
        <w:t>&amp;</w:t>
      </w:r>
      <w:r w:rsidR="00BF55EA" w:rsidRPr="00BF55EA">
        <w:rPr>
          <w:lang w:val="fr-CA"/>
        </w:rPr>
        <w:t>C</w:t>
      </w:r>
      <w:r>
        <w:rPr>
          <w:lang w:val="fr-CA"/>
        </w:rPr>
        <w:t xml:space="preserve"> au</w:t>
      </w:r>
      <w:r w:rsidR="00BF55EA" w:rsidRPr="00BF55EA">
        <w:rPr>
          <w:lang w:val="fr-CA"/>
        </w:rPr>
        <w:t xml:space="preserve"> Belize.</w:t>
      </w:r>
    </w:p>
    <w:p w14:paraId="3A9ADFB7" w14:textId="753FB0F3" w:rsidR="00BF55EA" w:rsidRPr="00BF55EA" w:rsidRDefault="00BF55EA" w:rsidP="00BF55EA">
      <w:pPr>
        <w:keepNext/>
        <w:keepLines/>
        <w:spacing w:after="40"/>
        <w:rPr>
          <w:rFonts w:eastAsia="SimSun"/>
          <w:b/>
          <w:lang w:val="fr-CA"/>
        </w:rPr>
      </w:pPr>
      <w:r w:rsidRPr="00BF55EA">
        <w:rPr>
          <w:b/>
          <w:lang w:val="fr-CA"/>
        </w:rPr>
        <w:t>Table</w:t>
      </w:r>
      <w:r w:rsidR="00F6708C">
        <w:rPr>
          <w:b/>
          <w:lang w:val="fr-CA"/>
        </w:rPr>
        <w:t>au</w:t>
      </w:r>
      <w:r w:rsidRPr="00BF55EA">
        <w:rPr>
          <w:b/>
          <w:lang w:val="fr-CA"/>
        </w:rPr>
        <w:t xml:space="preserve"> 2. </w:t>
      </w:r>
      <w:r w:rsidR="00F6708C">
        <w:rPr>
          <w:b/>
          <w:lang w:val="fr-CA"/>
        </w:rPr>
        <w:t xml:space="preserve">Demande estimative de </w:t>
      </w:r>
      <w:r w:rsidRPr="00BF55EA">
        <w:rPr>
          <w:b/>
          <w:lang w:val="fr-CA"/>
        </w:rPr>
        <w:t xml:space="preserve">HCFC-22 </w:t>
      </w:r>
      <w:r w:rsidR="00F6708C">
        <w:rPr>
          <w:b/>
          <w:lang w:val="fr-CA"/>
        </w:rPr>
        <w:t xml:space="preserve">dans le secteur de l’entretien </w:t>
      </w:r>
      <w:r w:rsidRPr="00BF55EA">
        <w:rPr>
          <w:b/>
          <w:lang w:val="fr-CA"/>
        </w:rPr>
        <w:t>R</w:t>
      </w:r>
      <w:r w:rsidR="00F6708C">
        <w:rPr>
          <w:b/>
          <w:lang w:val="fr-CA"/>
        </w:rPr>
        <w:t>&amp;</w:t>
      </w:r>
      <w:r w:rsidRPr="00BF55EA">
        <w:rPr>
          <w:b/>
          <w:lang w:val="fr-CA"/>
        </w:rPr>
        <w:t>C</w:t>
      </w:r>
      <w:r w:rsidR="00DC44FA">
        <w:rPr>
          <w:b/>
          <w:lang w:val="fr-CA"/>
        </w:rPr>
        <w:t xml:space="preserve"> </w:t>
      </w:r>
      <w:r w:rsidR="00F6708C">
        <w:rPr>
          <w:b/>
          <w:lang w:val="fr-CA"/>
        </w:rPr>
        <w:t>au</w:t>
      </w:r>
      <w:r w:rsidRPr="00BF55EA">
        <w:rPr>
          <w:b/>
          <w:lang w:val="fr-CA"/>
        </w:rPr>
        <w:t xml:space="preserve"> Belize </w:t>
      </w:r>
    </w:p>
    <w:tbl>
      <w:tblPr>
        <w:tblW w:w="94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3325"/>
        <w:gridCol w:w="1206"/>
        <w:gridCol w:w="1206"/>
        <w:gridCol w:w="921"/>
        <w:gridCol w:w="1491"/>
        <w:gridCol w:w="1344"/>
      </w:tblGrid>
      <w:tr w:rsidR="00BF55EA" w:rsidRPr="00BF55EA" w14:paraId="5E203E68" w14:textId="77777777" w:rsidTr="00DC44FA">
        <w:trPr>
          <w:trHeight w:val="593"/>
          <w:tblHeader/>
        </w:trPr>
        <w:tc>
          <w:tcPr>
            <w:tcW w:w="3325" w:type="dxa"/>
            <w:tcBorders>
              <w:top w:val="single" w:sz="4" w:space="0" w:color="auto"/>
              <w:bottom w:val="single" w:sz="4" w:space="0" w:color="auto"/>
              <w:right w:val="single" w:sz="4" w:space="0" w:color="auto"/>
            </w:tcBorders>
            <w:shd w:val="clear" w:color="auto" w:fill="auto"/>
            <w:vAlign w:val="center"/>
            <w:hideMark/>
          </w:tcPr>
          <w:p w14:paraId="6285402D" w14:textId="11297604" w:rsidR="00BF55EA" w:rsidRPr="00BF55EA" w:rsidRDefault="00BF55EA" w:rsidP="00BF55EA">
            <w:pPr>
              <w:keepNext/>
              <w:keepLines/>
              <w:tabs>
                <w:tab w:val="left" w:pos="2220"/>
              </w:tabs>
              <w:jc w:val="center"/>
              <w:rPr>
                <w:b/>
                <w:sz w:val="20"/>
                <w:lang w:val="fr-CA"/>
              </w:rPr>
            </w:pPr>
            <w:bookmarkStart w:id="1" w:name="_Hlk26931131"/>
            <w:r w:rsidRPr="00BF55EA">
              <w:rPr>
                <w:b/>
                <w:sz w:val="20"/>
                <w:lang w:val="fr-CA"/>
              </w:rPr>
              <w:t>Sect</w:t>
            </w:r>
            <w:r w:rsidR="00DC44FA">
              <w:rPr>
                <w:b/>
                <w:sz w:val="20"/>
                <w:lang w:val="fr-CA"/>
              </w:rPr>
              <w:t>eu</w:t>
            </w:r>
            <w:r w:rsidRPr="00BF55EA">
              <w:rPr>
                <w:b/>
                <w:sz w:val="20"/>
                <w:lang w:val="fr-CA"/>
              </w:rPr>
              <w:t>r/Application</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CFBF03D" w14:textId="31310336" w:rsidR="00BF55EA" w:rsidRPr="00BF55EA" w:rsidRDefault="00BF55EA" w:rsidP="00BF55EA">
            <w:pPr>
              <w:keepNext/>
              <w:keepLines/>
              <w:tabs>
                <w:tab w:val="left" w:pos="2220"/>
              </w:tabs>
              <w:jc w:val="center"/>
              <w:rPr>
                <w:rFonts w:eastAsia="SimSun"/>
                <w:b/>
                <w:sz w:val="20"/>
                <w:lang w:val="fr-CA"/>
              </w:rPr>
            </w:pPr>
            <w:r w:rsidRPr="00BF55EA">
              <w:rPr>
                <w:b/>
                <w:sz w:val="20"/>
                <w:lang w:val="fr-CA"/>
              </w:rPr>
              <w:t>N</w:t>
            </w:r>
            <w:r w:rsidR="00DC44FA">
              <w:rPr>
                <w:b/>
                <w:sz w:val="20"/>
                <w:lang w:val="fr-CA"/>
              </w:rPr>
              <w:t>o</w:t>
            </w:r>
            <w:r w:rsidRPr="00BF55EA">
              <w:rPr>
                <w:b/>
                <w:sz w:val="20"/>
                <w:lang w:val="fr-CA"/>
              </w:rPr>
              <w:t>mb</w:t>
            </w:r>
            <w:r w:rsidR="00DC44FA">
              <w:rPr>
                <w:b/>
                <w:sz w:val="20"/>
                <w:lang w:val="fr-CA"/>
              </w:rPr>
              <w:t>re</w:t>
            </w:r>
            <w:r w:rsidRPr="00BF55EA">
              <w:rPr>
                <w:b/>
                <w:sz w:val="20"/>
                <w:lang w:val="fr-CA"/>
              </w:rPr>
              <w:t xml:space="preserve"> </w:t>
            </w:r>
            <w:r w:rsidR="00DC44FA">
              <w:rPr>
                <w:b/>
                <w:sz w:val="20"/>
                <w:lang w:val="fr-CA"/>
              </w:rPr>
              <w:t>d’unités</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83C3198" w14:textId="04C1C4B0" w:rsidR="00BF55EA" w:rsidRPr="00BF55EA" w:rsidRDefault="00DC44FA" w:rsidP="00BF55EA">
            <w:pPr>
              <w:keepNext/>
              <w:keepLines/>
              <w:tabs>
                <w:tab w:val="left" w:pos="2220"/>
              </w:tabs>
              <w:jc w:val="center"/>
              <w:rPr>
                <w:rFonts w:eastAsia="SimSun"/>
                <w:b/>
                <w:spacing w:val="-6"/>
                <w:sz w:val="20"/>
                <w:lang w:val="fr-CA"/>
              </w:rPr>
            </w:pPr>
            <w:r>
              <w:rPr>
                <w:b/>
                <w:sz w:val="20"/>
                <w:lang w:val="fr-CA"/>
              </w:rPr>
              <w:t xml:space="preserve">Banque de </w:t>
            </w:r>
            <w:r w:rsidR="00BF55EA" w:rsidRPr="00BF55EA">
              <w:rPr>
                <w:b/>
                <w:sz w:val="20"/>
                <w:lang w:val="fr-CA"/>
              </w:rPr>
              <w:t xml:space="preserve">HCFC </w:t>
            </w:r>
            <w:r w:rsidR="00BF55EA" w:rsidRPr="00BF55EA">
              <w:rPr>
                <w:b/>
                <w:spacing w:val="-6"/>
                <w:sz w:val="20"/>
                <w:lang w:val="fr-CA"/>
              </w:rPr>
              <w:t>(</w:t>
            </w:r>
            <w:proofErr w:type="spellStart"/>
            <w:r>
              <w:rPr>
                <w:b/>
                <w:spacing w:val="-6"/>
                <w:sz w:val="20"/>
                <w:lang w:val="fr-CA"/>
              </w:rPr>
              <w:t>t</w:t>
            </w:r>
            <w:r w:rsidR="00BF55EA" w:rsidRPr="00BF55EA">
              <w:rPr>
                <w:b/>
                <w:spacing w:val="-6"/>
                <w:sz w:val="20"/>
                <w:lang w:val="fr-CA"/>
              </w:rPr>
              <w:t>m</w:t>
            </w:r>
            <w:proofErr w:type="spellEnd"/>
            <w:r w:rsidR="00BF55EA" w:rsidRPr="00BF55EA">
              <w:rPr>
                <w:b/>
                <w:spacing w:val="-6"/>
                <w:sz w:val="20"/>
                <w:lang w:val="fr-CA"/>
              </w:rPr>
              <w:t>)</w:t>
            </w:r>
          </w:p>
        </w:tc>
        <w:tc>
          <w:tcPr>
            <w:tcW w:w="92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8478178" w14:textId="069DF7FF" w:rsidR="00BF55EA" w:rsidRPr="00BF55EA" w:rsidRDefault="00DC44FA" w:rsidP="00BF55EA">
            <w:pPr>
              <w:keepNext/>
              <w:keepLines/>
              <w:tabs>
                <w:tab w:val="left" w:pos="2220"/>
              </w:tabs>
              <w:jc w:val="center"/>
              <w:rPr>
                <w:rFonts w:eastAsia="SimSun"/>
                <w:b/>
                <w:sz w:val="20"/>
                <w:lang w:val="fr-CA"/>
              </w:rPr>
            </w:pPr>
            <w:r>
              <w:rPr>
                <w:b/>
                <w:sz w:val="20"/>
                <w:lang w:val="fr-CA"/>
              </w:rPr>
              <w:t>Fuites</w:t>
            </w:r>
            <w:r w:rsidR="00BF55EA" w:rsidRPr="00BF55EA">
              <w:rPr>
                <w:b/>
                <w:sz w:val="20"/>
                <w:lang w:val="fr-CA"/>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A3E85A1" w14:textId="5CA75097" w:rsidR="00BF55EA" w:rsidRPr="00BF55EA" w:rsidRDefault="00DC44FA" w:rsidP="00BF55EA">
            <w:pPr>
              <w:keepNext/>
              <w:keepLines/>
              <w:tabs>
                <w:tab w:val="left" w:pos="2220"/>
              </w:tabs>
              <w:jc w:val="center"/>
              <w:rPr>
                <w:rFonts w:eastAsia="SimSun"/>
                <w:b/>
                <w:sz w:val="20"/>
                <w:lang w:val="fr-CA"/>
              </w:rPr>
            </w:pPr>
            <w:r>
              <w:rPr>
                <w:b/>
                <w:sz w:val="20"/>
                <w:lang w:val="fr-CA"/>
              </w:rPr>
              <w:t>C</w:t>
            </w:r>
            <w:r w:rsidR="002D1179">
              <w:rPr>
                <w:b/>
                <w:sz w:val="20"/>
                <w:lang w:val="fr-CA"/>
              </w:rPr>
              <w:t>onsommation</w:t>
            </w:r>
            <w:r>
              <w:rPr>
                <w:b/>
                <w:sz w:val="20"/>
                <w:lang w:val="fr-CA"/>
              </w:rPr>
              <w:t xml:space="preserve"> totale</w:t>
            </w:r>
            <w:r w:rsidR="00BF55EA" w:rsidRPr="00BF55EA">
              <w:rPr>
                <w:b/>
                <w:sz w:val="20"/>
                <w:lang w:val="fr-CA"/>
              </w:rPr>
              <w:t xml:space="preserve"> (</w:t>
            </w:r>
            <w:proofErr w:type="spellStart"/>
            <w:r>
              <w:rPr>
                <w:b/>
                <w:sz w:val="20"/>
                <w:lang w:val="fr-CA"/>
              </w:rPr>
              <w:t>t</w:t>
            </w:r>
            <w:r w:rsidR="00BF55EA" w:rsidRPr="00BF55EA">
              <w:rPr>
                <w:b/>
                <w:sz w:val="20"/>
                <w:lang w:val="fr-CA"/>
              </w:rPr>
              <w:t>m</w:t>
            </w:r>
            <w:proofErr w:type="spellEnd"/>
            <w:r w:rsidR="00BF55EA" w:rsidRPr="00BF55EA">
              <w:rPr>
                <w:b/>
                <w:sz w:val="20"/>
                <w:lang w:val="fr-CA"/>
              </w:rPr>
              <w:t>)</w:t>
            </w:r>
          </w:p>
        </w:tc>
        <w:tc>
          <w:tcPr>
            <w:tcW w:w="1344" w:type="dxa"/>
            <w:tcBorders>
              <w:top w:val="single" w:sz="4" w:space="0" w:color="auto"/>
              <w:left w:val="single" w:sz="4" w:space="0" w:color="auto"/>
              <w:bottom w:val="single" w:sz="4" w:space="0" w:color="auto"/>
            </w:tcBorders>
            <w:shd w:val="clear" w:color="auto" w:fill="auto"/>
            <w:tcMar>
              <w:left w:w="0" w:type="dxa"/>
              <w:right w:w="0" w:type="dxa"/>
            </w:tcMar>
            <w:vAlign w:val="center"/>
          </w:tcPr>
          <w:p w14:paraId="1B992B56" w14:textId="24DCB1C8" w:rsidR="00BF55EA" w:rsidRPr="00BF55EA" w:rsidRDefault="00BF55EA" w:rsidP="00BF55EA">
            <w:pPr>
              <w:keepNext/>
              <w:keepLines/>
              <w:tabs>
                <w:tab w:val="left" w:pos="2220"/>
              </w:tabs>
              <w:jc w:val="center"/>
              <w:rPr>
                <w:rFonts w:eastAsia="SimSun"/>
                <w:b/>
                <w:sz w:val="20"/>
                <w:lang w:val="fr-CA"/>
              </w:rPr>
            </w:pPr>
            <w:r w:rsidRPr="00BF55EA">
              <w:rPr>
                <w:b/>
                <w:sz w:val="20"/>
                <w:lang w:val="fr-CA"/>
              </w:rPr>
              <w:t xml:space="preserve">% </w:t>
            </w:r>
            <w:r w:rsidR="00DC44FA">
              <w:rPr>
                <w:b/>
                <w:sz w:val="20"/>
                <w:lang w:val="fr-CA"/>
              </w:rPr>
              <w:t xml:space="preserve">de </w:t>
            </w:r>
            <w:r w:rsidR="002D1179">
              <w:rPr>
                <w:b/>
                <w:sz w:val="20"/>
                <w:lang w:val="fr-CA"/>
              </w:rPr>
              <w:t>consommation</w:t>
            </w:r>
          </w:p>
        </w:tc>
      </w:tr>
      <w:tr w:rsidR="00BF55EA" w:rsidRPr="00BF55EA" w14:paraId="5A42B894" w14:textId="77777777" w:rsidTr="00DC44FA">
        <w:trPr>
          <w:trHeight w:val="242"/>
        </w:trPr>
        <w:tc>
          <w:tcPr>
            <w:tcW w:w="3325" w:type="dxa"/>
            <w:tcBorders>
              <w:top w:val="single" w:sz="4" w:space="0" w:color="auto"/>
              <w:bottom w:val="single" w:sz="4" w:space="0" w:color="auto"/>
              <w:right w:val="single" w:sz="4" w:space="0" w:color="auto"/>
            </w:tcBorders>
          </w:tcPr>
          <w:p w14:paraId="16071684" w14:textId="7E8A8595" w:rsidR="00BF55EA" w:rsidRPr="00BF55EA" w:rsidRDefault="00DC44FA" w:rsidP="00BF55EA">
            <w:pPr>
              <w:keepNext/>
              <w:keepLines/>
              <w:tabs>
                <w:tab w:val="left" w:pos="2220"/>
              </w:tabs>
              <w:jc w:val="left"/>
              <w:rPr>
                <w:rFonts w:eastAsia="SimSun"/>
                <w:sz w:val="20"/>
                <w:lang w:val="fr-CA"/>
              </w:rPr>
            </w:pPr>
            <w:r>
              <w:rPr>
                <w:sz w:val="20"/>
                <w:lang w:val="fr-CA"/>
              </w:rPr>
              <w:t>Climatisation d</w:t>
            </w:r>
            <w:r w:rsidR="00BF55EA" w:rsidRPr="00BF55EA">
              <w:rPr>
                <w:sz w:val="20"/>
                <w:lang w:val="fr-CA"/>
              </w:rPr>
              <w:t>omesti</w:t>
            </w:r>
            <w:r>
              <w:rPr>
                <w:sz w:val="20"/>
                <w:lang w:val="fr-CA"/>
              </w:rPr>
              <w:t>que</w:t>
            </w:r>
            <w:r w:rsidR="00BF55EA" w:rsidRPr="00BF55EA">
              <w:rPr>
                <w:sz w:val="20"/>
                <w:lang w:val="fr-CA"/>
              </w:rPr>
              <w:t xml:space="preserve"> (AC)</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vAlign w:val="center"/>
          </w:tcPr>
          <w:p w14:paraId="28F78DA9" w14:textId="77777777" w:rsidR="00BF55EA" w:rsidRPr="00BF55EA" w:rsidRDefault="00BF55EA" w:rsidP="00BF55EA">
            <w:pPr>
              <w:keepNext/>
              <w:keepLines/>
              <w:jc w:val="right"/>
              <w:rPr>
                <w:rFonts w:eastAsia="SimSun"/>
                <w:color w:val="000000" w:themeColor="text1"/>
                <w:sz w:val="20"/>
                <w:vertAlign w:val="superscript"/>
                <w:lang w:val="fr-CA"/>
              </w:rPr>
            </w:pPr>
            <w:r w:rsidRPr="00BF55EA">
              <w:rPr>
                <w:sz w:val="20"/>
                <w:szCs w:val="20"/>
                <w:lang w:val="fr-CA"/>
              </w:rPr>
              <w:t>10,000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3C025FB7" w14:textId="3A651518" w:rsidR="00BF55EA" w:rsidRPr="00BF55EA" w:rsidRDefault="00BF55EA" w:rsidP="00BF55EA">
            <w:pPr>
              <w:keepNext/>
              <w:keepLines/>
              <w:tabs>
                <w:tab w:val="left" w:pos="2220"/>
              </w:tabs>
              <w:jc w:val="right"/>
              <w:rPr>
                <w:rFonts w:eastAsia="SimSun"/>
                <w:color w:val="000000" w:themeColor="text1"/>
                <w:sz w:val="20"/>
                <w:lang w:val="fr-CA"/>
              </w:rPr>
            </w:pPr>
            <w:r w:rsidRPr="00BF55EA">
              <w:rPr>
                <w:sz w:val="20"/>
                <w:szCs w:val="20"/>
                <w:lang w:val="fr-CA"/>
              </w:rPr>
              <w:t>13</w:t>
            </w:r>
            <w:r w:rsidR="00DC44FA">
              <w:rPr>
                <w:sz w:val="20"/>
                <w:szCs w:val="20"/>
                <w:lang w:val="fr-CA"/>
              </w:rPr>
              <w:t>,</w:t>
            </w:r>
            <w:r w:rsidRPr="00BF55EA">
              <w:rPr>
                <w:sz w:val="20"/>
                <w:szCs w:val="20"/>
                <w:lang w:val="fr-CA"/>
              </w:rPr>
              <w:t>00</w:t>
            </w:r>
          </w:p>
        </w:tc>
        <w:tc>
          <w:tcPr>
            <w:tcW w:w="92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421EC8B8" w14:textId="549345A9" w:rsidR="00BF55EA" w:rsidRPr="00BF55EA" w:rsidRDefault="00BF55EA" w:rsidP="00BF55EA">
            <w:pPr>
              <w:keepNext/>
              <w:keepLines/>
              <w:tabs>
                <w:tab w:val="left" w:pos="2220"/>
              </w:tabs>
              <w:jc w:val="right"/>
              <w:rPr>
                <w:rFonts w:eastAsia="SimSun"/>
                <w:color w:val="000000" w:themeColor="text1"/>
                <w:sz w:val="20"/>
                <w:lang w:val="fr-CA"/>
              </w:rPr>
            </w:pPr>
            <w:r w:rsidRPr="00BF55EA">
              <w:rPr>
                <w:sz w:val="20"/>
                <w:szCs w:val="20"/>
                <w:lang w:val="fr-CA"/>
              </w:rPr>
              <w:t>35</w:t>
            </w:r>
            <w:r w:rsidR="00DC44FA">
              <w:rPr>
                <w:sz w:val="20"/>
                <w:szCs w:val="20"/>
                <w:lang w:val="fr-CA"/>
              </w:rPr>
              <w:t>,</w:t>
            </w:r>
            <w:r w:rsidRPr="00BF55EA">
              <w:rPr>
                <w:sz w:val="20"/>
                <w:szCs w:val="20"/>
                <w:lang w:val="fr-CA"/>
              </w:rPr>
              <w:t>4</w:t>
            </w:r>
          </w:p>
        </w:tc>
        <w:tc>
          <w:tcPr>
            <w:tcW w:w="149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3207217F" w14:textId="4B9DEB9F" w:rsidR="00BF55EA" w:rsidRPr="00BF55EA" w:rsidRDefault="00BF55EA" w:rsidP="00BF55EA">
            <w:pPr>
              <w:keepNext/>
              <w:keepLines/>
              <w:tabs>
                <w:tab w:val="left" w:pos="2220"/>
              </w:tabs>
              <w:jc w:val="right"/>
              <w:rPr>
                <w:rFonts w:eastAsia="SimSun"/>
                <w:color w:val="000000" w:themeColor="text1"/>
                <w:sz w:val="20"/>
                <w:lang w:val="fr-CA"/>
              </w:rPr>
            </w:pPr>
            <w:r w:rsidRPr="00BF55EA">
              <w:rPr>
                <w:sz w:val="20"/>
                <w:szCs w:val="20"/>
                <w:lang w:val="fr-CA"/>
              </w:rPr>
              <w:t>4</w:t>
            </w:r>
            <w:r w:rsidR="00DC44FA">
              <w:rPr>
                <w:sz w:val="20"/>
                <w:szCs w:val="20"/>
                <w:lang w:val="fr-CA"/>
              </w:rPr>
              <w:t>,</w:t>
            </w:r>
            <w:r w:rsidRPr="00BF55EA">
              <w:rPr>
                <w:sz w:val="20"/>
                <w:szCs w:val="20"/>
                <w:lang w:val="fr-CA"/>
              </w:rPr>
              <w:t>60</w:t>
            </w:r>
          </w:p>
        </w:tc>
        <w:tc>
          <w:tcPr>
            <w:tcW w:w="1344"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569CD921" w14:textId="1F444C19" w:rsidR="00BF55EA" w:rsidRPr="00BF55EA" w:rsidRDefault="00BF55EA" w:rsidP="00BF55EA">
            <w:pPr>
              <w:keepNext/>
              <w:keepLines/>
              <w:tabs>
                <w:tab w:val="left" w:pos="2220"/>
              </w:tabs>
              <w:jc w:val="right"/>
              <w:rPr>
                <w:rFonts w:eastAsia="SimSun"/>
                <w:color w:val="000000" w:themeColor="text1"/>
                <w:sz w:val="20"/>
                <w:lang w:val="fr-CA"/>
              </w:rPr>
            </w:pPr>
            <w:r w:rsidRPr="00BF55EA">
              <w:rPr>
                <w:sz w:val="20"/>
                <w:szCs w:val="20"/>
                <w:lang w:val="fr-CA"/>
              </w:rPr>
              <w:t>22</w:t>
            </w:r>
            <w:r w:rsidR="00DC44FA">
              <w:rPr>
                <w:sz w:val="20"/>
                <w:szCs w:val="20"/>
                <w:lang w:val="fr-CA"/>
              </w:rPr>
              <w:t>,</w:t>
            </w:r>
            <w:r w:rsidRPr="00BF55EA">
              <w:rPr>
                <w:sz w:val="20"/>
                <w:szCs w:val="20"/>
                <w:lang w:val="fr-CA"/>
              </w:rPr>
              <w:t>16</w:t>
            </w:r>
          </w:p>
        </w:tc>
      </w:tr>
      <w:tr w:rsidR="00BF55EA" w:rsidRPr="00BF55EA" w14:paraId="2171EB6C" w14:textId="77777777" w:rsidTr="00DC44FA">
        <w:trPr>
          <w:trHeight w:val="242"/>
        </w:trPr>
        <w:tc>
          <w:tcPr>
            <w:tcW w:w="3325" w:type="dxa"/>
            <w:tcBorders>
              <w:top w:val="single" w:sz="4" w:space="0" w:color="auto"/>
              <w:bottom w:val="single" w:sz="4" w:space="0" w:color="auto"/>
              <w:right w:val="single" w:sz="4" w:space="0" w:color="auto"/>
            </w:tcBorders>
          </w:tcPr>
          <w:p w14:paraId="4CAFEDB1" w14:textId="5ECB0149" w:rsidR="00BF55EA" w:rsidRPr="00BF55EA" w:rsidRDefault="00DC44FA" w:rsidP="00BF55EA">
            <w:pPr>
              <w:tabs>
                <w:tab w:val="left" w:pos="2220"/>
              </w:tabs>
              <w:jc w:val="left"/>
              <w:rPr>
                <w:rFonts w:eastAsia="SimSun"/>
                <w:sz w:val="20"/>
                <w:lang w:val="fr-CA"/>
              </w:rPr>
            </w:pPr>
            <w:r>
              <w:rPr>
                <w:sz w:val="20"/>
                <w:lang w:val="fr-CA"/>
              </w:rPr>
              <w:t>AC c</w:t>
            </w:r>
            <w:r w:rsidR="00BF55EA" w:rsidRPr="00BF55EA">
              <w:rPr>
                <w:sz w:val="20"/>
                <w:lang w:val="fr-CA"/>
              </w:rPr>
              <w:t>ommercial</w:t>
            </w:r>
            <w:r>
              <w:rPr>
                <w:sz w:val="20"/>
                <w:lang w:val="fr-CA"/>
              </w:rPr>
              <w:t>e</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vAlign w:val="center"/>
          </w:tcPr>
          <w:p w14:paraId="143E76AC" w14:textId="77777777"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6,300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3B5B5005" w14:textId="07533633"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28</w:t>
            </w:r>
            <w:r w:rsidR="00DC44FA">
              <w:rPr>
                <w:sz w:val="20"/>
                <w:szCs w:val="20"/>
                <w:lang w:val="fr-CA"/>
              </w:rPr>
              <w:t>,</w:t>
            </w:r>
            <w:r w:rsidRPr="00BF55EA">
              <w:rPr>
                <w:sz w:val="20"/>
                <w:szCs w:val="20"/>
                <w:lang w:val="fr-CA"/>
              </w:rPr>
              <w:t>35</w:t>
            </w:r>
          </w:p>
        </w:tc>
        <w:tc>
          <w:tcPr>
            <w:tcW w:w="92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391997C0" w14:textId="3DC18627"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35</w:t>
            </w:r>
            <w:r w:rsidR="00DC44FA">
              <w:rPr>
                <w:sz w:val="20"/>
                <w:szCs w:val="20"/>
                <w:lang w:val="fr-CA"/>
              </w:rPr>
              <w:t>,</w:t>
            </w:r>
            <w:r w:rsidRPr="00BF55EA">
              <w:rPr>
                <w:sz w:val="20"/>
                <w:szCs w:val="20"/>
                <w:lang w:val="fr-CA"/>
              </w:rPr>
              <w:t>4</w:t>
            </w:r>
          </w:p>
        </w:tc>
        <w:tc>
          <w:tcPr>
            <w:tcW w:w="149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25DF629D" w14:textId="32F7A940" w:rsidR="00BF55EA" w:rsidRPr="00BF55EA" w:rsidRDefault="00BF55EA" w:rsidP="00BF55EA">
            <w:pPr>
              <w:tabs>
                <w:tab w:val="left" w:pos="2220"/>
              </w:tabs>
              <w:jc w:val="right"/>
              <w:rPr>
                <w:color w:val="000000" w:themeColor="text1"/>
                <w:sz w:val="20"/>
                <w:lang w:val="fr-CA"/>
              </w:rPr>
            </w:pPr>
            <w:r w:rsidRPr="00BF55EA">
              <w:rPr>
                <w:sz w:val="20"/>
                <w:szCs w:val="20"/>
                <w:lang w:val="fr-CA"/>
              </w:rPr>
              <w:t>10</w:t>
            </w:r>
            <w:r w:rsidR="00DC44FA">
              <w:rPr>
                <w:sz w:val="20"/>
                <w:szCs w:val="20"/>
                <w:lang w:val="fr-CA"/>
              </w:rPr>
              <w:t>,</w:t>
            </w:r>
            <w:r w:rsidRPr="00BF55EA">
              <w:rPr>
                <w:sz w:val="20"/>
                <w:szCs w:val="20"/>
                <w:lang w:val="fr-CA"/>
              </w:rPr>
              <w:t>04</w:t>
            </w:r>
          </w:p>
        </w:tc>
        <w:tc>
          <w:tcPr>
            <w:tcW w:w="1344"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05D6EDEA" w14:textId="0F80E194"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48</w:t>
            </w:r>
            <w:r w:rsidR="00DC44FA">
              <w:rPr>
                <w:sz w:val="20"/>
                <w:szCs w:val="20"/>
                <w:lang w:val="fr-CA"/>
              </w:rPr>
              <w:t>,</w:t>
            </w:r>
            <w:r w:rsidRPr="00BF55EA">
              <w:rPr>
                <w:sz w:val="20"/>
                <w:szCs w:val="20"/>
                <w:lang w:val="fr-CA"/>
              </w:rPr>
              <w:t>32</w:t>
            </w:r>
          </w:p>
        </w:tc>
      </w:tr>
      <w:tr w:rsidR="00BF55EA" w:rsidRPr="00BF55EA" w14:paraId="659CE0AE" w14:textId="77777777" w:rsidTr="00DC44FA">
        <w:trPr>
          <w:trHeight w:val="237"/>
        </w:trPr>
        <w:tc>
          <w:tcPr>
            <w:tcW w:w="3325" w:type="dxa"/>
            <w:tcBorders>
              <w:top w:val="single" w:sz="4" w:space="0" w:color="auto"/>
              <w:bottom w:val="single" w:sz="4" w:space="0" w:color="auto"/>
              <w:right w:val="single" w:sz="4" w:space="0" w:color="auto"/>
            </w:tcBorders>
          </w:tcPr>
          <w:p w14:paraId="2A6157AA" w14:textId="6FA8DE3E" w:rsidR="00BF55EA" w:rsidRPr="00BF55EA" w:rsidRDefault="00DC44FA" w:rsidP="00BF55EA">
            <w:pPr>
              <w:tabs>
                <w:tab w:val="left" w:pos="2220"/>
              </w:tabs>
              <w:jc w:val="left"/>
              <w:rPr>
                <w:sz w:val="20"/>
                <w:lang w:val="fr-CA"/>
              </w:rPr>
            </w:pPr>
            <w:r>
              <w:rPr>
                <w:sz w:val="20"/>
                <w:lang w:val="fr-CA"/>
              </w:rPr>
              <w:t>Ré</w:t>
            </w:r>
            <w:r w:rsidR="00BF55EA" w:rsidRPr="00BF55EA">
              <w:rPr>
                <w:sz w:val="20"/>
                <w:lang w:val="fr-CA"/>
              </w:rPr>
              <w:t>frig</w:t>
            </w:r>
            <w:r>
              <w:rPr>
                <w:sz w:val="20"/>
                <w:lang w:val="fr-CA"/>
              </w:rPr>
              <w:t>é</w:t>
            </w:r>
            <w:r w:rsidR="00BF55EA" w:rsidRPr="00BF55EA">
              <w:rPr>
                <w:sz w:val="20"/>
                <w:lang w:val="fr-CA"/>
              </w:rPr>
              <w:t xml:space="preserve">ration </w:t>
            </w:r>
            <w:r>
              <w:rPr>
                <w:sz w:val="20"/>
                <w:lang w:val="fr-CA"/>
              </w:rPr>
              <w:t xml:space="preserve">commerciale </w:t>
            </w:r>
            <w:r w:rsidR="00BF55EA" w:rsidRPr="00BF55EA">
              <w:rPr>
                <w:sz w:val="20"/>
                <w:lang w:val="fr-CA"/>
              </w:rPr>
              <w:t>(</w:t>
            </w:r>
            <w:r w:rsidRPr="00DC44FA">
              <w:rPr>
                <w:sz w:val="20"/>
                <w:lang w:val="fr-CA"/>
              </w:rPr>
              <w:t>groupe</w:t>
            </w:r>
            <w:r>
              <w:rPr>
                <w:sz w:val="20"/>
                <w:lang w:val="fr-CA"/>
              </w:rPr>
              <w:t>s</w:t>
            </w:r>
            <w:r w:rsidRPr="00DC44FA">
              <w:rPr>
                <w:sz w:val="20"/>
                <w:lang w:val="fr-CA"/>
              </w:rPr>
              <w:t xml:space="preserve"> compresseur</w:t>
            </w:r>
            <w:r>
              <w:rPr>
                <w:sz w:val="20"/>
                <w:lang w:val="fr-CA"/>
              </w:rPr>
              <w:t>s</w:t>
            </w:r>
            <w:r w:rsidRPr="00DC44FA">
              <w:rPr>
                <w:sz w:val="20"/>
                <w:lang w:val="fr-CA"/>
              </w:rPr>
              <w:t>-condenseur</w:t>
            </w:r>
            <w:r>
              <w:rPr>
                <w:sz w:val="20"/>
                <w:lang w:val="fr-CA"/>
              </w:rPr>
              <w:t>s)</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736CEEE5" w14:textId="77777777" w:rsidR="00BF55EA" w:rsidRPr="00BF55EA" w:rsidRDefault="00BF55EA" w:rsidP="00BF55EA">
            <w:pPr>
              <w:tabs>
                <w:tab w:val="left" w:pos="2220"/>
              </w:tabs>
              <w:jc w:val="right"/>
              <w:rPr>
                <w:rFonts w:eastAsia="SimSun"/>
                <w:color w:val="000000" w:themeColor="text1"/>
                <w:sz w:val="20"/>
                <w:vertAlign w:val="superscript"/>
                <w:lang w:val="fr-CA"/>
              </w:rPr>
            </w:pPr>
            <w:r w:rsidRPr="00BF55EA">
              <w:rPr>
                <w:sz w:val="20"/>
                <w:szCs w:val="20"/>
                <w:lang w:val="fr-CA"/>
              </w:rPr>
              <w:t>1,250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3515B4BD" w14:textId="71B11F24"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15</w:t>
            </w:r>
            <w:r w:rsidR="00DC44FA">
              <w:rPr>
                <w:sz w:val="20"/>
                <w:szCs w:val="20"/>
                <w:lang w:val="fr-CA"/>
              </w:rPr>
              <w:t>,</w:t>
            </w:r>
            <w:r w:rsidRPr="00BF55EA">
              <w:rPr>
                <w:sz w:val="20"/>
                <w:szCs w:val="20"/>
                <w:lang w:val="fr-CA"/>
              </w:rPr>
              <w:t>00</w:t>
            </w:r>
          </w:p>
        </w:tc>
        <w:tc>
          <w:tcPr>
            <w:tcW w:w="92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1CC37FB8" w14:textId="0D40E89E"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40</w:t>
            </w:r>
            <w:r w:rsidR="00DC44FA">
              <w:rPr>
                <w:sz w:val="20"/>
                <w:szCs w:val="20"/>
                <w:lang w:val="fr-CA"/>
              </w:rPr>
              <w:t>,</w:t>
            </w:r>
            <w:r w:rsidRPr="00BF55EA">
              <w:rPr>
                <w:sz w:val="20"/>
                <w:szCs w:val="20"/>
                <w:lang w:val="fr-CA"/>
              </w:rPr>
              <w:t>4</w:t>
            </w:r>
          </w:p>
        </w:tc>
        <w:tc>
          <w:tcPr>
            <w:tcW w:w="149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13076D25" w14:textId="36564EA5"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6</w:t>
            </w:r>
            <w:r w:rsidR="00DC44FA">
              <w:rPr>
                <w:sz w:val="20"/>
                <w:szCs w:val="20"/>
                <w:lang w:val="fr-CA"/>
              </w:rPr>
              <w:t>,</w:t>
            </w:r>
            <w:r w:rsidRPr="00BF55EA">
              <w:rPr>
                <w:sz w:val="20"/>
                <w:szCs w:val="20"/>
                <w:lang w:val="fr-CA"/>
              </w:rPr>
              <w:t>06</w:t>
            </w:r>
          </w:p>
        </w:tc>
        <w:tc>
          <w:tcPr>
            <w:tcW w:w="1344"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1EF2D9DE" w14:textId="5766CBD2"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29</w:t>
            </w:r>
            <w:r w:rsidR="00DC44FA">
              <w:rPr>
                <w:sz w:val="20"/>
                <w:szCs w:val="20"/>
                <w:lang w:val="fr-CA"/>
              </w:rPr>
              <w:t>,</w:t>
            </w:r>
            <w:r w:rsidRPr="00BF55EA">
              <w:rPr>
                <w:sz w:val="20"/>
                <w:szCs w:val="20"/>
                <w:lang w:val="fr-CA"/>
              </w:rPr>
              <w:t>18</w:t>
            </w:r>
          </w:p>
        </w:tc>
      </w:tr>
      <w:tr w:rsidR="00BF55EA" w:rsidRPr="00BF55EA" w14:paraId="4D617E3D" w14:textId="77777777" w:rsidTr="00DC44FA">
        <w:trPr>
          <w:trHeight w:val="242"/>
        </w:trPr>
        <w:tc>
          <w:tcPr>
            <w:tcW w:w="3325" w:type="dxa"/>
            <w:tcBorders>
              <w:top w:val="single" w:sz="4" w:space="0" w:color="auto"/>
              <w:bottom w:val="single" w:sz="4" w:space="0" w:color="auto"/>
              <w:right w:val="single" w:sz="4" w:space="0" w:color="auto"/>
            </w:tcBorders>
          </w:tcPr>
          <w:p w14:paraId="4E64548B" w14:textId="186B0078" w:rsidR="00BF55EA" w:rsidRPr="00BF55EA" w:rsidRDefault="00DC44FA" w:rsidP="00BF55EA">
            <w:pPr>
              <w:tabs>
                <w:tab w:val="left" w:pos="2220"/>
              </w:tabs>
              <w:jc w:val="left"/>
              <w:rPr>
                <w:sz w:val="20"/>
                <w:lang w:val="fr-CA"/>
              </w:rPr>
            </w:pPr>
            <w:r>
              <w:rPr>
                <w:sz w:val="20"/>
                <w:lang w:val="fr-CA"/>
              </w:rPr>
              <w:t>R</w:t>
            </w:r>
            <w:r w:rsidRPr="00BF55EA">
              <w:rPr>
                <w:sz w:val="20"/>
                <w:lang w:val="fr-CA"/>
              </w:rPr>
              <w:t>éfrigération</w:t>
            </w:r>
            <w:r w:rsidR="00BF55EA" w:rsidRPr="00BF55EA">
              <w:rPr>
                <w:sz w:val="20"/>
                <w:lang w:val="fr-CA"/>
              </w:rPr>
              <w:t xml:space="preserve"> </w:t>
            </w:r>
            <w:r>
              <w:rPr>
                <w:sz w:val="20"/>
                <w:lang w:val="fr-CA"/>
              </w:rPr>
              <w:t xml:space="preserve">industrielle </w:t>
            </w:r>
            <w:r w:rsidR="00BF55EA" w:rsidRPr="00BF55EA">
              <w:rPr>
                <w:sz w:val="20"/>
                <w:lang w:val="fr-CA"/>
              </w:rPr>
              <w:t>(</w:t>
            </w:r>
            <w:r w:rsidRPr="00DC44FA">
              <w:rPr>
                <w:sz w:val="20"/>
                <w:lang w:val="fr-CA"/>
              </w:rPr>
              <w:t xml:space="preserve">groupes compresseurs-condenseurs </w:t>
            </w:r>
            <w:r>
              <w:rPr>
                <w:sz w:val="20"/>
                <w:lang w:val="fr-CA"/>
              </w:rPr>
              <w:t xml:space="preserve">de tailles </w:t>
            </w:r>
            <w:r>
              <w:rPr>
                <w:sz w:val="20"/>
                <w:lang w:val="fr-CA"/>
              </w:rPr>
              <w:lastRenderedPageBreak/>
              <w:t>moyenne à grandes</w:t>
            </w:r>
            <w:r w:rsidR="00BF55EA" w:rsidRPr="00BF55EA">
              <w:rPr>
                <w:sz w:val="20"/>
                <w:lang w:val="fr-CA"/>
              </w:rPr>
              <w:t xml:space="preserve">, </w:t>
            </w:r>
            <w:r>
              <w:rPr>
                <w:sz w:val="20"/>
                <w:lang w:val="fr-CA"/>
              </w:rPr>
              <w:t xml:space="preserve">systèmes </w:t>
            </w:r>
            <w:r w:rsidR="00BF55EA" w:rsidRPr="00BF55EA">
              <w:rPr>
                <w:sz w:val="20"/>
                <w:lang w:val="fr-CA"/>
              </w:rPr>
              <w:t>centrali</w:t>
            </w:r>
            <w:r>
              <w:rPr>
                <w:sz w:val="20"/>
                <w:lang w:val="fr-CA"/>
              </w:rPr>
              <w:t>sés</w:t>
            </w:r>
            <w:r w:rsidR="00BF55EA" w:rsidRPr="00BF55EA">
              <w:rPr>
                <w:sz w:val="20"/>
                <w:lang w:val="fr-CA"/>
              </w:rPr>
              <w:t>)</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7A0C3075" w14:textId="77777777" w:rsidR="00BF55EA" w:rsidRPr="00BF55EA" w:rsidRDefault="00BF55EA" w:rsidP="00BF55EA">
            <w:pPr>
              <w:tabs>
                <w:tab w:val="left" w:pos="2220"/>
              </w:tabs>
              <w:jc w:val="right"/>
              <w:rPr>
                <w:rFonts w:eastAsia="SimSun"/>
                <w:color w:val="000000" w:themeColor="text1"/>
                <w:sz w:val="20"/>
                <w:vertAlign w:val="superscript"/>
                <w:lang w:val="fr-CA"/>
              </w:rPr>
            </w:pPr>
            <w:r w:rsidRPr="00BF55EA">
              <w:rPr>
                <w:sz w:val="20"/>
                <w:szCs w:val="20"/>
                <w:lang w:val="fr-CA"/>
              </w:rPr>
              <w:lastRenderedPageBreak/>
              <w:t>40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40AC0226" w14:textId="2DB95CA5"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0</w:t>
            </w:r>
            <w:r w:rsidR="00DC44FA">
              <w:rPr>
                <w:sz w:val="20"/>
                <w:szCs w:val="20"/>
                <w:lang w:val="fr-CA"/>
              </w:rPr>
              <w:t>,</w:t>
            </w:r>
            <w:r w:rsidRPr="00BF55EA">
              <w:rPr>
                <w:sz w:val="20"/>
                <w:szCs w:val="20"/>
                <w:lang w:val="fr-CA"/>
              </w:rPr>
              <w:t>24</w:t>
            </w:r>
          </w:p>
        </w:tc>
        <w:tc>
          <w:tcPr>
            <w:tcW w:w="92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21DB3935" w14:textId="033D46AD"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30</w:t>
            </w:r>
            <w:r w:rsidR="00DC44FA">
              <w:rPr>
                <w:sz w:val="20"/>
                <w:szCs w:val="20"/>
                <w:lang w:val="fr-CA"/>
              </w:rPr>
              <w:t>,</w:t>
            </w:r>
            <w:r w:rsidRPr="00BF55EA">
              <w:rPr>
                <w:sz w:val="20"/>
                <w:szCs w:val="20"/>
                <w:lang w:val="fr-CA"/>
              </w:rPr>
              <w:t>3</w:t>
            </w:r>
          </w:p>
        </w:tc>
        <w:tc>
          <w:tcPr>
            <w:tcW w:w="149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722E7214" w14:textId="377A2302"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0</w:t>
            </w:r>
            <w:r w:rsidR="00DC44FA">
              <w:rPr>
                <w:sz w:val="20"/>
                <w:szCs w:val="20"/>
                <w:lang w:val="fr-CA"/>
              </w:rPr>
              <w:t>,</w:t>
            </w:r>
            <w:r w:rsidRPr="00BF55EA">
              <w:rPr>
                <w:sz w:val="20"/>
                <w:szCs w:val="20"/>
                <w:lang w:val="fr-CA"/>
              </w:rPr>
              <w:t>07</w:t>
            </w:r>
          </w:p>
        </w:tc>
        <w:tc>
          <w:tcPr>
            <w:tcW w:w="1344"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7ADB6292" w14:textId="5DF56E07"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0</w:t>
            </w:r>
            <w:r w:rsidR="00DC44FA">
              <w:rPr>
                <w:sz w:val="20"/>
                <w:szCs w:val="20"/>
                <w:lang w:val="fr-CA"/>
              </w:rPr>
              <w:t>,</w:t>
            </w:r>
            <w:r w:rsidRPr="00BF55EA">
              <w:rPr>
                <w:sz w:val="20"/>
                <w:szCs w:val="20"/>
                <w:lang w:val="fr-CA"/>
              </w:rPr>
              <w:t>35</w:t>
            </w:r>
          </w:p>
        </w:tc>
      </w:tr>
      <w:tr w:rsidR="00BF55EA" w:rsidRPr="00BF55EA" w14:paraId="7C11EAA9" w14:textId="77777777" w:rsidTr="00DC44FA">
        <w:trPr>
          <w:trHeight w:val="65"/>
        </w:trPr>
        <w:tc>
          <w:tcPr>
            <w:tcW w:w="3325" w:type="dxa"/>
            <w:tcBorders>
              <w:top w:val="single" w:sz="4" w:space="0" w:color="auto"/>
              <w:bottom w:val="single" w:sz="4" w:space="0" w:color="auto"/>
              <w:right w:val="single" w:sz="4" w:space="0" w:color="auto"/>
            </w:tcBorders>
            <w:shd w:val="clear" w:color="auto" w:fill="auto"/>
          </w:tcPr>
          <w:p w14:paraId="3034C619" w14:textId="77777777" w:rsidR="00BF55EA" w:rsidRPr="00BF55EA" w:rsidRDefault="00BF55EA" w:rsidP="00BF55EA">
            <w:pPr>
              <w:tabs>
                <w:tab w:val="left" w:pos="2220"/>
              </w:tabs>
              <w:jc w:val="left"/>
              <w:rPr>
                <w:b/>
                <w:sz w:val="20"/>
                <w:lang w:val="fr-CA"/>
              </w:rPr>
            </w:pPr>
            <w:r w:rsidRPr="00BF55EA">
              <w:rPr>
                <w:b/>
                <w:sz w:val="20"/>
                <w:lang w:val="fr-CA"/>
              </w:rPr>
              <w:lastRenderedPageBreak/>
              <w:t>Total</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73A0820C" w14:textId="1A989324"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17</w:t>
            </w:r>
            <w:r w:rsidR="00DC44FA">
              <w:rPr>
                <w:sz w:val="20"/>
                <w:szCs w:val="20"/>
                <w:lang w:val="fr-CA"/>
              </w:rPr>
              <w:t> </w:t>
            </w:r>
            <w:r w:rsidRPr="00BF55EA">
              <w:rPr>
                <w:sz w:val="20"/>
                <w:szCs w:val="20"/>
                <w:lang w:val="fr-CA"/>
              </w:rPr>
              <w:t>590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6FAA05CF" w14:textId="6C388E6F"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56</w:t>
            </w:r>
            <w:r w:rsidR="00DC44FA">
              <w:rPr>
                <w:sz w:val="20"/>
                <w:szCs w:val="20"/>
                <w:lang w:val="fr-CA"/>
              </w:rPr>
              <w:t>,</w:t>
            </w:r>
            <w:r w:rsidRPr="00BF55EA">
              <w:rPr>
                <w:sz w:val="20"/>
                <w:szCs w:val="20"/>
                <w:lang w:val="fr-CA"/>
              </w:rPr>
              <w:t>59</w:t>
            </w:r>
          </w:p>
        </w:tc>
        <w:tc>
          <w:tcPr>
            <w:tcW w:w="92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68ADD55A" w14:textId="77777777" w:rsidR="00BF55EA" w:rsidRPr="00BF55EA" w:rsidRDefault="00BF55EA" w:rsidP="00BF55EA">
            <w:pPr>
              <w:tabs>
                <w:tab w:val="left" w:pos="2220"/>
              </w:tabs>
              <w:jc w:val="right"/>
              <w:rPr>
                <w:color w:val="000000" w:themeColor="text1"/>
                <w:sz w:val="20"/>
                <w:lang w:val="fr-CA"/>
              </w:rPr>
            </w:pPr>
          </w:p>
        </w:tc>
        <w:tc>
          <w:tcPr>
            <w:tcW w:w="1491"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6FDEC0F9" w14:textId="3639442A"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20</w:t>
            </w:r>
            <w:r w:rsidR="00DC44FA">
              <w:rPr>
                <w:sz w:val="20"/>
                <w:szCs w:val="20"/>
                <w:lang w:val="fr-CA"/>
              </w:rPr>
              <w:t>,</w:t>
            </w:r>
            <w:r w:rsidRPr="00BF55EA">
              <w:rPr>
                <w:sz w:val="20"/>
                <w:szCs w:val="20"/>
                <w:lang w:val="fr-CA"/>
              </w:rPr>
              <w:t>77</w:t>
            </w:r>
          </w:p>
        </w:tc>
        <w:tc>
          <w:tcPr>
            <w:tcW w:w="1344"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4F9E0425" w14:textId="0E2BF41D" w:rsidR="00BF55EA" w:rsidRPr="00BF55EA" w:rsidRDefault="00BF55EA" w:rsidP="00BF55EA">
            <w:pPr>
              <w:tabs>
                <w:tab w:val="left" w:pos="2220"/>
              </w:tabs>
              <w:jc w:val="right"/>
              <w:rPr>
                <w:rFonts w:eastAsia="SimSun"/>
                <w:color w:val="000000" w:themeColor="text1"/>
                <w:sz w:val="20"/>
                <w:lang w:val="fr-CA"/>
              </w:rPr>
            </w:pPr>
            <w:r w:rsidRPr="00BF55EA">
              <w:rPr>
                <w:sz w:val="20"/>
                <w:szCs w:val="20"/>
                <w:lang w:val="fr-CA"/>
              </w:rPr>
              <w:t>100</w:t>
            </w:r>
            <w:r w:rsidR="00DC44FA">
              <w:rPr>
                <w:sz w:val="20"/>
                <w:szCs w:val="20"/>
                <w:lang w:val="fr-CA"/>
              </w:rPr>
              <w:t>,</w:t>
            </w:r>
            <w:r w:rsidRPr="00BF55EA">
              <w:rPr>
                <w:sz w:val="20"/>
                <w:szCs w:val="20"/>
                <w:lang w:val="fr-CA"/>
              </w:rPr>
              <w:t>00</w:t>
            </w:r>
          </w:p>
        </w:tc>
      </w:tr>
      <w:bookmarkEnd w:id="1"/>
    </w:tbl>
    <w:p w14:paraId="72CB318E" w14:textId="77777777" w:rsidR="008039F9" w:rsidRDefault="008039F9" w:rsidP="00BF55EA">
      <w:pPr>
        <w:spacing w:after="240"/>
        <w:rPr>
          <w:u w:val="single"/>
          <w:lang w:val="fr-CA"/>
        </w:rPr>
      </w:pPr>
    </w:p>
    <w:p w14:paraId="566452D3" w14:textId="2A3F4BC2" w:rsidR="00BF55EA" w:rsidRPr="00BF55EA" w:rsidRDefault="008039F9" w:rsidP="00BF55EA">
      <w:pPr>
        <w:spacing w:after="240"/>
        <w:rPr>
          <w:b/>
          <w:lang w:val="fr-CA"/>
        </w:rPr>
      </w:pPr>
      <w:r>
        <w:rPr>
          <w:u w:val="single"/>
          <w:lang w:val="fr-CA"/>
        </w:rPr>
        <w:t xml:space="preserve">Stratégie d’élimination dans la </w:t>
      </w:r>
      <w:r w:rsidR="006C115E">
        <w:rPr>
          <w:u w:val="single"/>
          <w:lang w:val="fr-CA"/>
        </w:rPr>
        <w:t>phase</w:t>
      </w:r>
      <w:r w:rsidR="00BF55EA" w:rsidRPr="00BF55EA">
        <w:rPr>
          <w:u w:val="single"/>
          <w:lang w:val="fr-CA"/>
        </w:rPr>
        <w:t xml:space="preserve"> II </w:t>
      </w:r>
      <w:r>
        <w:rPr>
          <w:u w:val="single"/>
          <w:lang w:val="fr-CA"/>
        </w:rPr>
        <w:t>du</w:t>
      </w:r>
      <w:r w:rsidR="00BF55EA" w:rsidRPr="00BF55EA">
        <w:rPr>
          <w:u w:val="single"/>
          <w:lang w:val="fr-CA"/>
        </w:rPr>
        <w:t xml:space="preserve"> </w:t>
      </w:r>
      <w:r w:rsidR="00022973">
        <w:rPr>
          <w:u w:val="single"/>
          <w:lang w:val="fr-CA"/>
        </w:rPr>
        <w:t>PGEH</w:t>
      </w:r>
    </w:p>
    <w:p w14:paraId="61CA4530" w14:textId="1EAC1384" w:rsidR="00BF55EA" w:rsidRPr="00BF55EA" w:rsidRDefault="008039F9" w:rsidP="00BF55EA">
      <w:pPr>
        <w:numPr>
          <w:ilvl w:val="0"/>
          <w:numId w:val="1"/>
        </w:numPr>
        <w:spacing w:after="240"/>
        <w:outlineLvl w:val="0"/>
        <w:rPr>
          <w:lang w:val="fr-CA"/>
        </w:rPr>
      </w:pPr>
      <w:r>
        <w:rPr>
          <w:lang w:val="fr-CA"/>
        </w:rPr>
        <w:t>La p</w:t>
      </w:r>
      <w:r w:rsidR="006C115E">
        <w:rPr>
          <w:lang w:val="fr-CA"/>
        </w:rPr>
        <w:t>hase</w:t>
      </w:r>
      <w:r w:rsidR="00BF55EA" w:rsidRPr="00BF55EA">
        <w:rPr>
          <w:lang w:val="fr-CA"/>
        </w:rPr>
        <w:t xml:space="preserve"> II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a été conçue sur la base de l’</w:t>
      </w:r>
      <w:r w:rsidR="00BF55EA" w:rsidRPr="00BF55EA">
        <w:rPr>
          <w:lang w:val="fr-CA"/>
        </w:rPr>
        <w:t>exp</w:t>
      </w:r>
      <w:r>
        <w:rPr>
          <w:lang w:val="fr-CA"/>
        </w:rPr>
        <w:t>é</w:t>
      </w:r>
      <w:r w:rsidR="00BF55EA" w:rsidRPr="00BF55EA">
        <w:rPr>
          <w:lang w:val="fr-CA"/>
        </w:rPr>
        <w:t xml:space="preserve">rience </w:t>
      </w:r>
      <w:r>
        <w:rPr>
          <w:lang w:val="fr-CA"/>
        </w:rPr>
        <w:t xml:space="preserve">acquise durant la mise en œuvre de la </w:t>
      </w:r>
      <w:r w:rsidR="006C115E">
        <w:rPr>
          <w:lang w:val="fr-CA"/>
        </w:rPr>
        <w:t>phase</w:t>
      </w:r>
      <w:r w:rsidR="00BF55EA" w:rsidRPr="00BF55EA">
        <w:rPr>
          <w:lang w:val="fr-CA"/>
        </w:rPr>
        <w:t xml:space="preserve"> I; </w:t>
      </w:r>
      <w:r>
        <w:rPr>
          <w:lang w:val="fr-CA"/>
        </w:rPr>
        <w:t xml:space="preserve">elle se concentrera sur le renforcement du système de licences et de quotas des </w:t>
      </w:r>
      <w:r w:rsidR="00BF55EA" w:rsidRPr="00BF55EA">
        <w:rPr>
          <w:lang w:val="fr-CA"/>
        </w:rPr>
        <w:t xml:space="preserve">HCFC; </w:t>
      </w:r>
      <w:r>
        <w:rPr>
          <w:lang w:val="fr-CA"/>
        </w:rPr>
        <w:t xml:space="preserve">mise en œuvre de mesures juridiques d’interdiction de l’importation d’équipements basés sur les </w:t>
      </w:r>
      <w:r w:rsidR="00BF55EA" w:rsidRPr="00BF55EA">
        <w:rPr>
          <w:lang w:val="fr-CA"/>
        </w:rPr>
        <w:t xml:space="preserve">HCFC; </w:t>
      </w:r>
      <w:r>
        <w:rPr>
          <w:lang w:val="fr-CA"/>
        </w:rPr>
        <w:t xml:space="preserve">soutien de l’utilisation sécuritaire de produits de remplacement et promotion de la </w:t>
      </w:r>
      <w:r w:rsidR="00BF55EA" w:rsidRPr="00BF55EA">
        <w:rPr>
          <w:lang w:val="fr-CA"/>
        </w:rPr>
        <w:t xml:space="preserve">transition </w:t>
      </w:r>
      <w:r>
        <w:rPr>
          <w:lang w:val="fr-CA"/>
        </w:rPr>
        <w:t xml:space="preserve">à des technologies à faible potentiel de réchauffement planétaire </w:t>
      </w:r>
      <w:r w:rsidR="00BF55EA" w:rsidRPr="00BF55EA">
        <w:rPr>
          <w:lang w:val="fr-CA"/>
        </w:rPr>
        <w:t>(</w:t>
      </w:r>
      <w:r>
        <w:rPr>
          <w:lang w:val="fr-CA"/>
        </w:rPr>
        <w:t>PR</w:t>
      </w:r>
      <w:r w:rsidR="00BF55EA" w:rsidRPr="00BF55EA">
        <w:rPr>
          <w:lang w:val="fr-CA"/>
        </w:rPr>
        <w:t xml:space="preserve">P); </w:t>
      </w:r>
      <w:r>
        <w:rPr>
          <w:lang w:val="fr-CA"/>
        </w:rPr>
        <w:t xml:space="preserve">et renforcement renouvelé de la </w:t>
      </w:r>
      <w:r w:rsidR="00BF55EA" w:rsidRPr="00BF55EA">
        <w:rPr>
          <w:lang w:val="fr-CA"/>
        </w:rPr>
        <w:t>capacit</w:t>
      </w:r>
      <w:r>
        <w:rPr>
          <w:lang w:val="fr-CA"/>
        </w:rPr>
        <w:t>é</w:t>
      </w:r>
      <w:r w:rsidR="00BF55EA" w:rsidRPr="00BF55EA">
        <w:rPr>
          <w:lang w:val="fr-CA"/>
        </w:rPr>
        <w:t xml:space="preserve"> </w:t>
      </w:r>
      <w:r>
        <w:rPr>
          <w:lang w:val="fr-CA"/>
        </w:rPr>
        <w:t xml:space="preserve">du secteur de l’entretien par la formation, le renforcement du système de </w:t>
      </w:r>
      <w:r w:rsidR="00BF55EA" w:rsidRPr="00BF55EA">
        <w:rPr>
          <w:lang w:val="fr-CA"/>
        </w:rPr>
        <w:t>certification</w:t>
      </w:r>
      <w:r>
        <w:rPr>
          <w:lang w:val="fr-CA"/>
        </w:rPr>
        <w:t xml:space="preserve"> des </w:t>
      </w:r>
      <w:r w:rsidR="00BF55EA" w:rsidRPr="00BF55EA">
        <w:rPr>
          <w:lang w:val="fr-CA"/>
        </w:rPr>
        <w:t>technici</w:t>
      </w:r>
      <w:r>
        <w:rPr>
          <w:lang w:val="fr-CA"/>
        </w:rPr>
        <w:t>e</w:t>
      </w:r>
      <w:r w:rsidR="00BF55EA" w:rsidRPr="00BF55EA">
        <w:rPr>
          <w:lang w:val="fr-CA"/>
        </w:rPr>
        <w:t xml:space="preserve">ns, </w:t>
      </w:r>
      <w:r>
        <w:rPr>
          <w:lang w:val="fr-CA"/>
        </w:rPr>
        <w:t>ainsi que la récupération et le recyclage des frigorigènes</w:t>
      </w:r>
      <w:r w:rsidR="00BF55EA" w:rsidRPr="00BF55EA">
        <w:rPr>
          <w:lang w:val="fr-CA"/>
        </w:rPr>
        <w:t>.</w:t>
      </w:r>
    </w:p>
    <w:p w14:paraId="27CD28CB" w14:textId="08C40571" w:rsidR="00BF55EA" w:rsidRPr="00BF55EA" w:rsidRDefault="00E7357E" w:rsidP="00BF55EA">
      <w:pPr>
        <w:rPr>
          <w:rFonts w:eastAsia="SimSun"/>
          <w:u w:val="single"/>
          <w:lang w:val="fr-CA"/>
        </w:rPr>
      </w:pPr>
      <w:r>
        <w:rPr>
          <w:u w:val="single"/>
          <w:lang w:val="fr-CA"/>
        </w:rPr>
        <w:t xml:space="preserve">Activités proposées dans la </w:t>
      </w:r>
      <w:r w:rsidR="006C115E">
        <w:rPr>
          <w:u w:val="single"/>
          <w:lang w:val="fr-CA"/>
        </w:rPr>
        <w:t>phase</w:t>
      </w:r>
      <w:r w:rsidR="00BF55EA" w:rsidRPr="00BF55EA">
        <w:rPr>
          <w:u w:val="single"/>
          <w:lang w:val="fr-CA"/>
        </w:rPr>
        <w:t xml:space="preserve"> II </w:t>
      </w:r>
      <w:r>
        <w:rPr>
          <w:u w:val="single"/>
          <w:lang w:val="fr-CA"/>
        </w:rPr>
        <w:t>du</w:t>
      </w:r>
      <w:r w:rsidR="00BF55EA" w:rsidRPr="00BF55EA">
        <w:rPr>
          <w:u w:val="single"/>
          <w:lang w:val="fr-CA"/>
        </w:rPr>
        <w:t xml:space="preserve"> </w:t>
      </w:r>
      <w:r w:rsidR="00022973">
        <w:rPr>
          <w:u w:val="single"/>
          <w:lang w:val="fr-CA"/>
        </w:rPr>
        <w:t>PGEH</w:t>
      </w:r>
    </w:p>
    <w:p w14:paraId="04A2ABDF" w14:textId="77777777" w:rsidR="00BF55EA" w:rsidRPr="00BF55EA" w:rsidRDefault="00BF55EA" w:rsidP="00BF55EA">
      <w:pPr>
        <w:rPr>
          <w:lang w:val="fr-CA"/>
        </w:rPr>
      </w:pPr>
    </w:p>
    <w:p w14:paraId="6FA83F5C" w14:textId="716751A3" w:rsidR="00BF55EA" w:rsidRPr="00BF55EA" w:rsidRDefault="00E7357E" w:rsidP="00BF55EA">
      <w:pPr>
        <w:numPr>
          <w:ilvl w:val="0"/>
          <w:numId w:val="1"/>
        </w:numPr>
        <w:spacing w:after="240"/>
        <w:outlineLvl w:val="0"/>
        <w:rPr>
          <w:lang w:val="fr-CA"/>
        </w:rPr>
      </w:pPr>
      <w:r>
        <w:rPr>
          <w:lang w:val="fr-CA"/>
        </w:rPr>
        <w:t>La p</w:t>
      </w:r>
      <w:r w:rsidR="006C115E">
        <w:rPr>
          <w:lang w:val="fr-CA"/>
        </w:rPr>
        <w:t>hase</w:t>
      </w:r>
      <w:r w:rsidR="00BF55EA" w:rsidRPr="00BF55EA">
        <w:rPr>
          <w:lang w:val="fr-CA"/>
        </w:rPr>
        <w:t> II propose</w:t>
      </w:r>
      <w:r>
        <w:rPr>
          <w:lang w:val="fr-CA"/>
        </w:rPr>
        <w:t xml:space="preserve"> les activité</w:t>
      </w:r>
      <w:r w:rsidR="00BF55EA" w:rsidRPr="00BF55EA">
        <w:rPr>
          <w:lang w:val="fr-CA"/>
        </w:rPr>
        <w:t xml:space="preserve">s </w:t>
      </w:r>
      <w:r>
        <w:rPr>
          <w:lang w:val="fr-CA"/>
        </w:rPr>
        <w:t>ci-</w:t>
      </w:r>
      <w:proofErr w:type="gramStart"/>
      <w:r>
        <w:rPr>
          <w:lang w:val="fr-CA"/>
        </w:rPr>
        <w:t>après</w:t>
      </w:r>
      <w:r w:rsidR="00BF55EA" w:rsidRPr="00BF55EA">
        <w:rPr>
          <w:lang w:val="fr-CA"/>
        </w:rPr>
        <w:t>:</w:t>
      </w:r>
      <w:proofErr w:type="gramEnd"/>
      <w:r w:rsidR="00BF55EA" w:rsidRPr="00BF55EA">
        <w:rPr>
          <w:lang w:val="fr-CA"/>
        </w:rPr>
        <w:t xml:space="preserve"> </w:t>
      </w:r>
    </w:p>
    <w:p w14:paraId="249392DA" w14:textId="72E763C6" w:rsidR="00BF55EA" w:rsidRPr="00BF55EA" w:rsidRDefault="008039F9" w:rsidP="00BF55EA">
      <w:pPr>
        <w:widowControl w:val="0"/>
        <w:numPr>
          <w:ilvl w:val="1"/>
          <w:numId w:val="1"/>
        </w:numPr>
        <w:spacing w:after="240"/>
        <w:outlineLvl w:val="1"/>
        <w:rPr>
          <w:lang w:val="fr-CA"/>
        </w:rPr>
      </w:pPr>
      <w:r>
        <w:rPr>
          <w:lang w:val="fr-CA"/>
        </w:rPr>
        <w:t>Élaboration et application de mesures de réglementation</w:t>
      </w:r>
      <w:r w:rsidR="00BF55EA" w:rsidRPr="00BF55EA">
        <w:rPr>
          <w:lang w:val="fr-CA"/>
        </w:rPr>
        <w:t xml:space="preserve">, </w:t>
      </w:r>
      <w:r>
        <w:rPr>
          <w:lang w:val="fr-CA"/>
        </w:rPr>
        <w:t xml:space="preserve">notamment les </w:t>
      </w:r>
      <w:proofErr w:type="gramStart"/>
      <w:r>
        <w:rPr>
          <w:lang w:val="fr-CA"/>
        </w:rPr>
        <w:t>suivantes</w:t>
      </w:r>
      <w:r w:rsidR="00BF55EA" w:rsidRPr="00BF55EA">
        <w:rPr>
          <w:lang w:val="fr-CA"/>
        </w:rPr>
        <w:t>:</w:t>
      </w:r>
      <w:proofErr w:type="gramEnd"/>
      <w:r w:rsidR="00BF55EA" w:rsidRPr="00BF55EA">
        <w:rPr>
          <w:lang w:val="fr-CA"/>
        </w:rPr>
        <w:t xml:space="preserve"> </w:t>
      </w:r>
      <w:r>
        <w:rPr>
          <w:lang w:val="fr-CA"/>
        </w:rPr>
        <w:t xml:space="preserve">interdictions de l’importation d’équipements </w:t>
      </w:r>
      <w:r w:rsidR="001023CA">
        <w:rPr>
          <w:lang w:val="fr-CA"/>
        </w:rPr>
        <w:t xml:space="preserve">à base de </w:t>
      </w:r>
      <w:r w:rsidR="00BF55EA" w:rsidRPr="00BF55EA">
        <w:rPr>
          <w:lang w:val="fr-CA"/>
        </w:rPr>
        <w:t>HCFC</w:t>
      </w:r>
      <w:r w:rsidR="001023CA">
        <w:rPr>
          <w:lang w:val="fr-CA"/>
        </w:rPr>
        <w:t xml:space="preserve"> pour la fin de </w:t>
      </w:r>
      <w:r w:rsidR="00BF55EA" w:rsidRPr="00BF55EA">
        <w:rPr>
          <w:lang w:val="fr-CA"/>
        </w:rPr>
        <w:t xml:space="preserve">2023 </w:t>
      </w:r>
      <w:r w:rsidR="001023CA">
        <w:rPr>
          <w:lang w:val="fr-CA"/>
        </w:rPr>
        <w:t xml:space="preserve">et de </w:t>
      </w:r>
      <w:r w:rsidR="00BF55EA" w:rsidRPr="00BF55EA">
        <w:rPr>
          <w:lang w:val="fr-CA"/>
        </w:rPr>
        <w:t xml:space="preserve">HCFC </w:t>
      </w:r>
      <w:r w:rsidR="001023CA">
        <w:rPr>
          <w:lang w:val="fr-CA"/>
        </w:rPr>
        <w:t>pour le 1</w:t>
      </w:r>
      <w:r w:rsidR="001023CA" w:rsidRPr="001023CA">
        <w:rPr>
          <w:vertAlign w:val="superscript"/>
          <w:lang w:val="fr-CA"/>
        </w:rPr>
        <w:t>er</w:t>
      </w:r>
      <w:r w:rsidR="001023CA">
        <w:rPr>
          <w:lang w:val="fr-CA"/>
        </w:rPr>
        <w:t xml:space="preserve"> janvier</w:t>
      </w:r>
      <w:r w:rsidR="00BF55EA" w:rsidRPr="00BF55EA">
        <w:rPr>
          <w:lang w:val="fr-CA"/>
        </w:rPr>
        <w:t xml:space="preserve"> 2030; </w:t>
      </w:r>
      <w:r w:rsidR="001023CA">
        <w:rPr>
          <w:lang w:val="fr-CA"/>
        </w:rPr>
        <w:t>établissement de normes sur l’adoption sécuritaire de frigorigènes inflammables et toxiques de remplacement</w:t>
      </w:r>
      <w:r w:rsidR="00BF55EA" w:rsidRPr="00BF55EA">
        <w:rPr>
          <w:lang w:val="fr-CA"/>
        </w:rPr>
        <w:t xml:space="preserve">; </w:t>
      </w:r>
      <w:r w:rsidR="001023CA">
        <w:rPr>
          <w:lang w:val="fr-CA"/>
        </w:rPr>
        <w:t xml:space="preserve">et établissement de règlements à l’appui du programme de </w:t>
      </w:r>
      <w:r w:rsidR="00BF55EA" w:rsidRPr="00BF55EA">
        <w:rPr>
          <w:lang w:val="fr-CA"/>
        </w:rPr>
        <w:t xml:space="preserve">certification </w:t>
      </w:r>
      <w:r w:rsidR="001023CA">
        <w:rPr>
          <w:lang w:val="fr-CA"/>
        </w:rPr>
        <w:t xml:space="preserve">de techniciens </w:t>
      </w:r>
      <w:r w:rsidR="00BF55EA" w:rsidRPr="00BF55EA">
        <w:rPr>
          <w:lang w:val="fr-CA"/>
        </w:rPr>
        <w:t>(</w:t>
      </w:r>
      <w:r w:rsidR="006C115E">
        <w:rPr>
          <w:lang w:val="fr-CA"/>
        </w:rPr>
        <w:t>PNUE</w:t>
      </w:r>
      <w:r w:rsidR="00BF55EA" w:rsidRPr="00BF55EA">
        <w:rPr>
          <w:lang w:val="fr-CA"/>
        </w:rPr>
        <w:t>) (35</w:t>
      </w:r>
      <w:r w:rsidR="001023CA">
        <w:rPr>
          <w:lang w:val="fr-CA"/>
        </w:rPr>
        <w:t> </w:t>
      </w:r>
      <w:r w:rsidR="00BF55EA" w:rsidRPr="00BF55EA">
        <w:rPr>
          <w:lang w:val="fr-CA"/>
        </w:rPr>
        <w:t>600</w:t>
      </w:r>
      <w:r w:rsidR="001023CA">
        <w:rPr>
          <w:lang w:val="fr-CA"/>
        </w:rPr>
        <w:t> $US</w:t>
      </w:r>
      <w:r w:rsidR="00BF55EA" w:rsidRPr="00BF55EA">
        <w:rPr>
          <w:lang w:val="fr-CA"/>
        </w:rPr>
        <w:t>);</w:t>
      </w:r>
    </w:p>
    <w:p w14:paraId="4C75745C" w14:textId="60964F53" w:rsidR="00BF55EA" w:rsidRPr="00BF55EA" w:rsidRDefault="001023CA" w:rsidP="001023CA">
      <w:pPr>
        <w:widowControl w:val="0"/>
        <w:numPr>
          <w:ilvl w:val="1"/>
          <w:numId w:val="1"/>
        </w:numPr>
        <w:spacing w:after="240"/>
        <w:outlineLvl w:val="1"/>
        <w:rPr>
          <w:lang w:val="fr-CA"/>
        </w:rPr>
      </w:pPr>
      <w:r>
        <w:rPr>
          <w:lang w:val="fr-CA"/>
        </w:rPr>
        <w:t xml:space="preserve">Renforcement du système de licences et de quotas pour contrôler les importations de </w:t>
      </w:r>
      <w:r w:rsidR="00BF55EA" w:rsidRPr="00BF55EA">
        <w:rPr>
          <w:lang w:val="fr-CA"/>
        </w:rPr>
        <w:t xml:space="preserve">HCFC, </w:t>
      </w:r>
      <w:bookmarkStart w:id="2" w:name="_Hlk81968683"/>
      <w:r>
        <w:rPr>
          <w:lang w:val="fr-CA"/>
        </w:rPr>
        <w:t>incluant les activités suivantes</w:t>
      </w:r>
      <w:bookmarkEnd w:id="2"/>
      <w:r w:rsidR="00BF55EA" w:rsidRPr="00BF55EA">
        <w:rPr>
          <w:lang w:val="fr-CA"/>
        </w:rPr>
        <w:t xml:space="preserve">: </w:t>
      </w:r>
      <w:r>
        <w:rPr>
          <w:lang w:val="fr-CA"/>
        </w:rPr>
        <w:t xml:space="preserve">formation de </w:t>
      </w:r>
      <w:r w:rsidR="00BF55EA" w:rsidRPr="00BF55EA">
        <w:rPr>
          <w:lang w:val="fr-CA"/>
        </w:rPr>
        <w:t>130 </w:t>
      </w:r>
      <w:r>
        <w:rPr>
          <w:lang w:val="fr-CA"/>
        </w:rPr>
        <w:t>agents de douane</w:t>
      </w:r>
      <w:r w:rsidR="00BF55EA" w:rsidRPr="00BF55EA">
        <w:rPr>
          <w:lang w:val="fr-CA"/>
        </w:rPr>
        <w:t xml:space="preserve">, </w:t>
      </w:r>
      <w:r>
        <w:rPr>
          <w:lang w:val="fr-CA"/>
        </w:rPr>
        <w:t xml:space="preserve">de </w:t>
      </w:r>
      <w:r w:rsidR="00BF55EA" w:rsidRPr="00BF55EA">
        <w:rPr>
          <w:lang w:val="fr-CA"/>
        </w:rPr>
        <w:t>45 import</w:t>
      </w:r>
      <w:r>
        <w:rPr>
          <w:lang w:val="fr-CA"/>
        </w:rPr>
        <w:t>at</w:t>
      </w:r>
      <w:r w:rsidR="00BF55EA" w:rsidRPr="00BF55EA">
        <w:rPr>
          <w:lang w:val="fr-CA"/>
        </w:rPr>
        <w:t>e</w:t>
      </w:r>
      <w:r>
        <w:rPr>
          <w:lang w:val="fr-CA"/>
        </w:rPr>
        <w:t>u</w:t>
      </w:r>
      <w:r w:rsidR="00BF55EA" w:rsidRPr="00BF55EA">
        <w:rPr>
          <w:lang w:val="fr-CA"/>
        </w:rPr>
        <w:t xml:space="preserve">rs </w:t>
      </w:r>
      <w:r>
        <w:rPr>
          <w:lang w:val="fr-CA"/>
        </w:rPr>
        <w:t>et de courtiers de douane</w:t>
      </w:r>
      <w:r w:rsidR="00BF55EA" w:rsidRPr="00BF55EA">
        <w:rPr>
          <w:lang w:val="fr-CA"/>
        </w:rPr>
        <w:t>,</w:t>
      </w:r>
      <w:r>
        <w:rPr>
          <w:lang w:val="fr-CA"/>
        </w:rPr>
        <w:t xml:space="preserve"> et de </w:t>
      </w:r>
      <w:r w:rsidR="00BF55EA" w:rsidRPr="00BF55EA">
        <w:rPr>
          <w:lang w:val="fr-CA"/>
        </w:rPr>
        <w:t xml:space="preserve">30 </w:t>
      </w:r>
      <w:r>
        <w:rPr>
          <w:lang w:val="fr-CA"/>
        </w:rPr>
        <w:t xml:space="preserve">agents de </w:t>
      </w:r>
      <w:r w:rsidR="00BF55EA" w:rsidRPr="00BF55EA">
        <w:rPr>
          <w:lang w:val="fr-CA"/>
        </w:rPr>
        <w:t xml:space="preserve">police, </w:t>
      </w:r>
      <w:r>
        <w:rPr>
          <w:lang w:val="fr-CA"/>
        </w:rPr>
        <w:t>de gardes côtiers et autres fonctionnaires go</w:t>
      </w:r>
      <w:r w:rsidR="00752B50">
        <w:rPr>
          <w:lang w:val="fr-CA"/>
        </w:rPr>
        <w:t>uvernement</w:t>
      </w:r>
      <w:r>
        <w:rPr>
          <w:lang w:val="fr-CA"/>
        </w:rPr>
        <w:t xml:space="preserve">aux, sur le contrôle des importations de </w:t>
      </w:r>
      <w:r w:rsidR="00BF55EA" w:rsidRPr="00BF55EA">
        <w:rPr>
          <w:lang w:val="fr-CA"/>
        </w:rPr>
        <w:t xml:space="preserve">HCFC </w:t>
      </w:r>
      <w:r>
        <w:rPr>
          <w:lang w:val="fr-CA"/>
        </w:rPr>
        <w:t>et la</w:t>
      </w:r>
      <w:r w:rsidR="00BF55EA" w:rsidRPr="00BF55EA">
        <w:rPr>
          <w:lang w:val="fr-CA"/>
        </w:rPr>
        <w:t xml:space="preserve"> pr</w:t>
      </w:r>
      <w:r>
        <w:rPr>
          <w:lang w:val="fr-CA"/>
        </w:rPr>
        <w:t>é</w:t>
      </w:r>
      <w:r w:rsidR="00BF55EA" w:rsidRPr="00BF55EA">
        <w:rPr>
          <w:lang w:val="fr-CA"/>
        </w:rPr>
        <w:t xml:space="preserve">vention </w:t>
      </w:r>
      <w:r>
        <w:rPr>
          <w:lang w:val="fr-CA"/>
        </w:rPr>
        <w:t xml:space="preserve">du commerce </w:t>
      </w:r>
      <w:r w:rsidR="00BF55EA" w:rsidRPr="00BF55EA">
        <w:rPr>
          <w:lang w:val="fr-CA"/>
        </w:rPr>
        <w:t>ill</w:t>
      </w:r>
      <w:r>
        <w:rPr>
          <w:lang w:val="fr-CA"/>
        </w:rPr>
        <w:t>é</w:t>
      </w:r>
      <w:r w:rsidR="00BF55EA" w:rsidRPr="00BF55EA">
        <w:rPr>
          <w:lang w:val="fr-CA"/>
        </w:rPr>
        <w:t xml:space="preserve">gal; </w:t>
      </w:r>
      <w:r>
        <w:rPr>
          <w:lang w:val="fr-CA"/>
        </w:rPr>
        <w:t>création d’un cours de formation en ligne pour les agents de douane</w:t>
      </w:r>
      <w:r w:rsidR="00BF55EA" w:rsidRPr="00BF55EA">
        <w:rPr>
          <w:lang w:val="fr-CA"/>
        </w:rPr>
        <w:t xml:space="preserve"> (</w:t>
      </w:r>
      <w:r w:rsidR="006C115E">
        <w:rPr>
          <w:lang w:val="fr-CA"/>
        </w:rPr>
        <w:t>PNUE</w:t>
      </w:r>
      <w:r w:rsidR="00BF55EA" w:rsidRPr="00BF55EA">
        <w:rPr>
          <w:lang w:val="fr-CA"/>
        </w:rPr>
        <w:t>) (85</w:t>
      </w:r>
      <w:r>
        <w:rPr>
          <w:lang w:val="fr-CA"/>
        </w:rPr>
        <w:t> </w:t>
      </w:r>
      <w:r w:rsidR="00BF55EA" w:rsidRPr="00BF55EA">
        <w:rPr>
          <w:lang w:val="fr-CA"/>
        </w:rPr>
        <w:t>000</w:t>
      </w:r>
      <w:r>
        <w:rPr>
          <w:lang w:val="fr-CA"/>
        </w:rPr>
        <w:t> $US</w:t>
      </w:r>
      <w:r w:rsidR="00BF55EA" w:rsidRPr="00BF55EA">
        <w:rPr>
          <w:lang w:val="fr-CA"/>
        </w:rPr>
        <w:t xml:space="preserve">); </w:t>
      </w:r>
      <w:r>
        <w:rPr>
          <w:lang w:val="fr-CA"/>
        </w:rPr>
        <w:t>et acquisition de cinq identificateurs de frigorigènes</w:t>
      </w:r>
      <w:r w:rsidR="00BF55EA" w:rsidRPr="00BF55EA">
        <w:rPr>
          <w:lang w:val="fr-CA"/>
        </w:rPr>
        <w:t xml:space="preserve"> (</w:t>
      </w:r>
      <w:r w:rsidR="006C115E" w:rsidRPr="001023CA">
        <w:rPr>
          <w:lang w:val="fr-CA"/>
        </w:rPr>
        <w:t>PNUD</w:t>
      </w:r>
      <w:r w:rsidR="00BF55EA" w:rsidRPr="00BF55EA">
        <w:rPr>
          <w:lang w:val="fr-CA"/>
        </w:rPr>
        <w:t>) (10</w:t>
      </w:r>
      <w:r>
        <w:rPr>
          <w:lang w:val="fr-CA"/>
        </w:rPr>
        <w:t> </w:t>
      </w:r>
      <w:r w:rsidR="00BF55EA" w:rsidRPr="00BF55EA">
        <w:rPr>
          <w:lang w:val="fr-CA"/>
        </w:rPr>
        <w:t>000</w:t>
      </w:r>
      <w:r>
        <w:rPr>
          <w:lang w:val="fr-CA"/>
        </w:rPr>
        <w:t> $US</w:t>
      </w:r>
      <w:r w:rsidR="00BF55EA" w:rsidRPr="00BF55EA">
        <w:rPr>
          <w:lang w:val="fr-CA"/>
        </w:rPr>
        <w:t>);</w:t>
      </w:r>
    </w:p>
    <w:p w14:paraId="50FDCBFB" w14:textId="55C70D9C" w:rsidR="00BF55EA" w:rsidRPr="00BF55EA" w:rsidRDefault="001023CA" w:rsidP="00BF55EA">
      <w:pPr>
        <w:widowControl w:val="0"/>
        <w:numPr>
          <w:ilvl w:val="1"/>
          <w:numId w:val="1"/>
        </w:numPr>
        <w:spacing w:after="240"/>
        <w:outlineLvl w:val="1"/>
        <w:rPr>
          <w:lang w:val="fr-CA"/>
        </w:rPr>
      </w:pPr>
      <w:r>
        <w:rPr>
          <w:lang w:val="fr-CA"/>
        </w:rPr>
        <w:t>Renforcement de la capacité de techniciens de l’entretien</w:t>
      </w:r>
      <w:r w:rsidR="00BF55EA" w:rsidRPr="00BF55EA">
        <w:rPr>
          <w:lang w:val="fr-CA"/>
        </w:rPr>
        <w:t xml:space="preserve">, </w:t>
      </w:r>
      <w:r w:rsidRPr="001023CA">
        <w:rPr>
          <w:lang w:val="fr-CA"/>
        </w:rPr>
        <w:t xml:space="preserve">incluant les activités </w:t>
      </w:r>
      <w:proofErr w:type="gramStart"/>
      <w:r w:rsidRPr="001023CA">
        <w:rPr>
          <w:lang w:val="fr-CA"/>
        </w:rPr>
        <w:t>suivantes</w:t>
      </w:r>
      <w:r w:rsidR="00BF55EA" w:rsidRPr="00BF55EA">
        <w:rPr>
          <w:lang w:val="fr-CA"/>
        </w:rPr>
        <w:t>:</w:t>
      </w:r>
      <w:proofErr w:type="gramEnd"/>
      <w:r w:rsidR="00BF55EA" w:rsidRPr="00BF55EA">
        <w:rPr>
          <w:lang w:val="fr-CA"/>
        </w:rPr>
        <w:t xml:space="preserve"> </w:t>
      </w:r>
      <w:r>
        <w:rPr>
          <w:lang w:val="fr-CA"/>
        </w:rPr>
        <w:t xml:space="preserve">formation de cinq instructeurs et de </w:t>
      </w:r>
      <w:r w:rsidR="00BF55EA" w:rsidRPr="00BF55EA">
        <w:rPr>
          <w:lang w:val="fr-CA"/>
        </w:rPr>
        <w:t>350 technici</w:t>
      </w:r>
      <w:r>
        <w:rPr>
          <w:lang w:val="fr-CA"/>
        </w:rPr>
        <w:t>e</w:t>
      </w:r>
      <w:r w:rsidR="00BF55EA" w:rsidRPr="00BF55EA">
        <w:rPr>
          <w:lang w:val="fr-CA"/>
        </w:rPr>
        <w:t>ns (</w:t>
      </w:r>
      <w:r>
        <w:rPr>
          <w:lang w:val="fr-CA"/>
        </w:rPr>
        <w:t xml:space="preserve">dont </w:t>
      </w:r>
      <w:r w:rsidR="00BF55EA" w:rsidRPr="00BF55EA">
        <w:rPr>
          <w:lang w:val="fr-CA"/>
        </w:rPr>
        <w:t xml:space="preserve">six </w:t>
      </w:r>
      <w:r>
        <w:rPr>
          <w:lang w:val="fr-CA"/>
        </w:rPr>
        <w:t>techniciennes</w:t>
      </w:r>
      <w:r w:rsidR="00BF55EA" w:rsidRPr="00BF55EA">
        <w:rPr>
          <w:lang w:val="fr-CA"/>
        </w:rPr>
        <w:t xml:space="preserve">) </w:t>
      </w:r>
      <w:r>
        <w:rPr>
          <w:lang w:val="fr-CA"/>
        </w:rPr>
        <w:t>aux bonnes pratiques d’entretien et à l’entretien avec des frigorigènes de remplacement</w:t>
      </w:r>
      <w:r w:rsidR="00BF55EA" w:rsidRPr="00BF55EA">
        <w:rPr>
          <w:lang w:val="fr-CA"/>
        </w:rPr>
        <w:t xml:space="preserve">; </w:t>
      </w:r>
      <w:r w:rsidR="005620A4">
        <w:rPr>
          <w:lang w:val="fr-CA"/>
        </w:rPr>
        <w:t xml:space="preserve">établissement d’un cours de formation en ligne pour des </w:t>
      </w:r>
      <w:r w:rsidR="00BF55EA" w:rsidRPr="00BF55EA">
        <w:rPr>
          <w:lang w:val="fr-CA"/>
        </w:rPr>
        <w:t>technici</w:t>
      </w:r>
      <w:r w:rsidR="005620A4">
        <w:rPr>
          <w:lang w:val="fr-CA"/>
        </w:rPr>
        <w:t>e</w:t>
      </w:r>
      <w:r w:rsidR="00BF55EA" w:rsidRPr="00BF55EA">
        <w:rPr>
          <w:lang w:val="fr-CA"/>
        </w:rPr>
        <w:t xml:space="preserve">ns; </w:t>
      </w:r>
      <w:r w:rsidR="005620A4">
        <w:rPr>
          <w:lang w:val="fr-CA"/>
        </w:rPr>
        <w:t xml:space="preserve">et renforcement de la </w:t>
      </w:r>
      <w:r w:rsidR="00BF55EA" w:rsidRPr="00BF55EA">
        <w:rPr>
          <w:lang w:val="fr-CA"/>
        </w:rPr>
        <w:t xml:space="preserve">certification </w:t>
      </w:r>
      <w:r w:rsidR="005620A4">
        <w:rPr>
          <w:lang w:val="fr-CA"/>
        </w:rPr>
        <w:t xml:space="preserve">de </w:t>
      </w:r>
      <w:r w:rsidR="00BF55EA" w:rsidRPr="00BF55EA">
        <w:rPr>
          <w:lang w:val="fr-CA"/>
        </w:rPr>
        <w:t>technici</w:t>
      </w:r>
      <w:r w:rsidR="005620A4">
        <w:rPr>
          <w:lang w:val="fr-CA"/>
        </w:rPr>
        <w:t>e</w:t>
      </w:r>
      <w:r w:rsidR="00BF55EA" w:rsidRPr="00BF55EA">
        <w:rPr>
          <w:lang w:val="fr-CA"/>
        </w:rPr>
        <w:t xml:space="preserve">ns </w:t>
      </w:r>
      <w:r w:rsidR="005620A4">
        <w:rPr>
          <w:lang w:val="fr-CA"/>
        </w:rPr>
        <w:t>avec le soutien de l’</w:t>
      </w:r>
      <w:r w:rsidR="00BF55EA" w:rsidRPr="00BF55EA">
        <w:rPr>
          <w:lang w:val="fr-CA"/>
        </w:rPr>
        <w:t xml:space="preserve">Association </w:t>
      </w:r>
      <w:r w:rsidR="005620A4">
        <w:rPr>
          <w:lang w:val="fr-CA"/>
        </w:rPr>
        <w:t xml:space="preserve">des techniciens </w:t>
      </w:r>
      <w:r w:rsidR="00BF55EA" w:rsidRPr="00BF55EA">
        <w:rPr>
          <w:lang w:val="fr-CA"/>
        </w:rPr>
        <w:t>R</w:t>
      </w:r>
      <w:r w:rsidR="005620A4">
        <w:rPr>
          <w:lang w:val="fr-CA"/>
        </w:rPr>
        <w:t>&amp;</w:t>
      </w:r>
      <w:r w:rsidR="00BF55EA" w:rsidRPr="00BF55EA">
        <w:rPr>
          <w:lang w:val="fr-CA"/>
        </w:rPr>
        <w:t>C (ARACT) (</w:t>
      </w:r>
      <w:r w:rsidR="006C115E">
        <w:rPr>
          <w:lang w:val="fr-CA"/>
        </w:rPr>
        <w:t>PNUE</w:t>
      </w:r>
      <w:r w:rsidR="00BF55EA" w:rsidRPr="00BF55EA">
        <w:rPr>
          <w:lang w:val="fr-CA"/>
        </w:rPr>
        <w:t>) (162</w:t>
      </w:r>
      <w:r w:rsidR="005620A4">
        <w:rPr>
          <w:lang w:val="fr-CA"/>
        </w:rPr>
        <w:t> </w:t>
      </w:r>
      <w:r w:rsidR="00BF55EA" w:rsidRPr="00BF55EA">
        <w:rPr>
          <w:lang w:val="fr-CA"/>
        </w:rPr>
        <w:t>040</w:t>
      </w:r>
      <w:r w:rsidR="005620A4">
        <w:rPr>
          <w:lang w:val="fr-CA"/>
        </w:rPr>
        <w:t xml:space="preserve"> $US</w:t>
      </w:r>
      <w:r w:rsidR="00BF55EA" w:rsidRPr="00BF55EA">
        <w:rPr>
          <w:lang w:val="fr-CA"/>
        </w:rPr>
        <w:t xml:space="preserve">); </w:t>
      </w:r>
    </w:p>
    <w:p w14:paraId="33873EDE" w14:textId="2C991301" w:rsidR="00BF55EA" w:rsidRPr="00BF55EA" w:rsidRDefault="00BF55EA" w:rsidP="00BF55EA">
      <w:pPr>
        <w:widowControl w:val="0"/>
        <w:numPr>
          <w:ilvl w:val="1"/>
          <w:numId w:val="1"/>
        </w:numPr>
        <w:spacing w:after="240"/>
        <w:outlineLvl w:val="1"/>
        <w:rPr>
          <w:lang w:val="fr-CA"/>
        </w:rPr>
      </w:pPr>
      <w:r w:rsidRPr="00BF55EA">
        <w:rPr>
          <w:lang w:val="fr-CA"/>
        </w:rPr>
        <w:t>Promoti</w:t>
      </w:r>
      <w:r w:rsidR="005620A4">
        <w:rPr>
          <w:lang w:val="fr-CA"/>
        </w:rPr>
        <w:t>o</w:t>
      </w:r>
      <w:r w:rsidRPr="00BF55EA">
        <w:rPr>
          <w:lang w:val="fr-CA"/>
        </w:rPr>
        <w:t>n</w:t>
      </w:r>
      <w:r w:rsidR="005620A4">
        <w:rPr>
          <w:lang w:val="fr-CA"/>
        </w:rPr>
        <w:t xml:space="preserve"> de la récupération et du recyclage de frigorigènes et renforcement des instituts de formation professionnelle</w:t>
      </w:r>
      <w:r w:rsidRPr="00BF55EA">
        <w:rPr>
          <w:lang w:val="fr-CA"/>
        </w:rPr>
        <w:t xml:space="preserve">, </w:t>
      </w:r>
      <w:r w:rsidR="005620A4" w:rsidRPr="005620A4">
        <w:rPr>
          <w:lang w:val="fr-CA"/>
        </w:rPr>
        <w:t xml:space="preserve">incluant les activités suivantes: </w:t>
      </w:r>
      <w:r w:rsidR="005620A4">
        <w:rPr>
          <w:lang w:val="fr-CA"/>
        </w:rPr>
        <w:t>fourniture d’outils et d’équipements</w:t>
      </w:r>
      <w:r w:rsidRPr="00BF55EA">
        <w:rPr>
          <w:lang w:val="fr-CA"/>
        </w:rPr>
        <w:t xml:space="preserve"> (e</w:t>
      </w:r>
      <w:r w:rsidR="005620A4">
        <w:rPr>
          <w:lang w:val="fr-CA"/>
        </w:rPr>
        <w:t>x</w:t>
      </w:r>
      <w:r w:rsidRPr="00BF55EA">
        <w:rPr>
          <w:lang w:val="fr-CA"/>
        </w:rPr>
        <w:t>.</w:t>
      </w:r>
      <w:r w:rsidR="005620A4">
        <w:rPr>
          <w:lang w:val="fr-CA"/>
        </w:rPr>
        <w:t> :</w:t>
      </w:r>
      <w:r w:rsidRPr="00BF55EA">
        <w:rPr>
          <w:lang w:val="fr-CA"/>
        </w:rPr>
        <w:t xml:space="preserve"> </w:t>
      </w:r>
      <w:r w:rsidR="005620A4">
        <w:rPr>
          <w:lang w:val="fr-CA"/>
        </w:rPr>
        <w:t>détecteur de fuites</w:t>
      </w:r>
      <w:r w:rsidRPr="00BF55EA">
        <w:rPr>
          <w:lang w:val="fr-CA"/>
        </w:rPr>
        <w:t xml:space="preserve">, </w:t>
      </w:r>
      <w:r w:rsidR="005620A4" w:rsidRPr="005620A4">
        <w:rPr>
          <w:lang w:val="fr-CA"/>
        </w:rPr>
        <w:t>outils d’estampage, trousses de soudage, manomètre à l’azote, unités de récupération</w:t>
      </w:r>
      <w:r w:rsidRPr="00BF55EA">
        <w:rPr>
          <w:lang w:val="fr-CA"/>
        </w:rPr>
        <w:t xml:space="preserve">) </w:t>
      </w:r>
      <w:r w:rsidR="005620A4">
        <w:rPr>
          <w:lang w:val="fr-CA"/>
        </w:rPr>
        <w:t xml:space="preserve">à cinq instituts de formation professionnelle  et de </w:t>
      </w:r>
      <w:r w:rsidRPr="00BF55EA">
        <w:rPr>
          <w:lang w:val="fr-CA"/>
        </w:rPr>
        <w:t>10 </w:t>
      </w:r>
      <w:r w:rsidR="005620A4">
        <w:rPr>
          <w:lang w:val="fr-CA"/>
        </w:rPr>
        <w:t xml:space="preserve">trousses de récupération de frigorigènes à des </w:t>
      </w:r>
      <w:r w:rsidRPr="00BF55EA">
        <w:rPr>
          <w:lang w:val="fr-CA"/>
        </w:rPr>
        <w:t>technici</w:t>
      </w:r>
      <w:r w:rsidR="005620A4">
        <w:rPr>
          <w:lang w:val="fr-CA"/>
        </w:rPr>
        <w:t>e</w:t>
      </w:r>
      <w:r w:rsidRPr="00BF55EA">
        <w:rPr>
          <w:lang w:val="fr-CA"/>
        </w:rPr>
        <w:t xml:space="preserve">ns; </w:t>
      </w:r>
      <w:r w:rsidR="005620A4">
        <w:rPr>
          <w:lang w:val="fr-CA"/>
        </w:rPr>
        <w:t xml:space="preserve">et formation de </w:t>
      </w:r>
      <w:r w:rsidRPr="00BF55EA">
        <w:rPr>
          <w:lang w:val="fr-CA"/>
        </w:rPr>
        <w:t>40 technici</w:t>
      </w:r>
      <w:r w:rsidR="005620A4">
        <w:rPr>
          <w:lang w:val="fr-CA"/>
        </w:rPr>
        <w:t>e</w:t>
      </w:r>
      <w:r w:rsidRPr="00BF55EA">
        <w:rPr>
          <w:lang w:val="fr-CA"/>
        </w:rPr>
        <w:t xml:space="preserve">ns </w:t>
      </w:r>
      <w:r w:rsidR="005620A4">
        <w:rPr>
          <w:lang w:val="fr-CA"/>
        </w:rPr>
        <w:t>à la récupération et au recyclage de frigorigènes</w:t>
      </w:r>
      <w:r w:rsidRPr="00BF55EA">
        <w:rPr>
          <w:lang w:val="fr-CA"/>
        </w:rPr>
        <w:t xml:space="preserve"> </w:t>
      </w:r>
      <w:r w:rsidR="005620A4">
        <w:rPr>
          <w:lang w:val="fr-CA"/>
        </w:rPr>
        <w:t>et à l’utilisation d’outils</w:t>
      </w:r>
      <w:r w:rsidRPr="00BF55EA">
        <w:rPr>
          <w:lang w:val="fr-CA"/>
        </w:rPr>
        <w:t xml:space="preserve"> (</w:t>
      </w:r>
      <w:r w:rsidR="006C115E">
        <w:rPr>
          <w:lang w:val="fr-CA"/>
        </w:rPr>
        <w:t>PNUD</w:t>
      </w:r>
      <w:r w:rsidRPr="00BF55EA">
        <w:rPr>
          <w:lang w:val="fr-CA"/>
        </w:rPr>
        <w:t>) (122</w:t>
      </w:r>
      <w:r w:rsidR="005620A4">
        <w:rPr>
          <w:lang w:val="fr-CA"/>
        </w:rPr>
        <w:t> </w:t>
      </w:r>
      <w:r w:rsidRPr="00BF55EA">
        <w:rPr>
          <w:lang w:val="fr-CA"/>
        </w:rPr>
        <w:t>000</w:t>
      </w:r>
      <w:r w:rsidR="005620A4">
        <w:rPr>
          <w:lang w:val="fr-CA"/>
        </w:rPr>
        <w:t> $US</w:t>
      </w:r>
      <w:r w:rsidRPr="00BF55EA">
        <w:rPr>
          <w:lang w:val="fr-CA"/>
        </w:rPr>
        <w:t xml:space="preserve">); </w:t>
      </w:r>
      <w:r w:rsidR="005620A4">
        <w:rPr>
          <w:lang w:val="fr-CA"/>
        </w:rPr>
        <w:t>et</w:t>
      </w:r>
    </w:p>
    <w:p w14:paraId="66838697" w14:textId="17DA4D99" w:rsidR="00BF55EA" w:rsidRPr="00BF55EA" w:rsidRDefault="00BF55EA" w:rsidP="00BF55EA">
      <w:pPr>
        <w:widowControl w:val="0"/>
        <w:numPr>
          <w:ilvl w:val="1"/>
          <w:numId w:val="1"/>
        </w:numPr>
        <w:spacing w:after="240"/>
        <w:outlineLvl w:val="1"/>
        <w:rPr>
          <w:lang w:val="fr-CA"/>
        </w:rPr>
      </w:pPr>
      <w:r w:rsidRPr="00BF55EA">
        <w:rPr>
          <w:lang w:val="fr-CA"/>
        </w:rPr>
        <w:t>A</w:t>
      </w:r>
      <w:r w:rsidR="005620A4">
        <w:rPr>
          <w:lang w:val="fr-CA"/>
        </w:rPr>
        <w:t>ctivités de sensibilisation dans les secteurs de climatisation et de réfrigération commerciales, principalement les hôtels</w:t>
      </w:r>
      <w:r w:rsidRPr="00BF55EA">
        <w:rPr>
          <w:lang w:val="fr-CA"/>
        </w:rPr>
        <w:t xml:space="preserve">, </w:t>
      </w:r>
      <w:r w:rsidR="005620A4">
        <w:rPr>
          <w:lang w:val="fr-CA"/>
        </w:rPr>
        <w:t xml:space="preserve">les bâtiments gouvernementaux et les grandes </w:t>
      </w:r>
      <w:r w:rsidRPr="00BF55EA">
        <w:rPr>
          <w:lang w:val="fr-CA"/>
        </w:rPr>
        <w:t>institutions</w:t>
      </w:r>
      <w:r w:rsidR="005620A4">
        <w:rPr>
          <w:lang w:val="fr-CA"/>
        </w:rPr>
        <w:t>, concernant</w:t>
      </w:r>
      <w:r w:rsidRPr="00BF55EA">
        <w:rPr>
          <w:lang w:val="fr-CA"/>
        </w:rPr>
        <w:t xml:space="preserve"> </w:t>
      </w:r>
      <w:r w:rsidR="005620A4">
        <w:rPr>
          <w:lang w:val="fr-CA"/>
        </w:rPr>
        <w:t xml:space="preserve">l’interdiction des </w:t>
      </w:r>
      <w:r w:rsidRPr="00BF55EA">
        <w:rPr>
          <w:lang w:val="fr-CA"/>
        </w:rPr>
        <w:t>import</w:t>
      </w:r>
      <w:r w:rsidR="005620A4">
        <w:rPr>
          <w:lang w:val="fr-CA"/>
        </w:rPr>
        <w:t>ation</w:t>
      </w:r>
      <w:r w:rsidRPr="00BF55EA">
        <w:rPr>
          <w:lang w:val="fr-CA"/>
        </w:rPr>
        <w:t xml:space="preserve">s </w:t>
      </w:r>
      <w:r w:rsidR="005620A4">
        <w:rPr>
          <w:lang w:val="fr-CA"/>
        </w:rPr>
        <w:t xml:space="preserve">d’équipements à base de </w:t>
      </w:r>
      <w:r w:rsidRPr="00BF55EA">
        <w:rPr>
          <w:lang w:val="fr-CA"/>
        </w:rPr>
        <w:t>HCFC</w:t>
      </w:r>
      <w:r w:rsidR="005620A4">
        <w:rPr>
          <w:lang w:val="fr-CA"/>
        </w:rPr>
        <w:t xml:space="preserve"> et la norme d’étiquetage </w:t>
      </w:r>
      <w:r w:rsidR="00BB165F">
        <w:rPr>
          <w:lang w:val="fr-CA"/>
        </w:rPr>
        <w:t>de l’efficacité énergétique pour les équipements</w:t>
      </w:r>
      <w:r w:rsidRPr="00BF55EA">
        <w:rPr>
          <w:lang w:val="fr-CA"/>
        </w:rPr>
        <w:t xml:space="preserve"> R</w:t>
      </w:r>
      <w:r w:rsidR="00BB165F">
        <w:rPr>
          <w:lang w:val="fr-CA"/>
        </w:rPr>
        <w:t>&amp;</w:t>
      </w:r>
      <w:r w:rsidRPr="00BF55EA">
        <w:rPr>
          <w:lang w:val="fr-CA"/>
        </w:rPr>
        <w:t xml:space="preserve">C; </w:t>
      </w:r>
      <w:r w:rsidR="00BB165F">
        <w:rPr>
          <w:lang w:val="fr-CA"/>
        </w:rPr>
        <w:t xml:space="preserve">établissement </w:t>
      </w:r>
      <w:r w:rsidR="00BB165F">
        <w:rPr>
          <w:lang w:val="fr-CA"/>
        </w:rPr>
        <w:lastRenderedPageBreak/>
        <w:t xml:space="preserve">de matériaux de sensibilisation pour présenter les avantages de la </w:t>
      </w:r>
      <w:r w:rsidRPr="00BF55EA">
        <w:rPr>
          <w:lang w:val="fr-CA"/>
        </w:rPr>
        <w:t xml:space="preserve">transition </w:t>
      </w:r>
      <w:r w:rsidR="00BB165F">
        <w:rPr>
          <w:lang w:val="fr-CA"/>
        </w:rPr>
        <w:t>à des produits de remplacement à faible PRP et à efficacité énergétique élevée</w:t>
      </w:r>
      <w:r w:rsidRPr="00BF55EA">
        <w:rPr>
          <w:lang w:val="fr-CA"/>
        </w:rPr>
        <w:t xml:space="preserve">, </w:t>
      </w:r>
      <w:r w:rsidR="00BB165F">
        <w:rPr>
          <w:lang w:val="fr-CA"/>
        </w:rPr>
        <w:t xml:space="preserve">et recrutement de </w:t>
      </w:r>
      <w:r w:rsidRPr="00BF55EA">
        <w:rPr>
          <w:lang w:val="fr-CA"/>
        </w:rPr>
        <w:t>technici</w:t>
      </w:r>
      <w:r w:rsidR="00BB165F">
        <w:rPr>
          <w:lang w:val="fr-CA"/>
        </w:rPr>
        <w:t>e</w:t>
      </w:r>
      <w:r w:rsidRPr="00BF55EA">
        <w:rPr>
          <w:lang w:val="fr-CA"/>
        </w:rPr>
        <w:t>ns</w:t>
      </w:r>
      <w:r w:rsidR="00BB165F">
        <w:rPr>
          <w:lang w:val="fr-CA"/>
        </w:rPr>
        <w:t xml:space="preserve"> licenciés</w:t>
      </w:r>
      <w:r w:rsidRPr="00BF55EA">
        <w:rPr>
          <w:lang w:val="fr-CA"/>
        </w:rPr>
        <w:t xml:space="preserve"> (</w:t>
      </w:r>
      <w:r w:rsidR="006C115E">
        <w:rPr>
          <w:lang w:val="fr-CA"/>
        </w:rPr>
        <w:t>PNUE</w:t>
      </w:r>
      <w:r w:rsidRPr="00BF55EA">
        <w:rPr>
          <w:lang w:val="fr-CA"/>
        </w:rPr>
        <w:t>) (54</w:t>
      </w:r>
      <w:r w:rsidR="00BB165F">
        <w:rPr>
          <w:lang w:val="fr-CA"/>
        </w:rPr>
        <w:t> </w:t>
      </w:r>
      <w:r w:rsidRPr="00BF55EA">
        <w:rPr>
          <w:lang w:val="fr-CA"/>
        </w:rPr>
        <w:t>200</w:t>
      </w:r>
      <w:r w:rsidR="00BB165F">
        <w:rPr>
          <w:lang w:val="fr-CA"/>
        </w:rPr>
        <w:t> $US</w:t>
      </w:r>
      <w:r w:rsidRPr="00BF55EA">
        <w:rPr>
          <w:lang w:val="fr-CA"/>
        </w:rPr>
        <w:t>).</w:t>
      </w:r>
    </w:p>
    <w:p w14:paraId="5ECF34AE" w14:textId="01E9CB26" w:rsidR="00BF55EA" w:rsidRPr="00BF55EA" w:rsidRDefault="008C6660" w:rsidP="00BF55EA">
      <w:pPr>
        <w:keepNext/>
        <w:keepLines/>
        <w:rPr>
          <w:rFonts w:eastAsia="SimSun"/>
          <w:i/>
          <w:lang w:val="fr-CA"/>
        </w:rPr>
      </w:pPr>
      <w:r>
        <w:rPr>
          <w:i/>
          <w:lang w:val="fr-CA"/>
        </w:rPr>
        <w:t>Mise en œuvre et surveillance du p</w:t>
      </w:r>
      <w:r w:rsidR="00BF55EA" w:rsidRPr="00BF55EA">
        <w:rPr>
          <w:i/>
          <w:lang w:val="fr-CA"/>
        </w:rPr>
        <w:t xml:space="preserve">rojet </w:t>
      </w:r>
    </w:p>
    <w:p w14:paraId="4E24F1A5" w14:textId="77777777" w:rsidR="00BF55EA" w:rsidRPr="00BF55EA" w:rsidRDefault="00BF55EA" w:rsidP="00BF55EA">
      <w:pPr>
        <w:keepNext/>
        <w:keepLines/>
        <w:rPr>
          <w:i/>
          <w:lang w:val="fr-CA"/>
        </w:rPr>
      </w:pPr>
    </w:p>
    <w:p w14:paraId="7A571922" w14:textId="7BBB17AA" w:rsidR="00BF55EA" w:rsidRPr="00BF55EA" w:rsidRDefault="008C6660" w:rsidP="00BF55EA">
      <w:pPr>
        <w:numPr>
          <w:ilvl w:val="0"/>
          <w:numId w:val="1"/>
        </w:numPr>
        <w:spacing w:after="240"/>
        <w:outlineLvl w:val="0"/>
        <w:rPr>
          <w:lang w:val="fr-CA"/>
        </w:rPr>
      </w:pPr>
      <w:r>
        <w:rPr>
          <w:lang w:val="fr-CA"/>
        </w:rPr>
        <w:t>L</w:t>
      </w:r>
      <w:r w:rsidR="00BF55EA" w:rsidRPr="00BF55EA">
        <w:rPr>
          <w:lang w:val="fr-CA"/>
        </w:rPr>
        <w:t>e syst</w:t>
      </w:r>
      <w:r>
        <w:rPr>
          <w:lang w:val="fr-CA"/>
        </w:rPr>
        <w:t>è</w:t>
      </w:r>
      <w:r w:rsidR="00BF55EA" w:rsidRPr="00BF55EA">
        <w:rPr>
          <w:lang w:val="fr-CA"/>
        </w:rPr>
        <w:t>m</w:t>
      </w:r>
      <w:r>
        <w:rPr>
          <w:lang w:val="fr-CA"/>
        </w:rPr>
        <w:t xml:space="preserve">e établi durant la </w:t>
      </w:r>
      <w:r w:rsidR="006C115E">
        <w:rPr>
          <w:lang w:val="fr-CA"/>
        </w:rPr>
        <w:t>phase</w:t>
      </w:r>
      <w:r w:rsidR="00BF55EA" w:rsidRPr="00BF55EA">
        <w:rPr>
          <w:lang w:val="fr-CA"/>
        </w:rPr>
        <w:t xml:space="preserve"> 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 xml:space="preserve">continuera d’être utilisé durant la </w:t>
      </w:r>
      <w:r w:rsidR="006C115E">
        <w:rPr>
          <w:lang w:val="fr-CA"/>
        </w:rPr>
        <w:t>phase</w:t>
      </w:r>
      <w:r w:rsidR="00BF55EA" w:rsidRPr="00BF55EA">
        <w:rPr>
          <w:lang w:val="fr-CA"/>
        </w:rPr>
        <w:t xml:space="preserve"> II, </w:t>
      </w:r>
      <w:r w:rsidRPr="008C6660">
        <w:rPr>
          <w:lang w:val="fr-CA"/>
        </w:rPr>
        <w:t xml:space="preserve">où </w:t>
      </w:r>
      <w:r>
        <w:rPr>
          <w:lang w:val="fr-CA"/>
        </w:rPr>
        <w:t xml:space="preserve">le bureau national de l’ozone </w:t>
      </w:r>
      <w:r w:rsidR="00BF55EA" w:rsidRPr="00BF55EA">
        <w:rPr>
          <w:lang w:val="fr-CA"/>
        </w:rPr>
        <w:t>(</w:t>
      </w:r>
      <w:r>
        <w:rPr>
          <w:lang w:val="fr-CA"/>
        </w:rPr>
        <w:t>B</w:t>
      </w:r>
      <w:r w:rsidR="00BF55EA" w:rsidRPr="00BF55EA">
        <w:rPr>
          <w:lang w:val="fr-CA"/>
        </w:rPr>
        <w:t xml:space="preserve">NO) </w:t>
      </w:r>
      <w:r>
        <w:rPr>
          <w:lang w:val="fr-CA"/>
        </w:rPr>
        <w:t xml:space="preserve">surveille les activités, rend compte des progrès réalisés et coopérera avec les parties prenantes pour éliminer les </w:t>
      </w:r>
      <w:r w:rsidR="00BF55EA" w:rsidRPr="00BF55EA">
        <w:rPr>
          <w:lang w:val="fr-CA"/>
        </w:rPr>
        <w:t xml:space="preserve">HCFC. </w:t>
      </w:r>
      <w:r>
        <w:rPr>
          <w:lang w:val="fr-CA"/>
        </w:rPr>
        <w:t xml:space="preserve">Le coût de ces activités s’élève à </w:t>
      </w:r>
      <w:r w:rsidR="00BF55EA" w:rsidRPr="00BF55EA">
        <w:rPr>
          <w:lang w:val="fr-CA"/>
        </w:rPr>
        <w:t>51</w:t>
      </w:r>
      <w:r>
        <w:rPr>
          <w:lang w:val="fr-CA"/>
        </w:rPr>
        <w:t> </w:t>
      </w:r>
      <w:r w:rsidR="00BF55EA" w:rsidRPr="00BF55EA">
        <w:rPr>
          <w:lang w:val="fr-CA"/>
        </w:rPr>
        <w:t>160</w:t>
      </w:r>
      <w:r>
        <w:rPr>
          <w:lang w:val="fr-CA"/>
        </w:rPr>
        <w:t> $US</w:t>
      </w:r>
      <w:r w:rsidR="00BF55EA" w:rsidRPr="00BF55EA">
        <w:rPr>
          <w:lang w:val="fr-CA"/>
        </w:rPr>
        <w:t xml:space="preserve"> </w:t>
      </w:r>
      <w:r>
        <w:rPr>
          <w:lang w:val="fr-CA"/>
        </w:rPr>
        <w:t xml:space="preserve">pour la </w:t>
      </w:r>
      <w:r w:rsidR="006C115E">
        <w:rPr>
          <w:lang w:val="fr-CA"/>
        </w:rPr>
        <w:t>phase</w:t>
      </w:r>
      <w:r w:rsidR="00BF55EA" w:rsidRPr="00BF55EA">
        <w:rPr>
          <w:lang w:val="fr-CA"/>
        </w:rPr>
        <w:t> II (</w:t>
      </w:r>
      <w:r>
        <w:rPr>
          <w:lang w:val="fr-CA"/>
        </w:rPr>
        <w:t xml:space="preserve">personnel et </w:t>
      </w:r>
      <w:r w:rsidR="00BF55EA" w:rsidRPr="00BF55EA">
        <w:rPr>
          <w:lang w:val="fr-CA"/>
        </w:rPr>
        <w:t>consultant 25</w:t>
      </w:r>
      <w:r>
        <w:rPr>
          <w:lang w:val="fr-CA"/>
        </w:rPr>
        <w:t> </w:t>
      </w:r>
      <w:r w:rsidR="00BF55EA" w:rsidRPr="00BF55EA">
        <w:rPr>
          <w:lang w:val="fr-CA"/>
        </w:rPr>
        <w:t>000</w:t>
      </w:r>
      <w:r>
        <w:rPr>
          <w:lang w:val="fr-CA"/>
        </w:rPr>
        <w:t> $</w:t>
      </w:r>
      <w:proofErr w:type="gramStart"/>
      <w:r>
        <w:rPr>
          <w:lang w:val="fr-CA"/>
        </w:rPr>
        <w:t>US</w:t>
      </w:r>
      <w:r w:rsidR="00BF55EA" w:rsidRPr="00BF55EA">
        <w:rPr>
          <w:lang w:val="fr-CA"/>
        </w:rPr>
        <w:t>;</w:t>
      </w:r>
      <w:proofErr w:type="gramEnd"/>
      <w:r w:rsidR="00BF55EA" w:rsidRPr="00BF55EA">
        <w:rPr>
          <w:lang w:val="fr-CA"/>
        </w:rPr>
        <w:t xml:space="preserve"> </w:t>
      </w:r>
      <w:r w:rsidR="00E7357E">
        <w:rPr>
          <w:lang w:val="fr-CA"/>
        </w:rPr>
        <w:t>déplacements dans les ré</w:t>
      </w:r>
      <w:r w:rsidR="00BF55EA" w:rsidRPr="00BF55EA">
        <w:rPr>
          <w:lang w:val="fr-CA"/>
        </w:rPr>
        <w:t>gions 20</w:t>
      </w:r>
      <w:r w:rsidR="00E7357E">
        <w:rPr>
          <w:lang w:val="fr-CA"/>
        </w:rPr>
        <w:t> </w:t>
      </w:r>
      <w:r w:rsidR="00BF55EA" w:rsidRPr="00BF55EA">
        <w:rPr>
          <w:lang w:val="fr-CA"/>
        </w:rPr>
        <w:t>000</w:t>
      </w:r>
      <w:r w:rsidR="00E7357E">
        <w:rPr>
          <w:lang w:val="fr-CA"/>
        </w:rPr>
        <w:t> $US</w:t>
      </w:r>
      <w:r w:rsidR="00BF55EA" w:rsidRPr="00BF55EA">
        <w:rPr>
          <w:lang w:val="fr-CA"/>
        </w:rPr>
        <w:t xml:space="preserve">; </w:t>
      </w:r>
      <w:r w:rsidR="00E7357E">
        <w:rPr>
          <w:lang w:val="fr-CA"/>
        </w:rPr>
        <w:t xml:space="preserve">et autres coûts divers </w:t>
      </w:r>
      <w:r w:rsidR="00BF55EA" w:rsidRPr="00BF55EA">
        <w:rPr>
          <w:lang w:val="fr-CA"/>
        </w:rPr>
        <w:t>6</w:t>
      </w:r>
      <w:r w:rsidR="00E7357E">
        <w:rPr>
          <w:lang w:val="fr-CA"/>
        </w:rPr>
        <w:t> </w:t>
      </w:r>
      <w:r w:rsidR="00BF55EA" w:rsidRPr="00BF55EA">
        <w:rPr>
          <w:lang w:val="fr-CA"/>
        </w:rPr>
        <w:t>160</w:t>
      </w:r>
      <w:r w:rsidR="00E7357E">
        <w:rPr>
          <w:lang w:val="fr-CA"/>
        </w:rPr>
        <w:t> $US</w:t>
      </w:r>
      <w:r w:rsidR="00BF55EA" w:rsidRPr="00BF55EA">
        <w:rPr>
          <w:lang w:val="fr-CA"/>
        </w:rPr>
        <w:t>).</w:t>
      </w:r>
    </w:p>
    <w:p w14:paraId="7A6C3784" w14:textId="4CD0207B" w:rsidR="00BF55EA" w:rsidRPr="00BF55EA" w:rsidRDefault="006219A0" w:rsidP="00BF55EA">
      <w:pPr>
        <w:keepNext/>
        <w:rPr>
          <w:rFonts w:eastAsia="SimSun"/>
          <w:i/>
          <w:lang w:val="fr-CA"/>
        </w:rPr>
      </w:pPr>
      <w:r>
        <w:rPr>
          <w:i/>
          <w:lang w:val="fr-CA"/>
        </w:rPr>
        <w:t>Application de la politique sur l’égalité des sexes</w:t>
      </w:r>
      <w:r w:rsidR="00BF55EA" w:rsidRPr="00BF55EA">
        <w:rPr>
          <w:rFonts w:eastAsia="SimSun"/>
          <w:i/>
          <w:vertAlign w:val="superscript"/>
          <w:lang w:val="fr-CA"/>
        </w:rPr>
        <w:footnoteReference w:id="6"/>
      </w:r>
    </w:p>
    <w:p w14:paraId="249AC10F" w14:textId="77777777" w:rsidR="00BF55EA" w:rsidRPr="00BF55EA" w:rsidRDefault="00BF55EA" w:rsidP="00BF55EA">
      <w:pPr>
        <w:keepNext/>
        <w:autoSpaceDE w:val="0"/>
        <w:autoSpaceDN w:val="0"/>
        <w:adjustRightInd w:val="0"/>
        <w:rPr>
          <w:rFonts w:eastAsia="SimSun"/>
          <w:sz w:val="24"/>
          <w:szCs w:val="24"/>
          <w:lang w:val="fr-CA"/>
        </w:rPr>
      </w:pPr>
    </w:p>
    <w:p w14:paraId="5FED2AE6" w14:textId="14CC6F7F" w:rsidR="00BF55EA" w:rsidRPr="00BF55EA" w:rsidRDefault="006219A0" w:rsidP="00BF55EA">
      <w:pPr>
        <w:keepNext/>
        <w:numPr>
          <w:ilvl w:val="0"/>
          <w:numId w:val="1"/>
        </w:numPr>
        <w:spacing w:after="240"/>
        <w:outlineLvl w:val="0"/>
        <w:rPr>
          <w:lang w:val="fr-CA"/>
        </w:rPr>
      </w:pPr>
      <w:r>
        <w:rPr>
          <w:lang w:val="fr-CA"/>
        </w:rPr>
        <w:t>La p</w:t>
      </w:r>
      <w:r w:rsidR="006C115E">
        <w:rPr>
          <w:lang w:val="fr-CA"/>
        </w:rPr>
        <w:t>hase</w:t>
      </w:r>
      <w:r w:rsidR="00BF55EA" w:rsidRPr="00BF55EA">
        <w:rPr>
          <w:lang w:val="fr-CA"/>
        </w:rPr>
        <w:t xml:space="preserve"> II </w:t>
      </w:r>
      <w:r>
        <w:rPr>
          <w:lang w:val="fr-CA"/>
        </w:rPr>
        <w:t xml:space="preserve">du </w:t>
      </w:r>
      <w:r w:rsidR="00022973">
        <w:rPr>
          <w:lang w:val="fr-CA"/>
        </w:rPr>
        <w:t>PGEH</w:t>
      </w:r>
      <w:r w:rsidR="00BF55EA" w:rsidRPr="00BF55EA">
        <w:rPr>
          <w:lang w:val="fr-CA"/>
        </w:rPr>
        <w:t xml:space="preserve"> </w:t>
      </w:r>
      <w:r>
        <w:rPr>
          <w:lang w:val="fr-CA"/>
        </w:rPr>
        <w:t>de</w:t>
      </w:r>
      <w:r w:rsidR="00BF55EA" w:rsidRPr="00BF55EA">
        <w:rPr>
          <w:lang w:val="fr-CA"/>
        </w:rPr>
        <w:t xml:space="preserve"> Belize </w:t>
      </w:r>
      <w:r>
        <w:rPr>
          <w:lang w:val="fr-CA"/>
        </w:rPr>
        <w:t xml:space="preserve">a été établie en tenant compte de la politique du </w:t>
      </w:r>
      <w:r w:rsidR="00B65170">
        <w:rPr>
          <w:lang w:val="fr-CA"/>
        </w:rPr>
        <w:t>Fonds multilatéral</w:t>
      </w:r>
      <w:r w:rsidR="00BF55EA" w:rsidRPr="00BF55EA">
        <w:rPr>
          <w:lang w:val="fr-CA"/>
        </w:rPr>
        <w:t xml:space="preserve"> </w:t>
      </w:r>
      <w:r>
        <w:rPr>
          <w:lang w:val="fr-CA"/>
        </w:rPr>
        <w:t>sur l’égalité des sexes et inclut les indicateurs pertinents</w:t>
      </w:r>
      <w:r w:rsidR="00BF55EA" w:rsidRPr="00BF55EA">
        <w:rPr>
          <w:lang w:val="fr-CA"/>
        </w:rPr>
        <w:t xml:space="preserve">. </w:t>
      </w:r>
      <w:r>
        <w:rPr>
          <w:lang w:val="fr-CA"/>
        </w:rPr>
        <w:t>L</w:t>
      </w:r>
      <w:r w:rsidR="00BF55EA" w:rsidRPr="00BF55EA">
        <w:rPr>
          <w:lang w:val="fr-CA"/>
        </w:rPr>
        <w:t xml:space="preserve">e </w:t>
      </w:r>
      <w:r w:rsidR="00752B50">
        <w:rPr>
          <w:lang w:val="fr-CA"/>
        </w:rPr>
        <w:t>Gouvernement</w:t>
      </w:r>
      <w:r w:rsidR="00BF55EA" w:rsidRPr="00BF55EA">
        <w:rPr>
          <w:lang w:val="fr-CA"/>
        </w:rPr>
        <w:t xml:space="preserve"> </w:t>
      </w:r>
      <w:r>
        <w:rPr>
          <w:lang w:val="fr-CA"/>
        </w:rPr>
        <w:t xml:space="preserve">collaborera avec </w:t>
      </w:r>
      <w:r w:rsidR="00BF55EA" w:rsidRPr="00BF55EA">
        <w:rPr>
          <w:lang w:val="fr-CA"/>
        </w:rPr>
        <w:t xml:space="preserve">ARACT </w:t>
      </w:r>
      <w:r w:rsidR="008C6660">
        <w:rPr>
          <w:lang w:val="fr-CA"/>
        </w:rPr>
        <w:t>pour déterminer le soutien à apporter aux techniciennes</w:t>
      </w:r>
      <w:r w:rsidR="00BF55EA" w:rsidRPr="00BF55EA">
        <w:rPr>
          <w:lang w:val="fr-CA"/>
        </w:rPr>
        <w:t xml:space="preserve">; </w:t>
      </w:r>
      <w:r w:rsidR="008C6660">
        <w:rPr>
          <w:lang w:val="fr-CA"/>
        </w:rPr>
        <w:t>pour incorporer dans la formation des éléments sur l’égalité hommes-femmes</w:t>
      </w:r>
      <w:r w:rsidR="00BF55EA" w:rsidRPr="00BF55EA">
        <w:rPr>
          <w:lang w:val="fr-CA"/>
        </w:rPr>
        <w:t xml:space="preserve">; </w:t>
      </w:r>
      <w:r w:rsidR="008C6660">
        <w:rPr>
          <w:lang w:val="fr-CA"/>
        </w:rPr>
        <w:t xml:space="preserve">pour promouvoir la </w:t>
      </w:r>
      <w:r w:rsidR="00BF55EA" w:rsidRPr="00BF55EA">
        <w:rPr>
          <w:lang w:val="fr-CA"/>
        </w:rPr>
        <w:t xml:space="preserve">participation </w:t>
      </w:r>
      <w:r w:rsidR="008C6660">
        <w:rPr>
          <w:lang w:val="fr-CA"/>
        </w:rPr>
        <w:t>des femmes dans le processus décisionnel</w:t>
      </w:r>
      <w:r w:rsidR="00BF55EA" w:rsidRPr="00BF55EA">
        <w:rPr>
          <w:lang w:val="fr-CA"/>
        </w:rPr>
        <w:t xml:space="preserve">, </w:t>
      </w:r>
      <w:r w:rsidR="008C6660">
        <w:rPr>
          <w:lang w:val="fr-CA"/>
        </w:rPr>
        <w:t>notamment en établissant des cours de formation et autres activités organisées par le BNO</w:t>
      </w:r>
      <w:r w:rsidR="00BF55EA" w:rsidRPr="00BF55EA">
        <w:rPr>
          <w:lang w:val="fr-CA"/>
        </w:rPr>
        <w:t xml:space="preserve">; </w:t>
      </w:r>
      <w:r w:rsidR="008C6660">
        <w:rPr>
          <w:lang w:val="fr-CA"/>
        </w:rPr>
        <w:t>pour offrir des bourses d’étude à six techniciennes dans des instituts de formation professionnelle</w:t>
      </w:r>
      <w:r w:rsidR="00BF55EA" w:rsidRPr="00BF55EA">
        <w:rPr>
          <w:lang w:val="fr-CA"/>
        </w:rPr>
        <w:t xml:space="preserve">; </w:t>
      </w:r>
      <w:r w:rsidR="008C6660">
        <w:rPr>
          <w:lang w:val="fr-CA"/>
        </w:rPr>
        <w:t xml:space="preserve">et pour recueillir et communiquer des données ventilées selon le sexe durant la mise en œuvre de la </w:t>
      </w:r>
      <w:r w:rsidR="006C115E">
        <w:rPr>
          <w:lang w:val="fr-CA"/>
        </w:rPr>
        <w:t>phase</w:t>
      </w:r>
      <w:r w:rsidR="00BF55EA" w:rsidRPr="00BF55EA">
        <w:rPr>
          <w:lang w:val="fr-CA"/>
        </w:rPr>
        <w:t> II.</w:t>
      </w:r>
    </w:p>
    <w:p w14:paraId="28939A37" w14:textId="1F44A415" w:rsidR="00BF55EA" w:rsidRPr="00BF55EA" w:rsidRDefault="006219A0" w:rsidP="00BF55EA">
      <w:pPr>
        <w:spacing w:after="240"/>
        <w:outlineLvl w:val="0"/>
        <w:rPr>
          <w:u w:val="single"/>
          <w:lang w:val="fr-CA"/>
        </w:rPr>
      </w:pPr>
      <w:r>
        <w:rPr>
          <w:u w:val="single"/>
          <w:lang w:val="fr-CA"/>
        </w:rPr>
        <w:t>Coût t</w:t>
      </w:r>
      <w:r w:rsidR="00BF55EA" w:rsidRPr="00BF55EA">
        <w:rPr>
          <w:u w:val="single"/>
          <w:lang w:val="fr-CA"/>
        </w:rPr>
        <w:t xml:space="preserve">otal </w:t>
      </w:r>
      <w:r>
        <w:rPr>
          <w:u w:val="single"/>
          <w:lang w:val="fr-CA"/>
        </w:rPr>
        <w:t xml:space="preserve">de la </w:t>
      </w:r>
      <w:r w:rsidR="006C115E">
        <w:rPr>
          <w:u w:val="single"/>
          <w:lang w:val="fr-CA"/>
        </w:rPr>
        <w:t>phase</w:t>
      </w:r>
      <w:r w:rsidR="00BF55EA" w:rsidRPr="00BF55EA">
        <w:rPr>
          <w:u w:val="single"/>
          <w:lang w:val="fr-CA"/>
        </w:rPr>
        <w:t xml:space="preserve"> II </w:t>
      </w:r>
      <w:r>
        <w:rPr>
          <w:u w:val="single"/>
          <w:lang w:val="fr-CA"/>
        </w:rPr>
        <w:t>du</w:t>
      </w:r>
      <w:r w:rsidR="00BF55EA" w:rsidRPr="00BF55EA">
        <w:rPr>
          <w:u w:val="single"/>
          <w:lang w:val="fr-CA"/>
        </w:rPr>
        <w:t xml:space="preserve"> </w:t>
      </w:r>
      <w:r w:rsidR="00022973">
        <w:rPr>
          <w:u w:val="single"/>
          <w:lang w:val="fr-CA"/>
        </w:rPr>
        <w:t>PGEH</w:t>
      </w:r>
    </w:p>
    <w:p w14:paraId="418FEF98" w14:textId="2EF02839" w:rsidR="00BF55EA" w:rsidRPr="00BF55EA" w:rsidRDefault="006219A0" w:rsidP="00BF55EA">
      <w:pPr>
        <w:numPr>
          <w:ilvl w:val="0"/>
          <w:numId w:val="1"/>
        </w:numPr>
        <w:spacing w:after="240"/>
        <w:outlineLvl w:val="0"/>
        <w:rPr>
          <w:lang w:val="fr-CA"/>
        </w:rPr>
      </w:pPr>
      <w:r>
        <w:rPr>
          <w:lang w:val="fr-CA"/>
        </w:rPr>
        <w:t xml:space="preserve">Le coût </w:t>
      </w:r>
      <w:r w:rsidR="00BF55EA" w:rsidRPr="00BF55EA">
        <w:rPr>
          <w:lang w:val="fr-CA"/>
        </w:rPr>
        <w:t xml:space="preserve">total </w:t>
      </w:r>
      <w:r>
        <w:rPr>
          <w:lang w:val="fr-CA"/>
        </w:rPr>
        <w:t xml:space="preserve">de la </w:t>
      </w:r>
      <w:r w:rsidR="006C115E">
        <w:rPr>
          <w:lang w:val="fr-CA"/>
        </w:rPr>
        <w:t>phase</w:t>
      </w:r>
      <w:r w:rsidR="00BF55EA" w:rsidRPr="00BF55EA">
        <w:rPr>
          <w:lang w:val="fr-CA"/>
        </w:rPr>
        <w:t xml:space="preserve"> II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au</w:t>
      </w:r>
      <w:r w:rsidR="00BF55EA" w:rsidRPr="00BF55EA">
        <w:rPr>
          <w:lang w:val="fr-CA"/>
        </w:rPr>
        <w:t xml:space="preserve"> Belize </w:t>
      </w:r>
      <w:r>
        <w:rPr>
          <w:lang w:val="fr-CA"/>
        </w:rPr>
        <w:t xml:space="preserve">a été évalué à </w:t>
      </w:r>
      <w:r w:rsidR="00BF55EA" w:rsidRPr="00BF55EA">
        <w:rPr>
          <w:lang w:val="fr-CA"/>
        </w:rPr>
        <w:t>520</w:t>
      </w:r>
      <w:r>
        <w:rPr>
          <w:lang w:val="fr-CA"/>
        </w:rPr>
        <w:t> </w:t>
      </w:r>
      <w:r w:rsidR="00BF55EA" w:rsidRPr="00BF55EA">
        <w:rPr>
          <w:lang w:val="fr-CA"/>
        </w:rPr>
        <w:t>000</w:t>
      </w:r>
      <w:r>
        <w:rPr>
          <w:lang w:val="fr-CA"/>
        </w:rPr>
        <w:t> $US</w:t>
      </w:r>
      <w:r w:rsidR="00BF55EA" w:rsidRPr="00BF55EA">
        <w:rPr>
          <w:lang w:val="fr-CA"/>
        </w:rPr>
        <w:t xml:space="preserve"> (plus </w:t>
      </w:r>
      <w:r>
        <w:rPr>
          <w:lang w:val="fr-CA"/>
        </w:rPr>
        <w:t>les coûts d’appui d’</w:t>
      </w:r>
      <w:r w:rsidR="00BF55EA" w:rsidRPr="00BF55EA">
        <w:rPr>
          <w:lang w:val="fr-CA"/>
        </w:rPr>
        <w:t>agenc</w:t>
      </w:r>
      <w:r>
        <w:rPr>
          <w:lang w:val="fr-CA"/>
        </w:rPr>
        <w:t>e</w:t>
      </w:r>
      <w:r w:rsidR="00BF55EA" w:rsidRPr="00BF55EA">
        <w:rPr>
          <w:lang w:val="fr-CA"/>
        </w:rPr>
        <w:t xml:space="preserve">), </w:t>
      </w:r>
      <w:r>
        <w:rPr>
          <w:lang w:val="fr-CA"/>
        </w:rPr>
        <w:t>tel que soumis initialement</w:t>
      </w:r>
      <w:r w:rsidR="00BF55EA" w:rsidRPr="00BF55EA">
        <w:rPr>
          <w:lang w:val="fr-CA"/>
        </w:rPr>
        <w:t xml:space="preserve">, </w:t>
      </w:r>
      <w:r>
        <w:rPr>
          <w:lang w:val="fr-CA"/>
        </w:rPr>
        <w:t xml:space="preserve">pour assurer une réduction de </w:t>
      </w:r>
      <w:r w:rsidR="00BF55EA" w:rsidRPr="00BF55EA">
        <w:rPr>
          <w:lang w:val="fr-CA"/>
        </w:rPr>
        <w:t>67</w:t>
      </w:r>
      <w:r>
        <w:rPr>
          <w:lang w:val="fr-CA"/>
        </w:rPr>
        <w:t>,</w:t>
      </w:r>
      <w:r w:rsidR="00BF55EA" w:rsidRPr="00BF55EA">
        <w:rPr>
          <w:lang w:val="fr-CA"/>
        </w:rPr>
        <w:t>5</w:t>
      </w:r>
      <w:r>
        <w:rPr>
          <w:lang w:val="fr-CA"/>
        </w:rPr>
        <w:t xml:space="preserve"> % de sa consommation de référence de </w:t>
      </w:r>
      <w:r w:rsidR="00BF55EA" w:rsidRPr="00BF55EA">
        <w:rPr>
          <w:lang w:val="fr-CA"/>
        </w:rPr>
        <w:t xml:space="preserve">HCFC </w:t>
      </w:r>
      <w:r>
        <w:rPr>
          <w:lang w:val="fr-CA"/>
        </w:rPr>
        <w:t>d’ici</w:t>
      </w:r>
      <w:r w:rsidR="00BF55EA" w:rsidRPr="00BF55EA">
        <w:rPr>
          <w:lang w:val="fr-CA"/>
        </w:rPr>
        <w:t xml:space="preserve"> 2025 </w:t>
      </w:r>
      <w:r>
        <w:rPr>
          <w:lang w:val="fr-CA"/>
        </w:rPr>
        <w:t xml:space="preserve">et une réduction de </w:t>
      </w:r>
      <w:r w:rsidR="00BF55EA" w:rsidRPr="00BF55EA">
        <w:rPr>
          <w:lang w:val="fr-CA"/>
        </w:rPr>
        <w:t>100</w:t>
      </w:r>
      <w:r>
        <w:rPr>
          <w:lang w:val="fr-CA"/>
        </w:rPr>
        <w:t xml:space="preserve"> % d’ici </w:t>
      </w:r>
      <w:r w:rsidR="00BF55EA" w:rsidRPr="00BF55EA">
        <w:rPr>
          <w:lang w:val="fr-CA"/>
        </w:rPr>
        <w:t xml:space="preserve">2030, </w:t>
      </w:r>
      <w:r>
        <w:rPr>
          <w:lang w:val="fr-CA"/>
        </w:rPr>
        <w:t xml:space="preserve">en conformité à la </w:t>
      </w:r>
      <w:r w:rsidRPr="00BF55EA">
        <w:rPr>
          <w:lang w:val="fr-CA"/>
        </w:rPr>
        <w:t>décision</w:t>
      </w:r>
      <w:r w:rsidR="00BF55EA" w:rsidRPr="00BF55EA">
        <w:rPr>
          <w:lang w:val="fr-CA"/>
        </w:rPr>
        <w:t xml:space="preserve"> 74/50(c)(xii). </w:t>
      </w:r>
      <w:r>
        <w:rPr>
          <w:lang w:val="fr-CA"/>
        </w:rPr>
        <w:t xml:space="preserve">Les activités proposées et la ventilation des coûts sont résumées aux </w:t>
      </w:r>
      <w:r w:rsidR="00BF55EA" w:rsidRPr="00BF55EA">
        <w:rPr>
          <w:lang w:val="fr-CA"/>
        </w:rPr>
        <w:t>paragraph</w:t>
      </w:r>
      <w:r>
        <w:rPr>
          <w:lang w:val="fr-CA"/>
        </w:rPr>
        <w:t>e</w:t>
      </w:r>
      <w:r w:rsidR="00BF55EA" w:rsidRPr="00BF55EA">
        <w:rPr>
          <w:lang w:val="fr-CA"/>
        </w:rPr>
        <w:t xml:space="preserve">s 31 </w:t>
      </w:r>
      <w:r>
        <w:rPr>
          <w:lang w:val="fr-CA"/>
        </w:rPr>
        <w:t>et</w:t>
      </w:r>
      <w:r w:rsidR="00BF55EA" w:rsidRPr="00BF55EA">
        <w:rPr>
          <w:lang w:val="fr-CA"/>
        </w:rPr>
        <w:t xml:space="preserve"> 32 </w:t>
      </w:r>
      <w:r>
        <w:rPr>
          <w:lang w:val="fr-CA"/>
        </w:rPr>
        <w:t>du</w:t>
      </w:r>
      <w:r w:rsidR="00BF55EA" w:rsidRPr="00BF55EA">
        <w:rPr>
          <w:lang w:val="fr-CA"/>
        </w:rPr>
        <w:t xml:space="preserve"> pr</w:t>
      </w:r>
      <w:r>
        <w:rPr>
          <w:lang w:val="fr-CA"/>
        </w:rPr>
        <w:t>é</w:t>
      </w:r>
      <w:r w:rsidR="00BF55EA" w:rsidRPr="00BF55EA">
        <w:rPr>
          <w:lang w:val="fr-CA"/>
        </w:rPr>
        <w:t xml:space="preserve">sent document. </w:t>
      </w:r>
    </w:p>
    <w:p w14:paraId="49E77C3A" w14:textId="68FD6347" w:rsidR="00BF55EA" w:rsidRPr="00BF55EA" w:rsidRDefault="00BF55EA" w:rsidP="00BF55EA">
      <w:pPr>
        <w:keepNext/>
        <w:keepLines/>
        <w:spacing w:after="240"/>
        <w:rPr>
          <w:rFonts w:eastAsia="SimSun"/>
          <w:u w:val="single"/>
          <w:lang w:val="fr-CA"/>
        </w:rPr>
      </w:pPr>
      <w:r w:rsidRPr="00BF55EA">
        <w:rPr>
          <w:u w:val="single"/>
          <w:lang w:val="fr-CA"/>
        </w:rPr>
        <w:t>Activit</w:t>
      </w:r>
      <w:r w:rsidR="00AF0345">
        <w:rPr>
          <w:u w:val="single"/>
          <w:lang w:val="fr-CA"/>
        </w:rPr>
        <w:t>é</w:t>
      </w:r>
      <w:r w:rsidRPr="00BF55EA">
        <w:rPr>
          <w:u w:val="single"/>
          <w:lang w:val="fr-CA"/>
        </w:rPr>
        <w:t>s p</w:t>
      </w:r>
      <w:r w:rsidR="00AF0345">
        <w:rPr>
          <w:u w:val="single"/>
          <w:lang w:val="fr-CA"/>
        </w:rPr>
        <w:t xml:space="preserve">révues pour la première </w:t>
      </w:r>
      <w:r w:rsidRPr="00BF55EA">
        <w:rPr>
          <w:u w:val="single"/>
          <w:lang w:val="fr-CA"/>
        </w:rPr>
        <w:t xml:space="preserve">tranche </w:t>
      </w:r>
      <w:r w:rsidR="00AF0345">
        <w:rPr>
          <w:u w:val="single"/>
          <w:lang w:val="fr-CA"/>
        </w:rPr>
        <w:t>de la</w:t>
      </w:r>
      <w:r w:rsidRPr="00BF55EA">
        <w:rPr>
          <w:u w:val="single"/>
          <w:lang w:val="fr-CA"/>
        </w:rPr>
        <w:t xml:space="preserve"> </w:t>
      </w:r>
      <w:r w:rsidR="006C115E">
        <w:rPr>
          <w:u w:val="single"/>
          <w:lang w:val="fr-CA"/>
        </w:rPr>
        <w:t>phase</w:t>
      </w:r>
      <w:r w:rsidRPr="00BF55EA">
        <w:rPr>
          <w:u w:val="single"/>
          <w:lang w:val="fr-CA"/>
        </w:rPr>
        <w:t xml:space="preserve"> II </w:t>
      </w:r>
    </w:p>
    <w:p w14:paraId="50958706" w14:textId="15660D89" w:rsidR="00BF55EA" w:rsidRPr="00BF55EA" w:rsidRDefault="00AF0345" w:rsidP="00BF55EA">
      <w:pPr>
        <w:numPr>
          <w:ilvl w:val="0"/>
          <w:numId w:val="1"/>
        </w:numPr>
        <w:spacing w:after="240"/>
        <w:outlineLvl w:val="0"/>
        <w:rPr>
          <w:lang w:val="fr-CA"/>
        </w:rPr>
      </w:pPr>
      <w:r>
        <w:rPr>
          <w:lang w:val="fr-CA"/>
        </w:rPr>
        <w:t xml:space="preserve">La première </w:t>
      </w:r>
      <w:r w:rsidR="00BF55EA" w:rsidRPr="00BF55EA">
        <w:rPr>
          <w:lang w:val="fr-CA"/>
        </w:rPr>
        <w:t xml:space="preserve">tranche </w:t>
      </w:r>
      <w:r>
        <w:rPr>
          <w:lang w:val="fr-CA"/>
        </w:rPr>
        <w:t xml:space="preserve">de financement de la </w:t>
      </w:r>
      <w:r w:rsidR="006C115E">
        <w:rPr>
          <w:lang w:val="fr-CA"/>
        </w:rPr>
        <w:t>phase</w:t>
      </w:r>
      <w:r w:rsidR="00BF55EA" w:rsidRPr="00BF55EA">
        <w:rPr>
          <w:lang w:val="fr-CA"/>
        </w:rPr>
        <w:t xml:space="preserve"> II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 xml:space="preserve">d’une valeur totale de </w:t>
      </w:r>
      <w:r w:rsidR="00BF55EA" w:rsidRPr="00BF55EA">
        <w:rPr>
          <w:lang w:val="fr-CA"/>
        </w:rPr>
        <w:t>169</w:t>
      </w:r>
      <w:r>
        <w:rPr>
          <w:lang w:val="fr-CA"/>
        </w:rPr>
        <w:t> </w:t>
      </w:r>
      <w:r w:rsidR="00BF55EA" w:rsidRPr="00BF55EA">
        <w:rPr>
          <w:lang w:val="fr-CA"/>
        </w:rPr>
        <w:t>204</w:t>
      </w:r>
      <w:r>
        <w:rPr>
          <w:lang w:val="fr-CA"/>
        </w:rPr>
        <w:t> $US</w:t>
      </w:r>
      <w:r w:rsidR="00BF55EA" w:rsidRPr="00BF55EA">
        <w:rPr>
          <w:lang w:val="fr-CA"/>
        </w:rPr>
        <w:t xml:space="preserve">, </w:t>
      </w:r>
      <w:r>
        <w:rPr>
          <w:lang w:val="fr-CA"/>
        </w:rPr>
        <w:t xml:space="preserve">sera mise en œuvre entre juillet </w:t>
      </w:r>
      <w:r w:rsidR="00BF55EA" w:rsidRPr="00BF55EA">
        <w:rPr>
          <w:lang w:val="fr-CA"/>
        </w:rPr>
        <w:t xml:space="preserve">2021 </w:t>
      </w:r>
      <w:r>
        <w:rPr>
          <w:lang w:val="fr-CA"/>
        </w:rPr>
        <w:t xml:space="preserve">et décembre </w:t>
      </w:r>
      <w:r w:rsidR="00BF55EA" w:rsidRPr="00BF55EA">
        <w:rPr>
          <w:lang w:val="fr-CA"/>
        </w:rPr>
        <w:t xml:space="preserve">2024 </w:t>
      </w:r>
      <w:r>
        <w:rPr>
          <w:lang w:val="fr-CA"/>
        </w:rPr>
        <w:t>et inclura les activités ci-</w:t>
      </w:r>
      <w:proofErr w:type="gramStart"/>
      <w:r>
        <w:rPr>
          <w:lang w:val="fr-CA"/>
        </w:rPr>
        <w:t>après</w:t>
      </w:r>
      <w:r w:rsidR="00BF55EA" w:rsidRPr="00BF55EA">
        <w:rPr>
          <w:lang w:val="fr-CA"/>
        </w:rPr>
        <w:t>:</w:t>
      </w:r>
      <w:proofErr w:type="gramEnd"/>
      <w:r w:rsidR="00BF55EA" w:rsidRPr="00BF55EA">
        <w:rPr>
          <w:lang w:val="fr-CA"/>
        </w:rPr>
        <w:t xml:space="preserve"> </w:t>
      </w:r>
    </w:p>
    <w:p w14:paraId="1369D5BD" w14:textId="4A9853DA" w:rsidR="00BF55EA" w:rsidRPr="00BF55EA" w:rsidRDefault="00AF0345" w:rsidP="00BF55EA">
      <w:pPr>
        <w:widowControl w:val="0"/>
        <w:numPr>
          <w:ilvl w:val="1"/>
          <w:numId w:val="1"/>
        </w:numPr>
        <w:spacing w:after="240"/>
        <w:outlineLvl w:val="1"/>
        <w:rPr>
          <w:lang w:val="fr-CA"/>
        </w:rPr>
      </w:pPr>
      <w:r>
        <w:rPr>
          <w:lang w:val="fr-CA"/>
        </w:rPr>
        <w:t xml:space="preserve">Établissement de règlements interdisant l’importation d’équipement à base de </w:t>
      </w:r>
      <w:r w:rsidR="00BF55EA" w:rsidRPr="00BF55EA">
        <w:rPr>
          <w:lang w:val="fr-CA"/>
        </w:rPr>
        <w:t>HCFC</w:t>
      </w:r>
      <w:r>
        <w:rPr>
          <w:lang w:val="fr-CA"/>
        </w:rPr>
        <w:t xml:space="preserve"> d’ici le </w:t>
      </w:r>
      <w:r w:rsidR="00BF55EA" w:rsidRPr="00BF55EA">
        <w:rPr>
          <w:lang w:val="fr-CA"/>
        </w:rPr>
        <w:t>31 </w:t>
      </w:r>
      <w:r>
        <w:rPr>
          <w:lang w:val="fr-CA"/>
        </w:rPr>
        <w:t>dé</w:t>
      </w:r>
      <w:r w:rsidR="00BF55EA" w:rsidRPr="00BF55EA">
        <w:rPr>
          <w:lang w:val="fr-CA"/>
        </w:rPr>
        <w:t>cemb</w:t>
      </w:r>
      <w:r>
        <w:rPr>
          <w:lang w:val="fr-CA"/>
        </w:rPr>
        <w:t>r</w:t>
      </w:r>
      <w:r w:rsidR="00BF55EA" w:rsidRPr="00BF55EA">
        <w:rPr>
          <w:lang w:val="fr-CA"/>
        </w:rPr>
        <w:t>e </w:t>
      </w:r>
      <w:proofErr w:type="gramStart"/>
      <w:r w:rsidR="00BF55EA" w:rsidRPr="00BF55EA">
        <w:rPr>
          <w:lang w:val="fr-CA"/>
        </w:rPr>
        <w:t>2023;</w:t>
      </w:r>
      <w:proofErr w:type="gramEnd"/>
      <w:r w:rsidR="00BF55EA" w:rsidRPr="00BF55EA">
        <w:rPr>
          <w:lang w:val="fr-CA"/>
        </w:rPr>
        <w:t xml:space="preserve"> </w:t>
      </w:r>
      <w:r>
        <w:rPr>
          <w:lang w:val="fr-CA"/>
        </w:rPr>
        <w:t>élaboration de normes régissant la manutention sécuritaire de frigorigènes inflammables et toxiques</w:t>
      </w:r>
      <w:r w:rsidR="00BF55EA" w:rsidRPr="00BF55EA">
        <w:rPr>
          <w:lang w:val="fr-CA"/>
        </w:rPr>
        <w:t xml:space="preserve">; </w:t>
      </w:r>
      <w:r>
        <w:rPr>
          <w:lang w:val="fr-CA"/>
        </w:rPr>
        <w:t xml:space="preserve">et appui réglementaire de la </w:t>
      </w:r>
      <w:r w:rsidR="00BF55EA" w:rsidRPr="00BF55EA">
        <w:rPr>
          <w:lang w:val="fr-CA"/>
        </w:rPr>
        <w:t xml:space="preserve">certification </w:t>
      </w:r>
      <w:r>
        <w:rPr>
          <w:lang w:val="fr-CA"/>
        </w:rPr>
        <w:t xml:space="preserve">de </w:t>
      </w:r>
      <w:r w:rsidR="00BF55EA" w:rsidRPr="00BF55EA">
        <w:rPr>
          <w:lang w:val="fr-CA"/>
        </w:rPr>
        <w:t>technici</w:t>
      </w:r>
      <w:r>
        <w:rPr>
          <w:lang w:val="fr-CA"/>
        </w:rPr>
        <w:t>e</w:t>
      </w:r>
      <w:r w:rsidR="00BF55EA" w:rsidRPr="00BF55EA">
        <w:rPr>
          <w:lang w:val="fr-CA"/>
        </w:rPr>
        <w:t>ns (</w:t>
      </w:r>
      <w:r w:rsidR="006C115E">
        <w:rPr>
          <w:lang w:val="fr-CA"/>
        </w:rPr>
        <w:t>PNUE</w:t>
      </w:r>
      <w:r w:rsidR="00BF55EA" w:rsidRPr="00BF55EA">
        <w:rPr>
          <w:lang w:val="fr-CA"/>
        </w:rPr>
        <w:t>) (22</w:t>
      </w:r>
      <w:r>
        <w:rPr>
          <w:lang w:val="fr-CA"/>
        </w:rPr>
        <w:t> </w:t>
      </w:r>
      <w:r w:rsidR="00BF55EA" w:rsidRPr="00BF55EA">
        <w:rPr>
          <w:lang w:val="fr-CA"/>
        </w:rPr>
        <w:t>600</w:t>
      </w:r>
      <w:r>
        <w:rPr>
          <w:lang w:val="fr-CA"/>
        </w:rPr>
        <w:t> $US</w:t>
      </w:r>
      <w:r w:rsidR="00BF55EA" w:rsidRPr="00BF55EA">
        <w:rPr>
          <w:lang w:val="fr-CA"/>
        </w:rPr>
        <w:t>);</w:t>
      </w:r>
    </w:p>
    <w:p w14:paraId="5E395DFE" w14:textId="5A9FA383" w:rsidR="00BF55EA" w:rsidRPr="00BF55EA" w:rsidRDefault="00AF0345" w:rsidP="00BF55EA">
      <w:pPr>
        <w:widowControl w:val="0"/>
        <w:numPr>
          <w:ilvl w:val="1"/>
          <w:numId w:val="1"/>
        </w:numPr>
        <w:spacing w:after="240"/>
        <w:outlineLvl w:val="1"/>
        <w:rPr>
          <w:lang w:val="fr-CA"/>
        </w:rPr>
      </w:pPr>
      <w:r>
        <w:rPr>
          <w:lang w:val="fr-CA"/>
        </w:rPr>
        <w:t xml:space="preserve">Formation de </w:t>
      </w:r>
      <w:r w:rsidR="00BF55EA" w:rsidRPr="00BF55EA">
        <w:rPr>
          <w:lang w:val="fr-CA"/>
        </w:rPr>
        <w:t>20 c</w:t>
      </w:r>
      <w:r>
        <w:rPr>
          <w:lang w:val="fr-CA"/>
        </w:rPr>
        <w:t>ourtiers en douanes et importateurs au contrôle du commerce illégal</w:t>
      </w:r>
      <w:r w:rsidR="00BF55EA" w:rsidRPr="00BF55EA">
        <w:rPr>
          <w:lang w:val="fr-CA"/>
        </w:rPr>
        <w:t xml:space="preserve">, </w:t>
      </w:r>
      <w:r w:rsidR="00A609E3">
        <w:rPr>
          <w:lang w:val="fr-CA"/>
        </w:rPr>
        <w:t>à l’id</w:t>
      </w:r>
      <w:r w:rsidR="00BF55EA" w:rsidRPr="00BF55EA">
        <w:rPr>
          <w:lang w:val="fr-CA"/>
        </w:rPr>
        <w:t xml:space="preserve">entification </w:t>
      </w:r>
      <w:r w:rsidR="00A609E3">
        <w:rPr>
          <w:lang w:val="fr-CA"/>
        </w:rPr>
        <w:t xml:space="preserve">des </w:t>
      </w:r>
      <w:r w:rsidR="00BF55EA" w:rsidRPr="00BF55EA">
        <w:rPr>
          <w:lang w:val="fr-CA"/>
        </w:rPr>
        <w:t xml:space="preserve">HCFC </w:t>
      </w:r>
      <w:r w:rsidR="00A609E3">
        <w:rPr>
          <w:lang w:val="fr-CA"/>
        </w:rPr>
        <w:t>et des produits de remplacement</w:t>
      </w:r>
      <w:r w:rsidR="00BF55EA" w:rsidRPr="00BF55EA">
        <w:rPr>
          <w:lang w:val="fr-CA"/>
        </w:rPr>
        <w:t xml:space="preserve">, </w:t>
      </w:r>
      <w:r w:rsidR="00A609E3">
        <w:rPr>
          <w:lang w:val="fr-CA"/>
        </w:rPr>
        <w:t>et à l’utilisation appropriée de codes de système harmonisés</w:t>
      </w:r>
      <w:r w:rsidR="00BF55EA" w:rsidRPr="00BF55EA">
        <w:rPr>
          <w:lang w:val="fr-CA"/>
        </w:rPr>
        <w:t xml:space="preserve"> (</w:t>
      </w:r>
      <w:r w:rsidR="006C115E">
        <w:rPr>
          <w:lang w:val="fr-CA"/>
        </w:rPr>
        <w:t>PNUE</w:t>
      </w:r>
      <w:r w:rsidR="00BF55EA" w:rsidRPr="00BF55EA">
        <w:rPr>
          <w:lang w:val="fr-CA"/>
        </w:rPr>
        <w:t>) (5</w:t>
      </w:r>
      <w:r w:rsidR="00A609E3">
        <w:rPr>
          <w:lang w:val="fr-CA"/>
        </w:rPr>
        <w:t> </w:t>
      </w:r>
      <w:r w:rsidR="00BF55EA" w:rsidRPr="00BF55EA">
        <w:rPr>
          <w:lang w:val="fr-CA"/>
        </w:rPr>
        <w:t>000</w:t>
      </w:r>
      <w:r w:rsidR="00A609E3">
        <w:rPr>
          <w:lang w:val="fr-CA"/>
        </w:rPr>
        <w:t> $US</w:t>
      </w:r>
      <w:proofErr w:type="gramStart"/>
      <w:r w:rsidR="00BF55EA" w:rsidRPr="00BF55EA">
        <w:rPr>
          <w:lang w:val="fr-CA"/>
        </w:rPr>
        <w:t>);</w:t>
      </w:r>
      <w:proofErr w:type="gramEnd"/>
      <w:r w:rsidR="00BF55EA" w:rsidRPr="00BF55EA">
        <w:rPr>
          <w:lang w:val="fr-CA"/>
        </w:rPr>
        <w:t xml:space="preserve"> </w:t>
      </w:r>
      <w:r w:rsidR="00A609E3">
        <w:rPr>
          <w:lang w:val="fr-CA"/>
        </w:rPr>
        <w:t>et acquisition de cinq identificateurs de frigorigènes</w:t>
      </w:r>
      <w:r w:rsidR="00BF55EA" w:rsidRPr="00BF55EA">
        <w:rPr>
          <w:lang w:val="fr-CA"/>
        </w:rPr>
        <w:t xml:space="preserve"> (</w:t>
      </w:r>
      <w:r w:rsidR="006C115E">
        <w:rPr>
          <w:lang w:val="fr-CA"/>
        </w:rPr>
        <w:t>PNUD</w:t>
      </w:r>
      <w:r w:rsidR="00BF55EA" w:rsidRPr="00BF55EA">
        <w:rPr>
          <w:lang w:val="fr-CA"/>
        </w:rPr>
        <w:t>) (10</w:t>
      </w:r>
      <w:r w:rsidR="00A609E3">
        <w:rPr>
          <w:lang w:val="fr-CA"/>
        </w:rPr>
        <w:t> </w:t>
      </w:r>
      <w:r w:rsidR="00BF55EA" w:rsidRPr="00BF55EA">
        <w:rPr>
          <w:lang w:val="fr-CA"/>
        </w:rPr>
        <w:t>000</w:t>
      </w:r>
      <w:r w:rsidR="00A609E3">
        <w:rPr>
          <w:lang w:val="fr-CA"/>
        </w:rPr>
        <w:t> $US</w:t>
      </w:r>
      <w:r w:rsidR="00BF55EA" w:rsidRPr="00BF55EA">
        <w:rPr>
          <w:lang w:val="fr-CA"/>
        </w:rPr>
        <w:t>);</w:t>
      </w:r>
    </w:p>
    <w:p w14:paraId="59D7CB2A" w14:textId="21F12814" w:rsidR="00BF55EA" w:rsidRPr="00BF55EA" w:rsidRDefault="00A609E3" w:rsidP="00BF55EA">
      <w:pPr>
        <w:widowControl w:val="0"/>
        <w:numPr>
          <w:ilvl w:val="1"/>
          <w:numId w:val="1"/>
        </w:numPr>
        <w:spacing w:after="240"/>
        <w:outlineLvl w:val="1"/>
        <w:rPr>
          <w:lang w:val="fr-CA"/>
        </w:rPr>
      </w:pPr>
      <w:r>
        <w:rPr>
          <w:lang w:val="fr-CA"/>
        </w:rPr>
        <w:t xml:space="preserve">Formation de cinq instructeurs et de </w:t>
      </w:r>
      <w:r w:rsidR="00BF55EA" w:rsidRPr="00BF55EA">
        <w:rPr>
          <w:lang w:val="fr-CA"/>
        </w:rPr>
        <w:t xml:space="preserve">50 </w:t>
      </w:r>
      <w:r>
        <w:rPr>
          <w:lang w:val="fr-CA"/>
        </w:rPr>
        <w:t xml:space="preserve">techniciens en </w:t>
      </w:r>
      <w:r w:rsidRPr="00BF55EA">
        <w:rPr>
          <w:lang w:val="fr-CA"/>
        </w:rPr>
        <w:t>réfrigération</w:t>
      </w:r>
      <w:r w:rsidR="00BF55EA" w:rsidRPr="00BF55EA">
        <w:rPr>
          <w:lang w:val="fr-CA"/>
        </w:rPr>
        <w:t xml:space="preserve"> </w:t>
      </w:r>
      <w:r>
        <w:rPr>
          <w:lang w:val="fr-CA"/>
        </w:rPr>
        <w:t>aux bonnes pratiques d’entretien</w:t>
      </w:r>
      <w:r w:rsidR="00BF55EA" w:rsidRPr="00BF55EA">
        <w:rPr>
          <w:lang w:val="fr-CA"/>
        </w:rPr>
        <w:t xml:space="preserve">, </w:t>
      </w:r>
      <w:r>
        <w:rPr>
          <w:lang w:val="fr-CA"/>
        </w:rPr>
        <w:t>et à l’entretien des équipements avec des produits de remplacement, incluant la manutention sécuritaire de frigorigènes in</w:t>
      </w:r>
      <w:r w:rsidR="00BF55EA" w:rsidRPr="00BF55EA">
        <w:rPr>
          <w:lang w:val="fr-CA"/>
        </w:rPr>
        <w:t>flammable</w:t>
      </w:r>
      <w:r>
        <w:rPr>
          <w:lang w:val="fr-CA"/>
        </w:rPr>
        <w:t>s</w:t>
      </w:r>
      <w:r w:rsidR="00BF55EA" w:rsidRPr="00BF55EA">
        <w:rPr>
          <w:lang w:val="fr-CA"/>
        </w:rPr>
        <w:t xml:space="preserve"> (</w:t>
      </w:r>
      <w:r w:rsidR="006C115E">
        <w:rPr>
          <w:lang w:val="fr-CA"/>
        </w:rPr>
        <w:t>PNUE</w:t>
      </w:r>
      <w:r w:rsidR="00BF55EA" w:rsidRPr="00BF55EA">
        <w:rPr>
          <w:lang w:val="fr-CA"/>
        </w:rPr>
        <w:t>) (26</w:t>
      </w:r>
      <w:r>
        <w:rPr>
          <w:lang w:val="fr-CA"/>
        </w:rPr>
        <w:t> </w:t>
      </w:r>
      <w:r w:rsidR="00BF55EA" w:rsidRPr="00BF55EA">
        <w:rPr>
          <w:lang w:val="fr-CA"/>
        </w:rPr>
        <w:t>800</w:t>
      </w:r>
      <w:r>
        <w:rPr>
          <w:lang w:val="fr-CA"/>
        </w:rPr>
        <w:t> $US</w:t>
      </w:r>
      <w:proofErr w:type="gramStart"/>
      <w:r w:rsidR="00BF55EA" w:rsidRPr="00BF55EA">
        <w:rPr>
          <w:lang w:val="fr-CA"/>
        </w:rPr>
        <w:t>);</w:t>
      </w:r>
      <w:proofErr w:type="gramEnd"/>
    </w:p>
    <w:p w14:paraId="4699E7B1" w14:textId="5F440B92" w:rsidR="00BF55EA" w:rsidRPr="00BF55EA" w:rsidRDefault="00A609E3" w:rsidP="00BF55EA">
      <w:pPr>
        <w:widowControl w:val="0"/>
        <w:numPr>
          <w:ilvl w:val="1"/>
          <w:numId w:val="1"/>
        </w:numPr>
        <w:spacing w:after="240"/>
        <w:outlineLvl w:val="1"/>
        <w:rPr>
          <w:lang w:val="fr-CA"/>
        </w:rPr>
      </w:pPr>
      <w:r>
        <w:rPr>
          <w:lang w:val="fr-CA"/>
        </w:rPr>
        <w:t>Acquisition d’outils et de matériels</w:t>
      </w:r>
      <w:r w:rsidR="00BF55EA" w:rsidRPr="00BF55EA">
        <w:rPr>
          <w:lang w:val="fr-CA"/>
        </w:rPr>
        <w:t xml:space="preserve"> (</w:t>
      </w:r>
      <w:proofErr w:type="gramStart"/>
      <w:r w:rsidR="00BF55EA" w:rsidRPr="00BF55EA">
        <w:rPr>
          <w:lang w:val="fr-CA"/>
        </w:rPr>
        <w:t>e</w:t>
      </w:r>
      <w:r>
        <w:rPr>
          <w:lang w:val="fr-CA"/>
        </w:rPr>
        <w:t>x</w:t>
      </w:r>
      <w:r w:rsidR="00BF55EA" w:rsidRPr="00BF55EA">
        <w:rPr>
          <w:lang w:val="fr-CA"/>
        </w:rPr>
        <w:t>.</w:t>
      </w:r>
      <w:r>
        <w:rPr>
          <w:lang w:val="fr-CA"/>
        </w:rPr>
        <w:t>:</w:t>
      </w:r>
      <w:proofErr w:type="gramEnd"/>
      <w:r w:rsidR="00BF55EA" w:rsidRPr="00BF55EA">
        <w:rPr>
          <w:lang w:val="fr-CA"/>
        </w:rPr>
        <w:t xml:space="preserve"> d</w:t>
      </w:r>
      <w:r>
        <w:rPr>
          <w:lang w:val="fr-CA"/>
        </w:rPr>
        <w:t>é</w:t>
      </w:r>
      <w:r w:rsidR="00BF55EA" w:rsidRPr="00BF55EA">
        <w:rPr>
          <w:lang w:val="fr-CA"/>
        </w:rPr>
        <w:t>tect</w:t>
      </w:r>
      <w:r>
        <w:rPr>
          <w:lang w:val="fr-CA"/>
        </w:rPr>
        <w:t>eu</w:t>
      </w:r>
      <w:r w:rsidR="00BF55EA" w:rsidRPr="00BF55EA">
        <w:rPr>
          <w:lang w:val="fr-CA"/>
        </w:rPr>
        <w:t>r</w:t>
      </w:r>
      <w:r>
        <w:rPr>
          <w:lang w:val="fr-CA"/>
        </w:rPr>
        <w:t xml:space="preserve"> de fuites</w:t>
      </w:r>
      <w:r w:rsidR="00BF55EA" w:rsidRPr="00BF55EA">
        <w:rPr>
          <w:lang w:val="fr-CA"/>
        </w:rPr>
        <w:t xml:space="preserve">, </w:t>
      </w:r>
      <w:r>
        <w:rPr>
          <w:lang w:val="fr-CA"/>
        </w:rPr>
        <w:t>outil</w:t>
      </w:r>
      <w:r w:rsidR="00BF55EA" w:rsidRPr="00BF55EA">
        <w:rPr>
          <w:lang w:val="fr-CA"/>
        </w:rPr>
        <w:t>s</w:t>
      </w:r>
      <w:r>
        <w:rPr>
          <w:lang w:val="fr-CA"/>
        </w:rPr>
        <w:t xml:space="preserve"> d’estampage</w:t>
      </w:r>
      <w:r w:rsidR="00BF55EA" w:rsidRPr="00BF55EA">
        <w:rPr>
          <w:lang w:val="fr-CA"/>
        </w:rPr>
        <w:t xml:space="preserve">, </w:t>
      </w:r>
      <w:r>
        <w:rPr>
          <w:lang w:val="fr-CA"/>
        </w:rPr>
        <w:t xml:space="preserve">trousses </w:t>
      </w:r>
      <w:r>
        <w:rPr>
          <w:lang w:val="fr-CA"/>
        </w:rPr>
        <w:lastRenderedPageBreak/>
        <w:t>de soudage</w:t>
      </w:r>
      <w:r w:rsidR="00BF55EA" w:rsidRPr="00BF55EA">
        <w:rPr>
          <w:lang w:val="fr-CA"/>
        </w:rPr>
        <w:t xml:space="preserve">, </w:t>
      </w:r>
      <w:r>
        <w:rPr>
          <w:lang w:val="fr-CA"/>
        </w:rPr>
        <w:t xml:space="preserve">manomètre à </w:t>
      </w:r>
      <w:r w:rsidR="001455F1">
        <w:rPr>
          <w:lang w:val="fr-CA"/>
        </w:rPr>
        <w:t>l’</w:t>
      </w:r>
      <w:r>
        <w:rPr>
          <w:lang w:val="fr-CA"/>
        </w:rPr>
        <w:t>azote</w:t>
      </w:r>
      <w:r w:rsidR="00BF55EA" w:rsidRPr="00BF55EA">
        <w:rPr>
          <w:lang w:val="fr-CA"/>
        </w:rPr>
        <w:t xml:space="preserve">, </w:t>
      </w:r>
      <w:r w:rsidR="001455F1">
        <w:rPr>
          <w:lang w:val="fr-CA"/>
        </w:rPr>
        <w:t>unités de récupération</w:t>
      </w:r>
      <w:r w:rsidR="00BF55EA" w:rsidRPr="00BF55EA">
        <w:rPr>
          <w:lang w:val="fr-CA"/>
        </w:rPr>
        <w:t xml:space="preserve">) </w:t>
      </w:r>
      <w:r w:rsidR="001455F1">
        <w:rPr>
          <w:lang w:val="fr-CA"/>
        </w:rPr>
        <w:t xml:space="preserve">pour trois instituts de formation professionnelle afin de faciliter la formation à la récupération et au recyclage </w:t>
      </w:r>
      <w:r w:rsidR="001455F1" w:rsidRPr="001455F1">
        <w:rPr>
          <w:lang w:val="fr-CA"/>
        </w:rPr>
        <w:t xml:space="preserve">de frigorigènes </w:t>
      </w:r>
      <w:r w:rsidR="001455F1">
        <w:rPr>
          <w:lang w:val="fr-CA"/>
        </w:rPr>
        <w:t>et à l’utilisation de produits de remplacement</w:t>
      </w:r>
      <w:r w:rsidR="00BF55EA" w:rsidRPr="00BF55EA">
        <w:rPr>
          <w:lang w:val="fr-CA"/>
        </w:rPr>
        <w:t xml:space="preserve">; </w:t>
      </w:r>
      <w:r w:rsidR="001455F1">
        <w:rPr>
          <w:lang w:val="fr-CA"/>
        </w:rPr>
        <w:t xml:space="preserve">la formation à l’utilisation des équipements est prévue pour la deuxième </w:t>
      </w:r>
      <w:r w:rsidR="00BF55EA" w:rsidRPr="00BF55EA">
        <w:rPr>
          <w:lang w:val="fr-CA"/>
        </w:rPr>
        <w:t>tranche, a</w:t>
      </w:r>
      <w:r w:rsidR="001455F1">
        <w:rPr>
          <w:lang w:val="fr-CA"/>
        </w:rPr>
        <w:t>près la livraison des équipements</w:t>
      </w:r>
      <w:r w:rsidR="00BF55EA" w:rsidRPr="00BF55EA">
        <w:rPr>
          <w:lang w:val="fr-CA"/>
        </w:rPr>
        <w:t xml:space="preserve"> (</w:t>
      </w:r>
      <w:r w:rsidR="006C115E">
        <w:rPr>
          <w:lang w:val="fr-CA"/>
        </w:rPr>
        <w:t>PNUD</w:t>
      </w:r>
      <w:r w:rsidR="00BF55EA" w:rsidRPr="00BF55EA">
        <w:rPr>
          <w:lang w:val="fr-CA"/>
        </w:rPr>
        <w:t>) (63</w:t>
      </w:r>
      <w:r w:rsidR="001455F1">
        <w:rPr>
          <w:lang w:val="fr-CA"/>
        </w:rPr>
        <w:t> </w:t>
      </w:r>
      <w:r w:rsidR="00BF55EA" w:rsidRPr="00BF55EA">
        <w:rPr>
          <w:lang w:val="fr-CA"/>
        </w:rPr>
        <w:t>854</w:t>
      </w:r>
      <w:r w:rsidR="001455F1">
        <w:rPr>
          <w:lang w:val="fr-CA"/>
        </w:rPr>
        <w:t> $US</w:t>
      </w:r>
      <w:r w:rsidR="00BF55EA" w:rsidRPr="00BF55EA">
        <w:rPr>
          <w:lang w:val="fr-CA"/>
        </w:rPr>
        <w:t xml:space="preserve">); </w:t>
      </w:r>
    </w:p>
    <w:p w14:paraId="195A5E8D" w14:textId="10211420" w:rsidR="00BF55EA" w:rsidRPr="00BF55EA" w:rsidRDefault="001455F1" w:rsidP="00BF55EA">
      <w:pPr>
        <w:widowControl w:val="0"/>
        <w:numPr>
          <w:ilvl w:val="1"/>
          <w:numId w:val="1"/>
        </w:numPr>
        <w:spacing w:after="240"/>
        <w:outlineLvl w:val="1"/>
        <w:rPr>
          <w:lang w:val="fr-CA"/>
        </w:rPr>
      </w:pPr>
      <w:r>
        <w:rPr>
          <w:lang w:val="fr-CA"/>
        </w:rPr>
        <w:t xml:space="preserve">Campagnes de sensibilisation des utilisateurs ultimes dans les secteurs de la climatisation et de la </w:t>
      </w:r>
      <w:r w:rsidRPr="00BF55EA">
        <w:rPr>
          <w:lang w:val="fr-CA"/>
        </w:rPr>
        <w:t>réfrigération</w:t>
      </w:r>
      <w:r w:rsidR="00BF55EA" w:rsidRPr="00BF55EA">
        <w:rPr>
          <w:lang w:val="fr-CA"/>
        </w:rPr>
        <w:t xml:space="preserve"> </w:t>
      </w:r>
      <w:r>
        <w:rPr>
          <w:lang w:val="fr-CA"/>
        </w:rPr>
        <w:t xml:space="preserve">commerciales, incluant les </w:t>
      </w:r>
      <w:r w:rsidR="00BF55EA" w:rsidRPr="00BF55EA">
        <w:rPr>
          <w:lang w:val="fr-CA"/>
        </w:rPr>
        <w:t>h</w:t>
      </w:r>
      <w:r>
        <w:rPr>
          <w:lang w:val="fr-CA"/>
        </w:rPr>
        <w:t>ô</w:t>
      </w:r>
      <w:r w:rsidR="00BF55EA" w:rsidRPr="00BF55EA">
        <w:rPr>
          <w:lang w:val="fr-CA"/>
        </w:rPr>
        <w:t xml:space="preserve">tels, </w:t>
      </w:r>
      <w:r>
        <w:rPr>
          <w:lang w:val="fr-CA"/>
        </w:rPr>
        <w:t xml:space="preserve">les bâtiments </w:t>
      </w:r>
      <w:r w:rsidR="00752B50">
        <w:rPr>
          <w:lang w:val="fr-CA"/>
        </w:rPr>
        <w:t>gouvernement</w:t>
      </w:r>
      <w:r>
        <w:rPr>
          <w:lang w:val="fr-CA"/>
        </w:rPr>
        <w:t>aux</w:t>
      </w:r>
      <w:r w:rsidR="00BF55EA" w:rsidRPr="00BF55EA">
        <w:rPr>
          <w:lang w:val="fr-CA"/>
        </w:rPr>
        <w:t xml:space="preserve">, </w:t>
      </w:r>
      <w:r>
        <w:rPr>
          <w:lang w:val="fr-CA"/>
        </w:rPr>
        <w:t xml:space="preserve">et les grandes institutions, à l’élimination de </w:t>
      </w:r>
      <w:r w:rsidR="00BF55EA" w:rsidRPr="00BF55EA">
        <w:rPr>
          <w:lang w:val="fr-CA"/>
        </w:rPr>
        <w:t>HCFC</w:t>
      </w:r>
      <w:r>
        <w:rPr>
          <w:lang w:val="fr-CA"/>
        </w:rPr>
        <w:t xml:space="preserve">, et la </w:t>
      </w:r>
      <w:r w:rsidR="00BF55EA" w:rsidRPr="00BF55EA">
        <w:rPr>
          <w:lang w:val="fr-CA"/>
        </w:rPr>
        <w:t xml:space="preserve">transition </w:t>
      </w:r>
      <w:r>
        <w:rPr>
          <w:lang w:val="fr-CA"/>
        </w:rPr>
        <w:t xml:space="preserve">à des solutions de rechange à faible PRP et à efficacité énergétique </w:t>
      </w:r>
      <w:proofErr w:type="gramStart"/>
      <w:r>
        <w:rPr>
          <w:lang w:val="fr-CA"/>
        </w:rPr>
        <w:t>élevée</w:t>
      </w:r>
      <w:r w:rsidR="00BF55EA" w:rsidRPr="00BF55EA">
        <w:rPr>
          <w:lang w:val="fr-CA"/>
        </w:rPr>
        <w:t>;</w:t>
      </w:r>
      <w:proofErr w:type="gramEnd"/>
      <w:r w:rsidR="00BF55EA" w:rsidRPr="00BF55EA">
        <w:rPr>
          <w:lang w:val="fr-CA"/>
        </w:rPr>
        <w:t xml:space="preserve"> collect</w:t>
      </w:r>
      <w:r>
        <w:rPr>
          <w:lang w:val="fr-CA"/>
        </w:rPr>
        <w:t xml:space="preserve">e de données sur l’efficacité énergétique et établissement de logiciels </w:t>
      </w:r>
      <w:r w:rsidR="006219A0">
        <w:rPr>
          <w:lang w:val="fr-CA"/>
        </w:rPr>
        <w:t xml:space="preserve">de sensibilisation </w:t>
      </w:r>
      <w:r>
        <w:rPr>
          <w:lang w:val="fr-CA"/>
        </w:rPr>
        <w:t xml:space="preserve">pour le web et les applications mobiles </w:t>
      </w:r>
      <w:r w:rsidR="00BF55EA" w:rsidRPr="00BF55EA">
        <w:rPr>
          <w:lang w:val="fr-CA"/>
        </w:rPr>
        <w:t>(</w:t>
      </w:r>
      <w:r w:rsidR="006C115E">
        <w:rPr>
          <w:lang w:val="fr-CA"/>
        </w:rPr>
        <w:t>PNUE</w:t>
      </w:r>
      <w:r w:rsidR="00BF55EA" w:rsidRPr="00BF55EA">
        <w:rPr>
          <w:lang w:val="fr-CA"/>
        </w:rPr>
        <w:t>) (32</w:t>
      </w:r>
      <w:r w:rsidR="006219A0">
        <w:rPr>
          <w:lang w:val="fr-CA"/>
        </w:rPr>
        <w:t> </w:t>
      </w:r>
      <w:r w:rsidR="00BF55EA" w:rsidRPr="00BF55EA">
        <w:rPr>
          <w:lang w:val="fr-CA"/>
        </w:rPr>
        <w:t>200</w:t>
      </w:r>
      <w:r w:rsidR="006219A0">
        <w:rPr>
          <w:lang w:val="fr-CA"/>
        </w:rPr>
        <w:t> $US</w:t>
      </w:r>
      <w:r w:rsidR="00BF55EA" w:rsidRPr="00BF55EA">
        <w:rPr>
          <w:lang w:val="fr-CA"/>
        </w:rPr>
        <w:t xml:space="preserve">); </w:t>
      </w:r>
      <w:r w:rsidR="006219A0">
        <w:rPr>
          <w:lang w:val="fr-CA"/>
        </w:rPr>
        <w:t xml:space="preserve">et </w:t>
      </w:r>
    </w:p>
    <w:p w14:paraId="3AE9F441" w14:textId="57924E36" w:rsidR="00BF55EA" w:rsidRPr="00BF55EA" w:rsidRDefault="006219A0" w:rsidP="00BF55EA">
      <w:pPr>
        <w:widowControl w:val="0"/>
        <w:numPr>
          <w:ilvl w:val="1"/>
          <w:numId w:val="1"/>
        </w:numPr>
        <w:spacing w:after="240"/>
        <w:outlineLvl w:val="1"/>
        <w:rPr>
          <w:lang w:val="fr-CA"/>
        </w:rPr>
      </w:pPr>
      <w:r>
        <w:rPr>
          <w:lang w:val="fr-CA"/>
        </w:rPr>
        <w:t>Exécution du p</w:t>
      </w:r>
      <w:r w:rsidR="00BF55EA" w:rsidRPr="00BF55EA">
        <w:rPr>
          <w:lang w:val="fr-CA"/>
        </w:rPr>
        <w:t xml:space="preserve">rojet, </w:t>
      </w:r>
      <w:r>
        <w:rPr>
          <w:lang w:val="fr-CA"/>
        </w:rPr>
        <w:t>surveillance et compte rendu</w:t>
      </w:r>
      <w:r w:rsidR="00BF55EA" w:rsidRPr="00BF55EA">
        <w:rPr>
          <w:lang w:val="fr-CA"/>
        </w:rPr>
        <w:t xml:space="preserve"> (</w:t>
      </w:r>
      <w:r w:rsidR="006C115E">
        <w:rPr>
          <w:lang w:val="fr-CA"/>
        </w:rPr>
        <w:t>PNUE</w:t>
      </w:r>
      <w:r w:rsidR="00BF55EA" w:rsidRPr="00BF55EA">
        <w:rPr>
          <w:lang w:val="fr-CA"/>
        </w:rPr>
        <w:t>) (8</w:t>
      </w:r>
      <w:r>
        <w:rPr>
          <w:lang w:val="fr-CA"/>
        </w:rPr>
        <w:t> </w:t>
      </w:r>
      <w:r w:rsidR="00BF55EA" w:rsidRPr="00BF55EA">
        <w:rPr>
          <w:lang w:val="fr-CA"/>
        </w:rPr>
        <w:t>750</w:t>
      </w:r>
      <w:r>
        <w:rPr>
          <w:lang w:val="fr-CA"/>
        </w:rPr>
        <w:t> $US</w:t>
      </w:r>
      <w:proofErr w:type="gramStart"/>
      <w:r w:rsidR="00BF55EA" w:rsidRPr="00BF55EA">
        <w:rPr>
          <w:lang w:val="fr-CA"/>
        </w:rPr>
        <w:t>):</w:t>
      </w:r>
      <w:proofErr w:type="gramEnd"/>
      <w:r w:rsidR="00BF55EA" w:rsidRPr="00BF55EA">
        <w:rPr>
          <w:lang w:val="fr-CA"/>
        </w:rPr>
        <w:t xml:space="preserve"> </w:t>
      </w:r>
      <w:r>
        <w:rPr>
          <w:lang w:val="fr-CA"/>
        </w:rPr>
        <w:t xml:space="preserve">déplacements </w:t>
      </w:r>
      <w:r w:rsidR="00BF55EA" w:rsidRPr="00BF55EA">
        <w:rPr>
          <w:lang w:val="fr-CA"/>
        </w:rPr>
        <w:t>6</w:t>
      </w:r>
      <w:r>
        <w:rPr>
          <w:lang w:val="fr-CA"/>
        </w:rPr>
        <w:t> </w:t>
      </w:r>
      <w:r w:rsidR="00BF55EA" w:rsidRPr="00BF55EA">
        <w:rPr>
          <w:lang w:val="fr-CA"/>
        </w:rPr>
        <w:t>000</w:t>
      </w:r>
      <w:r>
        <w:rPr>
          <w:lang w:val="fr-CA"/>
        </w:rPr>
        <w:t>$US</w:t>
      </w:r>
      <w:r w:rsidR="00BF55EA" w:rsidRPr="00BF55EA">
        <w:rPr>
          <w:lang w:val="fr-CA"/>
        </w:rPr>
        <w:t xml:space="preserve">; </w:t>
      </w:r>
      <w:r>
        <w:rPr>
          <w:lang w:val="fr-CA"/>
        </w:rPr>
        <w:t xml:space="preserve">personnel </w:t>
      </w:r>
      <w:r w:rsidR="00BF55EA" w:rsidRPr="00BF55EA">
        <w:rPr>
          <w:lang w:val="fr-CA"/>
        </w:rPr>
        <w:t>1</w:t>
      </w:r>
      <w:r>
        <w:rPr>
          <w:lang w:val="fr-CA"/>
        </w:rPr>
        <w:t> </w:t>
      </w:r>
      <w:r w:rsidR="00BF55EA" w:rsidRPr="00BF55EA">
        <w:rPr>
          <w:lang w:val="fr-CA"/>
        </w:rPr>
        <w:t>250</w:t>
      </w:r>
      <w:r>
        <w:rPr>
          <w:lang w:val="fr-CA"/>
        </w:rPr>
        <w:t> $US</w:t>
      </w:r>
      <w:r w:rsidR="00BF55EA" w:rsidRPr="00BF55EA">
        <w:rPr>
          <w:lang w:val="fr-CA"/>
        </w:rPr>
        <w:t xml:space="preserve">; </w:t>
      </w:r>
      <w:r>
        <w:rPr>
          <w:lang w:val="fr-CA"/>
        </w:rPr>
        <w:t xml:space="preserve">et coûts divers </w:t>
      </w:r>
      <w:r w:rsidR="00BF55EA" w:rsidRPr="00BF55EA">
        <w:rPr>
          <w:lang w:val="fr-CA"/>
        </w:rPr>
        <w:t>1</w:t>
      </w:r>
      <w:r>
        <w:rPr>
          <w:lang w:val="fr-CA"/>
        </w:rPr>
        <w:t> </w:t>
      </w:r>
      <w:r w:rsidR="00BF55EA" w:rsidRPr="00BF55EA">
        <w:rPr>
          <w:lang w:val="fr-CA"/>
        </w:rPr>
        <w:t>500</w:t>
      </w:r>
      <w:r>
        <w:rPr>
          <w:lang w:val="fr-CA"/>
        </w:rPr>
        <w:t xml:space="preserve"> $US</w:t>
      </w:r>
      <w:r w:rsidR="00BF55EA" w:rsidRPr="00BF55EA">
        <w:rPr>
          <w:lang w:val="fr-CA"/>
        </w:rPr>
        <w:t xml:space="preserve">. </w:t>
      </w:r>
    </w:p>
    <w:p w14:paraId="3C4C41D2" w14:textId="22986573" w:rsidR="00BF55EA" w:rsidRPr="00BF55EA" w:rsidRDefault="00D77459" w:rsidP="00BF55EA">
      <w:pPr>
        <w:keepNext/>
        <w:keepLines/>
        <w:spacing w:after="240"/>
        <w:jc w:val="center"/>
        <w:rPr>
          <w:b/>
          <w:lang w:val="fr-CA"/>
        </w:rPr>
      </w:pPr>
      <w:r>
        <w:rPr>
          <w:b/>
          <w:lang w:val="fr-CA"/>
        </w:rPr>
        <w:t xml:space="preserve">OBSERVATIONS ET </w:t>
      </w:r>
      <w:r w:rsidR="00BF55EA" w:rsidRPr="00BF55EA">
        <w:rPr>
          <w:b/>
          <w:lang w:val="fr-CA"/>
        </w:rPr>
        <w:t>RECOMM</w:t>
      </w:r>
      <w:r>
        <w:rPr>
          <w:b/>
          <w:lang w:val="fr-CA"/>
        </w:rPr>
        <w:t>A</w:t>
      </w:r>
      <w:r w:rsidR="00BF55EA" w:rsidRPr="00BF55EA">
        <w:rPr>
          <w:b/>
          <w:lang w:val="fr-CA"/>
        </w:rPr>
        <w:t>NDATION</w:t>
      </w:r>
      <w:r>
        <w:rPr>
          <w:b/>
          <w:lang w:val="fr-CA"/>
        </w:rPr>
        <w:t xml:space="preserve"> DU SECRÉTARIAT</w:t>
      </w:r>
    </w:p>
    <w:p w14:paraId="5485F7D2" w14:textId="5DFE82F4" w:rsidR="00BF55EA" w:rsidRPr="00BF55EA" w:rsidRDefault="00D77459" w:rsidP="00BF55EA">
      <w:pPr>
        <w:keepNext/>
        <w:keepLines/>
        <w:spacing w:after="240"/>
        <w:rPr>
          <w:b/>
          <w:lang w:val="fr-CA"/>
        </w:rPr>
      </w:pPr>
      <w:r>
        <w:rPr>
          <w:b/>
          <w:lang w:val="fr-CA"/>
        </w:rPr>
        <w:t>OBSERVATION</w:t>
      </w:r>
      <w:r w:rsidR="00BF55EA" w:rsidRPr="00BF55EA">
        <w:rPr>
          <w:b/>
          <w:lang w:val="fr-CA"/>
        </w:rPr>
        <w:t>S</w:t>
      </w:r>
    </w:p>
    <w:p w14:paraId="328107A9" w14:textId="1C6082DC" w:rsidR="00BF55EA" w:rsidRPr="00BF55EA" w:rsidRDefault="00B65170" w:rsidP="00BF55EA">
      <w:pPr>
        <w:keepNext/>
        <w:keepLines/>
        <w:numPr>
          <w:ilvl w:val="0"/>
          <w:numId w:val="1"/>
        </w:numPr>
        <w:spacing w:after="240"/>
        <w:outlineLvl w:val="0"/>
        <w:rPr>
          <w:lang w:val="fr-CA"/>
        </w:rPr>
      </w:pPr>
      <w:r>
        <w:rPr>
          <w:lang w:val="fr-CA"/>
        </w:rPr>
        <w:t>L</w:t>
      </w:r>
      <w:r w:rsidR="00BF55EA" w:rsidRPr="00BF55EA">
        <w:rPr>
          <w:lang w:val="fr-CA"/>
        </w:rPr>
        <w:t>e Secr</w:t>
      </w:r>
      <w:r>
        <w:rPr>
          <w:lang w:val="fr-CA"/>
        </w:rPr>
        <w:t>é</w:t>
      </w:r>
      <w:r w:rsidR="00BF55EA" w:rsidRPr="00BF55EA">
        <w:rPr>
          <w:lang w:val="fr-CA"/>
        </w:rPr>
        <w:t xml:space="preserve">tariat </w:t>
      </w:r>
      <w:r>
        <w:rPr>
          <w:lang w:val="fr-CA"/>
        </w:rPr>
        <w:t xml:space="preserve">a examiné la </w:t>
      </w:r>
      <w:r w:rsidR="006C115E">
        <w:rPr>
          <w:lang w:val="fr-CA"/>
        </w:rPr>
        <w:t>phase</w:t>
      </w:r>
      <w:r w:rsidR="00BF55EA" w:rsidRPr="00BF55EA">
        <w:rPr>
          <w:lang w:val="fr-CA"/>
        </w:rPr>
        <w:t xml:space="preserve"> II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 xml:space="preserve">à la lumière de la </w:t>
      </w:r>
      <w:r w:rsidR="006C115E">
        <w:rPr>
          <w:lang w:val="fr-CA"/>
        </w:rPr>
        <w:t>phase</w:t>
      </w:r>
      <w:r w:rsidR="00BF55EA" w:rsidRPr="00BF55EA">
        <w:rPr>
          <w:lang w:val="fr-CA"/>
        </w:rPr>
        <w:t xml:space="preserve"> I, </w:t>
      </w:r>
      <w:r>
        <w:rPr>
          <w:lang w:val="fr-CA"/>
        </w:rPr>
        <w:t>des politiques et des lignes directrices du Fonds multilatéral</w:t>
      </w:r>
      <w:r w:rsidR="00BF55EA" w:rsidRPr="00BF55EA">
        <w:rPr>
          <w:lang w:val="fr-CA"/>
        </w:rPr>
        <w:t xml:space="preserve">, </w:t>
      </w:r>
      <w:r>
        <w:rPr>
          <w:lang w:val="fr-CA"/>
        </w:rPr>
        <w:t xml:space="preserve">notamment les critères de financement de l’élimination des </w:t>
      </w:r>
      <w:r w:rsidR="00BF55EA" w:rsidRPr="00BF55EA">
        <w:rPr>
          <w:lang w:val="fr-CA"/>
        </w:rPr>
        <w:t xml:space="preserve">HCFC </w:t>
      </w:r>
      <w:r>
        <w:rPr>
          <w:lang w:val="fr-CA"/>
        </w:rPr>
        <w:t xml:space="preserve">dans le secteur de la </w:t>
      </w:r>
      <w:r w:rsidR="002D1179">
        <w:rPr>
          <w:lang w:val="fr-CA"/>
        </w:rPr>
        <w:t>consommation</w:t>
      </w:r>
      <w:r w:rsidR="00BF55EA" w:rsidRPr="00BF55EA">
        <w:rPr>
          <w:lang w:val="fr-CA"/>
        </w:rPr>
        <w:t xml:space="preserve"> </w:t>
      </w:r>
      <w:r>
        <w:rPr>
          <w:lang w:val="fr-CA"/>
        </w:rPr>
        <w:t xml:space="preserve">pour la </w:t>
      </w:r>
      <w:r w:rsidR="006C115E">
        <w:rPr>
          <w:lang w:val="fr-CA"/>
        </w:rPr>
        <w:t>phase</w:t>
      </w:r>
      <w:r w:rsidR="00BF55EA" w:rsidRPr="00BF55EA">
        <w:rPr>
          <w:lang w:val="fr-CA"/>
        </w:rPr>
        <w:t xml:space="preserve"> II </w:t>
      </w:r>
      <w:r>
        <w:rPr>
          <w:lang w:val="fr-CA"/>
        </w:rPr>
        <w:t>des</w:t>
      </w:r>
      <w:r w:rsidR="00BF55EA" w:rsidRPr="00BF55EA">
        <w:rPr>
          <w:lang w:val="fr-CA"/>
        </w:rPr>
        <w:t xml:space="preserve"> </w:t>
      </w:r>
      <w:r w:rsidR="00022973">
        <w:rPr>
          <w:lang w:val="fr-CA"/>
        </w:rPr>
        <w:t>PGEH</w:t>
      </w:r>
      <w:r w:rsidR="00BF55EA" w:rsidRPr="00BF55EA">
        <w:rPr>
          <w:lang w:val="fr-CA"/>
        </w:rPr>
        <w:t xml:space="preserve"> (</w:t>
      </w:r>
      <w:r w:rsidRPr="00BF55EA">
        <w:rPr>
          <w:lang w:val="fr-CA"/>
        </w:rPr>
        <w:t>décision</w:t>
      </w:r>
      <w:r w:rsidR="00BF55EA" w:rsidRPr="00BF55EA">
        <w:rPr>
          <w:lang w:val="fr-CA"/>
        </w:rPr>
        <w:t xml:space="preserve"> 74/50), </w:t>
      </w:r>
      <w:r>
        <w:rPr>
          <w:lang w:val="fr-CA"/>
        </w:rPr>
        <w:t>ainsi que du plan d’activités du Fonds multilatéral pour 2021-2023</w:t>
      </w:r>
      <w:r w:rsidR="00BF55EA" w:rsidRPr="00BF55EA">
        <w:rPr>
          <w:lang w:val="fr-CA"/>
        </w:rPr>
        <w:t xml:space="preserve">. </w:t>
      </w:r>
    </w:p>
    <w:p w14:paraId="1B0FA61A" w14:textId="4D6A3F9A" w:rsidR="00BF55EA" w:rsidRPr="00BF55EA" w:rsidRDefault="00B65170" w:rsidP="00BF55EA">
      <w:pPr>
        <w:keepNext/>
        <w:spacing w:after="240"/>
        <w:rPr>
          <w:rFonts w:eastAsia="SimSun"/>
          <w:u w:val="single"/>
          <w:lang w:val="fr-CA"/>
        </w:rPr>
      </w:pPr>
      <w:r>
        <w:rPr>
          <w:u w:val="single"/>
          <w:lang w:val="fr-CA"/>
        </w:rPr>
        <w:t>Stratégie globale</w:t>
      </w:r>
    </w:p>
    <w:p w14:paraId="426406C4" w14:textId="7EF0BD23" w:rsidR="00BF55EA" w:rsidRPr="00BF55EA" w:rsidRDefault="00B65170" w:rsidP="00BF55EA">
      <w:pPr>
        <w:numPr>
          <w:ilvl w:val="0"/>
          <w:numId w:val="1"/>
        </w:numPr>
        <w:spacing w:after="240"/>
        <w:outlineLvl w:val="0"/>
        <w:rPr>
          <w:lang w:val="fr-CA"/>
        </w:rPr>
      </w:pPr>
      <w:r>
        <w:rPr>
          <w:lang w:val="fr-CA"/>
        </w:rPr>
        <w:t>L</w:t>
      </w:r>
      <w:r w:rsidR="00BF55EA" w:rsidRPr="00BF55EA">
        <w:rPr>
          <w:lang w:val="fr-CA"/>
        </w:rPr>
        <w:t xml:space="preserve">e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propose</w:t>
      </w:r>
      <w:r>
        <w:rPr>
          <w:lang w:val="fr-CA"/>
        </w:rPr>
        <w:t xml:space="preserve"> d’assurer une réduction de </w:t>
      </w:r>
      <w:r w:rsidR="00BF55EA" w:rsidRPr="00BF55EA">
        <w:rPr>
          <w:lang w:val="fr-CA"/>
        </w:rPr>
        <w:t>100</w:t>
      </w:r>
      <w:r>
        <w:rPr>
          <w:lang w:val="fr-CA"/>
        </w:rPr>
        <w:t> %</w:t>
      </w:r>
      <w:r w:rsidR="00BF55EA" w:rsidRPr="00BF55EA">
        <w:rPr>
          <w:lang w:val="fr-CA"/>
        </w:rPr>
        <w:t xml:space="preserve"> </w:t>
      </w:r>
      <w:r>
        <w:rPr>
          <w:lang w:val="fr-CA"/>
        </w:rPr>
        <w:t xml:space="preserve">de sa consommation de référence de </w:t>
      </w:r>
      <w:r w:rsidR="00BF55EA" w:rsidRPr="00BF55EA">
        <w:rPr>
          <w:lang w:val="fr-CA"/>
        </w:rPr>
        <w:t xml:space="preserve">HCFC </w:t>
      </w:r>
      <w:r>
        <w:rPr>
          <w:lang w:val="fr-CA"/>
        </w:rPr>
        <w:t xml:space="preserve">d’ici </w:t>
      </w:r>
      <w:r w:rsidR="00BF55EA" w:rsidRPr="00BF55EA">
        <w:rPr>
          <w:lang w:val="fr-CA"/>
        </w:rPr>
        <w:t xml:space="preserve">2030, </w:t>
      </w:r>
      <w:r>
        <w:rPr>
          <w:lang w:val="fr-CA"/>
        </w:rPr>
        <w:t xml:space="preserve">et de limiter sa consommation maximale annuelle de </w:t>
      </w:r>
      <w:r w:rsidR="00BF55EA" w:rsidRPr="00BF55EA">
        <w:rPr>
          <w:lang w:val="fr-CA"/>
        </w:rPr>
        <w:t xml:space="preserve">HCFC </w:t>
      </w:r>
      <w:r>
        <w:rPr>
          <w:lang w:val="fr-CA"/>
        </w:rPr>
        <w:t xml:space="preserve">durant la période </w:t>
      </w:r>
      <w:r w:rsidR="00BF55EA" w:rsidRPr="00BF55EA">
        <w:rPr>
          <w:lang w:val="fr-CA"/>
        </w:rPr>
        <w:t>2030</w:t>
      </w:r>
      <w:r>
        <w:rPr>
          <w:lang w:val="fr-CA"/>
        </w:rPr>
        <w:t xml:space="preserve"> - </w:t>
      </w:r>
      <w:r w:rsidR="00BF55EA" w:rsidRPr="00BF55EA">
        <w:rPr>
          <w:lang w:val="fr-CA"/>
        </w:rPr>
        <w:t xml:space="preserve">2040 </w:t>
      </w:r>
      <w:r>
        <w:rPr>
          <w:lang w:val="fr-CA"/>
        </w:rPr>
        <w:t>conformément à l’</w:t>
      </w:r>
      <w:r w:rsidR="00BF55EA" w:rsidRPr="00BF55EA">
        <w:rPr>
          <w:lang w:val="fr-CA"/>
        </w:rPr>
        <w:t>Article 5, paragraph</w:t>
      </w:r>
      <w:r>
        <w:rPr>
          <w:lang w:val="fr-CA"/>
        </w:rPr>
        <w:t>e</w:t>
      </w:r>
      <w:r w:rsidR="00BF55EA" w:rsidRPr="00BF55EA">
        <w:rPr>
          <w:lang w:val="fr-CA"/>
        </w:rPr>
        <w:t xml:space="preserve"> 8 ter(e)(i) </w:t>
      </w:r>
      <w:r>
        <w:rPr>
          <w:lang w:val="fr-CA"/>
        </w:rPr>
        <w:t xml:space="preserve">du </w:t>
      </w:r>
      <w:r w:rsidR="00022973">
        <w:rPr>
          <w:lang w:val="fr-CA"/>
        </w:rPr>
        <w:t>Protocole de Montréal</w:t>
      </w:r>
      <w:r w:rsidR="00BF55EA" w:rsidRPr="00BF55EA">
        <w:rPr>
          <w:lang w:val="fr-CA"/>
        </w:rPr>
        <w:t>.</w:t>
      </w:r>
      <w:r w:rsidR="00BF55EA" w:rsidRPr="00BF55EA">
        <w:rPr>
          <w:rFonts w:eastAsia="SimSun"/>
          <w:vertAlign w:val="superscript"/>
          <w:lang w:val="fr-CA"/>
        </w:rPr>
        <w:footnoteReference w:id="7"/>
      </w:r>
      <w:r w:rsidR="00BF55EA" w:rsidRPr="00BF55EA">
        <w:rPr>
          <w:lang w:val="fr-CA"/>
        </w:rPr>
        <w:t xml:space="preserve"> </w:t>
      </w:r>
      <w:r>
        <w:rPr>
          <w:lang w:val="fr-CA"/>
        </w:rPr>
        <w:t>L</w:t>
      </w:r>
      <w:r w:rsidR="00BF55EA" w:rsidRPr="00BF55EA">
        <w:rPr>
          <w:lang w:val="fr-CA"/>
        </w:rPr>
        <w:t xml:space="preserve">e </w:t>
      </w:r>
      <w:r w:rsidR="00752B50">
        <w:rPr>
          <w:lang w:val="fr-CA"/>
        </w:rPr>
        <w:t>Gouvernement</w:t>
      </w:r>
      <w:r w:rsidR="00BF55EA" w:rsidRPr="00BF55EA">
        <w:rPr>
          <w:lang w:val="fr-CA"/>
        </w:rPr>
        <w:t xml:space="preserve"> </w:t>
      </w:r>
      <w:r>
        <w:rPr>
          <w:lang w:val="fr-CA"/>
        </w:rPr>
        <w:t xml:space="preserve">établira un certain nombre de mesures pour assurer une surveillance efficace des importations de </w:t>
      </w:r>
      <w:r w:rsidR="00BF55EA" w:rsidRPr="00BF55EA">
        <w:rPr>
          <w:bCs/>
          <w:lang w:val="fr-CA"/>
        </w:rPr>
        <w:t xml:space="preserve">HCFC </w:t>
      </w:r>
      <w:r>
        <w:rPr>
          <w:bCs/>
          <w:lang w:val="fr-CA"/>
        </w:rPr>
        <w:t xml:space="preserve">durant la période </w:t>
      </w:r>
      <w:r w:rsidR="00BF55EA" w:rsidRPr="00BF55EA">
        <w:rPr>
          <w:bCs/>
          <w:lang w:val="fr-CA"/>
        </w:rPr>
        <w:t xml:space="preserve">2030 </w:t>
      </w:r>
      <w:r>
        <w:rPr>
          <w:bCs/>
          <w:lang w:val="fr-CA"/>
        </w:rPr>
        <w:t>-</w:t>
      </w:r>
      <w:r w:rsidR="00BF55EA" w:rsidRPr="00BF55EA">
        <w:rPr>
          <w:bCs/>
          <w:lang w:val="fr-CA"/>
        </w:rPr>
        <w:t xml:space="preserve"> 2040, </w:t>
      </w:r>
      <w:r>
        <w:rPr>
          <w:bCs/>
          <w:lang w:val="fr-CA"/>
        </w:rPr>
        <w:t xml:space="preserve">notamment le système de </w:t>
      </w:r>
      <w:r w:rsidR="00F35E06">
        <w:rPr>
          <w:bCs/>
          <w:lang w:val="fr-CA"/>
        </w:rPr>
        <w:t>licences et de quotas pour les importations de tous les frigorigènes</w:t>
      </w:r>
      <w:r w:rsidR="00BF55EA" w:rsidRPr="00BF55EA">
        <w:rPr>
          <w:bCs/>
          <w:lang w:val="fr-CA"/>
        </w:rPr>
        <w:t>. I</w:t>
      </w:r>
      <w:r w:rsidR="00F35E06">
        <w:rPr>
          <w:bCs/>
          <w:lang w:val="fr-CA"/>
        </w:rPr>
        <w:t xml:space="preserve">l mettra en application une interdiction des importations de </w:t>
      </w:r>
      <w:r w:rsidR="00BF55EA" w:rsidRPr="00BF55EA">
        <w:rPr>
          <w:bCs/>
          <w:lang w:val="fr-CA"/>
        </w:rPr>
        <w:t xml:space="preserve">HCFC-141b </w:t>
      </w:r>
      <w:r w:rsidR="00F35E06">
        <w:rPr>
          <w:bCs/>
          <w:lang w:val="fr-CA"/>
        </w:rPr>
        <w:t xml:space="preserve">à compter du </w:t>
      </w:r>
      <w:r w:rsidR="00BF55EA" w:rsidRPr="00BF55EA">
        <w:rPr>
          <w:bCs/>
          <w:lang w:val="fr-CA"/>
        </w:rPr>
        <w:t>1</w:t>
      </w:r>
      <w:r w:rsidR="00F35E06" w:rsidRPr="00F35E06">
        <w:rPr>
          <w:bCs/>
          <w:vertAlign w:val="superscript"/>
          <w:lang w:val="fr-CA"/>
        </w:rPr>
        <w:t>er</w:t>
      </w:r>
      <w:r w:rsidR="00F35E06">
        <w:rPr>
          <w:bCs/>
          <w:lang w:val="fr-CA"/>
        </w:rPr>
        <w:t xml:space="preserve"> janvier</w:t>
      </w:r>
      <w:r w:rsidR="00BF55EA" w:rsidRPr="00BF55EA">
        <w:rPr>
          <w:bCs/>
          <w:lang w:val="fr-CA"/>
        </w:rPr>
        <w:t xml:space="preserve"> 2022 </w:t>
      </w:r>
      <w:r w:rsidR="00F35E06">
        <w:rPr>
          <w:bCs/>
          <w:lang w:val="fr-CA"/>
        </w:rPr>
        <w:t xml:space="preserve">et imposera l’interdiction de </w:t>
      </w:r>
      <w:r w:rsidR="00CA327A">
        <w:rPr>
          <w:bCs/>
          <w:lang w:val="fr-CA"/>
        </w:rPr>
        <w:t xml:space="preserve">l’importation de </w:t>
      </w:r>
      <w:r w:rsidR="00F35E06">
        <w:rPr>
          <w:bCs/>
          <w:lang w:val="fr-CA"/>
        </w:rPr>
        <w:t xml:space="preserve">tous </w:t>
      </w:r>
      <w:r w:rsidR="00CA327A">
        <w:rPr>
          <w:bCs/>
          <w:lang w:val="fr-CA"/>
        </w:rPr>
        <w:t xml:space="preserve">les </w:t>
      </w:r>
      <w:r w:rsidR="00BF55EA" w:rsidRPr="00BF55EA">
        <w:rPr>
          <w:bCs/>
          <w:lang w:val="fr-CA"/>
        </w:rPr>
        <w:t xml:space="preserve">HCFC </w:t>
      </w:r>
      <w:r w:rsidR="00CA327A">
        <w:rPr>
          <w:bCs/>
          <w:lang w:val="fr-CA"/>
        </w:rPr>
        <w:t xml:space="preserve">avant </w:t>
      </w:r>
      <w:r w:rsidR="00BF55EA" w:rsidRPr="00BF55EA">
        <w:rPr>
          <w:bCs/>
          <w:lang w:val="fr-CA"/>
        </w:rPr>
        <w:t xml:space="preserve">2030. </w:t>
      </w:r>
      <w:r w:rsidR="00CA327A">
        <w:rPr>
          <w:bCs/>
          <w:lang w:val="fr-CA"/>
        </w:rPr>
        <w:t xml:space="preserve">Seuls les importateurs inscrits dans les </w:t>
      </w:r>
      <w:r w:rsidR="00202C9D">
        <w:rPr>
          <w:bCs/>
          <w:lang w:val="fr-CA"/>
        </w:rPr>
        <w:t xml:space="preserve">règlements seront en mesure d’importer des </w:t>
      </w:r>
      <w:r w:rsidR="00BF55EA" w:rsidRPr="00BF55EA">
        <w:rPr>
          <w:bCs/>
          <w:lang w:val="fr-CA"/>
        </w:rPr>
        <w:t xml:space="preserve">HCFC, </w:t>
      </w:r>
      <w:r w:rsidR="00202C9D">
        <w:rPr>
          <w:bCs/>
          <w:lang w:val="fr-CA"/>
        </w:rPr>
        <w:t xml:space="preserve">et le BNO contrôlera et suivra de près les importations, en </w:t>
      </w:r>
      <w:r w:rsidR="00BF55EA" w:rsidRPr="00BF55EA">
        <w:rPr>
          <w:bCs/>
          <w:lang w:val="fr-CA"/>
        </w:rPr>
        <w:t xml:space="preserve">collaboration </w:t>
      </w:r>
      <w:r w:rsidR="00202C9D">
        <w:rPr>
          <w:bCs/>
          <w:lang w:val="fr-CA"/>
        </w:rPr>
        <w:t>avec le département des douanes</w:t>
      </w:r>
      <w:r w:rsidR="00BF55EA" w:rsidRPr="00BF55EA">
        <w:rPr>
          <w:bCs/>
          <w:lang w:val="fr-CA"/>
        </w:rPr>
        <w:t xml:space="preserve">. </w:t>
      </w:r>
      <w:r w:rsidR="00202C9D">
        <w:rPr>
          <w:bCs/>
          <w:lang w:val="fr-CA"/>
        </w:rPr>
        <w:t xml:space="preserve">La formation en ligne des douanes prévue dans la </w:t>
      </w:r>
      <w:r w:rsidR="006C115E">
        <w:rPr>
          <w:bCs/>
          <w:lang w:val="fr-CA"/>
        </w:rPr>
        <w:t>phase</w:t>
      </w:r>
      <w:r w:rsidR="00BF55EA" w:rsidRPr="00BF55EA">
        <w:rPr>
          <w:bCs/>
          <w:lang w:val="fr-CA"/>
        </w:rPr>
        <w:t xml:space="preserve"> II continue</w:t>
      </w:r>
      <w:r w:rsidR="00202C9D">
        <w:rPr>
          <w:bCs/>
          <w:lang w:val="fr-CA"/>
        </w:rPr>
        <w:t xml:space="preserve">ra d’être utilisée pour la formation à l’interne des agents de douane après </w:t>
      </w:r>
      <w:r w:rsidR="00BF55EA" w:rsidRPr="00BF55EA">
        <w:rPr>
          <w:bCs/>
          <w:lang w:val="fr-CA"/>
        </w:rPr>
        <w:t>2030</w:t>
      </w:r>
      <w:r w:rsidR="00202C9D">
        <w:rPr>
          <w:bCs/>
          <w:lang w:val="fr-CA"/>
        </w:rPr>
        <w:t xml:space="preserve">, afin d’assurer une surveillance et un contrôle à long terme, durables et </w:t>
      </w:r>
      <w:proofErr w:type="gramStart"/>
      <w:r w:rsidR="00202C9D">
        <w:rPr>
          <w:bCs/>
          <w:lang w:val="fr-CA"/>
        </w:rPr>
        <w:t>efficaces  des</w:t>
      </w:r>
      <w:proofErr w:type="gramEnd"/>
      <w:r w:rsidR="00202C9D">
        <w:rPr>
          <w:bCs/>
          <w:lang w:val="fr-CA"/>
        </w:rPr>
        <w:t xml:space="preserve"> importations de </w:t>
      </w:r>
      <w:r w:rsidR="00BF55EA" w:rsidRPr="00BF55EA">
        <w:rPr>
          <w:bCs/>
          <w:lang w:val="fr-CA"/>
        </w:rPr>
        <w:t xml:space="preserve">HCFC. </w:t>
      </w:r>
    </w:p>
    <w:p w14:paraId="12646672" w14:textId="14875559" w:rsidR="00BF55EA" w:rsidRPr="00BF55EA" w:rsidRDefault="00202C9D" w:rsidP="00BF55EA">
      <w:pPr>
        <w:numPr>
          <w:ilvl w:val="0"/>
          <w:numId w:val="1"/>
        </w:numPr>
        <w:spacing w:after="240"/>
        <w:outlineLvl w:val="0"/>
        <w:rPr>
          <w:lang w:val="fr-CA"/>
        </w:rPr>
      </w:pPr>
      <w:r>
        <w:rPr>
          <w:lang w:val="fr-CA"/>
        </w:rPr>
        <w:t xml:space="preserve">En application de la </w:t>
      </w:r>
      <w:r w:rsidR="00BF55EA" w:rsidRPr="00BF55EA">
        <w:rPr>
          <w:lang w:val="fr-CA"/>
        </w:rPr>
        <w:t>d</w:t>
      </w:r>
      <w:r>
        <w:rPr>
          <w:lang w:val="fr-CA"/>
        </w:rPr>
        <w:t>é</w:t>
      </w:r>
      <w:r w:rsidR="00BF55EA" w:rsidRPr="00BF55EA">
        <w:rPr>
          <w:lang w:val="fr-CA"/>
        </w:rPr>
        <w:t xml:space="preserve">cision 86/51, </w:t>
      </w:r>
      <w:r>
        <w:rPr>
          <w:lang w:val="fr-CA"/>
        </w:rPr>
        <w:t xml:space="preserve">et pour permettre l’examen de la </w:t>
      </w:r>
      <w:r w:rsidR="00BF55EA" w:rsidRPr="00BF55EA">
        <w:rPr>
          <w:lang w:val="fr-CA"/>
        </w:rPr>
        <w:t xml:space="preserve">tranche </w:t>
      </w:r>
      <w:r>
        <w:rPr>
          <w:lang w:val="fr-CA"/>
        </w:rPr>
        <w:t>finale de son</w:t>
      </w:r>
      <w:r w:rsidR="00BF55EA" w:rsidRPr="00BF55EA">
        <w:rPr>
          <w:lang w:val="fr-CA"/>
        </w:rPr>
        <w:t xml:space="preserve"> </w:t>
      </w:r>
      <w:r w:rsidR="00022973">
        <w:rPr>
          <w:lang w:val="fr-CA"/>
        </w:rPr>
        <w:t>PGEH</w:t>
      </w:r>
      <w:r w:rsidR="00BF55EA" w:rsidRPr="00BF55EA">
        <w:rPr>
          <w:lang w:val="fr-CA"/>
        </w:rPr>
        <w:t xml:space="preserve">, </w:t>
      </w:r>
      <w:r>
        <w:rPr>
          <w:lang w:val="fr-CA"/>
        </w:rPr>
        <w:t>l</w:t>
      </w:r>
      <w:r w:rsidR="00BF55EA" w:rsidRPr="00BF55EA">
        <w:rPr>
          <w:lang w:val="fr-CA"/>
        </w:rPr>
        <w:t xml:space="preserve">e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w:t>
      </w:r>
      <w:r>
        <w:rPr>
          <w:lang w:val="fr-CA"/>
        </w:rPr>
        <w:t xml:space="preserve">est convenu de soumettre une </w:t>
      </w:r>
      <w:r w:rsidR="00BF55EA" w:rsidRPr="00BF55EA">
        <w:rPr>
          <w:lang w:val="fr-CA"/>
        </w:rPr>
        <w:t xml:space="preserve">description </w:t>
      </w:r>
      <w:r>
        <w:rPr>
          <w:lang w:val="fr-CA"/>
        </w:rPr>
        <w:t xml:space="preserve">détaillée du cadre de règlements et de politiques mis en place pour l’exécution de mesures permettant d’assurer que la consommation de </w:t>
      </w:r>
      <w:r w:rsidR="00BF55EA" w:rsidRPr="00BF55EA">
        <w:rPr>
          <w:lang w:val="fr-CA"/>
        </w:rPr>
        <w:t>HCFC</w:t>
      </w:r>
      <w:r>
        <w:rPr>
          <w:lang w:val="fr-CA"/>
        </w:rPr>
        <w:t xml:space="preserve"> est en conformité avec le </w:t>
      </w:r>
      <w:r w:rsidR="00BF55EA" w:rsidRPr="00BF55EA">
        <w:rPr>
          <w:lang w:val="fr-CA"/>
        </w:rPr>
        <w:t>paragraph</w:t>
      </w:r>
      <w:r>
        <w:rPr>
          <w:lang w:val="fr-CA"/>
        </w:rPr>
        <w:t>e</w:t>
      </w:r>
      <w:r w:rsidR="00BF55EA" w:rsidRPr="00BF55EA">
        <w:rPr>
          <w:lang w:val="fr-CA"/>
        </w:rPr>
        <w:t xml:space="preserve"> 8 ter(e)(i) </w:t>
      </w:r>
      <w:r>
        <w:rPr>
          <w:lang w:val="fr-CA"/>
        </w:rPr>
        <w:t>de l’</w:t>
      </w:r>
      <w:r w:rsidR="00BF55EA" w:rsidRPr="00BF55EA">
        <w:rPr>
          <w:lang w:val="fr-CA"/>
        </w:rPr>
        <w:t xml:space="preserve">Article 5 </w:t>
      </w:r>
      <w:r>
        <w:rPr>
          <w:lang w:val="fr-CA"/>
        </w:rPr>
        <w:t>du</w:t>
      </w:r>
      <w:r w:rsidR="00BF55EA" w:rsidRPr="00BF55EA">
        <w:rPr>
          <w:lang w:val="fr-CA"/>
        </w:rPr>
        <w:t xml:space="preserve"> </w:t>
      </w:r>
      <w:r w:rsidR="00022973">
        <w:rPr>
          <w:lang w:val="fr-CA"/>
        </w:rPr>
        <w:t>Protocole de Montréal</w:t>
      </w:r>
      <w:r w:rsidR="00BF55EA" w:rsidRPr="00BF55EA">
        <w:rPr>
          <w:lang w:val="fr-CA"/>
        </w:rPr>
        <w:t xml:space="preserve"> </w:t>
      </w:r>
      <w:r>
        <w:rPr>
          <w:lang w:val="fr-CA"/>
        </w:rPr>
        <w:t>pour la période</w:t>
      </w:r>
      <w:r w:rsidR="00BF55EA" w:rsidRPr="00BF55EA">
        <w:rPr>
          <w:lang w:val="fr-CA"/>
        </w:rPr>
        <w:t xml:space="preserve"> 2030-2040, </w:t>
      </w:r>
      <w:r>
        <w:rPr>
          <w:lang w:val="fr-CA"/>
        </w:rPr>
        <w:t xml:space="preserve">et la consommation annuelle prévue de </w:t>
      </w:r>
      <w:r w:rsidR="00BF55EA" w:rsidRPr="00BF55EA">
        <w:rPr>
          <w:lang w:val="fr-CA"/>
        </w:rPr>
        <w:t xml:space="preserve">HCFC </w:t>
      </w:r>
      <w:r>
        <w:rPr>
          <w:lang w:val="fr-CA"/>
        </w:rPr>
        <w:t xml:space="preserve">au </w:t>
      </w:r>
      <w:r w:rsidR="00BF55EA" w:rsidRPr="00BF55EA">
        <w:rPr>
          <w:lang w:val="fr-CA"/>
        </w:rPr>
        <w:t xml:space="preserve">Belize </w:t>
      </w:r>
      <w:r>
        <w:rPr>
          <w:lang w:val="fr-CA"/>
        </w:rPr>
        <w:t xml:space="preserve">pour la période </w:t>
      </w:r>
      <w:r w:rsidR="00BF55EA" w:rsidRPr="00BF55EA">
        <w:rPr>
          <w:lang w:val="fr-CA"/>
        </w:rPr>
        <w:t>2030-2040.</w:t>
      </w:r>
    </w:p>
    <w:p w14:paraId="30BAE3B4" w14:textId="05B14E56" w:rsidR="00BF55EA" w:rsidRPr="00BF55EA" w:rsidRDefault="00BF55EA" w:rsidP="00BF55EA">
      <w:pPr>
        <w:keepNext/>
        <w:keepLines/>
        <w:spacing w:after="240"/>
        <w:rPr>
          <w:rFonts w:eastAsia="SimSun"/>
          <w:u w:val="single"/>
          <w:lang w:val="fr-CA"/>
        </w:rPr>
      </w:pPr>
      <w:r w:rsidRPr="00BF55EA">
        <w:rPr>
          <w:u w:val="single"/>
          <w:lang w:val="fr-CA"/>
        </w:rPr>
        <w:t>R</w:t>
      </w:r>
      <w:r w:rsidR="00D77459">
        <w:rPr>
          <w:u w:val="single"/>
          <w:lang w:val="fr-CA"/>
        </w:rPr>
        <w:t xml:space="preserve">èglements à l’appui de l’élimination des </w:t>
      </w:r>
      <w:r w:rsidRPr="00BF55EA">
        <w:rPr>
          <w:u w:val="single"/>
          <w:lang w:val="fr-CA"/>
        </w:rPr>
        <w:t xml:space="preserve">HCFC </w:t>
      </w:r>
    </w:p>
    <w:p w14:paraId="0CBE4464" w14:textId="58B144DB" w:rsidR="00BF55EA" w:rsidRPr="00BF55EA" w:rsidRDefault="00D77459" w:rsidP="00BF55EA">
      <w:pPr>
        <w:numPr>
          <w:ilvl w:val="0"/>
          <w:numId w:val="1"/>
        </w:numPr>
        <w:spacing w:after="240"/>
        <w:outlineLvl w:val="0"/>
        <w:rPr>
          <w:lang w:val="fr-CA"/>
        </w:rPr>
      </w:pPr>
      <w:r>
        <w:rPr>
          <w:lang w:val="fr-CA"/>
        </w:rPr>
        <w:t>L</w:t>
      </w:r>
      <w:r w:rsidR="00BF55EA" w:rsidRPr="00BF55EA">
        <w:rPr>
          <w:lang w:val="fr-CA"/>
        </w:rPr>
        <w:t>e Secr</w:t>
      </w:r>
      <w:r>
        <w:rPr>
          <w:lang w:val="fr-CA"/>
        </w:rPr>
        <w:t>é</w:t>
      </w:r>
      <w:r w:rsidR="00BF55EA" w:rsidRPr="00BF55EA">
        <w:rPr>
          <w:lang w:val="fr-CA"/>
        </w:rPr>
        <w:t xml:space="preserve">tariat </w:t>
      </w:r>
      <w:r>
        <w:rPr>
          <w:lang w:val="fr-CA"/>
        </w:rPr>
        <w:t xml:space="preserve">a constaté que l’interdiction des importations d’équipements à base de </w:t>
      </w:r>
      <w:r w:rsidR="00BF55EA" w:rsidRPr="00BF55EA">
        <w:rPr>
          <w:lang w:val="fr-CA"/>
        </w:rPr>
        <w:t>HCFC</w:t>
      </w:r>
      <w:r>
        <w:rPr>
          <w:lang w:val="fr-CA"/>
        </w:rPr>
        <w:t xml:space="preserve"> prévue pour le 1</w:t>
      </w:r>
      <w:r w:rsidRPr="00D77459">
        <w:rPr>
          <w:vertAlign w:val="superscript"/>
          <w:lang w:val="fr-CA"/>
        </w:rPr>
        <w:t>er</w:t>
      </w:r>
      <w:r>
        <w:rPr>
          <w:lang w:val="fr-CA"/>
        </w:rPr>
        <w:t xml:space="preserve"> janvier</w:t>
      </w:r>
      <w:r w:rsidR="00BF55EA" w:rsidRPr="00BF55EA">
        <w:rPr>
          <w:lang w:val="fr-CA"/>
        </w:rPr>
        <w:t xml:space="preserve"> 2024 </w:t>
      </w:r>
      <w:r>
        <w:rPr>
          <w:lang w:val="fr-CA"/>
        </w:rPr>
        <w:t xml:space="preserve">était plutôt tardive, permettant la demande de </w:t>
      </w:r>
      <w:r w:rsidR="00BF55EA" w:rsidRPr="00BF55EA">
        <w:rPr>
          <w:lang w:val="fr-CA"/>
        </w:rPr>
        <w:t xml:space="preserve">HCFC-22 </w:t>
      </w:r>
      <w:r>
        <w:rPr>
          <w:lang w:val="fr-CA"/>
        </w:rPr>
        <w:t>pour l’entretien d’aller au-</w:t>
      </w:r>
      <w:r>
        <w:rPr>
          <w:lang w:val="fr-CA"/>
        </w:rPr>
        <w:lastRenderedPageBreak/>
        <w:t xml:space="preserve">delà de </w:t>
      </w:r>
      <w:r w:rsidR="00BF55EA" w:rsidRPr="00BF55EA">
        <w:rPr>
          <w:lang w:val="fr-CA"/>
        </w:rPr>
        <w:t xml:space="preserve">2030, </w:t>
      </w:r>
      <w:r>
        <w:rPr>
          <w:lang w:val="fr-CA"/>
        </w:rPr>
        <w:t xml:space="preserve">et il a proposé que le </w:t>
      </w:r>
      <w:r w:rsidR="00752B50">
        <w:rPr>
          <w:lang w:val="fr-CA"/>
        </w:rPr>
        <w:t>Gouvernement</w:t>
      </w:r>
      <w:r w:rsidR="00BF55EA" w:rsidRPr="00BF55EA">
        <w:rPr>
          <w:lang w:val="fr-CA"/>
        </w:rPr>
        <w:t xml:space="preserve"> </w:t>
      </w:r>
      <w:r>
        <w:rPr>
          <w:lang w:val="fr-CA"/>
        </w:rPr>
        <w:t>p</w:t>
      </w:r>
      <w:r w:rsidR="00BF55EA" w:rsidRPr="00BF55EA">
        <w:rPr>
          <w:lang w:val="fr-CA"/>
        </w:rPr>
        <w:t>riori</w:t>
      </w:r>
      <w:r>
        <w:rPr>
          <w:lang w:val="fr-CA"/>
        </w:rPr>
        <w:t>s</w:t>
      </w:r>
      <w:r w:rsidR="00BF55EA" w:rsidRPr="00BF55EA">
        <w:rPr>
          <w:lang w:val="fr-CA"/>
        </w:rPr>
        <w:t xml:space="preserve">e </w:t>
      </w:r>
      <w:r>
        <w:rPr>
          <w:lang w:val="fr-CA"/>
        </w:rPr>
        <w:t>d’avantage l’interdiction</w:t>
      </w:r>
      <w:r w:rsidR="00BF55EA" w:rsidRPr="00BF55EA">
        <w:rPr>
          <w:lang w:val="fr-CA"/>
        </w:rPr>
        <w:t xml:space="preserve">. </w:t>
      </w:r>
      <w:r>
        <w:rPr>
          <w:lang w:val="fr-CA"/>
        </w:rPr>
        <w:t xml:space="preserve">En conséquence, le </w:t>
      </w:r>
      <w:r w:rsidR="00752B50">
        <w:rPr>
          <w:lang w:val="fr-CA"/>
        </w:rPr>
        <w:t>Gouvernement</w:t>
      </w:r>
      <w:r w:rsidR="00BF55EA" w:rsidRPr="00BF55EA">
        <w:rPr>
          <w:lang w:val="fr-CA"/>
        </w:rPr>
        <w:t xml:space="preserve"> </w:t>
      </w:r>
      <w:r>
        <w:rPr>
          <w:lang w:val="fr-CA"/>
        </w:rPr>
        <w:t xml:space="preserve">a </w:t>
      </w:r>
      <w:r w:rsidR="00BF55EA" w:rsidRPr="00BF55EA">
        <w:rPr>
          <w:lang w:val="fr-CA"/>
        </w:rPr>
        <w:t>r</w:t>
      </w:r>
      <w:r>
        <w:rPr>
          <w:lang w:val="fr-CA"/>
        </w:rPr>
        <w:t>amené au 1</w:t>
      </w:r>
      <w:r w:rsidRPr="00D77459">
        <w:rPr>
          <w:vertAlign w:val="superscript"/>
          <w:lang w:val="fr-CA"/>
        </w:rPr>
        <w:t>er</w:t>
      </w:r>
      <w:r>
        <w:rPr>
          <w:lang w:val="fr-CA"/>
        </w:rPr>
        <w:t xml:space="preserve"> janvier 2023 la date-butoir de l’interdiction des importations d’équipements à base de </w:t>
      </w:r>
      <w:r w:rsidR="00BF55EA" w:rsidRPr="00BF55EA">
        <w:rPr>
          <w:lang w:val="fr-CA"/>
        </w:rPr>
        <w:t xml:space="preserve">HCFC. </w:t>
      </w:r>
      <w:r>
        <w:rPr>
          <w:lang w:val="fr-CA"/>
        </w:rPr>
        <w:t>E</w:t>
      </w:r>
      <w:r w:rsidR="00BF55EA" w:rsidRPr="00BF55EA">
        <w:rPr>
          <w:lang w:val="fr-CA"/>
        </w:rPr>
        <w:t xml:space="preserve">n </w:t>
      </w:r>
      <w:r>
        <w:rPr>
          <w:lang w:val="fr-CA"/>
        </w:rPr>
        <w:t xml:space="preserve">outre, le </w:t>
      </w:r>
      <w:r w:rsidR="006C115E">
        <w:rPr>
          <w:lang w:val="fr-CA"/>
        </w:rPr>
        <w:t>PNUE</w:t>
      </w:r>
      <w:r w:rsidR="00BF55EA" w:rsidRPr="00BF55EA">
        <w:rPr>
          <w:lang w:val="fr-CA"/>
        </w:rPr>
        <w:t xml:space="preserve"> </w:t>
      </w:r>
      <w:r>
        <w:rPr>
          <w:lang w:val="fr-CA"/>
        </w:rPr>
        <w:t xml:space="preserve">a indiqué que le </w:t>
      </w:r>
      <w:r w:rsidR="00752B50">
        <w:rPr>
          <w:lang w:val="fr-CA"/>
        </w:rPr>
        <w:t>Gouvernement</w:t>
      </w:r>
      <w:r w:rsidR="00BF55EA" w:rsidRPr="00BF55EA">
        <w:rPr>
          <w:lang w:val="fr-CA"/>
        </w:rPr>
        <w:t xml:space="preserve"> </w:t>
      </w:r>
      <w:r>
        <w:rPr>
          <w:lang w:val="fr-CA"/>
        </w:rPr>
        <w:t xml:space="preserve">imposera l’interdiction de toutes les importations de </w:t>
      </w:r>
      <w:r w:rsidR="00BF55EA" w:rsidRPr="00BF55EA">
        <w:rPr>
          <w:lang w:val="fr-CA"/>
        </w:rPr>
        <w:t xml:space="preserve">HCFC </w:t>
      </w:r>
      <w:r>
        <w:rPr>
          <w:lang w:val="fr-CA"/>
        </w:rPr>
        <w:t>au plus tard au 1</w:t>
      </w:r>
      <w:r w:rsidRPr="00D77459">
        <w:rPr>
          <w:vertAlign w:val="superscript"/>
          <w:lang w:val="fr-CA"/>
        </w:rPr>
        <w:t>er</w:t>
      </w:r>
      <w:r>
        <w:rPr>
          <w:lang w:val="fr-CA"/>
        </w:rPr>
        <w:t xml:space="preserve"> janvier </w:t>
      </w:r>
      <w:r w:rsidR="00BF55EA" w:rsidRPr="00BF55EA">
        <w:rPr>
          <w:lang w:val="fr-CA"/>
        </w:rPr>
        <w:t xml:space="preserve">2030. </w:t>
      </w:r>
    </w:p>
    <w:p w14:paraId="7A525531" w14:textId="2CDBA4A8" w:rsidR="00BF55EA" w:rsidRPr="00BF55EA" w:rsidRDefault="00FB14DD" w:rsidP="00BF55EA">
      <w:pPr>
        <w:keepNext/>
        <w:spacing w:after="240"/>
        <w:rPr>
          <w:u w:val="single"/>
          <w:lang w:val="fr-CA"/>
        </w:rPr>
      </w:pPr>
      <w:r>
        <w:rPr>
          <w:u w:val="single"/>
          <w:lang w:val="fr-CA"/>
        </w:rPr>
        <w:t>Questions t</w:t>
      </w:r>
      <w:r w:rsidR="00BF55EA" w:rsidRPr="00BF55EA">
        <w:rPr>
          <w:u w:val="single"/>
          <w:lang w:val="fr-CA"/>
        </w:rPr>
        <w:t>echni</w:t>
      </w:r>
      <w:r>
        <w:rPr>
          <w:u w:val="single"/>
          <w:lang w:val="fr-CA"/>
        </w:rPr>
        <w:t>ques et liées au coût</w:t>
      </w:r>
    </w:p>
    <w:p w14:paraId="439B20BA" w14:textId="6C084D61" w:rsidR="00BF55EA" w:rsidRPr="00BF55EA" w:rsidRDefault="00FB14DD" w:rsidP="00BF55EA">
      <w:pPr>
        <w:numPr>
          <w:ilvl w:val="0"/>
          <w:numId w:val="1"/>
        </w:numPr>
        <w:spacing w:after="240"/>
        <w:outlineLvl w:val="0"/>
        <w:rPr>
          <w:lang w:val="fr-CA"/>
        </w:rPr>
      </w:pPr>
      <w:r>
        <w:rPr>
          <w:lang w:val="fr-CA"/>
        </w:rPr>
        <w:t>L</w:t>
      </w:r>
      <w:r w:rsidR="00BF55EA" w:rsidRPr="00BF55EA">
        <w:rPr>
          <w:lang w:val="fr-CA"/>
        </w:rPr>
        <w:t xml:space="preserve">e </w:t>
      </w:r>
      <w:r w:rsidRPr="00BF55EA">
        <w:rPr>
          <w:lang w:val="fr-CA"/>
        </w:rPr>
        <w:t>Secrétariat</w:t>
      </w:r>
      <w:r w:rsidR="00BF55EA" w:rsidRPr="00BF55EA">
        <w:rPr>
          <w:lang w:val="fr-CA"/>
        </w:rPr>
        <w:t xml:space="preserve"> </w:t>
      </w:r>
      <w:r>
        <w:rPr>
          <w:lang w:val="fr-CA"/>
        </w:rPr>
        <w:t xml:space="preserve">a noté que le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w:t>
      </w:r>
      <w:r>
        <w:rPr>
          <w:lang w:val="fr-CA"/>
        </w:rPr>
        <w:t xml:space="preserve">avait déjà mis en œuvre un programme de licence et d’enregistrement de techniciens durant la phase </w:t>
      </w:r>
      <w:r w:rsidR="00BF55EA" w:rsidRPr="00BF55EA">
        <w:rPr>
          <w:lang w:val="fr-CA"/>
        </w:rPr>
        <w:t xml:space="preserve">I </w:t>
      </w:r>
      <w:r>
        <w:rPr>
          <w:lang w:val="fr-CA"/>
        </w:rPr>
        <w:t xml:space="preserve">et a demandé quelles améliorations pourraient être apportées au système existant durant la </w:t>
      </w:r>
      <w:r w:rsidR="006C115E">
        <w:rPr>
          <w:lang w:val="fr-CA"/>
        </w:rPr>
        <w:t>phase</w:t>
      </w:r>
      <w:r w:rsidR="00BF55EA" w:rsidRPr="00BF55EA">
        <w:rPr>
          <w:lang w:val="fr-CA"/>
        </w:rPr>
        <w:t xml:space="preserve"> II</w:t>
      </w:r>
      <w:r>
        <w:rPr>
          <w:lang w:val="fr-CA"/>
        </w:rPr>
        <w:t>, afin d’appuyer l’</w:t>
      </w:r>
      <w:r w:rsidR="00BF55EA" w:rsidRPr="00BF55EA">
        <w:rPr>
          <w:lang w:val="fr-CA"/>
        </w:rPr>
        <w:t xml:space="preserve">adoption </w:t>
      </w:r>
      <w:r>
        <w:rPr>
          <w:lang w:val="fr-CA"/>
        </w:rPr>
        <w:t xml:space="preserve">de </w:t>
      </w:r>
      <w:r w:rsidR="00BF55EA" w:rsidRPr="00BF55EA">
        <w:rPr>
          <w:lang w:val="fr-CA"/>
        </w:rPr>
        <w:t>technologies</w:t>
      </w:r>
      <w:r>
        <w:rPr>
          <w:lang w:val="fr-CA"/>
        </w:rPr>
        <w:t xml:space="preserve"> de</w:t>
      </w:r>
      <w:r w:rsidR="00467C64">
        <w:rPr>
          <w:lang w:val="fr-CA"/>
        </w:rPr>
        <w:t xml:space="preserve"> </w:t>
      </w:r>
      <w:r>
        <w:rPr>
          <w:lang w:val="fr-CA"/>
        </w:rPr>
        <w:t>remplacement</w:t>
      </w:r>
      <w:r w:rsidR="00BF55EA" w:rsidRPr="00BF55EA">
        <w:rPr>
          <w:lang w:val="fr-CA"/>
        </w:rPr>
        <w:t xml:space="preserve">. </w:t>
      </w:r>
      <w:r w:rsidR="00467C64">
        <w:rPr>
          <w:lang w:val="fr-CA"/>
        </w:rPr>
        <w:t xml:space="preserve">Le </w:t>
      </w:r>
      <w:r w:rsidR="006C115E">
        <w:rPr>
          <w:lang w:val="fr-CA"/>
        </w:rPr>
        <w:t>PNUE</w:t>
      </w:r>
      <w:r w:rsidR="00BF55EA" w:rsidRPr="00BF55EA">
        <w:rPr>
          <w:lang w:val="fr-CA"/>
        </w:rPr>
        <w:t xml:space="preserve"> </w:t>
      </w:r>
      <w:r w:rsidR="00467C64">
        <w:rPr>
          <w:lang w:val="fr-CA"/>
        </w:rPr>
        <w:t>a expliqué que la Loi sur les licences de techniciens en réfrigération sera amendée pour inclure la procédure pour les examens, l’exigence pour les ateliers de recruter au moins un technicien licencié</w:t>
      </w:r>
      <w:r w:rsidR="00BF55EA" w:rsidRPr="00BF55EA">
        <w:rPr>
          <w:lang w:val="fr-CA"/>
        </w:rPr>
        <w:t xml:space="preserve">, </w:t>
      </w:r>
      <w:r w:rsidR="00467C64">
        <w:rPr>
          <w:lang w:val="fr-CA"/>
        </w:rPr>
        <w:t xml:space="preserve">la </w:t>
      </w:r>
      <w:r w:rsidR="00BF55EA" w:rsidRPr="00BF55EA">
        <w:rPr>
          <w:lang w:val="fr-CA"/>
        </w:rPr>
        <w:t xml:space="preserve">restriction </w:t>
      </w:r>
      <w:r w:rsidR="00467C64">
        <w:rPr>
          <w:lang w:val="fr-CA"/>
        </w:rPr>
        <w:t xml:space="preserve">des ventes de frigorigènes aux techniciens licenciés, et l’appui à la certification obligatoire des </w:t>
      </w:r>
      <w:r w:rsidR="00BF55EA" w:rsidRPr="00BF55EA">
        <w:rPr>
          <w:lang w:val="fr-CA"/>
        </w:rPr>
        <w:t>technici</w:t>
      </w:r>
      <w:r w:rsidR="00467C64">
        <w:rPr>
          <w:lang w:val="fr-CA"/>
        </w:rPr>
        <w:t>e</w:t>
      </w:r>
      <w:r w:rsidR="00BF55EA" w:rsidRPr="00BF55EA">
        <w:rPr>
          <w:lang w:val="fr-CA"/>
        </w:rPr>
        <w:t xml:space="preserve">ns. </w:t>
      </w:r>
    </w:p>
    <w:p w14:paraId="31435703" w14:textId="58D1EB18" w:rsidR="00BF55EA" w:rsidRPr="00BF55EA" w:rsidRDefault="00467C64" w:rsidP="00BF55EA">
      <w:pPr>
        <w:numPr>
          <w:ilvl w:val="0"/>
          <w:numId w:val="1"/>
        </w:numPr>
        <w:spacing w:after="240"/>
        <w:outlineLvl w:val="0"/>
        <w:rPr>
          <w:color w:val="365F91" w:themeColor="accent1" w:themeShade="BF"/>
          <w:lang w:val="fr-CA"/>
        </w:rPr>
      </w:pPr>
      <w:r>
        <w:rPr>
          <w:lang w:val="fr-CA"/>
        </w:rPr>
        <w:t xml:space="preserve">En réponse à une demande de </w:t>
      </w:r>
      <w:r w:rsidR="00BF55EA" w:rsidRPr="00BF55EA">
        <w:rPr>
          <w:lang w:val="fr-CA"/>
        </w:rPr>
        <w:t xml:space="preserve">clarification, </w:t>
      </w:r>
      <w:r>
        <w:rPr>
          <w:lang w:val="fr-CA"/>
        </w:rPr>
        <w:t xml:space="preserve">le </w:t>
      </w:r>
      <w:r w:rsidR="006C115E">
        <w:rPr>
          <w:lang w:val="fr-CA"/>
        </w:rPr>
        <w:t>PNUE</w:t>
      </w:r>
      <w:r w:rsidR="00BF55EA" w:rsidRPr="00BF55EA">
        <w:rPr>
          <w:lang w:val="fr-CA"/>
        </w:rPr>
        <w:t xml:space="preserve"> </w:t>
      </w:r>
      <w:r>
        <w:rPr>
          <w:lang w:val="fr-CA"/>
        </w:rPr>
        <w:t xml:space="preserve">a indiqué que les cours de formation en ligne des agents de douane et des techniciens constitueront une ressource supplémentaire pour la formation interne au-delà de </w:t>
      </w:r>
      <w:r w:rsidR="00BF55EA" w:rsidRPr="00BF55EA">
        <w:rPr>
          <w:lang w:val="fr-CA"/>
        </w:rPr>
        <w:t xml:space="preserve">2030. </w:t>
      </w:r>
      <w:r>
        <w:rPr>
          <w:lang w:val="fr-CA"/>
        </w:rPr>
        <w:t xml:space="preserve">La </w:t>
      </w:r>
      <w:r w:rsidR="00BF55EA" w:rsidRPr="00BF55EA">
        <w:rPr>
          <w:lang w:val="fr-CA"/>
        </w:rPr>
        <w:t>plat</w:t>
      </w:r>
      <w:r>
        <w:rPr>
          <w:lang w:val="fr-CA"/>
        </w:rPr>
        <w:t>e</w:t>
      </w:r>
      <w:r w:rsidR="00BF55EA" w:rsidRPr="00BF55EA">
        <w:rPr>
          <w:lang w:val="fr-CA"/>
        </w:rPr>
        <w:t>form</w:t>
      </w:r>
      <w:r>
        <w:rPr>
          <w:lang w:val="fr-CA"/>
        </w:rPr>
        <w:t xml:space="preserve">e sera conçue de manière à permettre un téléchargement continu de matériaux, assurant ainsi une mise à jour constante des matières </w:t>
      </w:r>
      <w:r w:rsidR="00D77459">
        <w:rPr>
          <w:lang w:val="fr-CA"/>
        </w:rPr>
        <w:t xml:space="preserve">des cours de </w:t>
      </w:r>
      <w:proofErr w:type="gramStart"/>
      <w:r w:rsidR="00D77459">
        <w:rPr>
          <w:lang w:val="fr-CA"/>
        </w:rPr>
        <w:t>formation</w:t>
      </w:r>
      <w:r w:rsidR="00BF55EA" w:rsidRPr="00BF55EA">
        <w:rPr>
          <w:lang w:val="fr-CA"/>
        </w:rPr>
        <w:t>;</w:t>
      </w:r>
      <w:proofErr w:type="gramEnd"/>
      <w:r w:rsidR="00BF55EA" w:rsidRPr="00BF55EA">
        <w:rPr>
          <w:lang w:val="fr-CA"/>
        </w:rPr>
        <w:t xml:space="preserve"> </w:t>
      </w:r>
      <w:r w:rsidR="00D77459">
        <w:rPr>
          <w:lang w:val="fr-CA"/>
        </w:rPr>
        <w:t>ces cours seront maintenus par le département des douanes et l’</w:t>
      </w:r>
      <w:r w:rsidR="00BF55EA" w:rsidRPr="00BF55EA">
        <w:rPr>
          <w:lang w:val="fr-CA"/>
        </w:rPr>
        <w:t>ARACT, respective</w:t>
      </w:r>
      <w:r w:rsidR="00D77459">
        <w:rPr>
          <w:lang w:val="fr-CA"/>
        </w:rPr>
        <w:t>ment</w:t>
      </w:r>
      <w:r w:rsidR="00BF55EA" w:rsidRPr="00BF55EA">
        <w:rPr>
          <w:lang w:val="fr-CA"/>
        </w:rPr>
        <w:t>.</w:t>
      </w:r>
    </w:p>
    <w:p w14:paraId="7F6DE6F4" w14:textId="7D59581A" w:rsidR="00BF55EA" w:rsidRPr="00BF55EA" w:rsidRDefault="0043707D" w:rsidP="00BF55EA">
      <w:pPr>
        <w:keepNext/>
        <w:spacing w:after="240"/>
        <w:outlineLvl w:val="0"/>
        <w:rPr>
          <w:u w:val="single"/>
          <w:lang w:val="fr-CA"/>
        </w:rPr>
      </w:pPr>
      <w:r>
        <w:rPr>
          <w:u w:val="single"/>
          <w:lang w:val="fr-CA"/>
        </w:rPr>
        <w:t>Coût t</w:t>
      </w:r>
      <w:r w:rsidR="00BF55EA" w:rsidRPr="00BF55EA">
        <w:rPr>
          <w:u w:val="single"/>
          <w:lang w:val="fr-CA"/>
        </w:rPr>
        <w:t xml:space="preserve">otal </w:t>
      </w:r>
      <w:r>
        <w:rPr>
          <w:u w:val="single"/>
          <w:lang w:val="fr-CA"/>
        </w:rPr>
        <w:t xml:space="preserve">du </w:t>
      </w:r>
      <w:r w:rsidR="00BF55EA" w:rsidRPr="00BF55EA">
        <w:rPr>
          <w:u w:val="single"/>
          <w:lang w:val="fr-CA"/>
        </w:rPr>
        <w:t>projet</w:t>
      </w:r>
    </w:p>
    <w:p w14:paraId="364208D1" w14:textId="5B6A19BB" w:rsidR="00BF55EA" w:rsidRPr="00BF55EA" w:rsidRDefault="0043707D" w:rsidP="00BF55EA">
      <w:pPr>
        <w:numPr>
          <w:ilvl w:val="0"/>
          <w:numId w:val="1"/>
        </w:numPr>
        <w:spacing w:after="240"/>
        <w:outlineLvl w:val="0"/>
        <w:rPr>
          <w:b/>
          <w:u w:val="single"/>
          <w:lang w:val="fr-CA"/>
        </w:rPr>
      </w:pPr>
      <w:r>
        <w:rPr>
          <w:lang w:val="fr-CA"/>
        </w:rPr>
        <w:t>L</w:t>
      </w:r>
      <w:r w:rsidR="00BF55EA" w:rsidRPr="00BF55EA">
        <w:rPr>
          <w:lang w:val="fr-CA"/>
        </w:rPr>
        <w:t xml:space="preserve">e </w:t>
      </w:r>
      <w:r>
        <w:rPr>
          <w:lang w:val="fr-CA"/>
        </w:rPr>
        <w:t xml:space="preserve">coût </w:t>
      </w:r>
      <w:r w:rsidR="00BF55EA" w:rsidRPr="00BF55EA">
        <w:rPr>
          <w:lang w:val="fr-CA"/>
        </w:rPr>
        <w:t xml:space="preserve">total </w:t>
      </w:r>
      <w:r>
        <w:rPr>
          <w:lang w:val="fr-CA"/>
        </w:rPr>
        <w:t xml:space="preserve">de la </w:t>
      </w:r>
      <w:r w:rsidR="006C115E">
        <w:rPr>
          <w:lang w:val="fr-CA"/>
        </w:rPr>
        <w:t>phase</w:t>
      </w:r>
      <w:r w:rsidR="00BF55EA" w:rsidRPr="00BF55EA">
        <w:rPr>
          <w:lang w:val="fr-CA"/>
        </w:rPr>
        <w:t xml:space="preserve"> II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 xml:space="preserve">et le financement de la première </w:t>
      </w:r>
      <w:r w:rsidR="00BF55EA" w:rsidRPr="00BF55EA">
        <w:rPr>
          <w:lang w:val="fr-CA"/>
        </w:rPr>
        <w:t xml:space="preserve">tranche </w:t>
      </w:r>
      <w:r>
        <w:rPr>
          <w:lang w:val="fr-CA"/>
        </w:rPr>
        <w:t>ont été approuvés tels qu’ils sont soumis</w:t>
      </w:r>
      <w:r w:rsidR="00BF55EA" w:rsidRPr="00BF55EA">
        <w:rPr>
          <w:lang w:val="fr-CA"/>
        </w:rPr>
        <w:t xml:space="preserve">. </w:t>
      </w:r>
    </w:p>
    <w:p w14:paraId="1E58FC3D" w14:textId="400DBDDE" w:rsidR="00BF55EA" w:rsidRPr="00BF55EA" w:rsidRDefault="00BF55EA" w:rsidP="00BF55EA">
      <w:pPr>
        <w:widowControl w:val="0"/>
        <w:spacing w:after="240"/>
        <w:rPr>
          <w:rFonts w:eastAsia="SimSun"/>
          <w:u w:val="single"/>
          <w:lang w:val="fr-CA"/>
        </w:rPr>
      </w:pPr>
      <w:r w:rsidRPr="00BF55EA">
        <w:rPr>
          <w:u w:val="single"/>
          <w:lang w:val="fr-CA"/>
        </w:rPr>
        <w:t xml:space="preserve">Impact </w:t>
      </w:r>
      <w:r w:rsidR="0043707D">
        <w:rPr>
          <w:u w:val="single"/>
          <w:lang w:val="fr-CA"/>
        </w:rPr>
        <w:t>sur le</w:t>
      </w:r>
      <w:r w:rsidRPr="00BF55EA">
        <w:rPr>
          <w:u w:val="single"/>
          <w:lang w:val="fr-CA"/>
        </w:rPr>
        <w:t xml:space="preserve"> climat</w:t>
      </w:r>
    </w:p>
    <w:p w14:paraId="56D1807B" w14:textId="3AB3ADB2" w:rsidR="00BF55EA" w:rsidRPr="00BF55EA" w:rsidRDefault="0043707D" w:rsidP="00BF55EA">
      <w:pPr>
        <w:numPr>
          <w:ilvl w:val="0"/>
          <w:numId w:val="1"/>
        </w:numPr>
        <w:spacing w:after="240"/>
        <w:outlineLvl w:val="0"/>
        <w:rPr>
          <w:lang w:val="fr-CA"/>
        </w:rPr>
      </w:pPr>
      <w:r>
        <w:rPr>
          <w:lang w:val="fr-CA"/>
        </w:rPr>
        <w:t>L</w:t>
      </w:r>
      <w:r w:rsidR="00BF55EA" w:rsidRPr="00BF55EA">
        <w:rPr>
          <w:lang w:val="fr-CA"/>
        </w:rPr>
        <w:t>e</w:t>
      </w:r>
      <w:r>
        <w:rPr>
          <w:lang w:val="fr-CA"/>
        </w:rPr>
        <w:t>s</w:t>
      </w:r>
      <w:r w:rsidR="00BF55EA" w:rsidRPr="00BF55EA">
        <w:rPr>
          <w:lang w:val="fr-CA"/>
        </w:rPr>
        <w:t xml:space="preserve"> </w:t>
      </w:r>
      <w:r>
        <w:rPr>
          <w:lang w:val="fr-CA"/>
        </w:rPr>
        <w:t xml:space="preserve">activités </w:t>
      </w:r>
      <w:r w:rsidR="00BF55EA" w:rsidRPr="00BF55EA">
        <w:rPr>
          <w:lang w:val="fr-CA"/>
        </w:rPr>
        <w:t>propos</w:t>
      </w:r>
      <w:r>
        <w:rPr>
          <w:lang w:val="fr-CA"/>
        </w:rPr>
        <w:t>é</w:t>
      </w:r>
      <w:r w:rsidR="00BF55EA" w:rsidRPr="00BF55EA">
        <w:rPr>
          <w:lang w:val="fr-CA"/>
        </w:rPr>
        <w:t>e</w:t>
      </w:r>
      <w:r>
        <w:rPr>
          <w:lang w:val="fr-CA"/>
        </w:rPr>
        <w:t>s</w:t>
      </w:r>
      <w:r w:rsidR="00BF55EA" w:rsidRPr="00BF55EA">
        <w:rPr>
          <w:lang w:val="fr-CA"/>
        </w:rPr>
        <w:t xml:space="preserve"> </w:t>
      </w:r>
      <w:r>
        <w:rPr>
          <w:lang w:val="fr-CA"/>
        </w:rPr>
        <w:t>dans le secteur de l’entretien</w:t>
      </w:r>
      <w:r w:rsidR="00BF55EA" w:rsidRPr="00BF55EA">
        <w:rPr>
          <w:lang w:val="fr-CA"/>
        </w:rPr>
        <w:t xml:space="preserve">, </w:t>
      </w:r>
      <w:r>
        <w:rPr>
          <w:lang w:val="fr-CA"/>
        </w:rPr>
        <w:t xml:space="preserve">qui incluent </w:t>
      </w:r>
      <w:r w:rsidR="0066168D">
        <w:rPr>
          <w:lang w:val="fr-CA"/>
        </w:rPr>
        <w:t xml:space="preserve">un meilleur confinement des frigorigènes grâce à la formation et la fourniture d’équipements, permettront de réduire les quantités de </w:t>
      </w:r>
      <w:r w:rsidR="00BF55EA" w:rsidRPr="00BF55EA">
        <w:rPr>
          <w:lang w:val="fr-CA"/>
        </w:rPr>
        <w:t>HCFC</w:t>
      </w:r>
      <w:r w:rsidR="00BF55EA" w:rsidRPr="00BF55EA">
        <w:rPr>
          <w:lang w:val="fr-CA"/>
        </w:rPr>
        <w:noBreakHyphen/>
        <w:t xml:space="preserve">22 </w:t>
      </w:r>
      <w:r w:rsidR="0066168D">
        <w:rPr>
          <w:lang w:val="fr-CA"/>
        </w:rPr>
        <w:t xml:space="preserve">utilisées pour l’entretien </w:t>
      </w:r>
      <w:r w:rsidR="00BF55EA" w:rsidRPr="00BF55EA">
        <w:rPr>
          <w:lang w:val="fr-CA"/>
        </w:rPr>
        <w:t>R</w:t>
      </w:r>
      <w:r w:rsidR="0066168D">
        <w:rPr>
          <w:lang w:val="fr-CA"/>
        </w:rPr>
        <w:t>&amp;</w:t>
      </w:r>
      <w:r w:rsidR="00BF55EA" w:rsidRPr="00BF55EA">
        <w:rPr>
          <w:lang w:val="fr-CA"/>
        </w:rPr>
        <w:t xml:space="preserve">C. </w:t>
      </w:r>
      <w:r w:rsidR="0066168D">
        <w:rPr>
          <w:lang w:val="fr-CA"/>
        </w:rPr>
        <w:t xml:space="preserve">Chaque </w:t>
      </w:r>
      <w:r w:rsidR="00BF55EA" w:rsidRPr="00BF55EA">
        <w:rPr>
          <w:lang w:val="fr-CA"/>
        </w:rPr>
        <w:t>kilogram</w:t>
      </w:r>
      <w:r w:rsidR="0066168D">
        <w:rPr>
          <w:lang w:val="fr-CA"/>
        </w:rPr>
        <w:t>me de</w:t>
      </w:r>
      <w:r w:rsidR="00BF55EA" w:rsidRPr="00BF55EA">
        <w:rPr>
          <w:lang w:val="fr-CA"/>
        </w:rPr>
        <w:t xml:space="preserve"> HCFC-22 no</w:t>
      </w:r>
      <w:r w:rsidR="0066168D">
        <w:rPr>
          <w:lang w:val="fr-CA"/>
        </w:rPr>
        <w:t xml:space="preserve">n émis </w:t>
      </w:r>
      <w:r w:rsidR="008A17B2">
        <w:rPr>
          <w:lang w:val="fr-CA"/>
        </w:rPr>
        <w:t>grâce à de meilleures pratiques en</w:t>
      </w:r>
      <w:r w:rsidR="00BF55EA" w:rsidRPr="00BF55EA">
        <w:rPr>
          <w:lang w:val="fr-CA"/>
        </w:rPr>
        <w:t xml:space="preserve"> </w:t>
      </w:r>
      <w:r w:rsidR="008A17B2" w:rsidRPr="00BF55EA">
        <w:rPr>
          <w:lang w:val="fr-CA"/>
        </w:rPr>
        <w:t>réfrigération</w:t>
      </w:r>
      <w:r w:rsidR="00BF55EA" w:rsidRPr="00BF55EA">
        <w:rPr>
          <w:lang w:val="fr-CA"/>
        </w:rPr>
        <w:t xml:space="preserve"> </w:t>
      </w:r>
      <w:r w:rsidR="008A17B2">
        <w:rPr>
          <w:lang w:val="fr-CA"/>
        </w:rPr>
        <w:t xml:space="preserve">donne des économies d’environ </w:t>
      </w:r>
      <w:r w:rsidR="00BF55EA" w:rsidRPr="00BF55EA">
        <w:rPr>
          <w:lang w:val="fr-CA"/>
        </w:rPr>
        <w:t>1</w:t>
      </w:r>
      <w:r w:rsidR="008A17B2">
        <w:rPr>
          <w:lang w:val="fr-CA"/>
        </w:rPr>
        <w:t>,</w:t>
      </w:r>
      <w:r w:rsidR="00BF55EA" w:rsidRPr="00BF55EA">
        <w:rPr>
          <w:lang w:val="fr-CA"/>
        </w:rPr>
        <w:t>8 </w:t>
      </w:r>
      <w:r w:rsidR="008A17B2">
        <w:rPr>
          <w:lang w:val="fr-CA"/>
        </w:rPr>
        <w:t xml:space="preserve">tonnes d’équivalent </w:t>
      </w:r>
      <w:r w:rsidR="00BF55EA" w:rsidRPr="00BF55EA">
        <w:rPr>
          <w:lang w:val="fr-CA"/>
        </w:rPr>
        <w:t>CO</w:t>
      </w:r>
      <w:r w:rsidR="00BF55EA" w:rsidRPr="00BF55EA">
        <w:rPr>
          <w:vertAlign w:val="subscript"/>
          <w:lang w:val="fr-CA"/>
        </w:rPr>
        <w:t>2</w:t>
      </w:r>
      <w:r w:rsidR="00BF55EA" w:rsidRPr="00BF55EA">
        <w:rPr>
          <w:lang w:val="fr-CA"/>
        </w:rPr>
        <w:t xml:space="preserve">. </w:t>
      </w:r>
      <w:r w:rsidR="008A17B2">
        <w:rPr>
          <w:lang w:val="fr-CA"/>
        </w:rPr>
        <w:t>Bien que le PGEH ne compren</w:t>
      </w:r>
      <w:r w:rsidR="00FB14DD">
        <w:rPr>
          <w:lang w:val="fr-CA"/>
        </w:rPr>
        <w:t>ne</w:t>
      </w:r>
      <w:r w:rsidR="008A17B2">
        <w:rPr>
          <w:lang w:val="fr-CA"/>
        </w:rPr>
        <w:t xml:space="preserve"> pas de calcul de l’impact sur le climat, les activités prévues par le </w:t>
      </w:r>
      <w:r w:rsidR="00752B50">
        <w:rPr>
          <w:lang w:val="fr-CA"/>
        </w:rPr>
        <w:t>Gouvernement</w:t>
      </w:r>
      <w:r w:rsidR="00BF55EA" w:rsidRPr="00BF55EA">
        <w:rPr>
          <w:lang w:val="fr-CA"/>
        </w:rPr>
        <w:t xml:space="preserve"> </w:t>
      </w:r>
      <w:r w:rsidR="008A17B2">
        <w:rPr>
          <w:lang w:val="fr-CA"/>
        </w:rPr>
        <w:t>de</w:t>
      </w:r>
      <w:r w:rsidR="00BF55EA" w:rsidRPr="00BF55EA">
        <w:rPr>
          <w:lang w:val="fr-CA"/>
        </w:rPr>
        <w:t xml:space="preserve"> Belize, </w:t>
      </w:r>
      <w:r w:rsidR="008A17B2">
        <w:rPr>
          <w:lang w:val="fr-CA"/>
        </w:rPr>
        <w:t xml:space="preserve">notamment ses efforts de promotion de produits à faible PRP, ainsi que </w:t>
      </w:r>
      <w:r w:rsidR="00FB14DD">
        <w:rPr>
          <w:lang w:val="fr-CA"/>
        </w:rPr>
        <w:t xml:space="preserve">la récupération et la réutilisation de frigorigènes, indiquent que l’exécution du </w:t>
      </w:r>
      <w:r w:rsidR="00022973">
        <w:rPr>
          <w:lang w:val="fr-CA"/>
        </w:rPr>
        <w:t>PGEH</w:t>
      </w:r>
      <w:r w:rsidR="00BF55EA" w:rsidRPr="00BF55EA">
        <w:rPr>
          <w:lang w:val="fr-CA"/>
        </w:rPr>
        <w:t xml:space="preserve"> </w:t>
      </w:r>
      <w:r w:rsidR="00FB14DD">
        <w:rPr>
          <w:lang w:val="fr-CA"/>
        </w:rPr>
        <w:t>réduira l’émission de frigorigènes dans l’atmosphère, apportant des avantages pour le climat</w:t>
      </w:r>
      <w:r w:rsidR="00BF55EA" w:rsidRPr="00BF55EA">
        <w:rPr>
          <w:lang w:val="fr-CA"/>
        </w:rPr>
        <w:t>.</w:t>
      </w:r>
    </w:p>
    <w:p w14:paraId="3E3AE419" w14:textId="2820A647" w:rsidR="00BF55EA" w:rsidRPr="00BF55EA" w:rsidRDefault="00BF55EA" w:rsidP="00BF55EA">
      <w:pPr>
        <w:keepNext/>
        <w:spacing w:after="240"/>
        <w:outlineLvl w:val="0"/>
        <w:rPr>
          <w:b/>
          <w:lang w:val="fr-CA"/>
        </w:rPr>
      </w:pPr>
      <w:r w:rsidRPr="00BF55EA">
        <w:rPr>
          <w:b/>
          <w:lang w:val="fr-CA"/>
        </w:rPr>
        <w:t>Co-financ</w:t>
      </w:r>
      <w:r w:rsidR="0043707D">
        <w:rPr>
          <w:b/>
          <w:lang w:val="fr-CA"/>
        </w:rPr>
        <w:t>ement</w:t>
      </w:r>
    </w:p>
    <w:p w14:paraId="744D5EC2" w14:textId="0084F395" w:rsidR="00BF55EA" w:rsidRPr="00BF55EA" w:rsidRDefault="0043707D" w:rsidP="00BF55EA">
      <w:pPr>
        <w:numPr>
          <w:ilvl w:val="0"/>
          <w:numId w:val="1"/>
        </w:numPr>
        <w:spacing w:after="240"/>
        <w:outlineLvl w:val="0"/>
        <w:rPr>
          <w:lang w:val="fr-CA"/>
        </w:rPr>
      </w:pPr>
      <w:r>
        <w:rPr>
          <w:lang w:val="fr-CA"/>
        </w:rPr>
        <w:t>L</w:t>
      </w:r>
      <w:r w:rsidR="00BF55EA" w:rsidRPr="00BF55EA">
        <w:rPr>
          <w:lang w:val="fr-CA"/>
        </w:rPr>
        <w:t xml:space="preserve">e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w:t>
      </w:r>
      <w:r>
        <w:rPr>
          <w:lang w:val="fr-CA"/>
        </w:rPr>
        <w:t>met en œuvre un programme d’efficacité énergétique et élabore des normes d’étiquetage d’efficacité énergétique pour les appareils ménagers, incluant des équipements R&amp;C</w:t>
      </w:r>
      <w:r w:rsidR="00BF55EA" w:rsidRPr="00BF55EA">
        <w:rPr>
          <w:lang w:val="fr-CA"/>
        </w:rPr>
        <w:t xml:space="preserve">. </w:t>
      </w:r>
      <w:r>
        <w:rPr>
          <w:lang w:val="fr-CA"/>
        </w:rPr>
        <w:t xml:space="preserve">Certains modèles à base de </w:t>
      </w:r>
      <w:r w:rsidR="00BF55EA" w:rsidRPr="00BF55EA">
        <w:rPr>
          <w:lang w:val="fr-CA"/>
        </w:rPr>
        <w:t>HCFC</w:t>
      </w:r>
      <w:r w:rsidR="00BF55EA" w:rsidRPr="00BF55EA">
        <w:rPr>
          <w:lang w:val="fr-CA"/>
        </w:rPr>
        <w:noBreakHyphen/>
        <w:t>22</w:t>
      </w:r>
      <w:r>
        <w:rPr>
          <w:lang w:val="fr-CA"/>
        </w:rPr>
        <w:t xml:space="preserve"> risquent de ne pas se conformer à ces normes et ne seront pas importés</w:t>
      </w:r>
      <w:r w:rsidR="00BF55EA" w:rsidRPr="00BF55EA">
        <w:rPr>
          <w:lang w:val="fr-CA"/>
        </w:rPr>
        <w:t xml:space="preserve">. </w:t>
      </w:r>
      <w:r>
        <w:rPr>
          <w:lang w:val="fr-CA"/>
        </w:rPr>
        <w:t>Cela permettra d’introduire dans le pays des équipements R&amp;C utilisant des produits de remplacement et efficaces énergétiquement</w:t>
      </w:r>
      <w:r w:rsidR="00BF55EA" w:rsidRPr="00BF55EA">
        <w:rPr>
          <w:lang w:val="fr-CA"/>
        </w:rPr>
        <w:t xml:space="preserve">. </w:t>
      </w:r>
      <w:r>
        <w:rPr>
          <w:lang w:val="fr-CA"/>
        </w:rPr>
        <w:t>E</w:t>
      </w:r>
      <w:r w:rsidR="00BF55EA" w:rsidRPr="00BF55EA">
        <w:rPr>
          <w:lang w:val="fr-CA"/>
        </w:rPr>
        <w:t xml:space="preserve">n </w:t>
      </w:r>
      <w:r>
        <w:rPr>
          <w:lang w:val="fr-CA"/>
        </w:rPr>
        <w:t xml:space="preserve">outre, </w:t>
      </w:r>
      <w:r w:rsidR="00BF55EA" w:rsidRPr="00BF55EA">
        <w:rPr>
          <w:lang w:val="fr-CA"/>
        </w:rPr>
        <w:t>20</w:t>
      </w:r>
      <w:r>
        <w:rPr>
          <w:lang w:val="fr-CA"/>
        </w:rPr>
        <w:t xml:space="preserve"> % des coûts de formation sont assumés par les </w:t>
      </w:r>
      <w:r w:rsidR="00BF55EA" w:rsidRPr="00BF55EA">
        <w:rPr>
          <w:lang w:val="fr-CA"/>
        </w:rPr>
        <w:t>technici</w:t>
      </w:r>
      <w:r>
        <w:rPr>
          <w:lang w:val="fr-CA"/>
        </w:rPr>
        <w:t>e</w:t>
      </w:r>
      <w:r w:rsidR="00BF55EA" w:rsidRPr="00BF55EA">
        <w:rPr>
          <w:lang w:val="fr-CA"/>
        </w:rPr>
        <w:t xml:space="preserve">ns. </w:t>
      </w:r>
      <w:r>
        <w:rPr>
          <w:lang w:val="fr-CA"/>
        </w:rPr>
        <w:t>L</w:t>
      </w:r>
      <w:r w:rsidR="00BF55EA" w:rsidRPr="00BF55EA">
        <w:rPr>
          <w:lang w:val="fr-CA"/>
        </w:rPr>
        <w:t xml:space="preserve">e </w:t>
      </w:r>
      <w:r w:rsidR="00752B50">
        <w:rPr>
          <w:lang w:val="fr-CA"/>
        </w:rPr>
        <w:t>Gouvernement</w:t>
      </w:r>
      <w:r w:rsidR="00BF55EA" w:rsidRPr="00BF55EA">
        <w:rPr>
          <w:lang w:val="fr-CA"/>
        </w:rPr>
        <w:t xml:space="preserve"> continue</w:t>
      </w:r>
      <w:r>
        <w:rPr>
          <w:lang w:val="fr-CA"/>
        </w:rPr>
        <w:t>ra d’examiner d’autres</w:t>
      </w:r>
      <w:r w:rsidR="00BF55EA" w:rsidRPr="00BF55EA">
        <w:rPr>
          <w:lang w:val="fr-CA"/>
        </w:rPr>
        <w:t xml:space="preserve"> sources </w:t>
      </w:r>
      <w:r>
        <w:rPr>
          <w:lang w:val="fr-CA"/>
        </w:rPr>
        <w:t xml:space="preserve">de </w:t>
      </w:r>
      <w:r w:rsidR="00BF55EA" w:rsidRPr="00BF55EA">
        <w:rPr>
          <w:lang w:val="fr-CA"/>
        </w:rPr>
        <w:t>co</w:t>
      </w:r>
      <w:r w:rsidR="00BF55EA" w:rsidRPr="00BF55EA">
        <w:rPr>
          <w:lang w:val="fr-CA"/>
        </w:rPr>
        <w:noBreakHyphen/>
        <w:t>financ</w:t>
      </w:r>
      <w:r>
        <w:rPr>
          <w:lang w:val="fr-CA"/>
        </w:rPr>
        <w:t xml:space="preserve">ement du </w:t>
      </w:r>
      <w:r w:rsidR="00022973">
        <w:rPr>
          <w:lang w:val="fr-CA"/>
        </w:rPr>
        <w:t>PGEH</w:t>
      </w:r>
      <w:r w:rsidR="00BF55EA" w:rsidRPr="00BF55EA">
        <w:rPr>
          <w:lang w:val="fr-CA"/>
        </w:rPr>
        <w:t xml:space="preserve">. </w:t>
      </w:r>
    </w:p>
    <w:p w14:paraId="573923D9" w14:textId="0794657C" w:rsidR="00BF55EA" w:rsidRPr="00BF55EA" w:rsidRDefault="00CB7BBA" w:rsidP="00BF55EA">
      <w:pPr>
        <w:keepNext/>
        <w:widowControl w:val="0"/>
        <w:spacing w:after="240"/>
        <w:outlineLvl w:val="0"/>
        <w:rPr>
          <w:b/>
          <w:lang w:val="fr-CA"/>
        </w:rPr>
      </w:pPr>
      <w:r>
        <w:rPr>
          <w:b/>
          <w:lang w:val="fr-CA"/>
        </w:rPr>
        <w:t xml:space="preserve">Projet de plan d’activités du Fonds multilatéral pour </w:t>
      </w:r>
      <w:r w:rsidR="00BF55EA" w:rsidRPr="00BF55EA">
        <w:rPr>
          <w:b/>
          <w:lang w:val="fr-CA"/>
        </w:rPr>
        <w:t xml:space="preserve">2021-2023 </w:t>
      </w:r>
    </w:p>
    <w:p w14:paraId="462120E9" w14:textId="4CC1C9BA" w:rsidR="00BF55EA" w:rsidRPr="00BF55EA" w:rsidRDefault="00CB7BBA" w:rsidP="00BF55EA">
      <w:pPr>
        <w:numPr>
          <w:ilvl w:val="0"/>
          <w:numId w:val="1"/>
        </w:numPr>
        <w:spacing w:after="240"/>
        <w:outlineLvl w:val="0"/>
        <w:rPr>
          <w:lang w:val="fr-CA"/>
        </w:rPr>
      </w:pPr>
      <w:r>
        <w:rPr>
          <w:lang w:val="fr-CA"/>
        </w:rPr>
        <w:t xml:space="preserve">Le </w:t>
      </w:r>
      <w:r w:rsidR="006C115E">
        <w:rPr>
          <w:lang w:val="fr-CA"/>
        </w:rPr>
        <w:t>PNUE</w:t>
      </w:r>
      <w:r w:rsidR="00BF55EA" w:rsidRPr="00BF55EA">
        <w:rPr>
          <w:lang w:val="fr-CA"/>
        </w:rPr>
        <w:t xml:space="preserve"> </w:t>
      </w:r>
      <w:r>
        <w:rPr>
          <w:lang w:val="fr-CA"/>
        </w:rPr>
        <w:t xml:space="preserve">et le </w:t>
      </w:r>
      <w:r w:rsidR="006C115E">
        <w:rPr>
          <w:lang w:val="fr-CA"/>
        </w:rPr>
        <w:t>PNUD</w:t>
      </w:r>
      <w:r w:rsidR="00BF55EA" w:rsidRPr="00BF55EA">
        <w:rPr>
          <w:lang w:val="fr-CA"/>
        </w:rPr>
        <w:t xml:space="preserve"> </w:t>
      </w:r>
      <w:r>
        <w:rPr>
          <w:lang w:val="fr-CA"/>
        </w:rPr>
        <w:t xml:space="preserve">demandent </w:t>
      </w:r>
      <w:r w:rsidR="00BF55EA" w:rsidRPr="00BF55EA">
        <w:rPr>
          <w:lang w:val="fr-CA"/>
        </w:rPr>
        <w:t>520</w:t>
      </w:r>
      <w:r>
        <w:rPr>
          <w:lang w:val="fr-CA"/>
        </w:rPr>
        <w:t> </w:t>
      </w:r>
      <w:r w:rsidR="00BF55EA" w:rsidRPr="00BF55EA">
        <w:rPr>
          <w:lang w:val="fr-CA"/>
        </w:rPr>
        <w:t>000</w:t>
      </w:r>
      <w:r>
        <w:rPr>
          <w:lang w:val="fr-CA"/>
        </w:rPr>
        <w:t> $US</w:t>
      </w:r>
      <w:r w:rsidR="00BF55EA" w:rsidRPr="00BF55EA">
        <w:rPr>
          <w:lang w:val="fr-CA"/>
        </w:rPr>
        <w:t xml:space="preserve">, plus </w:t>
      </w:r>
      <w:r>
        <w:rPr>
          <w:lang w:val="fr-CA"/>
        </w:rPr>
        <w:t>des coûts d’appui d’agence</w:t>
      </w:r>
      <w:r w:rsidR="00BF55EA" w:rsidRPr="00BF55EA">
        <w:rPr>
          <w:lang w:val="fr-CA"/>
        </w:rPr>
        <w:t xml:space="preserve">, </w:t>
      </w:r>
      <w:r>
        <w:rPr>
          <w:lang w:val="fr-CA"/>
        </w:rPr>
        <w:t xml:space="preserve">pour la mise en œuvre de la </w:t>
      </w:r>
      <w:r w:rsidR="006C115E">
        <w:rPr>
          <w:lang w:val="fr-CA"/>
        </w:rPr>
        <w:t>phase</w:t>
      </w:r>
      <w:r w:rsidR="00BF55EA" w:rsidRPr="00BF55EA">
        <w:rPr>
          <w:lang w:val="fr-CA"/>
        </w:rPr>
        <w:t xml:space="preserve"> II </w:t>
      </w:r>
      <w:r>
        <w:rPr>
          <w:lang w:val="fr-CA"/>
        </w:rPr>
        <w:t>du</w:t>
      </w:r>
      <w:r w:rsidR="00BF55EA" w:rsidRPr="00BF55EA">
        <w:rPr>
          <w:lang w:val="fr-CA"/>
        </w:rPr>
        <w:t xml:space="preserve"> </w:t>
      </w:r>
      <w:r w:rsidR="00022973">
        <w:rPr>
          <w:lang w:val="fr-CA"/>
        </w:rPr>
        <w:t>PGEH</w:t>
      </w:r>
      <w:r w:rsidR="00BF55EA" w:rsidRPr="00BF55EA">
        <w:rPr>
          <w:lang w:val="fr-CA"/>
        </w:rPr>
        <w:t xml:space="preserve"> </w:t>
      </w:r>
      <w:r>
        <w:rPr>
          <w:lang w:val="fr-CA"/>
        </w:rPr>
        <w:t>de</w:t>
      </w:r>
      <w:r w:rsidR="00BF55EA" w:rsidRPr="00BF55EA">
        <w:rPr>
          <w:lang w:val="fr-CA"/>
        </w:rPr>
        <w:t xml:space="preserve"> Belize. </w:t>
      </w:r>
      <w:r>
        <w:rPr>
          <w:lang w:val="fr-CA"/>
        </w:rPr>
        <w:t xml:space="preserve">La valeur totale demandée de </w:t>
      </w:r>
      <w:r w:rsidR="00BF55EA" w:rsidRPr="00BF55EA">
        <w:rPr>
          <w:color w:val="000000"/>
          <w:lang w:val="fr-CA" w:eastAsia="en-CA"/>
        </w:rPr>
        <w:t>188</w:t>
      </w:r>
      <w:r w:rsidR="0043707D">
        <w:rPr>
          <w:color w:val="000000"/>
          <w:lang w:val="fr-CA" w:eastAsia="en-CA"/>
        </w:rPr>
        <w:t> </w:t>
      </w:r>
      <w:r w:rsidR="00BF55EA" w:rsidRPr="00BF55EA">
        <w:rPr>
          <w:color w:val="000000"/>
          <w:lang w:val="fr-CA" w:eastAsia="en-CA"/>
        </w:rPr>
        <w:t>247</w:t>
      </w:r>
      <w:r w:rsidR="0043707D">
        <w:rPr>
          <w:color w:val="000000"/>
          <w:lang w:val="fr-CA" w:eastAsia="en-CA"/>
        </w:rPr>
        <w:t> $US</w:t>
      </w:r>
      <w:r w:rsidR="00BF55EA" w:rsidRPr="00BF55EA">
        <w:rPr>
          <w:lang w:val="fr-CA"/>
        </w:rPr>
        <w:t>, inclu</w:t>
      </w:r>
      <w:r w:rsidR="0043707D">
        <w:rPr>
          <w:lang w:val="fr-CA"/>
        </w:rPr>
        <w:t xml:space="preserve">ant les coûts d’appui d’agence, pour la période </w:t>
      </w:r>
      <w:r w:rsidR="00BF55EA" w:rsidRPr="00BF55EA">
        <w:rPr>
          <w:lang w:val="fr-CA"/>
        </w:rPr>
        <w:t>2021–2023</w:t>
      </w:r>
      <w:r w:rsidR="0043707D">
        <w:rPr>
          <w:lang w:val="fr-CA"/>
        </w:rPr>
        <w:t xml:space="preserve">, s’élève à </w:t>
      </w:r>
      <w:r w:rsidR="00BF55EA" w:rsidRPr="00BF55EA">
        <w:rPr>
          <w:lang w:val="fr-CA"/>
        </w:rPr>
        <w:t>277</w:t>
      </w:r>
      <w:r w:rsidR="0043707D">
        <w:rPr>
          <w:lang w:val="fr-CA"/>
        </w:rPr>
        <w:t> </w:t>
      </w:r>
      <w:r w:rsidR="00BF55EA" w:rsidRPr="00BF55EA">
        <w:rPr>
          <w:lang w:val="fr-CA"/>
        </w:rPr>
        <w:t>553</w:t>
      </w:r>
      <w:r w:rsidR="0043707D">
        <w:rPr>
          <w:lang w:val="fr-CA"/>
        </w:rPr>
        <w:t> $US, soit un montant inférieur au montant indiqué dans le plan d’activités</w:t>
      </w:r>
      <w:r w:rsidR="00BF55EA" w:rsidRPr="00BF55EA">
        <w:rPr>
          <w:lang w:val="fr-CA"/>
        </w:rPr>
        <w:t>.</w:t>
      </w:r>
    </w:p>
    <w:p w14:paraId="7FF865C1" w14:textId="54F56D3F" w:rsidR="00BF55EA" w:rsidRPr="00BF55EA" w:rsidRDefault="00CB7BBA" w:rsidP="00D56937">
      <w:pPr>
        <w:keepNext/>
        <w:keepLines/>
        <w:spacing w:after="240"/>
        <w:outlineLvl w:val="0"/>
        <w:rPr>
          <w:b/>
          <w:lang w:val="fr-CA"/>
        </w:rPr>
      </w:pPr>
      <w:r>
        <w:rPr>
          <w:b/>
          <w:lang w:val="fr-CA"/>
        </w:rPr>
        <w:lastRenderedPageBreak/>
        <w:t>Projet d’Accord</w:t>
      </w:r>
      <w:r w:rsidR="00BF55EA" w:rsidRPr="00BF55EA">
        <w:rPr>
          <w:b/>
          <w:lang w:val="fr-CA"/>
        </w:rPr>
        <w:t xml:space="preserve"> </w:t>
      </w:r>
    </w:p>
    <w:p w14:paraId="77649884" w14:textId="54A863D8" w:rsidR="00BF55EA" w:rsidRPr="00BF55EA" w:rsidRDefault="00CB7BBA" w:rsidP="00D56937">
      <w:pPr>
        <w:keepNext/>
        <w:keepLines/>
        <w:numPr>
          <w:ilvl w:val="0"/>
          <w:numId w:val="1"/>
        </w:numPr>
        <w:spacing w:after="240"/>
        <w:outlineLvl w:val="0"/>
        <w:rPr>
          <w:lang w:val="fr-CA"/>
        </w:rPr>
      </w:pPr>
      <w:r>
        <w:rPr>
          <w:lang w:val="fr-CA"/>
        </w:rPr>
        <w:t xml:space="preserve">L’Annexe II au présent document contient un projet d’Accord entre le </w:t>
      </w:r>
      <w:r w:rsidR="00752B50">
        <w:rPr>
          <w:lang w:val="fr-CA"/>
        </w:rPr>
        <w:t>Gouvernement</w:t>
      </w:r>
      <w:r w:rsidR="00BF55EA" w:rsidRPr="00BF55EA">
        <w:rPr>
          <w:lang w:val="fr-CA"/>
        </w:rPr>
        <w:t xml:space="preserve"> </w:t>
      </w:r>
      <w:r>
        <w:rPr>
          <w:lang w:val="fr-CA"/>
        </w:rPr>
        <w:t>de</w:t>
      </w:r>
      <w:r w:rsidR="00BF55EA" w:rsidRPr="00BF55EA">
        <w:rPr>
          <w:lang w:val="fr-CA"/>
        </w:rPr>
        <w:t xml:space="preserve"> Belize </w:t>
      </w:r>
      <w:r>
        <w:rPr>
          <w:lang w:val="fr-CA"/>
        </w:rPr>
        <w:t xml:space="preserve">et le </w:t>
      </w:r>
      <w:r w:rsidR="00752B50">
        <w:rPr>
          <w:lang w:val="fr-CA"/>
        </w:rPr>
        <w:t>Comité exécutif</w:t>
      </w:r>
      <w:r w:rsidR="00BF55EA" w:rsidRPr="00BF55EA">
        <w:rPr>
          <w:lang w:val="fr-CA"/>
        </w:rPr>
        <w:t xml:space="preserve"> </w:t>
      </w:r>
      <w:r>
        <w:rPr>
          <w:lang w:val="fr-CA"/>
        </w:rPr>
        <w:t xml:space="preserve">pour l’élimination de </w:t>
      </w:r>
      <w:r w:rsidR="00BF55EA" w:rsidRPr="00BF55EA">
        <w:rPr>
          <w:lang w:val="fr-CA"/>
        </w:rPr>
        <w:t xml:space="preserve">HCFC </w:t>
      </w:r>
      <w:r>
        <w:rPr>
          <w:lang w:val="fr-CA"/>
        </w:rPr>
        <w:t xml:space="preserve">durant la </w:t>
      </w:r>
      <w:r w:rsidR="006C115E">
        <w:rPr>
          <w:lang w:val="fr-CA"/>
        </w:rPr>
        <w:t>phase</w:t>
      </w:r>
      <w:r w:rsidR="00BF55EA" w:rsidRPr="00BF55EA">
        <w:rPr>
          <w:lang w:val="fr-CA"/>
        </w:rPr>
        <w:t xml:space="preserve"> II </w:t>
      </w:r>
      <w:r>
        <w:rPr>
          <w:lang w:val="fr-CA"/>
        </w:rPr>
        <w:t>du</w:t>
      </w:r>
      <w:r w:rsidR="00BF55EA" w:rsidRPr="00BF55EA">
        <w:rPr>
          <w:lang w:val="fr-CA"/>
        </w:rPr>
        <w:t xml:space="preserve"> </w:t>
      </w:r>
      <w:r w:rsidR="00022973">
        <w:rPr>
          <w:lang w:val="fr-CA"/>
        </w:rPr>
        <w:t>PGEH</w:t>
      </w:r>
      <w:r w:rsidR="00BF55EA" w:rsidRPr="00BF55EA">
        <w:rPr>
          <w:lang w:val="fr-CA"/>
        </w:rPr>
        <w:t>.</w:t>
      </w:r>
    </w:p>
    <w:p w14:paraId="693C0672" w14:textId="1BEFC2CE" w:rsidR="00BF55EA" w:rsidRPr="00BF55EA" w:rsidRDefault="00BF55EA" w:rsidP="00BF55EA">
      <w:pPr>
        <w:keepNext/>
        <w:autoSpaceDE w:val="0"/>
        <w:autoSpaceDN w:val="0"/>
        <w:adjustRightInd w:val="0"/>
        <w:spacing w:after="240"/>
        <w:outlineLvl w:val="0"/>
        <w:rPr>
          <w:b/>
          <w:lang w:val="fr-CA"/>
        </w:rPr>
      </w:pPr>
      <w:r w:rsidRPr="00BF55EA">
        <w:rPr>
          <w:b/>
          <w:lang w:val="fr-CA"/>
        </w:rPr>
        <w:t>RECOMM</w:t>
      </w:r>
      <w:r w:rsidR="00605EDF">
        <w:rPr>
          <w:b/>
          <w:lang w:val="fr-CA"/>
        </w:rPr>
        <w:t>A</w:t>
      </w:r>
      <w:r w:rsidRPr="00BF55EA">
        <w:rPr>
          <w:b/>
          <w:lang w:val="fr-CA"/>
        </w:rPr>
        <w:t>NDATION</w:t>
      </w:r>
    </w:p>
    <w:p w14:paraId="3ED0456A" w14:textId="2E36A494" w:rsidR="00BF55EA" w:rsidRPr="00BF55EA" w:rsidRDefault="00605EDF" w:rsidP="00BF55EA">
      <w:pPr>
        <w:numPr>
          <w:ilvl w:val="0"/>
          <w:numId w:val="1"/>
        </w:numPr>
        <w:spacing w:after="240"/>
        <w:outlineLvl w:val="0"/>
        <w:rPr>
          <w:b/>
          <w:lang w:val="fr-CA"/>
        </w:rPr>
      </w:pPr>
      <w:r>
        <w:rPr>
          <w:lang w:val="fr-CA"/>
        </w:rPr>
        <w:t>L</w:t>
      </w:r>
      <w:r w:rsidR="00BF55EA" w:rsidRPr="00BF55EA">
        <w:rPr>
          <w:lang w:val="fr-CA"/>
        </w:rPr>
        <w:t xml:space="preserve">e </w:t>
      </w:r>
      <w:r w:rsidR="00752B50">
        <w:rPr>
          <w:lang w:val="fr-CA"/>
        </w:rPr>
        <w:t>Comité exécutif</w:t>
      </w:r>
      <w:r w:rsidR="00BF55EA" w:rsidRPr="00BF55EA">
        <w:rPr>
          <w:lang w:val="fr-CA"/>
        </w:rPr>
        <w:t xml:space="preserve"> </w:t>
      </w:r>
      <w:r>
        <w:rPr>
          <w:lang w:val="fr-CA"/>
        </w:rPr>
        <w:t xml:space="preserve">est invité à envisager </w:t>
      </w:r>
      <w:r w:rsidR="00566D01">
        <w:rPr>
          <w:lang w:val="fr-CA"/>
        </w:rPr>
        <w:t xml:space="preserve">ce qui </w:t>
      </w:r>
      <w:proofErr w:type="gramStart"/>
      <w:r w:rsidR="00566D01">
        <w:rPr>
          <w:lang w:val="fr-CA"/>
        </w:rPr>
        <w:t>suit</w:t>
      </w:r>
      <w:r w:rsidR="00BF55EA" w:rsidRPr="00BF55EA">
        <w:rPr>
          <w:lang w:val="fr-CA"/>
        </w:rPr>
        <w:t>:</w:t>
      </w:r>
      <w:proofErr w:type="gramEnd"/>
    </w:p>
    <w:p w14:paraId="5703D2F7" w14:textId="6FF8C378" w:rsidR="00BF55EA" w:rsidRPr="00BF55EA" w:rsidRDefault="00BF55EA" w:rsidP="00BF55EA">
      <w:pPr>
        <w:widowControl w:val="0"/>
        <w:numPr>
          <w:ilvl w:val="1"/>
          <w:numId w:val="26"/>
        </w:numPr>
        <w:spacing w:after="240"/>
        <w:outlineLvl w:val="1"/>
        <w:rPr>
          <w:lang w:val="fr-CA"/>
        </w:rPr>
      </w:pPr>
      <w:r w:rsidRPr="00BF55EA">
        <w:rPr>
          <w:lang w:val="fr-CA"/>
        </w:rPr>
        <w:t>Appro</w:t>
      </w:r>
      <w:r w:rsidR="000F4B74">
        <w:rPr>
          <w:lang w:val="fr-CA"/>
        </w:rPr>
        <w:t>uver e</w:t>
      </w:r>
      <w:r w:rsidRPr="00BF55EA">
        <w:rPr>
          <w:lang w:val="fr-CA"/>
        </w:rPr>
        <w:t>n principe</w:t>
      </w:r>
      <w:r w:rsidR="000F4B74">
        <w:rPr>
          <w:lang w:val="fr-CA"/>
        </w:rPr>
        <w:t xml:space="preserve"> la</w:t>
      </w:r>
      <w:r w:rsidRPr="00BF55EA">
        <w:rPr>
          <w:lang w:val="fr-CA"/>
        </w:rPr>
        <w:t xml:space="preserve"> </w:t>
      </w:r>
      <w:r w:rsidR="006C115E">
        <w:rPr>
          <w:lang w:val="fr-CA"/>
        </w:rPr>
        <w:t>phase</w:t>
      </w:r>
      <w:r w:rsidRPr="00BF55EA">
        <w:rPr>
          <w:lang w:val="fr-CA"/>
        </w:rPr>
        <w:t xml:space="preserve"> II </w:t>
      </w:r>
      <w:r w:rsidR="000F4B74">
        <w:rPr>
          <w:lang w:val="fr-CA"/>
        </w:rPr>
        <w:t xml:space="preserve">du </w:t>
      </w:r>
      <w:r w:rsidR="006C115E">
        <w:rPr>
          <w:lang w:val="fr-CA"/>
        </w:rPr>
        <w:t>Plan de gestion de l’élimination des HCFC</w:t>
      </w:r>
      <w:r w:rsidRPr="00BF55EA">
        <w:rPr>
          <w:lang w:val="fr-CA"/>
        </w:rPr>
        <w:t xml:space="preserve"> (</w:t>
      </w:r>
      <w:r w:rsidR="00022973">
        <w:rPr>
          <w:lang w:val="fr-CA"/>
        </w:rPr>
        <w:t>PGEH</w:t>
      </w:r>
      <w:r w:rsidRPr="00BF55EA">
        <w:rPr>
          <w:lang w:val="fr-CA"/>
        </w:rPr>
        <w:t xml:space="preserve">) </w:t>
      </w:r>
      <w:r w:rsidR="000F4B74">
        <w:rPr>
          <w:lang w:val="fr-CA"/>
        </w:rPr>
        <w:t xml:space="preserve">au </w:t>
      </w:r>
      <w:r w:rsidRPr="00BF55EA">
        <w:rPr>
          <w:lang w:val="fr-CA"/>
        </w:rPr>
        <w:t>Belize</w:t>
      </w:r>
      <w:r w:rsidR="000F4B74">
        <w:rPr>
          <w:lang w:val="fr-CA"/>
        </w:rPr>
        <w:t>, pour la période de</w:t>
      </w:r>
      <w:r w:rsidRPr="00BF55EA">
        <w:rPr>
          <w:lang w:val="fr-CA"/>
        </w:rPr>
        <w:t xml:space="preserve"> 2021 </w:t>
      </w:r>
      <w:r w:rsidR="000F4B74">
        <w:rPr>
          <w:lang w:val="fr-CA"/>
        </w:rPr>
        <w:t>à</w:t>
      </w:r>
      <w:r w:rsidRPr="00BF55EA">
        <w:rPr>
          <w:lang w:val="fr-CA"/>
        </w:rPr>
        <w:t xml:space="preserve"> 2030, </w:t>
      </w:r>
      <w:r w:rsidR="000F4B74">
        <w:rPr>
          <w:lang w:val="fr-CA"/>
        </w:rPr>
        <w:t xml:space="preserve">pour un montant de </w:t>
      </w:r>
      <w:r w:rsidRPr="00BF55EA">
        <w:rPr>
          <w:lang w:val="fr-CA"/>
        </w:rPr>
        <w:t>582</w:t>
      </w:r>
      <w:r w:rsidR="000F4B74">
        <w:rPr>
          <w:lang w:val="fr-CA"/>
        </w:rPr>
        <w:t> </w:t>
      </w:r>
      <w:r w:rsidRPr="00BF55EA">
        <w:rPr>
          <w:lang w:val="fr-CA"/>
        </w:rPr>
        <w:t>321</w:t>
      </w:r>
      <w:r w:rsidR="000F4B74">
        <w:rPr>
          <w:lang w:val="fr-CA"/>
        </w:rPr>
        <w:t> $US</w:t>
      </w:r>
      <w:r w:rsidRPr="00BF55EA">
        <w:rPr>
          <w:lang w:val="fr-CA"/>
        </w:rPr>
        <w:t>, co</w:t>
      </w:r>
      <w:r w:rsidR="000F4B74">
        <w:rPr>
          <w:lang w:val="fr-CA"/>
        </w:rPr>
        <w:t xml:space="preserve">mposé de </w:t>
      </w:r>
      <w:r w:rsidRPr="00BF55EA">
        <w:rPr>
          <w:lang w:val="fr-CA"/>
        </w:rPr>
        <w:t>388</w:t>
      </w:r>
      <w:r w:rsidR="000F4B74">
        <w:rPr>
          <w:lang w:val="fr-CA"/>
        </w:rPr>
        <w:t> </w:t>
      </w:r>
      <w:r w:rsidRPr="00BF55EA">
        <w:rPr>
          <w:lang w:val="fr-CA"/>
        </w:rPr>
        <w:t>000</w:t>
      </w:r>
      <w:r w:rsidR="000F4B74">
        <w:rPr>
          <w:lang w:val="fr-CA"/>
        </w:rPr>
        <w:t> $US</w:t>
      </w:r>
      <w:r w:rsidRPr="00BF55EA">
        <w:rPr>
          <w:lang w:val="fr-CA"/>
        </w:rPr>
        <w:t xml:space="preserve">, plus </w:t>
      </w:r>
      <w:r w:rsidR="000F4B74">
        <w:rPr>
          <w:lang w:val="fr-CA"/>
        </w:rPr>
        <w:t xml:space="preserve">des coûts d’appui d’agence de </w:t>
      </w:r>
      <w:r w:rsidRPr="00BF55EA">
        <w:rPr>
          <w:lang w:val="fr-CA"/>
        </w:rPr>
        <w:t>50</w:t>
      </w:r>
      <w:r w:rsidR="000F4B74">
        <w:rPr>
          <w:lang w:val="fr-CA"/>
        </w:rPr>
        <w:t> </w:t>
      </w:r>
      <w:r w:rsidRPr="00BF55EA">
        <w:rPr>
          <w:lang w:val="fr-CA"/>
        </w:rPr>
        <w:t>441</w:t>
      </w:r>
      <w:r w:rsidR="000F4B74">
        <w:rPr>
          <w:lang w:val="fr-CA"/>
        </w:rPr>
        <w:t> $US</w:t>
      </w:r>
      <w:r w:rsidRPr="00BF55EA">
        <w:rPr>
          <w:lang w:val="fr-CA"/>
        </w:rPr>
        <w:t xml:space="preserve"> </w:t>
      </w:r>
      <w:r w:rsidR="000F4B74">
        <w:rPr>
          <w:lang w:val="fr-CA"/>
        </w:rPr>
        <w:t>pour le</w:t>
      </w:r>
      <w:r w:rsidRPr="00BF55EA">
        <w:rPr>
          <w:lang w:val="fr-CA"/>
        </w:rPr>
        <w:t xml:space="preserve"> </w:t>
      </w:r>
      <w:r w:rsidR="006C115E">
        <w:rPr>
          <w:lang w:val="fr-CA"/>
        </w:rPr>
        <w:t>PNUE</w:t>
      </w:r>
      <w:r w:rsidRPr="00BF55EA">
        <w:rPr>
          <w:lang w:val="fr-CA"/>
        </w:rPr>
        <w:t xml:space="preserve">, </w:t>
      </w:r>
      <w:r w:rsidR="000F4B74">
        <w:rPr>
          <w:lang w:val="fr-CA"/>
        </w:rPr>
        <w:t xml:space="preserve">et de </w:t>
      </w:r>
      <w:r w:rsidRPr="00BF55EA">
        <w:rPr>
          <w:lang w:val="fr-CA"/>
        </w:rPr>
        <w:t>132</w:t>
      </w:r>
      <w:r w:rsidR="000F4B74">
        <w:rPr>
          <w:lang w:val="fr-CA"/>
        </w:rPr>
        <w:t> </w:t>
      </w:r>
      <w:r w:rsidRPr="00BF55EA">
        <w:rPr>
          <w:lang w:val="fr-CA"/>
        </w:rPr>
        <w:t>000</w:t>
      </w:r>
      <w:r w:rsidR="000F4B74">
        <w:rPr>
          <w:lang w:val="fr-CA"/>
        </w:rPr>
        <w:t> $US</w:t>
      </w:r>
      <w:r w:rsidRPr="00BF55EA">
        <w:rPr>
          <w:lang w:val="fr-CA"/>
        </w:rPr>
        <w:t xml:space="preserve">, plus </w:t>
      </w:r>
      <w:r w:rsidR="000F4B74" w:rsidRPr="000F4B74">
        <w:rPr>
          <w:lang w:val="fr-CA"/>
        </w:rPr>
        <w:t xml:space="preserve">des coûts d’appui d’agence de </w:t>
      </w:r>
      <w:r w:rsidRPr="00BF55EA">
        <w:rPr>
          <w:lang w:val="fr-CA"/>
        </w:rPr>
        <w:t>11</w:t>
      </w:r>
      <w:r w:rsidR="000F4B74">
        <w:rPr>
          <w:lang w:val="fr-CA"/>
        </w:rPr>
        <w:t> </w:t>
      </w:r>
      <w:r w:rsidRPr="00BF55EA">
        <w:rPr>
          <w:lang w:val="fr-CA"/>
        </w:rPr>
        <w:t>880</w:t>
      </w:r>
      <w:r w:rsidR="000F4B74">
        <w:rPr>
          <w:lang w:val="fr-CA"/>
        </w:rPr>
        <w:t> $US</w:t>
      </w:r>
      <w:r w:rsidRPr="00BF55EA">
        <w:rPr>
          <w:lang w:val="fr-CA"/>
        </w:rPr>
        <w:t xml:space="preserve"> </w:t>
      </w:r>
      <w:r w:rsidR="000F4B74">
        <w:rPr>
          <w:lang w:val="fr-CA"/>
        </w:rPr>
        <w:t xml:space="preserve">pour le </w:t>
      </w:r>
      <w:r w:rsidR="006C115E">
        <w:rPr>
          <w:lang w:val="fr-CA"/>
        </w:rPr>
        <w:t>PNUD</w:t>
      </w:r>
      <w:r w:rsidRPr="00BF55EA">
        <w:rPr>
          <w:lang w:val="fr-CA"/>
        </w:rPr>
        <w:t xml:space="preserve">, </w:t>
      </w:r>
      <w:r w:rsidR="000F4B74">
        <w:rPr>
          <w:lang w:val="fr-CA"/>
        </w:rPr>
        <w:t>étant entendu qu’aucun autre financement ne serait accordé par le Fonds m</w:t>
      </w:r>
      <w:r w:rsidRPr="00BF55EA">
        <w:rPr>
          <w:lang w:val="fr-CA"/>
        </w:rPr>
        <w:t>ultilat</w:t>
      </w:r>
      <w:r w:rsidR="000F4B74">
        <w:rPr>
          <w:lang w:val="fr-CA"/>
        </w:rPr>
        <w:t>é</w:t>
      </w:r>
      <w:r w:rsidRPr="00BF55EA">
        <w:rPr>
          <w:lang w:val="fr-CA"/>
        </w:rPr>
        <w:t xml:space="preserve">ral </w:t>
      </w:r>
      <w:r w:rsidR="000F4B74">
        <w:rPr>
          <w:lang w:val="fr-CA"/>
        </w:rPr>
        <w:t xml:space="preserve">pour l’élimination de </w:t>
      </w:r>
      <w:proofErr w:type="gramStart"/>
      <w:r w:rsidRPr="00BF55EA">
        <w:rPr>
          <w:lang w:val="fr-CA"/>
        </w:rPr>
        <w:t>HCFC;</w:t>
      </w:r>
      <w:proofErr w:type="gramEnd"/>
      <w:r w:rsidRPr="00BF55EA">
        <w:rPr>
          <w:lang w:val="fr-CA"/>
        </w:rPr>
        <w:t xml:space="preserve"> </w:t>
      </w:r>
    </w:p>
    <w:p w14:paraId="48C1374E" w14:textId="1318A5A7" w:rsidR="00BF55EA" w:rsidRPr="00BF55EA" w:rsidRDefault="000F4B74" w:rsidP="00BF55EA">
      <w:pPr>
        <w:widowControl w:val="0"/>
        <w:numPr>
          <w:ilvl w:val="1"/>
          <w:numId w:val="1"/>
        </w:numPr>
        <w:spacing w:after="240"/>
        <w:outlineLvl w:val="1"/>
        <w:rPr>
          <w:lang w:val="fr-CA"/>
        </w:rPr>
      </w:pPr>
      <w:r>
        <w:rPr>
          <w:lang w:val="fr-CA"/>
        </w:rPr>
        <w:t xml:space="preserve">En prenant note de l’engagement du </w:t>
      </w:r>
      <w:r w:rsidR="00752B50">
        <w:rPr>
          <w:lang w:val="fr-CA"/>
        </w:rPr>
        <w:t>Gouvernement</w:t>
      </w:r>
      <w:r w:rsidR="00BF55EA" w:rsidRPr="00BF55EA">
        <w:rPr>
          <w:lang w:val="fr-CA"/>
        </w:rPr>
        <w:t xml:space="preserve"> </w:t>
      </w:r>
      <w:r>
        <w:rPr>
          <w:lang w:val="fr-CA"/>
        </w:rPr>
        <w:t>de</w:t>
      </w:r>
      <w:r w:rsidR="00BF55EA" w:rsidRPr="00BF55EA">
        <w:rPr>
          <w:lang w:val="fr-CA"/>
        </w:rPr>
        <w:t xml:space="preserve"> </w:t>
      </w:r>
      <w:proofErr w:type="gramStart"/>
      <w:r w:rsidR="00BF55EA" w:rsidRPr="00BF55EA">
        <w:rPr>
          <w:lang w:val="fr-CA"/>
        </w:rPr>
        <w:t>Belize:</w:t>
      </w:r>
      <w:proofErr w:type="gramEnd"/>
    </w:p>
    <w:p w14:paraId="3773828E" w14:textId="6D06A171" w:rsidR="00BF55EA" w:rsidRPr="00BF55EA" w:rsidRDefault="000F4B74" w:rsidP="00BF55EA">
      <w:pPr>
        <w:widowControl w:val="0"/>
        <w:numPr>
          <w:ilvl w:val="2"/>
          <w:numId w:val="1"/>
        </w:numPr>
        <w:spacing w:after="240"/>
        <w:outlineLvl w:val="2"/>
        <w:rPr>
          <w:lang w:val="fr-CA"/>
        </w:rPr>
      </w:pPr>
      <w:r>
        <w:rPr>
          <w:lang w:val="fr-CA"/>
        </w:rPr>
        <w:t xml:space="preserve">Éliminer complètement les </w:t>
      </w:r>
      <w:r w:rsidR="00BF55EA" w:rsidRPr="00BF55EA">
        <w:rPr>
          <w:lang w:val="fr-CA"/>
        </w:rPr>
        <w:t xml:space="preserve">HCFC </w:t>
      </w:r>
      <w:r>
        <w:rPr>
          <w:lang w:val="fr-CA"/>
        </w:rPr>
        <w:t xml:space="preserve">et interdire l’importation de </w:t>
      </w:r>
      <w:r w:rsidR="00BF55EA" w:rsidRPr="00BF55EA">
        <w:rPr>
          <w:lang w:val="fr-CA"/>
        </w:rPr>
        <w:t xml:space="preserve">HCFC </w:t>
      </w:r>
      <w:r>
        <w:rPr>
          <w:lang w:val="fr-CA"/>
        </w:rPr>
        <w:t>d’ici le 1</w:t>
      </w:r>
      <w:r w:rsidRPr="000F4B74">
        <w:rPr>
          <w:vertAlign w:val="superscript"/>
          <w:lang w:val="fr-CA"/>
        </w:rPr>
        <w:t>er</w:t>
      </w:r>
      <w:r>
        <w:rPr>
          <w:lang w:val="fr-CA"/>
        </w:rPr>
        <w:t xml:space="preserve"> janvier </w:t>
      </w:r>
      <w:r w:rsidR="00BF55EA" w:rsidRPr="00BF55EA">
        <w:rPr>
          <w:lang w:val="fr-CA"/>
        </w:rPr>
        <w:t xml:space="preserve">2030, </w:t>
      </w:r>
      <w:r>
        <w:rPr>
          <w:lang w:val="fr-CA"/>
        </w:rPr>
        <w:t>à l’</w:t>
      </w:r>
      <w:r w:rsidR="00BF55EA" w:rsidRPr="00BF55EA">
        <w:rPr>
          <w:lang w:val="fr-CA"/>
        </w:rPr>
        <w:t>except</w:t>
      </w:r>
      <w:r>
        <w:rPr>
          <w:lang w:val="fr-CA"/>
        </w:rPr>
        <w:t xml:space="preserve">ion des importations </w:t>
      </w:r>
      <w:r w:rsidR="00566D01">
        <w:rPr>
          <w:lang w:val="fr-CA"/>
        </w:rPr>
        <w:t>destin</w:t>
      </w:r>
      <w:r>
        <w:rPr>
          <w:lang w:val="fr-CA"/>
        </w:rPr>
        <w:t xml:space="preserve">ées </w:t>
      </w:r>
      <w:r w:rsidR="00566D01">
        <w:rPr>
          <w:lang w:val="fr-CA"/>
        </w:rPr>
        <w:t>aux activités d’entretien finales</w:t>
      </w:r>
      <w:r>
        <w:rPr>
          <w:lang w:val="fr-CA"/>
        </w:rPr>
        <w:t xml:space="preserve"> </w:t>
      </w:r>
      <w:r w:rsidR="00566D01">
        <w:rPr>
          <w:lang w:val="fr-CA"/>
        </w:rPr>
        <w:t xml:space="preserve">entre </w:t>
      </w:r>
      <w:r w:rsidR="00BF55EA" w:rsidRPr="00BF55EA">
        <w:rPr>
          <w:lang w:val="fr-CA"/>
        </w:rPr>
        <w:t xml:space="preserve">2030 </w:t>
      </w:r>
      <w:r w:rsidR="00566D01">
        <w:rPr>
          <w:lang w:val="fr-CA"/>
        </w:rPr>
        <w:t>et</w:t>
      </w:r>
      <w:r w:rsidR="00BF55EA" w:rsidRPr="00BF55EA">
        <w:rPr>
          <w:lang w:val="fr-CA"/>
        </w:rPr>
        <w:t xml:space="preserve"> 2040 </w:t>
      </w:r>
      <w:r w:rsidR="00566D01">
        <w:rPr>
          <w:lang w:val="fr-CA"/>
        </w:rPr>
        <w:t>s’il y a lieu</w:t>
      </w:r>
      <w:r w:rsidR="00BF55EA" w:rsidRPr="00BF55EA">
        <w:rPr>
          <w:lang w:val="fr-CA"/>
        </w:rPr>
        <w:t>, con</w:t>
      </w:r>
      <w:r w:rsidR="00566D01">
        <w:rPr>
          <w:lang w:val="fr-CA"/>
        </w:rPr>
        <w:t xml:space="preserve">formément aux dispositions du </w:t>
      </w:r>
      <w:r w:rsidR="00022973">
        <w:rPr>
          <w:lang w:val="fr-CA"/>
        </w:rPr>
        <w:t xml:space="preserve">Protocole de </w:t>
      </w:r>
      <w:proofErr w:type="gramStart"/>
      <w:r w:rsidR="00022973">
        <w:rPr>
          <w:lang w:val="fr-CA"/>
        </w:rPr>
        <w:t>Montréal</w:t>
      </w:r>
      <w:r w:rsidR="00BF55EA" w:rsidRPr="00BF55EA">
        <w:rPr>
          <w:lang w:val="fr-CA"/>
        </w:rPr>
        <w:t>;</w:t>
      </w:r>
      <w:proofErr w:type="gramEnd"/>
      <w:r w:rsidR="00BF55EA" w:rsidRPr="00BF55EA">
        <w:rPr>
          <w:lang w:val="fr-CA"/>
        </w:rPr>
        <w:t xml:space="preserve"> </w:t>
      </w:r>
    </w:p>
    <w:p w14:paraId="6564458B" w14:textId="0DBB1529" w:rsidR="00BF55EA" w:rsidRPr="00BF55EA" w:rsidRDefault="00566D01" w:rsidP="00BF55EA">
      <w:pPr>
        <w:widowControl w:val="0"/>
        <w:numPr>
          <w:ilvl w:val="2"/>
          <w:numId w:val="1"/>
        </w:numPr>
        <w:spacing w:after="240"/>
        <w:outlineLvl w:val="2"/>
        <w:rPr>
          <w:lang w:val="fr-CA"/>
        </w:rPr>
      </w:pPr>
      <w:r>
        <w:rPr>
          <w:lang w:val="fr-CA"/>
        </w:rPr>
        <w:t xml:space="preserve">Établir l’interdiction d’importer des équipements à base de </w:t>
      </w:r>
      <w:r w:rsidR="00BF55EA" w:rsidRPr="00BF55EA">
        <w:rPr>
          <w:lang w:val="fr-CA"/>
        </w:rPr>
        <w:t>HCFC</w:t>
      </w:r>
      <w:r>
        <w:rPr>
          <w:lang w:val="fr-CA"/>
        </w:rPr>
        <w:t xml:space="preserve"> d’ici au 1</w:t>
      </w:r>
      <w:r w:rsidRPr="00566D01">
        <w:rPr>
          <w:vertAlign w:val="superscript"/>
          <w:lang w:val="fr-CA"/>
        </w:rPr>
        <w:t>er</w:t>
      </w:r>
      <w:r>
        <w:rPr>
          <w:lang w:val="fr-CA"/>
        </w:rPr>
        <w:t xml:space="preserve"> janvier </w:t>
      </w:r>
      <w:proofErr w:type="gramStart"/>
      <w:r w:rsidR="00BF55EA" w:rsidRPr="00BF55EA">
        <w:rPr>
          <w:lang w:val="fr-CA"/>
        </w:rPr>
        <w:t>2023;</w:t>
      </w:r>
      <w:proofErr w:type="gramEnd"/>
      <w:r w:rsidR="00BF55EA" w:rsidRPr="00BF55EA">
        <w:rPr>
          <w:lang w:val="fr-CA"/>
        </w:rPr>
        <w:t xml:space="preserve"> </w:t>
      </w:r>
    </w:p>
    <w:p w14:paraId="52CCDC08" w14:textId="79A1D416" w:rsidR="00BF55EA" w:rsidRPr="00BF55EA" w:rsidRDefault="00BF55EA" w:rsidP="00BF55EA">
      <w:pPr>
        <w:keepNext/>
        <w:keepLines/>
        <w:widowControl w:val="0"/>
        <w:numPr>
          <w:ilvl w:val="1"/>
          <w:numId w:val="1"/>
        </w:numPr>
        <w:spacing w:after="240"/>
        <w:outlineLvl w:val="1"/>
        <w:rPr>
          <w:lang w:val="fr-CA"/>
        </w:rPr>
      </w:pPr>
      <w:r w:rsidRPr="00BF55EA">
        <w:rPr>
          <w:lang w:val="fr-CA"/>
        </w:rPr>
        <w:t>D</w:t>
      </w:r>
      <w:r w:rsidR="00566D01">
        <w:rPr>
          <w:lang w:val="fr-CA"/>
        </w:rPr>
        <w:t xml:space="preserve">éduire </w:t>
      </w:r>
      <w:r w:rsidRPr="00BF55EA">
        <w:rPr>
          <w:lang w:val="fr-CA"/>
        </w:rPr>
        <w:t>1</w:t>
      </w:r>
      <w:r w:rsidR="00566D01">
        <w:rPr>
          <w:lang w:val="fr-CA"/>
        </w:rPr>
        <w:t>,</w:t>
      </w:r>
      <w:r w:rsidRPr="00BF55EA">
        <w:rPr>
          <w:lang w:val="fr-CA"/>
        </w:rPr>
        <w:t>74 </w:t>
      </w:r>
      <w:r w:rsidR="00566D01">
        <w:rPr>
          <w:lang w:val="fr-CA"/>
        </w:rPr>
        <w:t>t</w:t>
      </w:r>
      <w:r w:rsidR="00047697">
        <w:rPr>
          <w:lang w:val="fr-CA"/>
        </w:rPr>
        <w:t>onnes PAO</w:t>
      </w:r>
      <w:r w:rsidRPr="00BF55EA">
        <w:rPr>
          <w:lang w:val="fr-CA"/>
        </w:rPr>
        <w:t xml:space="preserve"> </w:t>
      </w:r>
      <w:r w:rsidR="00566D01">
        <w:rPr>
          <w:lang w:val="fr-CA"/>
        </w:rPr>
        <w:t xml:space="preserve">de </w:t>
      </w:r>
      <w:r w:rsidRPr="00BF55EA">
        <w:rPr>
          <w:lang w:val="fr-CA"/>
        </w:rPr>
        <w:t xml:space="preserve">HCFC </w:t>
      </w:r>
      <w:r w:rsidR="00566D01">
        <w:rPr>
          <w:lang w:val="fr-CA"/>
        </w:rPr>
        <w:t xml:space="preserve">de la consommation restante de </w:t>
      </w:r>
      <w:r w:rsidRPr="00BF55EA">
        <w:rPr>
          <w:lang w:val="fr-CA"/>
        </w:rPr>
        <w:t xml:space="preserve">HCFC </w:t>
      </w:r>
      <w:r w:rsidR="00566D01">
        <w:rPr>
          <w:lang w:val="fr-CA"/>
        </w:rPr>
        <w:t xml:space="preserve">admissible aux fins de </w:t>
      </w:r>
      <w:proofErr w:type="gramStart"/>
      <w:r w:rsidR="00566D01">
        <w:rPr>
          <w:lang w:val="fr-CA"/>
        </w:rPr>
        <w:t>financement</w:t>
      </w:r>
      <w:r w:rsidRPr="00BF55EA">
        <w:rPr>
          <w:lang w:val="fr-CA"/>
        </w:rPr>
        <w:t>;</w:t>
      </w:r>
      <w:proofErr w:type="gramEnd"/>
    </w:p>
    <w:p w14:paraId="18220663" w14:textId="72EBB74A" w:rsidR="00BF55EA" w:rsidRPr="00BF55EA" w:rsidRDefault="00BF55EA" w:rsidP="00BF55EA">
      <w:pPr>
        <w:widowControl w:val="0"/>
        <w:numPr>
          <w:ilvl w:val="1"/>
          <w:numId w:val="1"/>
        </w:numPr>
        <w:spacing w:after="240"/>
        <w:outlineLvl w:val="1"/>
        <w:rPr>
          <w:lang w:val="fr-CA"/>
        </w:rPr>
      </w:pPr>
      <w:r w:rsidRPr="00BF55EA">
        <w:rPr>
          <w:lang w:val="fr-CA"/>
        </w:rPr>
        <w:t>Appro</w:t>
      </w:r>
      <w:r w:rsidR="00566D01">
        <w:rPr>
          <w:lang w:val="fr-CA"/>
        </w:rPr>
        <w:t xml:space="preserve">uver le projet d’Accord entre le </w:t>
      </w:r>
      <w:r w:rsidR="00752B50">
        <w:rPr>
          <w:lang w:val="fr-CA"/>
        </w:rPr>
        <w:t>Gouvernement</w:t>
      </w:r>
      <w:r w:rsidRPr="00BF55EA">
        <w:rPr>
          <w:lang w:val="fr-CA"/>
        </w:rPr>
        <w:t xml:space="preserve"> </w:t>
      </w:r>
      <w:r w:rsidR="00566D01">
        <w:rPr>
          <w:lang w:val="fr-CA"/>
        </w:rPr>
        <w:t>de</w:t>
      </w:r>
      <w:r w:rsidRPr="00BF55EA">
        <w:rPr>
          <w:lang w:val="fr-CA"/>
        </w:rPr>
        <w:t xml:space="preserve"> Belize </w:t>
      </w:r>
      <w:r w:rsidR="00566D01">
        <w:rPr>
          <w:lang w:val="fr-CA"/>
        </w:rPr>
        <w:t xml:space="preserve">et le </w:t>
      </w:r>
      <w:r w:rsidR="00752B50">
        <w:rPr>
          <w:lang w:val="fr-CA"/>
        </w:rPr>
        <w:t>Comité exécutif</w:t>
      </w:r>
      <w:r w:rsidRPr="00BF55EA">
        <w:rPr>
          <w:lang w:val="fr-CA"/>
        </w:rPr>
        <w:t xml:space="preserve"> </w:t>
      </w:r>
      <w:r w:rsidR="00566D01">
        <w:rPr>
          <w:lang w:val="fr-CA"/>
        </w:rPr>
        <w:t>pour réduire la</w:t>
      </w:r>
      <w:r w:rsidRPr="00BF55EA">
        <w:rPr>
          <w:lang w:val="fr-CA"/>
        </w:rPr>
        <w:t xml:space="preserve"> </w:t>
      </w:r>
      <w:r w:rsidR="002D1179">
        <w:rPr>
          <w:lang w:val="fr-CA"/>
        </w:rPr>
        <w:t>consommation</w:t>
      </w:r>
      <w:r w:rsidRPr="00BF55EA">
        <w:rPr>
          <w:lang w:val="fr-CA"/>
        </w:rPr>
        <w:t xml:space="preserve"> </w:t>
      </w:r>
      <w:r w:rsidR="00566D01">
        <w:rPr>
          <w:lang w:val="fr-CA"/>
        </w:rPr>
        <w:t>de</w:t>
      </w:r>
      <w:r w:rsidRPr="00BF55EA">
        <w:rPr>
          <w:lang w:val="fr-CA"/>
        </w:rPr>
        <w:t xml:space="preserve"> HCFC, </w:t>
      </w:r>
      <w:r w:rsidR="00566D01">
        <w:rPr>
          <w:lang w:val="fr-CA"/>
        </w:rPr>
        <w:t xml:space="preserve">conformément à la </w:t>
      </w:r>
      <w:r w:rsidR="006C115E">
        <w:rPr>
          <w:lang w:val="fr-CA"/>
        </w:rPr>
        <w:t>phase</w:t>
      </w:r>
      <w:r w:rsidRPr="00BF55EA">
        <w:rPr>
          <w:lang w:val="fr-CA"/>
        </w:rPr>
        <w:t xml:space="preserve"> II </w:t>
      </w:r>
      <w:r w:rsidR="00566D01">
        <w:rPr>
          <w:lang w:val="fr-CA"/>
        </w:rPr>
        <w:t xml:space="preserve">du </w:t>
      </w:r>
      <w:r w:rsidR="00022973">
        <w:rPr>
          <w:lang w:val="fr-CA"/>
        </w:rPr>
        <w:t>PGEH</w:t>
      </w:r>
      <w:r w:rsidRPr="00BF55EA">
        <w:rPr>
          <w:lang w:val="fr-CA"/>
        </w:rPr>
        <w:t xml:space="preserve">, </w:t>
      </w:r>
      <w:r w:rsidR="00566D01">
        <w:rPr>
          <w:lang w:val="fr-CA"/>
        </w:rPr>
        <w:t>figurant à l’</w:t>
      </w:r>
      <w:r w:rsidRPr="00BF55EA">
        <w:rPr>
          <w:lang w:val="fr-CA"/>
        </w:rPr>
        <w:t>Annex</w:t>
      </w:r>
      <w:r w:rsidR="00566D01">
        <w:rPr>
          <w:lang w:val="fr-CA"/>
        </w:rPr>
        <w:t>e</w:t>
      </w:r>
      <w:r w:rsidRPr="00BF55EA">
        <w:rPr>
          <w:lang w:val="fr-CA"/>
        </w:rPr>
        <w:t xml:space="preserve"> II </w:t>
      </w:r>
      <w:r w:rsidR="00566D01">
        <w:rPr>
          <w:lang w:val="fr-CA"/>
        </w:rPr>
        <w:t>au</w:t>
      </w:r>
      <w:r w:rsidRPr="00BF55EA">
        <w:rPr>
          <w:lang w:val="fr-CA"/>
        </w:rPr>
        <w:t xml:space="preserve"> pr</w:t>
      </w:r>
      <w:r w:rsidR="00566D01">
        <w:rPr>
          <w:lang w:val="fr-CA"/>
        </w:rPr>
        <w:t>é</w:t>
      </w:r>
      <w:r w:rsidRPr="00BF55EA">
        <w:rPr>
          <w:lang w:val="fr-CA"/>
        </w:rPr>
        <w:t xml:space="preserve">sent </w:t>
      </w:r>
      <w:proofErr w:type="gramStart"/>
      <w:r w:rsidRPr="00BF55EA">
        <w:rPr>
          <w:lang w:val="fr-CA"/>
        </w:rPr>
        <w:t>document;</w:t>
      </w:r>
      <w:proofErr w:type="gramEnd"/>
      <w:r w:rsidRPr="00BF55EA">
        <w:rPr>
          <w:lang w:val="fr-CA"/>
        </w:rPr>
        <w:t xml:space="preserve"> </w:t>
      </w:r>
    </w:p>
    <w:p w14:paraId="6C5BB185" w14:textId="3BC07946" w:rsidR="00BF55EA" w:rsidRPr="00BF55EA" w:rsidRDefault="00CB7BBA" w:rsidP="00BF55EA">
      <w:pPr>
        <w:numPr>
          <w:ilvl w:val="1"/>
          <w:numId w:val="27"/>
        </w:numPr>
        <w:spacing w:after="240"/>
        <w:outlineLvl w:val="1"/>
        <w:rPr>
          <w:lang w:val="fr-CA"/>
        </w:rPr>
      </w:pPr>
      <w:r>
        <w:rPr>
          <w:lang w:val="fr-CA"/>
        </w:rPr>
        <w:t>P</w:t>
      </w:r>
      <w:r w:rsidR="00566D01">
        <w:rPr>
          <w:lang w:val="fr-CA"/>
        </w:rPr>
        <w:t xml:space="preserve">our permettre l’examen de la tranche finale de son </w:t>
      </w:r>
      <w:r w:rsidR="00022973">
        <w:rPr>
          <w:lang w:val="fr-CA"/>
        </w:rPr>
        <w:t>PGEH</w:t>
      </w:r>
      <w:r w:rsidR="00BF55EA" w:rsidRPr="00BF55EA">
        <w:rPr>
          <w:lang w:val="fr-CA"/>
        </w:rPr>
        <w:t xml:space="preserve">, </w:t>
      </w:r>
      <w:r w:rsidR="00566D01">
        <w:rPr>
          <w:lang w:val="fr-CA"/>
        </w:rPr>
        <w:t>l</w:t>
      </w:r>
      <w:r w:rsidR="00BF55EA" w:rsidRPr="00BF55EA">
        <w:rPr>
          <w:lang w:val="fr-CA"/>
        </w:rPr>
        <w:t xml:space="preserve">e </w:t>
      </w:r>
      <w:r w:rsidR="00752B50">
        <w:rPr>
          <w:lang w:val="fr-CA"/>
        </w:rPr>
        <w:t>Gouvernement</w:t>
      </w:r>
      <w:r w:rsidR="00BF55EA" w:rsidRPr="00BF55EA">
        <w:rPr>
          <w:lang w:val="fr-CA"/>
        </w:rPr>
        <w:t xml:space="preserve"> </w:t>
      </w:r>
      <w:r w:rsidR="00566D01">
        <w:rPr>
          <w:lang w:val="fr-CA"/>
        </w:rPr>
        <w:t xml:space="preserve">de </w:t>
      </w:r>
      <w:r w:rsidR="00BF55EA" w:rsidRPr="00BF55EA">
        <w:rPr>
          <w:lang w:val="fr-CA"/>
        </w:rPr>
        <w:t xml:space="preserve">Belize </w:t>
      </w:r>
      <w:r w:rsidR="00566D01">
        <w:rPr>
          <w:lang w:val="fr-CA"/>
        </w:rPr>
        <w:t xml:space="preserve">devrait </w:t>
      </w:r>
      <w:proofErr w:type="gramStart"/>
      <w:r w:rsidR="00566D01">
        <w:rPr>
          <w:lang w:val="fr-CA"/>
        </w:rPr>
        <w:t>soumettre</w:t>
      </w:r>
      <w:r w:rsidR="00BF55EA" w:rsidRPr="00BF55EA">
        <w:rPr>
          <w:lang w:val="fr-CA"/>
        </w:rPr>
        <w:t>:</w:t>
      </w:r>
      <w:proofErr w:type="gramEnd"/>
    </w:p>
    <w:p w14:paraId="14B625F1" w14:textId="4A74D9C4" w:rsidR="00BF55EA" w:rsidRPr="00BF55EA" w:rsidRDefault="00CB7BBA" w:rsidP="00BF55EA">
      <w:pPr>
        <w:keepNext/>
        <w:numPr>
          <w:ilvl w:val="2"/>
          <w:numId w:val="1"/>
        </w:numPr>
        <w:spacing w:after="240"/>
        <w:outlineLvl w:val="2"/>
        <w:rPr>
          <w:lang w:val="fr-CA"/>
        </w:rPr>
      </w:pPr>
      <w:r>
        <w:rPr>
          <w:lang w:val="fr-CA"/>
        </w:rPr>
        <w:t>Une</w:t>
      </w:r>
      <w:r w:rsidR="00BF55EA" w:rsidRPr="00BF55EA">
        <w:rPr>
          <w:lang w:val="fr-CA"/>
        </w:rPr>
        <w:t xml:space="preserve"> description </w:t>
      </w:r>
      <w:r>
        <w:rPr>
          <w:lang w:val="fr-CA"/>
        </w:rPr>
        <w:t xml:space="preserve">détaillée du cadre de règlements et de politiques en place afin d’exécuter les mesures permettant d’assurer une consommation de </w:t>
      </w:r>
      <w:r w:rsidR="00BF55EA" w:rsidRPr="00BF55EA">
        <w:rPr>
          <w:lang w:val="fr-CA"/>
        </w:rPr>
        <w:t xml:space="preserve">HCFC </w:t>
      </w:r>
      <w:r w:rsidR="002D1179">
        <w:rPr>
          <w:lang w:val="fr-CA"/>
        </w:rPr>
        <w:t>con</w:t>
      </w:r>
      <w:r>
        <w:rPr>
          <w:lang w:val="fr-CA"/>
        </w:rPr>
        <w:t xml:space="preserve">forme au </w:t>
      </w:r>
      <w:r w:rsidR="00BF55EA" w:rsidRPr="00BF55EA">
        <w:rPr>
          <w:lang w:val="fr-CA"/>
        </w:rPr>
        <w:t>paragraph</w:t>
      </w:r>
      <w:r>
        <w:rPr>
          <w:lang w:val="fr-CA"/>
        </w:rPr>
        <w:t>e</w:t>
      </w:r>
      <w:r w:rsidR="00BF55EA" w:rsidRPr="00BF55EA">
        <w:rPr>
          <w:lang w:val="fr-CA"/>
        </w:rPr>
        <w:t xml:space="preserve"> 8 ter(e)(i) </w:t>
      </w:r>
      <w:r>
        <w:rPr>
          <w:lang w:val="fr-CA"/>
        </w:rPr>
        <w:t>de l’</w:t>
      </w:r>
      <w:r w:rsidR="00BF55EA" w:rsidRPr="00BF55EA">
        <w:rPr>
          <w:lang w:val="fr-CA"/>
        </w:rPr>
        <w:t xml:space="preserve">Article 5 </w:t>
      </w:r>
      <w:r>
        <w:rPr>
          <w:lang w:val="fr-CA"/>
        </w:rPr>
        <w:t>du</w:t>
      </w:r>
      <w:r w:rsidR="00BF55EA" w:rsidRPr="00BF55EA">
        <w:rPr>
          <w:lang w:val="fr-CA"/>
        </w:rPr>
        <w:t xml:space="preserve"> </w:t>
      </w:r>
      <w:r w:rsidR="00022973">
        <w:rPr>
          <w:lang w:val="fr-CA"/>
        </w:rPr>
        <w:t>Protocole de Montréal</w:t>
      </w:r>
      <w:r w:rsidR="00BF55EA" w:rsidRPr="00BF55EA">
        <w:rPr>
          <w:lang w:val="fr-CA"/>
        </w:rPr>
        <w:t xml:space="preserve"> </w:t>
      </w:r>
      <w:r>
        <w:rPr>
          <w:lang w:val="fr-CA"/>
        </w:rPr>
        <w:t>pour la</w:t>
      </w:r>
      <w:r w:rsidR="00BF55EA" w:rsidRPr="00BF55EA">
        <w:rPr>
          <w:lang w:val="fr-CA"/>
        </w:rPr>
        <w:t xml:space="preserve"> </w:t>
      </w:r>
      <w:r w:rsidRPr="00BF55EA">
        <w:rPr>
          <w:lang w:val="fr-CA"/>
        </w:rPr>
        <w:t>période</w:t>
      </w:r>
      <w:r w:rsidR="00BF55EA" w:rsidRPr="00BF55EA">
        <w:rPr>
          <w:lang w:val="fr-CA"/>
        </w:rPr>
        <w:t xml:space="preserve"> 2030</w:t>
      </w:r>
      <w:r w:rsidR="00BF55EA" w:rsidRPr="00BF55EA">
        <w:rPr>
          <w:lang w:val="fr-CA"/>
        </w:rPr>
        <w:noBreakHyphen/>
      </w:r>
      <w:proofErr w:type="gramStart"/>
      <w:r w:rsidR="00BF55EA" w:rsidRPr="00BF55EA">
        <w:rPr>
          <w:lang w:val="fr-CA"/>
        </w:rPr>
        <w:t>2040;</w:t>
      </w:r>
      <w:proofErr w:type="gramEnd"/>
    </w:p>
    <w:p w14:paraId="2ADA5450" w14:textId="66217E6D" w:rsidR="00BF55EA" w:rsidRPr="00BF55EA" w:rsidRDefault="00CB7BBA" w:rsidP="00BF55EA">
      <w:pPr>
        <w:widowControl w:val="0"/>
        <w:numPr>
          <w:ilvl w:val="2"/>
          <w:numId w:val="1"/>
        </w:numPr>
        <w:spacing w:after="240"/>
        <w:outlineLvl w:val="2"/>
        <w:rPr>
          <w:lang w:val="fr-CA"/>
        </w:rPr>
      </w:pPr>
      <w:r>
        <w:rPr>
          <w:lang w:val="fr-CA"/>
        </w:rPr>
        <w:t xml:space="preserve">La consommation annuelle prévue de </w:t>
      </w:r>
      <w:r w:rsidR="00BF55EA" w:rsidRPr="00BF55EA">
        <w:rPr>
          <w:lang w:val="fr-CA"/>
        </w:rPr>
        <w:t xml:space="preserve">HCFC </w:t>
      </w:r>
      <w:r>
        <w:rPr>
          <w:lang w:val="fr-CA"/>
        </w:rPr>
        <w:t>au</w:t>
      </w:r>
      <w:r w:rsidR="00BF55EA" w:rsidRPr="00BF55EA">
        <w:rPr>
          <w:lang w:val="fr-CA"/>
        </w:rPr>
        <w:t xml:space="preserve"> Belize </w:t>
      </w:r>
      <w:r>
        <w:rPr>
          <w:lang w:val="fr-CA"/>
        </w:rPr>
        <w:t>pour la</w:t>
      </w:r>
      <w:r w:rsidR="00BF55EA" w:rsidRPr="00BF55EA">
        <w:rPr>
          <w:lang w:val="fr-CA"/>
        </w:rPr>
        <w:t xml:space="preserve"> </w:t>
      </w:r>
      <w:r w:rsidRPr="00BF55EA">
        <w:rPr>
          <w:lang w:val="fr-CA"/>
        </w:rPr>
        <w:t>période</w:t>
      </w:r>
      <w:r w:rsidR="00BF55EA" w:rsidRPr="00BF55EA">
        <w:rPr>
          <w:lang w:val="fr-CA"/>
        </w:rPr>
        <w:t xml:space="preserve"> 2030-</w:t>
      </w:r>
      <w:proofErr w:type="gramStart"/>
      <w:r w:rsidR="00BF55EA" w:rsidRPr="00BF55EA">
        <w:rPr>
          <w:lang w:val="fr-CA"/>
        </w:rPr>
        <w:t>2040;</w:t>
      </w:r>
      <w:proofErr w:type="gramEnd"/>
      <w:r w:rsidR="00BF55EA" w:rsidRPr="00BF55EA">
        <w:rPr>
          <w:lang w:val="fr-CA"/>
        </w:rPr>
        <w:t xml:space="preserve"> </w:t>
      </w:r>
    </w:p>
    <w:p w14:paraId="4809C38F" w14:textId="2BDC9852" w:rsidR="00441083" w:rsidRPr="006C115E" w:rsidRDefault="00BF55EA" w:rsidP="005C66C2">
      <w:pPr>
        <w:numPr>
          <w:ilvl w:val="1"/>
          <w:numId w:val="27"/>
        </w:numPr>
        <w:spacing w:after="240"/>
        <w:outlineLvl w:val="1"/>
        <w:rPr>
          <w:lang w:val="fr-CA"/>
        </w:rPr>
      </w:pPr>
      <w:r w:rsidRPr="00276EA4">
        <w:rPr>
          <w:lang w:val="fr-CA"/>
        </w:rPr>
        <w:t>Appro</w:t>
      </w:r>
      <w:r w:rsidR="00CB7BBA" w:rsidRPr="00276EA4">
        <w:rPr>
          <w:lang w:val="fr-CA"/>
        </w:rPr>
        <w:t xml:space="preserve">uver la première </w:t>
      </w:r>
      <w:r w:rsidRPr="00276EA4">
        <w:rPr>
          <w:lang w:val="fr-CA"/>
        </w:rPr>
        <w:t xml:space="preserve">tranche </w:t>
      </w:r>
      <w:r w:rsidR="00CB7BBA" w:rsidRPr="00276EA4">
        <w:rPr>
          <w:lang w:val="fr-CA"/>
        </w:rPr>
        <w:t>de la</w:t>
      </w:r>
      <w:r w:rsidRPr="00276EA4">
        <w:rPr>
          <w:lang w:val="fr-CA"/>
        </w:rPr>
        <w:t xml:space="preserve"> </w:t>
      </w:r>
      <w:r w:rsidR="006C115E" w:rsidRPr="00276EA4">
        <w:rPr>
          <w:lang w:val="fr-CA"/>
        </w:rPr>
        <w:t>phase</w:t>
      </w:r>
      <w:r w:rsidRPr="00276EA4">
        <w:rPr>
          <w:lang w:val="fr-CA"/>
        </w:rPr>
        <w:t xml:space="preserve"> II </w:t>
      </w:r>
      <w:r w:rsidR="00CB7BBA" w:rsidRPr="00276EA4">
        <w:rPr>
          <w:lang w:val="fr-CA"/>
        </w:rPr>
        <w:t>du</w:t>
      </w:r>
      <w:r w:rsidRPr="00276EA4">
        <w:rPr>
          <w:lang w:val="fr-CA"/>
        </w:rPr>
        <w:t xml:space="preserve"> </w:t>
      </w:r>
      <w:r w:rsidR="00022973" w:rsidRPr="00276EA4">
        <w:rPr>
          <w:lang w:val="fr-CA"/>
        </w:rPr>
        <w:t>PGEH</w:t>
      </w:r>
      <w:r w:rsidRPr="00276EA4">
        <w:rPr>
          <w:lang w:val="fr-CA"/>
        </w:rPr>
        <w:t xml:space="preserve"> </w:t>
      </w:r>
      <w:r w:rsidR="00CB7BBA" w:rsidRPr="00276EA4">
        <w:rPr>
          <w:lang w:val="fr-CA"/>
        </w:rPr>
        <w:t>de</w:t>
      </w:r>
      <w:r w:rsidRPr="00276EA4">
        <w:rPr>
          <w:lang w:val="fr-CA"/>
        </w:rPr>
        <w:t xml:space="preserve"> Belize, </w:t>
      </w:r>
      <w:r w:rsidR="00CB7BBA" w:rsidRPr="00276EA4">
        <w:rPr>
          <w:lang w:val="fr-CA"/>
        </w:rPr>
        <w:t>et le plan correspondant de mise en œuvre de la tranche</w:t>
      </w:r>
      <w:r w:rsidRPr="00276EA4">
        <w:rPr>
          <w:lang w:val="fr-CA"/>
        </w:rPr>
        <w:t>,</w:t>
      </w:r>
      <w:r w:rsidR="00CB7BBA" w:rsidRPr="00276EA4">
        <w:rPr>
          <w:lang w:val="fr-CA"/>
        </w:rPr>
        <w:t xml:space="preserve"> pour un</w:t>
      </w:r>
      <w:r w:rsidRPr="00276EA4">
        <w:rPr>
          <w:lang w:val="fr-CA"/>
        </w:rPr>
        <w:t xml:space="preserve"> </w:t>
      </w:r>
      <w:r w:rsidR="00CB7BBA" w:rsidRPr="00276EA4">
        <w:rPr>
          <w:lang w:val="fr-CA"/>
        </w:rPr>
        <w:t xml:space="preserve">montant de </w:t>
      </w:r>
      <w:r w:rsidRPr="00276EA4">
        <w:rPr>
          <w:lang w:val="fr-CA"/>
        </w:rPr>
        <w:t>188</w:t>
      </w:r>
      <w:r w:rsidR="00CB7BBA" w:rsidRPr="00276EA4">
        <w:rPr>
          <w:lang w:val="fr-CA"/>
        </w:rPr>
        <w:t> </w:t>
      </w:r>
      <w:r w:rsidRPr="00276EA4">
        <w:rPr>
          <w:lang w:val="fr-CA"/>
        </w:rPr>
        <w:t>247</w:t>
      </w:r>
      <w:r w:rsidR="00CB7BBA" w:rsidRPr="00276EA4">
        <w:rPr>
          <w:lang w:val="fr-CA"/>
        </w:rPr>
        <w:t> $US</w:t>
      </w:r>
      <w:r w:rsidRPr="00276EA4">
        <w:rPr>
          <w:lang w:val="fr-CA"/>
        </w:rPr>
        <w:t xml:space="preserve">, </w:t>
      </w:r>
      <w:r w:rsidR="00CB7BBA" w:rsidRPr="00276EA4">
        <w:rPr>
          <w:lang w:val="fr-CA"/>
        </w:rPr>
        <w:t xml:space="preserve">composé de </w:t>
      </w:r>
      <w:r w:rsidRPr="00276EA4">
        <w:rPr>
          <w:lang w:val="fr-CA"/>
        </w:rPr>
        <w:t>95</w:t>
      </w:r>
      <w:r w:rsidR="00CB7BBA" w:rsidRPr="00276EA4">
        <w:rPr>
          <w:lang w:val="fr-CA"/>
        </w:rPr>
        <w:t> </w:t>
      </w:r>
      <w:r w:rsidRPr="00276EA4">
        <w:rPr>
          <w:lang w:val="fr-CA"/>
        </w:rPr>
        <w:t>350</w:t>
      </w:r>
      <w:r w:rsidR="00CB7BBA" w:rsidRPr="00276EA4">
        <w:rPr>
          <w:lang w:val="fr-CA"/>
        </w:rPr>
        <w:t> $US</w:t>
      </w:r>
      <w:r w:rsidRPr="00276EA4">
        <w:rPr>
          <w:lang w:val="fr-CA"/>
        </w:rPr>
        <w:t xml:space="preserve">, plus </w:t>
      </w:r>
      <w:r w:rsidR="00CB7BBA" w:rsidRPr="00276EA4">
        <w:rPr>
          <w:lang w:val="fr-CA"/>
        </w:rPr>
        <w:t xml:space="preserve">des coûts d’appui d’agence de </w:t>
      </w:r>
      <w:r w:rsidRPr="00276EA4">
        <w:rPr>
          <w:lang w:val="fr-CA"/>
        </w:rPr>
        <w:t>12</w:t>
      </w:r>
      <w:r w:rsidR="00CB7BBA" w:rsidRPr="00276EA4">
        <w:rPr>
          <w:lang w:val="fr-CA"/>
        </w:rPr>
        <w:t> </w:t>
      </w:r>
      <w:r w:rsidRPr="00276EA4">
        <w:rPr>
          <w:lang w:val="fr-CA"/>
        </w:rPr>
        <w:t>396</w:t>
      </w:r>
      <w:r w:rsidR="00CB7BBA" w:rsidRPr="00276EA4">
        <w:rPr>
          <w:lang w:val="fr-CA"/>
        </w:rPr>
        <w:t> $US</w:t>
      </w:r>
      <w:r w:rsidRPr="00276EA4">
        <w:rPr>
          <w:lang w:val="fr-CA"/>
        </w:rPr>
        <w:t xml:space="preserve"> </w:t>
      </w:r>
      <w:r w:rsidR="00CB7BBA" w:rsidRPr="00276EA4">
        <w:rPr>
          <w:lang w:val="fr-CA"/>
        </w:rPr>
        <w:t>pour le</w:t>
      </w:r>
      <w:r w:rsidRPr="00276EA4">
        <w:rPr>
          <w:lang w:val="fr-CA"/>
        </w:rPr>
        <w:t xml:space="preserve"> </w:t>
      </w:r>
      <w:r w:rsidR="006C115E" w:rsidRPr="00276EA4">
        <w:rPr>
          <w:lang w:val="fr-CA"/>
        </w:rPr>
        <w:t>PNUE</w:t>
      </w:r>
      <w:r w:rsidRPr="00276EA4">
        <w:rPr>
          <w:lang w:val="fr-CA"/>
        </w:rPr>
        <w:t xml:space="preserve">, </w:t>
      </w:r>
      <w:r w:rsidR="00CB7BBA" w:rsidRPr="00276EA4">
        <w:rPr>
          <w:lang w:val="fr-CA"/>
        </w:rPr>
        <w:t xml:space="preserve">et de </w:t>
      </w:r>
      <w:r w:rsidRPr="00276EA4">
        <w:rPr>
          <w:lang w:val="fr-CA"/>
        </w:rPr>
        <w:t>73</w:t>
      </w:r>
      <w:r w:rsidR="00CB7BBA" w:rsidRPr="00276EA4">
        <w:rPr>
          <w:lang w:val="fr-CA"/>
        </w:rPr>
        <w:t> </w:t>
      </w:r>
      <w:r w:rsidRPr="00276EA4">
        <w:rPr>
          <w:lang w:val="fr-CA"/>
        </w:rPr>
        <w:t>854</w:t>
      </w:r>
      <w:r w:rsidR="00CB7BBA" w:rsidRPr="00276EA4">
        <w:rPr>
          <w:lang w:val="fr-CA"/>
        </w:rPr>
        <w:t> $US</w:t>
      </w:r>
      <w:r w:rsidRPr="00276EA4">
        <w:rPr>
          <w:lang w:val="fr-CA"/>
        </w:rPr>
        <w:t xml:space="preserve">, plus </w:t>
      </w:r>
      <w:r w:rsidR="00CB7BBA" w:rsidRPr="00276EA4">
        <w:rPr>
          <w:lang w:val="fr-CA"/>
        </w:rPr>
        <w:t xml:space="preserve">des coûts d’appui d’agence de </w:t>
      </w:r>
      <w:r w:rsidRPr="00276EA4">
        <w:rPr>
          <w:lang w:val="fr-CA"/>
        </w:rPr>
        <w:t>6</w:t>
      </w:r>
      <w:r w:rsidR="00CB7BBA" w:rsidRPr="00276EA4">
        <w:rPr>
          <w:lang w:val="fr-CA"/>
        </w:rPr>
        <w:t> </w:t>
      </w:r>
      <w:r w:rsidRPr="00276EA4">
        <w:rPr>
          <w:lang w:val="fr-CA"/>
        </w:rPr>
        <w:t>647</w:t>
      </w:r>
      <w:r w:rsidR="00CB7BBA" w:rsidRPr="00276EA4">
        <w:rPr>
          <w:lang w:val="fr-CA"/>
        </w:rPr>
        <w:t> $US pour le</w:t>
      </w:r>
      <w:r w:rsidRPr="00276EA4">
        <w:rPr>
          <w:lang w:val="fr-CA"/>
        </w:rPr>
        <w:t xml:space="preserve"> </w:t>
      </w:r>
      <w:r w:rsidR="006C115E" w:rsidRPr="00276EA4">
        <w:rPr>
          <w:lang w:val="fr-CA"/>
        </w:rPr>
        <w:t>PNUD</w:t>
      </w:r>
      <w:r w:rsidRPr="00276EA4">
        <w:rPr>
          <w:lang w:val="fr-CA"/>
        </w:rPr>
        <w:t>.</w:t>
      </w:r>
    </w:p>
    <w:p w14:paraId="39A021A3" w14:textId="77777777" w:rsidR="00441083" w:rsidRPr="006C115E" w:rsidRDefault="00441083">
      <w:pPr>
        <w:rPr>
          <w:lang w:val="fr-CA"/>
        </w:rPr>
        <w:sectPr w:rsidR="00441083" w:rsidRPr="006C115E" w:rsidSect="005B4A30">
          <w:headerReference w:type="even" r:id="rId10"/>
          <w:headerReference w:type="default" r:id="rId11"/>
          <w:footerReference w:type="even" r:id="rId12"/>
          <w:footerReference w:type="default" r:id="rId13"/>
          <w:footerReference w:type="first" r:id="rId14"/>
          <w:footnotePr>
            <w:numStart w:val="2"/>
          </w:footnotePr>
          <w:pgSz w:w="12240" w:h="15840" w:code="1"/>
          <w:pgMar w:top="720" w:right="1440" w:bottom="720" w:left="1440" w:header="720" w:footer="475" w:gutter="0"/>
          <w:cols w:space="720"/>
          <w:titlePg/>
        </w:sectPr>
      </w:pPr>
    </w:p>
    <w:p w14:paraId="3E498149" w14:textId="77777777" w:rsidR="005F2A41" w:rsidRDefault="005F2A41">
      <w:pPr>
        <w:jc w:val="center"/>
        <w:rPr>
          <w:b/>
          <w:lang w:val="fr-CA"/>
        </w:rPr>
      </w:pPr>
    </w:p>
    <w:p w14:paraId="4F373824" w14:textId="1AAEC85E" w:rsidR="00441083" w:rsidRPr="00262CFE" w:rsidRDefault="00E60D9C">
      <w:pPr>
        <w:jc w:val="center"/>
        <w:rPr>
          <w:b/>
          <w:lang w:val="fr-CA"/>
        </w:rPr>
      </w:pPr>
      <w:r w:rsidRPr="00262CFE">
        <w:rPr>
          <w:b/>
          <w:lang w:val="fr-CA"/>
        </w:rPr>
        <w:t>Annexe I</w:t>
      </w:r>
    </w:p>
    <w:p w14:paraId="534EAEF4" w14:textId="67574FC1" w:rsidR="00FF7A8F" w:rsidRPr="00262CFE" w:rsidRDefault="00FF7A8F">
      <w:pPr>
        <w:jc w:val="center"/>
        <w:rPr>
          <w:b/>
          <w:lang w:val="fr-CA"/>
        </w:rPr>
      </w:pPr>
    </w:p>
    <w:p w14:paraId="41377AC3" w14:textId="46100CC5" w:rsidR="00932800" w:rsidRPr="00932800" w:rsidRDefault="007D7E99" w:rsidP="00932800">
      <w:pPr>
        <w:jc w:val="center"/>
        <w:rPr>
          <w:b/>
          <w:lang w:val="fr-CA"/>
        </w:rPr>
      </w:pPr>
      <w:r w:rsidRPr="00932800">
        <w:rPr>
          <w:b/>
          <w:lang w:val="fr-CA"/>
        </w:rPr>
        <w:t>TEXT</w:t>
      </w:r>
      <w:r w:rsidR="00932800" w:rsidRPr="00932800">
        <w:rPr>
          <w:b/>
          <w:lang w:val="fr-CA"/>
        </w:rPr>
        <w:t xml:space="preserve">E A INCLURE DANS LA VERSION MISE A JOUR REVISEE </w:t>
      </w:r>
      <w:r w:rsidR="00927D16">
        <w:rPr>
          <w:b/>
          <w:lang w:val="fr-CA"/>
        </w:rPr>
        <w:t xml:space="preserve">DE L’ACCORD CONCLU </w:t>
      </w:r>
      <w:r w:rsidR="00932800" w:rsidRPr="00932800">
        <w:rPr>
          <w:b/>
          <w:lang w:val="fr-CA"/>
        </w:rPr>
        <w:t xml:space="preserve">ENTRE LE GOUVERNEMENT DU BELIZE E ET LE COMITE </w:t>
      </w:r>
      <w:r w:rsidR="00927D16" w:rsidRPr="00932800">
        <w:rPr>
          <w:b/>
          <w:lang w:val="fr-CA"/>
        </w:rPr>
        <w:t>EXECUTIF DU</w:t>
      </w:r>
    </w:p>
    <w:p w14:paraId="623D14BF" w14:textId="77777777" w:rsidR="00932800" w:rsidRPr="00FF7A8F" w:rsidRDefault="00932800" w:rsidP="00932800">
      <w:pPr>
        <w:jc w:val="center"/>
        <w:rPr>
          <w:b/>
          <w:lang w:val="fr-CA"/>
        </w:rPr>
      </w:pPr>
      <w:r w:rsidRPr="00932800">
        <w:rPr>
          <w:b/>
          <w:lang w:val="fr-CA"/>
        </w:rPr>
        <w:t>FONDS MULTILATÉRAL POUR LA RÉDUCTION DE LA CONSOMMATION D’HYDROCHLOROFLUOROCARBONES</w:t>
      </w:r>
    </w:p>
    <w:p w14:paraId="739720A5" w14:textId="0F19DC67" w:rsidR="007D7E99" w:rsidRPr="00262CFE" w:rsidRDefault="007D7E99" w:rsidP="00932800">
      <w:pPr>
        <w:jc w:val="center"/>
        <w:rPr>
          <w:rFonts w:eastAsia="SimSun"/>
          <w:lang w:val="fr-CA"/>
        </w:rPr>
      </w:pPr>
    </w:p>
    <w:p w14:paraId="07CC41CC" w14:textId="77777777" w:rsidR="007D7E99" w:rsidRPr="00262CFE" w:rsidRDefault="007D7E99" w:rsidP="007D7E99">
      <w:pPr>
        <w:rPr>
          <w:lang w:val="fr-CA"/>
        </w:rPr>
      </w:pPr>
    </w:p>
    <w:p w14:paraId="7CEDE45E" w14:textId="5F2A4787" w:rsidR="00DC04A3" w:rsidRPr="00977209" w:rsidRDefault="00DC04A3" w:rsidP="00DC04A3">
      <w:pPr>
        <w:pStyle w:val="Heading1"/>
        <w:numPr>
          <w:ilvl w:val="0"/>
          <w:numId w:val="30"/>
        </w:numPr>
        <w:rPr>
          <w:bCs/>
          <w:lang w:val="fr-CA"/>
        </w:rPr>
      </w:pPr>
      <w:r w:rsidRPr="00977209">
        <w:rPr>
          <w:bCs/>
          <w:lang w:val="fr-CA"/>
        </w:rPr>
        <w:t xml:space="preserve">Cette version mise à jour de l’Accord remplace celle qui avait été convenue entre le gouvernement du Belize et le Comité exécutif à la </w:t>
      </w:r>
      <w:r w:rsidRPr="00977209">
        <w:rPr>
          <w:b/>
          <w:lang w:val="fr-CA"/>
        </w:rPr>
        <w:t>79</w:t>
      </w:r>
      <w:r w:rsidRPr="00977209">
        <w:rPr>
          <w:b/>
          <w:vertAlign w:val="superscript"/>
          <w:lang w:val="fr-CA"/>
        </w:rPr>
        <w:t>e</w:t>
      </w:r>
      <w:r w:rsidRPr="00977209">
        <w:rPr>
          <w:b/>
          <w:lang w:val="fr-CA"/>
        </w:rPr>
        <w:t xml:space="preserve"> </w:t>
      </w:r>
      <w:r w:rsidRPr="00977209">
        <w:rPr>
          <w:bCs/>
          <w:lang w:val="fr-CA"/>
        </w:rPr>
        <w:t>réunion du Comité exécutif.</w:t>
      </w:r>
    </w:p>
    <w:p w14:paraId="4F10F633" w14:textId="77777777" w:rsidR="007D7E99" w:rsidRPr="00262CFE" w:rsidRDefault="007D7E99" w:rsidP="007D7E99">
      <w:pPr>
        <w:rPr>
          <w:lang w:val="fr-CA"/>
        </w:rPr>
      </w:pPr>
    </w:p>
    <w:p w14:paraId="004245FE" w14:textId="4650ED07" w:rsidR="00DC04A3" w:rsidRDefault="00DC04A3" w:rsidP="00DC04A3">
      <w:pPr>
        <w:widowControl w:val="0"/>
        <w:rPr>
          <w:b/>
          <w:lang w:val="fr-CA"/>
        </w:rPr>
      </w:pPr>
      <w:r w:rsidRPr="00DC04A3">
        <w:rPr>
          <w:b/>
          <w:lang w:val="fr-CA"/>
        </w:rPr>
        <w:t>APPENDICE 2-A : LES OBJECTIFS ET LE FINANCEMENT</w:t>
      </w:r>
    </w:p>
    <w:p w14:paraId="29A1F7E4" w14:textId="77777777" w:rsidR="00C6565F" w:rsidRPr="00DC04A3" w:rsidRDefault="00C6565F" w:rsidP="00DC04A3">
      <w:pPr>
        <w:widowControl w:val="0"/>
        <w:rPr>
          <w:b/>
          <w:lang w:val="fr-CA"/>
        </w:rPr>
      </w:pP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2340"/>
        <w:gridCol w:w="720"/>
        <w:gridCol w:w="720"/>
        <w:gridCol w:w="720"/>
        <w:gridCol w:w="720"/>
        <w:gridCol w:w="720"/>
        <w:gridCol w:w="720"/>
        <w:gridCol w:w="720"/>
        <w:gridCol w:w="720"/>
        <w:gridCol w:w="802"/>
      </w:tblGrid>
      <w:tr w:rsidR="007D7E99" w:rsidRPr="00A941C9" w14:paraId="6A113EEB" w14:textId="77777777" w:rsidTr="00D03F31">
        <w:trPr>
          <w:trHeight w:val="278"/>
          <w:jc w:val="center"/>
        </w:trPr>
        <w:tc>
          <w:tcPr>
            <w:tcW w:w="622" w:type="dxa"/>
            <w:shd w:val="clear" w:color="auto" w:fill="auto"/>
            <w:noWrap/>
            <w:hideMark/>
          </w:tcPr>
          <w:p w14:paraId="21F5FF64" w14:textId="77777777" w:rsidR="007D7E99" w:rsidRPr="00DC04A3" w:rsidRDefault="007D7E99" w:rsidP="00D03F31">
            <w:pPr>
              <w:jc w:val="left"/>
              <w:rPr>
                <w:color w:val="000000"/>
                <w:sz w:val="18"/>
                <w:szCs w:val="18"/>
                <w:lang w:val="fr-CA" w:eastAsia="en-029"/>
              </w:rPr>
            </w:pPr>
            <w:r w:rsidRPr="00DC04A3">
              <w:rPr>
                <w:color w:val="000000"/>
                <w:sz w:val="18"/>
                <w:szCs w:val="18"/>
                <w:lang w:val="fr-CA" w:eastAsia="en-029"/>
              </w:rPr>
              <w:t> </w:t>
            </w:r>
          </w:p>
        </w:tc>
        <w:tc>
          <w:tcPr>
            <w:tcW w:w="2340" w:type="dxa"/>
            <w:shd w:val="clear" w:color="auto" w:fill="auto"/>
            <w:noWrap/>
            <w:vAlign w:val="bottom"/>
            <w:hideMark/>
          </w:tcPr>
          <w:p w14:paraId="75535366" w14:textId="77777777" w:rsidR="007D7E99" w:rsidRPr="00DC04A3" w:rsidRDefault="007D7E99" w:rsidP="00D03F31">
            <w:pPr>
              <w:jc w:val="left"/>
              <w:rPr>
                <w:color w:val="000000"/>
                <w:sz w:val="18"/>
                <w:szCs w:val="18"/>
                <w:lang w:val="fr-CA" w:eastAsia="en-029"/>
              </w:rPr>
            </w:pPr>
            <w:r w:rsidRPr="00DC04A3">
              <w:rPr>
                <w:color w:val="000000"/>
                <w:sz w:val="18"/>
                <w:szCs w:val="18"/>
                <w:lang w:val="fr-CA" w:eastAsia="en-029"/>
              </w:rPr>
              <w:t> </w:t>
            </w:r>
          </w:p>
        </w:tc>
        <w:tc>
          <w:tcPr>
            <w:tcW w:w="720" w:type="dxa"/>
            <w:shd w:val="clear" w:color="auto" w:fill="auto"/>
            <w:noWrap/>
            <w:vAlign w:val="center"/>
            <w:hideMark/>
          </w:tcPr>
          <w:p w14:paraId="18B3797A" w14:textId="77777777" w:rsidR="007D7E99" w:rsidRPr="007130B5" w:rsidRDefault="007D7E99" w:rsidP="00D03F31">
            <w:pPr>
              <w:jc w:val="center"/>
              <w:rPr>
                <w:b/>
                <w:bCs/>
                <w:color w:val="000000"/>
                <w:sz w:val="18"/>
                <w:szCs w:val="18"/>
                <w:lang w:val="en-029" w:eastAsia="en-029"/>
              </w:rPr>
            </w:pPr>
            <w:r w:rsidRPr="007130B5">
              <w:rPr>
                <w:b/>
                <w:bCs/>
                <w:color w:val="000000"/>
                <w:sz w:val="18"/>
                <w:szCs w:val="18"/>
                <w:lang w:val="en-029" w:eastAsia="en-029"/>
              </w:rPr>
              <w:t>2010</w:t>
            </w:r>
          </w:p>
        </w:tc>
        <w:tc>
          <w:tcPr>
            <w:tcW w:w="720" w:type="dxa"/>
            <w:shd w:val="clear" w:color="auto" w:fill="auto"/>
            <w:noWrap/>
            <w:vAlign w:val="center"/>
            <w:hideMark/>
          </w:tcPr>
          <w:p w14:paraId="3847F5E4" w14:textId="77777777" w:rsidR="007D7E99" w:rsidRPr="007130B5" w:rsidRDefault="007D7E99" w:rsidP="00D03F31">
            <w:pPr>
              <w:jc w:val="center"/>
              <w:rPr>
                <w:b/>
                <w:bCs/>
                <w:color w:val="000000"/>
                <w:sz w:val="18"/>
                <w:szCs w:val="18"/>
                <w:lang w:val="en-029" w:eastAsia="en-029"/>
              </w:rPr>
            </w:pPr>
            <w:r w:rsidRPr="007130B5">
              <w:rPr>
                <w:b/>
                <w:bCs/>
                <w:color w:val="000000"/>
                <w:sz w:val="18"/>
                <w:szCs w:val="18"/>
                <w:lang w:val="en-029" w:eastAsia="en-029"/>
              </w:rPr>
              <w:t>2011-2012</w:t>
            </w:r>
          </w:p>
        </w:tc>
        <w:tc>
          <w:tcPr>
            <w:tcW w:w="720" w:type="dxa"/>
            <w:shd w:val="clear" w:color="auto" w:fill="auto"/>
            <w:vAlign w:val="center"/>
            <w:hideMark/>
          </w:tcPr>
          <w:p w14:paraId="3BB10AFD" w14:textId="77777777" w:rsidR="007D7E99" w:rsidRPr="007130B5" w:rsidRDefault="007D7E99" w:rsidP="00D03F31">
            <w:pPr>
              <w:jc w:val="center"/>
              <w:rPr>
                <w:b/>
                <w:bCs/>
                <w:color w:val="000000"/>
                <w:sz w:val="18"/>
                <w:szCs w:val="18"/>
                <w:lang w:val="en-029" w:eastAsia="en-029"/>
              </w:rPr>
            </w:pPr>
            <w:r w:rsidRPr="007130B5">
              <w:rPr>
                <w:b/>
                <w:bCs/>
                <w:color w:val="000000"/>
                <w:sz w:val="18"/>
                <w:szCs w:val="18"/>
                <w:lang w:val="en-029" w:eastAsia="en-029"/>
              </w:rPr>
              <w:t>2013-2014</w:t>
            </w:r>
          </w:p>
        </w:tc>
        <w:tc>
          <w:tcPr>
            <w:tcW w:w="720" w:type="dxa"/>
            <w:shd w:val="clear" w:color="auto" w:fill="auto"/>
            <w:vAlign w:val="center"/>
            <w:hideMark/>
          </w:tcPr>
          <w:p w14:paraId="11FF599D" w14:textId="77777777" w:rsidR="007D7E99" w:rsidRPr="007130B5" w:rsidRDefault="007D7E99" w:rsidP="00D03F31">
            <w:pPr>
              <w:jc w:val="center"/>
              <w:rPr>
                <w:b/>
                <w:bCs/>
                <w:color w:val="000000"/>
                <w:sz w:val="18"/>
                <w:szCs w:val="18"/>
                <w:lang w:val="en-029" w:eastAsia="en-029"/>
              </w:rPr>
            </w:pPr>
            <w:r w:rsidRPr="007130B5">
              <w:rPr>
                <w:b/>
                <w:bCs/>
                <w:color w:val="000000"/>
                <w:sz w:val="18"/>
                <w:szCs w:val="18"/>
                <w:lang w:val="en-029" w:eastAsia="en-029"/>
              </w:rPr>
              <w:t>2015</w:t>
            </w:r>
          </w:p>
        </w:tc>
        <w:tc>
          <w:tcPr>
            <w:tcW w:w="720" w:type="dxa"/>
            <w:shd w:val="clear" w:color="auto" w:fill="auto"/>
            <w:noWrap/>
            <w:vAlign w:val="center"/>
            <w:hideMark/>
          </w:tcPr>
          <w:p w14:paraId="0C1D9D60" w14:textId="77777777" w:rsidR="007D7E99" w:rsidRPr="007130B5" w:rsidRDefault="007D7E99" w:rsidP="00D03F31">
            <w:pPr>
              <w:jc w:val="center"/>
              <w:rPr>
                <w:b/>
                <w:bCs/>
                <w:color w:val="000000"/>
                <w:sz w:val="18"/>
                <w:szCs w:val="18"/>
                <w:lang w:val="en-029" w:eastAsia="en-029"/>
              </w:rPr>
            </w:pPr>
            <w:r w:rsidRPr="007130B5">
              <w:rPr>
                <w:b/>
                <w:bCs/>
                <w:color w:val="000000"/>
                <w:sz w:val="18"/>
                <w:szCs w:val="18"/>
                <w:lang w:val="en-029" w:eastAsia="en-029"/>
              </w:rPr>
              <w:t>2016</w:t>
            </w:r>
          </w:p>
        </w:tc>
        <w:tc>
          <w:tcPr>
            <w:tcW w:w="720" w:type="dxa"/>
            <w:shd w:val="clear" w:color="auto" w:fill="auto"/>
            <w:noWrap/>
            <w:vAlign w:val="center"/>
            <w:hideMark/>
          </w:tcPr>
          <w:p w14:paraId="672B2E56" w14:textId="77777777" w:rsidR="007D7E99" w:rsidRPr="007130B5" w:rsidRDefault="007D7E99" w:rsidP="00D03F31">
            <w:pPr>
              <w:jc w:val="center"/>
              <w:rPr>
                <w:b/>
                <w:bCs/>
                <w:color w:val="000000"/>
                <w:sz w:val="18"/>
                <w:szCs w:val="18"/>
                <w:lang w:val="en-029" w:eastAsia="en-029"/>
              </w:rPr>
            </w:pPr>
            <w:r w:rsidRPr="007130B5">
              <w:rPr>
                <w:b/>
                <w:bCs/>
                <w:color w:val="000000"/>
                <w:sz w:val="18"/>
                <w:szCs w:val="18"/>
                <w:lang w:val="en-029" w:eastAsia="en-029"/>
              </w:rPr>
              <w:t>2017-2019</w:t>
            </w:r>
          </w:p>
        </w:tc>
        <w:tc>
          <w:tcPr>
            <w:tcW w:w="720" w:type="dxa"/>
            <w:vAlign w:val="center"/>
          </w:tcPr>
          <w:p w14:paraId="7E9D7780" w14:textId="77777777" w:rsidR="007D7E99" w:rsidRPr="001E69CC" w:rsidRDefault="007D7E99" w:rsidP="00D03F31">
            <w:pPr>
              <w:jc w:val="center"/>
              <w:rPr>
                <w:b/>
                <w:bCs/>
                <w:color w:val="000000"/>
                <w:sz w:val="18"/>
                <w:szCs w:val="18"/>
                <w:lang w:val="en-029" w:eastAsia="en-029"/>
              </w:rPr>
            </w:pPr>
            <w:r w:rsidRPr="001E69CC">
              <w:rPr>
                <w:b/>
                <w:bCs/>
                <w:color w:val="000000"/>
                <w:sz w:val="18"/>
                <w:szCs w:val="18"/>
                <w:lang w:val="en-029" w:eastAsia="en-029"/>
              </w:rPr>
              <w:t>2020</w:t>
            </w:r>
          </w:p>
        </w:tc>
        <w:tc>
          <w:tcPr>
            <w:tcW w:w="720" w:type="dxa"/>
            <w:vAlign w:val="center"/>
          </w:tcPr>
          <w:p w14:paraId="79FE56AB" w14:textId="77777777" w:rsidR="007D7E99" w:rsidRPr="001E69CC" w:rsidRDefault="007D7E99" w:rsidP="00D03F31">
            <w:pPr>
              <w:jc w:val="center"/>
              <w:rPr>
                <w:b/>
                <w:bCs/>
                <w:color w:val="000000"/>
                <w:sz w:val="18"/>
                <w:szCs w:val="18"/>
                <w:lang w:val="en-029" w:eastAsia="en-029"/>
              </w:rPr>
            </w:pPr>
            <w:r w:rsidRPr="001E69CC">
              <w:rPr>
                <w:b/>
                <w:bCs/>
                <w:color w:val="000000"/>
                <w:sz w:val="18"/>
                <w:szCs w:val="18"/>
                <w:lang w:val="en-029" w:eastAsia="en-029"/>
              </w:rPr>
              <w:t>2021</w:t>
            </w:r>
          </w:p>
        </w:tc>
        <w:tc>
          <w:tcPr>
            <w:tcW w:w="802" w:type="dxa"/>
            <w:shd w:val="clear" w:color="auto" w:fill="auto"/>
            <w:noWrap/>
            <w:vAlign w:val="center"/>
            <w:hideMark/>
          </w:tcPr>
          <w:p w14:paraId="2D4FD0FD" w14:textId="77777777" w:rsidR="007D7E99" w:rsidRPr="007130B5" w:rsidRDefault="007D7E99" w:rsidP="00D03F31">
            <w:pPr>
              <w:jc w:val="center"/>
              <w:rPr>
                <w:b/>
                <w:bCs/>
                <w:color w:val="000000"/>
                <w:sz w:val="18"/>
                <w:szCs w:val="18"/>
                <w:lang w:val="en-029" w:eastAsia="en-029"/>
              </w:rPr>
            </w:pPr>
            <w:r w:rsidRPr="007130B5">
              <w:rPr>
                <w:b/>
                <w:bCs/>
                <w:color w:val="000000"/>
                <w:sz w:val="18"/>
                <w:szCs w:val="18"/>
                <w:lang w:val="en-029" w:eastAsia="en-029"/>
              </w:rPr>
              <w:t>T</w:t>
            </w:r>
            <w:r>
              <w:rPr>
                <w:b/>
                <w:bCs/>
                <w:color w:val="000000"/>
                <w:sz w:val="18"/>
                <w:szCs w:val="18"/>
                <w:lang w:val="en-029" w:eastAsia="en-029"/>
              </w:rPr>
              <w:t>otal</w:t>
            </w:r>
          </w:p>
        </w:tc>
      </w:tr>
      <w:tr w:rsidR="00927D16" w:rsidRPr="00A941C9" w14:paraId="48AD8F9A" w14:textId="77777777" w:rsidTr="00D03F31">
        <w:trPr>
          <w:trHeight w:val="738"/>
          <w:jc w:val="center"/>
        </w:trPr>
        <w:tc>
          <w:tcPr>
            <w:tcW w:w="622" w:type="dxa"/>
            <w:shd w:val="clear" w:color="auto" w:fill="auto"/>
            <w:noWrap/>
            <w:hideMark/>
          </w:tcPr>
          <w:p w14:paraId="32A7A260" w14:textId="77777777" w:rsidR="00927D16" w:rsidRPr="007130B5" w:rsidRDefault="00927D16" w:rsidP="00927D16">
            <w:pPr>
              <w:jc w:val="left"/>
              <w:rPr>
                <w:color w:val="000000"/>
                <w:sz w:val="18"/>
                <w:szCs w:val="18"/>
                <w:lang w:val="en-029" w:eastAsia="en-029"/>
              </w:rPr>
            </w:pPr>
            <w:r w:rsidRPr="007130B5">
              <w:rPr>
                <w:color w:val="000000"/>
                <w:sz w:val="18"/>
                <w:szCs w:val="18"/>
                <w:lang w:val="en-029" w:eastAsia="en-029"/>
              </w:rPr>
              <w:t>1.1</w:t>
            </w:r>
          </w:p>
        </w:tc>
        <w:tc>
          <w:tcPr>
            <w:tcW w:w="2340" w:type="dxa"/>
            <w:shd w:val="clear" w:color="auto" w:fill="auto"/>
            <w:noWrap/>
            <w:hideMark/>
          </w:tcPr>
          <w:p w14:paraId="640D1105" w14:textId="4714DD50" w:rsidR="00927D16" w:rsidRPr="00871046" w:rsidRDefault="00927D16" w:rsidP="00927D16">
            <w:pPr>
              <w:jc w:val="left"/>
              <w:rPr>
                <w:color w:val="000000"/>
                <w:sz w:val="20"/>
                <w:szCs w:val="20"/>
                <w:highlight w:val="yellow"/>
                <w:lang w:val="fr-CA" w:eastAsia="en-029"/>
              </w:rPr>
            </w:pPr>
            <w:r w:rsidRPr="00871046">
              <w:rPr>
                <w:color w:val="000000"/>
                <w:sz w:val="20"/>
                <w:szCs w:val="20"/>
                <w:lang w:val="fr-CA"/>
              </w:rPr>
              <w:t>Calendrier de réduction du Protocole de Montréal pour les substances du groupe I de l’annexe C (tonnes PAO)</w:t>
            </w:r>
          </w:p>
        </w:tc>
        <w:tc>
          <w:tcPr>
            <w:tcW w:w="720" w:type="dxa"/>
            <w:shd w:val="clear" w:color="auto" w:fill="auto"/>
            <w:noWrap/>
            <w:tcMar>
              <w:left w:w="0" w:type="dxa"/>
              <w:right w:w="0" w:type="dxa"/>
            </w:tcMar>
          </w:tcPr>
          <w:p w14:paraId="6452C5FB" w14:textId="66AA392D" w:rsidR="00927D16" w:rsidRPr="007130B5" w:rsidRDefault="00927D16" w:rsidP="00927D16">
            <w:pPr>
              <w:jc w:val="right"/>
              <w:rPr>
                <w:color w:val="000000"/>
                <w:sz w:val="18"/>
                <w:szCs w:val="18"/>
                <w:lang w:val="en-029" w:eastAsia="en-029"/>
              </w:rPr>
            </w:pPr>
            <w:r>
              <w:rPr>
                <w:color w:val="000000"/>
                <w:sz w:val="16"/>
                <w:szCs w:val="16"/>
              </w:rPr>
              <w:t>S. O.</w:t>
            </w:r>
          </w:p>
        </w:tc>
        <w:tc>
          <w:tcPr>
            <w:tcW w:w="720" w:type="dxa"/>
            <w:shd w:val="clear" w:color="auto" w:fill="auto"/>
            <w:noWrap/>
            <w:tcMar>
              <w:left w:w="0" w:type="dxa"/>
              <w:right w:w="0" w:type="dxa"/>
            </w:tcMar>
          </w:tcPr>
          <w:p w14:paraId="56820DDE" w14:textId="2BCDF5F6" w:rsidR="00927D16" w:rsidRPr="007130B5" w:rsidRDefault="00927D16" w:rsidP="00927D16">
            <w:pPr>
              <w:jc w:val="right"/>
              <w:rPr>
                <w:color w:val="000000"/>
                <w:sz w:val="18"/>
                <w:szCs w:val="18"/>
                <w:lang w:val="en-029" w:eastAsia="en-029"/>
              </w:rPr>
            </w:pPr>
            <w:r>
              <w:rPr>
                <w:color w:val="000000"/>
                <w:sz w:val="16"/>
                <w:szCs w:val="16"/>
              </w:rPr>
              <w:t>S. O.</w:t>
            </w:r>
          </w:p>
        </w:tc>
        <w:tc>
          <w:tcPr>
            <w:tcW w:w="720" w:type="dxa"/>
            <w:shd w:val="clear" w:color="auto" w:fill="auto"/>
            <w:noWrap/>
            <w:tcMar>
              <w:left w:w="0" w:type="dxa"/>
              <w:right w:w="0" w:type="dxa"/>
            </w:tcMar>
          </w:tcPr>
          <w:p w14:paraId="565AD5C3" w14:textId="3F0361D7" w:rsidR="00927D16" w:rsidRPr="007130B5" w:rsidRDefault="00927D16" w:rsidP="00927D16">
            <w:pPr>
              <w:jc w:val="right"/>
              <w:rPr>
                <w:color w:val="000000"/>
                <w:sz w:val="18"/>
                <w:szCs w:val="18"/>
                <w:lang w:val="en-029" w:eastAsia="en-029"/>
              </w:rPr>
            </w:pPr>
            <w:r w:rsidRPr="007130B5">
              <w:rPr>
                <w:color w:val="000000"/>
                <w:sz w:val="18"/>
                <w:szCs w:val="18"/>
                <w:lang w:val="en-029" w:eastAsia="en-029"/>
              </w:rPr>
              <w:t>2</w:t>
            </w:r>
            <w:r>
              <w:rPr>
                <w:color w:val="000000"/>
                <w:sz w:val="18"/>
                <w:szCs w:val="18"/>
                <w:lang w:val="en-029" w:eastAsia="en-029"/>
              </w:rPr>
              <w:t>,</w:t>
            </w:r>
            <w:r w:rsidRPr="007130B5">
              <w:rPr>
                <w:color w:val="000000"/>
                <w:sz w:val="18"/>
                <w:szCs w:val="18"/>
                <w:lang w:val="en-029" w:eastAsia="en-029"/>
              </w:rPr>
              <w:t>8</w:t>
            </w:r>
          </w:p>
        </w:tc>
        <w:tc>
          <w:tcPr>
            <w:tcW w:w="720" w:type="dxa"/>
            <w:shd w:val="clear" w:color="auto" w:fill="auto"/>
            <w:noWrap/>
            <w:tcMar>
              <w:left w:w="0" w:type="dxa"/>
              <w:right w:w="0" w:type="dxa"/>
            </w:tcMar>
          </w:tcPr>
          <w:p w14:paraId="75C78B0E" w14:textId="046873EC" w:rsidR="00927D16" w:rsidRPr="007130B5" w:rsidRDefault="00927D16" w:rsidP="00927D16">
            <w:pPr>
              <w:jc w:val="right"/>
              <w:rPr>
                <w:color w:val="000000"/>
                <w:sz w:val="18"/>
                <w:szCs w:val="18"/>
                <w:lang w:val="en-029" w:eastAsia="en-029"/>
              </w:rPr>
            </w:pPr>
            <w:r w:rsidRPr="007130B5">
              <w:rPr>
                <w:color w:val="000000"/>
                <w:sz w:val="18"/>
                <w:szCs w:val="18"/>
                <w:lang w:val="en-029" w:eastAsia="en-029"/>
              </w:rPr>
              <w:t>2</w:t>
            </w:r>
            <w:r>
              <w:rPr>
                <w:color w:val="000000"/>
                <w:sz w:val="18"/>
                <w:szCs w:val="18"/>
                <w:lang w:val="en-029" w:eastAsia="en-029"/>
              </w:rPr>
              <w:t>,</w:t>
            </w:r>
            <w:r w:rsidRPr="007130B5">
              <w:rPr>
                <w:color w:val="000000"/>
                <w:sz w:val="18"/>
                <w:szCs w:val="18"/>
                <w:lang w:val="en-029" w:eastAsia="en-029"/>
              </w:rPr>
              <w:t>52</w:t>
            </w:r>
          </w:p>
        </w:tc>
        <w:tc>
          <w:tcPr>
            <w:tcW w:w="720" w:type="dxa"/>
            <w:shd w:val="clear" w:color="auto" w:fill="auto"/>
            <w:noWrap/>
            <w:tcMar>
              <w:left w:w="0" w:type="dxa"/>
              <w:right w:w="0" w:type="dxa"/>
            </w:tcMar>
          </w:tcPr>
          <w:p w14:paraId="032E838A" w14:textId="7FE30B4D" w:rsidR="00927D16" w:rsidRPr="007130B5" w:rsidRDefault="00927D16" w:rsidP="00927D16">
            <w:pPr>
              <w:jc w:val="right"/>
              <w:rPr>
                <w:color w:val="000000"/>
                <w:sz w:val="18"/>
                <w:szCs w:val="18"/>
                <w:lang w:val="en-029" w:eastAsia="en-029"/>
              </w:rPr>
            </w:pPr>
            <w:r w:rsidRPr="007130B5">
              <w:rPr>
                <w:color w:val="000000"/>
                <w:sz w:val="18"/>
                <w:szCs w:val="18"/>
                <w:lang w:val="en-029" w:eastAsia="en-029"/>
              </w:rPr>
              <w:t>2</w:t>
            </w:r>
            <w:r>
              <w:rPr>
                <w:color w:val="000000"/>
                <w:sz w:val="18"/>
                <w:szCs w:val="18"/>
                <w:lang w:val="en-029" w:eastAsia="en-029"/>
              </w:rPr>
              <w:t>,</w:t>
            </w:r>
            <w:r w:rsidRPr="007130B5">
              <w:rPr>
                <w:color w:val="000000"/>
                <w:sz w:val="18"/>
                <w:szCs w:val="18"/>
                <w:lang w:val="en-029" w:eastAsia="en-029"/>
              </w:rPr>
              <w:t>52</w:t>
            </w:r>
          </w:p>
        </w:tc>
        <w:tc>
          <w:tcPr>
            <w:tcW w:w="720" w:type="dxa"/>
            <w:shd w:val="clear" w:color="auto" w:fill="auto"/>
            <w:noWrap/>
            <w:tcMar>
              <w:left w:w="0" w:type="dxa"/>
              <w:right w:w="0" w:type="dxa"/>
            </w:tcMar>
          </w:tcPr>
          <w:p w14:paraId="2A78E488" w14:textId="5349E733" w:rsidR="00927D16" w:rsidRPr="007130B5" w:rsidRDefault="00927D16" w:rsidP="00927D16">
            <w:pPr>
              <w:jc w:val="right"/>
              <w:rPr>
                <w:color w:val="000000"/>
                <w:sz w:val="18"/>
                <w:szCs w:val="18"/>
                <w:lang w:val="en-029" w:eastAsia="en-029"/>
              </w:rPr>
            </w:pPr>
            <w:r w:rsidRPr="007130B5">
              <w:rPr>
                <w:color w:val="000000"/>
                <w:sz w:val="18"/>
                <w:szCs w:val="18"/>
                <w:lang w:val="en-029" w:eastAsia="en-029"/>
              </w:rPr>
              <w:t>2</w:t>
            </w:r>
            <w:r>
              <w:rPr>
                <w:color w:val="000000"/>
                <w:sz w:val="18"/>
                <w:szCs w:val="18"/>
                <w:lang w:val="en-029" w:eastAsia="en-029"/>
              </w:rPr>
              <w:t>,</w:t>
            </w:r>
            <w:r w:rsidRPr="007130B5">
              <w:rPr>
                <w:color w:val="000000"/>
                <w:sz w:val="18"/>
                <w:szCs w:val="18"/>
                <w:lang w:val="en-029" w:eastAsia="en-029"/>
              </w:rPr>
              <w:t>52</w:t>
            </w:r>
          </w:p>
        </w:tc>
        <w:tc>
          <w:tcPr>
            <w:tcW w:w="720" w:type="dxa"/>
            <w:tcMar>
              <w:left w:w="0" w:type="dxa"/>
              <w:right w:w="0" w:type="dxa"/>
            </w:tcMar>
          </w:tcPr>
          <w:p w14:paraId="7AE3ED01" w14:textId="4B059EFB" w:rsidR="00927D16" w:rsidRPr="001E69CC" w:rsidRDefault="00927D16" w:rsidP="00927D16">
            <w:pPr>
              <w:jc w:val="right"/>
              <w:rPr>
                <w:color w:val="000000"/>
                <w:sz w:val="18"/>
                <w:szCs w:val="18"/>
                <w:lang w:val="en-029" w:eastAsia="en-029"/>
              </w:rPr>
            </w:pPr>
            <w:r w:rsidRPr="001E69CC">
              <w:rPr>
                <w:color w:val="000000"/>
                <w:sz w:val="18"/>
                <w:szCs w:val="18"/>
                <w:lang w:val="en-029" w:eastAsia="en-029"/>
              </w:rPr>
              <w:t>1</w:t>
            </w:r>
            <w:r>
              <w:rPr>
                <w:color w:val="000000"/>
                <w:sz w:val="18"/>
                <w:szCs w:val="18"/>
                <w:lang w:val="en-029" w:eastAsia="en-029"/>
              </w:rPr>
              <w:t>,</w:t>
            </w:r>
            <w:r w:rsidRPr="001E69CC">
              <w:rPr>
                <w:color w:val="000000"/>
                <w:sz w:val="18"/>
                <w:szCs w:val="18"/>
                <w:lang w:val="en-029" w:eastAsia="en-029"/>
              </w:rPr>
              <w:t>82</w:t>
            </w:r>
          </w:p>
        </w:tc>
        <w:tc>
          <w:tcPr>
            <w:tcW w:w="720" w:type="dxa"/>
            <w:tcMar>
              <w:left w:w="0" w:type="dxa"/>
              <w:right w:w="0" w:type="dxa"/>
            </w:tcMar>
          </w:tcPr>
          <w:p w14:paraId="150827AB" w14:textId="6BF34021" w:rsidR="00927D16" w:rsidRPr="001E69CC" w:rsidRDefault="00927D16" w:rsidP="00927D16">
            <w:pPr>
              <w:jc w:val="right"/>
              <w:rPr>
                <w:b/>
                <w:color w:val="000000"/>
                <w:sz w:val="18"/>
                <w:szCs w:val="18"/>
                <w:lang w:val="en-029" w:eastAsia="en-029"/>
              </w:rPr>
            </w:pPr>
            <w:r w:rsidRPr="001E69CC">
              <w:rPr>
                <w:b/>
                <w:color w:val="000000"/>
                <w:sz w:val="18"/>
                <w:szCs w:val="18"/>
                <w:lang w:val="en-029" w:eastAsia="en-029"/>
              </w:rPr>
              <w:t>1</w:t>
            </w:r>
            <w:r>
              <w:rPr>
                <w:b/>
                <w:color w:val="000000"/>
                <w:sz w:val="18"/>
                <w:szCs w:val="18"/>
                <w:lang w:val="en-029" w:eastAsia="en-029"/>
              </w:rPr>
              <w:t>,</w:t>
            </w:r>
            <w:r w:rsidRPr="001E69CC">
              <w:rPr>
                <w:b/>
                <w:color w:val="000000"/>
                <w:sz w:val="18"/>
                <w:szCs w:val="18"/>
                <w:lang w:val="en-029" w:eastAsia="en-029"/>
              </w:rPr>
              <w:t>82</w:t>
            </w:r>
          </w:p>
        </w:tc>
        <w:tc>
          <w:tcPr>
            <w:tcW w:w="802" w:type="dxa"/>
            <w:shd w:val="clear" w:color="auto" w:fill="auto"/>
            <w:noWrap/>
            <w:hideMark/>
          </w:tcPr>
          <w:p w14:paraId="74E6789A" w14:textId="24F04B6C" w:rsidR="00927D16" w:rsidRPr="007130B5" w:rsidRDefault="00927D16" w:rsidP="00927D16">
            <w:pPr>
              <w:jc w:val="right"/>
              <w:rPr>
                <w:color w:val="000000"/>
                <w:sz w:val="18"/>
                <w:szCs w:val="18"/>
                <w:lang w:val="en-029" w:eastAsia="en-029"/>
              </w:rPr>
            </w:pPr>
            <w:r>
              <w:rPr>
                <w:color w:val="000000"/>
                <w:sz w:val="16"/>
                <w:szCs w:val="16"/>
              </w:rPr>
              <w:t>S. O.</w:t>
            </w:r>
          </w:p>
        </w:tc>
      </w:tr>
      <w:tr w:rsidR="00927D16" w:rsidRPr="00A941C9" w14:paraId="49762B82" w14:textId="77777777" w:rsidTr="00D03F31">
        <w:trPr>
          <w:trHeight w:val="270"/>
          <w:jc w:val="center"/>
        </w:trPr>
        <w:tc>
          <w:tcPr>
            <w:tcW w:w="622" w:type="dxa"/>
            <w:shd w:val="clear" w:color="auto" w:fill="auto"/>
            <w:noWrap/>
            <w:hideMark/>
          </w:tcPr>
          <w:p w14:paraId="456AD0E6" w14:textId="77777777" w:rsidR="00927D16" w:rsidRPr="007130B5" w:rsidRDefault="00927D16" w:rsidP="00927D16">
            <w:pPr>
              <w:jc w:val="left"/>
              <w:rPr>
                <w:color w:val="000000"/>
                <w:sz w:val="18"/>
                <w:szCs w:val="18"/>
                <w:lang w:val="en-029" w:eastAsia="en-029"/>
              </w:rPr>
            </w:pPr>
            <w:r w:rsidRPr="007130B5">
              <w:rPr>
                <w:color w:val="000000"/>
                <w:sz w:val="18"/>
                <w:szCs w:val="18"/>
                <w:lang w:val="en-029" w:eastAsia="en-029"/>
              </w:rPr>
              <w:t>1.2</w:t>
            </w:r>
          </w:p>
        </w:tc>
        <w:tc>
          <w:tcPr>
            <w:tcW w:w="2340" w:type="dxa"/>
            <w:shd w:val="clear" w:color="auto" w:fill="auto"/>
            <w:noWrap/>
            <w:hideMark/>
          </w:tcPr>
          <w:p w14:paraId="2DDCEC1C" w14:textId="3EA01A47" w:rsidR="00927D16" w:rsidRPr="00871046" w:rsidRDefault="00927D16" w:rsidP="00927D16">
            <w:pPr>
              <w:jc w:val="left"/>
              <w:rPr>
                <w:color w:val="000000"/>
                <w:sz w:val="20"/>
                <w:szCs w:val="20"/>
                <w:highlight w:val="yellow"/>
                <w:lang w:val="fr-CA" w:eastAsia="en-029"/>
              </w:rPr>
            </w:pPr>
            <w:r w:rsidRPr="00871046">
              <w:rPr>
                <w:color w:val="000000"/>
                <w:sz w:val="20"/>
                <w:szCs w:val="20"/>
                <w:lang w:val="fr-CA"/>
              </w:rPr>
              <w:t>Consommation maximum permise de substances du groupe I de l’annexe C (tonnes PAO)</w:t>
            </w:r>
          </w:p>
        </w:tc>
        <w:tc>
          <w:tcPr>
            <w:tcW w:w="720" w:type="dxa"/>
            <w:shd w:val="clear" w:color="auto" w:fill="auto"/>
            <w:noWrap/>
            <w:tcMar>
              <w:left w:w="0" w:type="dxa"/>
              <w:right w:w="0" w:type="dxa"/>
            </w:tcMar>
            <w:hideMark/>
          </w:tcPr>
          <w:p w14:paraId="0F5ABEDF" w14:textId="16DCA95B" w:rsidR="00927D16" w:rsidRPr="007130B5" w:rsidRDefault="00927D16" w:rsidP="00927D16">
            <w:pPr>
              <w:jc w:val="right"/>
              <w:rPr>
                <w:color w:val="000000"/>
                <w:sz w:val="18"/>
                <w:szCs w:val="18"/>
                <w:lang w:val="en-029" w:eastAsia="en-029"/>
              </w:rPr>
            </w:pPr>
            <w:r>
              <w:rPr>
                <w:color w:val="000000"/>
                <w:sz w:val="16"/>
                <w:szCs w:val="16"/>
              </w:rPr>
              <w:t>S. O.</w:t>
            </w:r>
          </w:p>
        </w:tc>
        <w:tc>
          <w:tcPr>
            <w:tcW w:w="720" w:type="dxa"/>
            <w:shd w:val="clear" w:color="auto" w:fill="auto"/>
            <w:noWrap/>
            <w:tcMar>
              <w:left w:w="0" w:type="dxa"/>
              <w:right w:w="0" w:type="dxa"/>
            </w:tcMar>
            <w:hideMark/>
          </w:tcPr>
          <w:p w14:paraId="27593C8B" w14:textId="52A9C3D7" w:rsidR="00927D16" w:rsidRPr="007130B5" w:rsidRDefault="00927D16" w:rsidP="00927D16">
            <w:pPr>
              <w:jc w:val="right"/>
              <w:rPr>
                <w:color w:val="000000"/>
                <w:sz w:val="18"/>
                <w:szCs w:val="18"/>
                <w:lang w:val="en-029" w:eastAsia="en-029"/>
              </w:rPr>
            </w:pPr>
            <w:r>
              <w:rPr>
                <w:color w:val="000000"/>
                <w:sz w:val="16"/>
                <w:szCs w:val="16"/>
              </w:rPr>
              <w:t>S. O.</w:t>
            </w:r>
          </w:p>
        </w:tc>
        <w:tc>
          <w:tcPr>
            <w:tcW w:w="720" w:type="dxa"/>
            <w:shd w:val="clear" w:color="auto" w:fill="auto"/>
            <w:noWrap/>
            <w:tcMar>
              <w:left w:w="0" w:type="dxa"/>
              <w:right w:w="0" w:type="dxa"/>
            </w:tcMar>
            <w:hideMark/>
          </w:tcPr>
          <w:p w14:paraId="25745792" w14:textId="31AB802B" w:rsidR="00927D16" w:rsidRPr="007130B5" w:rsidRDefault="00927D16" w:rsidP="00927D16">
            <w:pPr>
              <w:jc w:val="right"/>
              <w:rPr>
                <w:color w:val="000000"/>
                <w:sz w:val="18"/>
                <w:szCs w:val="18"/>
                <w:lang w:val="en-029" w:eastAsia="en-029"/>
              </w:rPr>
            </w:pPr>
            <w:r w:rsidRPr="007130B5">
              <w:rPr>
                <w:color w:val="000000"/>
                <w:sz w:val="18"/>
                <w:szCs w:val="18"/>
                <w:lang w:val="en-029" w:eastAsia="en-029"/>
              </w:rPr>
              <w:t>2</w:t>
            </w:r>
            <w:r>
              <w:rPr>
                <w:color w:val="000000"/>
                <w:sz w:val="18"/>
                <w:szCs w:val="18"/>
                <w:lang w:val="en-029" w:eastAsia="en-029"/>
              </w:rPr>
              <w:t>,</w:t>
            </w:r>
            <w:r w:rsidRPr="007130B5">
              <w:rPr>
                <w:color w:val="000000"/>
                <w:sz w:val="18"/>
                <w:szCs w:val="18"/>
                <w:lang w:val="en-029" w:eastAsia="en-029"/>
              </w:rPr>
              <w:t>8</w:t>
            </w:r>
          </w:p>
        </w:tc>
        <w:tc>
          <w:tcPr>
            <w:tcW w:w="720" w:type="dxa"/>
            <w:shd w:val="clear" w:color="auto" w:fill="auto"/>
            <w:noWrap/>
            <w:tcMar>
              <w:left w:w="0" w:type="dxa"/>
              <w:right w:w="0" w:type="dxa"/>
            </w:tcMar>
            <w:hideMark/>
          </w:tcPr>
          <w:p w14:paraId="7B5042EB" w14:textId="6A1CCE8A" w:rsidR="00927D16" w:rsidRPr="007130B5" w:rsidRDefault="00927D16" w:rsidP="00927D16">
            <w:pPr>
              <w:jc w:val="right"/>
              <w:rPr>
                <w:color w:val="000000"/>
                <w:sz w:val="18"/>
                <w:szCs w:val="18"/>
                <w:lang w:val="en-029" w:eastAsia="en-029"/>
              </w:rPr>
            </w:pPr>
            <w:r w:rsidRPr="007130B5">
              <w:rPr>
                <w:color w:val="000000"/>
                <w:sz w:val="18"/>
                <w:szCs w:val="18"/>
                <w:lang w:val="en-029" w:eastAsia="en-029"/>
              </w:rPr>
              <w:t>2</w:t>
            </w:r>
            <w:r>
              <w:rPr>
                <w:color w:val="000000"/>
                <w:sz w:val="18"/>
                <w:szCs w:val="18"/>
                <w:lang w:val="en-029" w:eastAsia="en-029"/>
              </w:rPr>
              <w:t>,</w:t>
            </w:r>
            <w:r w:rsidRPr="007130B5">
              <w:rPr>
                <w:color w:val="000000"/>
                <w:sz w:val="18"/>
                <w:szCs w:val="18"/>
                <w:lang w:val="en-029" w:eastAsia="en-029"/>
              </w:rPr>
              <w:t>52</w:t>
            </w:r>
          </w:p>
        </w:tc>
        <w:tc>
          <w:tcPr>
            <w:tcW w:w="720" w:type="dxa"/>
            <w:shd w:val="clear" w:color="auto" w:fill="auto"/>
            <w:noWrap/>
            <w:tcMar>
              <w:left w:w="0" w:type="dxa"/>
              <w:right w:w="0" w:type="dxa"/>
            </w:tcMar>
            <w:hideMark/>
          </w:tcPr>
          <w:p w14:paraId="51242B21" w14:textId="39B30D62" w:rsidR="00927D16" w:rsidRPr="007130B5" w:rsidRDefault="00927D16" w:rsidP="00927D16">
            <w:pPr>
              <w:jc w:val="right"/>
              <w:rPr>
                <w:color w:val="000000"/>
                <w:sz w:val="18"/>
                <w:szCs w:val="18"/>
                <w:lang w:val="en-029" w:eastAsia="en-029"/>
              </w:rPr>
            </w:pPr>
            <w:r w:rsidRPr="007130B5">
              <w:rPr>
                <w:color w:val="000000"/>
                <w:sz w:val="18"/>
                <w:szCs w:val="18"/>
                <w:lang w:val="en-029" w:eastAsia="en-029"/>
              </w:rPr>
              <w:t>2</w:t>
            </w:r>
            <w:r>
              <w:rPr>
                <w:color w:val="000000"/>
                <w:sz w:val="18"/>
                <w:szCs w:val="18"/>
                <w:lang w:val="en-029" w:eastAsia="en-029"/>
              </w:rPr>
              <w:t>,</w:t>
            </w:r>
            <w:r w:rsidRPr="007130B5">
              <w:rPr>
                <w:color w:val="000000"/>
                <w:sz w:val="18"/>
                <w:szCs w:val="18"/>
                <w:lang w:val="en-029" w:eastAsia="en-029"/>
              </w:rPr>
              <w:t>52</w:t>
            </w:r>
          </w:p>
        </w:tc>
        <w:tc>
          <w:tcPr>
            <w:tcW w:w="720" w:type="dxa"/>
            <w:shd w:val="clear" w:color="auto" w:fill="auto"/>
            <w:noWrap/>
            <w:tcMar>
              <w:left w:w="0" w:type="dxa"/>
              <w:right w:w="0" w:type="dxa"/>
            </w:tcMar>
            <w:hideMark/>
          </w:tcPr>
          <w:p w14:paraId="73977145" w14:textId="3D40A81A" w:rsidR="00927D16" w:rsidRPr="007130B5" w:rsidRDefault="00927D16" w:rsidP="00927D16">
            <w:pPr>
              <w:jc w:val="right"/>
              <w:rPr>
                <w:color w:val="000000"/>
                <w:sz w:val="18"/>
                <w:szCs w:val="18"/>
                <w:lang w:val="en-029" w:eastAsia="en-029"/>
              </w:rPr>
            </w:pPr>
            <w:r w:rsidRPr="007130B5">
              <w:rPr>
                <w:color w:val="000000"/>
                <w:sz w:val="18"/>
                <w:szCs w:val="18"/>
                <w:lang w:val="en-029" w:eastAsia="en-029"/>
              </w:rPr>
              <w:t>2</w:t>
            </w:r>
            <w:r>
              <w:rPr>
                <w:color w:val="000000"/>
                <w:sz w:val="18"/>
                <w:szCs w:val="18"/>
                <w:lang w:val="en-029" w:eastAsia="en-029"/>
              </w:rPr>
              <w:t>,</w:t>
            </w:r>
            <w:r w:rsidRPr="007130B5">
              <w:rPr>
                <w:color w:val="000000"/>
                <w:sz w:val="18"/>
                <w:szCs w:val="18"/>
                <w:lang w:val="en-029" w:eastAsia="en-029"/>
              </w:rPr>
              <w:t>52</w:t>
            </w:r>
          </w:p>
        </w:tc>
        <w:tc>
          <w:tcPr>
            <w:tcW w:w="720" w:type="dxa"/>
            <w:tcMar>
              <w:left w:w="0" w:type="dxa"/>
              <w:right w:w="0" w:type="dxa"/>
            </w:tcMar>
          </w:tcPr>
          <w:p w14:paraId="13E14D92" w14:textId="158FED02" w:rsidR="00927D16" w:rsidRPr="001E69CC" w:rsidRDefault="00927D16" w:rsidP="00927D16">
            <w:pPr>
              <w:jc w:val="right"/>
              <w:rPr>
                <w:color w:val="000000"/>
                <w:sz w:val="18"/>
                <w:szCs w:val="18"/>
                <w:lang w:val="en-029" w:eastAsia="en-029"/>
              </w:rPr>
            </w:pPr>
            <w:r w:rsidRPr="001E69CC">
              <w:rPr>
                <w:color w:val="000000"/>
                <w:sz w:val="18"/>
                <w:szCs w:val="18"/>
                <w:lang w:val="en-029" w:eastAsia="en-029"/>
              </w:rPr>
              <w:t>1</w:t>
            </w:r>
            <w:r>
              <w:rPr>
                <w:color w:val="000000"/>
                <w:sz w:val="18"/>
                <w:szCs w:val="18"/>
                <w:lang w:val="en-029" w:eastAsia="en-029"/>
              </w:rPr>
              <w:t>,</w:t>
            </w:r>
            <w:r w:rsidRPr="001E69CC">
              <w:rPr>
                <w:color w:val="000000"/>
                <w:sz w:val="18"/>
                <w:szCs w:val="18"/>
                <w:lang w:val="en-029" w:eastAsia="en-029"/>
              </w:rPr>
              <w:t>82</w:t>
            </w:r>
          </w:p>
        </w:tc>
        <w:tc>
          <w:tcPr>
            <w:tcW w:w="720" w:type="dxa"/>
            <w:tcMar>
              <w:left w:w="0" w:type="dxa"/>
              <w:right w:w="0" w:type="dxa"/>
            </w:tcMar>
          </w:tcPr>
          <w:p w14:paraId="456983ED" w14:textId="62291625" w:rsidR="00927D16" w:rsidRPr="001E69CC" w:rsidRDefault="00927D16" w:rsidP="00927D16">
            <w:pPr>
              <w:jc w:val="right"/>
              <w:rPr>
                <w:b/>
                <w:color w:val="000000"/>
                <w:sz w:val="18"/>
                <w:szCs w:val="18"/>
                <w:lang w:val="en-029" w:eastAsia="en-029"/>
              </w:rPr>
            </w:pPr>
            <w:r w:rsidRPr="001E69CC">
              <w:rPr>
                <w:b/>
                <w:color w:val="000000"/>
                <w:sz w:val="18"/>
                <w:szCs w:val="18"/>
                <w:lang w:val="en-029" w:eastAsia="en-029"/>
              </w:rPr>
              <w:t>1</w:t>
            </w:r>
            <w:r>
              <w:rPr>
                <w:b/>
                <w:color w:val="000000"/>
                <w:sz w:val="18"/>
                <w:szCs w:val="18"/>
                <w:lang w:val="en-029" w:eastAsia="en-029"/>
              </w:rPr>
              <w:t>,</w:t>
            </w:r>
            <w:r w:rsidRPr="001E69CC">
              <w:rPr>
                <w:b/>
                <w:color w:val="000000"/>
                <w:sz w:val="18"/>
                <w:szCs w:val="18"/>
                <w:lang w:val="en-029" w:eastAsia="en-029"/>
              </w:rPr>
              <w:t>82</w:t>
            </w:r>
          </w:p>
        </w:tc>
        <w:tc>
          <w:tcPr>
            <w:tcW w:w="802" w:type="dxa"/>
            <w:shd w:val="clear" w:color="auto" w:fill="auto"/>
            <w:noWrap/>
            <w:hideMark/>
          </w:tcPr>
          <w:p w14:paraId="7BF6E32D" w14:textId="208BB79F" w:rsidR="00927D16" w:rsidRPr="007130B5" w:rsidRDefault="00927D16" w:rsidP="00927D16">
            <w:pPr>
              <w:jc w:val="right"/>
              <w:rPr>
                <w:color w:val="000000"/>
                <w:sz w:val="18"/>
                <w:szCs w:val="18"/>
                <w:lang w:val="en-029" w:eastAsia="en-029"/>
              </w:rPr>
            </w:pPr>
            <w:r>
              <w:rPr>
                <w:color w:val="000000"/>
                <w:sz w:val="16"/>
                <w:szCs w:val="16"/>
              </w:rPr>
              <w:t>S. O.</w:t>
            </w:r>
          </w:p>
        </w:tc>
      </w:tr>
      <w:tr w:rsidR="00DC04A3" w:rsidRPr="00A941C9" w14:paraId="044D01F0" w14:textId="77777777" w:rsidTr="00D03F31">
        <w:trPr>
          <w:trHeight w:val="416"/>
          <w:jc w:val="center"/>
        </w:trPr>
        <w:tc>
          <w:tcPr>
            <w:tcW w:w="622" w:type="dxa"/>
            <w:shd w:val="clear" w:color="auto" w:fill="auto"/>
            <w:noWrap/>
            <w:hideMark/>
          </w:tcPr>
          <w:p w14:paraId="5570054C"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2.1</w:t>
            </w:r>
          </w:p>
        </w:tc>
        <w:tc>
          <w:tcPr>
            <w:tcW w:w="2340" w:type="dxa"/>
            <w:shd w:val="clear" w:color="auto" w:fill="auto"/>
            <w:noWrap/>
            <w:hideMark/>
          </w:tcPr>
          <w:p w14:paraId="4588241A" w14:textId="00CB389D"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Total du financement convenu par le PNUE (agence principale) ($ US)</w:t>
            </w:r>
          </w:p>
        </w:tc>
        <w:tc>
          <w:tcPr>
            <w:tcW w:w="720" w:type="dxa"/>
            <w:shd w:val="clear" w:color="auto" w:fill="auto"/>
            <w:noWrap/>
            <w:tcMar>
              <w:left w:w="0" w:type="dxa"/>
              <w:right w:w="0" w:type="dxa"/>
            </w:tcMar>
            <w:hideMark/>
          </w:tcPr>
          <w:p w14:paraId="12DDDE14" w14:textId="0A2F82F7"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80</w:t>
            </w:r>
            <w:r w:rsidR="00927D16">
              <w:rPr>
                <w:color w:val="000000"/>
                <w:sz w:val="18"/>
                <w:szCs w:val="18"/>
                <w:lang w:val="en-029" w:eastAsia="en-029"/>
              </w:rPr>
              <w:t>.</w:t>
            </w:r>
            <w:r w:rsidRPr="007130B5">
              <w:rPr>
                <w:color w:val="000000"/>
                <w:sz w:val="18"/>
                <w:szCs w:val="18"/>
                <w:lang w:val="en-029" w:eastAsia="en-029"/>
              </w:rPr>
              <w:t>000</w:t>
            </w:r>
          </w:p>
        </w:tc>
        <w:tc>
          <w:tcPr>
            <w:tcW w:w="720" w:type="dxa"/>
            <w:shd w:val="clear" w:color="auto" w:fill="auto"/>
            <w:noWrap/>
            <w:tcMar>
              <w:left w:w="0" w:type="dxa"/>
              <w:right w:w="0" w:type="dxa"/>
            </w:tcMar>
          </w:tcPr>
          <w:p w14:paraId="649D5691"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030EE673"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6DAB8139"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hideMark/>
          </w:tcPr>
          <w:p w14:paraId="6789516E" w14:textId="6EE5A0CB"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96</w:t>
            </w:r>
            <w:r w:rsidR="00927D16">
              <w:rPr>
                <w:color w:val="000000"/>
                <w:sz w:val="18"/>
                <w:szCs w:val="18"/>
                <w:lang w:val="en-029" w:eastAsia="en-029"/>
              </w:rPr>
              <w:t>.</w:t>
            </w:r>
            <w:r w:rsidRPr="007130B5">
              <w:rPr>
                <w:color w:val="000000"/>
                <w:sz w:val="18"/>
                <w:szCs w:val="18"/>
                <w:lang w:val="en-029" w:eastAsia="en-029"/>
              </w:rPr>
              <w:t>000</w:t>
            </w:r>
          </w:p>
        </w:tc>
        <w:tc>
          <w:tcPr>
            <w:tcW w:w="720" w:type="dxa"/>
            <w:shd w:val="clear" w:color="auto" w:fill="auto"/>
            <w:noWrap/>
            <w:tcMar>
              <w:left w:w="0" w:type="dxa"/>
              <w:right w:w="0" w:type="dxa"/>
            </w:tcMar>
          </w:tcPr>
          <w:p w14:paraId="1A05E51F"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6F3388E9" w14:textId="77777777"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27184AC2" w14:textId="61EE0182"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37</w:t>
            </w:r>
            <w:r w:rsidR="00927D16">
              <w:rPr>
                <w:b/>
                <w:color w:val="000000"/>
                <w:sz w:val="18"/>
                <w:szCs w:val="18"/>
                <w:lang w:val="en-029" w:eastAsia="en-029"/>
              </w:rPr>
              <w:t>.</w:t>
            </w:r>
            <w:r w:rsidRPr="001E69CC">
              <w:rPr>
                <w:b/>
                <w:color w:val="000000"/>
                <w:sz w:val="18"/>
                <w:szCs w:val="18"/>
                <w:lang w:val="en-029" w:eastAsia="en-029"/>
              </w:rPr>
              <w:t>500</w:t>
            </w:r>
          </w:p>
        </w:tc>
        <w:tc>
          <w:tcPr>
            <w:tcW w:w="802" w:type="dxa"/>
            <w:shd w:val="clear" w:color="auto" w:fill="auto"/>
            <w:noWrap/>
            <w:hideMark/>
          </w:tcPr>
          <w:p w14:paraId="69F8AE8B" w14:textId="1D8376C7" w:rsidR="00DC04A3" w:rsidRPr="007130B5" w:rsidRDefault="00DC04A3" w:rsidP="00DC04A3">
            <w:pPr>
              <w:jc w:val="right"/>
              <w:rPr>
                <w:color w:val="000000"/>
                <w:sz w:val="18"/>
                <w:szCs w:val="18"/>
                <w:lang w:val="en-029" w:eastAsia="en-029"/>
              </w:rPr>
            </w:pPr>
            <w:r w:rsidRPr="00365677">
              <w:rPr>
                <w:color w:val="000000"/>
                <w:sz w:val="18"/>
                <w:szCs w:val="18"/>
                <w:lang w:val="en-029" w:eastAsia="en-029"/>
              </w:rPr>
              <w:t>213</w:t>
            </w:r>
            <w:r w:rsidR="00927D16">
              <w:rPr>
                <w:color w:val="000000"/>
                <w:sz w:val="18"/>
                <w:szCs w:val="18"/>
                <w:lang w:val="en-029" w:eastAsia="en-029"/>
              </w:rPr>
              <w:t>.</w:t>
            </w:r>
            <w:r w:rsidRPr="00365677">
              <w:rPr>
                <w:color w:val="000000"/>
                <w:sz w:val="18"/>
                <w:szCs w:val="18"/>
                <w:lang w:val="en-029" w:eastAsia="en-029"/>
              </w:rPr>
              <w:t>500</w:t>
            </w:r>
          </w:p>
        </w:tc>
      </w:tr>
      <w:tr w:rsidR="00DC04A3" w:rsidRPr="00A941C9" w14:paraId="5259D369" w14:textId="77777777" w:rsidTr="00D03F31">
        <w:trPr>
          <w:trHeight w:val="220"/>
          <w:jc w:val="center"/>
        </w:trPr>
        <w:tc>
          <w:tcPr>
            <w:tcW w:w="622" w:type="dxa"/>
            <w:shd w:val="clear" w:color="auto" w:fill="auto"/>
            <w:noWrap/>
            <w:hideMark/>
          </w:tcPr>
          <w:p w14:paraId="194FF5D5"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2.2</w:t>
            </w:r>
          </w:p>
        </w:tc>
        <w:tc>
          <w:tcPr>
            <w:tcW w:w="2340" w:type="dxa"/>
            <w:shd w:val="clear" w:color="auto" w:fill="auto"/>
            <w:noWrap/>
            <w:hideMark/>
          </w:tcPr>
          <w:p w14:paraId="2B96B536" w14:textId="47456357"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Coûts d’appui de l’agence principale ($ US)</w:t>
            </w:r>
          </w:p>
        </w:tc>
        <w:tc>
          <w:tcPr>
            <w:tcW w:w="720" w:type="dxa"/>
            <w:shd w:val="clear" w:color="000000" w:fill="auto"/>
            <w:noWrap/>
            <w:tcMar>
              <w:left w:w="0" w:type="dxa"/>
              <w:right w:w="0" w:type="dxa"/>
            </w:tcMar>
          </w:tcPr>
          <w:p w14:paraId="4FB2A15F" w14:textId="12566FB4"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10</w:t>
            </w:r>
            <w:r w:rsidR="00927D16">
              <w:rPr>
                <w:color w:val="000000"/>
                <w:sz w:val="18"/>
                <w:szCs w:val="18"/>
                <w:lang w:val="en-029" w:eastAsia="en-029"/>
              </w:rPr>
              <w:t>.</w:t>
            </w:r>
            <w:r w:rsidRPr="007130B5">
              <w:rPr>
                <w:color w:val="000000"/>
                <w:sz w:val="18"/>
                <w:szCs w:val="18"/>
                <w:lang w:val="en-029" w:eastAsia="en-029"/>
              </w:rPr>
              <w:t>400</w:t>
            </w:r>
          </w:p>
        </w:tc>
        <w:tc>
          <w:tcPr>
            <w:tcW w:w="720" w:type="dxa"/>
            <w:shd w:val="clear" w:color="000000" w:fill="auto"/>
            <w:noWrap/>
            <w:tcMar>
              <w:left w:w="0" w:type="dxa"/>
              <w:right w:w="0" w:type="dxa"/>
            </w:tcMar>
          </w:tcPr>
          <w:p w14:paraId="12E5A1AA"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tcPr>
          <w:p w14:paraId="0E77BCAB"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28DB1A8"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30E54316" w14:textId="648AC6D3"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12</w:t>
            </w:r>
            <w:r w:rsidR="00927D16">
              <w:rPr>
                <w:color w:val="000000"/>
                <w:sz w:val="18"/>
                <w:szCs w:val="18"/>
                <w:lang w:val="en-029" w:eastAsia="en-029"/>
              </w:rPr>
              <w:t>.</w:t>
            </w:r>
            <w:r w:rsidRPr="007130B5">
              <w:rPr>
                <w:color w:val="000000"/>
                <w:sz w:val="18"/>
                <w:szCs w:val="18"/>
                <w:lang w:val="en-029" w:eastAsia="en-029"/>
              </w:rPr>
              <w:t>480</w:t>
            </w:r>
          </w:p>
        </w:tc>
        <w:tc>
          <w:tcPr>
            <w:tcW w:w="720" w:type="dxa"/>
            <w:shd w:val="clear" w:color="auto" w:fill="auto"/>
            <w:noWrap/>
            <w:tcMar>
              <w:left w:w="0" w:type="dxa"/>
              <w:right w:w="0" w:type="dxa"/>
            </w:tcMar>
          </w:tcPr>
          <w:p w14:paraId="664B80A7"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79936274" w14:textId="77777777"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2634E98A" w14:textId="36D577EF"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4</w:t>
            </w:r>
            <w:r w:rsidR="00927D16">
              <w:rPr>
                <w:b/>
                <w:color w:val="000000"/>
                <w:sz w:val="18"/>
                <w:szCs w:val="18"/>
                <w:lang w:val="en-029" w:eastAsia="en-029"/>
              </w:rPr>
              <w:t>.</w:t>
            </w:r>
            <w:r w:rsidRPr="001E69CC">
              <w:rPr>
                <w:b/>
                <w:color w:val="000000"/>
                <w:sz w:val="18"/>
                <w:szCs w:val="18"/>
                <w:lang w:val="en-029" w:eastAsia="en-029"/>
              </w:rPr>
              <w:t>875</w:t>
            </w:r>
          </w:p>
        </w:tc>
        <w:tc>
          <w:tcPr>
            <w:tcW w:w="802" w:type="dxa"/>
            <w:shd w:val="clear" w:color="auto" w:fill="auto"/>
            <w:noWrap/>
            <w:hideMark/>
          </w:tcPr>
          <w:p w14:paraId="56F00E1A" w14:textId="21AE3D27"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27</w:t>
            </w:r>
            <w:r w:rsidR="00927D16">
              <w:rPr>
                <w:color w:val="000000"/>
                <w:sz w:val="18"/>
                <w:szCs w:val="18"/>
                <w:lang w:val="en-029" w:eastAsia="en-029"/>
              </w:rPr>
              <w:t>.</w:t>
            </w:r>
            <w:r w:rsidRPr="007130B5">
              <w:rPr>
                <w:color w:val="000000"/>
                <w:sz w:val="18"/>
                <w:szCs w:val="18"/>
                <w:lang w:val="en-029" w:eastAsia="en-029"/>
              </w:rPr>
              <w:t>755</w:t>
            </w:r>
          </w:p>
        </w:tc>
      </w:tr>
      <w:tr w:rsidR="007D7E99" w:rsidRPr="00A941C9" w14:paraId="2DC12FF6" w14:textId="77777777" w:rsidTr="00D03F31">
        <w:trPr>
          <w:trHeight w:val="598"/>
          <w:jc w:val="center"/>
        </w:trPr>
        <w:tc>
          <w:tcPr>
            <w:tcW w:w="622" w:type="dxa"/>
            <w:shd w:val="clear" w:color="auto" w:fill="auto"/>
            <w:noWrap/>
            <w:hideMark/>
          </w:tcPr>
          <w:p w14:paraId="5B10466C" w14:textId="77777777" w:rsidR="007D7E99" w:rsidRPr="007130B5" w:rsidRDefault="007D7E99" w:rsidP="00D03F31">
            <w:pPr>
              <w:jc w:val="left"/>
              <w:rPr>
                <w:color w:val="000000"/>
                <w:sz w:val="18"/>
                <w:szCs w:val="18"/>
                <w:lang w:val="en-029" w:eastAsia="en-029"/>
              </w:rPr>
            </w:pPr>
            <w:r w:rsidRPr="007130B5">
              <w:rPr>
                <w:color w:val="000000"/>
                <w:sz w:val="18"/>
                <w:szCs w:val="18"/>
                <w:lang w:val="en-029" w:eastAsia="en-029"/>
              </w:rPr>
              <w:t>2.3</w:t>
            </w:r>
          </w:p>
        </w:tc>
        <w:tc>
          <w:tcPr>
            <w:tcW w:w="2340" w:type="dxa"/>
            <w:shd w:val="clear" w:color="auto" w:fill="auto"/>
            <w:noWrap/>
            <w:vAlign w:val="center"/>
            <w:hideMark/>
          </w:tcPr>
          <w:p w14:paraId="1A6A90ED" w14:textId="17968472" w:rsidR="007D7E99" w:rsidRPr="00871046" w:rsidRDefault="00DC04A3" w:rsidP="00D03F31">
            <w:pPr>
              <w:jc w:val="left"/>
              <w:rPr>
                <w:color w:val="000000"/>
                <w:sz w:val="20"/>
                <w:szCs w:val="20"/>
                <w:highlight w:val="yellow"/>
                <w:lang w:val="fr-CA" w:eastAsia="en-029"/>
              </w:rPr>
            </w:pPr>
            <w:r w:rsidRPr="00871046">
              <w:rPr>
                <w:color w:val="000000"/>
                <w:sz w:val="20"/>
                <w:szCs w:val="20"/>
                <w:lang w:val="fr-CA"/>
              </w:rPr>
              <w:t>Financement convenu par le PNUD (agence de coopération) ($ US)</w:t>
            </w:r>
          </w:p>
        </w:tc>
        <w:tc>
          <w:tcPr>
            <w:tcW w:w="720" w:type="dxa"/>
            <w:shd w:val="clear" w:color="000000" w:fill="auto"/>
            <w:noWrap/>
            <w:tcMar>
              <w:left w:w="0" w:type="dxa"/>
              <w:right w:w="0" w:type="dxa"/>
            </w:tcMar>
            <w:hideMark/>
          </w:tcPr>
          <w:p w14:paraId="054698F6" w14:textId="4A4F449F" w:rsidR="007D7E99" w:rsidRPr="007130B5" w:rsidRDefault="007D7E99" w:rsidP="00D03F31">
            <w:pPr>
              <w:jc w:val="right"/>
              <w:rPr>
                <w:color w:val="000000"/>
                <w:sz w:val="18"/>
                <w:szCs w:val="18"/>
                <w:lang w:val="en-029" w:eastAsia="en-029"/>
              </w:rPr>
            </w:pPr>
            <w:r w:rsidRPr="007130B5">
              <w:rPr>
                <w:color w:val="000000"/>
                <w:sz w:val="18"/>
                <w:szCs w:val="18"/>
                <w:lang w:val="en-029" w:eastAsia="en-029"/>
              </w:rPr>
              <w:t>60</w:t>
            </w:r>
            <w:r w:rsidR="00927D16">
              <w:rPr>
                <w:color w:val="000000"/>
                <w:sz w:val="18"/>
                <w:szCs w:val="18"/>
                <w:lang w:val="en-029" w:eastAsia="en-029"/>
              </w:rPr>
              <w:t>.</w:t>
            </w:r>
            <w:r w:rsidRPr="007130B5">
              <w:rPr>
                <w:color w:val="000000"/>
                <w:sz w:val="18"/>
                <w:szCs w:val="18"/>
                <w:lang w:val="en-029" w:eastAsia="en-029"/>
              </w:rPr>
              <w:t>000</w:t>
            </w:r>
          </w:p>
        </w:tc>
        <w:tc>
          <w:tcPr>
            <w:tcW w:w="720" w:type="dxa"/>
            <w:shd w:val="clear" w:color="000000" w:fill="auto"/>
            <w:noWrap/>
            <w:tcMar>
              <w:left w:w="0" w:type="dxa"/>
              <w:right w:w="0" w:type="dxa"/>
            </w:tcMar>
            <w:hideMark/>
          </w:tcPr>
          <w:p w14:paraId="0066C613" w14:textId="77777777" w:rsidR="007D7E99" w:rsidRPr="007130B5" w:rsidRDefault="007D7E99" w:rsidP="00D03F31">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hideMark/>
          </w:tcPr>
          <w:p w14:paraId="01C97CEE" w14:textId="77777777" w:rsidR="007D7E99" w:rsidRPr="007130B5" w:rsidRDefault="007D7E99" w:rsidP="00D03F31">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9CA6884" w14:textId="77777777" w:rsidR="007D7E99" w:rsidRPr="007130B5" w:rsidRDefault="007D7E99" w:rsidP="00D03F31">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55185EB1" w14:textId="01C34C10" w:rsidR="007D7E99" w:rsidRPr="007130B5" w:rsidRDefault="007D7E99" w:rsidP="00D03F31">
            <w:pPr>
              <w:jc w:val="right"/>
              <w:rPr>
                <w:color w:val="000000"/>
                <w:sz w:val="18"/>
                <w:szCs w:val="18"/>
                <w:lang w:val="en-029" w:eastAsia="en-029"/>
              </w:rPr>
            </w:pPr>
            <w:r w:rsidRPr="007130B5">
              <w:rPr>
                <w:color w:val="000000"/>
                <w:sz w:val="18"/>
                <w:szCs w:val="18"/>
                <w:lang w:val="en-029" w:eastAsia="en-029"/>
              </w:rPr>
              <w:t>6</w:t>
            </w:r>
            <w:r w:rsidR="00927D16">
              <w:rPr>
                <w:color w:val="000000"/>
                <w:sz w:val="18"/>
                <w:szCs w:val="18"/>
                <w:lang w:val="en-029" w:eastAsia="en-029"/>
              </w:rPr>
              <w:t>.</w:t>
            </w:r>
            <w:r w:rsidRPr="007130B5">
              <w:rPr>
                <w:color w:val="000000"/>
                <w:sz w:val="18"/>
                <w:szCs w:val="18"/>
                <w:lang w:val="en-029" w:eastAsia="en-029"/>
              </w:rPr>
              <w:t>500</w:t>
            </w:r>
          </w:p>
        </w:tc>
        <w:tc>
          <w:tcPr>
            <w:tcW w:w="720" w:type="dxa"/>
            <w:shd w:val="clear" w:color="auto" w:fill="auto"/>
            <w:noWrap/>
            <w:tcMar>
              <w:left w:w="0" w:type="dxa"/>
              <w:right w:w="0" w:type="dxa"/>
            </w:tcMar>
          </w:tcPr>
          <w:p w14:paraId="22F58295" w14:textId="77777777" w:rsidR="007D7E99" w:rsidRPr="007130B5" w:rsidRDefault="007D7E99" w:rsidP="00D03F31">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3F9F5ADB" w14:textId="77777777" w:rsidR="007D7E99" w:rsidRPr="001E69CC" w:rsidRDefault="007D7E99" w:rsidP="00D03F31">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5F6D5D65" w14:textId="77777777" w:rsidR="007D7E99" w:rsidRPr="001E69CC" w:rsidRDefault="007D7E99" w:rsidP="00D03F31">
            <w:pPr>
              <w:jc w:val="right"/>
              <w:rPr>
                <w:b/>
                <w:color w:val="000000"/>
                <w:sz w:val="18"/>
                <w:szCs w:val="18"/>
                <w:lang w:val="en-029" w:eastAsia="en-029"/>
              </w:rPr>
            </w:pPr>
            <w:r w:rsidRPr="001E69CC">
              <w:rPr>
                <w:b/>
                <w:color w:val="000000"/>
                <w:sz w:val="18"/>
                <w:szCs w:val="18"/>
                <w:lang w:val="en-029" w:eastAsia="en-029"/>
              </w:rPr>
              <w:t>0</w:t>
            </w:r>
          </w:p>
        </w:tc>
        <w:tc>
          <w:tcPr>
            <w:tcW w:w="802" w:type="dxa"/>
            <w:shd w:val="clear" w:color="auto" w:fill="auto"/>
            <w:noWrap/>
            <w:hideMark/>
          </w:tcPr>
          <w:p w14:paraId="01A4E3BB" w14:textId="71C294CE" w:rsidR="007D7E99" w:rsidRPr="007130B5" w:rsidRDefault="007D7E99" w:rsidP="00D03F31">
            <w:pPr>
              <w:jc w:val="right"/>
              <w:rPr>
                <w:color w:val="000000"/>
                <w:sz w:val="18"/>
                <w:szCs w:val="18"/>
                <w:lang w:val="en-029" w:eastAsia="en-029"/>
              </w:rPr>
            </w:pPr>
            <w:r w:rsidRPr="007130B5">
              <w:rPr>
                <w:color w:val="000000"/>
                <w:sz w:val="18"/>
                <w:szCs w:val="18"/>
                <w:lang w:val="en-029" w:eastAsia="en-029"/>
              </w:rPr>
              <w:t>66</w:t>
            </w:r>
            <w:r w:rsidR="00927D16">
              <w:rPr>
                <w:color w:val="000000"/>
                <w:sz w:val="18"/>
                <w:szCs w:val="18"/>
                <w:lang w:val="en-029" w:eastAsia="en-029"/>
              </w:rPr>
              <w:t>.</w:t>
            </w:r>
            <w:r w:rsidRPr="007130B5">
              <w:rPr>
                <w:color w:val="000000"/>
                <w:sz w:val="18"/>
                <w:szCs w:val="18"/>
                <w:lang w:val="en-029" w:eastAsia="en-029"/>
              </w:rPr>
              <w:t>500</w:t>
            </w:r>
          </w:p>
        </w:tc>
      </w:tr>
      <w:tr w:rsidR="00DC04A3" w:rsidRPr="00A941C9" w14:paraId="00C49051" w14:textId="77777777" w:rsidTr="00D03F31">
        <w:trPr>
          <w:trHeight w:val="356"/>
          <w:jc w:val="center"/>
        </w:trPr>
        <w:tc>
          <w:tcPr>
            <w:tcW w:w="622" w:type="dxa"/>
            <w:shd w:val="clear" w:color="auto" w:fill="auto"/>
            <w:noWrap/>
            <w:hideMark/>
          </w:tcPr>
          <w:p w14:paraId="6759BE97"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2.4</w:t>
            </w:r>
          </w:p>
        </w:tc>
        <w:tc>
          <w:tcPr>
            <w:tcW w:w="2340" w:type="dxa"/>
            <w:shd w:val="clear" w:color="auto" w:fill="auto"/>
            <w:noWrap/>
            <w:hideMark/>
          </w:tcPr>
          <w:p w14:paraId="78F1A478" w14:textId="2A95613E"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Coûts d’appui de l’agence de coopération  ($ US)</w:t>
            </w:r>
          </w:p>
        </w:tc>
        <w:tc>
          <w:tcPr>
            <w:tcW w:w="720" w:type="dxa"/>
            <w:shd w:val="clear" w:color="000000" w:fill="auto"/>
            <w:noWrap/>
            <w:tcMar>
              <w:left w:w="0" w:type="dxa"/>
              <w:right w:w="0" w:type="dxa"/>
            </w:tcMar>
          </w:tcPr>
          <w:p w14:paraId="693F909E" w14:textId="61C0CCC6"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5</w:t>
            </w:r>
            <w:r w:rsidR="00927D16">
              <w:rPr>
                <w:color w:val="000000"/>
                <w:sz w:val="18"/>
                <w:szCs w:val="18"/>
                <w:lang w:val="en-029" w:eastAsia="en-029"/>
              </w:rPr>
              <w:t>.</w:t>
            </w:r>
            <w:r w:rsidRPr="007130B5">
              <w:rPr>
                <w:color w:val="000000"/>
                <w:sz w:val="18"/>
                <w:szCs w:val="18"/>
                <w:lang w:val="en-029" w:eastAsia="en-029"/>
              </w:rPr>
              <w:t>400</w:t>
            </w:r>
          </w:p>
        </w:tc>
        <w:tc>
          <w:tcPr>
            <w:tcW w:w="720" w:type="dxa"/>
            <w:shd w:val="clear" w:color="000000" w:fill="auto"/>
            <w:noWrap/>
            <w:tcMar>
              <w:left w:w="0" w:type="dxa"/>
              <w:right w:w="0" w:type="dxa"/>
            </w:tcMar>
          </w:tcPr>
          <w:p w14:paraId="469BF582"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tcPr>
          <w:p w14:paraId="68265C95"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2BAB099"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6F15A9B5" w14:textId="77777777"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585</w:t>
            </w:r>
          </w:p>
        </w:tc>
        <w:tc>
          <w:tcPr>
            <w:tcW w:w="720" w:type="dxa"/>
            <w:shd w:val="clear" w:color="auto" w:fill="auto"/>
            <w:noWrap/>
            <w:tcMar>
              <w:left w:w="0" w:type="dxa"/>
              <w:right w:w="0" w:type="dxa"/>
            </w:tcMar>
          </w:tcPr>
          <w:p w14:paraId="2D1C7393"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378A9AC1" w14:textId="77777777"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5B5FBB79" w14:textId="77777777"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p>
        </w:tc>
        <w:tc>
          <w:tcPr>
            <w:tcW w:w="802" w:type="dxa"/>
            <w:shd w:val="clear" w:color="auto" w:fill="auto"/>
            <w:noWrap/>
          </w:tcPr>
          <w:p w14:paraId="02A7F73D" w14:textId="1910FDCB"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5</w:t>
            </w:r>
            <w:r w:rsidR="00927D16">
              <w:rPr>
                <w:color w:val="000000"/>
                <w:sz w:val="18"/>
                <w:szCs w:val="18"/>
                <w:lang w:val="en-029" w:eastAsia="en-029"/>
              </w:rPr>
              <w:t>.</w:t>
            </w:r>
            <w:r w:rsidRPr="007130B5">
              <w:rPr>
                <w:color w:val="000000"/>
                <w:sz w:val="18"/>
                <w:szCs w:val="18"/>
                <w:lang w:val="en-029" w:eastAsia="en-029"/>
              </w:rPr>
              <w:t>985</w:t>
            </w:r>
          </w:p>
        </w:tc>
      </w:tr>
      <w:tr w:rsidR="00DC04A3" w:rsidRPr="00A941C9" w14:paraId="7A82D390" w14:textId="77777777" w:rsidTr="00D03F31">
        <w:trPr>
          <w:trHeight w:val="220"/>
          <w:jc w:val="center"/>
        </w:trPr>
        <w:tc>
          <w:tcPr>
            <w:tcW w:w="622" w:type="dxa"/>
            <w:shd w:val="clear" w:color="auto" w:fill="auto"/>
            <w:noWrap/>
            <w:hideMark/>
          </w:tcPr>
          <w:p w14:paraId="0FE12CE7"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3.1</w:t>
            </w:r>
          </w:p>
        </w:tc>
        <w:tc>
          <w:tcPr>
            <w:tcW w:w="2340" w:type="dxa"/>
            <w:shd w:val="clear" w:color="auto" w:fill="auto"/>
            <w:noWrap/>
            <w:hideMark/>
          </w:tcPr>
          <w:p w14:paraId="4C844A3E" w14:textId="2C60CB0A"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Total du financement convenu ($ US)</w:t>
            </w:r>
          </w:p>
        </w:tc>
        <w:tc>
          <w:tcPr>
            <w:tcW w:w="720" w:type="dxa"/>
            <w:shd w:val="clear" w:color="auto" w:fill="auto"/>
            <w:noWrap/>
            <w:tcMar>
              <w:left w:w="0" w:type="dxa"/>
              <w:right w:w="0" w:type="dxa"/>
            </w:tcMar>
            <w:hideMark/>
          </w:tcPr>
          <w:p w14:paraId="0A20F94F" w14:textId="60DD31D0"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140</w:t>
            </w:r>
            <w:r w:rsidR="00927D16">
              <w:rPr>
                <w:color w:val="000000"/>
                <w:sz w:val="18"/>
                <w:szCs w:val="18"/>
                <w:lang w:val="en-029" w:eastAsia="en-029"/>
              </w:rPr>
              <w:t>.</w:t>
            </w:r>
            <w:r w:rsidRPr="007130B5">
              <w:rPr>
                <w:color w:val="000000"/>
                <w:sz w:val="18"/>
                <w:szCs w:val="18"/>
                <w:lang w:val="en-029" w:eastAsia="en-029"/>
              </w:rPr>
              <w:t>000</w:t>
            </w:r>
          </w:p>
        </w:tc>
        <w:tc>
          <w:tcPr>
            <w:tcW w:w="720" w:type="dxa"/>
            <w:shd w:val="clear" w:color="auto" w:fill="auto"/>
            <w:noWrap/>
            <w:tcMar>
              <w:left w:w="0" w:type="dxa"/>
              <w:right w:w="0" w:type="dxa"/>
            </w:tcMar>
          </w:tcPr>
          <w:p w14:paraId="2E090E03"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C6B596A"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D52068F"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3ED267A1" w14:textId="6C9C6BFE"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102</w:t>
            </w:r>
            <w:r w:rsidR="00927D16">
              <w:rPr>
                <w:color w:val="000000"/>
                <w:sz w:val="18"/>
                <w:szCs w:val="18"/>
                <w:lang w:val="en-029" w:eastAsia="en-029"/>
              </w:rPr>
              <w:t>.</w:t>
            </w:r>
            <w:r w:rsidRPr="007130B5">
              <w:rPr>
                <w:color w:val="000000"/>
                <w:sz w:val="18"/>
                <w:szCs w:val="18"/>
                <w:lang w:val="en-029" w:eastAsia="en-029"/>
              </w:rPr>
              <w:t>500</w:t>
            </w:r>
          </w:p>
        </w:tc>
        <w:tc>
          <w:tcPr>
            <w:tcW w:w="720" w:type="dxa"/>
            <w:shd w:val="clear" w:color="auto" w:fill="auto"/>
            <w:noWrap/>
            <w:tcMar>
              <w:left w:w="0" w:type="dxa"/>
              <w:right w:w="0" w:type="dxa"/>
            </w:tcMar>
          </w:tcPr>
          <w:p w14:paraId="28DE5080"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73C2FD23" w14:textId="77777777"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1A76223A" w14:textId="265C9E58"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37</w:t>
            </w:r>
            <w:r w:rsidR="00927D16">
              <w:rPr>
                <w:b/>
                <w:color w:val="000000"/>
                <w:sz w:val="18"/>
                <w:szCs w:val="18"/>
                <w:lang w:val="en-029" w:eastAsia="en-029"/>
              </w:rPr>
              <w:t>.</w:t>
            </w:r>
            <w:r w:rsidRPr="001E69CC">
              <w:rPr>
                <w:b/>
                <w:color w:val="000000"/>
                <w:sz w:val="18"/>
                <w:szCs w:val="18"/>
                <w:lang w:val="en-029" w:eastAsia="en-029"/>
              </w:rPr>
              <w:t>500</w:t>
            </w:r>
          </w:p>
        </w:tc>
        <w:tc>
          <w:tcPr>
            <w:tcW w:w="802" w:type="dxa"/>
            <w:shd w:val="clear" w:color="auto" w:fill="auto"/>
            <w:noWrap/>
            <w:hideMark/>
          </w:tcPr>
          <w:p w14:paraId="410BBDF2" w14:textId="304161CC"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280</w:t>
            </w:r>
            <w:r w:rsidR="00927D16">
              <w:rPr>
                <w:color w:val="000000"/>
                <w:sz w:val="18"/>
                <w:szCs w:val="18"/>
                <w:lang w:val="en-029" w:eastAsia="en-029"/>
              </w:rPr>
              <w:t>.</w:t>
            </w:r>
            <w:r w:rsidRPr="007130B5">
              <w:rPr>
                <w:color w:val="000000"/>
                <w:sz w:val="18"/>
                <w:szCs w:val="18"/>
                <w:lang w:val="en-029" w:eastAsia="en-029"/>
              </w:rPr>
              <w:t>000</w:t>
            </w:r>
          </w:p>
        </w:tc>
      </w:tr>
      <w:tr w:rsidR="00DC04A3" w:rsidRPr="00A941C9" w14:paraId="341A8FC5" w14:textId="77777777" w:rsidTr="00D03F31">
        <w:trPr>
          <w:trHeight w:val="220"/>
          <w:jc w:val="center"/>
        </w:trPr>
        <w:tc>
          <w:tcPr>
            <w:tcW w:w="622" w:type="dxa"/>
            <w:shd w:val="clear" w:color="auto" w:fill="auto"/>
            <w:noWrap/>
            <w:hideMark/>
          </w:tcPr>
          <w:p w14:paraId="07FB35AD"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3.2</w:t>
            </w:r>
          </w:p>
        </w:tc>
        <w:tc>
          <w:tcPr>
            <w:tcW w:w="2340" w:type="dxa"/>
            <w:shd w:val="clear" w:color="auto" w:fill="auto"/>
            <w:noWrap/>
            <w:hideMark/>
          </w:tcPr>
          <w:p w14:paraId="4B46D2C9" w14:textId="4FA0F736"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Total des coûts d’appui ($ US)</w:t>
            </w:r>
          </w:p>
        </w:tc>
        <w:tc>
          <w:tcPr>
            <w:tcW w:w="720" w:type="dxa"/>
            <w:shd w:val="clear" w:color="auto" w:fill="auto"/>
            <w:noWrap/>
            <w:tcMar>
              <w:left w:w="0" w:type="dxa"/>
              <w:right w:w="0" w:type="dxa"/>
            </w:tcMar>
            <w:hideMark/>
          </w:tcPr>
          <w:p w14:paraId="771157E9" w14:textId="71FF2D21"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15</w:t>
            </w:r>
            <w:r w:rsidR="00927D16">
              <w:rPr>
                <w:color w:val="000000"/>
                <w:sz w:val="18"/>
                <w:szCs w:val="18"/>
                <w:lang w:val="en-029" w:eastAsia="en-029"/>
              </w:rPr>
              <w:t>.</w:t>
            </w:r>
            <w:r w:rsidRPr="007130B5">
              <w:rPr>
                <w:color w:val="000000"/>
                <w:sz w:val="18"/>
                <w:szCs w:val="18"/>
                <w:lang w:val="en-029" w:eastAsia="en-029"/>
              </w:rPr>
              <w:t>800</w:t>
            </w:r>
          </w:p>
        </w:tc>
        <w:tc>
          <w:tcPr>
            <w:tcW w:w="720" w:type="dxa"/>
            <w:shd w:val="clear" w:color="auto" w:fill="auto"/>
            <w:noWrap/>
            <w:tcMar>
              <w:left w:w="0" w:type="dxa"/>
              <w:right w:w="0" w:type="dxa"/>
            </w:tcMar>
          </w:tcPr>
          <w:p w14:paraId="6F667F40"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4A2CB2F6"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FDA52D2"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65A818C1" w14:textId="10E2221A"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13</w:t>
            </w:r>
            <w:r w:rsidR="00927D16">
              <w:rPr>
                <w:color w:val="000000"/>
                <w:sz w:val="18"/>
                <w:szCs w:val="18"/>
                <w:lang w:val="en-029" w:eastAsia="en-029"/>
              </w:rPr>
              <w:t>.</w:t>
            </w:r>
            <w:r w:rsidRPr="007130B5">
              <w:rPr>
                <w:color w:val="000000"/>
                <w:sz w:val="18"/>
                <w:szCs w:val="18"/>
                <w:lang w:val="en-029" w:eastAsia="en-029"/>
              </w:rPr>
              <w:t>065</w:t>
            </w:r>
          </w:p>
        </w:tc>
        <w:tc>
          <w:tcPr>
            <w:tcW w:w="720" w:type="dxa"/>
            <w:shd w:val="clear" w:color="auto" w:fill="auto"/>
            <w:noWrap/>
            <w:tcMar>
              <w:left w:w="0" w:type="dxa"/>
              <w:right w:w="0" w:type="dxa"/>
            </w:tcMar>
          </w:tcPr>
          <w:p w14:paraId="7CCA957A"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02D562B5" w14:textId="77777777"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4F38771F" w14:textId="7C621764"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4</w:t>
            </w:r>
            <w:r w:rsidR="00927D16">
              <w:rPr>
                <w:b/>
                <w:color w:val="000000"/>
                <w:sz w:val="18"/>
                <w:szCs w:val="18"/>
                <w:lang w:val="en-029" w:eastAsia="en-029"/>
              </w:rPr>
              <w:t>.</w:t>
            </w:r>
            <w:r w:rsidRPr="001E69CC">
              <w:rPr>
                <w:b/>
                <w:color w:val="000000"/>
                <w:sz w:val="18"/>
                <w:szCs w:val="18"/>
                <w:lang w:val="en-029" w:eastAsia="en-029"/>
              </w:rPr>
              <w:t>875</w:t>
            </w:r>
          </w:p>
        </w:tc>
        <w:tc>
          <w:tcPr>
            <w:tcW w:w="802" w:type="dxa"/>
            <w:shd w:val="clear" w:color="auto" w:fill="auto"/>
            <w:noWrap/>
            <w:hideMark/>
          </w:tcPr>
          <w:p w14:paraId="443EB109" w14:textId="572EBF89"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33</w:t>
            </w:r>
            <w:r w:rsidR="00927D16">
              <w:rPr>
                <w:color w:val="000000"/>
                <w:sz w:val="18"/>
                <w:szCs w:val="18"/>
                <w:lang w:val="en-029" w:eastAsia="en-029"/>
              </w:rPr>
              <w:t>.</w:t>
            </w:r>
            <w:r w:rsidRPr="007130B5">
              <w:rPr>
                <w:color w:val="000000"/>
                <w:sz w:val="18"/>
                <w:szCs w:val="18"/>
                <w:lang w:val="en-029" w:eastAsia="en-029"/>
              </w:rPr>
              <w:t>740</w:t>
            </w:r>
          </w:p>
        </w:tc>
      </w:tr>
      <w:tr w:rsidR="00DC04A3" w:rsidRPr="00A941C9" w14:paraId="65B54AD4" w14:textId="77777777" w:rsidTr="00D03F31">
        <w:trPr>
          <w:trHeight w:val="220"/>
          <w:jc w:val="center"/>
        </w:trPr>
        <w:tc>
          <w:tcPr>
            <w:tcW w:w="622" w:type="dxa"/>
            <w:shd w:val="clear" w:color="auto" w:fill="auto"/>
            <w:noWrap/>
            <w:hideMark/>
          </w:tcPr>
          <w:p w14:paraId="7A0A48D0"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3.3</w:t>
            </w:r>
          </w:p>
        </w:tc>
        <w:tc>
          <w:tcPr>
            <w:tcW w:w="2340" w:type="dxa"/>
            <w:shd w:val="clear" w:color="auto" w:fill="auto"/>
            <w:noWrap/>
            <w:hideMark/>
          </w:tcPr>
          <w:p w14:paraId="77984201" w14:textId="3353A9A2"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Total des coûts convenus ($ US)</w:t>
            </w:r>
          </w:p>
        </w:tc>
        <w:tc>
          <w:tcPr>
            <w:tcW w:w="720" w:type="dxa"/>
            <w:shd w:val="clear" w:color="auto" w:fill="auto"/>
            <w:noWrap/>
            <w:tcMar>
              <w:left w:w="0" w:type="dxa"/>
              <w:right w:w="0" w:type="dxa"/>
            </w:tcMar>
          </w:tcPr>
          <w:p w14:paraId="272916AD" w14:textId="6532E5E2"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155</w:t>
            </w:r>
            <w:r w:rsidR="00927D16">
              <w:rPr>
                <w:color w:val="000000"/>
                <w:sz w:val="18"/>
                <w:szCs w:val="18"/>
                <w:lang w:val="en-029" w:eastAsia="en-029"/>
              </w:rPr>
              <w:t>.</w:t>
            </w:r>
            <w:r w:rsidRPr="007130B5">
              <w:rPr>
                <w:color w:val="000000"/>
                <w:sz w:val="18"/>
                <w:szCs w:val="18"/>
                <w:lang w:val="en-029" w:eastAsia="en-029"/>
              </w:rPr>
              <w:t>800</w:t>
            </w:r>
          </w:p>
        </w:tc>
        <w:tc>
          <w:tcPr>
            <w:tcW w:w="720" w:type="dxa"/>
            <w:shd w:val="clear" w:color="auto" w:fill="auto"/>
            <w:noWrap/>
            <w:tcMar>
              <w:left w:w="0" w:type="dxa"/>
              <w:right w:w="0" w:type="dxa"/>
            </w:tcMar>
          </w:tcPr>
          <w:p w14:paraId="6E57BD7E"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370D7207"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19DC35B6"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30053F51" w14:textId="4D7F958A"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115</w:t>
            </w:r>
            <w:r w:rsidR="00927D16">
              <w:rPr>
                <w:color w:val="000000"/>
                <w:sz w:val="18"/>
                <w:szCs w:val="18"/>
                <w:lang w:val="en-029" w:eastAsia="en-029"/>
              </w:rPr>
              <w:t>.</w:t>
            </w:r>
            <w:r w:rsidRPr="007130B5">
              <w:rPr>
                <w:color w:val="000000"/>
                <w:sz w:val="18"/>
                <w:szCs w:val="18"/>
                <w:lang w:val="en-029" w:eastAsia="en-029"/>
              </w:rPr>
              <w:t>565</w:t>
            </w:r>
          </w:p>
        </w:tc>
        <w:tc>
          <w:tcPr>
            <w:tcW w:w="720" w:type="dxa"/>
            <w:shd w:val="clear" w:color="auto" w:fill="auto"/>
            <w:noWrap/>
            <w:tcMar>
              <w:left w:w="0" w:type="dxa"/>
              <w:right w:w="0" w:type="dxa"/>
            </w:tcMar>
          </w:tcPr>
          <w:p w14:paraId="545AC2BE" w14:textId="77777777" w:rsidR="00DC04A3" w:rsidRPr="007130B5" w:rsidRDefault="00DC04A3" w:rsidP="00DC04A3">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38EDD555" w14:textId="77777777"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171DDD59" w14:textId="290102D1"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43</w:t>
            </w:r>
            <w:r w:rsidR="00927D16">
              <w:rPr>
                <w:b/>
                <w:color w:val="000000"/>
                <w:sz w:val="18"/>
                <w:szCs w:val="18"/>
                <w:lang w:val="en-029" w:eastAsia="en-029"/>
              </w:rPr>
              <w:t>.</w:t>
            </w:r>
            <w:r w:rsidRPr="001E69CC">
              <w:rPr>
                <w:b/>
                <w:color w:val="000000"/>
                <w:sz w:val="18"/>
                <w:szCs w:val="18"/>
                <w:lang w:val="en-029" w:eastAsia="en-029"/>
              </w:rPr>
              <w:t>375</w:t>
            </w:r>
          </w:p>
        </w:tc>
        <w:tc>
          <w:tcPr>
            <w:tcW w:w="802" w:type="dxa"/>
            <w:shd w:val="clear" w:color="auto" w:fill="auto"/>
            <w:noWrap/>
          </w:tcPr>
          <w:p w14:paraId="6FC14D09" w14:textId="73054E1A"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313</w:t>
            </w:r>
            <w:r w:rsidR="00927D16">
              <w:rPr>
                <w:color w:val="000000"/>
                <w:sz w:val="18"/>
                <w:szCs w:val="18"/>
                <w:lang w:val="en-029" w:eastAsia="en-029"/>
              </w:rPr>
              <w:t>.</w:t>
            </w:r>
            <w:r w:rsidRPr="007130B5">
              <w:rPr>
                <w:color w:val="000000"/>
                <w:sz w:val="18"/>
                <w:szCs w:val="18"/>
                <w:lang w:val="en-029" w:eastAsia="en-029"/>
              </w:rPr>
              <w:t>740</w:t>
            </w:r>
          </w:p>
        </w:tc>
      </w:tr>
      <w:tr w:rsidR="00DC04A3" w:rsidRPr="00A941C9" w14:paraId="6061D30C" w14:textId="77777777" w:rsidTr="00D03F31">
        <w:trPr>
          <w:trHeight w:val="220"/>
          <w:jc w:val="center"/>
        </w:trPr>
        <w:tc>
          <w:tcPr>
            <w:tcW w:w="622" w:type="dxa"/>
            <w:shd w:val="clear" w:color="auto" w:fill="auto"/>
            <w:noWrap/>
            <w:hideMark/>
          </w:tcPr>
          <w:p w14:paraId="77048AE4"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4.1.1</w:t>
            </w:r>
          </w:p>
        </w:tc>
        <w:tc>
          <w:tcPr>
            <w:tcW w:w="8100" w:type="dxa"/>
            <w:gridSpan w:val="9"/>
            <w:shd w:val="clear" w:color="auto" w:fill="auto"/>
            <w:noWrap/>
            <w:hideMark/>
          </w:tcPr>
          <w:p w14:paraId="045151E8" w14:textId="04FCC8C0"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Élimination totale de HCFC-22 convenue de réaliser aux termes du présent Accord (tonnes PAO)</w:t>
            </w:r>
          </w:p>
        </w:tc>
        <w:tc>
          <w:tcPr>
            <w:tcW w:w="802" w:type="dxa"/>
            <w:shd w:val="clear" w:color="auto" w:fill="auto"/>
            <w:noWrap/>
            <w:hideMark/>
          </w:tcPr>
          <w:p w14:paraId="3EBFD52C" w14:textId="6231CA58"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0</w:t>
            </w:r>
            <w:r w:rsidR="00927D16">
              <w:rPr>
                <w:color w:val="000000"/>
                <w:sz w:val="18"/>
                <w:szCs w:val="18"/>
                <w:lang w:val="en-029" w:eastAsia="en-029"/>
              </w:rPr>
              <w:t>,</w:t>
            </w:r>
            <w:r w:rsidRPr="007130B5">
              <w:rPr>
                <w:color w:val="000000"/>
                <w:sz w:val="18"/>
                <w:szCs w:val="18"/>
                <w:lang w:val="en-029" w:eastAsia="en-029"/>
              </w:rPr>
              <w:t>94</w:t>
            </w:r>
          </w:p>
        </w:tc>
      </w:tr>
      <w:tr w:rsidR="00DC04A3" w:rsidRPr="00A941C9" w14:paraId="4BC6D824" w14:textId="77777777" w:rsidTr="00D03F31">
        <w:trPr>
          <w:trHeight w:val="220"/>
          <w:jc w:val="center"/>
        </w:trPr>
        <w:tc>
          <w:tcPr>
            <w:tcW w:w="622" w:type="dxa"/>
            <w:shd w:val="clear" w:color="auto" w:fill="auto"/>
            <w:noWrap/>
            <w:hideMark/>
          </w:tcPr>
          <w:p w14:paraId="23EA59F0"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4.1.2</w:t>
            </w:r>
          </w:p>
        </w:tc>
        <w:tc>
          <w:tcPr>
            <w:tcW w:w="8100" w:type="dxa"/>
            <w:gridSpan w:val="9"/>
          </w:tcPr>
          <w:p w14:paraId="70891936" w14:textId="64995018"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Élimination de HCFC à réaliser par des projets approuvés antérieurement (tonnes PAO)</w:t>
            </w:r>
          </w:p>
        </w:tc>
        <w:tc>
          <w:tcPr>
            <w:tcW w:w="802" w:type="dxa"/>
            <w:shd w:val="clear" w:color="auto" w:fill="auto"/>
            <w:noWrap/>
            <w:hideMark/>
          </w:tcPr>
          <w:p w14:paraId="56992254" w14:textId="7A9B7A54" w:rsidR="00DC04A3" w:rsidRPr="007130B5" w:rsidRDefault="00927D16" w:rsidP="00DC04A3">
            <w:pPr>
              <w:jc w:val="right"/>
              <w:rPr>
                <w:color w:val="000000"/>
                <w:sz w:val="18"/>
                <w:szCs w:val="18"/>
                <w:lang w:val="en-029" w:eastAsia="en-029"/>
              </w:rPr>
            </w:pPr>
            <w:proofErr w:type="spellStart"/>
            <w:r>
              <w:rPr>
                <w:color w:val="000000"/>
                <w:sz w:val="18"/>
                <w:szCs w:val="18"/>
                <w:lang w:val="en-029" w:eastAsia="en-029"/>
              </w:rPr>
              <w:t>s.o</w:t>
            </w:r>
            <w:proofErr w:type="spellEnd"/>
            <w:r>
              <w:rPr>
                <w:color w:val="000000"/>
                <w:sz w:val="18"/>
                <w:szCs w:val="18"/>
                <w:lang w:val="en-029" w:eastAsia="en-029"/>
              </w:rPr>
              <w:t>.</w:t>
            </w:r>
          </w:p>
        </w:tc>
      </w:tr>
      <w:tr w:rsidR="00DC04A3" w:rsidRPr="00A941C9" w14:paraId="3D84EBE3" w14:textId="77777777" w:rsidTr="00D03F31">
        <w:trPr>
          <w:trHeight w:val="220"/>
          <w:jc w:val="center"/>
        </w:trPr>
        <w:tc>
          <w:tcPr>
            <w:tcW w:w="622" w:type="dxa"/>
            <w:shd w:val="clear" w:color="auto" w:fill="auto"/>
            <w:noWrap/>
          </w:tcPr>
          <w:p w14:paraId="265EBEF0"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4.1.3</w:t>
            </w:r>
          </w:p>
        </w:tc>
        <w:tc>
          <w:tcPr>
            <w:tcW w:w="8100" w:type="dxa"/>
            <w:gridSpan w:val="9"/>
          </w:tcPr>
          <w:p w14:paraId="1BCFB935" w14:textId="3D6BFA24"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Consommation restante de HCFC-22 admissible (tonnes PAO)</w:t>
            </w:r>
          </w:p>
        </w:tc>
        <w:tc>
          <w:tcPr>
            <w:tcW w:w="802" w:type="dxa"/>
            <w:shd w:val="clear" w:color="auto" w:fill="auto"/>
            <w:noWrap/>
          </w:tcPr>
          <w:p w14:paraId="0B00ECB1" w14:textId="65A32E2B" w:rsidR="00DC04A3" w:rsidRPr="007130B5" w:rsidRDefault="00DC04A3" w:rsidP="00DC04A3">
            <w:pPr>
              <w:jc w:val="right"/>
              <w:rPr>
                <w:color w:val="000000"/>
                <w:sz w:val="18"/>
                <w:szCs w:val="18"/>
                <w:lang w:val="en-029" w:eastAsia="en-029"/>
              </w:rPr>
            </w:pPr>
            <w:r w:rsidRPr="007130B5">
              <w:rPr>
                <w:color w:val="000000"/>
                <w:sz w:val="18"/>
                <w:szCs w:val="18"/>
                <w:lang w:val="en-029" w:eastAsia="en-029"/>
              </w:rPr>
              <w:t>1</w:t>
            </w:r>
            <w:r w:rsidR="00927D16">
              <w:rPr>
                <w:color w:val="000000"/>
                <w:sz w:val="18"/>
                <w:szCs w:val="18"/>
                <w:lang w:val="en-029" w:eastAsia="en-029"/>
              </w:rPr>
              <w:t>,</w:t>
            </w:r>
            <w:r w:rsidRPr="007130B5">
              <w:rPr>
                <w:color w:val="000000"/>
                <w:sz w:val="18"/>
                <w:szCs w:val="18"/>
                <w:lang w:val="en-029" w:eastAsia="en-029"/>
              </w:rPr>
              <w:t>74</w:t>
            </w:r>
          </w:p>
        </w:tc>
      </w:tr>
      <w:tr w:rsidR="00DC04A3" w:rsidRPr="00A941C9" w14:paraId="3234FA75" w14:textId="77777777" w:rsidTr="00D03F31">
        <w:trPr>
          <w:trHeight w:val="220"/>
          <w:jc w:val="center"/>
        </w:trPr>
        <w:tc>
          <w:tcPr>
            <w:tcW w:w="622" w:type="dxa"/>
            <w:shd w:val="clear" w:color="auto" w:fill="auto"/>
            <w:noWrap/>
          </w:tcPr>
          <w:p w14:paraId="2F5A360A"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4.2.1</w:t>
            </w:r>
          </w:p>
        </w:tc>
        <w:tc>
          <w:tcPr>
            <w:tcW w:w="8100" w:type="dxa"/>
            <w:gridSpan w:val="9"/>
          </w:tcPr>
          <w:p w14:paraId="32D7D78E" w14:textId="62F142BC"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Élimination totale de HCFC-141b convenue de réaliser aux termes du présent Accord (tonnes PAO)</w:t>
            </w:r>
          </w:p>
        </w:tc>
        <w:tc>
          <w:tcPr>
            <w:tcW w:w="802" w:type="dxa"/>
            <w:shd w:val="clear" w:color="auto" w:fill="auto"/>
            <w:noWrap/>
          </w:tcPr>
          <w:p w14:paraId="1D7525B9" w14:textId="66663CE4"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r w:rsidR="00927D16">
              <w:rPr>
                <w:b/>
                <w:color w:val="000000"/>
                <w:sz w:val="18"/>
                <w:szCs w:val="18"/>
                <w:lang w:val="en-029" w:eastAsia="en-029"/>
              </w:rPr>
              <w:t>,</w:t>
            </w:r>
            <w:r w:rsidRPr="001E69CC">
              <w:rPr>
                <w:b/>
                <w:color w:val="000000"/>
                <w:sz w:val="18"/>
                <w:szCs w:val="18"/>
                <w:lang w:val="en-029" w:eastAsia="en-029"/>
              </w:rPr>
              <w:t>12</w:t>
            </w:r>
          </w:p>
        </w:tc>
      </w:tr>
      <w:tr w:rsidR="00DC04A3" w:rsidRPr="00365677" w14:paraId="4951C144" w14:textId="77777777" w:rsidTr="00D03F31">
        <w:trPr>
          <w:trHeight w:val="220"/>
          <w:jc w:val="center"/>
        </w:trPr>
        <w:tc>
          <w:tcPr>
            <w:tcW w:w="622" w:type="dxa"/>
            <w:shd w:val="clear" w:color="auto" w:fill="auto"/>
            <w:noWrap/>
          </w:tcPr>
          <w:p w14:paraId="35792296"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4.2.2</w:t>
            </w:r>
          </w:p>
        </w:tc>
        <w:tc>
          <w:tcPr>
            <w:tcW w:w="8100" w:type="dxa"/>
            <w:gridSpan w:val="9"/>
          </w:tcPr>
          <w:p w14:paraId="0330A44B" w14:textId="1EA4869E"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Élimination de HCFC-141b à réaliser par des projets approuvés antérieurement (tonnes PAO)</w:t>
            </w:r>
          </w:p>
        </w:tc>
        <w:tc>
          <w:tcPr>
            <w:tcW w:w="802" w:type="dxa"/>
            <w:shd w:val="clear" w:color="auto" w:fill="auto"/>
            <w:noWrap/>
          </w:tcPr>
          <w:p w14:paraId="7C1B95E1" w14:textId="579D21F0" w:rsidR="00DC04A3" w:rsidRPr="001E69CC" w:rsidRDefault="00927D16" w:rsidP="00DC04A3">
            <w:pPr>
              <w:jc w:val="right"/>
              <w:rPr>
                <w:color w:val="000000"/>
                <w:sz w:val="18"/>
                <w:szCs w:val="18"/>
                <w:lang w:val="en-029" w:eastAsia="en-029"/>
              </w:rPr>
            </w:pPr>
            <w:proofErr w:type="spellStart"/>
            <w:r>
              <w:rPr>
                <w:color w:val="000000"/>
                <w:sz w:val="18"/>
                <w:szCs w:val="18"/>
                <w:lang w:val="en-029" w:eastAsia="en-029"/>
              </w:rPr>
              <w:t>s.o</w:t>
            </w:r>
            <w:proofErr w:type="spellEnd"/>
            <w:r>
              <w:rPr>
                <w:color w:val="000000"/>
                <w:sz w:val="18"/>
                <w:szCs w:val="18"/>
                <w:lang w:val="en-029" w:eastAsia="en-029"/>
              </w:rPr>
              <w:t>.</w:t>
            </w:r>
          </w:p>
        </w:tc>
      </w:tr>
      <w:tr w:rsidR="00DC04A3" w:rsidRPr="00A941C9" w14:paraId="5F09B819" w14:textId="77777777" w:rsidTr="00D03F31">
        <w:trPr>
          <w:trHeight w:val="220"/>
          <w:jc w:val="center"/>
        </w:trPr>
        <w:tc>
          <w:tcPr>
            <w:tcW w:w="622" w:type="dxa"/>
            <w:shd w:val="clear" w:color="auto" w:fill="auto"/>
            <w:noWrap/>
            <w:hideMark/>
          </w:tcPr>
          <w:p w14:paraId="60702717" w14:textId="77777777" w:rsidR="00DC04A3" w:rsidRPr="007130B5" w:rsidRDefault="00DC04A3" w:rsidP="00DC04A3">
            <w:pPr>
              <w:jc w:val="left"/>
              <w:rPr>
                <w:color w:val="000000"/>
                <w:sz w:val="18"/>
                <w:szCs w:val="18"/>
                <w:lang w:val="en-029" w:eastAsia="en-029"/>
              </w:rPr>
            </w:pPr>
            <w:r w:rsidRPr="007130B5">
              <w:rPr>
                <w:color w:val="000000"/>
                <w:sz w:val="18"/>
                <w:szCs w:val="18"/>
                <w:lang w:val="en-029" w:eastAsia="en-029"/>
              </w:rPr>
              <w:t>4.2.3</w:t>
            </w:r>
          </w:p>
        </w:tc>
        <w:tc>
          <w:tcPr>
            <w:tcW w:w="8100" w:type="dxa"/>
            <w:gridSpan w:val="9"/>
            <w:shd w:val="clear" w:color="auto" w:fill="auto"/>
            <w:noWrap/>
            <w:hideMark/>
          </w:tcPr>
          <w:p w14:paraId="499891F2" w14:textId="5F6CC5C7" w:rsidR="00DC04A3" w:rsidRPr="00871046" w:rsidRDefault="00DC04A3" w:rsidP="00DC04A3">
            <w:pPr>
              <w:jc w:val="left"/>
              <w:rPr>
                <w:color w:val="000000"/>
                <w:sz w:val="20"/>
                <w:szCs w:val="20"/>
                <w:highlight w:val="yellow"/>
                <w:lang w:val="fr-CA" w:eastAsia="en-029"/>
              </w:rPr>
            </w:pPr>
            <w:r w:rsidRPr="00871046">
              <w:rPr>
                <w:color w:val="000000"/>
                <w:sz w:val="20"/>
                <w:szCs w:val="20"/>
                <w:lang w:val="fr-CA"/>
              </w:rPr>
              <w:t>Consommation de HCFC-141b restante admissible (tonnes PAO)</w:t>
            </w:r>
          </w:p>
        </w:tc>
        <w:tc>
          <w:tcPr>
            <w:tcW w:w="802" w:type="dxa"/>
            <w:shd w:val="clear" w:color="auto" w:fill="auto"/>
            <w:noWrap/>
            <w:hideMark/>
          </w:tcPr>
          <w:p w14:paraId="7D23BCAA" w14:textId="1CFC03EC" w:rsidR="00DC04A3" w:rsidRPr="001E69CC" w:rsidRDefault="00DC04A3" w:rsidP="00DC04A3">
            <w:pPr>
              <w:jc w:val="right"/>
              <w:rPr>
                <w:b/>
                <w:color w:val="000000"/>
                <w:sz w:val="18"/>
                <w:szCs w:val="18"/>
                <w:lang w:val="en-029" w:eastAsia="en-029"/>
              </w:rPr>
            </w:pPr>
            <w:r w:rsidRPr="001E69CC">
              <w:rPr>
                <w:b/>
                <w:color w:val="000000"/>
                <w:sz w:val="18"/>
                <w:szCs w:val="18"/>
                <w:lang w:val="en-029" w:eastAsia="en-029"/>
              </w:rPr>
              <w:t>0</w:t>
            </w:r>
            <w:r w:rsidR="00927D16">
              <w:rPr>
                <w:b/>
                <w:color w:val="000000"/>
                <w:sz w:val="18"/>
                <w:szCs w:val="18"/>
                <w:lang w:val="en-029" w:eastAsia="en-029"/>
              </w:rPr>
              <w:t>,</w:t>
            </w:r>
            <w:r w:rsidRPr="001E69CC">
              <w:rPr>
                <w:b/>
                <w:color w:val="000000"/>
                <w:sz w:val="18"/>
                <w:szCs w:val="18"/>
                <w:lang w:val="en-029" w:eastAsia="en-029"/>
              </w:rPr>
              <w:t>00</w:t>
            </w:r>
          </w:p>
        </w:tc>
      </w:tr>
    </w:tbl>
    <w:p w14:paraId="12E8781E" w14:textId="77777777" w:rsidR="007D7E99" w:rsidRPr="001D2D73" w:rsidRDefault="007D7E99" w:rsidP="007D7E99"/>
    <w:p w14:paraId="4B2F8FAE" w14:textId="77777777" w:rsidR="00276EA4" w:rsidRDefault="00276EA4">
      <w:pPr>
        <w:jc w:val="center"/>
        <w:rPr>
          <w:b/>
          <w:lang w:val="fr-CA"/>
        </w:rPr>
        <w:sectPr w:rsidR="00276EA4">
          <w:headerReference w:type="first" r:id="rId15"/>
          <w:footerReference w:type="first" r:id="rId16"/>
          <w:pgSz w:w="12240" w:h="15840" w:code="1"/>
          <w:pgMar w:top="720" w:right="1440" w:bottom="864" w:left="1440" w:header="720" w:footer="475" w:gutter="0"/>
          <w:pgNumType w:start="1"/>
          <w:cols w:space="720"/>
          <w:titlePg/>
        </w:sectPr>
      </w:pPr>
    </w:p>
    <w:p w14:paraId="34F86070" w14:textId="77777777" w:rsidR="00276EA4" w:rsidRDefault="00276EA4" w:rsidP="00276EA4">
      <w:pPr>
        <w:pStyle w:val="Title1"/>
        <w:rPr>
          <w:lang w:val="fr-FR"/>
        </w:rPr>
      </w:pPr>
    </w:p>
    <w:p w14:paraId="37987783" w14:textId="766254E6" w:rsidR="00276EA4" w:rsidRDefault="00D03F31" w:rsidP="00276EA4">
      <w:pPr>
        <w:jc w:val="center"/>
        <w:rPr>
          <w:b/>
          <w:bCs/>
          <w:lang w:val="fr-CA"/>
        </w:rPr>
      </w:pPr>
      <w:r>
        <w:rPr>
          <w:b/>
          <w:bCs/>
          <w:lang w:val="fr-CA"/>
        </w:rPr>
        <w:t>Annexe II</w:t>
      </w:r>
    </w:p>
    <w:p w14:paraId="6F2DB9B9" w14:textId="77777777" w:rsidR="00276EA4" w:rsidRDefault="00276EA4" w:rsidP="00276EA4">
      <w:pPr>
        <w:jc w:val="center"/>
        <w:rPr>
          <w:b/>
          <w:bCs/>
          <w:lang w:val="fr-CA"/>
        </w:rPr>
      </w:pPr>
    </w:p>
    <w:p w14:paraId="4E654469" w14:textId="64AE251A" w:rsidR="00276EA4" w:rsidRDefault="00276EA4" w:rsidP="00D03F31">
      <w:pPr>
        <w:jc w:val="center"/>
        <w:rPr>
          <w:lang w:val="fr-CA"/>
        </w:rPr>
      </w:pPr>
      <w:r>
        <w:rPr>
          <w:b/>
          <w:lang w:val="fr-FR"/>
        </w:rPr>
        <w:t xml:space="preserve">PROJET D’ACCORD ENTRE LE GOUVERNEMENT DU </w:t>
      </w:r>
      <w:r w:rsidR="00D03F31">
        <w:rPr>
          <w:b/>
          <w:lang w:val="fr-FR"/>
        </w:rPr>
        <w:t>BELIZE</w:t>
      </w:r>
      <w:r>
        <w:rPr>
          <w:b/>
          <w:lang w:val="fr-FR"/>
        </w:rPr>
        <w:t xml:space="preserve"> ET LE COMITÉ EXÉCUTIF DU FONDS MULTILATÉRAL POUR LA RÉDUCTION DE LA CONSOMMATION DES HYDROFLUOROCARBURES CONFORMÉMENT À LA DEUXIÈME PHASE DU PLAN DE GESTION DE L'ÉLIMINATION DES HCFC </w:t>
      </w:r>
    </w:p>
    <w:p w14:paraId="1DFE5886" w14:textId="77777777" w:rsidR="00276EA4" w:rsidRDefault="00276EA4" w:rsidP="00276EA4">
      <w:pPr>
        <w:jc w:val="center"/>
        <w:rPr>
          <w:lang w:val="fr-CA"/>
        </w:rPr>
      </w:pPr>
    </w:p>
    <w:p w14:paraId="4196C121" w14:textId="77777777" w:rsidR="00276EA4" w:rsidRDefault="00276EA4" w:rsidP="00276EA4">
      <w:pPr>
        <w:jc w:val="left"/>
        <w:rPr>
          <w:b/>
          <w:lang w:val="fr-CA"/>
        </w:rPr>
      </w:pPr>
      <w:r>
        <w:rPr>
          <w:b/>
          <w:lang w:val="fr-CA"/>
        </w:rPr>
        <w:t>Objet</w:t>
      </w:r>
    </w:p>
    <w:p w14:paraId="4F7BEE85" w14:textId="77777777" w:rsidR="00276EA4" w:rsidRDefault="00276EA4" w:rsidP="00276EA4">
      <w:pPr>
        <w:jc w:val="left"/>
        <w:rPr>
          <w:lang w:val="fr-CA"/>
        </w:rPr>
      </w:pPr>
    </w:p>
    <w:p w14:paraId="607A54DB" w14:textId="4C2E1BFC" w:rsidR="00276EA4" w:rsidRPr="00A20268" w:rsidRDefault="00276EA4" w:rsidP="00A20268">
      <w:pPr>
        <w:pStyle w:val="Heading1"/>
        <w:numPr>
          <w:ilvl w:val="0"/>
          <w:numId w:val="41"/>
        </w:numPr>
        <w:rPr>
          <w:lang w:val="fr-FR"/>
        </w:rPr>
      </w:pPr>
      <w:r w:rsidRPr="00A20268">
        <w:rPr>
          <w:lang w:val="fr-FR"/>
        </w:rPr>
        <w:t xml:space="preserve">Le présent Accord représente l’entente conclue entre le gouvernement du </w:t>
      </w:r>
      <w:r w:rsidR="00D03F31" w:rsidRPr="00A20268">
        <w:rPr>
          <w:lang w:val="fr-FR"/>
        </w:rPr>
        <w:t>Belize</w:t>
      </w:r>
      <w:r w:rsidRPr="00A20268">
        <w:rPr>
          <w:lang w:val="fr-FR"/>
        </w:rPr>
        <w:t xml:space="preserve"> (le « Pays ») et le Comité exécutif concernant la réduction de l’usage réglementé des substances appauvrissant la couche d’ozone (SAO) indiquées à l’appendice 1-A (les « Substances ») à un niveau durable de </w:t>
      </w:r>
      <w:r w:rsidR="00A20268" w:rsidRPr="00A20268">
        <w:rPr>
          <w:lang w:val="fr-FR"/>
        </w:rPr>
        <w:t xml:space="preserve">zéro </w:t>
      </w:r>
      <w:r w:rsidRPr="00A20268">
        <w:rPr>
          <w:lang w:val="fr-FR"/>
        </w:rPr>
        <w:t>tonnes PAO d’ici au 1</w:t>
      </w:r>
      <w:r w:rsidRPr="00A20268">
        <w:rPr>
          <w:vertAlign w:val="superscript"/>
          <w:lang w:val="fr-FR"/>
        </w:rPr>
        <w:t>er</w:t>
      </w:r>
      <w:r w:rsidRPr="00A20268">
        <w:rPr>
          <w:lang w:val="fr-FR"/>
        </w:rPr>
        <w:t> janvier </w:t>
      </w:r>
      <w:r w:rsidR="00A20268" w:rsidRPr="00A20268">
        <w:rPr>
          <w:lang w:val="fr-FR"/>
        </w:rPr>
        <w:t>2030</w:t>
      </w:r>
      <w:r w:rsidRPr="00A20268">
        <w:rPr>
          <w:lang w:val="fr-FR"/>
        </w:rPr>
        <w:t>, conformément au calendrier de réduction du Protocole Montréal.</w:t>
      </w:r>
    </w:p>
    <w:p w14:paraId="50164F04" w14:textId="29F26507" w:rsidR="00276EA4" w:rsidRDefault="00276EA4" w:rsidP="00A20268">
      <w:pPr>
        <w:pStyle w:val="Heading1"/>
        <w:rPr>
          <w:lang w:val="fr-FR"/>
        </w:rPr>
      </w:pPr>
      <w:r>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w:t>
      </w:r>
      <w:r w:rsidR="00A20268">
        <w:rPr>
          <w:lang w:val="fr-FR"/>
        </w:rPr>
        <w:t>es dépassant le niveau défini aux</w:t>
      </w:r>
      <w:r>
        <w:rPr>
          <w:lang w:val="fr-FR"/>
        </w:rPr>
        <w:t xml:space="preserve"> ligne</w:t>
      </w:r>
      <w:r w:rsidR="00A20268">
        <w:rPr>
          <w:lang w:val="fr-FR"/>
        </w:rPr>
        <w:t>s</w:t>
      </w:r>
      <w:r>
        <w:rPr>
          <w:lang w:val="fr-FR"/>
        </w:rPr>
        <w:t xml:space="preserve"> 4.1.3 </w:t>
      </w:r>
      <w:r w:rsidR="00A20268">
        <w:rPr>
          <w:lang w:val="fr-FR"/>
        </w:rPr>
        <w:t>et  4.2.3</w:t>
      </w:r>
      <w:r>
        <w:rPr>
          <w:lang w:val="fr-FR"/>
        </w:rPr>
        <w:t xml:space="preserve"> (consommation restante admissible au financement).</w:t>
      </w:r>
    </w:p>
    <w:p w14:paraId="02E23728" w14:textId="77777777" w:rsidR="00276EA4" w:rsidRDefault="00276EA4" w:rsidP="00276EA4">
      <w:pPr>
        <w:pStyle w:val="Heading1"/>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3B6A9FD2" w14:textId="77777777" w:rsidR="00276EA4" w:rsidRDefault="00276EA4" w:rsidP="00276EA4">
      <w:pPr>
        <w:pStyle w:val="Heading1"/>
        <w:rPr>
          <w:lang w:val="fr-FR"/>
        </w:rPr>
      </w:pPr>
      <w:r>
        <w:rPr>
          <w:lang w:val="fr-FR"/>
        </w:rPr>
        <w:t xml:space="preserve">Le Pays accepte de mettre en œuvre cet Accord conformément à la deuxième phase du plan de gestion de l'élimination des HCFC (PGEH) approuvé (le « Plan »). Conformément au paragraphe </w:t>
      </w:r>
      <w:proofErr w:type="gramStart"/>
      <w:r>
        <w:rPr>
          <w:lang w:val="fr-FR"/>
        </w:rPr>
        <w:t>5  b</w:t>
      </w:r>
      <w:proofErr w:type="gramEnd"/>
      <w:r>
        <w:rPr>
          <w:lang w:val="fr-FR"/>
        </w:rPr>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04820E2B" w14:textId="77777777" w:rsidR="00276EA4" w:rsidRDefault="00276EA4" w:rsidP="00276EA4">
      <w:pPr>
        <w:rPr>
          <w:b/>
          <w:lang w:val="fr-FR" w:eastAsia="en-CA"/>
        </w:rPr>
      </w:pPr>
      <w:r>
        <w:rPr>
          <w:b/>
          <w:lang w:val="fr-FR" w:eastAsia="en-CA"/>
        </w:rPr>
        <w:t>Conditions de décaissement des sommes</w:t>
      </w:r>
    </w:p>
    <w:p w14:paraId="0C6627B2" w14:textId="77777777" w:rsidR="00276EA4" w:rsidRDefault="00276EA4" w:rsidP="00276EA4">
      <w:pPr>
        <w:rPr>
          <w:lang w:val="fr-FR" w:eastAsia="en-CA"/>
        </w:rPr>
      </w:pPr>
    </w:p>
    <w:p w14:paraId="460D8140" w14:textId="77777777" w:rsidR="00276EA4" w:rsidRDefault="00276EA4" w:rsidP="00276EA4">
      <w:pPr>
        <w:pStyle w:val="Heading1"/>
        <w:rPr>
          <w:lang w:val="fr-FR"/>
        </w:rPr>
      </w:pPr>
      <w:r>
        <w:rPr>
          <w:lang w:val="fr-FR"/>
        </w:rPr>
        <w:t xml:space="preserve">Le Comité exécutif n’accordera le financement prévu au calendrier de financement approuvé que lorsque le Pays aura satisfait aux conditions suivantes au moins huit semaines avant la réunion du Comité exécutif indiquée dans le calendrier de financement </w:t>
      </w:r>
      <w:proofErr w:type="gramStart"/>
      <w:r>
        <w:rPr>
          <w:lang w:val="fr-FR"/>
        </w:rPr>
        <w:t>approuvé:</w:t>
      </w:r>
      <w:proofErr w:type="gramEnd"/>
    </w:p>
    <w:p w14:paraId="0F2446D3" w14:textId="77777777" w:rsidR="00276EA4" w:rsidRDefault="00276EA4" w:rsidP="00276EA4">
      <w:pPr>
        <w:pStyle w:val="Heading2"/>
        <w:numPr>
          <w:ilvl w:val="1"/>
          <w:numId w:val="1"/>
        </w:numPr>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w:t>
      </w:r>
      <w:proofErr w:type="gramStart"/>
      <w:r>
        <w:rPr>
          <w:lang w:val="fr-FR"/>
        </w:rPr>
        <w:t>exception;</w:t>
      </w:r>
      <w:proofErr w:type="gramEnd"/>
      <w:r>
        <w:rPr>
          <w:lang w:val="fr-FR"/>
        </w:rPr>
        <w:t xml:space="preserve"> </w:t>
      </w:r>
    </w:p>
    <w:p w14:paraId="7DBDC692" w14:textId="77777777" w:rsidR="00276EA4" w:rsidRDefault="00276EA4" w:rsidP="00276EA4">
      <w:pPr>
        <w:pStyle w:val="Heading2"/>
        <w:numPr>
          <w:ilvl w:val="1"/>
          <w:numId w:val="1"/>
        </w:numPr>
        <w:rPr>
          <w:lang w:val="fr-FR"/>
        </w:rPr>
      </w:pPr>
      <w:r>
        <w:rPr>
          <w:lang w:val="fr-FR"/>
        </w:rPr>
        <w:t xml:space="preserve">Le respect de ces objectifs a été vérifié de manière indépendante pour toutes les années concernées, à moins que le Comité exécutif n’ait décidé que cette vérification n’était pas </w:t>
      </w:r>
      <w:proofErr w:type="gramStart"/>
      <w:r>
        <w:rPr>
          <w:lang w:val="fr-FR"/>
        </w:rPr>
        <w:t>nécessaire;</w:t>
      </w:r>
      <w:proofErr w:type="gramEnd"/>
    </w:p>
    <w:p w14:paraId="7477B889" w14:textId="77777777" w:rsidR="00276EA4" w:rsidRDefault="00276EA4" w:rsidP="00276EA4">
      <w:pPr>
        <w:pStyle w:val="Heading2"/>
        <w:keepNext/>
        <w:keepLines/>
        <w:numPr>
          <w:ilvl w:val="1"/>
          <w:numId w:val="1"/>
        </w:numPr>
        <w:rPr>
          <w:lang w:val="fr-FR"/>
        </w:rPr>
      </w:pPr>
      <w:r>
        <w:rPr>
          <w:lang w:val="fr-FR"/>
        </w:rPr>
        <w:lastRenderedPageBreak/>
        <w:t xml:space="preserve">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w:t>
      </w:r>
      <w:proofErr w:type="gramStart"/>
      <w:r>
        <w:rPr>
          <w:lang w:val="fr-FR"/>
        </w:rPr>
        <w:t>cent;</w:t>
      </w:r>
      <w:proofErr w:type="gramEnd"/>
      <w:r>
        <w:rPr>
          <w:lang w:val="fr-FR"/>
        </w:rPr>
        <w:t xml:space="preserve"> et</w:t>
      </w:r>
    </w:p>
    <w:p w14:paraId="2FEF5662" w14:textId="77777777" w:rsidR="00276EA4" w:rsidRDefault="00276EA4" w:rsidP="00276EA4">
      <w:pPr>
        <w:pStyle w:val="Heading2"/>
        <w:keepNext/>
        <w:keepLines/>
        <w:numPr>
          <w:ilvl w:val="1"/>
          <w:numId w:val="1"/>
        </w:numPr>
        <w:rPr>
          <w:lang w:val="fr-FR"/>
        </w:rPr>
      </w:pPr>
      <w:r>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BD1B5C3" w14:textId="77777777" w:rsidR="00276EA4" w:rsidRDefault="00276EA4" w:rsidP="00276EA4">
      <w:pPr>
        <w:rPr>
          <w:b/>
          <w:lang w:val="fr-FR" w:eastAsia="en-CA"/>
        </w:rPr>
      </w:pPr>
      <w:r>
        <w:rPr>
          <w:b/>
          <w:lang w:val="fr-FR" w:eastAsia="en-CA"/>
        </w:rPr>
        <w:t>Suivi</w:t>
      </w:r>
    </w:p>
    <w:p w14:paraId="0736AA3F" w14:textId="77777777" w:rsidR="00276EA4" w:rsidRDefault="00276EA4" w:rsidP="00276EA4">
      <w:pPr>
        <w:rPr>
          <w:lang w:val="fr-FR" w:eastAsia="en-CA"/>
        </w:rPr>
      </w:pPr>
    </w:p>
    <w:p w14:paraId="572DF366" w14:textId="77777777" w:rsidR="00276EA4" w:rsidRDefault="00276EA4" w:rsidP="00276EA4">
      <w:pPr>
        <w:pStyle w:val="Heading1"/>
        <w:rPr>
          <w:lang w:val="fr-FR"/>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18DF78F5" w14:textId="77777777" w:rsidR="00276EA4" w:rsidRDefault="00276EA4" w:rsidP="00276EA4">
      <w:pPr>
        <w:rPr>
          <w:b/>
          <w:lang w:val="fr-FR" w:eastAsia="en-CA"/>
        </w:rPr>
      </w:pPr>
      <w:r>
        <w:rPr>
          <w:b/>
          <w:lang w:val="fr-FR" w:eastAsia="en-CA"/>
        </w:rPr>
        <w:t>Souplesse dans la réaffectation des sommes</w:t>
      </w:r>
    </w:p>
    <w:p w14:paraId="50300DDE" w14:textId="77777777" w:rsidR="00276EA4" w:rsidRDefault="00276EA4" w:rsidP="00276EA4">
      <w:pPr>
        <w:rPr>
          <w:b/>
          <w:lang w:val="fr-FR" w:eastAsia="en-CA"/>
        </w:rPr>
      </w:pPr>
    </w:p>
    <w:p w14:paraId="5E90E6B2" w14:textId="77777777" w:rsidR="00276EA4" w:rsidRDefault="00276EA4" w:rsidP="00276EA4">
      <w:pPr>
        <w:pStyle w:val="Heading1"/>
        <w:rPr>
          <w:lang w:val="fr-FR"/>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77EF2DD3" w14:textId="77777777" w:rsidR="00276EA4" w:rsidRDefault="00276EA4" w:rsidP="00276EA4">
      <w:pPr>
        <w:pStyle w:val="Heading2"/>
        <w:numPr>
          <w:ilvl w:val="1"/>
          <w:numId w:val="1"/>
        </w:numPr>
        <w:rPr>
          <w:lang w:val="fr-CA"/>
        </w:rPr>
      </w:pPr>
      <w:r>
        <w:rPr>
          <w:lang w:val="fr-FR"/>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w:t>
      </w:r>
      <w:proofErr w:type="gramStart"/>
      <w:r>
        <w:rPr>
          <w:lang w:val="fr-FR"/>
        </w:rPr>
        <w:t>vise:</w:t>
      </w:r>
      <w:proofErr w:type="gramEnd"/>
    </w:p>
    <w:p w14:paraId="2DBDFED3" w14:textId="77777777" w:rsidR="00276EA4" w:rsidRDefault="00276EA4" w:rsidP="00276EA4">
      <w:pPr>
        <w:pStyle w:val="Heading3"/>
        <w:numPr>
          <w:ilvl w:val="2"/>
          <w:numId w:val="1"/>
        </w:numPr>
        <w:rPr>
          <w:lang w:val="fr-FR"/>
        </w:rPr>
      </w:pPr>
      <w:r>
        <w:rPr>
          <w:lang w:val="fr-CA"/>
        </w:rPr>
        <w:t>D</w:t>
      </w:r>
      <w:r>
        <w:rPr>
          <w:lang w:val="fr-FR"/>
        </w:rPr>
        <w:t xml:space="preserve">es enjeux qui pourraient concerner les règles et politiques du Fonds </w:t>
      </w:r>
      <w:proofErr w:type="gramStart"/>
      <w:r>
        <w:rPr>
          <w:lang w:val="fr-FR"/>
        </w:rPr>
        <w:t>multilatéral;</w:t>
      </w:r>
      <w:proofErr w:type="gramEnd"/>
      <w:r>
        <w:rPr>
          <w:lang w:val="fr-FR"/>
        </w:rPr>
        <w:t xml:space="preserve"> </w:t>
      </w:r>
    </w:p>
    <w:p w14:paraId="6CE5B233" w14:textId="77777777" w:rsidR="00276EA4" w:rsidRDefault="00276EA4" w:rsidP="00276EA4">
      <w:pPr>
        <w:pStyle w:val="Heading3"/>
        <w:numPr>
          <w:ilvl w:val="2"/>
          <w:numId w:val="1"/>
        </w:numPr>
        <w:rPr>
          <w:lang w:val="fr-FR"/>
        </w:rPr>
      </w:pPr>
      <w:r>
        <w:rPr>
          <w:lang w:val="fr-FR"/>
        </w:rPr>
        <w:t xml:space="preserve">Des changements qui pourraient modifier une clause quelconque du présent </w:t>
      </w:r>
      <w:proofErr w:type="gramStart"/>
      <w:r>
        <w:rPr>
          <w:lang w:val="fr-FR"/>
        </w:rPr>
        <w:t>Accord;</w:t>
      </w:r>
      <w:proofErr w:type="gramEnd"/>
      <w:r>
        <w:rPr>
          <w:lang w:val="fr-FR"/>
        </w:rPr>
        <w:t xml:space="preserve"> </w:t>
      </w:r>
    </w:p>
    <w:p w14:paraId="42F24EA8" w14:textId="77777777" w:rsidR="00276EA4" w:rsidRDefault="00276EA4" w:rsidP="00276EA4">
      <w:pPr>
        <w:pStyle w:val="Heading3"/>
        <w:numPr>
          <w:ilvl w:val="2"/>
          <w:numId w:val="1"/>
        </w:numPr>
        <w:rPr>
          <w:lang w:val="fr-FR"/>
        </w:rPr>
      </w:pPr>
      <w:r>
        <w:rPr>
          <w:lang w:val="fr-FR"/>
        </w:rPr>
        <w:t xml:space="preserve">Des changements dans les montants annuels de financement alloués aux agences bilatérales individuelles ou d’exécution pour les différentes </w:t>
      </w:r>
      <w:proofErr w:type="gramStart"/>
      <w:r>
        <w:rPr>
          <w:lang w:val="fr-FR"/>
        </w:rPr>
        <w:t>tranches;</w:t>
      </w:r>
      <w:proofErr w:type="gramEnd"/>
      <w:r>
        <w:rPr>
          <w:lang w:val="fr-FR"/>
        </w:rPr>
        <w:t xml:space="preserve"> et</w:t>
      </w:r>
    </w:p>
    <w:p w14:paraId="64C04DE2" w14:textId="77777777" w:rsidR="00276EA4" w:rsidRDefault="00276EA4" w:rsidP="00276EA4">
      <w:pPr>
        <w:pStyle w:val="Heading3"/>
        <w:numPr>
          <w:ilvl w:val="2"/>
          <w:numId w:val="1"/>
        </w:numPr>
        <w:rPr>
          <w:lang w:val="fr-FR"/>
        </w:rPr>
      </w:pPr>
      <w:r>
        <w:rPr>
          <w:lang w:val="fr-FR"/>
        </w:rPr>
        <w:t xml:space="preserve">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w:t>
      </w:r>
      <w:proofErr w:type="gramStart"/>
      <w:r>
        <w:rPr>
          <w:lang w:val="fr-FR"/>
        </w:rPr>
        <w:t>approuvée;</w:t>
      </w:r>
      <w:proofErr w:type="gramEnd"/>
    </w:p>
    <w:p w14:paraId="4078C28D" w14:textId="77777777" w:rsidR="00276EA4" w:rsidRDefault="00276EA4" w:rsidP="00276EA4">
      <w:pPr>
        <w:pStyle w:val="Heading3"/>
        <w:numPr>
          <w:ilvl w:val="2"/>
          <w:numId w:val="1"/>
        </w:numPr>
        <w:rPr>
          <w:lang w:val="fr-FR"/>
        </w:rPr>
      </w:pPr>
      <w:r>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73CC60D4" w14:textId="77777777" w:rsidR="00276EA4" w:rsidRDefault="00276EA4" w:rsidP="00276EA4">
      <w:pPr>
        <w:pStyle w:val="Heading2"/>
        <w:numPr>
          <w:ilvl w:val="1"/>
          <w:numId w:val="1"/>
        </w:numPr>
        <w:rPr>
          <w:lang w:val="fr-FR"/>
        </w:rPr>
      </w:pPr>
      <w:r>
        <w:rPr>
          <w:lang w:val="fr-FR"/>
        </w:rPr>
        <w:lastRenderedPageBreak/>
        <w:t xml:space="preserve">Les réaffectations qui ne sont pas classées comme changements importants peuvent être intégrées au plan annuel de mise en œuvre </w:t>
      </w:r>
      <w:proofErr w:type="gramStart"/>
      <w:r>
        <w:rPr>
          <w:lang w:val="fr-FR"/>
        </w:rPr>
        <w:t>de la tranche approuvé</w:t>
      </w:r>
      <w:proofErr w:type="gramEnd"/>
      <w:r>
        <w:rPr>
          <w:lang w:val="fr-FR"/>
        </w:rPr>
        <w:t>, en cours d’application à ce moment, et communiquées au Comité exécutif dans le rapport annuel de mise en œuvre de la tranche suivant ;</w:t>
      </w:r>
    </w:p>
    <w:p w14:paraId="19B64221" w14:textId="77777777" w:rsidR="00276EA4" w:rsidRDefault="00276EA4" w:rsidP="00276EA4">
      <w:pPr>
        <w:pStyle w:val="Heading2"/>
        <w:keepNext/>
        <w:keepLines/>
        <w:numPr>
          <w:ilvl w:val="1"/>
          <w:numId w:val="1"/>
        </w:numPr>
        <w:rPr>
          <w:lang w:val="fr-FR"/>
        </w:rPr>
      </w:pPr>
      <w:r>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0013A068" w14:textId="77777777" w:rsidR="00276EA4" w:rsidRDefault="00276EA4" w:rsidP="00276EA4">
      <w:pPr>
        <w:rPr>
          <w:lang w:val="fr-FR" w:eastAsia="en-CA"/>
        </w:rPr>
      </w:pPr>
      <w:r>
        <w:rPr>
          <w:b/>
          <w:lang w:val="fr-FR" w:eastAsia="en-CA"/>
        </w:rPr>
        <w:t>Facteurs à prendre en ligne de compte pour le secteur de l’entretien de l’équipement de réfrigération</w:t>
      </w:r>
    </w:p>
    <w:p w14:paraId="0BFD584A" w14:textId="77777777" w:rsidR="00276EA4" w:rsidRDefault="00276EA4" w:rsidP="00276EA4">
      <w:pPr>
        <w:rPr>
          <w:lang w:val="fr-FR" w:eastAsia="en-CA"/>
        </w:rPr>
      </w:pPr>
    </w:p>
    <w:p w14:paraId="1130C7F2" w14:textId="77777777" w:rsidR="00276EA4" w:rsidRDefault="00276EA4" w:rsidP="00276EA4">
      <w:pPr>
        <w:pStyle w:val="Heading1"/>
        <w:rPr>
          <w:lang w:val="fr-FR"/>
        </w:rPr>
      </w:pPr>
      <w:r>
        <w:rPr>
          <w:lang w:val="fr-FR"/>
        </w:rPr>
        <w:t xml:space="preserve">La réalisation des activités dans le sous-secteur de l’entretien des appareils de réfrigération fera l’objet d’une attention particulière, notamment sur les points </w:t>
      </w:r>
      <w:proofErr w:type="gramStart"/>
      <w:r>
        <w:rPr>
          <w:lang w:val="fr-FR"/>
        </w:rPr>
        <w:t>suivants:</w:t>
      </w:r>
      <w:proofErr w:type="gramEnd"/>
      <w:r>
        <w:rPr>
          <w:lang w:val="fr-FR"/>
        </w:rPr>
        <w:t> </w:t>
      </w:r>
    </w:p>
    <w:p w14:paraId="1773491E" w14:textId="77777777" w:rsidR="00276EA4" w:rsidRDefault="00276EA4" w:rsidP="00276EA4">
      <w:pPr>
        <w:pStyle w:val="Heading2"/>
        <w:numPr>
          <w:ilvl w:val="1"/>
          <w:numId w:val="1"/>
        </w:numPr>
        <w:rPr>
          <w:lang w:val="fr-FR"/>
        </w:rPr>
      </w:pPr>
      <w:r>
        <w:rPr>
          <w:lang w:val="fr-FR"/>
        </w:rPr>
        <w:t xml:space="preserve">Le Pays utilisera la marge de manœuvre offerte en vertu du présent Accord pour répondre aux besoins spécifiques qui pourraient survenir lors de la mise en œuvre du </w:t>
      </w:r>
      <w:proofErr w:type="gramStart"/>
      <w:r>
        <w:rPr>
          <w:lang w:val="fr-FR"/>
        </w:rPr>
        <w:t>projet;</w:t>
      </w:r>
      <w:proofErr w:type="gramEnd"/>
      <w:r>
        <w:rPr>
          <w:lang w:val="fr-FR"/>
        </w:rPr>
        <w:t xml:space="preserve"> et</w:t>
      </w:r>
    </w:p>
    <w:p w14:paraId="3CC8C465" w14:textId="77777777" w:rsidR="00276EA4" w:rsidRDefault="00276EA4" w:rsidP="00276EA4">
      <w:pPr>
        <w:pStyle w:val="Heading2"/>
        <w:numPr>
          <w:ilvl w:val="1"/>
          <w:numId w:val="1"/>
        </w:numPr>
        <w:rPr>
          <w:lang w:val="fr-FR"/>
        </w:rPr>
      </w:pPr>
      <w:r>
        <w:rPr>
          <w:lang w:val="fr-FR"/>
        </w:rPr>
        <w:t xml:space="preserve">Le Pays et les agences bilatérales et d’exécution concernées tiendront compte des décisions pertinentes concernant le secteur de l’entretien de l’équipement de réfrigération pendant la mise en œuvre du </w:t>
      </w:r>
      <w:proofErr w:type="gramStart"/>
      <w:r>
        <w:rPr>
          <w:lang w:val="fr-FR"/>
        </w:rPr>
        <w:t>plan;</w:t>
      </w:r>
      <w:proofErr w:type="gramEnd"/>
    </w:p>
    <w:p w14:paraId="7D232113" w14:textId="77777777" w:rsidR="00276EA4" w:rsidRDefault="00276EA4" w:rsidP="00276EA4">
      <w:pPr>
        <w:keepNext/>
        <w:keepLines/>
        <w:rPr>
          <w:lang w:val="fr-FR" w:eastAsia="en-CA"/>
        </w:rPr>
      </w:pPr>
      <w:r>
        <w:rPr>
          <w:b/>
          <w:lang w:val="fr-FR" w:eastAsia="en-CA"/>
        </w:rPr>
        <w:t>Agences bilatérales et d’exécution</w:t>
      </w:r>
    </w:p>
    <w:p w14:paraId="47B8C5C5" w14:textId="77777777" w:rsidR="00276EA4" w:rsidRDefault="00276EA4" w:rsidP="00276EA4">
      <w:pPr>
        <w:keepNext/>
        <w:keepLines/>
        <w:rPr>
          <w:lang w:val="fr-FR" w:eastAsia="en-CA"/>
        </w:rPr>
      </w:pPr>
    </w:p>
    <w:p w14:paraId="1687F7C0" w14:textId="03C4B40F" w:rsidR="00276EA4" w:rsidRDefault="00276EA4" w:rsidP="00A20268">
      <w:pPr>
        <w:pStyle w:val="Heading1"/>
        <w:keepNext/>
        <w:keepLines/>
        <w:rPr>
          <w:lang w:val="fr-FR"/>
        </w:rPr>
      </w:pPr>
      <w:r>
        <w:rPr>
          <w:lang w:val="fr-FR"/>
        </w:rPr>
        <w:t>Le Pays convient d’assumer la responsabilité générale de la gestion et de la mise en œuvre du présent Accord et de toutes les activités entreprises dans le cadre de ce dernier ou en son nom afin de s’acquitter de ses obligations en vertu du prése</w:t>
      </w:r>
      <w:r w:rsidR="00A20268">
        <w:rPr>
          <w:lang w:val="fr-FR"/>
        </w:rPr>
        <w:t>nt Accord. Le PNUE</w:t>
      </w:r>
      <w:r>
        <w:rPr>
          <w:lang w:val="fr-FR"/>
        </w:rPr>
        <w:t xml:space="preserve"> a convenu d’agir en qualité d’agence d’exécution principale (« l’Agence principale »), et </w:t>
      </w:r>
      <w:r w:rsidR="00A20268">
        <w:rPr>
          <w:lang w:val="fr-FR"/>
        </w:rPr>
        <w:t>le PNUD a convenu</w:t>
      </w:r>
      <w:r>
        <w:rPr>
          <w:lang w:val="fr-FR"/>
        </w:rPr>
        <w:t xml:space="preserve"> d’agir en qualité d’agence de coopération (« l’Agence de coop</w:t>
      </w:r>
      <w:r w:rsidR="00A20268">
        <w:rPr>
          <w:lang w:val="fr-FR"/>
        </w:rPr>
        <w:t xml:space="preserve">ération »), sous la gouverne du PNUE </w:t>
      </w:r>
      <w:r>
        <w:rPr>
          <w:lang w:val="fr-FR"/>
        </w:rPr>
        <w:t xml:space="preserve">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w:t>
      </w:r>
      <w:proofErr w:type="gramStart"/>
      <w:r>
        <w:rPr>
          <w:lang w:val="fr-FR"/>
        </w:rPr>
        <w:t xml:space="preserve">l’ </w:t>
      </w:r>
      <w:r w:rsidR="00A20268">
        <w:rPr>
          <w:lang w:val="fr-FR"/>
        </w:rPr>
        <w:t>Agence</w:t>
      </w:r>
      <w:proofErr w:type="gramEnd"/>
      <w:r>
        <w:rPr>
          <w:lang w:val="fr-FR"/>
        </w:rPr>
        <w:t xml:space="preserve"> de coopération partie au présent Accord.</w:t>
      </w:r>
    </w:p>
    <w:p w14:paraId="79384AC7" w14:textId="283154D1" w:rsidR="00276EA4" w:rsidRDefault="00276EA4" w:rsidP="00A20268">
      <w:pPr>
        <w:pStyle w:val="Heading1"/>
        <w:rPr>
          <w:lang w:val="fr-FR"/>
        </w:rPr>
      </w:pPr>
      <w:r>
        <w:rPr>
          <w:lang w:val="fr-FR"/>
        </w:rPr>
        <w:t xml:space="preserve">L’Agence principale sera responsable de la coordination de la planification, de la mise en œuvre et des rapports pour toutes les activités dans le cadre du présent Accord, comprenant entre autres la vérification indépendante indiquée au paragraphe 5 b). </w:t>
      </w:r>
      <w:r w:rsidR="00A20268">
        <w:rPr>
          <w:lang w:val="fr-FR"/>
        </w:rPr>
        <w:t>L’Agence</w:t>
      </w:r>
      <w:r>
        <w:rPr>
          <w:lang w:val="fr-FR"/>
        </w:rPr>
        <w:t xml:space="preserve"> de coopération soutiendra l’Agence principale en mettant en œuvre le Plan sous la coordination générale de l’Agence principale. Les rôles de l’Agence principale et de </w:t>
      </w:r>
      <w:r w:rsidR="00A20268">
        <w:rPr>
          <w:lang w:val="fr-FR"/>
        </w:rPr>
        <w:t>l’Agence</w:t>
      </w:r>
      <w:r>
        <w:rPr>
          <w:lang w:val="fr-FR"/>
        </w:rPr>
        <w:t xml:space="preserve"> de coopération sont indiqués respectivement aux Appendices 6-A et 6-B. Le Comité exécutif consent, en principe, à verser à l’Agence principale et à </w:t>
      </w:r>
      <w:r w:rsidR="00A20268">
        <w:rPr>
          <w:lang w:val="fr-FR"/>
        </w:rPr>
        <w:t>l’Agence</w:t>
      </w:r>
      <w:r>
        <w:rPr>
          <w:lang w:val="fr-FR"/>
        </w:rPr>
        <w:t xml:space="preserve"> de coopération les honoraires indiqués à la [aux] lignes 2.2 et 2.4 de l’Appendice 2-A.</w:t>
      </w:r>
    </w:p>
    <w:p w14:paraId="7F999FD0" w14:textId="77777777" w:rsidR="00276EA4" w:rsidRDefault="00276EA4" w:rsidP="00276EA4">
      <w:pPr>
        <w:rPr>
          <w:b/>
          <w:lang w:val="fr-FR" w:eastAsia="en-CA"/>
        </w:rPr>
      </w:pPr>
      <w:r>
        <w:rPr>
          <w:b/>
          <w:lang w:val="fr-FR" w:eastAsia="en-CA"/>
        </w:rPr>
        <w:t>Non-respect de l’Accord</w:t>
      </w:r>
    </w:p>
    <w:p w14:paraId="4394E194" w14:textId="77777777" w:rsidR="00276EA4" w:rsidRDefault="00276EA4" w:rsidP="00276EA4">
      <w:pPr>
        <w:rPr>
          <w:b/>
          <w:lang w:val="fr-FR" w:eastAsia="en-CA"/>
        </w:rPr>
      </w:pPr>
    </w:p>
    <w:p w14:paraId="419EBDB6" w14:textId="77777777" w:rsidR="00276EA4" w:rsidRDefault="00276EA4" w:rsidP="00276EA4">
      <w:pPr>
        <w:pStyle w:val="Heading1"/>
        <w:rPr>
          <w:lang w:val="fr-FR"/>
        </w:rPr>
      </w:pPr>
      <w:r>
        <w:rPr>
          <w:lang w:val="fr-FR"/>
        </w:rPr>
        <w:t xml:space="preserve">Si, pour quelque raison que ce soit, le Pays ne respecte pas les Objectifs d’élimination des substances indiquées à la ligne 1.2. </w:t>
      </w:r>
      <w:proofErr w:type="gramStart"/>
      <w:r>
        <w:rPr>
          <w:lang w:val="fr-FR"/>
        </w:rPr>
        <w:t>de</w:t>
      </w:r>
      <w:proofErr w:type="gramEnd"/>
      <w:r>
        <w:rPr>
          <w:lang w:val="fr-FR"/>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w:t>
      </w:r>
      <w:r>
        <w:rPr>
          <w:lang w:val="fr-FR"/>
        </w:rPr>
        <w:lastRenderedPageBreak/>
        <w:t>au présent Accord et prendra des décisions en conséquence. Une fois les décisions prises, ce cas spécifique de non-conformité ne constituera plus un obstacle au financement des tranches futures indiquées au paragraphe 5 précédent.</w:t>
      </w:r>
    </w:p>
    <w:p w14:paraId="01E0CBE2" w14:textId="77777777" w:rsidR="00276EA4" w:rsidRDefault="00276EA4" w:rsidP="00276EA4">
      <w:pPr>
        <w:pStyle w:val="Heading1"/>
        <w:rPr>
          <w:lang w:val="fr-FR"/>
        </w:rPr>
      </w:pPr>
      <w:r>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004BBAD9" w14:textId="77777777" w:rsidR="00F862A0" w:rsidRDefault="00F862A0" w:rsidP="00F862A0">
      <w:pPr>
        <w:pStyle w:val="Heading1"/>
        <w:numPr>
          <w:ilvl w:val="0"/>
          <w:numId w:val="26"/>
        </w:numPr>
        <w:rPr>
          <w:lang w:val="fr-FR"/>
        </w:rPr>
      </w:pPr>
      <w:r>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83457FA" w14:textId="77777777" w:rsidR="00276EA4" w:rsidRDefault="00276EA4" w:rsidP="00276EA4">
      <w:pPr>
        <w:rPr>
          <w:lang w:val="fr-FR" w:eastAsia="en-CA"/>
        </w:rPr>
      </w:pPr>
      <w:r>
        <w:rPr>
          <w:b/>
          <w:lang w:val="fr-FR" w:eastAsia="en-CA"/>
        </w:rPr>
        <w:t>Date d’achèvement</w:t>
      </w:r>
    </w:p>
    <w:p w14:paraId="1B1FDF4C" w14:textId="77777777" w:rsidR="00276EA4" w:rsidRDefault="00276EA4" w:rsidP="00276EA4">
      <w:pPr>
        <w:rPr>
          <w:lang w:val="fr-FR" w:eastAsia="en-CA"/>
        </w:rPr>
      </w:pPr>
    </w:p>
    <w:p w14:paraId="30C63968" w14:textId="77777777" w:rsidR="00276EA4" w:rsidRDefault="00276EA4" w:rsidP="00276EA4">
      <w:pPr>
        <w:pStyle w:val="Heading1"/>
        <w:rPr>
          <w:lang w:val="fr-FR"/>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F95199B" w14:textId="77777777" w:rsidR="00276EA4" w:rsidRDefault="00276EA4" w:rsidP="00276EA4">
      <w:pPr>
        <w:rPr>
          <w:b/>
          <w:lang w:val="fr-FR" w:eastAsia="en-CA"/>
        </w:rPr>
      </w:pPr>
      <w:r>
        <w:rPr>
          <w:b/>
          <w:lang w:val="fr-FR" w:eastAsia="en-CA"/>
        </w:rPr>
        <w:t>Validité</w:t>
      </w:r>
    </w:p>
    <w:p w14:paraId="56042C72" w14:textId="77777777" w:rsidR="00276EA4" w:rsidRDefault="00276EA4" w:rsidP="00276EA4">
      <w:pPr>
        <w:rPr>
          <w:b/>
          <w:lang w:val="fr-FR" w:eastAsia="en-CA"/>
        </w:rPr>
      </w:pPr>
    </w:p>
    <w:p w14:paraId="7929E2C8" w14:textId="77777777" w:rsidR="00276EA4" w:rsidRDefault="00276EA4" w:rsidP="00276EA4">
      <w:pPr>
        <w:pStyle w:val="StyleHeading1Para1Heading1CharHeading1Char3CharHeadin"/>
        <w:numPr>
          <w:ilvl w:val="0"/>
          <w:numId w:val="1"/>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6EE1CE6" w14:textId="77777777" w:rsidR="00276EA4" w:rsidRDefault="00276EA4" w:rsidP="00276EA4">
      <w:pPr>
        <w:pStyle w:val="StyleHeading1Para1Heading1CharHeading1Char3CharHeadin"/>
        <w:numPr>
          <w:ilvl w:val="0"/>
          <w:numId w:val="1"/>
        </w:numPr>
        <w:tabs>
          <w:tab w:val="clear" w:pos="0"/>
        </w:tabs>
        <w:rPr>
          <w:lang w:val="fr-CA"/>
        </w:rPr>
      </w:pPr>
      <w:r>
        <w:rPr>
          <w:lang w:val="fr-FR"/>
        </w:rPr>
        <w:t>Cet Accord ne peut être modifié ou résilié que par consentement mutuel écrit du Pays et du Comité exécutif du Fonds multilatéral.</w:t>
      </w:r>
    </w:p>
    <w:p w14:paraId="50E99C6E" w14:textId="77777777" w:rsidR="005143FA" w:rsidRDefault="00276EA4" w:rsidP="00276EA4">
      <w:pPr>
        <w:keepNext/>
        <w:keepLines/>
        <w:rPr>
          <w:b/>
          <w:lang w:val="fr-FR"/>
        </w:rPr>
      </w:pPr>
      <w:r>
        <w:rPr>
          <w:b/>
          <w:lang w:val="fr-FR"/>
        </w:rPr>
        <w:br w:type="page"/>
      </w:r>
    </w:p>
    <w:p w14:paraId="07D78258" w14:textId="54D7EF9D" w:rsidR="00276EA4" w:rsidRDefault="00276EA4" w:rsidP="00276EA4">
      <w:pPr>
        <w:keepNext/>
        <w:keepLines/>
        <w:rPr>
          <w:b/>
          <w:lang w:val="fr-CA"/>
        </w:rPr>
      </w:pPr>
      <w:r>
        <w:rPr>
          <w:b/>
          <w:lang w:val="fr-CA"/>
        </w:rPr>
        <w:lastRenderedPageBreak/>
        <w:t xml:space="preserve">APPENDICES </w:t>
      </w:r>
    </w:p>
    <w:p w14:paraId="71B014D3" w14:textId="77777777" w:rsidR="00276EA4" w:rsidRDefault="00276EA4" w:rsidP="00276EA4">
      <w:pPr>
        <w:keepNext/>
        <w:keepLines/>
        <w:rPr>
          <w:b/>
          <w:lang w:val="fr-CA"/>
        </w:rPr>
      </w:pPr>
    </w:p>
    <w:p w14:paraId="0B1BDEF6" w14:textId="712EC532" w:rsidR="00276EA4" w:rsidRDefault="00276EA4" w:rsidP="00276EA4">
      <w:pPr>
        <w:rPr>
          <w:b/>
          <w:lang w:val="fr-CA"/>
        </w:rPr>
      </w:pPr>
      <w:r>
        <w:rPr>
          <w:b/>
          <w:lang w:val="fr-CA"/>
        </w:rPr>
        <w:t>APPENDICE 1-</w:t>
      </w:r>
      <w:proofErr w:type="gramStart"/>
      <w:r>
        <w:rPr>
          <w:b/>
          <w:lang w:val="fr-CA"/>
        </w:rPr>
        <w:t>A:</w:t>
      </w:r>
      <w:proofErr w:type="gramEnd"/>
      <w:r>
        <w:rPr>
          <w:b/>
          <w:lang w:val="fr-CA"/>
        </w:rPr>
        <w:t xml:space="preserve"> LES SUBSTANCES</w:t>
      </w:r>
    </w:p>
    <w:p w14:paraId="2A4FF7D7" w14:textId="4FCBFE03" w:rsidR="005B063A" w:rsidRDefault="005B063A" w:rsidP="00276EA4">
      <w:pPr>
        <w:rPr>
          <w:b/>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1118"/>
        <w:gridCol w:w="1081"/>
        <w:gridCol w:w="4660"/>
      </w:tblGrid>
      <w:tr w:rsidR="005B063A" w:rsidRPr="005C66C2" w14:paraId="11C1E4D3" w14:textId="77777777" w:rsidTr="00505AF2">
        <w:trPr>
          <w:trHeight w:val="413"/>
        </w:trPr>
        <w:tc>
          <w:tcPr>
            <w:tcW w:w="1332" w:type="pct"/>
            <w:shd w:val="clear" w:color="auto" w:fill="auto"/>
          </w:tcPr>
          <w:p w14:paraId="10840C4D" w14:textId="77777777" w:rsidR="005B063A" w:rsidRPr="005B063A" w:rsidRDefault="005B063A" w:rsidP="00505AF2">
            <w:pPr>
              <w:keepNext/>
              <w:jc w:val="center"/>
              <w:rPr>
                <w:sz w:val="20"/>
                <w:szCs w:val="20"/>
              </w:rPr>
            </w:pPr>
            <w:r w:rsidRPr="005B063A">
              <w:rPr>
                <w:sz w:val="20"/>
                <w:szCs w:val="20"/>
              </w:rPr>
              <w:t>Substance</w:t>
            </w:r>
          </w:p>
        </w:tc>
        <w:tc>
          <w:tcPr>
            <w:tcW w:w="598" w:type="pct"/>
            <w:shd w:val="clear" w:color="auto" w:fill="auto"/>
          </w:tcPr>
          <w:p w14:paraId="34D89A20" w14:textId="75DF242B" w:rsidR="005B063A" w:rsidRPr="005B063A" w:rsidRDefault="005B063A" w:rsidP="00505AF2">
            <w:pPr>
              <w:keepNext/>
              <w:jc w:val="center"/>
              <w:rPr>
                <w:sz w:val="20"/>
                <w:szCs w:val="20"/>
              </w:rPr>
            </w:pPr>
            <w:r w:rsidRPr="005B063A">
              <w:rPr>
                <w:sz w:val="20"/>
                <w:szCs w:val="20"/>
              </w:rPr>
              <w:t>Annexe</w:t>
            </w:r>
          </w:p>
        </w:tc>
        <w:tc>
          <w:tcPr>
            <w:tcW w:w="578" w:type="pct"/>
            <w:shd w:val="clear" w:color="auto" w:fill="auto"/>
          </w:tcPr>
          <w:p w14:paraId="749D8148" w14:textId="677A98B7" w:rsidR="005B063A" w:rsidRPr="005B063A" w:rsidRDefault="005B063A" w:rsidP="00505AF2">
            <w:pPr>
              <w:keepNext/>
              <w:jc w:val="center"/>
              <w:rPr>
                <w:sz w:val="20"/>
                <w:szCs w:val="20"/>
              </w:rPr>
            </w:pPr>
            <w:proofErr w:type="spellStart"/>
            <w:r w:rsidRPr="005B063A">
              <w:rPr>
                <w:sz w:val="20"/>
                <w:szCs w:val="20"/>
              </w:rPr>
              <w:t>Groupe</w:t>
            </w:r>
            <w:proofErr w:type="spellEnd"/>
          </w:p>
        </w:tc>
        <w:tc>
          <w:tcPr>
            <w:tcW w:w="2492" w:type="pct"/>
            <w:shd w:val="clear" w:color="auto" w:fill="auto"/>
          </w:tcPr>
          <w:p w14:paraId="5975A82E" w14:textId="41CDADB8" w:rsidR="005B063A" w:rsidRPr="005B063A" w:rsidRDefault="005B063A" w:rsidP="00505AF2">
            <w:pPr>
              <w:keepNext/>
              <w:jc w:val="center"/>
              <w:rPr>
                <w:sz w:val="20"/>
                <w:szCs w:val="20"/>
                <w:highlight w:val="yellow"/>
                <w:lang w:val="fr-CA"/>
              </w:rPr>
            </w:pPr>
            <w:r w:rsidRPr="005B063A">
              <w:rPr>
                <w:b/>
                <w:sz w:val="20"/>
                <w:szCs w:val="20"/>
                <w:lang w:val="fr-CA" w:eastAsia="en-CA"/>
              </w:rPr>
              <w:t>Point de départ des réductions globales de consommation (tonnes PAO)</w:t>
            </w:r>
          </w:p>
        </w:tc>
      </w:tr>
      <w:tr w:rsidR="005B063A" w:rsidRPr="00107EC8" w14:paraId="1DC7E7BF" w14:textId="77777777" w:rsidTr="00505AF2">
        <w:tc>
          <w:tcPr>
            <w:tcW w:w="1332" w:type="pct"/>
            <w:shd w:val="clear" w:color="auto" w:fill="auto"/>
          </w:tcPr>
          <w:p w14:paraId="56742CA5" w14:textId="77777777" w:rsidR="005B063A" w:rsidRPr="00F85BED" w:rsidRDefault="005B063A" w:rsidP="00505AF2">
            <w:pPr>
              <w:keepNext/>
              <w:rPr>
                <w:sz w:val="20"/>
                <w:szCs w:val="20"/>
              </w:rPr>
            </w:pPr>
            <w:r w:rsidRPr="00F85BED">
              <w:rPr>
                <w:sz w:val="20"/>
                <w:szCs w:val="20"/>
              </w:rPr>
              <w:t>HCFC-22</w:t>
            </w:r>
          </w:p>
        </w:tc>
        <w:tc>
          <w:tcPr>
            <w:tcW w:w="598" w:type="pct"/>
            <w:shd w:val="clear" w:color="auto" w:fill="auto"/>
            <w:vAlign w:val="center"/>
          </w:tcPr>
          <w:p w14:paraId="41E1A669" w14:textId="77777777" w:rsidR="005B063A" w:rsidRPr="00F85BED" w:rsidRDefault="005B063A" w:rsidP="00505AF2">
            <w:pPr>
              <w:keepNext/>
              <w:jc w:val="center"/>
              <w:rPr>
                <w:sz w:val="20"/>
                <w:szCs w:val="20"/>
              </w:rPr>
            </w:pPr>
            <w:r w:rsidRPr="00F85BED">
              <w:rPr>
                <w:sz w:val="20"/>
                <w:szCs w:val="20"/>
              </w:rPr>
              <w:t>C</w:t>
            </w:r>
          </w:p>
        </w:tc>
        <w:tc>
          <w:tcPr>
            <w:tcW w:w="578" w:type="pct"/>
            <w:shd w:val="clear" w:color="auto" w:fill="auto"/>
            <w:vAlign w:val="center"/>
          </w:tcPr>
          <w:p w14:paraId="08B9D646" w14:textId="77777777" w:rsidR="005B063A" w:rsidRPr="00F85BED" w:rsidRDefault="005B063A" w:rsidP="00505AF2">
            <w:pPr>
              <w:keepNext/>
              <w:jc w:val="center"/>
              <w:rPr>
                <w:sz w:val="20"/>
                <w:szCs w:val="20"/>
              </w:rPr>
            </w:pPr>
            <w:r w:rsidRPr="00F85BED">
              <w:rPr>
                <w:sz w:val="20"/>
                <w:szCs w:val="20"/>
              </w:rPr>
              <w:t>I</w:t>
            </w:r>
          </w:p>
        </w:tc>
        <w:tc>
          <w:tcPr>
            <w:tcW w:w="2492" w:type="pct"/>
            <w:shd w:val="clear" w:color="auto" w:fill="auto"/>
            <w:vAlign w:val="center"/>
          </w:tcPr>
          <w:p w14:paraId="5C5E03E2" w14:textId="77777777" w:rsidR="005B063A" w:rsidRPr="00F85BED" w:rsidRDefault="005B063A" w:rsidP="00505AF2">
            <w:pPr>
              <w:keepNext/>
              <w:jc w:val="center"/>
              <w:rPr>
                <w:sz w:val="20"/>
                <w:szCs w:val="20"/>
              </w:rPr>
            </w:pPr>
            <w:r w:rsidRPr="00F85BED">
              <w:rPr>
                <w:sz w:val="20"/>
                <w:szCs w:val="20"/>
              </w:rPr>
              <w:t>2.68</w:t>
            </w:r>
          </w:p>
        </w:tc>
      </w:tr>
      <w:tr w:rsidR="005B063A" w:rsidRPr="00107EC8" w14:paraId="2058E806" w14:textId="77777777" w:rsidTr="00505AF2">
        <w:tblPrEx>
          <w:tblLook w:val="0000" w:firstRow="0" w:lastRow="0" w:firstColumn="0" w:lastColumn="0" w:noHBand="0" w:noVBand="0"/>
        </w:tblPrEx>
        <w:tc>
          <w:tcPr>
            <w:tcW w:w="1332" w:type="pct"/>
            <w:shd w:val="clear" w:color="auto" w:fill="auto"/>
          </w:tcPr>
          <w:p w14:paraId="19123A6B" w14:textId="77777777" w:rsidR="005B063A" w:rsidRPr="00F85BED" w:rsidRDefault="005B063A" w:rsidP="00505AF2">
            <w:pPr>
              <w:keepNext/>
              <w:rPr>
                <w:sz w:val="20"/>
                <w:szCs w:val="20"/>
              </w:rPr>
            </w:pPr>
            <w:r w:rsidRPr="00F85BED">
              <w:rPr>
                <w:sz w:val="20"/>
                <w:szCs w:val="20"/>
              </w:rPr>
              <w:t>HCFC-141b</w:t>
            </w:r>
          </w:p>
        </w:tc>
        <w:tc>
          <w:tcPr>
            <w:tcW w:w="598" w:type="pct"/>
            <w:shd w:val="clear" w:color="auto" w:fill="auto"/>
            <w:vAlign w:val="center"/>
          </w:tcPr>
          <w:p w14:paraId="6B57DEE7" w14:textId="77777777" w:rsidR="005B063A" w:rsidRPr="00F85BED" w:rsidRDefault="005B063A" w:rsidP="00505AF2">
            <w:pPr>
              <w:keepNext/>
              <w:jc w:val="center"/>
              <w:rPr>
                <w:sz w:val="20"/>
                <w:szCs w:val="20"/>
              </w:rPr>
            </w:pPr>
            <w:r w:rsidRPr="00F85BED">
              <w:rPr>
                <w:sz w:val="20"/>
                <w:szCs w:val="20"/>
              </w:rPr>
              <w:t>C</w:t>
            </w:r>
          </w:p>
        </w:tc>
        <w:tc>
          <w:tcPr>
            <w:tcW w:w="578" w:type="pct"/>
            <w:shd w:val="clear" w:color="auto" w:fill="auto"/>
            <w:vAlign w:val="center"/>
          </w:tcPr>
          <w:p w14:paraId="250F416D" w14:textId="77777777" w:rsidR="005B063A" w:rsidRPr="00F85BED" w:rsidRDefault="005B063A" w:rsidP="00505AF2">
            <w:pPr>
              <w:keepNext/>
              <w:jc w:val="center"/>
              <w:rPr>
                <w:sz w:val="20"/>
                <w:szCs w:val="20"/>
              </w:rPr>
            </w:pPr>
            <w:r w:rsidRPr="00F85BED">
              <w:rPr>
                <w:sz w:val="20"/>
                <w:szCs w:val="20"/>
              </w:rPr>
              <w:t>I</w:t>
            </w:r>
          </w:p>
        </w:tc>
        <w:tc>
          <w:tcPr>
            <w:tcW w:w="2492" w:type="pct"/>
            <w:shd w:val="clear" w:color="auto" w:fill="auto"/>
            <w:vAlign w:val="center"/>
          </w:tcPr>
          <w:p w14:paraId="554DAFAA" w14:textId="77777777" w:rsidR="005B063A" w:rsidRPr="00F85BED" w:rsidRDefault="005B063A" w:rsidP="00505AF2">
            <w:pPr>
              <w:keepNext/>
              <w:jc w:val="center"/>
              <w:rPr>
                <w:sz w:val="20"/>
                <w:szCs w:val="20"/>
              </w:rPr>
            </w:pPr>
            <w:r w:rsidRPr="00F85BED">
              <w:rPr>
                <w:sz w:val="20"/>
                <w:szCs w:val="20"/>
              </w:rPr>
              <w:t>0.12</w:t>
            </w:r>
          </w:p>
        </w:tc>
      </w:tr>
      <w:tr w:rsidR="005B063A" w:rsidRPr="00107EC8" w14:paraId="0D96C3E0" w14:textId="77777777" w:rsidTr="00505AF2">
        <w:tc>
          <w:tcPr>
            <w:tcW w:w="1332" w:type="pct"/>
            <w:shd w:val="clear" w:color="auto" w:fill="auto"/>
          </w:tcPr>
          <w:p w14:paraId="0DC9EACD" w14:textId="77777777" w:rsidR="005B063A" w:rsidRPr="00F85BED" w:rsidRDefault="005B063A" w:rsidP="00505AF2">
            <w:pPr>
              <w:pStyle w:val="Default"/>
              <w:rPr>
                <w:sz w:val="20"/>
                <w:szCs w:val="20"/>
                <w:lang w:val="en-GB"/>
              </w:rPr>
            </w:pPr>
            <w:r w:rsidRPr="00F85BED">
              <w:rPr>
                <w:sz w:val="20"/>
                <w:szCs w:val="20"/>
                <w:lang w:val="en-GB"/>
              </w:rPr>
              <w:t>Total</w:t>
            </w:r>
          </w:p>
        </w:tc>
        <w:tc>
          <w:tcPr>
            <w:tcW w:w="598" w:type="pct"/>
            <w:shd w:val="clear" w:color="auto" w:fill="auto"/>
            <w:vAlign w:val="center"/>
          </w:tcPr>
          <w:p w14:paraId="16416BEE" w14:textId="77777777" w:rsidR="005B063A" w:rsidRPr="00F85BED" w:rsidRDefault="005B063A" w:rsidP="00505AF2">
            <w:pPr>
              <w:pStyle w:val="Default"/>
              <w:jc w:val="center"/>
              <w:rPr>
                <w:sz w:val="20"/>
                <w:szCs w:val="20"/>
                <w:lang w:val="en-GB"/>
              </w:rPr>
            </w:pPr>
            <w:r w:rsidRPr="00F85BED">
              <w:rPr>
                <w:sz w:val="20"/>
                <w:szCs w:val="20"/>
                <w:lang w:val="en-GB"/>
              </w:rPr>
              <w:t>C</w:t>
            </w:r>
          </w:p>
        </w:tc>
        <w:tc>
          <w:tcPr>
            <w:tcW w:w="578" w:type="pct"/>
            <w:shd w:val="clear" w:color="auto" w:fill="auto"/>
            <w:vAlign w:val="center"/>
          </w:tcPr>
          <w:p w14:paraId="66D63870" w14:textId="77777777" w:rsidR="005B063A" w:rsidRPr="00F85BED" w:rsidRDefault="005B063A" w:rsidP="00505AF2">
            <w:pPr>
              <w:pStyle w:val="Default"/>
              <w:jc w:val="center"/>
              <w:rPr>
                <w:sz w:val="20"/>
                <w:szCs w:val="20"/>
                <w:lang w:val="en-GB"/>
              </w:rPr>
            </w:pPr>
            <w:r w:rsidRPr="00F85BED">
              <w:rPr>
                <w:sz w:val="20"/>
                <w:szCs w:val="20"/>
                <w:lang w:val="en-GB"/>
              </w:rPr>
              <w:t>I</w:t>
            </w:r>
          </w:p>
        </w:tc>
        <w:tc>
          <w:tcPr>
            <w:tcW w:w="2492" w:type="pct"/>
            <w:shd w:val="clear" w:color="auto" w:fill="auto"/>
            <w:vAlign w:val="center"/>
          </w:tcPr>
          <w:p w14:paraId="43401C9E" w14:textId="77777777" w:rsidR="005B063A" w:rsidRPr="00F85BED" w:rsidRDefault="005B063A" w:rsidP="00505AF2">
            <w:pPr>
              <w:pStyle w:val="Default"/>
              <w:jc w:val="center"/>
              <w:rPr>
                <w:sz w:val="20"/>
                <w:szCs w:val="20"/>
                <w:lang w:val="en-GB"/>
              </w:rPr>
            </w:pPr>
            <w:r w:rsidRPr="00F85BED">
              <w:rPr>
                <w:sz w:val="20"/>
                <w:szCs w:val="20"/>
                <w:lang w:val="en-GB"/>
              </w:rPr>
              <w:t>2.80</w:t>
            </w:r>
          </w:p>
        </w:tc>
      </w:tr>
    </w:tbl>
    <w:p w14:paraId="6BE5201F" w14:textId="77777777" w:rsidR="005B063A" w:rsidRPr="00107EC8" w:rsidRDefault="005B063A" w:rsidP="005B063A">
      <w:pPr>
        <w:pStyle w:val="Heading1"/>
        <w:numPr>
          <w:ilvl w:val="0"/>
          <w:numId w:val="0"/>
        </w:numPr>
        <w:spacing w:after="120"/>
        <w:rPr>
          <w:b/>
        </w:rPr>
      </w:pPr>
    </w:p>
    <w:p w14:paraId="6CA82C98" w14:textId="785BDDC6" w:rsidR="005B063A" w:rsidRDefault="005B063A" w:rsidP="005B063A">
      <w:pPr>
        <w:keepNext/>
        <w:jc w:val="left"/>
        <w:rPr>
          <w:b/>
          <w:lang w:val="fr-CA"/>
        </w:rPr>
      </w:pPr>
      <w:r>
        <w:rPr>
          <w:b/>
          <w:lang w:val="fr-CA"/>
        </w:rPr>
        <w:t>APPENDICE 2-</w:t>
      </w:r>
      <w:proofErr w:type="gramStart"/>
      <w:r>
        <w:rPr>
          <w:b/>
          <w:lang w:val="fr-CA"/>
        </w:rPr>
        <w:t>A:</w:t>
      </w:r>
      <w:proofErr w:type="gramEnd"/>
      <w:r>
        <w:rPr>
          <w:b/>
          <w:lang w:val="fr-CA"/>
        </w:rPr>
        <w:t xml:space="preserve"> LES OBJECTIFS ET LE FINANCEMENT</w:t>
      </w:r>
    </w:p>
    <w:p w14:paraId="2D72A27E" w14:textId="77777777" w:rsidR="005B063A" w:rsidRDefault="005B063A" w:rsidP="005B063A">
      <w:pPr>
        <w:keepNext/>
        <w:jc w:val="left"/>
        <w:rPr>
          <w:b/>
          <w:lang w:val="fr-CA"/>
        </w:rPr>
      </w:pPr>
    </w:p>
    <w:tbl>
      <w:tblPr>
        <w:tblW w:w="5146" w:type="pct"/>
        <w:jc w:val="center"/>
        <w:tblLayout w:type="fixed"/>
        <w:tblLook w:val="04A0" w:firstRow="1" w:lastRow="0" w:firstColumn="1" w:lastColumn="0" w:noHBand="0" w:noVBand="1"/>
      </w:tblPr>
      <w:tblGrid>
        <w:gridCol w:w="704"/>
        <w:gridCol w:w="2458"/>
        <w:gridCol w:w="774"/>
        <w:gridCol w:w="774"/>
        <w:gridCol w:w="774"/>
        <w:gridCol w:w="776"/>
        <w:gridCol w:w="774"/>
        <w:gridCol w:w="774"/>
        <w:gridCol w:w="783"/>
        <w:gridCol w:w="1034"/>
      </w:tblGrid>
      <w:tr w:rsidR="00F43F9C" w:rsidRPr="00107EC8" w14:paraId="4C81F23C" w14:textId="77777777" w:rsidTr="00A77B96">
        <w:trPr>
          <w:trHeight w:val="98"/>
          <w:tblHeader/>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499AF0E1" w14:textId="04369383" w:rsidR="00301881" w:rsidRPr="00900A3B" w:rsidRDefault="00301881" w:rsidP="00301881">
            <w:pPr>
              <w:keepNext/>
              <w:keepLines/>
              <w:jc w:val="center"/>
              <w:rPr>
                <w:b/>
                <w:bCs/>
                <w:sz w:val="20"/>
                <w:szCs w:val="20"/>
                <w:lang w:eastAsia="en-CA"/>
              </w:rPr>
            </w:pPr>
            <w:r w:rsidRPr="00900A3B">
              <w:rPr>
                <w:b/>
                <w:bCs/>
                <w:sz w:val="20"/>
                <w:szCs w:val="20"/>
                <w:lang w:val="fr-CA" w:eastAsia="en-CA"/>
              </w:rPr>
              <w:t>Ligne</w:t>
            </w:r>
          </w:p>
        </w:tc>
        <w:tc>
          <w:tcPr>
            <w:tcW w:w="1277" w:type="pct"/>
            <w:tcBorders>
              <w:top w:val="single" w:sz="4" w:space="0" w:color="auto"/>
              <w:left w:val="nil"/>
              <w:bottom w:val="single" w:sz="4" w:space="0" w:color="auto"/>
              <w:right w:val="single" w:sz="2" w:space="0" w:color="auto"/>
            </w:tcBorders>
            <w:shd w:val="clear" w:color="auto" w:fill="auto"/>
            <w:hideMark/>
          </w:tcPr>
          <w:p w14:paraId="5817D249" w14:textId="07E6B433" w:rsidR="00301881" w:rsidRPr="00900A3B" w:rsidRDefault="00301881" w:rsidP="00301881">
            <w:pPr>
              <w:keepNext/>
              <w:keepLines/>
              <w:jc w:val="center"/>
              <w:rPr>
                <w:b/>
                <w:bCs/>
                <w:sz w:val="20"/>
                <w:szCs w:val="20"/>
                <w:lang w:eastAsia="en-CA"/>
              </w:rPr>
            </w:pPr>
            <w:r w:rsidRPr="00900A3B">
              <w:rPr>
                <w:b/>
                <w:bCs/>
                <w:sz w:val="20"/>
                <w:szCs w:val="20"/>
                <w:lang w:val="fr-CA" w:eastAsia="en-CA"/>
              </w:rPr>
              <w:t>Rubrique</w:t>
            </w:r>
          </w:p>
        </w:tc>
        <w:tc>
          <w:tcPr>
            <w:tcW w:w="402" w:type="pct"/>
            <w:tcBorders>
              <w:top w:val="single" w:sz="2" w:space="0" w:color="auto"/>
              <w:left w:val="single" w:sz="2" w:space="0" w:color="auto"/>
              <w:bottom w:val="single" w:sz="2" w:space="0" w:color="auto"/>
              <w:right w:val="single" w:sz="2" w:space="0" w:color="auto"/>
            </w:tcBorders>
            <w:tcMar>
              <w:left w:w="0" w:type="dxa"/>
              <w:right w:w="0" w:type="dxa"/>
            </w:tcMar>
          </w:tcPr>
          <w:p w14:paraId="24EB1F9A" w14:textId="77777777" w:rsidR="00301881" w:rsidRPr="00107EC8" w:rsidRDefault="00301881" w:rsidP="00301881">
            <w:pPr>
              <w:keepNext/>
              <w:keepLines/>
              <w:jc w:val="center"/>
              <w:rPr>
                <w:b/>
                <w:bCs/>
                <w:color w:val="000000"/>
                <w:sz w:val="20"/>
                <w:szCs w:val="20"/>
                <w:lang w:eastAsia="en-CA"/>
              </w:rPr>
            </w:pPr>
            <w:r w:rsidRPr="00107EC8">
              <w:rPr>
                <w:b/>
                <w:bCs/>
                <w:color w:val="000000"/>
                <w:sz w:val="20"/>
                <w:szCs w:val="20"/>
                <w:lang w:eastAsia="en-CA"/>
              </w:rPr>
              <w:t>2021</w:t>
            </w:r>
          </w:p>
        </w:tc>
        <w:tc>
          <w:tcPr>
            <w:tcW w:w="402" w:type="pct"/>
            <w:tcBorders>
              <w:top w:val="single" w:sz="4" w:space="0" w:color="auto"/>
              <w:left w:val="single" w:sz="2" w:space="0" w:color="auto"/>
              <w:bottom w:val="single" w:sz="4" w:space="0" w:color="auto"/>
              <w:right w:val="single" w:sz="4" w:space="0" w:color="auto"/>
            </w:tcBorders>
            <w:shd w:val="clear" w:color="auto" w:fill="auto"/>
            <w:tcMar>
              <w:left w:w="0" w:type="dxa"/>
              <w:right w:w="0" w:type="dxa"/>
            </w:tcMar>
            <w:hideMark/>
          </w:tcPr>
          <w:p w14:paraId="6B280BB1" w14:textId="77777777" w:rsidR="00301881" w:rsidRPr="00107EC8" w:rsidRDefault="00301881" w:rsidP="00301881">
            <w:pPr>
              <w:keepNext/>
              <w:keepLines/>
              <w:jc w:val="center"/>
              <w:rPr>
                <w:b/>
                <w:bCs/>
                <w:color w:val="000000"/>
                <w:sz w:val="20"/>
                <w:szCs w:val="20"/>
                <w:lang w:eastAsia="en-CA"/>
              </w:rPr>
            </w:pPr>
            <w:r w:rsidRPr="00107EC8">
              <w:rPr>
                <w:b/>
                <w:bCs/>
                <w:color w:val="000000"/>
                <w:sz w:val="20"/>
                <w:szCs w:val="20"/>
                <w:lang w:eastAsia="en-CA"/>
              </w:rPr>
              <w:t>2022-2023</w:t>
            </w:r>
          </w:p>
        </w:tc>
        <w:tc>
          <w:tcPr>
            <w:tcW w:w="402" w:type="pct"/>
            <w:tcBorders>
              <w:top w:val="single" w:sz="4" w:space="0" w:color="auto"/>
              <w:left w:val="nil"/>
              <w:bottom w:val="single" w:sz="4" w:space="0" w:color="auto"/>
              <w:right w:val="single" w:sz="2" w:space="0" w:color="auto"/>
            </w:tcBorders>
            <w:shd w:val="clear" w:color="auto" w:fill="auto"/>
            <w:tcMar>
              <w:left w:w="0" w:type="dxa"/>
              <w:right w:w="0" w:type="dxa"/>
            </w:tcMar>
            <w:hideMark/>
          </w:tcPr>
          <w:p w14:paraId="7A5580B4" w14:textId="77777777" w:rsidR="00301881" w:rsidRPr="00107EC8" w:rsidRDefault="00301881" w:rsidP="00301881">
            <w:pPr>
              <w:keepNext/>
              <w:keepLines/>
              <w:jc w:val="center"/>
              <w:rPr>
                <w:b/>
                <w:bCs/>
                <w:color w:val="000000"/>
                <w:sz w:val="20"/>
                <w:szCs w:val="20"/>
                <w:lang w:eastAsia="en-CA"/>
              </w:rPr>
            </w:pPr>
            <w:r w:rsidRPr="00107EC8">
              <w:rPr>
                <w:b/>
                <w:bCs/>
                <w:color w:val="000000"/>
                <w:sz w:val="20"/>
                <w:szCs w:val="20"/>
                <w:lang w:eastAsia="en-CA"/>
              </w:rPr>
              <w:t>2024</w:t>
            </w:r>
          </w:p>
        </w:tc>
        <w:tc>
          <w:tcPr>
            <w:tcW w:w="403" w:type="pct"/>
            <w:tcBorders>
              <w:top w:val="single" w:sz="2" w:space="0" w:color="auto"/>
              <w:left w:val="single" w:sz="2" w:space="0" w:color="auto"/>
              <w:bottom w:val="single" w:sz="2" w:space="0" w:color="auto"/>
              <w:right w:val="single" w:sz="2" w:space="0" w:color="auto"/>
            </w:tcBorders>
            <w:tcMar>
              <w:left w:w="0" w:type="dxa"/>
              <w:right w:w="0" w:type="dxa"/>
            </w:tcMar>
          </w:tcPr>
          <w:p w14:paraId="3D377FE3" w14:textId="77777777" w:rsidR="00301881" w:rsidRPr="00107EC8" w:rsidRDefault="00301881" w:rsidP="00301881">
            <w:pPr>
              <w:keepNext/>
              <w:keepLines/>
              <w:jc w:val="center"/>
              <w:rPr>
                <w:b/>
                <w:bCs/>
                <w:color w:val="000000"/>
                <w:sz w:val="20"/>
                <w:szCs w:val="20"/>
                <w:lang w:eastAsia="en-CA"/>
              </w:rPr>
            </w:pPr>
            <w:r w:rsidRPr="00107EC8">
              <w:rPr>
                <w:b/>
                <w:bCs/>
                <w:color w:val="000000"/>
                <w:sz w:val="20"/>
                <w:szCs w:val="20"/>
                <w:lang w:eastAsia="en-CA"/>
              </w:rPr>
              <w:t>2025-2026</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1532031B" w14:textId="77777777" w:rsidR="00301881" w:rsidRPr="00107EC8" w:rsidRDefault="00301881" w:rsidP="00301881">
            <w:pPr>
              <w:keepNext/>
              <w:keepLines/>
              <w:jc w:val="center"/>
              <w:rPr>
                <w:b/>
                <w:bCs/>
                <w:color w:val="000000"/>
                <w:sz w:val="20"/>
                <w:szCs w:val="20"/>
                <w:lang w:eastAsia="en-CA"/>
              </w:rPr>
            </w:pPr>
            <w:r w:rsidRPr="00107EC8">
              <w:rPr>
                <w:b/>
                <w:bCs/>
                <w:color w:val="000000"/>
                <w:sz w:val="20"/>
                <w:szCs w:val="20"/>
                <w:lang w:eastAsia="en-CA"/>
              </w:rPr>
              <w:t>2027</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3AADDBE8" w14:textId="77777777" w:rsidR="00301881" w:rsidRPr="00107EC8" w:rsidRDefault="00301881" w:rsidP="00301881">
            <w:pPr>
              <w:keepNext/>
              <w:keepLines/>
              <w:jc w:val="center"/>
              <w:rPr>
                <w:b/>
                <w:bCs/>
                <w:color w:val="000000"/>
                <w:sz w:val="20"/>
                <w:szCs w:val="20"/>
                <w:lang w:eastAsia="en-CA"/>
              </w:rPr>
            </w:pPr>
            <w:r w:rsidRPr="00107EC8">
              <w:rPr>
                <w:b/>
                <w:bCs/>
                <w:color w:val="000000"/>
                <w:sz w:val="20"/>
                <w:szCs w:val="20"/>
                <w:lang w:eastAsia="en-CA"/>
              </w:rPr>
              <w:t>2028-2029</w:t>
            </w:r>
          </w:p>
        </w:tc>
        <w:tc>
          <w:tcPr>
            <w:tcW w:w="406"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3ADA167E" w14:textId="77777777" w:rsidR="00301881" w:rsidRPr="00107EC8" w:rsidRDefault="00301881" w:rsidP="00301881">
            <w:pPr>
              <w:keepNext/>
              <w:keepLines/>
              <w:jc w:val="center"/>
              <w:rPr>
                <w:b/>
                <w:bCs/>
                <w:color w:val="000000"/>
                <w:sz w:val="20"/>
                <w:szCs w:val="20"/>
                <w:lang w:eastAsia="en-CA"/>
              </w:rPr>
            </w:pPr>
            <w:r w:rsidRPr="00107EC8">
              <w:rPr>
                <w:b/>
                <w:bCs/>
                <w:color w:val="000000"/>
                <w:sz w:val="20"/>
                <w:szCs w:val="20"/>
                <w:lang w:eastAsia="en-CA"/>
              </w:rPr>
              <w:t xml:space="preserve">2030 </w:t>
            </w:r>
          </w:p>
        </w:tc>
        <w:tc>
          <w:tcPr>
            <w:tcW w:w="537" w:type="pct"/>
            <w:tcBorders>
              <w:top w:val="single" w:sz="2" w:space="0" w:color="auto"/>
              <w:left w:val="single" w:sz="2" w:space="0" w:color="auto"/>
              <w:bottom w:val="single" w:sz="2" w:space="0" w:color="auto"/>
              <w:right w:val="single" w:sz="2" w:space="0" w:color="auto"/>
            </w:tcBorders>
            <w:shd w:val="clear" w:color="auto" w:fill="auto"/>
            <w:hideMark/>
          </w:tcPr>
          <w:p w14:paraId="5B9DB6FD" w14:textId="77777777" w:rsidR="00301881" w:rsidRPr="00107EC8" w:rsidRDefault="00301881" w:rsidP="00301881">
            <w:pPr>
              <w:keepNext/>
              <w:keepLines/>
              <w:jc w:val="center"/>
              <w:rPr>
                <w:b/>
                <w:bCs/>
                <w:color w:val="000000"/>
                <w:sz w:val="20"/>
                <w:szCs w:val="20"/>
                <w:lang w:eastAsia="en-CA"/>
              </w:rPr>
            </w:pPr>
            <w:r w:rsidRPr="00107EC8">
              <w:rPr>
                <w:b/>
                <w:bCs/>
                <w:color w:val="000000"/>
                <w:sz w:val="20"/>
                <w:szCs w:val="20"/>
                <w:lang w:eastAsia="en-CA"/>
              </w:rPr>
              <w:t>Total</w:t>
            </w:r>
          </w:p>
        </w:tc>
      </w:tr>
      <w:tr w:rsidR="00F43F9C" w:rsidRPr="00107EC8" w14:paraId="606F6D44" w14:textId="77777777" w:rsidTr="00A77B96">
        <w:trPr>
          <w:trHeight w:val="408"/>
          <w:jc w:val="center"/>
        </w:trPr>
        <w:tc>
          <w:tcPr>
            <w:tcW w:w="366" w:type="pct"/>
            <w:tcBorders>
              <w:top w:val="nil"/>
              <w:left w:val="single" w:sz="4" w:space="0" w:color="auto"/>
              <w:bottom w:val="single" w:sz="4" w:space="0" w:color="auto"/>
              <w:right w:val="single" w:sz="4" w:space="0" w:color="auto"/>
            </w:tcBorders>
            <w:shd w:val="clear" w:color="auto" w:fill="auto"/>
            <w:hideMark/>
          </w:tcPr>
          <w:p w14:paraId="3036B7F9" w14:textId="77777777" w:rsidR="00D408C3" w:rsidRPr="00107EC8" w:rsidRDefault="00D408C3" w:rsidP="00D408C3">
            <w:pPr>
              <w:keepNext/>
              <w:keepLines/>
              <w:rPr>
                <w:color w:val="000000"/>
                <w:sz w:val="20"/>
                <w:szCs w:val="20"/>
                <w:lang w:eastAsia="en-CA"/>
              </w:rPr>
            </w:pPr>
            <w:r w:rsidRPr="00107EC8">
              <w:rPr>
                <w:color w:val="000000"/>
                <w:sz w:val="20"/>
                <w:szCs w:val="20"/>
                <w:lang w:eastAsia="en-CA"/>
              </w:rPr>
              <w:t>1.1</w:t>
            </w:r>
          </w:p>
        </w:tc>
        <w:tc>
          <w:tcPr>
            <w:tcW w:w="1277" w:type="pct"/>
            <w:tcBorders>
              <w:top w:val="nil"/>
              <w:left w:val="nil"/>
              <w:bottom w:val="single" w:sz="4" w:space="0" w:color="auto"/>
              <w:right w:val="single" w:sz="2" w:space="0" w:color="auto"/>
            </w:tcBorders>
            <w:shd w:val="clear" w:color="auto" w:fill="auto"/>
            <w:hideMark/>
          </w:tcPr>
          <w:p w14:paraId="3E3C8C92" w14:textId="67CD37A7" w:rsidR="00D408C3" w:rsidRPr="00A77B96" w:rsidRDefault="00D408C3" w:rsidP="00D408C3">
            <w:pPr>
              <w:keepNext/>
              <w:keepLines/>
              <w:jc w:val="left"/>
              <w:rPr>
                <w:color w:val="000000"/>
                <w:highlight w:val="cyan"/>
                <w:lang w:val="fr-CA" w:eastAsia="en-CA"/>
              </w:rPr>
            </w:pPr>
            <w:r w:rsidRPr="00A77B96">
              <w:rPr>
                <w:lang w:val="fr-CA" w:eastAsia="en-CA"/>
              </w:rPr>
              <w:t>Calendrier de réduction des substances du groupe I de l’annexe C du Protocole de Montréal (tonnes PAO)</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3E990F6" w14:textId="45278047" w:rsidR="00D408C3" w:rsidRPr="00107EC8" w:rsidRDefault="00D408C3" w:rsidP="00D408C3">
            <w:pPr>
              <w:keepNext/>
              <w:keepLines/>
              <w:jc w:val="right"/>
              <w:rPr>
                <w:color w:val="000000"/>
                <w:sz w:val="20"/>
                <w:szCs w:val="20"/>
                <w:lang w:eastAsia="en-CA"/>
              </w:rPr>
            </w:pPr>
            <w:r w:rsidRPr="00107EC8">
              <w:rPr>
                <w:color w:val="000000"/>
                <w:sz w:val="20"/>
                <w:szCs w:val="20"/>
                <w:lang w:eastAsia="en-CA"/>
              </w:rPr>
              <w:t>1</w:t>
            </w:r>
            <w:r>
              <w:rPr>
                <w:color w:val="000000"/>
                <w:sz w:val="20"/>
                <w:szCs w:val="20"/>
                <w:lang w:eastAsia="en-CA"/>
              </w:rPr>
              <w:t>,</w:t>
            </w:r>
            <w:r w:rsidRPr="00107EC8">
              <w:rPr>
                <w:color w:val="000000"/>
                <w:sz w:val="20"/>
                <w:szCs w:val="20"/>
                <w:lang w:eastAsia="en-CA"/>
              </w:rPr>
              <w:t>82</w:t>
            </w:r>
          </w:p>
        </w:tc>
        <w:tc>
          <w:tcPr>
            <w:tcW w:w="402" w:type="pct"/>
            <w:tcBorders>
              <w:top w:val="nil"/>
              <w:left w:val="single" w:sz="2" w:space="0" w:color="auto"/>
              <w:bottom w:val="single" w:sz="4" w:space="0" w:color="auto"/>
              <w:right w:val="single" w:sz="4" w:space="0" w:color="auto"/>
            </w:tcBorders>
            <w:shd w:val="clear" w:color="auto" w:fill="auto"/>
            <w:tcMar>
              <w:left w:w="0" w:type="dxa"/>
              <w:right w:w="0" w:type="dxa"/>
            </w:tcMar>
          </w:tcPr>
          <w:p w14:paraId="226AF1A1" w14:textId="640CC98A" w:rsidR="00D408C3" w:rsidRPr="00107EC8" w:rsidRDefault="00D408C3" w:rsidP="00D408C3">
            <w:pPr>
              <w:keepNext/>
              <w:keepLines/>
              <w:jc w:val="right"/>
              <w:rPr>
                <w:color w:val="000000"/>
                <w:sz w:val="20"/>
                <w:szCs w:val="20"/>
                <w:lang w:eastAsia="en-CA"/>
              </w:rPr>
            </w:pPr>
            <w:r w:rsidRPr="00107EC8">
              <w:rPr>
                <w:color w:val="000000"/>
                <w:sz w:val="20"/>
                <w:szCs w:val="20"/>
                <w:lang w:eastAsia="en-CA"/>
              </w:rPr>
              <w:t>1</w:t>
            </w:r>
            <w:r>
              <w:rPr>
                <w:color w:val="000000"/>
                <w:sz w:val="20"/>
                <w:szCs w:val="20"/>
                <w:lang w:eastAsia="en-CA"/>
              </w:rPr>
              <w:t>,</w:t>
            </w:r>
            <w:r w:rsidRPr="00107EC8">
              <w:rPr>
                <w:color w:val="000000"/>
                <w:sz w:val="20"/>
                <w:szCs w:val="20"/>
                <w:lang w:eastAsia="en-CA"/>
              </w:rPr>
              <w:t>82</w:t>
            </w:r>
          </w:p>
        </w:tc>
        <w:tc>
          <w:tcPr>
            <w:tcW w:w="402" w:type="pct"/>
            <w:tcBorders>
              <w:top w:val="nil"/>
              <w:left w:val="nil"/>
              <w:bottom w:val="single" w:sz="4" w:space="0" w:color="auto"/>
              <w:right w:val="single" w:sz="2" w:space="0" w:color="auto"/>
            </w:tcBorders>
            <w:shd w:val="clear" w:color="auto" w:fill="auto"/>
            <w:tcMar>
              <w:left w:w="0" w:type="dxa"/>
              <w:right w:w="0" w:type="dxa"/>
            </w:tcMar>
          </w:tcPr>
          <w:p w14:paraId="7BC4732B" w14:textId="69935331" w:rsidR="00D408C3" w:rsidRPr="00107EC8" w:rsidRDefault="00D408C3" w:rsidP="00D408C3">
            <w:pPr>
              <w:keepNext/>
              <w:keepLines/>
              <w:jc w:val="right"/>
              <w:rPr>
                <w:color w:val="000000"/>
                <w:sz w:val="20"/>
                <w:szCs w:val="20"/>
                <w:lang w:eastAsia="en-CA"/>
              </w:rPr>
            </w:pPr>
            <w:r w:rsidRPr="00107EC8">
              <w:rPr>
                <w:color w:val="000000"/>
                <w:sz w:val="20"/>
                <w:szCs w:val="20"/>
                <w:lang w:eastAsia="en-CA"/>
              </w:rPr>
              <w:t>1</w:t>
            </w:r>
            <w:r>
              <w:rPr>
                <w:color w:val="000000"/>
                <w:sz w:val="20"/>
                <w:szCs w:val="20"/>
                <w:lang w:eastAsia="en-CA"/>
              </w:rPr>
              <w:t>,</w:t>
            </w:r>
            <w:r w:rsidRPr="00107EC8">
              <w:rPr>
                <w:color w:val="000000"/>
                <w:sz w:val="20"/>
                <w:szCs w:val="20"/>
                <w:lang w:eastAsia="en-CA"/>
              </w:rPr>
              <w:t>82</w:t>
            </w:r>
          </w:p>
        </w:tc>
        <w:tc>
          <w:tcPr>
            <w:tcW w:w="40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A8335FA" w14:textId="089187C9" w:rsidR="00D408C3" w:rsidRPr="00107EC8" w:rsidRDefault="00D408C3" w:rsidP="00D408C3">
            <w:pPr>
              <w:keepNext/>
              <w:keepLines/>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91</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6BA8D50" w14:textId="39AE1877" w:rsidR="00D408C3" w:rsidRPr="00107EC8" w:rsidRDefault="00D408C3" w:rsidP="00D408C3">
            <w:pPr>
              <w:keepNext/>
              <w:keepLines/>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91</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DCC1991" w14:textId="391CD74D" w:rsidR="00D408C3" w:rsidRPr="00107EC8" w:rsidRDefault="00D408C3" w:rsidP="00D408C3">
            <w:pPr>
              <w:keepNext/>
              <w:keepLines/>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91</w:t>
            </w:r>
          </w:p>
        </w:tc>
        <w:tc>
          <w:tcPr>
            <w:tcW w:w="406"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9FDB1E9" w14:textId="1EC33019" w:rsidR="00D408C3" w:rsidRPr="00107EC8" w:rsidRDefault="00D408C3" w:rsidP="00D408C3">
            <w:pPr>
              <w:keepNext/>
              <w:keepLines/>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00</w:t>
            </w:r>
          </w:p>
        </w:tc>
        <w:tc>
          <w:tcPr>
            <w:tcW w:w="537" w:type="pct"/>
            <w:tcBorders>
              <w:top w:val="single" w:sz="2" w:space="0" w:color="auto"/>
              <w:left w:val="single" w:sz="2" w:space="0" w:color="auto"/>
              <w:bottom w:val="single" w:sz="2" w:space="0" w:color="auto"/>
              <w:right w:val="single" w:sz="2" w:space="0" w:color="auto"/>
            </w:tcBorders>
            <w:shd w:val="clear" w:color="auto" w:fill="auto"/>
          </w:tcPr>
          <w:p w14:paraId="049EF025" w14:textId="77777777" w:rsidR="00D408C3" w:rsidRPr="00107EC8" w:rsidRDefault="00D408C3" w:rsidP="00D408C3">
            <w:pPr>
              <w:keepNext/>
              <w:keepLines/>
              <w:jc w:val="right"/>
              <w:rPr>
                <w:color w:val="000000"/>
                <w:sz w:val="20"/>
                <w:szCs w:val="20"/>
                <w:lang w:eastAsia="en-CA"/>
              </w:rPr>
            </w:pPr>
            <w:r w:rsidRPr="00107EC8">
              <w:rPr>
                <w:color w:val="000000"/>
                <w:sz w:val="20"/>
                <w:szCs w:val="20"/>
                <w:lang w:eastAsia="en-CA"/>
              </w:rPr>
              <w:t>n/a</w:t>
            </w:r>
          </w:p>
        </w:tc>
      </w:tr>
      <w:tr w:rsidR="00F43F9C" w:rsidRPr="00107EC8" w14:paraId="47BEE223" w14:textId="77777777" w:rsidTr="00A77B96">
        <w:trPr>
          <w:trHeight w:val="408"/>
          <w:jc w:val="center"/>
        </w:trPr>
        <w:tc>
          <w:tcPr>
            <w:tcW w:w="366" w:type="pct"/>
            <w:tcBorders>
              <w:top w:val="nil"/>
              <w:left w:val="single" w:sz="4" w:space="0" w:color="auto"/>
              <w:bottom w:val="single" w:sz="4" w:space="0" w:color="auto"/>
              <w:right w:val="single" w:sz="4" w:space="0" w:color="auto"/>
            </w:tcBorders>
            <w:shd w:val="clear" w:color="auto" w:fill="auto"/>
            <w:hideMark/>
          </w:tcPr>
          <w:p w14:paraId="2DBFC1E4" w14:textId="77777777" w:rsidR="00D408C3" w:rsidRPr="00107EC8" w:rsidRDefault="00D408C3" w:rsidP="00D408C3">
            <w:pPr>
              <w:rPr>
                <w:color w:val="000000"/>
                <w:sz w:val="20"/>
                <w:szCs w:val="20"/>
                <w:lang w:eastAsia="en-CA"/>
              </w:rPr>
            </w:pPr>
            <w:r w:rsidRPr="00107EC8">
              <w:rPr>
                <w:color w:val="000000"/>
                <w:sz w:val="20"/>
                <w:szCs w:val="20"/>
                <w:lang w:eastAsia="en-CA"/>
              </w:rPr>
              <w:t>1.2</w:t>
            </w:r>
          </w:p>
        </w:tc>
        <w:tc>
          <w:tcPr>
            <w:tcW w:w="1277" w:type="pct"/>
            <w:tcBorders>
              <w:top w:val="nil"/>
              <w:left w:val="nil"/>
              <w:bottom w:val="single" w:sz="4" w:space="0" w:color="auto"/>
              <w:right w:val="single" w:sz="2" w:space="0" w:color="auto"/>
            </w:tcBorders>
            <w:shd w:val="clear" w:color="auto" w:fill="auto"/>
            <w:hideMark/>
          </w:tcPr>
          <w:p w14:paraId="307E08CB" w14:textId="23D7C524" w:rsidR="00D408C3" w:rsidRPr="00A77B96" w:rsidRDefault="00D408C3" w:rsidP="00D408C3">
            <w:pPr>
              <w:jc w:val="left"/>
              <w:rPr>
                <w:color w:val="000000"/>
                <w:highlight w:val="cyan"/>
                <w:lang w:val="fr-CA" w:eastAsia="en-CA"/>
              </w:rPr>
            </w:pPr>
            <w:r w:rsidRPr="00A77B96">
              <w:rPr>
                <w:lang w:val="fr-CA" w:eastAsia="en-CA"/>
              </w:rPr>
              <w:t>Consommation totale maximum autorisée des substances du groupe I de l’annexe C (tonnes PAO)</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6E2419BA" w14:textId="733C93AB" w:rsidR="00D408C3" w:rsidRPr="00107EC8" w:rsidRDefault="00D408C3" w:rsidP="00D408C3">
            <w:pPr>
              <w:jc w:val="right"/>
              <w:rPr>
                <w:color w:val="000000"/>
                <w:sz w:val="20"/>
                <w:szCs w:val="20"/>
                <w:lang w:eastAsia="en-CA"/>
              </w:rPr>
            </w:pPr>
            <w:r>
              <w:rPr>
                <w:color w:val="000000"/>
                <w:sz w:val="20"/>
                <w:szCs w:val="20"/>
                <w:lang w:eastAsia="en-CA"/>
              </w:rPr>
              <w:t>1,82</w:t>
            </w:r>
          </w:p>
        </w:tc>
        <w:tc>
          <w:tcPr>
            <w:tcW w:w="402" w:type="pct"/>
            <w:tcBorders>
              <w:top w:val="nil"/>
              <w:left w:val="single" w:sz="2" w:space="0" w:color="auto"/>
              <w:bottom w:val="single" w:sz="4" w:space="0" w:color="auto"/>
              <w:right w:val="single" w:sz="4" w:space="0" w:color="auto"/>
            </w:tcBorders>
            <w:shd w:val="clear" w:color="auto" w:fill="auto"/>
            <w:tcMar>
              <w:left w:w="0" w:type="dxa"/>
              <w:right w:w="0" w:type="dxa"/>
            </w:tcMar>
          </w:tcPr>
          <w:p w14:paraId="79FBE76F" w14:textId="143CC9CC" w:rsidR="00D408C3" w:rsidRPr="00107EC8" w:rsidRDefault="00D408C3" w:rsidP="00D408C3">
            <w:pPr>
              <w:jc w:val="right"/>
              <w:rPr>
                <w:color w:val="000000"/>
                <w:sz w:val="20"/>
                <w:szCs w:val="20"/>
                <w:lang w:eastAsia="en-CA"/>
              </w:rPr>
            </w:pPr>
            <w:r>
              <w:rPr>
                <w:color w:val="000000"/>
                <w:sz w:val="20"/>
                <w:szCs w:val="20"/>
                <w:lang w:eastAsia="en-CA"/>
              </w:rPr>
              <w:t>1,74</w:t>
            </w:r>
          </w:p>
        </w:tc>
        <w:tc>
          <w:tcPr>
            <w:tcW w:w="402" w:type="pct"/>
            <w:tcBorders>
              <w:top w:val="nil"/>
              <w:left w:val="nil"/>
              <w:bottom w:val="single" w:sz="4" w:space="0" w:color="auto"/>
              <w:right w:val="single" w:sz="2" w:space="0" w:color="auto"/>
            </w:tcBorders>
            <w:shd w:val="clear" w:color="auto" w:fill="auto"/>
            <w:tcMar>
              <w:left w:w="0" w:type="dxa"/>
              <w:right w:w="0" w:type="dxa"/>
            </w:tcMar>
          </w:tcPr>
          <w:p w14:paraId="4FEA78B2" w14:textId="24A206DA" w:rsidR="00D408C3" w:rsidRPr="00107EC8" w:rsidRDefault="00D408C3" w:rsidP="00D408C3">
            <w:pPr>
              <w:jc w:val="right"/>
              <w:rPr>
                <w:color w:val="000000"/>
                <w:sz w:val="20"/>
                <w:szCs w:val="20"/>
                <w:lang w:eastAsia="en-CA"/>
              </w:rPr>
            </w:pPr>
            <w:r>
              <w:rPr>
                <w:color w:val="000000"/>
                <w:sz w:val="20"/>
                <w:szCs w:val="20"/>
                <w:lang w:eastAsia="en-CA"/>
              </w:rPr>
              <w:t>1,74</w:t>
            </w:r>
          </w:p>
        </w:tc>
        <w:tc>
          <w:tcPr>
            <w:tcW w:w="40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712529BD" w14:textId="1428DDEA" w:rsidR="00D408C3" w:rsidRPr="00107EC8" w:rsidRDefault="00D408C3" w:rsidP="00D408C3">
            <w:pPr>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91</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9BF3923" w14:textId="77C6FD93" w:rsidR="00D408C3" w:rsidRPr="00107EC8" w:rsidRDefault="00D408C3" w:rsidP="00D408C3">
            <w:pPr>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91</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77FFC8C1" w14:textId="5ED0D45E" w:rsidR="00D408C3" w:rsidRPr="00107EC8" w:rsidRDefault="00D408C3" w:rsidP="00D408C3">
            <w:pPr>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91</w:t>
            </w:r>
          </w:p>
        </w:tc>
        <w:tc>
          <w:tcPr>
            <w:tcW w:w="406"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AC59A89" w14:textId="40098A66" w:rsidR="00D408C3" w:rsidRPr="00107EC8" w:rsidRDefault="00D408C3" w:rsidP="00D408C3">
            <w:pPr>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00</w:t>
            </w:r>
          </w:p>
        </w:tc>
        <w:tc>
          <w:tcPr>
            <w:tcW w:w="537" w:type="pct"/>
            <w:tcBorders>
              <w:top w:val="single" w:sz="2" w:space="0" w:color="auto"/>
              <w:left w:val="single" w:sz="2" w:space="0" w:color="auto"/>
              <w:bottom w:val="single" w:sz="2" w:space="0" w:color="auto"/>
              <w:right w:val="single" w:sz="2" w:space="0" w:color="auto"/>
            </w:tcBorders>
            <w:shd w:val="clear" w:color="auto" w:fill="auto"/>
          </w:tcPr>
          <w:p w14:paraId="79C64E83" w14:textId="77777777" w:rsidR="00D408C3" w:rsidRPr="00107EC8" w:rsidRDefault="00D408C3" w:rsidP="00D408C3">
            <w:pPr>
              <w:jc w:val="right"/>
              <w:rPr>
                <w:color w:val="000000"/>
                <w:sz w:val="20"/>
                <w:szCs w:val="20"/>
                <w:lang w:eastAsia="en-CA"/>
              </w:rPr>
            </w:pPr>
            <w:r w:rsidRPr="00107EC8">
              <w:rPr>
                <w:color w:val="000000"/>
                <w:sz w:val="20"/>
                <w:szCs w:val="20"/>
                <w:lang w:eastAsia="en-CA"/>
              </w:rPr>
              <w:t>n/a</w:t>
            </w:r>
          </w:p>
        </w:tc>
      </w:tr>
      <w:tr w:rsidR="00F43F9C" w:rsidRPr="00107EC8" w14:paraId="143C3443" w14:textId="77777777" w:rsidTr="00A77B96">
        <w:trPr>
          <w:trHeight w:val="116"/>
          <w:jc w:val="center"/>
        </w:trPr>
        <w:tc>
          <w:tcPr>
            <w:tcW w:w="366" w:type="pct"/>
            <w:tcBorders>
              <w:top w:val="nil"/>
              <w:left w:val="single" w:sz="4" w:space="0" w:color="auto"/>
              <w:bottom w:val="single" w:sz="4" w:space="0" w:color="auto"/>
              <w:right w:val="single" w:sz="4" w:space="0" w:color="auto"/>
            </w:tcBorders>
            <w:shd w:val="clear" w:color="auto" w:fill="auto"/>
            <w:hideMark/>
          </w:tcPr>
          <w:p w14:paraId="00F63DF2" w14:textId="77777777" w:rsidR="00D408C3" w:rsidRPr="00107EC8" w:rsidRDefault="00D408C3" w:rsidP="00D408C3">
            <w:pPr>
              <w:rPr>
                <w:color w:val="000000"/>
                <w:sz w:val="20"/>
                <w:szCs w:val="20"/>
                <w:lang w:eastAsia="en-CA"/>
              </w:rPr>
            </w:pPr>
            <w:r w:rsidRPr="00107EC8">
              <w:rPr>
                <w:color w:val="000000"/>
                <w:sz w:val="20"/>
                <w:szCs w:val="20"/>
                <w:lang w:eastAsia="en-CA"/>
              </w:rPr>
              <w:t>2.1</w:t>
            </w:r>
          </w:p>
        </w:tc>
        <w:tc>
          <w:tcPr>
            <w:tcW w:w="1277" w:type="pct"/>
            <w:tcBorders>
              <w:top w:val="nil"/>
              <w:left w:val="nil"/>
              <w:bottom w:val="single" w:sz="4" w:space="0" w:color="auto"/>
              <w:right w:val="single" w:sz="2" w:space="0" w:color="auto"/>
            </w:tcBorders>
            <w:shd w:val="clear" w:color="auto" w:fill="auto"/>
            <w:hideMark/>
          </w:tcPr>
          <w:p w14:paraId="01B32F9B" w14:textId="276AEF7A" w:rsidR="00D408C3" w:rsidRPr="00A77B96" w:rsidRDefault="00D408C3" w:rsidP="00D408C3">
            <w:pPr>
              <w:jc w:val="left"/>
              <w:rPr>
                <w:color w:val="000000"/>
                <w:highlight w:val="cyan"/>
                <w:lang w:val="fr-CA" w:eastAsia="en-CA"/>
              </w:rPr>
            </w:pPr>
            <w:r w:rsidRPr="00A77B96">
              <w:rPr>
                <w:lang w:val="fr-CA" w:eastAsia="en-CA"/>
              </w:rPr>
              <w:t>Financement convenu pour l’Agence principale (PNUE) ($US)</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235F3BF" w14:textId="0D8B0AAE" w:rsidR="00D408C3" w:rsidRPr="00107EC8" w:rsidRDefault="00D408C3" w:rsidP="00D408C3">
            <w:pPr>
              <w:jc w:val="right"/>
              <w:rPr>
                <w:color w:val="000000"/>
                <w:sz w:val="20"/>
                <w:szCs w:val="20"/>
                <w:lang w:eastAsia="en-CA"/>
              </w:rPr>
            </w:pPr>
            <w:r w:rsidRPr="00107EC8">
              <w:rPr>
                <w:color w:val="000000"/>
                <w:sz w:val="20"/>
                <w:szCs w:val="20"/>
                <w:lang w:eastAsia="en-CA"/>
              </w:rPr>
              <w:t>95</w:t>
            </w:r>
            <w:r>
              <w:rPr>
                <w:color w:val="000000"/>
                <w:sz w:val="20"/>
                <w:szCs w:val="20"/>
                <w:lang w:eastAsia="en-CA"/>
              </w:rPr>
              <w:t>.</w:t>
            </w:r>
            <w:r w:rsidRPr="00107EC8">
              <w:rPr>
                <w:color w:val="000000"/>
                <w:sz w:val="20"/>
                <w:szCs w:val="20"/>
                <w:lang w:eastAsia="en-CA"/>
              </w:rPr>
              <w:t>350</w:t>
            </w:r>
          </w:p>
        </w:tc>
        <w:tc>
          <w:tcPr>
            <w:tcW w:w="402" w:type="pct"/>
            <w:tcBorders>
              <w:top w:val="nil"/>
              <w:left w:val="single" w:sz="2" w:space="0" w:color="auto"/>
              <w:bottom w:val="single" w:sz="4" w:space="0" w:color="auto"/>
              <w:right w:val="single" w:sz="4" w:space="0" w:color="auto"/>
            </w:tcBorders>
            <w:shd w:val="clear" w:color="auto" w:fill="auto"/>
            <w:tcMar>
              <w:left w:w="0" w:type="dxa"/>
              <w:right w:w="0" w:type="dxa"/>
            </w:tcMar>
          </w:tcPr>
          <w:p w14:paraId="7AD4D2B1"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2" w:type="pct"/>
            <w:tcBorders>
              <w:top w:val="nil"/>
              <w:left w:val="nil"/>
              <w:bottom w:val="single" w:sz="4" w:space="0" w:color="auto"/>
              <w:right w:val="single" w:sz="2" w:space="0" w:color="auto"/>
            </w:tcBorders>
            <w:shd w:val="clear" w:color="auto" w:fill="auto"/>
            <w:tcMar>
              <w:left w:w="0" w:type="dxa"/>
              <w:right w:w="0" w:type="dxa"/>
            </w:tcMar>
          </w:tcPr>
          <w:p w14:paraId="51A3BBE6" w14:textId="77F75C10" w:rsidR="00D408C3" w:rsidRPr="00107EC8" w:rsidRDefault="00D408C3" w:rsidP="00D408C3">
            <w:pPr>
              <w:jc w:val="right"/>
              <w:rPr>
                <w:color w:val="000000"/>
                <w:sz w:val="20"/>
                <w:szCs w:val="20"/>
                <w:lang w:eastAsia="en-CA"/>
              </w:rPr>
            </w:pPr>
            <w:r w:rsidRPr="00107EC8">
              <w:rPr>
                <w:color w:val="000000"/>
                <w:sz w:val="20"/>
                <w:szCs w:val="20"/>
                <w:lang w:eastAsia="en-CA"/>
              </w:rPr>
              <w:t>88</w:t>
            </w:r>
            <w:r>
              <w:rPr>
                <w:color w:val="000000"/>
                <w:sz w:val="20"/>
                <w:szCs w:val="20"/>
                <w:lang w:eastAsia="en-CA"/>
              </w:rPr>
              <w:t>.</w:t>
            </w:r>
            <w:r w:rsidRPr="00107EC8">
              <w:rPr>
                <w:color w:val="000000"/>
                <w:sz w:val="20"/>
                <w:szCs w:val="20"/>
                <w:lang w:eastAsia="en-CA"/>
              </w:rPr>
              <w:t>250</w:t>
            </w:r>
          </w:p>
        </w:tc>
        <w:tc>
          <w:tcPr>
            <w:tcW w:w="40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16C3A1A"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7FFDBF39" w14:textId="2D17D356" w:rsidR="00D408C3" w:rsidRPr="00107EC8" w:rsidRDefault="00D408C3" w:rsidP="00D408C3">
            <w:pPr>
              <w:jc w:val="right"/>
              <w:rPr>
                <w:color w:val="000000"/>
                <w:sz w:val="20"/>
                <w:szCs w:val="20"/>
                <w:lang w:eastAsia="en-CA"/>
              </w:rPr>
            </w:pPr>
            <w:r w:rsidRPr="00107EC8">
              <w:rPr>
                <w:color w:val="000000"/>
                <w:sz w:val="20"/>
                <w:szCs w:val="20"/>
                <w:lang w:eastAsia="en-CA"/>
              </w:rPr>
              <w:t>151</w:t>
            </w:r>
            <w:r>
              <w:rPr>
                <w:color w:val="000000"/>
                <w:sz w:val="20"/>
                <w:szCs w:val="20"/>
                <w:lang w:eastAsia="en-CA"/>
              </w:rPr>
              <w:t>.</w:t>
            </w:r>
            <w:r w:rsidRPr="00107EC8">
              <w:rPr>
                <w:color w:val="000000"/>
                <w:sz w:val="20"/>
                <w:szCs w:val="20"/>
                <w:lang w:eastAsia="en-CA"/>
              </w:rPr>
              <w:t>490</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49DEE5C"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6"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79CE149D" w14:textId="2F74FC81" w:rsidR="00D408C3" w:rsidRPr="00107EC8" w:rsidRDefault="00D408C3" w:rsidP="00D408C3">
            <w:pPr>
              <w:jc w:val="right"/>
              <w:rPr>
                <w:color w:val="000000"/>
                <w:sz w:val="20"/>
                <w:szCs w:val="20"/>
                <w:lang w:eastAsia="en-CA"/>
              </w:rPr>
            </w:pPr>
            <w:r w:rsidRPr="00107EC8">
              <w:rPr>
                <w:color w:val="000000"/>
                <w:sz w:val="20"/>
                <w:szCs w:val="20"/>
                <w:lang w:eastAsia="en-CA"/>
              </w:rPr>
              <w:t>52</w:t>
            </w:r>
            <w:r>
              <w:rPr>
                <w:color w:val="000000"/>
                <w:sz w:val="20"/>
                <w:szCs w:val="20"/>
                <w:lang w:eastAsia="en-CA"/>
              </w:rPr>
              <w:t>.</w:t>
            </w:r>
            <w:r w:rsidRPr="00107EC8">
              <w:rPr>
                <w:color w:val="000000"/>
                <w:sz w:val="20"/>
                <w:szCs w:val="20"/>
                <w:lang w:eastAsia="en-CA"/>
              </w:rPr>
              <w:t>910</w:t>
            </w:r>
          </w:p>
        </w:tc>
        <w:tc>
          <w:tcPr>
            <w:tcW w:w="537" w:type="pct"/>
            <w:tcBorders>
              <w:top w:val="single" w:sz="2" w:space="0" w:color="auto"/>
              <w:left w:val="single" w:sz="2" w:space="0" w:color="auto"/>
              <w:bottom w:val="single" w:sz="2" w:space="0" w:color="auto"/>
              <w:right w:val="single" w:sz="2" w:space="0" w:color="auto"/>
            </w:tcBorders>
            <w:shd w:val="clear" w:color="auto" w:fill="auto"/>
          </w:tcPr>
          <w:p w14:paraId="71F9B907" w14:textId="5D67ED0A" w:rsidR="00D408C3" w:rsidRPr="00107EC8" w:rsidRDefault="00D408C3" w:rsidP="00D408C3">
            <w:pPr>
              <w:jc w:val="right"/>
              <w:rPr>
                <w:color w:val="000000"/>
                <w:sz w:val="20"/>
                <w:szCs w:val="20"/>
                <w:lang w:eastAsia="en-CA"/>
              </w:rPr>
            </w:pPr>
            <w:r w:rsidRPr="00107EC8">
              <w:rPr>
                <w:color w:val="000000"/>
                <w:sz w:val="20"/>
                <w:szCs w:val="20"/>
                <w:lang w:eastAsia="en-CA"/>
              </w:rPr>
              <w:t>388</w:t>
            </w:r>
            <w:r>
              <w:rPr>
                <w:color w:val="000000"/>
                <w:sz w:val="20"/>
                <w:szCs w:val="20"/>
                <w:lang w:eastAsia="en-CA"/>
              </w:rPr>
              <w:t>.</w:t>
            </w:r>
            <w:r w:rsidRPr="00107EC8">
              <w:rPr>
                <w:color w:val="000000"/>
                <w:sz w:val="20"/>
                <w:szCs w:val="20"/>
                <w:lang w:eastAsia="en-CA"/>
              </w:rPr>
              <w:t>000</w:t>
            </w:r>
          </w:p>
        </w:tc>
      </w:tr>
      <w:tr w:rsidR="00F43F9C" w:rsidRPr="00107EC8" w14:paraId="183C69C8" w14:textId="77777777" w:rsidTr="00A77B96">
        <w:trPr>
          <w:trHeight w:val="56"/>
          <w:jc w:val="center"/>
        </w:trPr>
        <w:tc>
          <w:tcPr>
            <w:tcW w:w="366" w:type="pct"/>
            <w:tcBorders>
              <w:top w:val="nil"/>
              <w:left w:val="single" w:sz="4" w:space="0" w:color="auto"/>
              <w:bottom w:val="single" w:sz="4" w:space="0" w:color="auto"/>
              <w:right w:val="single" w:sz="4" w:space="0" w:color="auto"/>
            </w:tcBorders>
            <w:shd w:val="clear" w:color="auto" w:fill="auto"/>
            <w:hideMark/>
          </w:tcPr>
          <w:p w14:paraId="64ADA569" w14:textId="77777777" w:rsidR="00D408C3" w:rsidRPr="00107EC8" w:rsidRDefault="00D408C3" w:rsidP="00D408C3">
            <w:pPr>
              <w:rPr>
                <w:color w:val="000000"/>
                <w:sz w:val="20"/>
                <w:szCs w:val="20"/>
                <w:lang w:eastAsia="en-CA"/>
              </w:rPr>
            </w:pPr>
            <w:r w:rsidRPr="00107EC8">
              <w:rPr>
                <w:color w:val="000000"/>
                <w:sz w:val="20"/>
                <w:szCs w:val="20"/>
                <w:lang w:eastAsia="en-CA"/>
              </w:rPr>
              <w:t>2.2</w:t>
            </w:r>
          </w:p>
        </w:tc>
        <w:tc>
          <w:tcPr>
            <w:tcW w:w="1277" w:type="pct"/>
            <w:tcBorders>
              <w:top w:val="nil"/>
              <w:left w:val="nil"/>
              <w:bottom w:val="single" w:sz="4" w:space="0" w:color="auto"/>
              <w:right w:val="single" w:sz="2" w:space="0" w:color="auto"/>
            </w:tcBorders>
            <w:shd w:val="clear" w:color="auto" w:fill="auto"/>
            <w:hideMark/>
          </w:tcPr>
          <w:p w14:paraId="74AF9A63" w14:textId="23B0A3E4" w:rsidR="00D408C3" w:rsidRPr="00A77B96" w:rsidRDefault="00D408C3" w:rsidP="00D408C3">
            <w:pPr>
              <w:jc w:val="left"/>
              <w:rPr>
                <w:color w:val="000000"/>
                <w:highlight w:val="cyan"/>
                <w:lang w:val="fr-CA" w:eastAsia="en-CA"/>
              </w:rPr>
            </w:pPr>
            <w:r w:rsidRPr="00A77B96">
              <w:rPr>
                <w:lang w:val="fr-CA" w:eastAsia="en-CA"/>
              </w:rPr>
              <w:t>Coûts d’appui pour l’Agence principale ($US)</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FC2C1BA" w14:textId="78F445E3" w:rsidR="00D408C3" w:rsidRPr="00107EC8" w:rsidRDefault="00D408C3" w:rsidP="00D408C3">
            <w:pPr>
              <w:jc w:val="right"/>
              <w:rPr>
                <w:color w:val="000000"/>
                <w:sz w:val="20"/>
                <w:szCs w:val="20"/>
                <w:lang w:eastAsia="en-CA"/>
              </w:rPr>
            </w:pPr>
            <w:r w:rsidRPr="00107EC8">
              <w:rPr>
                <w:color w:val="000000"/>
                <w:sz w:val="20"/>
                <w:szCs w:val="20"/>
                <w:lang w:eastAsia="en-CA"/>
              </w:rPr>
              <w:t>12</w:t>
            </w:r>
            <w:r>
              <w:rPr>
                <w:color w:val="000000"/>
                <w:sz w:val="20"/>
                <w:szCs w:val="20"/>
                <w:lang w:eastAsia="en-CA"/>
              </w:rPr>
              <w:t>.</w:t>
            </w:r>
            <w:r w:rsidRPr="00107EC8">
              <w:rPr>
                <w:color w:val="000000"/>
                <w:sz w:val="20"/>
                <w:szCs w:val="20"/>
                <w:lang w:eastAsia="en-CA"/>
              </w:rPr>
              <w:t>396</w:t>
            </w:r>
          </w:p>
        </w:tc>
        <w:tc>
          <w:tcPr>
            <w:tcW w:w="402" w:type="pct"/>
            <w:tcBorders>
              <w:top w:val="nil"/>
              <w:left w:val="single" w:sz="2" w:space="0" w:color="auto"/>
              <w:bottom w:val="single" w:sz="4" w:space="0" w:color="auto"/>
              <w:right w:val="single" w:sz="4" w:space="0" w:color="auto"/>
            </w:tcBorders>
            <w:shd w:val="clear" w:color="auto" w:fill="auto"/>
            <w:tcMar>
              <w:left w:w="0" w:type="dxa"/>
              <w:right w:w="0" w:type="dxa"/>
            </w:tcMar>
          </w:tcPr>
          <w:p w14:paraId="3D8EB67E"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2" w:type="pct"/>
            <w:tcBorders>
              <w:top w:val="nil"/>
              <w:left w:val="nil"/>
              <w:bottom w:val="single" w:sz="4" w:space="0" w:color="auto"/>
              <w:right w:val="single" w:sz="2" w:space="0" w:color="auto"/>
            </w:tcBorders>
            <w:shd w:val="clear" w:color="auto" w:fill="auto"/>
            <w:tcMar>
              <w:left w:w="0" w:type="dxa"/>
              <w:right w:w="0" w:type="dxa"/>
            </w:tcMar>
          </w:tcPr>
          <w:p w14:paraId="26FBC2E9" w14:textId="3DC7E74D" w:rsidR="00D408C3" w:rsidRPr="00107EC8" w:rsidRDefault="00D408C3" w:rsidP="00D408C3">
            <w:pPr>
              <w:jc w:val="right"/>
              <w:rPr>
                <w:color w:val="000000"/>
                <w:sz w:val="20"/>
                <w:szCs w:val="20"/>
                <w:lang w:eastAsia="en-CA"/>
              </w:rPr>
            </w:pPr>
            <w:r w:rsidRPr="00107EC8">
              <w:rPr>
                <w:color w:val="000000"/>
                <w:sz w:val="20"/>
                <w:szCs w:val="20"/>
                <w:lang w:eastAsia="en-CA"/>
              </w:rPr>
              <w:t>11</w:t>
            </w:r>
            <w:r>
              <w:rPr>
                <w:color w:val="000000"/>
                <w:sz w:val="20"/>
                <w:szCs w:val="20"/>
                <w:lang w:eastAsia="en-CA"/>
              </w:rPr>
              <w:t>.</w:t>
            </w:r>
            <w:r w:rsidRPr="00107EC8">
              <w:rPr>
                <w:color w:val="000000"/>
                <w:sz w:val="20"/>
                <w:szCs w:val="20"/>
                <w:lang w:eastAsia="en-CA"/>
              </w:rPr>
              <w:t>47</w:t>
            </w:r>
            <w:r>
              <w:rPr>
                <w:color w:val="000000"/>
                <w:sz w:val="20"/>
                <w:szCs w:val="20"/>
                <w:lang w:eastAsia="en-CA"/>
              </w:rPr>
              <w:t>3</w:t>
            </w:r>
          </w:p>
        </w:tc>
        <w:tc>
          <w:tcPr>
            <w:tcW w:w="40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37134E5"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906FD46" w14:textId="030B29CC" w:rsidR="00D408C3" w:rsidRPr="00107EC8" w:rsidRDefault="00D408C3" w:rsidP="00D408C3">
            <w:pPr>
              <w:jc w:val="right"/>
              <w:rPr>
                <w:color w:val="000000"/>
                <w:sz w:val="20"/>
                <w:szCs w:val="20"/>
                <w:lang w:eastAsia="en-CA"/>
              </w:rPr>
            </w:pPr>
            <w:r w:rsidRPr="00107EC8">
              <w:rPr>
                <w:color w:val="000000"/>
                <w:sz w:val="20"/>
                <w:szCs w:val="20"/>
                <w:lang w:eastAsia="en-CA"/>
              </w:rPr>
              <w:t>19</w:t>
            </w:r>
            <w:r>
              <w:rPr>
                <w:color w:val="000000"/>
                <w:sz w:val="20"/>
                <w:szCs w:val="20"/>
                <w:lang w:eastAsia="en-CA"/>
              </w:rPr>
              <w:t>.</w:t>
            </w:r>
            <w:r w:rsidRPr="00107EC8">
              <w:rPr>
                <w:color w:val="000000"/>
                <w:sz w:val="20"/>
                <w:szCs w:val="20"/>
                <w:lang w:eastAsia="en-CA"/>
              </w:rPr>
              <w:t>694</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C2F363B"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6"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A403A12" w14:textId="1EF92478" w:rsidR="00D408C3" w:rsidRPr="00107EC8" w:rsidRDefault="00D408C3" w:rsidP="00D408C3">
            <w:pPr>
              <w:jc w:val="right"/>
              <w:rPr>
                <w:color w:val="000000"/>
                <w:sz w:val="20"/>
                <w:szCs w:val="20"/>
                <w:lang w:eastAsia="en-CA"/>
              </w:rPr>
            </w:pPr>
            <w:r w:rsidRPr="00107EC8">
              <w:rPr>
                <w:color w:val="000000"/>
                <w:sz w:val="20"/>
                <w:szCs w:val="20"/>
                <w:lang w:eastAsia="en-CA"/>
              </w:rPr>
              <w:t>6</w:t>
            </w:r>
            <w:r>
              <w:rPr>
                <w:color w:val="000000"/>
                <w:sz w:val="20"/>
                <w:szCs w:val="20"/>
                <w:lang w:eastAsia="en-CA"/>
              </w:rPr>
              <w:t>.</w:t>
            </w:r>
            <w:r w:rsidRPr="00107EC8">
              <w:rPr>
                <w:color w:val="000000"/>
                <w:sz w:val="20"/>
                <w:szCs w:val="20"/>
                <w:lang w:eastAsia="en-CA"/>
              </w:rPr>
              <w:t>878</w:t>
            </w:r>
          </w:p>
        </w:tc>
        <w:tc>
          <w:tcPr>
            <w:tcW w:w="537" w:type="pct"/>
            <w:tcBorders>
              <w:top w:val="single" w:sz="2" w:space="0" w:color="auto"/>
              <w:left w:val="single" w:sz="2" w:space="0" w:color="auto"/>
              <w:bottom w:val="single" w:sz="2" w:space="0" w:color="auto"/>
              <w:right w:val="single" w:sz="2" w:space="0" w:color="auto"/>
            </w:tcBorders>
            <w:shd w:val="clear" w:color="auto" w:fill="auto"/>
          </w:tcPr>
          <w:p w14:paraId="7D0086B3" w14:textId="236E3809" w:rsidR="00D408C3" w:rsidRPr="00107EC8" w:rsidRDefault="00D408C3" w:rsidP="00D408C3">
            <w:pPr>
              <w:jc w:val="right"/>
              <w:rPr>
                <w:color w:val="000000"/>
                <w:sz w:val="20"/>
                <w:szCs w:val="20"/>
                <w:lang w:eastAsia="en-CA"/>
              </w:rPr>
            </w:pPr>
            <w:r w:rsidRPr="00107EC8">
              <w:rPr>
                <w:color w:val="000000"/>
                <w:sz w:val="20"/>
                <w:szCs w:val="20"/>
                <w:lang w:eastAsia="en-CA"/>
              </w:rPr>
              <w:t>50</w:t>
            </w:r>
            <w:r>
              <w:rPr>
                <w:color w:val="000000"/>
                <w:sz w:val="20"/>
                <w:szCs w:val="20"/>
                <w:lang w:eastAsia="en-CA"/>
              </w:rPr>
              <w:t>.</w:t>
            </w:r>
            <w:r w:rsidRPr="00107EC8">
              <w:rPr>
                <w:color w:val="000000"/>
                <w:sz w:val="20"/>
                <w:szCs w:val="20"/>
                <w:lang w:eastAsia="en-CA"/>
              </w:rPr>
              <w:t>44</w:t>
            </w:r>
            <w:r>
              <w:rPr>
                <w:color w:val="000000"/>
                <w:sz w:val="20"/>
                <w:szCs w:val="20"/>
                <w:lang w:eastAsia="en-CA"/>
              </w:rPr>
              <w:t>1</w:t>
            </w:r>
          </w:p>
        </w:tc>
      </w:tr>
      <w:tr w:rsidR="00F43F9C" w:rsidRPr="00107EC8" w14:paraId="25421AE6" w14:textId="77777777" w:rsidTr="00A77B96">
        <w:trPr>
          <w:trHeight w:val="161"/>
          <w:jc w:val="center"/>
        </w:trPr>
        <w:tc>
          <w:tcPr>
            <w:tcW w:w="366" w:type="pct"/>
            <w:tcBorders>
              <w:top w:val="nil"/>
              <w:left w:val="single" w:sz="4" w:space="0" w:color="auto"/>
              <w:bottom w:val="single" w:sz="4" w:space="0" w:color="auto"/>
              <w:right w:val="single" w:sz="4" w:space="0" w:color="auto"/>
            </w:tcBorders>
            <w:shd w:val="clear" w:color="auto" w:fill="auto"/>
            <w:hideMark/>
          </w:tcPr>
          <w:p w14:paraId="60B2CEBC" w14:textId="77777777" w:rsidR="00D408C3" w:rsidRPr="00107EC8" w:rsidRDefault="00D408C3" w:rsidP="00D408C3">
            <w:pPr>
              <w:rPr>
                <w:color w:val="000000"/>
                <w:sz w:val="20"/>
                <w:szCs w:val="20"/>
                <w:lang w:eastAsia="en-CA"/>
              </w:rPr>
            </w:pPr>
            <w:r w:rsidRPr="00107EC8">
              <w:rPr>
                <w:color w:val="000000"/>
                <w:sz w:val="20"/>
                <w:szCs w:val="20"/>
                <w:lang w:eastAsia="en-CA"/>
              </w:rPr>
              <w:t>2.3</w:t>
            </w:r>
          </w:p>
        </w:tc>
        <w:tc>
          <w:tcPr>
            <w:tcW w:w="1277" w:type="pct"/>
            <w:tcBorders>
              <w:top w:val="nil"/>
              <w:left w:val="nil"/>
              <w:bottom w:val="single" w:sz="4" w:space="0" w:color="auto"/>
              <w:right w:val="single" w:sz="2" w:space="0" w:color="auto"/>
            </w:tcBorders>
            <w:shd w:val="clear" w:color="auto" w:fill="auto"/>
            <w:vAlign w:val="center"/>
            <w:hideMark/>
          </w:tcPr>
          <w:p w14:paraId="46B1DB29" w14:textId="6C963AE1" w:rsidR="00D408C3" w:rsidRPr="00A77B96" w:rsidRDefault="00D408C3" w:rsidP="00D408C3">
            <w:pPr>
              <w:jc w:val="left"/>
              <w:rPr>
                <w:color w:val="000000"/>
                <w:highlight w:val="cyan"/>
                <w:lang w:val="fr-CA" w:eastAsia="en-CA"/>
              </w:rPr>
            </w:pPr>
            <w:r w:rsidRPr="00A77B96">
              <w:rPr>
                <w:lang w:val="fr-CA" w:eastAsia="en-CA"/>
              </w:rPr>
              <w:t>Financement convenu pour l’Agence de coopération (PNUD) ($US)</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0319E12" w14:textId="025A521C" w:rsidR="00D408C3" w:rsidRPr="00107EC8" w:rsidRDefault="00D408C3" w:rsidP="00D408C3">
            <w:pPr>
              <w:jc w:val="right"/>
              <w:rPr>
                <w:color w:val="000000"/>
                <w:sz w:val="20"/>
                <w:szCs w:val="20"/>
                <w:lang w:eastAsia="en-CA"/>
              </w:rPr>
            </w:pPr>
            <w:r w:rsidRPr="00107EC8">
              <w:rPr>
                <w:color w:val="000000"/>
                <w:sz w:val="20"/>
                <w:szCs w:val="20"/>
                <w:lang w:eastAsia="en-CA"/>
              </w:rPr>
              <w:t>73</w:t>
            </w:r>
            <w:r>
              <w:rPr>
                <w:color w:val="000000"/>
                <w:sz w:val="20"/>
                <w:szCs w:val="20"/>
                <w:lang w:eastAsia="en-CA"/>
              </w:rPr>
              <w:t>.</w:t>
            </w:r>
            <w:r w:rsidRPr="00107EC8">
              <w:rPr>
                <w:color w:val="000000"/>
                <w:sz w:val="20"/>
                <w:szCs w:val="20"/>
                <w:lang w:eastAsia="en-CA"/>
              </w:rPr>
              <w:t>854</w:t>
            </w:r>
          </w:p>
        </w:tc>
        <w:tc>
          <w:tcPr>
            <w:tcW w:w="402" w:type="pct"/>
            <w:tcBorders>
              <w:top w:val="nil"/>
              <w:left w:val="single" w:sz="2" w:space="0" w:color="auto"/>
              <w:bottom w:val="single" w:sz="4" w:space="0" w:color="auto"/>
              <w:right w:val="single" w:sz="4" w:space="0" w:color="auto"/>
            </w:tcBorders>
            <w:shd w:val="clear" w:color="auto" w:fill="auto"/>
            <w:tcMar>
              <w:left w:w="0" w:type="dxa"/>
              <w:right w:w="0" w:type="dxa"/>
            </w:tcMar>
          </w:tcPr>
          <w:p w14:paraId="7A89DAC6"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2" w:type="pct"/>
            <w:tcBorders>
              <w:top w:val="nil"/>
              <w:left w:val="nil"/>
              <w:bottom w:val="single" w:sz="4" w:space="0" w:color="auto"/>
              <w:right w:val="single" w:sz="2" w:space="0" w:color="auto"/>
            </w:tcBorders>
            <w:shd w:val="clear" w:color="auto" w:fill="auto"/>
            <w:tcMar>
              <w:left w:w="0" w:type="dxa"/>
              <w:right w:w="0" w:type="dxa"/>
            </w:tcMar>
          </w:tcPr>
          <w:p w14:paraId="159ACDA7" w14:textId="25CCDB3A" w:rsidR="00D408C3" w:rsidRPr="00107EC8" w:rsidRDefault="00D408C3" w:rsidP="00D408C3">
            <w:pPr>
              <w:jc w:val="right"/>
              <w:rPr>
                <w:color w:val="000000"/>
                <w:sz w:val="20"/>
                <w:szCs w:val="20"/>
                <w:lang w:eastAsia="en-CA"/>
              </w:rPr>
            </w:pPr>
            <w:r w:rsidRPr="00107EC8">
              <w:rPr>
                <w:color w:val="000000"/>
                <w:sz w:val="20"/>
                <w:szCs w:val="20"/>
                <w:lang w:eastAsia="en-CA"/>
              </w:rPr>
              <w:t>58</w:t>
            </w:r>
            <w:r>
              <w:rPr>
                <w:color w:val="000000"/>
                <w:sz w:val="20"/>
                <w:szCs w:val="20"/>
                <w:lang w:eastAsia="en-CA"/>
              </w:rPr>
              <w:t>.</w:t>
            </w:r>
            <w:r w:rsidRPr="00107EC8">
              <w:rPr>
                <w:color w:val="000000"/>
                <w:sz w:val="20"/>
                <w:szCs w:val="20"/>
                <w:lang w:eastAsia="en-CA"/>
              </w:rPr>
              <w:t>146</w:t>
            </w:r>
          </w:p>
        </w:tc>
        <w:tc>
          <w:tcPr>
            <w:tcW w:w="40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6ED02C8C"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349EF7E"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2"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6759FB3"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406"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697C5138" w14:textId="77777777" w:rsidR="00D408C3" w:rsidRPr="00107EC8" w:rsidRDefault="00D408C3" w:rsidP="00D408C3">
            <w:pPr>
              <w:jc w:val="right"/>
              <w:rPr>
                <w:color w:val="000000"/>
                <w:sz w:val="20"/>
                <w:szCs w:val="20"/>
                <w:lang w:eastAsia="en-CA"/>
              </w:rPr>
            </w:pPr>
            <w:r w:rsidRPr="00107EC8">
              <w:rPr>
                <w:color w:val="000000"/>
                <w:sz w:val="20"/>
                <w:szCs w:val="20"/>
                <w:lang w:eastAsia="en-CA"/>
              </w:rPr>
              <w:t>0</w:t>
            </w:r>
          </w:p>
        </w:tc>
        <w:tc>
          <w:tcPr>
            <w:tcW w:w="537" w:type="pct"/>
            <w:tcBorders>
              <w:top w:val="single" w:sz="2" w:space="0" w:color="auto"/>
              <w:left w:val="single" w:sz="2" w:space="0" w:color="auto"/>
              <w:bottom w:val="single" w:sz="2" w:space="0" w:color="auto"/>
              <w:right w:val="single" w:sz="2" w:space="0" w:color="auto"/>
            </w:tcBorders>
            <w:shd w:val="clear" w:color="auto" w:fill="auto"/>
          </w:tcPr>
          <w:p w14:paraId="6144BE36" w14:textId="6FA4EF43" w:rsidR="00D408C3" w:rsidRPr="00107EC8" w:rsidRDefault="00D408C3" w:rsidP="00D408C3">
            <w:pPr>
              <w:jc w:val="right"/>
              <w:rPr>
                <w:color w:val="000000"/>
                <w:sz w:val="20"/>
                <w:szCs w:val="20"/>
                <w:lang w:eastAsia="en-CA"/>
              </w:rPr>
            </w:pPr>
            <w:r w:rsidRPr="00107EC8">
              <w:rPr>
                <w:color w:val="000000"/>
                <w:sz w:val="20"/>
                <w:szCs w:val="20"/>
                <w:lang w:eastAsia="en-CA"/>
              </w:rPr>
              <w:t>132</w:t>
            </w:r>
            <w:r>
              <w:rPr>
                <w:color w:val="000000"/>
                <w:sz w:val="20"/>
                <w:szCs w:val="20"/>
                <w:lang w:eastAsia="en-CA"/>
              </w:rPr>
              <w:t>.</w:t>
            </w:r>
            <w:r w:rsidRPr="00107EC8">
              <w:rPr>
                <w:color w:val="000000"/>
                <w:sz w:val="20"/>
                <w:szCs w:val="20"/>
                <w:lang w:eastAsia="en-CA"/>
              </w:rPr>
              <w:t>000</w:t>
            </w:r>
          </w:p>
        </w:tc>
      </w:tr>
      <w:tr w:rsidR="00F43F9C" w:rsidRPr="00107EC8" w14:paraId="6581DD8D" w14:textId="77777777" w:rsidTr="00A77B96">
        <w:trPr>
          <w:trHeight w:val="60"/>
          <w:jc w:val="center"/>
        </w:trPr>
        <w:tc>
          <w:tcPr>
            <w:tcW w:w="366" w:type="pct"/>
            <w:tcBorders>
              <w:top w:val="nil"/>
              <w:left w:val="single" w:sz="4" w:space="0" w:color="auto"/>
              <w:bottom w:val="single" w:sz="4" w:space="0" w:color="auto"/>
              <w:right w:val="single" w:sz="4" w:space="0" w:color="auto"/>
            </w:tcBorders>
            <w:shd w:val="clear" w:color="auto" w:fill="auto"/>
            <w:hideMark/>
          </w:tcPr>
          <w:p w14:paraId="740EB800" w14:textId="77777777" w:rsidR="00D408C3" w:rsidRPr="00107EC8" w:rsidRDefault="00D408C3" w:rsidP="00D408C3">
            <w:pPr>
              <w:rPr>
                <w:color w:val="000000"/>
                <w:sz w:val="20"/>
                <w:szCs w:val="20"/>
                <w:lang w:eastAsia="en-CA"/>
              </w:rPr>
            </w:pPr>
            <w:r w:rsidRPr="00107EC8">
              <w:rPr>
                <w:color w:val="000000"/>
                <w:sz w:val="20"/>
                <w:szCs w:val="20"/>
                <w:lang w:eastAsia="en-CA"/>
              </w:rPr>
              <w:t>2.4</w:t>
            </w:r>
          </w:p>
        </w:tc>
        <w:tc>
          <w:tcPr>
            <w:tcW w:w="1277" w:type="pct"/>
            <w:tcBorders>
              <w:top w:val="nil"/>
              <w:left w:val="nil"/>
              <w:bottom w:val="single" w:sz="4" w:space="0" w:color="auto"/>
              <w:right w:val="single" w:sz="2" w:space="0" w:color="auto"/>
            </w:tcBorders>
            <w:shd w:val="clear" w:color="auto" w:fill="auto"/>
            <w:vAlign w:val="center"/>
            <w:hideMark/>
          </w:tcPr>
          <w:p w14:paraId="73B5DF05" w14:textId="137D46E7" w:rsidR="00D408C3" w:rsidRPr="00A77B96" w:rsidRDefault="00D408C3" w:rsidP="00D408C3">
            <w:pPr>
              <w:jc w:val="left"/>
              <w:rPr>
                <w:color w:val="000000"/>
                <w:highlight w:val="cyan"/>
                <w:lang w:val="fr-CA" w:eastAsia="en-CA"/>
              </w:rPr>
            </w:pPr>
            <w:r w:rsidRPr="00A77B96">
              <w:rPr>
                <w:lang w:val="fr-CA" w:eastAsia="en-CA"/>
              </w:rPr>
              <w:t>Coûts d’appui pour l’Agence de coopération ($US)</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2339A8F2" w14:textId="18BBB42E" w:rsidR="00D408C3" w:rsidRPr="00D970E5" w:rsidRDefault="00D408C3" w:rsidP="00D408C3">
            <w:pPr>
              <w:jc w:val="right"/>
              <w:rPr>
                <w:color w:val="000000"/>
                <w:sz w:val="20"/>
                <w:szCs w:val="20"/>
              </w:rPr>
            </w:pPr>
            <w:r w:rsidRPr="00D970E5">
              <w:rPr>
                <w:color w:val="000000"/>
                <w:sz w:val="20"/>
                <w:szCs w:val="20"/>
              </w:rPr>
              <w:t>6</w:t>
            </w:r>
            <w:r>
              <w:rPr>
                <w:color w:val="000000"/>
                <w:sz w:val="20"/>
                <w:szCs w:val="20"/>
              </w:rPr>
              <w:t>.</w:t>
            </w:r>
            <w:r w:rsidRPr="00D970E5">
              <w:rPr>
                <w:color w:val="000000"/>
                <w:sz w:val="20"/>
                <w:szCs w:val="20"/>
              </w:rPr>
              <w:t>647</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tcPr>
          <w:p w14:paraId="76131591"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tcPr>
          <w:p w14:paraId="552F4AB8" w14:textId="24D5B14F" w:rsidR="00D408C3" w:rsidRPr="00D970E5" w:rsidRDefault="00D408C3" w:rsidP="00D408C3">
            <w:pPr>
              <w:jc w:val="right"/>
              <w:rPr>
                <w:color w:val="000000"/>
                <w:sz w:val="20"/>
                <w:szCs w:val="20"/>
              </w:rPr>
            </w:pPr>
            <w:r w:rsidRPr="00D970E5">
              <w:rPr>
                <w:color w:val="000000"/>
                <w:sz w:val="20"/>
                <w:szCs w:val="20"/>
              </w:rPr>
              <w:t>5</w:t>
            </w:r>
            <w:r>
              <w:rPr>
                <w:color w:val="000000"/>
                <w:sz w:val="20"/>
                <w:szCs w:val="20"/>
              </w:rPr>
              <w:t>.</w:t>
            </w:r>
            <w:r w:rsidRPr="00D970E5">
              <w:rPr>
                <w:color w:val="000000"/>
                <w:sz w:val="20"/>
                <w:szCs w:val="20"/>
              </w:rPr>
              <w:t>233</w:t>
            </w:r>
          </w:p>
        </w:tc>
        <w:tc>
          <w:tcPr>
            <w:tcW w:w="403" w:type="pct"/>
            <w:tcBorders>
              <w:top w:val="single" w:sz="4" w:space="0" w:color="auto"/>
              <w:left w:val="nil"/>
              <w:bottom w:val="single" w:sz="4" w:space="0" w:color="auto"/>
              <w:right w:val="single" w:sz="4" w:space="0" w:color="auto"/>
            </w:tcBorders>
            <w:shd w:val="clear" w:color="auto" w:fill="auto"/>
            <w:tcMar>
              <w:left w:w="0" w:type="dxa"/>
              <w:right w:w="0" w:type="dxa"/>
            </w:tcMar>
          </w:tcPr>
          <w:p w14:paraId="1252562E"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tcPr>
          <w:p w14:paraId="7BC0D44F"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tcPr>
          <w:p w14:paraId="2F9DE458" w14:textId="77777777" w:rsidR="00D408C3" w:rsidRPr="00D970E5" w:rsidRDefault="00D408C3" w:rsidP="00D408C3">
            <w:pPr>
              <w:jc w:val="right"/>
              <w:rPr>
                <w:color w:val="000000"/>
                <w:sz w:val="20"/>
                <w:szCs w:val="20"/>
              </w:rPr>
            </w:pPr>
            <w:r w:rsidRPr="00D970E5">
              <w:rPr>
                <w:color w:val="000000"/>
                <w:sz w:val="20"/>
                <w:szCs w:val="20"/>
              </w:rPr>
              <w:t>0</w:t>
            </w:r>
          </w:p>
        </w:tc>
        <w:tc>
          <w:tcPr>
            <w:tcW w:w="406" w:type="pct"/>
            <w:tcBorders>
              <w:top w:val="single" w:sz="4" w:space="0" w:color="auto"/>
              <w:left w:val="nil"/>
              <w:bottom w:val="single" w:sz="4" w:space="0" w:color="auto"/>
              <w:right w:val="single" w:sz="4" w:space="0" w:color="auto"/>
            </w:tcBorders>
            <w:shd w:val="clear" w:color="auto" w:fill="auto"/>
            <w:tcMar>
              <w:left w:w="0" w:type="dxa"/>
              <w:right w:w="0" w:type="dxa"/>
            </w:tcMar>
          </w:tcPr>
          <w:p w14:paraId="574DD15E" w14:textId="77777777" w:rsidR="00D408C3" w:rsidRPr="00D970E5" w:rsidRDefault="00D408C3" w:rsidP="00D408C3">
            <w:pPr>
              <w:jc w:val="right"/>
              <w:rPr>
                <w:color w:val="000000"/>
                <w:sz w:val="20"/>
                <w:szCs w:val="20"/>
              </w:rPr>
            </w:pPr>
            <w:r w:rsidRPr="00D970E5">
              <w:rPr>
                <w:color w:val="000000"/>
                <w:sz w:val="20"/>
                <w:szCs w:val="20"/>
              </w:rPr>
              <w:t>0</w:t>
            </w:r>
          </w:p>
        </w:tc>
        <w:tc>
          <w:tcPr>
            <w:tcW w:w="537" w:type="pct"/>
            <w:tcBorders>
              <w:top w:val="single" w:sz="4" w:space="0" w:color="auto"/>
              <w:left w:val="nil"/>
              <w:bottom w:val="single" w:sz="4" w:space="0" w:color="auto"/>
              <w:right w:val="single" w:sz="4" w:space="0" w:color="auto"/>
            </w:tcBorders>
            <w:shd w:val="clear" w:color="auto" w:fill="auto"/>
          </w:tcPr>
          <w:p w14:paraId="5F65F556" w14:textId="5AA034F6" w:rsidR="00D408C3" w:rsidRPr="00D970E5" w:rsidRDefault="00D408C3" w:rsidP="00D408C3">
            <w:pPr>
              <w:jc w:val="right"/>
              <w:rPr>
                <w:color w:val="000000"/>
                <w:sz w:val="20"/>
                <w:szCs w:val="20"/>
              </w:rPr>
            </w:pPr>
            <w:r w:rsidRPr="00D970E5">
              <w:rPr>
                <w:color w:val="000000"/>
                <w:sz w:val="20"/>
                <w:szCs w:val="20"/>
              </w:rPr>
              <w:t>11</w:t>
            </w:r>
            <w:r>
              <w:rPr>
                <w:color w:val="000000"/>
                <w:sz w:val="20"/>
                <w:szCs w:val="20"/>
              </w:rPr>
              <w:t>.</w:t>
            </w:r>
            <w:r w:rsidRPr="00D970E5">
              <w:rPr>
                <w:color w:val="000000"/>
                <w:sz w:val="20"/>
                <w:szCs w:val="20"/>
              </w:rPr>
              <w:t>880</w:t>
            </w:r>
          </w:p>
        </w:tc>
      </w:tr>
      <w:tr w:rsidR="00F43F9C" w:rsidRPr="00107EC8" w14:paraId="1E7F1C4A" w14:textId="77777777" w:rsidTr="00A77B96">
        <w:trPr>
          <w:trHeight w:val="62"/>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421D46FC" w14:textId="77777777" w:rsidR="00D408C3" w:rsidRPr="00107EC8" w:rsidRDefault="00D408C3" w:rsidP="00D408C3">
            <w:pPr>
              <w:rPr>
                <w:color w:val="000000"/>
                <w:sz w:val="20"/>
                <w:szCs w:val="20"/>
                <w:lang w:eastAsia="en-CA"/>
              </w:rPr>
            </w:pPr>
            <w:r w:rsidRPr="00107EC8">
              <w:rPr>
                <w:color w:val="000000"/>
                <w:sz w:val="20"/>
                <w:szCs w:val="20"/>
                <w:lang w:eastAsia="en-CA"/>
              </w:rPr>
              <w:t>3.1</w:t>
            </w:r>
          </w:p>
        </w:tc>
        <w:tc>
          <w:tcPr>
            <w:tcW w:w="1277" w:type="pct"/>
            <w:tcBorders>
              <w:top w:val="single" w:sz="4" w:space="0" w:color="auto"/>
              <w:left w:val="nil"/>
              <w:bottom w:val="single" w:sz="4" w:space="0" w:color="auto"/>
              <w:right w:val="single" w:sz="2" w:space="0" w:color="auto"/>
            </w:tcBorders>
            <w:shd w:val="clear" w:color="auto" w:fill="auto"/>
            <w:hideMark/>
          </w:tcPr>
          <w:p w14:paraId="78390670" w14:textId="06F764E0" w:rsidR="00D408C3" w:rsidRPr="00A77B96" w:rsidRDefault="00D408C3" w:rsidP="00D408C3">
            <w:pPr>
              <w:rPr>
                <w:color w:val="000000"/>
                <w:highlight w:val="cyan"/>
                <w:lang w:val="fr-CA" w:eastAsia="en-CA"/>
              </w:rPr>
            </w:pPr>
            <w:r w:rsidRPr="00A77B96">
              <w:rPr>
                <w:lang w:val="fr-CA" w:eastAsia="en-CA"/>
              </w:rPr>
              <w:t>Total du financement convenu ($US)</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EB8EF2C" w14:textId="17F98C3D" w:rsidR="00D408C3" w:rsidRPr="00D970E5" w:rsidRDefault="00D408C3" w:rsidP="00D408C3">
            <w:pPr>
              <w:jc w:val="right"/>
              <w:rPr>
                <w:color w:val="000000"/>
                <w:sz w:val="20"/>
                <w:szCs w:val="20"/>
              </w:rPr>
            </w:pPr>
            <w:r w:rsidRPr="00D970E5">
              <w:rPr>
                <w:color w:val="000000"/>
                <w:sz w:val="20"/>
                <w:szCs w:val="20"/>
              </w:rPr>
              <w:t>169</w:t>
            </w:r>
            <w:r>
              <w:rPr>
                <w:color w:val="000000"/>
                <w:sz w:val="20"/>
                <w:szCs w:val="20"/>
              </w:rPr>
              <w:t>.</w:t>
            </w:r>
            <w:r w:rsidRPr="00D970E5">
              <w:rPr>
                <w:color w:val="000000"/>
                <w:sz w:val="20"/>
                <w:szCs w:val="20"/>
              </w:rPr>
              <w:t>204</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7BC47D2"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D1C1F26" w14:textId="34CA748F" w:rsidR="00D408C3" w:rsidRPr="00D970E5" w:rsidRDefault="00D408C3" w:rsidP="00D408C3">
            <w:pPr>
              <w:jc w:val="right"/>
              <w:rPr>
                <w:color w:val="000000"/>
                <w:sz w:val="20"/>
                <w:szCs w:val="20"/>
              </w:rPr>
            </w:pPr>
            <w:r w:rsidRPr="00D970E5">
              <w:rPr>
                <w:color w:val="000000"/>
                <w:sz w:val="20"/>
                <w:szCs w:val="20"/>
              </w:rPr>
              <w:t>146</w:t>
            </w:r>
            <w:r>
              <w:rPr>
                <w:color w:val="000000"/>
                <w:sz w:val="20"/>
                <w:szCs w:val="20"/>
              </w:rPr>
              <w:t>.</w:t>
            </w:r>
            <w:r w:rsidRPr="00D970E5">
              <w:rPr>
                <w:color w:val="000000"/>
                <w:sz w:val="20"/>
                <w:szCs w:val="20"/>
              </w:rPr>
              <w:t>396</w:t>
            </w:r>
          </w:p>
        </w:tc>
        <w:tc>
          <w:tcPr>
            <w:tcW w:w="40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AE3E92B"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474F3E8" w14:textId="016C10F5" w:rsidR="00D408C3" w:rsidRPr="00D970E5" w:rsidRDefault="00D408C3" w:rsidP="00D408C3">
            <w:pPr>
              <w:jc w:val="right"/>
              <w:rPr>
                <w:color w:val="000000"/>
                <w:sz w:val="20"/>
                <w:szCs w:val="20"/>
              </w:rPr>
            </w:pPr>
            <w:r w:rsidRPr="00D970E5">
              <w:rPr>
                <w:color w:val="000000"/>
                <w:sz w:val="20"/>
                <w:szCs w:val="20"/>
              </w:rPr>
              <w:t>151</w:t>
            </w:r>
            <w:r>
              <w:rPr>
                <w:color w:val="000000"/>
                <w:sz w:val="20"/>
                <w:szCs w:val="20"/>
              </w:rPr>
              <w:t>.</w:t>
            </w:r>
            <w:r w:rsidRPr="00D970E5">
              <w:rPr>
                <w:color w:val="000000"/>
                <w:sz w:val="20"/>
                <w:szCs w:val="20"/>
              </w:rPr>
              <w:t>490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5BDEAAA" w14:textId="77777777" w:rsidR="00D408C3" w:rsidRPr="00D970E5" w:rsidRDefault="00D408C3" w:rsidP="00D408C3">
            <w:pPr>
              <w:jc w:val="right"/>
              <w:rPr>
                <w:color w:val="000000"/>
                <w:sz w:val="20"/>
                <w:szCs w:val="20"/>
              </w:rPr>
            </w:pPr>
            <w:r w:rsidRPr="00D970E5">
              <w:rPr>
                <w:color w:val="000000"/>
                <w:sz w:val="20"/>
                <w:szCs w:val="20"/>
              </w:rPr>
              <w:t>0</w:t>
            </w:r>
          </w:p>
        </w:tc>
        <w:tc>
          <w:tcPr>
            <w:tcW w:w="40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1E05E5C" w14:textId="295FFC5F" w:rsidR="00D408C3" w:rsidRPr="00D970E5" w:rsidRDefault="00D408C3" w:rsidP="00D408C3">
            <w:pPr>
              <w:jc w:val="right"/>
              <w:rPr>
                <w:color w:val="000000"/>
                <w:sz w:val="20"/>
                <w:szCs w:val="20"/>
              </w:rPr>
            </w:pPr>
            <w:r w:rsidRPr="00D970E5">
              <w:rPr>
                <w:color w:val="000000"/>
                <w:sz w:val="20"/>
                <w:szCs w:val="20"/>
              </w:rPr>
              <w:t>52</w:t>
            </w:r>
            <w:r>
              <w:rPr>
                <w:color w:val="000000"/>
                <w:sz w:val="20"/>
                <w:szCs w:val="20"/>
              </w:rPr>
              <w:t>.</w:t>
            </w:r>
            <w:r w:rsidRPr="00D970E5">
              <w:rPr>
                <w:color w:val="000000"/>
                <w:sz w:val="20"/>
                <w:szCs w:val="20"/>
              </w:rPr>
              <w:t>910</w:t>
            </w:r>
          </w:p>
        </w:tc>
        <w:tc>
          <w:tcPr>
            <w:tcW w:w="537" w:type="pct"/>
            <w:tcBorders>
              <w:top w:val="nil"/>
              <w:left w:val="nil"/>
              <w:bottom w:val="single" w:sz="4" w:space="0" w:color="auto"/>
              <w:right w:val="single" w:sz="4" w:space="0" w:color="auto"/>
            </w:tcBorders>
            <w:shd w:val="clear" w:color="auto" w:fill="auto"/>
            <w:vAlign w:val="center"/>
          </w:tcPr>
          <w:p w14:paraId="4790F11F" w14:textId="56C4F69F" w:rsidR="00D408C3" w:rsidRPr="00D970E5" w:rsidRDefault="00D408C3" w:rsidP="00D408C3">
            <w:pPr>
              <w:jc w:val="right"/>
              <w:rPr>
                <w:color w:val="000000"/>
                <w:sz w:val="20"/>
                <w:szCs w:val="20"/>
              </w:rPr>
            </w:pPr>
            <w:r w:rsidRPr="00D970E5">
              <w:rPr>
                <w:color w:val="000000"/>
                <w:sz w:val="20"/>
                <w:szCs w:val="20"/>
              </w:rPr>
              <w:t>520</w:t>
            </w:r>
            <w:r>
              <w:rPr>
                <w:color w:val="000000"/>
                <w:sz w:val="20"/>
                <w:szCs w:val="20"/>
              </w:rPr>
              <w:t>.</w:t>
            </w:r>
            <w:r w:rsidRPr="00D970E5">
              <w:rPr>
                <w:color w:val="000000"/>
                <w:sz w:val="20"/>
                <w:szCs w:val="20"/>
              </w:rPr>
              <w:t>000</w:t>
            </w:r>
          </w:p>
        </w:tc>
      </w:tr>
      <w:tr w:rsidR="00F43F9C" w:rsidRPr="00107EC8" w14:paraId="06027DA4" w14:textId="77777777" w:rsidTr="00A77B96">
        <w:trPr>
          <w:trHeight w:val="62"/>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0D6CF730" w14:textId="77777777" w:rsidR="00D408C3" w:rsidRPr="00107EC8" w:rsidRDefault="00D408C3" w:rsidP="00D408C3">
            <w:pPr>
              <w:rPr>
                <w:color w:val="000000"/>
                <w:sz w:val="20"/>
                <w:szCs w:val="20"/>
                <w:lang w:eastAsia="en-CA"/>
              </w:rPr>
            </w:pPr>
            <w:r w:rsidRPr="00107EC8">
              <w:rPr>
                <w:color w:val="000000"/>
                <w:sz w:val="20"/>
                <w:szCs w:val="20"/>
                <w:lang w:eastAsia="en-CA"/>
              </w:rPr>
              <w:t>3.2</w:t>
            </w:r>
          </w:p>
        </w:tc>
        <w:tc>
          <w:tcPr>
            <w:tcW w:w="1277" w:type="pct"/>
            <w:tcBorders>
              <w:top w:val="single" w:sz="4" w:space="0" w:color="auto"/>
              <w:left w:val="nil"/>
              <w:bottom w:val="single" w:sz="4" w:space="0" w:color="auto"/>
              <w:right w:val="single" w:sz="2" w:space="0" w:color="auto"/>
            </w:tcBorders>
            <w:shd w:val="clear" w:color="auto" w:fill="auto"/>
            <w:hideMark/>
          </w:tcPr>
          <w:p w14:paraId="285397AC" w14:textId="1000AD92" w:rsidR="00D408C3" w:rsidRPr="00A77B96" w:rsidRDefault="00D408C3" w:rsidP="00D408C3">
            <w:pPr>
              <w:rPr>
                <w:color w:val="000000"/>
                <w:highlight w:val="cyan"/>
                <w:lang w:val="fr-CA" w:eastAsia="en-CA"/>
              </w:rPr>
            </w:pPr>
            <w:r w:rsidRPr="00A77B96">
              <w:rPr>
                <w:lang w:val="fr-CA" w:eastAsia="en-CA"/>
              </w:rPr>
              <w:t>Total des coûts d’appui ($US)</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9EE73E8" w14:textId="7D9E8228" w:rsidR="00D408C3" w:rsidRPr="00D970E5" w:rsidRDefault="00D408C3" w:rsidP="00D408C3">
            <w:pPr>
              <w:jc w:val="right"/>
              <w:rPr>
                <w:color w:val="000000"/>
                <w:sz w:val="20"/>
                <w:szCs w:val="20"/>
              </w:rPr>
            </w:pPr>
            <w:r w:rsidRPr="00D970E5">
              <w:rPr>
                <w:color w:val="000000"/>
                <w:sz w:val="20"/>
                <w:szCs w:val="20"/>
              </w:rPr>
              <w:t>19</w:t>
            </w:r>
            <w:r>
              <w:rPr>
                <w:color w:val="000000"/>
                <w:sz w:val="20"/>
                <w:szCs w:val="20"/>
              </w:rPr>
              <w:t>.</w:t>
            </w:r>
            <w:r w:rsidRPr="00D970E5">
              <w:rPr>
                <w:color w:val="000000"/>
                <w:sz w:val="20"/>
                <w:szCs w:val="20"/>
              </w:rPr>
              <w:t>04</w:t>
            </w:r>
            <w:r>
              <w:rPr>
                <w:color w:val="000000"/>
                <w:sz w:val="20"/>
                <w:szCs w:val="20"/>
              </w:rPr>
              <w:t>3</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BE15DA1"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FD1B4DE" w14:textId="67E3B975" w:rsidR="00D408C3" w:rsidRPr="00D970E5" w:rsidRDefault="00D408C3" w:rsidP="00D408C3">
            <w:pPr>
              <w:jc w:val="right"/>
              <w:rPr>
                <w:color w:val="000000"/>
                <w:sz w:val="20"/>
                <w:szCs w:val="20"/>
              </w:rPr>
            </w:pPr>
            <w:r w:rsidRPr="00D970E5">
              <w:rPr>
                <w:color w:val="000000"/>
                <w:sz w:val="20"/>
                <w:szCs w:val="20"/>
              </w:rPr>
              <w:t>16</w:t>
            </w:r>
            <w:r>
              <w:rPr>
                <w:color w:val="000000"/>
                <w:sz w:val="20"/>
                <w:szCs w:val="20"/>
              </w:rPr>
              <w:t>.</w:t>
            </w:r>
            <w:r w:rsidRPr="00D970E5">
              <w:rPr>
                <w:color w:val="000000"/>
                <w:sz w:val="20"/>
                <w:szCs w:val="20"/>
              </w:rPr>
              <w:t>70</w:t>
            </w:r>
            <w:r>
              <w:rPr>
                <w:color w:val="000000"/>
                <w:sz w:val="20"/>
                <w:szCs w:val="20"/>
              </w:rPr>
              <w:t>5</w:t>
            </w:r>
          </w:p>
        </w:tc>
        <w:tc>
          <w:tcPr>
            <w:tcW w:w="40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B147826"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B5218EE" w14:textId="352CC1CC" w:rsidR="00D408C3" w:rsidRPr="00D970E5" w:rsidRDefault="00D408C3" w:rsidP="00D408C3">
            <w:pPr>
              <w:jc w:val="right"/>
              <w:rPr>
                <w:color w:val="000000"/>
                <w:sz w:val="20"/>
                <w:szCs w:val="20"/>
              </w:rPr>
            </w:pPr>
            <w:r w:rsidRPr="00D970E5">
              <w:rPr>
                <w:color w:val="000000"/>
                <w:sz w:val="20"/>
                <w:szCs w:val="20"/>
              </w:rPr>
              <w:t>19</w:t>
            </w:r>
            <w:r>
              <w:rPr>
                <w:color w:val="000000"/>
                <w:sz w:val="20"/>
                <w:szCs w:val="20"/>
              </w:rPr>
              <w:t>.</w:t>
            </w:r>
            <w:r w:rsidRPr="00D970E5">
              <w:rPr>
                <w:color w:val="000000"/>
                <w:sz w:val="20"/>
                <w:szCs w:val="20"/>
              </w:rPr>
              <w:t>694</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793351C" w14:textId="77777777" w:rsidR="00D408C3" w:rsidRPr="00D970E5" w:rsidRDefault="00D408C3" w:rsidP="00D408C3">
            <w:pPr>
              <w:jc w:val="right"/>
              <w:rPr>
                <w:color w:val="000000"/>
                <w:sz w:val="20"/>
                <w:szCs w:val="20"/>
              </w:rPr>
            </w:pPr>
            <w:r w:rsidRPr="00D970E5">
              <w:rPr>
                <w:color w:val="000000"/>
                <w:sz w:val="20"/>
                <w:szCs w:val="20"/>
              </w:rPr>
              <w:t>0</w:t>
            </w:r>
          </w:p>
        </w:tc>
        <w:tc>
          <w:tcPr>
            <w:tcW w:w="40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5693410" w14:textId="361D7C94" w:rsidR="00D408C3" w:rsidRPr="00D970E5" w:rsidRDefault="00D408C3" w:rsidP="00D408C3">
            <w:pPr>
              <w:jc w:val="right"/>
              <w:rPr>
                <w:color w:val="000000"/>
                <w:sz w:val="20"/>
                <w:szCs w:val="20"/>
              </w:rPr>
            </w:pPr>
            <w:r w:rsidRPr="00D970E5">
              <w:rPr>
                <w:color w:val="000000"/>
                <w:sz w:val="20"/>
                <w:szCs w:val="20"/>
              </w:rPr>
              <w:t>6</w:t>
            </w:r>
            <w:r>
              <w:rPr>
                <w:color w:val="000000"/>
                <w:sz w:val="20"/>
                <w:szCs w:val="20"/>
              </w:rPr>
              <w:t>.</w:t>
            </w:r>
            <w:r w:rsidRPr="00D970E5">
              <w:rPr>
                <w:color w:val="000000"/>
                <w:sz w:val="20"/>
                <w:szCs w:val="20"/>
              </w:rPr>
              <w:t>878</w:t>
            </w:r>
          </w:p>
        </w:tc>
        <w:tc>
          <w:tcPr>
            <w:tcW w:w="537" w:type="pct"/>
            <w:tcBorders>
              <w:top w:val="nil"/>
              <w:left w:val="nil"/>
              <w:bottom w:val="single" w:sz="4" w:space="0" w:color="auto"/>
              <w:right w:val="single" w:sz="4" w:space="0" w:color="auto"/>
            </w:tcBorders>
            <w:shd w:val="clear" w:color="auto" w:fill="auto"/>
            <w:vAlign w:val="center"/>
          </w:tcPr>
          <w:p w14:paraId="4FFF08D4" w14:textId="6ED39BE7" w:rsidR="00D408C3" w:rsidRPr="00D970E5" w:rsidRDefault="00D408C3" w:rsidP="00D408C3">
            <w:pPr>
              <w:jc w:val="right"/>
              <w:rPr>
                <w:color w:val="000000"/>
                <w:sz w:val="20"/>
                <w:szCs w:val="20"/>
              </w:rPr>
            </w:pPr>
            <w:r w:rsidRPr="00D970E5">
              <w:rPr>
                <w:color w:val="000000"/>
                <w:sz w:val="20"/>
                <w:szCs w:val="20"/>
              </w:rPr>
              <w:t>62</w:t>
            </w:r>
            <w:r>
              <w:rPr>
                <w:color w:val="000000"/>
                <w:sz w:val="20"/>
                <w:szCs w:val="20"/>
              </w:rPr>
              <w:t>.</w:t>
            </w:r>
            <w:r w:rsidRPr="00D970E5">
              <w:rPr>
                <w:color w:val="000000"/>
                <w:sz w:val="20"/>
                <w:szCs w:val="20"/>
              </w:rPr>
              <w:t>32</w:t>
            </w:r>
            <w:r>
              <w:rPr>
                <w:color w:val="000000"/>
                <w:sz w:val="20"/>
                <w:szCs w:val="20"/>
              </w:rPr>
              <w:t>1</w:t>
            </w:r>
          </w:p>
        </w:tc>
      </w:tr>
      <w:tr w:rsidR="00F43F9C" w:rsidRPr="00107EC8" w14:paraId="4D3E0FFB" w14:textId="77777777" w:rsidTr="00A77B96">
        <w:trPr>
          <w:trHeight w:val="53"/>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289AC124" w14:textId="77777777" w:rsidR="00D408C3" w:rsidRPr="00107EC8" w:rsidRDefault="00D408C3" w:rsidP="00D408C3">
            <w:pPr>
              <w:rPr>
                <w:color w:val="000000"/>
                <w:sz w:val="20"/>
                <w:szCs w:val="20"/>
                <w:lang w:eastAsia="en-CA"/>
              </w:rPr>
            </w:pPr>
            <w:r w:rsidRPr="00107EC8">
              <w:rPr>
                <w:color w:val="000000"/>
                <w:sz w:val="20"/>
                <w:szCs w:val="20"/>
                <w:lang w:eastAsia="en-CA"/>
              </w:rPr>
              <w:t>3.3</w:t>
            </w:r>
          </w:p>
        </w:tc>
        <w:tc>
          <w:tcPr>
            <w:tcW w:w="1277" w:type="pct"/>
            <w:tcBorders>
              <w:top w:val="single" w:sz="4" w:space="0" w:color="auto"/>
              <w:left w:val="nil"/>
              <w:bottom w:val="single" w:sz="4" w:space="0" w:color="auto"/>
              <w:right w:val="single" w:sz="2" w:space="0" w:color="auto"/>
            </w:tcBorders>
            <w:shd w:val="clear" w:color="auto" w:fill="auto"/>
            <w:hideMark/>
          </w:tcPr>
          <w:p w14:paraId="53F03D45" w14:textId="3ED1B121" w:rsidR="00D408C3" w:rsidRPr="00A77B96" w:rsidRDefault="00D408C3" w:rsidP="00D408C3">
            <w:pPr>
              <w:rPr>
                <w:color w:val="000000"/>
                <w:highlight w:val="cyan"/>
                <w:lang w:val="fr-CA" w:eastAsia="en-CA"/>
              </w:rPr>
            </w:pPr>
            <w:r w:rsidRPr="00A77B96">
              <w:rPr>
                <w:lang w:val="fr-CA" w:eastAsia="en-CA"/>
              </w:rPr>
              <w:t>Total des coûts convenus ($US)</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26B6CF0" w14:textId="6BF317A2" w:rsidR="00D408C3" w:rsidRPr="00D970E5" w:rsidRDefault="00D408C3" w:rsidP="00D408C3">
            <w:pPr>
              <w:jc w:val="right"/>
              <w:rPr>
                <w:color w:val="000000"/>
                <w:sz w:val="20"/>
                <w:szCs w:val="20"/>
              </w:rPr>
            </w:pPr>
            <w:r w:rsidRPr="00D970E5">
              <w:rPr>
                <w:color w:val="000000"/>
                <w:sz w:val="20"/>
                <w:szCs w:val="20"/>
              </w:rPr>
              <w:t>188</w:t>
            </w:r>
            <w:r>
              <w:rPr>
                <w:color w:val="000000"/>
                <w:sz w:val="20"/>
                <w:szCs w:val="20"/>
              </w:rPr>
              <w:t>.</w:t>
            </w:r>
            <w:r w:rsidRPr="00D970E5">
              <w:rPr>
                <w:color w:val="000000"/>
                <w:sz w:val="20"/>
                <w:szCs w:val="20"/>
              </w:rPr>
              <w:t>24</w:t>
            </w:r>
            <w:r>
              <w:rPr>
                <w:color w:val="000000"/>
                <w:sz w:val="20"/>
                <w:szCs w:val="20"/>
              </w:rPr>
              <w:t>7</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E3F0A1B"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3737C42" w14:textId="62CAE71B" w:rsidR="00D408C3" w:rsidRPr="00D970E5" w:rsidRDefault="00D408C3" w:rsidP="00D408C3">
            <w:pPr>
              <w:jc w:val="right"/>
              <w:rPr>
                <w:color w:val="000000"/>
                <w:sz w:val="20"/>
                <w:szCs w:val="20"/>
              </w:rPr>
            </w:pPr>
            <w:r w:rsidRPr="00D970E5">
              <w:rPr>
                <w:color w:val="000000"/>
                <w:sz w:val="20"/>
                <w:szCs w:val="20"/>
              </w:rPr>
              <w:t>163</w:t>
            </w:r>
            <w:r>
              <w:rPr>
                <w:color w:val="000000"/>
                <w:sz w:val="20"/>
                <w:szCs w:val="20"/>
              </w:rPr>
              <w:t>.</w:t>
            </w:r>
            <w:r w:rsidRPr="00D970E5">
              <w:rPr>
                <w:color w:val="000000"/>
                <w:sz w:val="20"/>
                <w:szCs w:val="20"/>
              </w:rPr>
              <w:t>10</w:t>
            </w:r>
            <w:r>
              <w:rPr>
                <w:color w:val="000000"/>
                <w:sz w:val="20"/>
                <w:szCs w:val="20"/>
              </w:rPr>
              <w:t>1</w:t>
            </w:r>
          </w:p>
        </w:tc>
        <w:tc>
          <w:tcPr>
            <w:tcW w:w="40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072D0A2" w14:textId="77777777" w:rsidR="00D408C3" w:rsidRPr="00D970E5" w:rsidRDefault="00D408C3" w:rsidP="00D408C3">
            <w:pPr>
              <w:jc w:val="right"/>
              <w:rPr>
                <w:color w:val="000000"/>
                <w:sz w:val="20"/>
                <w:szCs w:val="20"/>
              </w:rPr>
            </w:pPr>
            <w:r w:rsidRPr="00D970E5">
              <w:rPr>
                <w:color w:val="000000"/>
                <w:sz w:val="20"/>
                <w:szCs w:val="20"/>
              </w:rPr>
              <w:t>0</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FBABCD5" w14:textId="2A26D636" w:rsidR="00D408C3" w:rsidRPr="00D970E5" w:rsidRDefault="00D408C3" w:rsidP="00D408C3">
            <w:pPr>
              <w:jc w:val="right"/>
              <w:rPr>
                <w:color w:val="000000"/>
                <w:sz w:val="20"/>
                <w:szCs w:val="20"/>
              </w:rPr>
            </w:pPr>
            <w:r w:rsidRPr="00D970E5">
              <w:rPr>
                <w:color w:val="000000"/>
                <w:sz w:val="20"/>
                <w:szCs w:val="20"/>
              </w:rPr>
              <w:t>171</w:t>
            </w:r>
            <w:r>
              <w:rPr>
                <w:color w:val="000000"/>
                <w:sz w:val="20"/>
                <w:szCs w:val="20"/>
              </w:rPr>
              <w:t>.</w:t>
            </w:r>
            <w:r w:rsidRPr="00D970E5">
              <w:rPr>
                <w:color w:val="000000"/>
                <w:sz w:val="20"/>
                <w:szCs w:val="20"/>
              </w:rPr>
              <w:t>184</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9EAF307" w14:textId="77777777" w:rsidR="00D408C3" w:rsidRPr="00D970E5" w:rsidRDefault="00D408C3" w:rsidP="00D408C3">
            <w:pPr>
              <w:jc w:val="right"/>
              <w:rPr>
                <w:color w:val="000000"/>
                <w:sz w:val="20"/>
                <w:szCs w:val="20"/>
              </w:rPr>
            </w:pPr>
            <w:r w:rsidRPr="00D970E5">
              <w:rPr>
                <w:color w:val="000000"/>
                <w:sz w:val="20"/>
                <w:szCs w:val="20"/>
              </w:rPr>
              <w:t>0</w:t>
            </w:r>
          </w:p>
        </w:tc>
        <w:tc>
          <w:tcPr>
            <w:tcW w:w="40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579F723" w14:textId="7775814A" w:rsidR="00D408C3" w:rsidRPr="00D970E5" w:rsidRDefault="00D408C3" w:rsidP="00D408C3">
            <w:pPr>
              <w:jc w:val="right"/>
              <w:rPr>
                <w:color w:val="000000"/>
                <w:sz w:val="20"/>
                <w:szCs w:val="20"/>
              </w:rPr>
            </w:pPr>
            <w:r w:rsidRPr="00D970E5">
              <w:rPr>
                <w:color w:val="000000"/>
                <w:sz w:val="20"/>
                <w:szCs w:val="20"/>
              </w:rPr>
              <w:t>59</w:t>
            </w:r>
            <w:r>
              <w:rPr>
                <w:color w:val="000000"/>
                <w:sz w:val="20"/>
                <w:szCs w:val="20"/>
              </w:rPr>
              <w:t>.</w:t>
            </w:r>
            <w:r w:rsidRPr="00D970E5">
              <w:rPr>
                <w:color w:val="000000"/>
                <w:sz w:val="20"/>
                <w:szCs w:val="20"/>
              </w:rPr>
              <w:t>788</w:t>
            </w:r>
          </w:p>
        </w:tc>
        <w:tc>
          <w:tcPr>
            <w:tcW w:w="537" w:type="pct"/>
            <w:tcBorders>
              <w:top w:val="nil"/>
              <w:left w:val="nil"/>
              <w:bottom w:val="single" w:sz="4" w:space="0" w:color="auto"/>
              <w:right w:val="single" w:sz="4" w:space="0" w:color="auto"/>
            </w:tcBorders>
            <w:shd w:val="clear" w:color="auto" w:fill="auto"/>
            <w:vAlign w:val="center"/>
          </w:tcPr>
          <w:p w14:paraId="030AB7E9" w14:textId="5254CF52" w:rsidR="00D408C3" w:rsidRPr="00D970E5" w:rsidRDefault="00D408C3" w:rsidP="00D408C3">
            <w:pPr>
              <w:jc w:val="right"/>
              <w:rPr>
                <w:color w:val="000000"/>
                <w:sz w:val="20"/>
                <w:szCs w:val="20"/>
              </w:rPr>
            </w:pPr>
            <w:r w:rsidRPr="00D970E5">
              <w:rPr>
                <w:color w:val="000000"/>
                <w:sz w:val="20"/>
                <w:szCs w:val="20"/>
              </w:rPr>
              <w:t>582</w:t>
            </w:r>
            <w:r>
              <w:rPr>
                <w:color w:val="000000"/>
                <w:sz w:val="20"/>
                <w:szCs w:val="20"/>
              </w:rPr>
              <w:t>.</w:t>
            </w:r>
            <w:r w:rsidRPr="00D970E5">
              <w:rPr>
                <w:color w:val="000000"/>
                <w:sz w:val="20"/>
                <w:szCs w:val="20"/>
              </w:rPr>
              <w:t>32</w:t>
            </w:r>
            <w:r>
              <w:rPr>
                <w:color w:val="000000"/>
                <w:sz w:val="20"/>
                <w:szCs w:val="20"/>
              </w:rPr>
              <w:t>1</w:t>
            </w:r>
          </w:p>
        </w:tc>
      </w:tr>
      <w:tr w:rsidR="00F43F9C" w:rsidRPr="00107EC8" w14:paraId="5D4CA36C" w14:textId="77777777" w:rsidTr="00F43F9C">
        <w:trPr>
          <w:trHeight w:val="53"/>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60F7DBB6" w14:textId="77777777" w:rsidR="00F43F9C" w:rsidRPr="00107EC8" w:rsidRDefault="00F43F9C" w:rsidP="00F43F9C">
            <w:pPr>
              <w:keepNext/>
              <w:rPr>
                <w:color w:val="000000"/>
                <w:sz w:val="20"/>
                <w:szCs w:val="20"/>
                <w:lang w:eastAsia="en-CA"/>
              </w:rPr>
            </w:pPr>
            <w:r w:rsidRPr="00107EC8">
              <w:rPr>
                <w:color w:val="000000"/>
                <w:sz w:val="20"/>
                <w:szCs w:val="20"/>
                <w:lang w:eastAsia="en-CA"/>
              </w:rPr>
              <w:t>4.1.1</w:t>
            </w:r>
          </w:p>
        </w:tc>
        <w:tc>
          <w:tcPr>
            <w:tcW w:w="4097" w:type="pct"/>
            <w:gridSpan w:val="8"/>
            <w:tcBorders>
              <w:top w:val="single" w:sz="4" w:space="0" w:color="auto"/>
              <w:left w:val="nil"/>
              <w:bottom w:val="single" w:sz="4" w:space="0" w:color="auto"/>
              <w:right w:val="single" w:sz="4" w:space="0" w:color="auto"/>
            </w:tcBorders>
          </w:tcPr>
          <w:p w14:paraId="1FB4C98F" w14:textId="15927C5C" w:rsidR="00F43F9C" w:rsidRPr="00A77B96" w:rsidRDefault="00F43F9C" w:rsidP="00F43F9C">
            <w:pPr>
              <w:keepNext/>
              <w:rPr>
                <w:color w:val="000000"/>
                <w:highlight w:val="cyan"/>
                <w:lang w:val="fr-CA" w:eastAsia="en-CA"/>
              </w:rPr>
            </w:pPr>
            <w:r w:rsidRPr="00A77B96">
              <w:rPr>
                <w:lang w:val="fr-CA"/>
              </w:rPr>
              <w:t>Élimination totale du HCFC-22 convenue aux termes du présent Accord (tonnes PAO)</w:t>
            </w:r>
          </w:p>
        </w:tc>
        <w:tc>
          <w:tcPr>
            <w:tcW w:w="537" w:type="pct"/>
            <w:tcBorders>
              <w:top w:val="single" w:sz="2" w:space="0" w:color="auto"/>
              <w:left w:val="single" w:sz="4" w:space="0" w:color="auto"/>
              <w:bottom w:val="single" w:sz="2" w:space="0" w:color="auto"/>
              <w:right w:val="single" w:sz="2" w:space="0" w:color="auto"/>
            </w:tcBorders>
            <w:shd w:val="clear" w:color="auto" w:fill="auto"/>
          </w:tcPr>
          <w:p w14:paraId="75A530C3" w14:textId="1440F828" w:rsidR="00F43F9C" w:rsidRPr="00107EC8" w:rsidRDefault="00F43F9C" w:rsidP="00F43F9C">
            <w:pPr>
              <w:keepNext/>
              <w:jc w:val="right"/>
              <w:rPr>
                <w:color w:val="000000"/>
                <w:sz w:val="20"/>
                <w:szCs w:val="20"/>
                <w:lang w:eastAsia="en-CA"/>
              </w:rPr>
            </w:pPr>
            <w:r w:rsidRPr="00107EC8">
              <w:rPr>
                <w:color w:val="000000"/>
                <w:sz w:val="20"/>
                <w:szCs w:val="20"/>
                <w:lang w:eastAsia="en-CA"/>
              </w:rPr>
              <w:t>1</w:t>
            </w:r>
            <w:r>
              <w:rPr>
                <w:color w:val="000000"/>
                <w:sz w:val="20"/>
                <w:szCs w:val="20"/>
                <w:lang w:eastAsia="en-CA"/>
              </w:rPr>
              <w:t>,</w:t>
            </w:r>
            <w:r w:rsidRPr="00107EC8">
              <w:rPr>
                <w:color w:val="000000"/>
                <w:sz w:val="20"/>
                <w:szCs w:val="20"/>
                <w:lang w:eastAsia="en-CA"/>
              </w:rPr>
              <w:t>74</w:t>
            </w:r>
          </w:p>
        </w:tc>
      </w:tr>
      <w:tr w:rsidR="00F43F9C" w:rsidRPr="00107EC8" w14:paraId="61AEA500" w14:textId="77777777" w:rsidTr="00F43F9C">
        <w:trPr>
          <w:trHeight w:val="116"/>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6026465E" w14:textId="77777777" w:rsidR="00F43F9C" w:rsidRPr="00107EC8" w:rsidRDefault="00F43F9C" w:rsidP="00F43F9C">
            <w:pPr>
              <w:keepNext/>
              <w:rPr>
                <w:color w:val="000000"/>
                <w:sz w:val="20"/>
                <w:szCs w:val="20"/>
                <w:lang w:eastAsia="en-CA"/>
              </w:rPr>
            </w:pPr>
            <w:r w:rsidRPr="00107EC8">
              <w:rPr>
                <w:color w:val="000000"/>
                <w:sz w:val="20"/>
                <w:szCs w:val="20"/>
                <w:lang w:eastAsia="en-CA"/>
              </w:rPr>
              <w:t>4.1.2</w:t>
            </w:r>
          </w:p>
        </w:tc>
        <w:tc>
          <w:tcPr>
            <w:tcW w:w="4097" w:type="pct"/>
            <w:gridSpan w:val="8"/>
            <w:tcBorders>
              <w:top w:val="single" w:sz="4" w:space="0" w:color="auto"/>
              <w:left w:val="nil"/>
              <w:bottom w:val="single" w:sz="4" w:space="0" w:color="auto"/>
              <w:right w:val="single" w:sz="4" w:space="0" w:color="auto"/>
            </w:tcBorders>
          </w:tcPr>
          <w:p w14:paraId="37665FB6" w14:textId="7DC55A34" w:rsidR="00F43F9C" w:rsidRPr="00A77B96" w:rsidRDefault="00F43F9C" w:rsidP="00F43F9C">
            <w:pPr>
              <w:keepNext/>
              <w:rPr>
                <w:color w:val="000000"/>
                <w:highlight w:val="cyan"/>
                <w:lang w:val="fr-CA" w:eastAsia="en-CA"/>
              </w:rPr>
            </w:pPr>
            <w:r w:rsidRPr="00A77B96">
              <w:rPr>
                <w:lang w:val="fr-CA"/>
              </w:rPr>
              <w:t>Élimination du HCFC-22 réalisée lors de la phase précédente (tonnes PAO)</w:t>
            </w:r>
          </w:p>
        </w:tc>
        <w:tc>
          <w:tcPr>
            <w:tcW w:w="537" w:type="pct"/>
            <w:tcBorders>
              <w:top w:val="single" w:sz="2" w:space="0" w:color="auto"/>
              <w:left w:val="single" w:sz="4" w:space="0" w:color="auto"/>
              <w:bottom w:val="single" w:sz="2" w:space="0" w:color="auto"/>
              <w:right w:val="single" w:sz="2" w:space="0" w:color="auto"/>
            </w:tcBorders>
            <w:shd w:val="clear" w:color="auto" w:fill="auto"/>
          </w:tcPr>
          <w:p w14:paraId="6D72A19B" w14:textId="20E237EC" w:rsidR="00F43F9C" w:rsidRPr="00107EC8" w:rsidRDefault="00F43F9C" w:rsidP="00F43F9C">
            <w:pPr>
              <w:keepNext/>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94</w:t>
            </w:r>
          </w:p>
        </w:tc>
      </w:tr>
      <w:tr w:rsidR="00F43F9C" w:rsidRPr="00107EC8" w14:paraId="407E0981" w14:textId="77777777" w:rsidTr="00F43F9C">
        <w:trPr>
          <w:trHeight w:val="98"/>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03FCEE36" w14:textId="77777777" w:rsidR="00F43F9C" w:rsidRPr="00107EC8" w:rsidRDefault="00F43F9C" w:rsidP="00F43F9C">
            <w:pPr>
              <w:rPr>
                <w:color w:val="000000"/>
                <w:sz w:val="20"/>
                <w:szCs w:val="20"/>
                <w:lang w:eastAsia="en-CA"/>
              </w:rPr>
            </w:pPr>
            <w:r w:rsidRPr="00107EC8">
              <w:rPr>
                <w:color w:val="000000"/>
                <w:sz w:val="20"/>
                <w:szCs w:val="20"/>
                <w:lang w:eastAsia="en-CA"/>
              </w:rPr>
              <w:t>4.1.3</w:t>
            </w:r>
          </w:p>
        </w:tc>
        <w:tc>
          <w:tcPr>
            <w:tcW w:w="4097" w:type="pct"/>
            <w:gridSpan w:val="8"/>
            <w:tcBorders>
              <w:top w:val="single" w:sz="4" w:space="0" w:color="auto"/>
              <w:left w:val="nil"/>
              <w:bottom w:val="single" w:sz="4" w:space="0" w:color="auto"/>
              <w:right w:val="single" w:sz="4" w:space="0" w:color="auto"/>
            </w:tcBorders>
          </w:tcPr>
          <w:p w14:paraId="194B2EBD" w14:textId="20625C43" w:rsidR="00F43F9C" w:rsidRPr="00A77B96" w:rsidRDefault="00F43F9C" w:rsidP="00F43F9C">
            <w:pPr>
              <w:rPr>
                <w:color w:val="000000"/>
                <w:highlight w:val="cyan"/>
                <w:lang w:val="fr-CA" w:eastAsia="en-CA"/>
              </w:rPr>
            </w:pPr>
            <w:r w:rsidRPr="00A77B96">
              <w:rPr>
                <w:lang w:val="fr-CA"/>
              </w:rPr>
              <w:t>Consommation restante admissible de HCFC-22 (tonnes PAO)</w:t>
            </w:r>
          </w:p>
        </w:tc>
        <w:tc>
          <w:tcPr>
            <w:tcW w:w="537" w:type="pct"/>
            <w:tcBorders>
              <w:top w:val="single" w:sz="2" w:space="0" w:color="auto"/>
              <w:left w:val="single" w:sz="4" w:space="0" w:color="auto"/>
              <w:bottom w:val="single" w:sz="2" w:space="0" w:color="auto"/>
              <w:right w:val="single" w:sz="2" w:space="0" w:color="auto"/>
            </w:tcBorders>
            <w:shd w:val="clear" w:color="auto" w:fill="auto"/>
          </w:tcPr>
          <w:p w14:paraId="744CC713" w14:textId="7D62CD1A" w:rsidR="00F43F9C" w:rsidRPr="00107EC8" w:rsidRDefault="00F43F9C" w:rsidP="00F43F9C">
            <w:pPr>
              <w:jc w:val="right"/>
              <w:rPr>
                <w:color w:val="000000"/>
                <w:sz w:val="20"/>
                <w:szCs w:val="20"/>
                <w:lang w:eastAsia="en-CA"/>
              </w:rPr>
            </w:pPr>
            <w:r w:rsidRPr="00107EC8">
              <w:rPr>
                <w:color w:val="000000"/>
                <w:sz w:val="20"/>
                <w:szCs w:val="20"/>
                <w:lang w:eastAsia="en-CA"/>
              </w:rPr>
              <w:t>0</w:t>
            </w:r>
            <w:r>
              <w:rPr>
                <w:color w:val="000000"/>
                <w:sz w:val="20"/>
                <w:szCs w:val="20"/>
                <w:lang w:eastAsia="en-CA"/>
              </w:rPr>
              <w:t>,00</w:t>
            </w:r>
          </w:p>
        </w:tc>
      </w:tr>
      <w:tr w:rsidR="00A77B96" w:rsidRPr="00107EC8" w14:paraId="6FABFDBF" w14:textId="77777777" w:rsidTr="00F43F9C">
        <w:trPr>
          <w:trHeight w:val="89"/>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3E3F7F64" w14:textId="77777777" w:rsidR="00A77B96" w:rsidRPr="00107EC8" w:rsidRDefault="00A77B96" w:rsidP="00A77B96">
            <w:pPr>
              <w:rPr>
                <w:color w:val="000000"/>
                <w:sz w:val="20"/>
                <w:szCs w:val="20"/>
                <w:lang w:eastAsia="en-CA"/>
              </w:rPr>
            </w:pPr>
            <w:r w:rsidRPr="00107EC8">
              <w:rPr>
                <w:color w:val="000000"/>
                <w:sz w:val="20"/>
                <w:szCs w:val="20"/>
                <w:lang w:eastAsia="en-CA"/>
              </w:rPr>
              <w:t>4.2.1</w:t>
            </w:r>
          </w:p>
        </w:tc>
        <w:tc>
          <w:tcPr>
            <w:tcW w:w="4097" w:type="pct"/>
            <w:gridSpan w:val="8"/>
            <w:tcBorders>
              <w:top w:val="single" w:sz="4" w:space="0" w:color="auto"/>
              <w:left w:val="nil"/>
              <w:bottom w:val="single" w:sz="4" w:space="0" w:color="auto"/>
              <w:right w:val="single" w:sz="4" w:space="0" w:color="auto"/>
            </w:tcBorders>
          </w:tcPr>
          <w:p w14:paraId="2506FDE4" w14:textId="0973CF8D" w:rsidR="00A77B96" w:rsidRPr="00A77B96" w:rsidRDefault="00A77B96" w:rsidP="00A77B96">
            <w:pPr>
              <w:rPr>
                <w:color w:val="000000"/>
                <w:highlight w:val="cyan"/>
                <w:lang w:val="fr-CA" w:eastAsia="en-CA"/>
              </w:rPr>
            </w:pPr>
            <w:r w:rsidRPr="00A77B96">
              <w:rPr>
                <w:lang w:val="fr-CA"/>
              </w:rPr>
              <w:t>Élimination totale du HCFC-141b convenue aux termes du présent Accord (tonnes PAO)</w:t>
            </w:r>
          </w:p>
        </w:tc>
        <w:tc>
          <w:tcPr>
            <w:tcW w:w="537" w:type="pct"/>
            <w:tcBorders>
              <w:top w:val="single" w:sz="2" w:space="0" w:color="auto"/>
              <w:left w:val="single" w:sz="4" w:space="0" w:color="auto"/>
              <w:bottom w:val="single" w:sz="2" w:space="0" w:color="auto"/>
              <w:right w:val="single" w:sz="2" w:space="0" w:color="auto"/>
            </w:tcBorders>
            <w:shd w:val="clear" w:color="auto" w:fill="auto"/>
          </w:tcPr>
          <w:p w14:paraId="1846D026" w14:textId="48A03E92" w:rsidR="00A77B96" w:rsidRPr="00107EC8" w:rsidRDefault="00A77B96" w:rsidP="00A77B96">
            <w:pPr>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0</w:t>
            </w:r>
            <w:r>
              <w:rPr>
                <w:color w:val="000000"/>
                <w:sz w:val="20"/>
                <w:szCs w:val="20"/>
                <w:lang w:eastAsia="en-CA"/>
              </w:rPr>
              <w:t>0</w:t>
            </w:r>
          </w:p>
        </w:tc>
      </w:tr>
      <w:tr w:rsidR="00A77B96" w:rsidRPr="00107EC8" w14:paraId="63AD0110" w14:textId="77777777" w:rsidTr="00F43F9C">
        <w:trPr>
          <w:trHeight w:val="71"/>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34326E37" w14:textId="77777777" w:rsidR="00A77B96" w:rsidRPr="00107EC8" w:rsidRDefault="00A77B96" w:rsidP="00A77B96">
            <w:pPr>
              <w:rPr>
                <w:color w:val="000000"/>
                <w:sz w:val="20"/>
                <w:szCs w:val="20"/>
                <w:lang w:eastAsia="en-CA"/>
              </w:rPr>
            </w:pPr>
            <w:r w:rsidRPr="00107EC8">
              <w:rPr>
                <w:color w:val="000000"/>
                <w:sz w:val="20"/>
                <w:szCs w:val="20"/>
                <w:lang w:eastAsia="en-CA"/>
              </w:rPr>
              <w:t>4.2.2</w:t>
            </w:r>
          </w:p>
        </w:tc>
        <w:tc>
          <w:tcPr>
            <w:tcW w:w="4097" w:type="pct"/>
            <w:gridSpan w:val="8"/>
            <w:tcBorders>
              <w:top w:val="single" w:sz="4" w:space="0" w:color="auto"/>
              <w:left w:val="nil"/>
              <w:bottom w:val="single" w:sz="4" w:space="0" w:color="auto"/>
              <w:right w:val="single" w:sz="4" w:space="0" w:color="auto"/>
            </w:tcBorders>
          </w:tcPr>
          <w:p w14:paraId="0DBB0821" w14:textId="56D2C4E8" w:rsidR="00A77B96" w:rsidRPr="00A77B96" w:rsidRDefault="00A77B96" w:rsidP="00A77B96">
            <w:pPr>
              <w:rPr>
                <w:color w:val="000000"/>
                <w:highlight w:val="cyan"/>
                <w:lang w:val="fr-CA" w:eastAsia="en-CA"/>
              </w:rPr>
            </w:pPr>
            <w:r w:rsidRPr="00A77B96">
              <w:rPr>
                <w:lang w:val="fr-CA"/>
              </w:rPr>
              <w:t>Élimination du HCFC-141b réalisée lors de la phase précédente (tonnes PAO)</w:t>
            </w:r>
          </w:p>
        </w:tc>
        <w:tc>
          <w:tcPr>
            <w:tcW w:w="537" w:type="pct"/>
            <w:tcBorders>
              <w:top w:val="single" w:sz="2" w:space="0" w:color="auto"/>
              <w:left w:val="single" w:sz="4" w:space="0" w:color="auto"/>
              <w:bottom w:val="single" w:sz="2" w:space="0" w:color="auto"/>
              <w:right w:val="single" w:sz="2" w:space="0" w:color="auto"/>
            </w:tcBorders>
            <w:shd w:val="clear" w:color="auto" w:fill="auto"/>
          </w:tcPr>
          <w:p w14:paraId="5B338CCA" w14:textId="36ADCA81" w:rsidR="00A77B96" w:rsidRPr="00107EC8" w:rsidRDefault="00A77B96" w:rsidP="00A77B96">
            <w:pPr>
              <w:jc w:val="right"/>
              <w:rPr>
                <w:color w:val="000000"/>
                <w:sz w:val="20"/>
                <w:szCs w:val="20"/>
                <w:lang w:eastAsia="en-CA"/>
              </w:rPr>
            </w:pPr>
            <w:r w:rsidRPr="00812D93">
              <w:rPr>
                <w:color w:val="000000"/>
                <w:sz w:val="20"/>
                <w:szCs w:val="20"/>
                <w:lang w:eastAsia="en-CA"/>
              </w:rPr>
              <w:t>0</w:t>
            </w:r>
            <w:r>
              <w:rPr>
                <w:color w:val="000000"/>
                <w:sz w:val="20"/>
                <w:szCs w:val="20"/>
                <w:lang w:eastAsia="en-CA"/>
              </w:rPr>
              <w:t>,</w:t>
            </w:r>
            <w:r w:rsidRPr="00812D93">
              <w:rPr>
                <w:color w:val="000000"/>
                <w:sz w:val="20"/>
                <w:szCs w:val="20"/>
                <w:lang w:eastAsia="en-CA"/>
              </w:rPr>
              <w:t>12</w:t>
            </w:r>
          </w:p>
        </w:tc>
      </w:tr>
      <w:tr w:rsidR="00A77B96" w:rsidRPr="00107EC8" w14:paraId="7A45D5F5" w14:textId="77777777" w:rsidTr="00F43F9C">
        <w:trPr>
          <w:trHeight w:val="233"/>
          <w:jc w:val="cent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7F0EC14A" w14:textId="77777777" w:rsidR="00A77B96" w:rsidRPr="00107EC8" w:rsidRDefault="00A77B96" w:rsidP="00A77B96">
            <w:pPr>
              <w:rPr>
                <w:color w:val="000000"/>
                <w:sz w:val="20"/>
                <w:szCs w:val="20"/>
                <w:lang w:eastAsia="en-CA"/>
              </w:rPr>
            </w:pPr>
            <w:r w:rsidRPr="00107EC8">
              <w:rPr>
                <w:color w:val="000000"/>
                <w:sz w:val="20"/>
                <w:szCs w:val="20"/>
                <w:lang w:eastAsia="en-CA"/>
              </w:rPr>
              <w:t>4.2.3</w:t>
            </w:r>
          </w:p>
        </w:tc>
        <w:tc>
          <w:tcPr>
            <w:tcW w:w="4097" w:type="pct"/>
            <w:gridSpan w:val="8"/>
            <w:tcBorders>
              <w:top w:val="single" w:sz="4" w:space="0" w:color="auto"/>
              <w:left w:val="nil"/>
              <w:bottom w:val="single" w:sz="4" w:space="0" w:color="auto"/>
              <w:right w:val="single" w:sz="4" w:space="0" w:color="auto"/>
            </w:tcBorders>
          </w:tcPr>
          <w:p w14:paraId="741A2519" w14:textId="127CD8D8" w:rsidR="00A77B96" w:rsidRPr="00A77B96" w:rsidRDefault="00A77B96" w:rsidP="00A77B96">
            <w:pPr>
              <w:rPr>
                <w:color w:val="000000"/>
                <w:highlight w:val="cyan"/>
                <w:lang w:val="fr-CA" w:eastAsia="en-CA"/>
              </w:rPr>
            </w:pPr>
            <w:r w:rsidRPr="00A77B96">
              <w:rPr>
                <w:lang w:val="fr-CA"/>
              </w:rPr>
              <w:t>Consommation restante admissible de HCFC-141b (tonnes PAO)</w:t>
            </w:r>
          </w:p>
        </w:tc>
        <w:tc>
          <w:tcPr>
            <w:tcW w:w="537" w:type="pct"/>
            <w:tcBorders>
              <w:top w:val="single" w:sz="2" w:space="0" w:color="auto"/>
              <w:left w:val="single" w:sz="4" w:space="0" w:color="auto"/>
              <w:bottom w:val="single" w:sz="2" w:space="0" w:color="auto"/>
              <w:right w:val="single" w:sz="2" w:space="0" w:color="auto"/>
            </w:tcBorders>
            <w:shd w:val="clear" w:color="auto" w:fill="auto"/>
          </w:tcPr>
          <w:p w14:paraId="2A0E1B9B" w14:textId="2B512875" w:rsidR="00A77B96" w:rsidRPr="00107EC8" w:rsidRDefault="00A77B96" w:rsidP="00A77B96">
            <w:pPr>
              <w:jc w:val="right"/>
              <w:rPr>
                <w:color w:val="000000"/>
                <w:sz w:val="20"/>
                <w:szCs w:val="20"/>
                <w:lang w:eastAsia="en-CA"/>
              </w:rPr>
            </w:pPr>
            <w:r w:rsidRPr="00107EC8">
              <w:rPr>
                <w:color w:val="000000"/>
                <w:sz w:val="20"/>
                <w:szCs w:val="20"/>
                <w:lang w:eastAsia="en-CA"/>
              </w:rPr>
              <w:t>0</w:t>
            </w:r>
            <w:r>
              <w:rPr>
                <w:color w:val="000000"/>
                <w:sz w:val="20"/>
                <w:szCs w:val="20"/>
                <w:lang w:eastAsia="en-CA"/>
              </w:rPr>
              <w:t>,00</w:t>
            </w:r>
          </w:p>
        </w:tc>
      </w:tr>
    </w:tbl>
    <w:p w14:paraId="642E113C" w14:textId="4D938E8C" w:rsidR="005B063A" w:rsidRPr="00301881" w:rsidRDefault="005B063A" w:rsidP="00301881">
      <w:pPr>
        <w:pStyle w:val="Heading1"/>
        <w:numPr>
          <w:ilvl w:val="0"/>
          <w:numId w:val="0"/>
        </w:numPr>
        <w:rPr>
          <w:sz w:val="20"/>
          <w:szCs w:val="20"/>
          <w:lang w:val="fr-CA"/>
        </w:rPr>
      </w:pPr>
      <w:r w:rsidRPr="00301881">
        <w:rPr>
          <w:sz w:val="20"/>
          <w:szCs w:val="20"/>
          <w:lang w:val="fr-CA"/>
        </w:rPr>
        <w:t>*</w:t>
      </w:r>
      <w:r w:rsidR="00301881" w:rsidRPr="00301881">
        <w:rPr>
          <w:sz w:val="20"/>
          <w:szCs w:val="20"/>
          <w:lang w:val="fr-CA"/>
        </w:rPr>
        <w:t>Date d’achèvement de la phase I selon l’Accord de la phase I</w:t>
      </w:r>
      <w:r w:rsidRPr="00301881">
        <w:rPr>
          <w:sz w:val="20"/>
          <w:szCs w:val="20"/>
          <w:lang w:val="fr-CA"/>
        </w:rPr>
        <w:t xml:space="preserve"> 31</w:t>
      </w:r>
      <w:r w:rsidRPr="00301881">
        <w:rPr>
          <w:lang w:val="fr-CA"/>
        </w:rPr>
        <w:t xml:space="preserve"> </w:t>
      </w:r>
      <w:r w:rsidR="00301881">
        <w:rPr>
          <w:sz w:val="20"/>
          <w:szCs w:val="20"/>
          <w:lang w:val="fr-CA"/>
        </w:rPr>
        <w:t>Dé</w:t>
      </w:r>
      <w:r w:rsidR="00301881" w:rsidRPr="00301881">
        <w:rPr>
          <w:sz w:val="20"/>
          <w:szCs w:val="20"/>
          <w:lang w:val="fr-CA"/>
        </w:rPr>
        <w:t>cemb</w:t>
      </w:r>
      <w:r w:rsidRPr="00301881">
        <w:rPr>
          <w:sz w:val="20"/>
          <w:szCs w:val="20"/>
          <w:lang w:val="fr-CA"/>
        </w:rPr>
        <w:t>r</w:t>
      </w:r>
      <w:r w:rsidR="00301881">
        <w:rPr>
          <w:sz w:val="20"/>
          <w:szCs w:val="20"/>
          <w:lang w:val="fr-CA"/>
        </w:rPr>
        <w:t>e</w:t>
      </w:r>
      <w:r w:rsidRPr="00301881">
        <w:rPr>
          <w:sz w:val="20"/>
          <w:szCs w:val="20"/>
          <w:lang w:val="fr-CA"/>
        </w:rPr>
        <w:t xml:space="preserve"> 2021</w:t>
      </w:r>
    </w:p>
    <w:p w14:paraId="5FDC8644" w14:textId="67C7C982" w:rsidR="005B063A" w:rsidRPr="00301881" w:rsidRDefault="005B063A">
      <w:pPr>
        <w:jc w:val="left"/>
        <w:rPr>
          <w:b/>
          <w:lang w:val="fr-CA"/>
        </w:rPr>
      </w:pPr>
    </w:p>
    <w:p w14:paraId="41545A3B" w14:textId="535F1B72" w:rsidR="005143FA" w:rsidRDefault="005143FA">
      <w:pPr>
        <w:jc w:val="left"/>
        <w:rPr>
          <w:b/>
          <w:lang w:val="fr-CA"/>
        </w:rPr>
      </w:pPr>
    </w:p>
    <w:p w14:paraId="38182CD4" w14:textId="6509BAE9" w:rsidR="00276EA4" w:rsidRDefault="00276EA4" w:rsidP="00276EA4">
      <w:pPr>
        <w:keepNext/>
        <w:keepLines/>
        <w:rPr>
          <w:b/>
          <w:lang w:val="fr-CA"/>
        </w:rPr>
      </w:pPr>
      <w:r>
        <w:rPr>
          <w:b/>
          <w:lang w:val="fr-CA"/>
        </w:rPr>
        <w:t>APPENDICE 3-</w:t>
      </w:r>
      <w:proofErr w:type="gramStart"/>
      <w:r>
        <w:rPr>
          <w:b/>
          <w:lang w:val="fr-CA"/>
        </w:rPr>
        <w:t>A:</w:t>
      </w:r>
      <w:proofErr w:type="gramEnd"/>
      <w:r>
        <w:rPr>
          <w:b/>
          <w:lang w:val="fr-CA"/>
        </w:rPr>
        <w:t xml:space="preserve"> CALENDRIER DE FINANCEMENT APPROUVÉ</w:t>
      </w:r>
    </w:p>
    <w:p w14:paraId="127C8E7F" w14:textId="77777777" w:rsidR="00276EA4" w:rsidRDefault="00276EA4" w:rsidP="00276EA4">
      <w:pPr>
        <w:keepNext/>
        <w:keepLines/>
        <w:rPr>
          <w:lang w:val="fr-CA"/>
        </w:rPr>
      </w:pPr>
    </w:p>
    <w:p w14:paraId="4F734A92" w14:textId="6E4861CD" w:rsidR="00276EA4" w:rsidRPr="00644B36" w:rsidRDefault="00276EA4" w:rsidP="00644B36">
      <w:pPr>
        <w:pStyle w:val="Heading1"/>
        <w:keepNext/>
        <w:keepLines/>
        <w:numPr>
          <w:ilvl w:val="0"/>
          <w:numId w:val="47"/>
        </w:numPr>
        <w:rPr>
          <w:lang w:val="fr-CA"/>
        </w:rPr>
      </w:pPr>
      <w:r w:rsidRPr="00644B36">
        <w:rPr>
          <w:lang w:val="fr-CA"/>
        </w:rPr>
        <w:t>Le financement des futures tranches sera exami</w:t>
      </w:r>
      <w:r w:rsidR="00D172A1" w:rsidRPr="00644B36">
        <w:rPr>
          <w:lang w:val="fr-CA"/>
        </w:rPr>
        <w:t xml:space="preserve">né pour approbation lors de la </w:t>
      </w:r>
      <w:r w:rsidRPr="00644B36">
        <w:rPr>
          <w:lang w:val="fr-CA"/>
        </w:rPr>
        <w:t>première réunion de l’année spécifiée à l’Appendice 2-A.</w:t>
      </w:r>
    </w:p>
    <w:p w14:paraId="13770CE4" w14:textId="5DBA9A19" w:rsidR="00BD3279" w:rsidRDefault="00BD3279">
      <w:pPr>
        <w:jc w:val="left"/>
        <w:rPr>
          <w:b/>
          <w:lang w:val="fr-CA"/>
        </w:rPr>
      </w:pPr>
    </w:p>
    <w:p w14:paraId="150091DE" w14:textId="3F6B53B5" w:rsidR="00276EA4" w:rsidRDefault="00276EA4" w:rsidP="00276EA4">
      <w:pPr>
        <w:rPr>
          <w:b/>
          <w:lang w:val="fr-CA"/>
        </w:rPr>
      </w:pPr>
      <w:r>
        <w:rPr>
          <w:b/>
          <w:lang w:val="fr-CA"/>
        </w:rPr>
        <w:t>APPENDICE 4-</w:t>
      </w:r>
      <w:proofErr w:type="gramStart"/>
      <w:r>
        <w:rPr>
          <w:b/>
          <w:lang w:val="fr-CA"/>
        </w:rPr>
        <w:t>A:</w:t>
      </w:r>
      <w:proofErr w:type="gramEnd"/>
      <w:r>
        <w:rPr>
          <w:b/>
          <w:lang w:val="fr-CA"/>
        </w:rPr>
        <w:t xml:space="preserve"> FORMAT DES RAPPORTS ET DES PLANS DE MISE EN ŒUVRE DE LA TRANCHE</w:t>
      </w:r>
    </w:p>
    <w:p w14:paraId="51E8A86C" w14:textId="77777777" w:rsidR="00276EA4" w:rsidRDefault="00276EA4" w:rsidP="00276EA4">
      <w:pPr>
        <w:rPr>
          <w:lang w:val="fr-CA"/>
        </w:rPr>
      </w:pPr>
    </w:p>
    <w:p w14:paraId="6592089B" w14:textId="77777777" w:rsidR="00276EA4" w:rsidRPr="00644B36" w:rsidRDefault="00276EA4" w:rsidP="00644B36">
      <w:pPr>
        <w:pStyle w:val="Heading1"/>
        <w:numPr>
          <w:ilvl w:val="0"/>
          <w:numId w:val="46"/>
        </w:numPr>
        <w:rPr>
          <w:lang w:val="fr-CA"/>
        </w:rPr>
      </w:pPr>
      <w:r w:rsidRPr="00644B36">
        <w:rPr>
          <w:lang w:val="fr-CA"/>
        </w:rPr>
        <w:t xml:space="preserve">La présentation du plan et du rapport de mise en œuvre de la tranche pour chaque demande de tranche comprendra cinq </w:t>
      </w:r>
      <w:proofErr w:type="gramStart"/>
      <w:r w:rsidRPr="00644B36">
        <w:rPr>
          <w:lang w:val="fr-CA"/>
        </w:rPr>
        <w:t>parties:</w:t>
      </w:r>
      <w:proofErr w:type="gramEnd"/>
    </w:p>
    <w:p w14:paraId="2E610630" w14:textId="68A48F6A" w:rsidR="00276EA4" w:rsidRDefault="00276EA4" w:rsidP="00106CB3">
      <w:pPr>
        <w:pStyle w:val="Heading2"/>
        <w:keepNext/>
        <w:keepLines/>
        <w:numPr>
          <w:ilvl w:val="1"/>
          <w:numId w:val="1"/>
        </w:numPr>
        <w:rPr>
          <w:lang w:val="fr-CA"/>
        </w:rPr>
      </w:pPr>
      <w:r>
        <w:rPr>
          <w:lang w:val="fr-CA"/>
        </w:rPr>
        <w:t xml:space="preserve">Un rapport narratif, avec des données fournies par tranche, décrivant </w:t>
      </w:r>
      <w:r w:rsidR="000D48CC">
        <w:rPr>
          <w:lang w:val="fr-CA"/>
        </w:rPr>
        <w:t>les progrès</w:t>
      </w:r>
      <w:r>
        <w:rPr>
          <w:lang w:val="fr-CA"/>
        </w:rPr>
        <w:t xml:space="preserve">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w:t>
      </w:r>
      <w:proofErr w:type="gramStart"/>
      <w:r>
        <w:rPr>
          <w:lang w:val="fr-CA"/>
        </w:rPr>
        <w:t>changements;</w:t>
      </w:r>
      <w:proofErr w:type="gramEnd"/>
      <w:r>
        <w:rPr>
          <w:lang w:val="fr-CA"/>
        </w:rPr>
        <w:t xml:space="preserve"> </w:t>
      </w:r>
    </w:p>
    <w:p w14:paraId="5B373E25" w14:textId="77777777" w:rsidR="00276EA4" w:rsidRDefault="00276EA4" w:rsidP="00276EA4">
      <w:pPr>
        <w:pStyle w:val="Heading2"/>
        <w:numPr>
          <w:ilvl w:val="1"/>
          <w:numId w:val="1"/>
        </w:numPr>
        <w:rPr>
          <w:lang w:val="fr-CA"/>
        </w:rPr>
      </w:pPr>
      <w:r>
        <w:rPr>
          <w:lang w:val="fr-CA"/>
        </w:rPr>
        <w:t xml:space="preserve">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w:t>
      </w:r>
      <w:proofErr w:type="gramStart"/>
      <w:r>
        <w:rPr>
          <w:lang w:val="fr-CA"/>
        </w:rPr>
        <w:t>Comité;</w:t>
      </w:r>
      <w:proofErr w:type="gramEnd"/>
    </w:p>
    <w:p w14:paraId="7158020E" w14:textId="77777777" w:rsidR="00276EA4" w:rsidRDefault="00276EA4" w:rsidP="00276EA4">
      <w:pPr>
        <w:pStyle w:val="Heading2"/>
        <w:numPr>
          <w:ilvl w:val="1"/>
          <w:numId w:val="1"/>
        </w:numPr>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w:t>
      </w:r>
      <w:proofErr w:type="gramStart"/>
      <w:r>
        <w:rPr>
          <w:lang w:val="fr-CA"/>
        </w:rPr>
        <w:t>précédentes;</w:t>
      </w:r>
      <w:proofErr w:type="gramEnd"/>
      <w:r>
        <w:rPr>
          <w:lang w:val="fr-CA"/>
        </w:rPr>
        <w:t xml:space="preserve">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w:t>
      </w:r>
      <w:proofErr w:type="gramStart"/>
      <w:r>
        <w:rPr>
          <w:lang w:val="fr-CA"/>
        </w:rPr>
        <w:t>dessus;</w:t>
      </w:r>
      <w:proofErr w:type="gramEnd"/>
      <w:r>
        <w:rPr>
          <w:lang w:val="fr-CA"/>
        </w:rPr>
        <w:t xml:space="preserve"> </w:t>
      </w:r>
    </w:p>
    <w:p w14:paraId="5853D383" w14:textId="77777777" w:rsidR="00276EA4" w:rsidRDefault="00276EA4" w:rsidP="00276EA4">
      <w:pPr>
        <w:pStyle w:val="Heading2"/>
        <w:numPr>
          <w:ilvl w:val="1"/>
          <w:numId w:val="1"/>
        </w:numPr>
        <w:rPr>
          <w:lang w:val="fr-CA"/>
        </w:rPr>
      </w:pPr>
      <w:r>
        <w:rPr>
          <w:lang w:val="fr-CA"/>
        </w:rPr>
        <w:t xml:space="preserve">Une série d’informations quantitatives pour tous les rapports et les plans annuels de mise en œuvre de la tranche présentées dans une base de données communiquées en </w:t>
      </w:r>
      <w:proofErr w:type="gramStart"/>
      <w:r>
        <w:rPr>
          <w:lang w:val="fr-CA"/>
        </w:rPr>
        <w:t>ligne;</w:t>
      </w:r>
      <w:proofErr w:type="gramEnd"/>
      <w:r>
        <w:rPr>
          <w:lang w:val="fr-CA"/>
        </w:rPr>
        <w:t xml:space="preserve">  </w:t>
      </w:r>
    </w:p>
    <w:p w14:paraId="22E62F52" w14:textId="77777777" w:rsidR="00276EA4" w:rsidRDefault="00276EA4" w:rsidP="00276EA4">
      <w:pPr>
        <w:pStyle w:val="Heading2"/>
        <w:numPr>
          <w:ilvl w:val="1"/>
          <w:numId w:val="1"/>
        </w:numPr>
        <w:rPr>
          <w:lang w:val="fr-CA"/>
        </w:rPr>
      </w:pPr>
      <w:r>
        <w:rPr>
          <w:lang w:val="fr-CA"/>
        </w:rPr>
        <w:t>Une synthèse comprenant environ cinq paragraphes, résumant les informations des paragraphes 1 a) à 1 d) ci-dessus.</w:t>
      </w:r>
    </w:p>
    <w:p w14:paraId="73B21163" w14:textId="77777777" w:rsidR="00276EA4" w:rsidRDefault="00276EA4" w:rsidP="00276EA4">
      <w:pPr>
        <w:pStyle w:val="Heading1"/>
        <w:rPr>
          <w:lang w:val="fr-CA"/>
        </w:rPr>
      </w:pPr>
      <w:r>
        <w:rPr>
          <w:lang w:val="fr-CA"/>
        </w:rPr>
        <w:lastRenderedPageBreak/>
        <w:t xml:space="preserve">Si deux phases du PGEH sont mises en œuvre en parallèle au cours d’une année donnée, les considérations ci-dessous doivent entrer en ligne de compte dans la préparation du rapport et du plan de mise en </w:t>
      </w:r>
      <w:proofErr w:type="gramStart"/>
      <w:r>
        <w:rPr>
          <w:lang w:val="fr-CA"/>
        </w:rPr>
        <w:t>œuvre:</w:t>
      </w:r>
      <w:proofErr w:type="gramEnd"/>
    </w:p>
    <w:p w14:paraId="1151F070" w14:textId="77777777" w:rsidR="00276EA4" w:rsidRDefault="00276EA4" w:rsidP="00276EA4">
      <w:pPr>
        <w:pStyle w:val="Heading2"/>
        <w:numPr>
          <w:ilvl w:val="1"/>
          <w:numId w:val="1"/>
        </w:numPr>
        <w:rPr>
          <w:lang w:val="fr-CA"/>
        </w:rPr>
      </w:pPr>
      <w:r>
        <w:rPr>
          <w:lang w:val="fr-CA"/>
        </w:rPr>
        <w:t xml:space="preserve">Les rapports et plans de mise en œuvre de la tranche dont il est question dans le présent Accord ne porteront que sur les activités et les sommes prévues dans cet </w:t>
      </w:r>
      <w:proofErr w:type="gramStart"/>
      <w:r>
        <w:rPr>
          <w:lang w:val="fr-CA"/>
        </w:rPr>
        <w:t>Accord;</w:t>
      </w:r>
      <w:proofErr w:type="gramEnd"/>
      <w:r>
        <w:rPr>
          <w:lang w:val="fr-CA"/>
        </w:rPr>
        <w:t xml:space="preserve"> et</w:t>
      </w:r>
    </w:p>
    <w:p w14:paraId="0F81BAB4" w14:textId="77777777" w:rsidR="00276EA4" w:rsidRDefault="00276EA4" w:rsidP="00276EA4">
      <w:pPr>
        <w:pStyle w:val="Heading2"/>
        <w:numPr>
          <w:ilvl w:val="1"/>
          <w:numId w:val="1"/>
        </w:numPr>
        <w:rPr>
          <w:lang w:val="fr-CA"/>
        </w:rPr>
      </w:pPr>
      <w:r>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7EE43FD6" w14:textId="77777777" w:rsidR="00276EA4" w:rsidRPr="00205C58" w:rsidRDefault="00276EA4" w:rsidP="005143FA">
      <w:pPr>
        <w:keepNext/>
        <w:keepLines/>
        <w:rPr>
          <w:b/>
          <w:lang w:val="fr-CA"/>
        </w:rPr>
      </w:pPr>
      <w:r w:rsidRPr="00205C58">
        <w:rPr>
          <w:b/>
          <w:lang w:val="fr-CA"/>
        </w:rPr>
        <w:t>APPENDICE 5-</w:t>
      </w:r>
      <w:proofErr w:type="gramStart"/>
      <w:r w:rsidRPr="00205C58">
        <w:rPr>
          <w:b/>
          <w:lang w:val="fr-CA"/>
        </w:rPr>
        <w:t>A:</w:t>
      </w:r>
      <w:proofErr w:type="gramEnd"/>
      <w:r w:rsidRPr="00205C58">
        <w:rPr>
          <w:b/>
          <w:lang w:val="fr-CA"/>
        </w:rPr>
        <w:t xml:space="preserve"> INSTITUTIONS DE SUIVI ET LEUR RÔLE </w:t>
      </w:r>
    </w:p>
    <w:p w14:paraId="1571FAA4" w14:textId="77777777" w:rsidR="00276EA4" w:rsidRPr="00205C58" w:rsidRDefault="00276EA4" w:rsidP="005143FA">
      <w:pPr>
        <w:keepNext/>
        <w:keepLines/>
        <w:rPr>
          <w:lang w:val="fr-CA"/>
        </w:rPr>
      </w:pPr>
    </w:p>
    <w:p w14:paraId="6EE3F5E3" w14:textId="77777777" w:rsidR="009B6AAA" w:rsidRPr="00205C58" w:rsidRDefault="009B6AAA" w:rsidP="009B6AAA">
      <w:pPr>
        <w:pStyle w:val="Heading1"/>
        <w:keepNext/>
        <w:keepLines/>
        <w:numPr>
          <w:ilvl w:val="0"/>
          <w:numId w:val="48"/>
        </w:numPr>
        <w:rPr>
          <w:lang w:val="fr-CA"/>
        </w:rPr>
      </w:pPr>
      <w:r w:rsidRPr="00205C58">
        <w:rPr>
          <w:lang w:val="fr-CA"/>
        </w:rPr>
        <w:t>Le Bureau national de l’ozone (BNO), situé au sein du Département de l’environnement, dans le Ministère du développement durable, du changement climatique et de la gestion des risques de catastrophes, sera responsable de l’exécution quotidienne des activités du projet. En s’acquittant de cette fonction, le BNO suivra les procédures de surveillance et de compte rendu établies par le Ministère. Le Chef du BNO (l’Administrateur national de l’ozone) est également l’administrateur en chef de l’environnement et le chef du Département de l’environnement, où il remplit des fonctions exécutives, c’est-à-dire qu’il assure la conformité aux politiques et aux procédures du Fonds multilatéral et à celles du Ministère pour la gestion du projet</w:t>
      </w:r>
      <w:r w:rsidRPr="00205C58">
        <w:rPr>
          <w:rFonts w:eastAsia="SimSun"/>
          <w:color w:val="000000"/>
          <w:lang w:val="fr-CA" w:eastAsia="zh-CN"/>
        </w:rPr>
        <w:t>, notamment aux lignes directrices et aux exigences de compte rendu en matière d’acquisition</w:t>
      </w:r>
      <w:r w:rsidRPr="00205C58">
        <w:rPr>
          <w:lang w:val="fr-CA"/>
        </w:rPr>
        <w:t xml:space="preserve">. </w:t>
      </w:r>
    </w:p>
    <w:p w14:paraId="0A09EB9E" w14:textId="5DD5C951" w:rsidR="00B74765" w:rsidRPr="00205C58" w:rsidRDefault="009B6AAA" w:rsidP="009B6AAA">
      <w:pPr>
        <w:pStyle w:val="Heading1"/>
        <w:numPr>
          <w:ilvl w:val="0"/>
          <w:numId w:val="26"/>
        </w:numPr>
        <w:rPr>
          <w:lang w:val="fr-CA"/>
        </w:rPr>
      </w:pPr>
      <w:r w:rsidRPr="00205C58">
        <w:rPr>
          <w:lang w:val="fr-CA"/>
        </w:rPr>
        <w:t xml:space="preserve">Périodiquement, le Gouvernement organisera, en collaboration avec l’Agence principale, des missions de suivi pour assurer la vérification indépendante des résultats du projet, de la réalisation des </w:t>
      </w:r>
      <w:proofErr w:type="gramStart"/>
      <w:r w:rsidRPr="00205C58">
        <w:rPr>
          <w:lang w:val="fr-CA"/>
        </w:rPr>
        <w:t>objectifs  et</w:t>
      </w:r>
      <w:proofErr w:type="gramEnd"/>
      <w:r w:rsidRPr="00205C58">
        <w:rPr>
          <w:lang w:val="fr-CA"/>
        </w:rPr>
        <w:t xml:space="preserve"> de la gestion financière. </w:t>
      </w:r>
    </w:p>
    <w:p w14:paraId="059CD872" w14:textId="77777777" w:rsidR="00276EA4" w:rsidRPr="009B6AAA" w:rsidRDefault="00276EA4" w:rsidP="00276EA4">
      <w:pPr>
        <w:rPr>
          <w:lang w:val="fr-CA"/>
        </w:rPr>
      </w:pPr>
    </w:p>
    <w:p w14:paraId="6D284DA0" w14:textId="77777777" w:rsidR="00276EA4" w:rsidRDefault="00276EA4" w:rsidP="00276EA4">
      <w:pPr>
        <w:rPr>
          <w:b/>
          <w:lang w:val="fr-CA"/>
        </w:rPr>
      </w:pPr>
      <w:r>
        <w:rPr>
          <w:b/>
          <w:lang w:val="fr-CA"/>
        </w:rPr>
        <w:t>APPENDICE 6-</w:t>
      </w:r>
      <w:proofErr w:type="gramStart"/>
      <w:r>
        <w:rPr>
          <w:b/>
          <w:lang w:val="fr-CA"/>
        </w:rPr>
        <w:t>A:</w:t>
      </w:r>
      <w:proofErr w:type="gramEnd"/>
      <w:r>
        <w:rPr>
          <w:b/>
          <w:lang w:val="fr-CA"/>
        </w:rPr>
        <w:t xml:space="preserve"> RÔLE DE L’AGENCE D’EXÉCUTION PRINCIPALE </w:t>
      </w:r>
    </w:p>
    <w:p w14:paraId="3E36E684" w14:textId="77777777" w:rsidR="00276EA4" w:rsidRDefault="00276EA4" w:rsidP="00276EA4">
      <w:pPr>
        <w:rPr>
          <w:lang w:val="fr-CA"/>
        </w:rPr>
      </w:pPr>
    </w:p>
    <w:p w14:paraId="5B36254D" w14:textId="77777777" w:rsidR="00276EA4" w:rsidRPr="00765065" w:rsidRDefault="00276EA4" w:rsidP="00765065">
      <w:pPr>
        <w:pStyle w:val="Heading1"/>
        <w:numPr>
          <w:ilvl w:val="0"/>
          <w:numId w:val="44"/>
        </w:numPr>
        <w:rPr>
          <w:lang w:val="fr-CA"/>
        </w:rPr>
      </w:pPr>
      <w:r w:rsidRPr="00765065">
        <w:rPr>
          <w:lang w:val="fr-CA"/>
        </w:rPr>
        <w:t xml:space="preserve">L’Agence principale sera responsable </w:t>
      </w:r>
      <w:r w:rsidRPr="00765065">
        <w:rPr>
          <w:color w:val="000000"/>
          <w:lang w:val="fr-CA"/>
        </w:rPr>
        <w:t xml:space="preserve">d’une série d’activités, incluant au moins les activités </w:t>
      </w:r>
      <w:proofErr w:type="gramStart"/>
      <w:r w:rsidRPr="00765065">
        <w:rPr>
          <w:color w:val="000000"/>
          <w:lang w:val="fr-CA"/>
        </w:rPr>
        <w:t>suivantes:</w:t>
      </w:r>
      <w:proofErr w:type="gramEnd"/>
    </w:p>
    <w:p w14:paraId="4741E286" w14:textId="77777777" w:rsidR="00276EA4" w:rsidRDefault="00276EA4" w:rsidP="00276EA4">
      <w:pPr>
        <w:pStyle w:val="Heading2"/>
        <w:numPr>
          <w:ilvl w:val="1"/>
          <w:numId w:val="1"/>
        </w:numPr>
        <w:rPr>
          <w:lang w:val="fr-CA"/>
        </w:rPr>
      </w:pPr>
      <w:r>
        <w:rPr>
          <w:lang w:val="fr-CA"/>
        </w:rPr>
        <w:t xml:space="preserve">S’assurer du rendement et de la vérification financière conformément au présent Accord et à ses procédures internes et exigences spécifiques définies dans le PGEH du </w:t>
      </w:r>
      <w:proofErr w:type="gramStart"/>
      <w:r>
        <w:rPr>
          <w:lang w:val="fr-CA"/>
        </w:rPr>
        <w:t>Pays;</w:t>
      </w:r>
      <w:proofErr w:type="gramEnd"/>
    </w:p>
    <w:p w14:paraId="459C0991" w14:textId="77777777" w:rsidR="00276EA4" w:rsidRDefault="00276EA4" w:rsidP="00276EA4">
      <w:pPr>
        <w:pStyle w:val="Heading2"/>
        <w:numPr>
          <w:ilvl w:val="1"/>
          <w:numId w:val="1"/>
        </w:numPr>
        <w:rPr>
          <w:lang w:val="fr-CA"/>
        </w:rPr>
      </w:pPr>
      <w:r>
        <w:rPr>
          <w:lang w:val="fr-CA"/>
        </w:rPr>
        <w:t>Aider le Pays à préparer les plans de mise en œuvre de la tranche et les rapports ultérieurs conformément à l’Appendice 4-</w:t>
      </w:r>
      <w:proofErr w:type="gramStart"/>
      <w:r>
        <w:rPr>
          <w:lang w:val="fr-CA"/>
        </w:rPr>
        <w:t>A;</w:t>
      </w:r>
      <w:proofErr w:type="gramEnd"/>
    </w:p>
    <w:p w14:paraId="0E27E62E" w14:textId="77777777" w:rsidR="00276EA4" w:rsidRDefault="00276EA4" w:rsidP="00276EA4">
      <w:pPr>
        <w:pStyle w:val="Heading2"/>
        <w:numPr>
          <w:ilvl w:val="1"/>
          <w:numId w:val="1"/>
        </w:numPr>
        <w:rPr>
          <w:lang w:val="fr-CA"/>
        </w:rPr>
      </w:pPr>
      <w:r>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w:t>
      </w:r>
      <w:proofErr w:type="gramStart"/>
      <w:r>
        <w:rPr>
          <w:lang w:val="fr-CA"/>
        </w:rPr>
        <w:t>A;</w:t>
      </w:r>
      <w:proofErr w:type="gramEnd"/>
      <w:r>
        <w:rPr>
          <w:lang w:val="fr-CA"/>
        </w:rPr>
        <w:t xml:space="preserve"> </w:t>
      </w:r>
    </w:p>
    <w:p w14:paraId="2BB638C5" w14:textId="77777777" w:rsidR="00276EA4" w:rsidRDefault="00276EA4" w:rsidP="00276EA4">
      <w:pPr>
        <w:pStyle w:val="Heading2"/>
        <w:keepNext/>
        <w:keepLines/>
        <w:numPr>
          <w:ilvl w:val="1"/>
          <w:numId w:val="1"/>
        </w:numPr>
        <w:rPr>
          <w:lang w:val="fr-CA"/>
        </w:rPr>
      </w:pPr>
      <w:r>
        <w:rPr>
          <w:lang w:val="fr-CA"/>
        </w:rPr>
        <w:t>Veiller à ce que les expériences et progrès transparaissent dans les mises à jour du plan d’ensemble et les plans annuels de mise en œuvre de la tranche futurs, conformément aux paragraphes 1 c) et 1 d) de l’Appendice 4-</w:t>
      </w:r>
      <w:proofErr w:type="gramStart"/>
      <w:r>
        <w:rPr>
          <w:lang w:val="fr-CA"/>
        </w:rPr>
        <w:t>A;</w:t>
      </w:r>
      <w:proofErr w:type="gramEnd"/>
    </w:p>
    <w:p w14:paraId="08ACB10A" w14:textId="12BE9387" w:rsidR="00276EA4" w:rsidRDefault="00276EA4" w:rsidP="00E216F2">
      <w:pPr>
        <w:pStyle w:val="Heading2"/>
        <w:numPr>
          <w:ilvl w:val="1"/>
          <w:numId w:val="1"/>
        </w:numPr>
        <w:rPr>
          <w:lang w:val="fr-CA"/>
        </w:rPr>
      </w:pPr>
      <w:r>
        <w:rPr>
          <w:lang w:val="fr-CA"/>
        </w:rPr>
        <w:t xml:space="preserve">Satisfaire aux exigences de rapport pour les rapports et plans de mise en œuvre de la tranche et le plan d’ensemble selon les spécifications de l’Appendice 4-A aux fins de présentation au Comité exécutif, ce qui doit comprendre les activités entreprises par </w:t>
      </w:r>
      <w:proofErr w:type="gramStart"/>
      <w:r>
        <w:rPr>
          <w:lang w:val="fr-CA"/>
        </w:rPr>
        <w:t>l’ Agence</w:t>
      </w:r>
      <w:proofErr w:type="gramEnd"/>
      <w:r>
        <w:rPr>
          <w:lang w:val="fr-CA"/>
        </w:rPr>
        <w:t xml:space="preserve"> de coopération;</w:t>
      </w:r>
    </w:p>
    <w:p w14:paraId="64108D72" w14:textId="77777777" w:rsidR="00276EA4" w:rsidRDefault="00276EA4" w:rsidP="00E606CB">
      <w:pPr>
        <w:pStyle w:val="Heading2"/>
        <w:keepNext/>
        <w:keepLines/>
        <w:numPr>
          <w:ilvl w:val="1"/>
          <w:numId w:val="1"/>
        </w:numPr>
        <w:rPr>
          <w:lang w:val="fr-CA"/>
        </w:rPr>
      </w:pPr>
      <w:bookmarkStart w:id="3" w:name="_GoBack"/>
      <w:r>
        <w:rPr>
          <w:lang w:val="fr-CA"/>
        </w:rPr>
        <w:t xml:space="preserve">Dans l’éventualité où la dernière tranche de financement est demandée une année ou plus </w:t>
      </w:r>
      <w:r>
        <w:rPr>
          <w:lang w:val="fr-CA"/>
        </w:rPr>
        <w:lastRenderedPageBreak/>
        <w:t xml:space="preserve">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w:t>
      </w:r>
      <w:proofErr w:type="gramStart"/>
      <w:r>
        <w:rPr>
          <w:lang w:val="fr-CA"/>
        </w:rPr>
        <w:t>atteints;</w:t>
      </w:r>
      <w:proofErr w:type="gramEnd"/>
    </w:p>
    <w:bookmarkEnd w:id="3"/>
    <w:p w14:paraId="6A0F2CD2" w14:textId="77777777" w:rsidR="00276EA4" w:rsidRDefault="00276EA4" w:rsidP="00276EA4">
      <w:pPr>
        <w:pStyle w:val="Heading2"/>
        <w:numPr>
          <w:ilvl w:val="1"/>
          <w:numId w:val="1"/>
        </w:numPr>
        <w:rPr>
          <w:lang w:val="fr-CA"/>
        </w:rPr>
      </w:pPr>
      <w:r>
        <w:rPr>
          <w:lang w:val="fr-CA"/>
        </w:rPr>
        <w:t xml:space="preserve">Veiller à ce que des experts techniques indépendants et qualifiés réalisent les examens </w:t>
      </w:r>
      <w:proofErr w:type="gramStart"/>
      <w:r>
        <w:rPr>
          <w:lang w:val="fr-CA"/>
        </w:rPr>
        <w:t>techniques;</w:t>
      </w:r>
      <w:proofErr w:type="gramEnd"/>
    </w:p>
    <w:p w14:paraId="63376F65" w14:textId="77777777" w:rsidR="00276EA4" w:rsidRDefault="00276EA4" w:rsidP="00276EA4">
      <w:pPr>
        <w:pStyle w:val="Heading2"/>
        <w:numPr>
          <w:ilvl w:val="1"/>
          <w:numId w:val="1"/>
        </w:numPr>
        <w:rPr>
          <w:lang w:val="fr-CA"/>
        </w:rPr>
      </w:pPr>
      <w:r>
        <w:rPr>
          <w:lang w:val="fr-CA"/>
        </w:rPr>
        <w:t xml:space="preserve">Exécuter les missions de supervision </w:t>
      </w:r>
      <w:proofErr w:type="gramStart"/>
      <w:r>
        <w:rPr>
          <w:lang w:val="fr-CA"/>
        </w:rPr>
        <w:t>requises;</w:t>
      </w:r>
      <w:proofErr w:type="gramEnd"/>
    </w:p>
    <w:p w14:paraId="60B9603D" w14:textId="77777777" w:rsidR="00276EA4" w:rsidRDefault="00276EA4" w:rsidP="00276EA4">
      <w:pPr>
        <w:pStyle w:val="Heading2"/>
        <w:numPr>
          <w:ilvl w:val="1"/>
          <w:numId w:val="1"/>
        </w:numPr>
        <w:rPr>
          <w:lang w:val="fr-CA"/>
        </w:rPr>
      </w:pPr>
      <w:r>
        <w:rPr>
          <w:lang w:val="fr-CA"/>
        </w:rPr>
        <w:t xml:space="preserve">S’assurer qu’il existe un mécanisme opérationnel permettant la mise en œuvre efficace et transparente du plan de mise en œuvre de la tranche et la communication de données </w:t>
      </w:r>
      <w:proofErr w:type="gramStart"/>
      <w:r>
        <w:rPr>
          <w:lang w:val="fr-CA"/>
        </w:rPr>
        <w:t>exactes;</w:t>
      </w:r>
      <w:proofErr w:type="gramEnd"/>
    </w:p>
    <w:p w14:paraId="42ADE93D" w14:textId="1FB4A284" w:rsidR="00276EA4" w:rsidRDefault="00276EA4" w:rsidP="00E216F2">
      <w:pPr>
        <w:pStyle w:val="Heading2"/>
        <w:numPr>
          <w:ilvl w:val="1"/>
          <w:numId w:val="1"/>
        </w:numPr>
        <w:rPr>
          <w:lang w:val="fr-CA"/>
        </w:rPr>
      </w:pPr>
      <w:r>
        <w:rPr>
          <w:lang w:val="fr-CA"/>
        </w:rPr>
        <w:t xml:space="preserve">Coordonner les activités de </w:t>
      </w:r>
      <w:proofErr w:type="gramStart"/>
      <w:r>
        <w:rPr>
          <w:lang w:val="fr-CA"/>
        </w:rPr>
        <w:t>l’ Agence</w:t>
      </w:r>
      <w:proofErr w:type="gramEnd"/>
      <w:r>
        <w:rPr>
          <w:lang w:val="fr-CA"/>
        </w:rPr>
        <w:t xml:space="preserve"> de coopération et veiller au déroulement des</w:t>
      </w:r>
      <w:r w:rsidR="00E216F2">
        <w:rPr>
          <w:lang w:val="fr-CA"/>
        </w:rPr>
        <w:t xml:space="preserve"> activités dans l’ordre établi;</w:t>
      </w:r>
    </w:p>
    <w:p w14:paraId="24D9A446" w14:textId="5E860F74" w:rsidR="00276EA4" w:rsidRDefault="00276EA4" w:rsidP="00E216F2">
      <w:pPr>
        <w:pStyle w:val="Heading2"/>
        <w:numPr>
          <w:ilvl w:val="1"/>
          <w:numId w:val="1"/>
        </w:numPr>
        <w:rPr>
          <w:lang w:val="fr-CA"/>
        </w:rPr>
      </w:pPr>
      <w:r>
        <w:rPr>
          <w:lang w:val="fr-CA"/>
        </w:rPr>
        <w:t xml:space="preserve">En cas de réduction du soutien financier pour non-conformité au paragraphe 11 de l’Accord, déterminer, en consultation avec le Pays et </w:t>
      </w:r>
      <w:proofErr w:type="gramStart"/>
      <w:r>
        <w:rPr>
          <w:lang w:val="fr-CA"/>
        </w:rPr>
        <w:t>l’Agence  de</w:t>
      </w:r>
      <w:proofErr w:type="gramEnd"/>
      <w:r>
        <w:rPr>
          <w:lang w:val="fr-CA"/>
        </w:rPr>
        <w:t xml:space="preserve"> coopération, la répartition des réductions aux différents postes budgétaires et au financement de l’Agence principale et de chacune des Agences de coopération; </w:t>
      </w:r>
    </w:p>
    <w:p w14:paraId="4C7FE679" w14:textId="77777777" w:rsidR="00276EA4" w:rsidRDefault="00276EA4" w:rsidP="00276EA4">
      <w:pPr>
        <w:pStyle w:val="Heading2"/>
        <w:numPr>
          <w:ilvl w:val="1"/>
          <w:numId w:val="1"/>
        </w:numPr>
        <w:rPr>
          <w:lang w:val="fr-CA"/>
        </w:rPr>
      </w:pPr>
      <w:r>
        <w:rPr>
          <w:lang w:val="fr-CA"/>
        </w:rPr>
        <w:t xml:space="preserve">Veiller à ce que les versements effectués au Pays reposent sur l’utilisation des </w:t>
      </w:r>
      <w:proofErr w:type="gramStart"/>
      <w:r>
        <w:rPr>
          <w:lang w:val="fr-CA"/>
        </w:rPr>
        <w:t>indicateurs;</w:t>
      </w:r>
      <w:proofErr w:type="gramEnd"/>
      <w:r>
        <w:rPr>
          <w:lang w:val="fr-CA"/>
        </w:rPr>
        <w:t xml:space="preserve"> </w:t>
      </w:r>
    </w:p>
    <w:p w14:paraId="61B99003" w14:textId="77777777" w:rsidR="00276EA4" w:rsidRDefault="00276EA4" w:rsidP="00276EA4">
      <w:pPr>
        <w:pStyle w:val="Heading2"/>
        <w:numPr>
          <w:ilvl w:val="1"/>
          <w:numId w:val="1"/>
        </w:numPr>
        <w:rPr>
          <w:lang w:val="fr-CA"/>
        </w:rPr>
      </w:pPr>
      <w:r>
        <w:rPr>
          <w:lang w:val="fr-CA"/>
        </w:rPr>
        <w:t xml:space="preserve">Fournir si nécessaire une assistance en matière de politique, de gestion et de soutien </w:t>
      </w:r>
      <w:proofErr w:type="gramStart"/>
      <w:r>
        <w:rPr>
          <w:lang w:val="fr-CA"/>
        </w:rPr>
        <w:t>technique;</w:t>
      </w:r>
      <w:proofErr w:type="gramEnd"/>
    </w:p>
    <w:p w14:paraId="26D6BE0D" w14:textId="5AA13C57" w:rsidR="00276EA4" w:rsidRDefault="00276EA4" w:rsidP="00E216F2">
      <w:pPr>
        <w:pStyle w:val="Heading2"/>
        <w:numPr>
          <w:ilvl w:val="1"/>
          <w:numId w:val="1"/>
        </w:numPr>
        <w:rPr>
          <w:lang w:val="fr-CA"/>
        </w:rPr>
      </w:pPr>
      <w:r>
        <w:rPr>
          <w:lang w:val="fr-CA"/>
        </w:rPr>
        <w:t xml:space="preserve">Faire consensus avec </w:t>
      </w:r>
      <w:proofErr w:type="gramStart"/>
      <w:r>
        <w:rPr>
          <w:lang w:val="fr-CA"/>
        </w:rPr>
        <w:t>l’ Agence</w:t>
      </w:r>
      <w:proofErr w:type="gramEnd"/>
      <w:r>
        <w:rPr>
          <w:lang w:val="fr-CA"/>
        </w:rPr>
        <w:t xml:space="preserve"> de coopération concernant toute mesure de planification, de coordination et de remise de rapports requise afin de faciliter la mise en œuvre du Plan;</w:t>
      </w:r>
    </w:p>
    <w:p w14:paraId="1745AEF9" w14:textId="77777777" w:rsidR="00276EA4" w:rsidRDefault="00276EA4" w:rsidP="00276EA4">
      <w:pPr>
        <w:pStyle w:val="Heading2"/>
        <w:numPr>
          <w:ilvl w:val="1"/>
          <w:numId w:val="1"/>
        </w:numPr>
        <w:rPr>
          <w:lang w:val="fr-CA"/>
        </w:rPr>
      </w:pPr>
      <w:r>
        <w:rPr>
          <w:lang w:val="fr-CA"/>
        </w:rPr>
        <w:t>Décaisser les sommes au pays/aux entreprises participants dans les délais nécessaires pour achever les activités reliées au projet.</w:t>
      </w:r>
    </w:p>
    <w:p w14:paraId="67564D69" w14:textId="77777777" w:rsidR="00276EA4" w:rsidRDefault="00276EA4" w:rsidP="00276EA4">
      <w:pPr>
        <w:pStyle w:val="Heading1"/>
        <w:rPr>
          <w:lang w:val="fr-CA"/>
        </w:rPr>
      </w:pPr>
      <w:r>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Pr>
          <w:lang w:val="fr-CA"/>
        </w:rPr>
        <w:noBreakHyphen/>
        <w:t>A.</w:t>
      </w:r>
    </w:p>
    <w:p w14:paraId="74E4B5DE" w14:textId="245A67B2" w:rsidR="00276EA4" w:rsidRDefault="00276EA4" w:rsidP="00276EA4">
      <w:pPr>
        <w:rPr>
          <w:b/>
          <w:lang w:val="fr-CA"/>
        </w:rPr>
      </w:pPr>
      <w:r>
        <w:rPr>
          <w:b/>
          <w:lang w:val="fr-CA"/>
        </w:rPr>
        <w:t>APPENDICE 6-</w:t>
      </w:r>
      <w:proofErr w:type="gramStart"/>
      <w:r>
        <w:rPr>
          <w:b/>
          <w:lang w:val="fr-CA"/>
        </w:rPr>
        <w:t>B:</w:t>
      </w:r>
      <w:proofErr w:type="gramEnd"/>
      <w:r>
        <w:rPr>
          <w:b/>
          <w:lang w:val="fr-CA"/>
        </w:rPr>
        <w:t xml:space="preserve"> RÔLE DES AGENCES DE COOPÉRATION</w:t>
      </w:r>
    </w:p>
    <w:p w14:paraId="0522081A" w14:textId="77777777" w:rsidR="00276EA4" w:rsidRDefault="00276EA4" w:rsidP="00276EA4">
      <w:pPr>
        <w:rPr>
          <w:b/>
          <w:lang w:val="fr-CA"/>
        </w:rPr>
      </w:pPr>
    </w:p>
    <w:p w14:paraId="059D8A11" w14:textId="69A63716" w:rsidR="00276EA4" w:rsidRPr="00765065" w:rsidRDefault="00276EA4" w:rsidP="00765065">
      <w:pPr>
        <w:pStyle w:val="Heading1"/>
        <w:numPr>
          <w:ilvl w:val="0"/>
          <w:numId w:val="42"/>
        </w:numPr>
        <w:rPr>
          <w:lang w:val="fr-CA"/>
        </w:rPr>
      </w:pPr>
      <w:r w:rsidRPr="00765065">
        <w:rPr>
          <w:lang w:val="fr-CA"/>
        </w:rPr>
        <w:t>L’</w:t>
      </w:r>
      <w:r w:rsidR="00E216F2" w:rsidRPr="00765065">
        <w:rPr>
          <w:lang w:val="fr-CA"/>
        </w:rPr>
        <w:t>Agence</w:t>
      </w:r>
      <w:r w:rsidRPr="00765065">
        <w:rPr>
          <w:lang w:val="fr-CA"/>
        </w:rPr>
        <w:t xml:space="preserve"> de coopération sera [seront] responsable[s] de diverses activités précisées dans le plan général et comprenant au moins les activités </w:t>
      </w:r>
      <w:proofErr w:type="gramStart"/>
      <w:r w:rsidRPr="00765065">
        <w:rPr>
          <w:lang w:val="fr-CA"/>
        </w:rPr>
        <w:t>suivantes:</w:t>
      </w:r>
      <w:proofErr w:type="gramEnd"/>
    </w:p>
    <w:p w14:paraId="07C65FA2" w14:textId="77777777" w:rsidR="00276EA4" w:rsidRDefault="00276EA4" w:rsidP="00276EA4">
      <w:pPr>
        <w:pStyle w:val="ListParagraph"/>
        <w:numPr>
          <w:ilvl w:val="0"/>
          <w:numId w:val="40"/>
        </w:numPr>
        <w:ind w:left="1440" w:hanging="720"/>
        <w:rPr>
          <w:lang w:val="fr-CA"/>
        </w:rPr>
      </w:pPr>
      <w:r>
        <w:rPr>
          <w:lang w:val="fr-CA"/>
        </w:rPr>
        <w:t xml:space="preserve">Offrir de l’assistance pour l’élaboration de politiques, au </w:t>
      </w:r>
      <w:proofErr w:type="gramStart"/>
      <w:r>
        <w:rPr>
          <w:lang w:val="fr-CA"/>
        </w:rPr>
        <w:t>besoin;</w:t>
      </w:r>
      <w:proofErr w:type="gramEnd"/>
    </w:p>
    <w:p w14:paraId="604F78D4" w14:textId="19B7D4D9" w:rsidR="00276EA4" w:rsidRDefault="00276EA4" w:rsidP="00E216F2">
      <w:pPr>
        <w:pStyle w:val="Heading4"/>
        <w:numPr>
          <w:ilvl w:val="0"/>
          <w:numId w:val="40"/>
        </w:numPr>
        <w:ind w:left="1440" w:hanging="720"/>
        <w:rPr>
          <w:lang w:val="fr-CA"/>
        </w:rPr>
      </w:pPr>
      <w:r>
        <w:rPr>
          <w:lang w:val="fr-CA"/>
        </w:rPr>
        <w:t>Aider le Pays à mettre en œuvre et à évaluer les activités financées par l’</w:t>
      </w:r>
      <w:r w:rsidR="00E216F2">
        <w:rPr>
          <w:lang w:val="fr-CA"/>
        </w:rPr>
        <w:t>Agence</w:t>
      </w:r>
      <w:r>
        <w:rPr>
          <w:lang w:val="fr-CA"/>
        </w:rPr>
        <w:t xml:space="preserve"> de coopération et consulter l’Agence principale afin de coordonner le déroulement des activités dans </w:t>
      </w:r>
      <w:proofErr w:type="gramStart"/>
      <w:r>
        <w:rPr>
          <w:lang w:val="fr-CA"/>
        </w:rPr>
        <w:t>l’ordre;</w:t>
      </w:r>
      <w:proofErr w:type="gramEnd"/>
      <w:r>
        <w:rPr>
          <w:lang w:val="fr-CA"/>
        </w:rPr>
        <w:t xml:space="preserve"> et</w:t>
      </w:r>
    </w:p>
    <w:p w14:paraId="63DB58F2" w14:textId="77777777" w:rsidR="00276EA4" w:rsidRDefault="00276EA4" w:rsidP="00276EA4">
      <w:pPr>
        <w:pStyle w:val="Heading4"/>
        <w:numPr>
          <w:ilvl w:val="0"/>
          <w:numId w:val="40"/>
        </w:numPr>
        <w:ind w:left="1440" w:hanging="720"/>
        <w:rPr>
          <w:lang w:val="fr-CA"/>
        </w:rPr>
      </w:pPr>
      <w:r>
        <w:rPr>
          <w:lang w:val="fr-CA"/>
        </w:rPr>
        <w:t>Faire rapport à l’Agence principale sur ces activités, afin de les inclure dans les rapports globaux, conformément à l’Appendice 4-A.</w:t>
      </w:r>
    </w:p>
    <w:p w14:paraId="70F02662" w14:textId="47FF82E5" w:rsidR="00276EA4" w:rsidRDefault="00276EA4" w:rsidP="00276EA4">
      <w:pPr>
        <w:pStyle w:val="Heading9"/>
        <w:numPr>
          <w:ilvl w:val="0"/>
          <w:numId w:val="40"/>
        </w:numPr>
        <w:ind w:left="1440" w:hanging="720"/>
        <w:rPr>
          <w:rFonts w:ascii="Times New Roman" w:hAnsi="Times New Roman"/>
          <w:i w:val="0"/>
          <w:lang w:val="fr-CA"/>
        </w:rPr>
      </w:pPr>
      <w:r>
        <w:rPr>
          <w:rFonts w:ascii="Times New Roman" w:hAnsi="Times New Roman"/>
          <w:i w:val="0"/>
          <w:lang w:val="fr-CA"/>
        </w:rPr>
        <w:t>Faire consensus avec l’Agence principale concernant toute mesure de planification, de coordination et de remise de rapports requise afin de facil</w:t>
      </w:r>
      <w:r w:rsidR="00E216F2">
        <w:rPr>
          <w:rFonts w:ascii="Times New Roman" w:hAnsi="Times New Roman"/>
          <w:i w:val="0"/>
          <w:lang w:val="fr-CA"/>
        </w:rPr>
        <w:t>iter la mise en œuvre du Plan.</w:t>
      </w:r>
    </w:p>
    <w:p w14:paraId="47FD8213" w14:textId="77777777" w:rsidR="00276EA4" w:rsidRDefault="00276EA4" w:rsidP="00276EA4">
      <w:pPr>
        <w:rPr>
          <w:lang w:val="fr-CA"/>
        </w:rPr>
      </w:pPr>
    </w:p>
    <w:p w14:paraId="6373F222" w14:textId="77777777" w:rsidR="00276EA4" w:rsidRDefault="00276EA4" w:rsidP="00276EA4">
      <w:pPr>
        <w:keepNext/>
        <w:keepLines/>
        <w:rPr>
          <w:b/>
          <w:lang w:val="fr-CA"/>
        </w:rPr>
      </w:pPr>
      <w:r>
        <w:rPr>
          <w:b/>
          <w:lang w:val="fr-CA"/>
        </w:rPr>
        <w:t>APPENDICE 7-</w:t>
      </w:r>
      <w:proofErr w:type="gramStart"/>
      <w:r>
        <w:rPr>
          <w:b/>
          <w:lang w:val="fr-CA"/>
        </w:rPr>
        <w:t>A:</w:t>
      </w:r>
      <w:proofErr w:type="gramEnd"/>
      <w:r>
        <w:rPr>
          <w:b/>
          <w:lang w:val="fr-CA"/>
        </w:rPr>
        <w:t xml:space="preserve"> RÉDUCTIONS DU FINANCEMENT EN CAS DE NON</w:t>
      </w:r>
      <w:r>
        <w:rPr>
          <w:b/>
          <w:lang w:val="fr-CA"/>
        </w:rPr>
        <w:noBreakHyphen/>
        <w:t>CONFORMITÉ</w:t>
      </w:r>
    </w:p>
    <w:p w14:paraId="721CFD62" w14:textId="77777777" w:rsidR="00276EA4" w:rsidRDefault="00276EA4" w:rsidP="00276EA4">
      <w:pPr>
        <w:keepNext/>
        <w:keepLines/>
        <w:rPr>
          <w:lang w:val="fr-CA"/>
        </w:rPr>
      </w:pPr>
    </w:p>
    <w:p w14:paraId="5D317C2E" w14:textId="575EC895" w:rsidR="00276EA4" w:rsidRPr="00765065" w:rsidRDefault="00276EA4" w:rsidP="00765065">
      <w:pPr>
        <w:pStyle w:val="Heading1"/>
        <w:keepNext/>
        <w:keepLines/>
        <w:numPr>
          <w:ilvl w:val="0"/>
          <w:numId w:val="43"/>
        </w:numPr>
        <w:rPr>
          <w:lang w:val="fr-CA"/>
        </w:rPr>
      </w:pPr>
      <w:r w:rsidRPr="00765065">
        <w:rPr>
          <w:lang w:val="fr-CA"/>
        </w:rPr>
        <w:t xml:space="preserve">Conformément au paragraphe 11 de l’Accord, il pourra être déduit du montant du financement accordé un montant de </w:t>
      </w:r>
      <w:r w:rsidR="00B74765" w:rsidRPr="00765065">
        <w:rPr>
          <w:lang w:val="fr-CA"/>
        </w:rPr>
        <w:t>180</w:t>
      </w:r>
      <w:r w:rsidRPr="00765065">
        <w:rPr>
          <w:lang w:val="fr-CA"/>
        </w:rPr>
        <w:t xml:space="preserve">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4E75D9FC" w14:textId="439DB62A" w:rsidR="00276EA4" w:rsidRDefault="00276EA4" w:rsidP="00276EA4">
      <w:pPr>
        <w:pStyle w:val="Heading1"/>
        <w:numPr>
          <w:ilvl w:val="0"/>
          <w:numId w:val="26"/>
        </w:numPr>
        <w:rPr>
          <w:lang w:val="fr-CA"/>
        </w:rPr>
      </w:pPr>
      <w:r>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t>conformité. S’il est impossible de déterminer ce secteur ou que les deux étapes portent sur le même secteur, la pénalité la plus élevée sera appliquée.</w:t>
      </w:r>
    </w:p>
    <w:p w14:paraId="14623503" w14:textId="02A665AF" w:rsidR="005143FA" w:rsidRDefault="005143FA" w:rsidP="005143FA">
      <w:pPr>
        <w:rPr>
          <w:lang w:val="fr-CA"/>
        </w:rPr>
      </w:pPr>
    </w:p>
    <w:p w14:paraId="44978C72" w14:textId="77777777" w:rsidR="005143FA" w:rsidRPr="005143FA" w:rsidRDefault="005143FA" w:rsidP="005143FA">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76EA4" w:rsidRPr="005C66C2" w14:paraId="04B11F20" w14:textId="77777777" w:rsidTr="00B74765">
        <w:tc>
          <w:tcPr>
            <w:tcW w:w="1871" w:type="dxa"/>
          </w:tcPr>
          <w:p w14:paraId="65387421" w14:textId="77777777" w:rsidR="00276EA4" w:rsidRDefault="00276EA4" w:rsidP="00D03F31">
            <w:pPr>
              <w:rPr>
                <w:lang w:val="fr-CA"/>
              </w:rPr>
            </w:pPr>
          </w:p>
        </w:tc>
        <w:tc>
          <w:tcPr>
            <w:tcW w:w="1872" w:type="dxa"/>
          </w:tcPr>
          <w:p w14:paraId="41CC0974" w14:textId="77777777" w:rsidR="00276EA4" w:rsidRDefault="00276EA4" w:rsidP="00D03F31">
            <w:pPr>
              <w:rPr>
                <w:lang w:val="fr-CA"/>
              </w:rPr>
            </w:pPr>
          </w:p>
        </w:tc>
        <w:tc>
          <w:tcPr>
            <w:tcW w:w="1872" w:type="dxa"/>
            <w:tcBorders>
              <w:bottom w:val="single" w:sz="4" w:space="0" w:color="auto"/>
            </w:tcBorders>
          </w:tcPr>
          <w:p w14:paraId="4B937D75" w14:textId="77777777" w:rsidR="00276EA4" w:rsidRDefault="00276EA4" w:rsidP="00D03F31">
            <w:pPr>
              <w:rPr>
                <w:lang w:val="fr-CA"/>
              </w:rPr>
            </w:pPr>
          </w:p>
        </w:tc>
        <w:tc>
          <w:tcPr>
            <w:tcW w:w="1872" w:type="dxa"/>
          </w:tcPr>
          <w:p w14:paraId="7440D4EE" w14:textId="77777777" w:rsidR="00276EA4" w:rsidRDefault="00276EA4" w:rsidP="00D03F31">
            <w:pPr>
              <w:rPr>
                <w:lang w:val="fr-CA"/>
              </w:rPr>
            </w:pPr>
          </w:p>
        </w:tc>
        <w:tc>
          <w:tcPr>
            <w:tcW w:w="1873" w:type="dxa"/>
          </w:tcPr>
          <w:p w14:paraId="7635B015" w14:textId="77777777" w:rsidR="00276EA4" w:rsidRDefault="00276EA4" w:rsidP="00D03F31">
            <w:pPr>
              <w:rPr>
                <w:lang w:val="fr-CA"/>
              </w:rPr>
            </w:pPr>
          </w:p>
        </w:tc>
      </w:tr>
    </w:tbl>
    <w:p w14:paraId="3775F601" w14:textId="6979F0C8" w:rsidR="007D7E99" w:rsidRPr="006C115E" w:rsidRDefault="007D7E99" w:rsidP="0094520A">
      <w:pPr>
        <w:rPr>
          <w:b/>
          <w:lang w:val="fr-CA"/>
        </w:rPr>
      </w:pPr>
    </w:p>
    <w:sectPr w:rsidR="007D7E99" w:rsidRPr="006C115E">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D4D87" w14:textId="77777777" w:rsidR="00505AF2" w:rsidRDefault="00505AF2">
      <w:r>
        <w:separator/>
      </w:r>
    </w:p>
  </w:endnote>
  <w:endnote w:type="continuationSeparator" w:id="0">
    <w:p w14:paraId="5CC19C72" w14:textId="77777777" w:rsidR="00505AF2" w:rsidRDefault="00505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812D0" w14:textId="51AA64C7" w:rsidR="00505AF2" w:rsidRDefault="00505AF2">
    <w:pPr>
      <w:jc w:val="center"/>
    </w:pPr>
    <w:r>
      <w:fldChar w:fldCharType="begin"/>
    </w:r>
    <w:r>
      <w:instrText xml:space="preserve"> PAGE </w:instrText>
    </w:r>
    <w:r>
      <w:fldChar w:fldCharType="separate"/>
    </w:r>
    <w:r w:rsidR="00E606C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1C20F" w14:textId="55E7D34A" w:rsidR="00505AF2" w:rsidRDefault="00505AF2">
    <w:pPr>
      <w:jc w:val="center"/>
    </w:pPr>
    <w:r>
      <w:fldChar w:fldCharType="begin"/>
    </w:r>
    <w:r>
      <w:instrText xml:space="preserve"> PAGE </w:instrText>
    </w:r>
    <w:r>
      <w:fldChar w:fldCharType="separate"/>
    </w:r>
    <w:r w:rsidR="00E606CB">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C2176" w14:textId="77777777" w:rsidR="00505AF2" w:rsidRDefault="00505AF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3F2CA8A0" w14:textId="77777777" w:rsidR="00505AF2" w:rsidRDefault="00505AF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F4DC63C" w14:textId="77777777" w:rsidR="00505AF2" w:rsidRDefault="00505AF2">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7845A5C" w14:textId="1DD156E4" w:rsidR="00505AF2" w:rsidRDefault="00505AF2">
        <w:pPr>
          <w:pStyle w:val="Footer"/>
          <w:jc w:val="center"/>
        </w:pPr>
        <w:r>
          <w:fldChar w:fldCharType="begin"/>
        </w:r>
        <w:r>
          <w:instrText xml:space="preserve"> PAGE   \* MERGEFORMAT </w:instrText>
        </w:r>
        <w:r>
          <w:fldChar w:fldCharType="separate"/>
        </w:r>
        <w:r w:rsidR="00E606CB">
          <w:rPr>
            <w:noProof/>
          </w:rPr>
          <w:t>1</w:t>
        </w:r>
        <w:r>
          <w:rPr>
            <w:noProof/>
          </w:rPr>
          <w:fldChar w:fldCharType="end"/>
        </w:r>
      </w:p>
    </w:sdtContent>
  </w:sdt>
  <w:p w14:paraId="4B8B2E5F" w14:textId="77777777" w:rsidR="00505AF2" w:rsidRDefault="00505AF2">
    <w:pP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179182"/>
      <w:docPartObj>
        <w:docPartGallery w:val="Page Numbers (Bottom of Page)"/>
        <w:docPartUnique/>
      </w:docPartObj>
    </w:sdtPr>
    <w:sdtEndPr>
      <w:rPr>
        <w:noProof/>
      </w:rPr>
    </w:sdtEndPr>
    <w:sdtContent>
      <w:p w14:paraId="61610747" w14:textId="22FEC73A" w:rsidR="00505AF2" w:rsidRDefault="00505AF2">
        <w:pPr>
          <w:pStyle w:val="Footer"/>
          <w:jc w:val="center"/>
        </w:pPr>
        <w:r>
          <w:fldChar w:fldCharType="begin"/>
        </w:r>
        <w:r>
          <w:instrText xml:space="preserve"> PAGE   \* MERGEFORMAT </w:instrText>
        </w:r>
        <w:r>
          <w:fldChar w:fldCharType="separate"/>
        </w:r>
        <w:r w:rsidR="00E606CB">
          <w:rPr>
            <w:noProof/>
          </w:rPr>
          <w:t>1</w:t>
        </w:r>
        <w:r>
          <w:rPr>
            <w:noProof/>
          </w:rPr>
          <w:fldChar w:fldCharType="end"/>
        </w:r>
      </w:p>
    </w:sdtContent>
  </w:sdt>
  <w:p w14:paraId="62612614" w14:textId="77777777" w:rsidR="00505AF2" w:rsidRDefault="00505AF2">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DBB6E" w14:textId="77777777" w:rsidR="00505AF2" w:rsidRDefault="00505AF2">
      <w:r>
        <w:separator/>
      </w:r>
    </w:p>
  </w:footnote>
  <w:footnote w:type="continuationSeparator" w:id="0">
    <w:p w14:paraId="767532C3" w14:textId="77777777" w:rsidR="00505AF2" w:rsidRDefault="00505AF2">
      <w:r>
        <w:continuationSeparator/>
      </w:r>
    </w:p>
  </w:footnote>
  <w:footnote w:id="1">
    <w:p w14:paraId="14876F37" w14:textId="01561A7A" w:rsidR="00505AF2" w:rsidRPr="00BC7852" w:rsidRDefault="00505AF2" w:rsidP="00BF55EA">
      <w:pPr>
        <w:pStyle w:val="FootnoteText"/>
        <w:rPr>
          <w:lang w:val="fr-CA"/>
        </w:rPr>
      </w:pPr>
      <w:r w:rsidRPr="00FE3307">
        <w:rPr>
          <w:rStyle w:val="FootnoteReference"/>
          <w:rFonts w:eastAsia="SimSun"/>
        </w:rPr>
        <w:footnoteRef/>
      </w:r>
      <w:r w:rsidRPr="007D7E99">
        <w:rPr>
          <w:lang w:val="fr-CA"/>
        </w:rPr>
        <w:t xml:space="preserve"> </w:t>
      </w:r>
      <w:r w:rsidRPr="00BC7852">
        <w:rPr>
          <w:lang w:val="fr-CA"/>
        </w:rPr>
        <w:t xml:space="preserve">D’après la lettre </w:t>
      </w:r>
      <w:r>
        <w:rPr>
          <w:lang w:val="fr-CA"/>
        </w:rPr>
        <w:t>du</w:t>
      </w:r>
      <w:r w:rsidRPr="00BC7852">
        <w:rPr>
          <w:lang w:val="fr-CA"/>
        </w:rPr>
        <w:t xml:space="preserve"> 4 </w:t>
      </w:r>
      <w:r>
        <w:rPr>
          <w:lang w:val="fr-CA"/>
        </w:rPr>
        <w:t xml:space="preserve">février </w:t>
      </w:r>
      <w:r w:rsidRPr="00BC7852">
        <w:rPr>
          <w:lang w:val="fr-CA"/>
        </w:rPr>
        <w:t xml:space="preserve">2021 </w:t>
      </w:r>
      <w:r>
        <w:rPr>
          <w:lang w:val="fr-CA"/>
        </w:rPr>
        <w:t xml:space="preserve">du Ministère du développement durable, des changements climatiques et de la gestion des risques de catastrophe du </w:t>
      </w:r>
      <w:r w:rsidRPr="00BC7852">
        <w:rPr>
          <w:lang w:val="fr-CA"/>
        </w:rPr>
        <w:t>Belize</w:t>
      </w:r>
      <w:r>
        <w:rPr>
          <w:lang w:val="fr-CA"/>
        </w:rPr>
        <w:t>,</w:t>
      </w:r>
      <w:r w:rsidRPr="00BC7852">
        <w:rPr>
          <w:lang w:val="fr-CA"/>
        </w:rPr>
        <w:t xml:space="preserve"> </w:t>
      </w:r>
      <w:r>
        <w:rPr>
          <w:lang w:val="fr-CA"/>
        </w:rPr>
        <w:t xml:space="preserve">adressée au </w:t>
      </w:r>
      <w:r w:rsidRPr="00BC7852">
        <w:rPr>
          <w:lang w:val="fr-CA"/>
        </w:rPr>
        <w:t>Secr</w:t>
      </w:r>
      <w:r>
        <w:rPr>
          <w:lang w:val="fr-CA"/>
        </w:rPr>
        <w:t>é</w:t>
      </w:r>
      <w:r w:rsidRPr="00BC7852">
        <w:rPr>
          <w:lang w:val="fr-CA"/>
        </w:rPr>
        <w:t>tariat.</w:t>
      </w:r>
    </w:p>
  </w:footnote>
  <w:footnote w:id="2">
    <w:p w14:paraId="2AC24D73" w14:textId="16F94EFB" w:rsidR="00505AF2" w:rsidRPr="007D7E99" w:rsidRDefault="00505AF2" w:rsidP="00BF55EA">
      <w:pPr>
        <w:pStyle w:val="FootnoteText"/>
        <w:rPr>
          <w:lang w:val="fr-CA"/>
        </w:rPr>
      </w:pPr>
      <w:r>
        <w:rPr>
          <w:rStyle w:val="FootnoteReference"/>
          <w:rFonts w:eastAsia="SimSun"/>
        </w:rPr>
        <w:footnoteRef/>
      </w:r>
      <w:r w:rsidRPr="007D7E99">
        <w:rPr>
          <w:lang w:val="fr-CA"/>
        </w:rPr>
        <w:t xml:space="preserve"> </w:t>
      </w:r>
      <w:r w:rsidRPr="001365B8">
        <w:rPr>
          <w:lang w:val="fr-CA"/>
        </w:rPr>
        <w:t>La décision 84/92(d) demande aux agences bilatérales et d’exécution d’appliquer la politique opérationnelle sur l’intégration de l’égalité des sexes tout au long du cycle des projets.</w:t>
      </w:r>
    </w:p>
  </w:footnote>
  <w:footnote w:id="3">
    <w:p w14:paraId="7B21FEA7" w14:textId="0A000D6F" w:rsidR="00505AF2" w:rsidRPr="00DC44FA" w:rsidRDefault="00505AF2" w:rsidP="00BF55EA">
      <w:pPr>
        <w:pStyle w:val="FootnoteText"/>
        <w:rPr>
          <w:lang w:val="fr-CA"/>
        </w:rPr>
      </w:pPr>
      <w:r w:rsidRPr="00344BC7">
        <w:rPr>
          <w:rStyle w:val="FootnoteReference"/>
          <w:rFonts w:eastAsia="SimSun"/>
        </w:rPr>
        <w:footnoteRef/>
      </w:r>
      <w:r w:rsidRPr="007D7E99">
        <w:rPr>
          <w:lang w:val="fr-CA"/>
        </w:rPr>
        <w:t xml:space="preserve"> </w:t>
      </w:r>
      <w:r w:rsidRPr="00DC44FA">
        <w:rPr>
          <w:lang w:val="fr-CA"/>
        </w:rPr>
        <w:t xml:space="preserve">D’après </w:t>
      </w:r>
      <w:r>
        <w:rPr>
          <w:lang w:val="fr-CA"/>
        </w:rPr>
        <w:t xml:space="preserve">la lettre du </w:t>
      </w:r>
      <w:r w:rsidRPr="00DC44FA">
        <w:rPr>
          <w:lang w:val="fr-CA"/>
        </w:rPr>
        <w:t>4 </w:t>
      </w:r>
      <w:r>
        <w:rPr>
          <w:lang w:val="fr-CA"/>
        </w:rPr>
        <w:t>février</w:t>
      </w:r>
      <w:r w:rsidRPr="00DC44FA">
        <w:rPr>
          <w:lang w:val="fr-CA"/>
        </w:rPr>
        <w:t xml:space="preserve"> 2021 </w:t>
      </w:r>
      <w:r>
        <w:rPr>
          <w:lang w:val="fr-CA"/>
        </w:rPr>
        <w:t xml:space="preserve">du Ministère du développement durable, des changements climatiques et de la gestion des risques de catastrophe de </w:t>
      </w:r>
      <w:r w:rsidRPr="00DC44FA">
        <w:rPr>
          <w:lang w:val="fr-CA"/>
        </w:rPr>
        <w:t>Belize</w:t>
      </w:r>
      <w:r>
        <w:rPr>
          <w:lang w:val="fr-CA"/>
        </w:rPr>
        <w:t xml:space="preserve">, adressée au </w:t>
      </w:r>
      <w:r w:rsidRPr="00DC44FA">
        <w:rPr>
          <w:lang w:val="fr-CA"/>
        </w:rPr>
        <w:t>Secrétariat.</w:t>
      </w:r>
    </w:p>
  </w:footnote>
  <w:footnote w:id="4">
    <w:p w14:paraId="6233509D" w14:textId="308E1698" w:rsidR="00505AF2" w:rsidRPr="00DC44FA" w:rsidRDefault="00505AF2" w:rsidP="00BF55EA">
      <w:pPr>
        <w:pStyle w:val="FootnoteText"/>
        <w:rPr>
          <w:lang w:val="fr-CA"/>
        </w:rPr>
      </w:pPr>
      <w:r w:rsidRPr="00DC44FA">
        <w:rPr>
          <w:rStyle w:val="FootnoteReference"/>
          <w:rFonts w:eastAsia="SimSun"/>
          <w:lang w:val="fr-CA"/>
        </w:rPr>
        <w:footnoteRef/>
      </w:r>
      <w:r w:rsidRPr="00DC44FA">
        <w:rPr>
          <w:lang w:val="fr-CA"/>
        </w:rPr>
        <w:t xml:space="preserve"> UNEP/</w:t>
      </w:r>
      <w:proofErr w:type="spellStart"/>
      <w:r w:rsidRPr="00DC44FA">
        <w:rPr>
          <w:lang w:val="fr-CA"/>
        </w:rPr>
        <w:t>OzL.Pro</w:t>
      </w:r>
      <w:proofErr w:type="spellEnd"/>
      <w:r w:rsidRPr="00DC44FA">
        <w:rPr>
          <w:lang w:val="fr-CA"/>
        </w:rPr>
        <w:t>/</w:t>
      </w:r>
      <w:proofErr w:type="spellStart"/>
      <w:r w:rsidRPr="00DC44FA">
        <w:rPr>
          <w:lang w:val="fr-CA"/>
        </w:rPr>
        <w:t>ExCom</w:t>
      </w:r>
      <w:proofErr w:type="spellEnd"/>
      <w:r w:rsidRPr="00DC44FA">
        <w:rPr>
          <w:lang w:val="fr-CA"/>
        </w:rPr>
        <w:t xml:space="preserve">/62/21 </w:t>
      </w:r>
      <w:r>
        <w:rPr>
          <w:lang w:val="fr-CA"/>
        </w:rPr>
        <w:t xml:space="preserve">et </w:t>
      </w:r>
      <w:r w:rsidRPr="00DC44FA">
        <w:rPr>
          <w:lang w:val="fr-CA"/>
        </w:rPr>
        <w:t>Annex</w:t>
      </w:r>
      <w:r>
        <w:rPr>
          <w:lang w:val="fr-CA"/>
        </w:rPr>
        <w:t>e</w:t>
      </w:r>
      <w:r w:rsidRPr="00DC44FA">
        <w:rPr>
          <w:lang w:val="fr-CA"/>
        </w:rPr>
        <w:t xml:space="preserve"> VIII </w:t>
      </w:r>
      <w:r>
        <w:rPr>
          <w:lang w:val="fr-CA"/>
        </w:rPr>
        <w:t xml:space="preserve">au document </w:t>
      </w:r>
      <w:r w:rsidRPr="00DC44FA">
        <w:rPr>
          <w:lang w:val="fr-CA"/>
        </w:rPr>
        <w:t>UNEP/</w:t>
      </w:r>
      <w:proofErr w:type="spellStart"/>
      <w:r w:rsidRPr="00DC44FA">
        <w:rPr>
          <w:lang w:val="fr-CA"/>
        </w:rPr>
        <w:t>OzL.Pro</w:t>
      </w:r>
      <w:proofErr w:type="spellEnd"/>
      <w:r w:rsidRPr="00DC44FA">
        <w:rPr>
          <w:lang w:val="fr-CA"/>
        </w:rPr>
        <w:t>/</w:t>
      </w:r>
      <w:proofErr w:type="spellStart"/>
      <w:r w:rsidRPr="00DC44FA">
        <w:rPr>
          <w:lang w:val="fr-CA"/>
        </w:rPr>
        <w:t>ExCom</w:t>
      </w:r>
      <w:proofErr w:type="spellEnd"/>
      <w:r w:rsidRPr="00DC44FA">
        <w:rPr>
          <w:lang w:val="fr-CA"/>
        </w:rPr>
        <w:t>/62/62.</w:t>
      </w:r>
    </w:p>
  </w:footnote>
  <w:footnote w:id="5">
    <w:p w14:paraId="65A8924A" w14:textId="6892CED7" w:rsidR="00505AF2" w:rsidRPr="007D7E99" w:rsidRDefault="00505AF2" w:rsidP="00BF55EA">
      <w:pPr>
        <w:pStyle w:val="FootnoteText"/>
        <w:rPr>
          <w:lang w:val="fr-CA"/>
        </w:rPr>
      </w:pPr>
      <w:r w:rsidRPr="00DC44FA">
        <w:rPr>
          <w:rStyle w:val="FootnoteReference"/>
          <w:rFonts w:eastAsia="SimSun"/>
          <w:lang w:val="fr-CA"/>
        </w:rPr>
        <w:footnoteRef/>
      </w:r>
      <w:r w:rsidRPr="00DC44FA">
        <w:rPr>
          <w:lang w:val="fr-CA"/>
        </w:rPr>
        <w:t xml:space="preserve"> Annex</w:t>
      </w:r>
      <w:r>
        <w:rPr>
          <w:lang w:val="fr-CA"/>
        </w:rPr>
        <w:t>e</w:t>
      </w:r>
      <w:r w:rsidRPr="00DC44FA">
        <w:rPr>
          <w:lang w:val="fr-CA"/>
        </w:rPr>
        <w:t xml:space="preserve"> X </w:t>
      </w:r>
      <w:r>
        <w:rPr>
          <w:lang w:val="fr-CA"/>
        </w:rPr>
        <w:t xml:space="preserve">au document </w:t>
      </w:r>
      <w:r w:rsidRPr="00DC44FA">
        <w:rPr>
          <w:lang w:val="fr-CA"/>
        </w:rPr>
        <w:t>UNEP/</w:t>
      </w:r>
      <w:proofErr w:type="spellStart"/>
      <w:r w:rsidRPr="00DC44FA">
        <w:rPr>
          <w:lang w:val="fr-CA"/>
        </w:rPr>
        <w:t>OzL.Pro</w:t>
      </w:r>
      <w:proofErr w:type="spellEnd"/>
      <w:r w:rsidRPr="00DC44FA">
        <w:rPr>
          <w:lang w:val="fr-CA"/>
        </w:rPr>
        <w:t>/</w:t>
      </w:r>
      <w:proofErr w:type="spellStart"/>
      <w:r w:rsidRPr="00DC44FA">
        <w:rPr>
          <w:lang w:val="fr-CA"/>
        </w:rPr>
        <w:t>ExCom</w:t>
      </w:r>
      <w:proofErr w:type="spellEnd"/>
      <w:r w:rsidRPr="00DC44FA">
        <w:rPr>
          <w:lang w:val="fr-CA"/>
        </w:rPr>
        <w:t>/79/51.</w:t>
      </w:r>
    </w:p>
  </w:footnote>
  <w:footnote w:id="6">
    <w:p w14:paraId="35A532DB" w14:textId="156C723E" w:rsidR="00505AF2" w:rsidRPr="00202C9D" w:rsidRDefault="00505AF2" w:rsidP="00AF0345">
      <w:pPr>
        <w:pStyle w:val="FootnoteText"/>
        <w:rPr>
          <w:lang w:val="fr-CA"/>
        </w:rPr>
      </w:pPr>
      <w:r>
        <w:rPr>
          <w:rStyle w:val="FootnoteReference"/>
          <w:rFonts w:eastAsia="SimSun"/>
        </w:rPr>
        <w:footnoteRef/>
      </w:r>
      <w:r w:rsidRPr="007D7E99">
        <w:rPr>
          <w:lang w:val="fr-CA"/>
        </w:rPr>
        <w:t xml:space="preserve"> La </w:t>
      </w:r>
      <w:r>
        <w:rPr>
          <w:lang w:val="fr-CA"/>
        </w:rPr>
        <w:t>d</w:t>
      </w:r>
      <w:r w:rsidRPr="00202C9D">
        <w:rPr>
          <w:lang w:val="fr-CA"/>
        </w:rPr>
        <w:t xml:space="preserve">écision 84/92(d) </w:t>
      </w:r>
      <w:r>
        <w:rPr>
          <w:lang w:val="fr-CA"/>
        </w:rPr>
        <w:t>demande aux agences bilatérales et d’exécution d</w:t>
      </w:r>
      <w:r w:rsidRPr="00AF0345">
        <w:rPr>
          <w:lang w:val="fr-CA"/>
        </w:rPr>
        <w:t>’appliquer la politique opérationnelle sur l’intégration de l’égalité des sexes tout au long du cycle des projets</w:t>
      </w:r>
    </w:p>
    <w:p w14:paraId="0F01195F" w14:textId="0DD0C0DE" w:rsidR="00505AF2" w:rsidRPr="00202C9D" w:rsidRDefault="00505AF2" w:rsidP="00AF0345">
      <w:pPr>
        <w:pStyle w:val="FootnoteText"/>
        <w:rPr>
          <w:lang w:val="fr-CA"/>
        </w:rPr>
      </w:pPr>
      <w:r w:rsidRPr="00202C9D">
        <w:rPr>
          <w:lang w:val="fr-CA"/>
        </w:rPr>
        <w:t>.</w:t>
      </w:r>
    </w:p>
  </w:footnote>
  <w:footnote w:id="7">
    <w:p w14:paraId="383707FC" w14:textId="529B3854" w:rsidR="00505AF2" w:rsidRPr="007D7E99" w:rsidRDefault="00505AF2" w:rsidP="00BF55EA">
      <w:pPr>
        <w:pStyle w:val="FootnoteText"/>
        <w:rPr>
          <w:lang w:val="fr-CA"/>
        </w:rPr>
      </w:pPr>
      <w:r>
        <w:rPr>
          <w:rStyle w:val="FootnoteReference"/>
          <w:rFonts w:eastAsia="SimSun"/>
        </w:rPr>
        <w:footnoteRef/>
      </w:r>
      <w:r w:rsidRPr="007D7E99">
        <w:rPr>
          <w:lang w:val="fr-CA"/>
        </w:rPr>
        <w:t xml:space="preserve"> </w:t>
      </w:r>
      <w:r w:rsidRPr="00FB14DD">
        <w:rPr>
          <w:lang w:val="fr-CA"/>
        </w:rPr>
        <w:t>La cons</w:t>
      </w:r>
      <w:r>
        <w:rPr>
          <w:lang w:val="fr-CA"/>
        </w:rPr>
        <w:t>o</w:t>
      </w:r>
      <w:r w:rsidRPr="00FB14DD">
        <w:rPr>
          <w:lang w:val="fr-CA"/>
        </w:rPr>
        <w:t xml:space="preserve">mmation de HCFC peut dépasser </w:t>
      </w:r>
      <w:r>
        <w:rPr>
          <w:lang w:val="fr-CA"/>
        </w:rPr>
        <w:t xml:space="preserve">zéro durant une année donnée, dans la mesure </w:t>
      </w:r>
      <w:r w:rsidRPr="00FB14DD">
        <w:rPr>
          <w:lang w:val="fr-CA"/>
        </w:rPr>
        <w:t xml:space="preserve">où </w:t>
      </w:r>
      <w:r>
        <w:rPr>
          <w:lang w:val="fr-CA"/>
        </w:rPr>
        <w:t xml:space="preserve">la somme des niveaux calculés de </w:t>
      </w:r>
      <w:r w:rsidRPr="00FB14DD">
        <w:rPr>
          <w:lang w:val="fr-CA"/>
        </w:rPr>
        <w:t xml:space="preserve">consommation </w:t>
      </w:r>
      <w:r>
        <w:rPr>
          <w:lang w:val="fr-CA"/>
        </w:rPr>
        <w:t>durant une période de dix ans, entre le 1</w:t>
      </w:r>
      <w:r w:rsidRPr="00FB14DD">
        <w:rPr>
          <w:vertAlign w:val="superscript"/>
          <w:lang w:val="fr-CA"/>
        </w:rPr>
        <w:t>er</w:t>
      </w:r>
      <w:r>
        <w:rPr>
          <w:lang w:val="fr-CA"/>
        </w:rPr>
        <w:t xml:space="preserve"> janvier 2030 et le 1</w:t>
      </w:r>
      <w:r w:rsidRPr="00FB14DD">
        <w:rPr>
          <w:vertAlign w:val="superscript"/>
          <w:lang w:val="fr-CA"/>
        </w:rPr>
        <w:t>er</w:t>
      </w:r>
      <w:r>
        <w:rPr>
          <w:lang w:val="fr-CA"/>
        </w:rPr>
        <w:t xml:space="preserve"> janvier 2040, divisée par 10, ne dépasse pas 2,5 % du niveau de référence de </w:t>
      </w:r>
      <w:r w:rsidRPr="00FB14DD">
        <w:rPr>
          <w:lang w:val="fr-CA"/>
        </w:rPr>
        <w:t>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BF17D" w14:textId="32DFDB51" w:rsidR="00505AF2" w:rsidRDefault="00505AF2" w:rsidP="00D5693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079C27F3" w14:textId="77777777" w:rsidR="00505AF2" w:rsidRDefault="00505AF2"/>
  <w:p w14:paraId="0CB53919" w14:textId="77777777" w:rsidR="00505AF2" w:rsidRDefault="00505AF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A8726" w14:textId="51382F02" w:rsidR="00505AF2" w:rsidRDefault="00505AF2" w:rsidP="00D5693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053B9F41" w14:textId="1168EA35" w:rsidR="00505AF2" w:rsidRDefault="00505AF2" w:rsidP="00674566">
    <w:pPr>
      <w:jc w:val="right"/>
    </w:pPr>
  </w:p>
  <w:p w14:paraId="00EDB0D9" w14:textId="77777777" w:rsidR="00505AF2" w:rsidRDefault="00505AF2" w:rsidP="0067456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0A883" w14:textId="72A75C93" w:rsidR="00505AF2" w:rsidRDefault="00505AF2" w:rsidP="00276EA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3AADA49F" w14:textId="77BD566D" w:rsidR="00505AF2" w:rsidRDefault="00505AF2">
    <w:pPr>
      <w:jc w:val="right"/>
    </w:pPr>
    <w:r>
      <w:t>Annexe I</w:t>
    </w:r>
  </w:p>
  <w:p w14:paraId="32914B7E" w14:textId="77777777" w:rsidR="00505AF2" w:rsidRDefault="00505AF2">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E6309" w14:textId="77777777" w:rsidR="00505AF2" w:rsidRDefault="00505AF2" w:rsidP="00D5693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06FA1488" w14:textId="22FE6C76" w:rsidR="00505AF2" w:rsidRDefault="00505AF2">
    <w:r>
      <w:t>Annexe II</w:t>
    </w:r>
  </w:p>
  <w:p w14:paraId="42F26B17" w14:textId="77777777" w:rsidR="00505AF2" w:rsidRDefault="00505AF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EC616" w14:textId="77777777" w:rsidR="00505AF2" w:rsidRDefault="00505AF2" w:rsidP="00D5693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30221D80" w14:textId="6DF9BF43" w:rsidR="00505AF2" w:rsidRDefault="00505AF2" w:rsidP="00674566">
    <w:pPr>
      <w:jc w:val="right"/>
    </w:pPr>
    <w:r>
      <w:t>Annexe II</w:t>
    </w:r>
  </w:p>
  <w:p w14:paraId="27D2735F" w14:textId="77777777" w:rsidR="00505AF2" w:rsidRDefault="00505AF2" w:rsidP="00674566">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2DA3C" w14:textId="77777777" w:rsidR="00505AF2" w:rsidRDefault="00505AF2" w:rsidP="00276EA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627AF268" w14:textId="0C0003A2" w:rsidR="00505AF2" w:rsidRDefault="00505AF2">
    <w:pPr>
      <w:jc w:val="right"/>
    </w:pPr>
    <w:r>
      <w:t>Annexe II</w:t>
    </w:r>
  </w:p>
  <w:p w14:paraId="21B26BFB" w14:textId="77777777" w:rsidR="00505AF2" w:rsidRDefault="00505AF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72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573A06"/>
    <w:multiLevelType w:val="hybridMultilevel"/>
    <w:tmpl w:val="82BCCA36"/>
    <w:lvl w:ilvl="0" w:tplc="327C37C8">
      <w:start w:val="2"/>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5"/>
  </w:num>
  <w:num w:numId="21">
    <w:abstractNumId w:val="12"/>
  </w:num>
  <w:num w:numId="22">
    <w:abstractNumId w:val="13"/>
  </w:num>
  <w:num w:numId="23">
    <w:abstractNumId w:val="21"/>
  </w:num>
  <w:num w:numId="24">
    <w:abstractNumId w:val="20"/>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6"/>
    </w:lvlOverride>
  </w:num>
  <w:num w:numId="31">
    <w:abstractNumId w:val="11"/>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930"/>
    <w:rsid w:val="00022973"/>
    <w:rsid w:val="00047697"/>
    <w:rsid w:val="00087FAF"/>
    <w:rsid w:val="000C3404"/>
    <w:rsid w:val="000D31B4"/>
    <w:rsid w:val="000D48CC"/>
    <w:rsid w:val="000F4B74"/>
    <w:rsid w:val="000F6C8E"/>
    <w:rsid w:val="001023CA"/>
    <w:rsid w:val="00106CB3"/>
    <w:rsid w:val="00114380"/>
    <w:rsid w:val="00125F83"/>
    <w:rsid w:val="001365B8"/>
    <w:rsid w:val="001455F1"/>
    <w:rsid w:val="001578D9"/>
    <w:rsid w:val="001C3D0C"/>
    <w:rsid w:val="001D4CE7"/>
    <w:rsid w:val="00202C9D"/>
    <w:rsid w:val="00205C58"/>
    <w:rsid w:val="002216FE"/>
    <w:rsid w:val="00262709"/>
    <w:rsid w:val="00262CFE"/>
    <w:rsid w:val="00265AF0"/>
    <w:rsid w:val="00276EA4"/>
    <w:rsid w:val="002871AD"/>
    <w:rsid w:val="002D099C"/>
    <w:rsid w:val="002D1179"/>
    <w:rsid w:val="002F0B57"/>
    <w:rsid w:val="00301881"/>
    <w:rsid w:val="003A0CA4"/>
    <w:rsid w:val="003B14F1"/>
    <w:rsid w:val="003E43E1"/>
    <w:rsid w:val="0043707D"/>
    <w:rsid w:val="00441083"/>
    <w:rsid w:val="00467C64"/>
    <w:rsid w:val="004C2C87"/>
    <w:rsid w:val="004E3A36"/>
    <w:rsid w:val="00505AF2"/>
    <w:rsid w:val="005143FA"/>
    <w:rsid w:val="00524711"/>
    <w:rsid w:val="00540FAE"/>
    <w:rsid w:val="005620A4"/>
    <w:rsid w:val="00566D01"/>
    <w:rsid w:val="00580BA2"/>
    <w:rsid w:val="005B063A"/>
    <w:rsid w:val="005B3A39"/>
    <w:rsid w:val="005B3CAD"/>
    <w:rsid w:val="005B4A30"/>
    <w:rsid w:val="005C278F"/>
    <w:rsid w:val="005C66C2"/>
    <w:rsid w:val="005C77D1"/>
    <w:rsid w:val="005F2A41"/>
    <w:rsid w:val="00605093"/>
    <w:rsid w:val="00605EDF"/>
    <w:rsid w:val="006219A0"/>
    <w:rsid w:val="00644B36"/>
    <w:rsid w:val="0066168D"/>
    <w:rsid w:val="00674566"/>
    <w:rsid w:val="006A23D0"/>
    <w:rsid w:val="006C115E"/>
    <w:rsid w:val="006C4648"/>
    <w:rsid w:val="007034FA"/>
    <w:rsid w:val="00736097"/>
    <w:rsid w:val="00752B50"/>
    <w:rsid w:val="0075750B"/>
    <w:rsid w:val="00765065"/>
    <w:rsid w:val="007D7E99"/>
    <w:rsid w:val="008039F9"/>
    <w:rsid w:val="00812387"/>
    <w:rsid w:val="008179FB"/>
    <w:rsid w:val="0083047F"/>
    <w:rsid w:val="00871046"/>
    <w:rsid w:val="008A17B2"/>
    <w:rsid w:val="008A31BD"/>
    <w:rsid w:val="008C6660"/>
    <w:rsid w:val="008E3A0C"/>
    <w:rsid w:val="00900A3B"/>
    <w:rsid w:val="0091161A"/>
    <w:rsid w:val="00927D16"/>
    <w:rsid w:val="00932800"/>
    <w:rsid w:val="0094520A"/>
    <w:rsid w:val="009568BB"/>
    <w:rsid w:val="009666A1"/>
    <w:rsid w:val="00972E99"/>
    <w:rsid w:val="00977209"/>
    <w:rsid w:val="009A5180"/>
    <w:rsid w:val="009B6AAA"/>
    <w:rsid w:val="009C4F58"/>
    <w:rsid w:val="00A11E82"/>
    <w:rsid w:val="00A20268"/>
    <w:rsid w:val="00A609E3"/>
    <w:rsid w:val="00A77B96"/>
    <w:rsid w:val="00AA38CB"/>
    <w:rsid w:val="00AC013C"/>
    <w:rsid w:val="00AE3930"/>
    <w:rsid w:val="00AE63D8"/>
    <w:rsid w:val="00AF0345"/>
    <w:rsid w:val="00AF6579"/>
    <w:rsid w:val="00AF73A0"/>
    <w:rsid w:val="00B1757A"/>
    <w:rsid w:val="00B3335C"/>
    <w:rsid w:val="00B65170"/>
    <w:rsid w:val="00B74765"/>
    <w:rsid w:val="00B811F2"/>
    <w:rsid w:val="00BB0351"/>
    <w:rsid w:val="00BB165F"/>
    <w:rsid w:val="00BC3C7D"/>
    <w:rsid w:val="00BC7852"/>
    <w:rsid w:val="00BD1011"/>
    <w:rsid w:val="00BD3279"/>
    <w:rsid w:val="00BE107F"/>
    <w:rsid w:val="00BF55EA"/>
    <w:rsid w:val="00C04635"/>
    <w:rsid w:val="00C27322"/>
    <w:rsid w:val="00C6443E"/>
    <w:rsid w:val="00C6565F"/>
    <w:rsid w:val="00C86DDE"/>
    <w:rsid w:val="00C9141B"/>
    <w:rsid w:val="00CA327A"/>
    <w:rsid w:val="00CB7BBA"/>
    <w:rsid w:val="00CC1875"/>
    <w:rsid w:val="00CF2A20"/>
    <w:rsid w:val="00D03F31"/>
    <w:rsid w:val="00D172A1"/>
    <w:rsid w:val="00D408C3"/>
    <w:rsid w:val="00D56937"/>
    <w:rsid w:val="00D7654A"/>
    <w:rsid w:val="00D77459"/>
    <w:rsid w:val="00DB4E64"/>
    <w:rsid w:val="00DC04A3"/>
    <w:rsid w:val="00DC44FA"/>
    <w:rsid w:val="00DD3433"/>
    <w:rsid w:val="00DE33AC"/>
    <w:rsid w:val="00E216F2"/>
    <w:rsid w:val="00E348C6"/>
    <w:rsid w:val="00E34A63"/>
    <w:rsid w:val="00E54871"/>
    <w:rsid w:val="00E606CB"/>
    <w:rsid w:val="00E60D9C"/>
    <w:rsid w:val="00E7357E"/>
    <w:rsid w:val="00E8601B"/>
    <w:rsid w:val="00EB2067"/>
    <w:rsid w:val="00F03A5F"/>
    <w:rsid w:val="00F21458"/>
    <w:rsid w:val="00F35E06"/>
    <w:rsid w:val="00F37A42"/>
    <w:rsid w:val="00F43F9C"/>
    <w:rsid w:val="00F557F5"/>
    <w:rsid w:val="00F6708C"/>
    <w:rsid w:val="00F84F07"/>
    <w:rsid w:val="00F862A0"/>
    <w:rsid w:val="00F95447"/>
    <w:rsid w:val="00FB14DD"/>
    <w:rsid w:val="00FC0D87"/>
    <w:rsid w:val="00FC5578"/>
    <w:rsid w:val="00FD22FE"/>
    <w:rsid w:val="00FE431D"/>
    <w:rsid w:val="00FF3CF1"/>
    <w:rsid w:val="00FF7A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E3EE3"/>
  <w15:docId w15:val="{5BD2F406-F37C-4917-89B1-29FD8D78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BF55EA"/>
    <w:rPr>
      <w:sz w:val="20"/>
      <w:szCs w:val="20"/>
      <w:lang w:val="en-CA"/>
    </w:rPr>
  </w:style>
  <w:style w:type="character" w:customStyle="1" w:styleId="FootnoteTextChar">
    <w:name w:val="Footnote Text Char"/>
    <w:aliases w:val="Char1 Char,Char1 Char Char Char"/>
    <w:basedOn w:val="DefaultParagraphFont"/>
    <w:link w:val="FootnoteText"/>
    <w:uiPriority w:val="99"/>
    <w:rsid w:val="00BF55EA"/>
    <w:rPr>
      <w:lang w:val="en-CA"/>
    </w:rPr>
  </w:style>
  <w:style w:type="character" w:styleId="FootnoteReference">
    <w:name w:val="footnote reference"/>
    <w:basedOn w:val="DefaultParagraphFont"/>
    <w:uiPriority w:val="99"/>
    <w:unhideWhenUsed/>
    <w:rsid w:val="00BF55EA"/>
    <w:rPr>
      <w:vertAlign w:val="superscript"/>
    </w:rPr>
  </w:style>
  <w:style w:type="table" w:customStyle="1" w:styleId="TableGrid10">
    <w:name w:val="Table Grid1"/>
    <w:basedOn w:val="TableNormal"/>
    <w:next w:val="TableGrid"/>
    <w:rsid w:val="00BF55E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
    <w:basedOn w:val="Normal"/>
    <w:link w:val="ListParagraphChar"/>
    <w:uiPriority w:val="99"/>
    <w:qFormat/>
    <w:rsid w:val="00BF55EA"/>
    <w:pPr>
      <w:ind w:left="720"/>
      <w:contextualSpacing/>
    </w:pPr>
    <w:rPr>
      <w:rFonts w:eastAsia="SimSun"/>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BF55EA"/>
    <w:rPr>
      <w:rFonts w:eastAsia="SimSun"/>
      <w:sz w:val="22"/>
      <w:szCs w:val="22"/>
      <w:lang w:val="en-GB"/>
    </w:rPr>
  </w:style>
  <w:style w:type="paragraph" w:customStyle="1" w:styleId="Default">
    <w:name w:val="Default"/>
    <w:rsid w:val="00BF55EA"/>
    <w:pPr>
      <w:widowControl w:val="0"/>
      <w:autoSpaceDE w:val="0"/>
      <w:autoSpaceDN w:val="0"/>
      <w:adjustRightInd w:val="0"/>
    </w:pPr>
    <w:rPr>
      <w:rFonts w:eastAsia="SimSun"/>
      <w:color w:val="000000"/>
      <w:sz w:val="24"/>
      <w:szCs w:val="24"/>
    </w:rPr>
  </w:style>
  <w:style w:type="paragraph" w:styleId="Revision">
    <w:name w:val="Revision"/>
    <w:hidden/>
    <w:uiPriority w:val="99"/>
    <w:semiHidden/>
    <w:rsid w:val="00BF55EA"/>
    <w:rPr>
      <w:rFonts w:eastAsia="SimSun"/>
      <w:sz w:val="22"/>
      <w:szCs w:val="22"/>
      <w:lang w:val="en-GB"/>
    </w:rPr>
  </w:style>
  <w:style w:type="paragraph" w:styleId="NormalWeb">
    <w:name w:val="Normal (Web)"/>
    <w:basedOn w:val="Normal"/>
    <w:uiPriority w:val="99"/>
    <w:semiHidden/>
    <w:unhideWhenUsed/>
    <w:rsid w:val="00BF55E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F55EA"/>
    <w:rPr>
      <w:rFonts w:eastAsia="SimSun"/>
      <w:sz w:val="20"/>
      <w:szCs w:val="20"/>
    </w:rPr>
  </w:style>
  <w:style w:type="character" w:customStyle="1" w:styleId="EndnoteTextChar">
    <w:name w:val="Endnote Text Char"/>
    <w:basedOn w:val="DefaultParagraphFont"/>
    <w:link w:val="EndnoteText"/>
    <w:uiPriority w:val="99"/>
    <w:semiHidden/>
    <w:rsid w:val="00BF55EA"/>
    <w:rPr>
      <w:rFonts w:eastAsia="SimSun"/>
      <w:lang w:val="en-GB"/>
    </w:rPr>
  </w:style>
  <w:style w:type="character" w:styleId="EndnoteReference">
    <w:name w:val="endnote reference"/>
    <w:basedOn w:val="DefaultParagraphFont"/>
    <w:uiPriority w:val="99"/>
    <w:semiHidden/>
    <w:unhideWhenUsed/>
    <w:rsid w:val="00BF55E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BF55EA"/>
    <w:rPr>
      <w:sz w:val="22"/>
      <w:szCs w:val="22"/>
      <w:lang w:val="en-GB"/>
    </w:rPr>
  </w:style>
  <w:style w:type="table" w:customStyle="1" w:styleId="TableGrid11">
    <w:name w:val="Table Grid11"/>
    <w:basedOn w:val="TableNormal"/>
    <w:next w:val="TableGrid"/>
    <w:rsid w:val="00BF55E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BF55E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55E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BF55E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semiHidden/>
    <w:rsid w:val="00BF55EA"/>
    <w:pPr>
      <w:tabs>
        <w:tab w:val="num" w:pos="360"/>
      </w:tabs>
      <w:ind w:left="360" w:hanging="360"/>
    </w:pPr>
    <w:rPr>
      <w:rFonts w:eastAsia="SimSun"/>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rsid w:val="00BF55EA"/>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9"/>
    <w:rsid w:val="00276EA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UNEP/OzL.Pro/ExCom/87/19</Document_x0020_Number>
  </documentManagement>
</p:properties>
</file>

<file path=customXml/itemProps1.xml><?xml version="1.0" encoding="utf-8"?>
<ds:datastoreItem xmlns:ds="http://schemas.openxmlformats.org/officeDocument/2006/customXml" ds:itemID="{F7AA592C-254A-444B-8479-51D58F3B6307}"/>
</file>

<file path=customXml/itemProps2.xml><?xml version="1.0" encoding="utf-8"?>
<ds:datastoreItem xmlns:ds="http://schemas.openxmlformats.org/officeDocument/2006/customXml" ds:itemID="{79258F70-71A2-438B-A33A-4F543DCB31DC}"/>
</file>

<file path=customXml/itemProps3.xml><?xml version="1.0" encoding="utf-8"?>
<ds:datastoreItem xmlns:ds="http://schemas.openxmlformats.org/officeDocument/2006/customXml" ds:itemID="{F7D98B32-7C66-461A-9AAF-B65095335719}"/>
</file>

<file path=customXml/itemProps4.xml><?xml version="1.0" encoding="utf-8"?>
<ds:datastoreItem xmlns:ds="http://schemas.openxmlformats.org/officeDocument/2006/customXml" ds:itemID="{9EE3E19E-6FA7-4FEA-B206-D65EC40F990F}"/>
</file>

<file path=docProps/app.xml><?xml version="1.0" encoding="utf-8"?>
<Properties xmlns="http://schemas.openxmlformats.org/officeDocument/2006/extended-properties" xmlns:vt="http://schemas.openxmlformats.org/officeDocument/2006/docPropsVTypes">
  <Template>F86-Template</Template>
  <TotalTime>177</TotalTime>
  <Pages>27</Pages>
  <Words>10417</Words>
  <Characters>54211</Characters>
  <Application>Microsoft Office Word</Application>
  <DocSecurity>0</DocSecurity>
  <Lines>451</Lines>
  <Paragraphs>128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Belize</vt:lpstr>
      <vt:lpstr>Ordre du jour provisoire</vt:lpstr>
    </vt:vector>
  </TitlesOfParts>
  <Company>UNMFS</Company>
  <LinksUpToDate>false</LinksUpToDate>
  <CharactersWithSpaces>64500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Belize</dc:title>
  <dc:creator>NGUYEN</dc:creator>
  <cp:lastModifiedBy>HB</cp:lastModifiedBy>
  <cp:revision>56</cp:revision>
  <cp:lastPrinted>2001-05-26T16:40:00Z</cp:lastPrinted>
  <dcterms:created xsi:type="dcterms:W3CDTF">2021-09-08T09:00:00Z</dcterms:created>
  <dcterms:modified xsi:type="dcterms:W3CDTF">2021-09-13T20:21:00Z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UNEP/OzL.Pro/ExCom/87/19</vt:lpwstr>
  </property>
  <property fmtid="{D5CDD505-2E9C-101B-9397-08002B2CF9AE}" pid="3" name="Revision date">
    <vt:lpwstr>6/11/2021</vt:lpwstr>
  </property>
  <property fmtid="{D5CDD505-2E9C-101B-9397-08002B2CF9AE}" pid="4" name="ContentTypeId">
    <vt:lpwstr>0x0101006D54131ACC863C4CBCCC233143506327</vt:lpwstr>
  </property>
</Properties>
</file>