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E4742D" w14:paraId="0C9C1D53" w14:textId="77777777">
        <w:trPr>
          <w:trHeight w:val="720"/>
        </w:trPr>
        <w:tc>
          <w:tcPr>
            <w:tcW w:w="4410" w:type="dxa"/>
            <w:gridSpan w:val="2"/>
            <w:tcBorders>
              <w:bottom w:val="single" w:sz="18" w:space="0" w:color="auto"/>
            </w:tcBorders>
          </w:tcPr>
          <w:p w14:paraId="08F3C922" w14:textId="77777777" w:rsidR="007E5D09" w:rsidRPr="00E4742D" w:rsidRDefault="00E1360E">
            <w:pPr>
              <w:jc w:val="left"/>
              <w:rPr>
                <w:rFonts w:asciiTheme="minorBidi" w:hAnsiTheme="minorBidi" w:cstheme="minorBidi"/>
                <w:b/>
                <w:bCs/>
                <w:sz w:val="23"/>
                <w:szCs w:val="23"/>
                <w:lang w:val="en-US"/>
              </w:rPr>
            </w:pPr>
            <w:bookmarkStart w:id="0" w:name="_Hlk211431019"/>
            <w:r w:rsidRPr="00E4742D">
              <w:rPr>
                <w:rFonts w:asciiTheme="minorBidi" w:hAnsiTheme="minorBidi" w:cstheme="minorBidi"/>
                <w:b/>
                <w:bCs/>
                <w:sz w:val="70"/>
                <w:szCs w:val="70"/>
                <w:lang w:val="en-US"/>
              </w:rPr>
              <w:t>EP</w:t>
            </w:r>
            <w:r w:rsidRPr="00E4742D">
              <w:rPr>
                <w:rFonts w:asciiTheme="minorBidi" w:hAnsiTheme="minorBidi" w:cstheme="minorBidi"/>
                <w:b/>
                <w:bCs/>
                <w:sz w:val="26"/>
                <w:szCs w:val="26"/>
                <w:lang w:val="en-US"/>
              </w:rPr>
              <w:t xml:space="preserve"> </w:t>
            </w:r>
          </w:p>
        </w:tc>
        <w:tc>
          <w:tcPr>
            <w:tcW w:w="5130" w:type="dxa"/>
            <w:gridSpan w:val="2"/>
            <w:tcBorders>
              <w:bottom w:val="single" w:sz="18" w:space="0" w:color="auto"/>
            </w:tcBorders>
          </w:tcPr>
          <w:p w14:paraId="0B77C3B8" w14:textId="77777777" w:rsidR="007E5D09" w:rsidRPr="00E4742D" w:rsidRDefault="00E1360E">
            <w:pPr>
              <w:pStyle w:val="Heading3"/>
              <w:numPr>
                <w:ilvl w:val="0"/>
                <w:numId w:val="0"/>
              </w:numPr>
              <w:bidi/>
              <w:ind w:left="270" w:right="1384"/>
              <w:rPr>
                <w:b/>
                <w:bCs/>
                <w:sz w:val="47"/>
                <w:szCs w:val="47"/>
              </w:rPr>
            </w:pPr>
            <w:r w:rsidRPr="00E4742D">
              <w:rPr>
                <w:b/>
                <w:bCs/>
                <w:sz w:val="47"/>
                <w:szCs w:val="47"/>
                <w:rtl/>
              </w:rPr>
              <w:t>الأمم المتحدة</w:t>
            </w:r>
          </w:p>
        </w:tc>
      </w:tr>
      <w:tr w:rsidR="007E5D09" w:rsidRPr="00E4742D" w14:paraId="38A062B6"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5C1DA476" w14:textId="77777777" w:rsidR="007E5D09" w:rsidRPr="00E4742D" w:rsidRDefault="00E1360E" w:rsidP="0084173D">
            <w:pPr>
              <w:jc w:val="left"/>
              <w:rPr>
                <w:sz w:val="23"/>
                <w:szCs w:val="23"/>
                <w:lang w:val="en-US"/>
              </w:rPr>
            </w:pPr>
            <w:r w:rsidRPr="00E4742D">
              <w:rPr>
                <w:sz w:val="23"/>
                <w:szCs w:val="23"/>
                <w:lang w:val="en-US"/>
              </w:rPr>
              <w:t>Distr.</w:t>
            </w:r>
          </w:p>
          <w:p w14:paraId="783B1C41" w14:textId="77777777" w:rsidR="007E5D09" w:rsidRPr="00E4742D" w:rsidRDefault="00E1360E" w:rsidP="0084173D">
            <w:pPr>
              <w:jc w:val="left"/>
              <w:rPr>
                <w:sz w:val="23"/>
                <w:szCs w:val="23"/>
                <w:lang w:val="en-US"/>
              </w:rPr>
            </w:pPr>
            <w:r w:rsidRPr="00E4742D">
              <w:rPr>
                <w:sz w:val="23"/>
                <w:szCs w:val="23"/>
                <w:lang w:val="en-US"/>
              </w:rPr>
              <w:t>GENERAL</w:t>
            </w:r>
          </w:p>
          <w:p w14:paraId="0EB7DE34" w14:textId="77777777" w:rsidR="007E5D09" w:rsidRPr="00E4742D" w:rsidRDefault="007E5D09" w:rsidP="0084173D">
            <w:pPr>
              <w:jc w:val="left"/>
              <w:rPr>
                <w:sz w:val="23"/>
                <w:szCs w:val="23"/>
                <w:lang w:val="en-US"/>
              </w:rPr>
            </w:pPr>
          </w:p>
          <w:p w14:paraId="3ED43CA5" w14:textId="728680F0" w:rsidR="00393115" w:rsidRPr="00E4742D" w:rsidRDefault="00393115" w:rsidP="00393115">
            <w:pPr>
              <w:rPr>
                <w:rFonts w:asciiTheme="majorBidi" w:hAnsiTheme="majorBidi" w:cstheme="majorBidi"/>
                <w:sz w:val="23"/>
                <w:szCs w:val="23"/>
                <w:rtl/>
              </w:rPr>
            </w:pPr>
            <w:r w:rsidRPr="00E4742D">
              <w:rPr>
                <w:rFonts w:asciiTheme="majorBidi" w:hAnsiTheme="majorBidi" w:cstheme="majorBidi"/>
                <w:sz w:val="23"/>
                <w:szCs w:val="23"/>
              </w:rPr>
              <w:fldChar w:fldCharType="begin"/>
            </w:r>
            <w:r w:rsidRPr="00E4742D">
              <w:rPr>
                <w:rFonts w:asciiTheme="majorBidi" w:hAnsiTheme="majorBidi" w:cstheme="majorBidi"/>
                <w:sz w:val="23"/>
                <w:szCs w:val="23"/>
              </w:rPr>
              <w:instrText xml:space="preserve"> DOCPROPERTY "Document number"  \* MERGEFORMAT </w:instrText>
            </w:r>
            <w:r w:rsidRPr="00E4742D">
              <w:rPr>
                <w:rFonts w:asciiTheme="majorBidi" w:hAnsiTheme="majorBidi" w:cstheme="majorBidi"/>
                <w:sz w:val="23"/>
                <w:szCs w:val="23"/>
              </w:rPr>
              <w:fldChar w:fldCharType="separate"/>
            </w:r>
            <w:r w:rsidR="00CE3CEE" w:rsidRPr="00E4742D">
              <w:rPr>
                <w:rFonts w:asciiTheme="majorBidi" w:hAnsiTheme="majorBidi" w:cstheme="majorBidi"/>
                <w:sz w:val="23"/>
                <w:szCs w:val="23"/>
              </w:rPr>
              <w:t>UNEP/OzL.Pro/ExCom/97/</w:t>
            </w:r>
            <w:r w:rsidR="007059EE" w:rsidRPr="00E4742D">
              <w:rPr>
                <w:rFonts w:asciiTheme="majorBidi" w:hAnsiTheme="majorBidi" w:cstheme="majorBidi"/>
                <w:sz w:val="23"/>
                <w:szCs w:val="23"/>
              </w:rPr>
              <w:t>10</w:t>
            </w:r>
            <w:r w:rsidRPr="00E4742D">
              <w:rPr>
                <w:rFonts w:asciiTheme="majorBidi" w:hAnsiTheme="majorBidi" w:cstheme="majorBidi"/>
                <w:sz w:val="23"/>
                <w:szCs w:val="23"/>
              </w:rPr>
              <w:fldChar w:fldCharType="end"/>
            </w:r>
          </w:p>
          <w:p w14:paraId="6F2751EB" w14:textId="2D4EA9A0" w:rsidR="008B7BCA" w:rsidRPr="00E4742D" w:rsidRDefault="008B7BCA" w:rsidP="008B7BCA">
            <w:pPr>
              <w:rPr>
                <w:sz w:val="23"/>
                <w:szCs w:val="23"/>
                <w:lang w:val="en-CA" w:bidi="ar-SA"/>
              </w:rPr>
            </w:pPr>
            <w:r w:rsidRPr="00E4742D">
              <w:rPr>
                <w:sz w:val="23"/>
                <w:szCs w:val="23"/>
                <w:lang w:val="en-CA" w:bidi="ar-SA"/>
              </w:rPr>
              <w:fldChar w:fldCharType="begin"/>
            </w:r>
            <w:r w:rsidRPr="00E4742D">
              <w:rPr>
                <w:sz w:val="23"/>
                <w:szCs w:val="23"/>
                <w:lang w:val="en-CA" w:bidi="ar-SA"/>
              </w:rPr>
              <w:instrText xml:space="preserve"> DOCPROPERTY "Revision date" \@ "d MMMM YYYY"  \* MERGEFORMAT </w:instrText>
            </w:r>
            <w:r w:rsidRPr="00E4742D">
              <w:rPr>
                <w:sz w:val="23"/>
                <w:szCs w:val="23"/>
                <w:lang w:val="en-CA" w:bidi="ar-SA"/>
              </w:rPr>
              <w:fldChar w:fldCharType="separate"/>
            </w:r>
            <w:r w:rsidR="007059EE" w:rsidRPr="00E4742D">
              <w:rPr>
                <w:sz w:val="23"/>
                <w:szCs w:val="23"/>
                <w:lang w:val="en-CA" w:bidi="ar-SA"/>
              </w:rPr>
              <w:t xml:space="preserve">14 </w:t>
            </w:r>
            <w:r w:rsidR="00CE3CEE" w:rsidRPr="00E4742D">
              <w:rPr>
                <w:sz w:val="23"/>
                <w:szCs w:val="23"/>
                <w:lang w:val="en-CA" w:bidi="ar-SA"/>
              </w:rPr>
              <w:t>October 2025</w:t>
            </w:r>
            <w:r w:rsidRPr="00E4742D">
              <w:rPr>
                <w:sz w:val="23"/>
                <w:szCs w:val="23"/>
                <w:lang w:val="en-CA" w:bidi="ar-SA"/>
              </w:rPr>
              <w:fldChar w:fldCharType="end"/>
            </w:r>
          </w:p>
          <w:p w14:paraId="527E8541" w14:textId="77777777" w:rsidR="008B7BCA" w:rsidRPr="00E4742D" w:rsidRDefault="008B7BCA" w:rsidP="0084173D">
            <w:pPr>
              <w:jc w:val="left"/>
              <w:rPr>
                <w:sz w:val="23"/>
                <w:szCs w:val="23"/>
                <w:rtl/>
                <w:lang w:val="en-US"/>
              </w:rPr>
            </w:pPr>
          </w:p>
          <w:p w14:paraId="5ACAE335" w14:textId="77777777" w:rsidR="007E5D09" w:rsidRPr="00E4742D" w:rsidRDefault="00E1360E" w:rsidP="0084173D">
            <w:pPr>
              <w:jc w:val="left"/>
              <w:rPr>
                <w:sz w:val="23"/>
                <w:szCs w:val="23"/>
                <w:lang w:val="en-US"/>
              </w:rPr>
            </w:pPr>
            <w:r w:rsidRPr="00E4742D">
              <w:rPr>
                <w:sz w:val="23"/>
                <w:szCs w:val="23"/>
                <w:lang w:val="en-US"/>
              </w:rPr>
              <w:t>ARABIC</w:t>
            </w:r>
          </w:p>
          <w:p w14:paraId="347B44DE" w14:textId="77777777" w:rsidR="007E5D09" w:rsidRPr="00E4742D" w:rsidRDefault="00E1360E" w:rsidP="0084173D">
            <w:pPr>
              <w:jc w:val="left"/>
              <w:rPr>
                <w:sz w:val="23"/>
                <w:szCs w:val="23"/>
                <w:lang w:val="en-US"/>
              </w:rPr>
            </w:pPr>
            <w:r w:rsidRPr="00E4742D">
              <w:rPr>
                <w:sz w:val="23"/>
                <w:szCs w:val="23"/>
                <w:lang w:val="en-US"/>
              </w:rPr>
              <w:t>ORIGINAL: ENGLISH</w:t>
            </w:r>
          </w:p>
        </w:tc>
        <w:tc>
          <w:tcPr>
            <w:tcW w:w="3402" w:type="dxa"/>
            <w:gridSpan w:val="2"/>
            <w:tcBorders>
              <w:top w:val="nil"/>
              <w:left w:val="nil"/>
              <w:bottom w:val="single" w:sz="36" w:space="0" w:color="auto"/>
              <w:right w:val="nil"/>
            </w:tcBorders>
          </w:tcPr>
          <w:p w14:paraId="780DBF9A" w14:textId="77777777" w:rsidR="007E5D09" w:rsidRPr="00E4742D" w:rsidRDefault="00E1360E">
            <w:pPr>
              <w:pStyle w:val="Heading4"/>
              <w:numPr>
                <w:ilvl w:val="0"/>
                <w:numId w:val="0"/>
              </w:numPr>
              <w:spacing w:before="0" w:after="0"/>
              <w:ind w:right="459"/>
              <w:jc w:val="right"/>
              <w:rPr>
                <w:rFonts w:cs="Arabic Transparent"/>
                <w:bCs/>
                <w:sz w:val="50"/>
                <w:szCs w:val="50"/>
                <w:rtl/>
              </w:rPr>
            </w:pPr>
            <w:r w:rsidRPr="00E4742D">
              <w:rPr>
                <w:rFonts w:cs="Arabic Transparent"/>
                <w:bCs/>
                <w:sz w:val="50"/>
                <w:szCs w:val="50"/>
                <w:rtl/>
              </w:rPr>
              <w:t>برنامج</w:t>
            </w:r>
          </w:p>
          <w:p w14:paraId="427C77AC" w14:textId="77777777" w:rsidR="007E5D09" w:rsidRPr="00E4742D" w:rsidRDefault="00E1360E">
            <w:pPr>
              <w:pStyle w:val="Heading4"/>
              <w:numPr>
                <w:ilvl w:val="0"/>
                <w:numId w:val="0"/>
              </w:numPr>
              <w:spacing w:before="0" w:after="0"/>
              <w:ind w:right="459"/>
              <w:jc w:val="right"/>
              <w:rPr>
                <w:rFonts w:cs="Arabic Transparent"/>
                <w:bCs/>
                <w:sz w:val="50"/>
                <w:szCs w:val="50"/>
                <w:rtl/>
              </w:rPr>
            </w:pPr>
            <w:r w:rsidRPr="00E4742D">
              <w:rPr>
                <w:rFonts w:cs="Arabic Transparent"/>
                <w:bCs/>
                <w:sz w:val="50"/>
                <w:szCs w:val="50"/>
                <w:rtl/>
              </w:rPr>
              <w:t>الأمم المتحدة</w:t>
            </w:r>
          </w:p>
          <w:p w14:paraId="3C07DDB9" w14:textId="77777777" w:rsidR="007E5D09" w:rsidRPr="00E4742D" w:rsidRDefault="00E1360E" w:rsidP="009A5140">
            <w:pPr>
              <w:pStyle w:val="Heading4"/>
              <w:numPr>
                <w:ilvl w:val="0"/>
                <w:numId w:val="0"/>
              </w:numPr>
              <w:spacing w:before="0" w:after="0"/>
              <w:ind w:right="459"/>
              <w:jc w:val="right"/>
              <w:rPr>
                <w:rFonts w:cs="Akhbar MT"/>
                <w:b/>
                <w:bCs/>
                <w:sz w:val="50"/>
                <w:szCs w:val="50"/>
                <w:lang w:val="en-US"/>
              </w:rPr>
            </w:pPr>
            <w:r w:rsidRPr="00E4742D">
              <w:rPr>
                <w:rFonts w:cs="Arabic Transparent"/>
                <w:bCs/>
                <w:sz w:val="50"/>
                <w:szCs w:val="50"/>
                <w:rtl/>
              </w:rPr>
              <w:t>للبيئة</w:t>
            </w:r>
          </w:p>
        </w:tc>
        <w:tc>
          <w:tcPr>
            <w:tcW w:w="2079" w:type="dxa"/>
            <w:tcBorders>
              <w:top w:val="nil"/>
              <w:left w:val="nil"/>
              <w:bottom w:val="single" w:sz="36" w:space="0" w:color="auto"/>
              <w:right w:val="nil"/>
            </w:tcBorders>
          </w:tcPr>
          <w:p w14:paraId="14D1CCB0" w14:textId="77777777" w:rsidR="007E5D09" w:rsidRPr="00E4742D" w:rsidRDefault="009A5140">
            <w:pPr>
              <w:rPr>
                <w:caps/>
                <w:sz w:val="23"/>
                <w:szCs w:val="23"/>
                <w:lang w:val="en-US"/>
              </w:rPr>
            </w:pPr>
            <w:r w:rsidRPr="00E4742D">
              <w:rPr>
                <w:noProof/>
                <w:sz w:val="23"/>
                <w:szCs w:val="23"/>
                <w:lang w:val="en-CA" w:eastAsia="en-CA" w:bidi="ar-SA"/>
              </w:rPr>
              <w:drawing>
                <wp:anchor distT="0" distB="0" distL="114300" distR="114300" simplePos="0" relativeHeight="251658240" behindDoc="1" locked="0" layoutInCell="0" allowOverlap="1" wp14:anchorId="24F801FF" wp14:editId="59715D97">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A6448B" w14:textId="77777777" w:rsidR="007E5D09" w:rsidRPr="00E4742D" w:rsidRDefault="00BB1C42">
            <w:pPr>
              <w:rPr>
                <w:sz w:val="23"/>
                <w:szCs w:val="23"/>
                <w:lang w:val="en-US"/>
              </w:rPr>
            </w:pPr>
            <w:r w:rsidRPr="00E4742D">
              <w:rPr>
                <w:noProof/>
                <w:sz w:val="23"/>
                <w:szCs w:val="23"/>
                <w:lang w:val="en-CA" w:eastAsia="en-CA" w:bidi="ar-SA"/>
              </w:rPr>
              <w:drawing>
                <wp:anchor distT="0" distB="0" distL="114300" distR="114300" simplePos="0" relativeHeight="251658241" behindDoc="0" locked="0" layoutInCell="0" allowOverlap="1" wp14:anchorId="6D204E68" wp14:editId="0B6CE2D9">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BF7AE44" w14:textId="77777777" w:rsidR="007E5D09" w:rsidRPr="00E4742D" w:rsidRDefault="007E5D09">
      <w:pPr>
        <w:pStyle w:val="Caption"/>
        <w:spacing w:line="200" w:lineRule="exact"/>
        <w:ind w:left="187" w:right="187" w:hanging="187"/>
        <w:jc w:val="both"/>
        <w:rPr>
          <w:rFonts w:cs="Akhbar MT"/>
          <w:b/>
          <w:bCs/>
          <w:sz w:val="27"/>
          <w:szCs w:val="27"/>
          <w:rtl/>
        </w:rPr>
      </w:pPr>
    </w:p>
    <w:p w14:paraId="67E551D9" w14:textId="77777777" w:rsidR="00393115" w:rsidRPr="00E4742D" w:rsidRDefault="00393115" w:rsidP="007B7442">
      <w:pPr>
        <w:pStyle w:val="Caption"/>
        <w:ind w:right="180"/>
        <w:jc w:val="both"/>
        <w:rPr>
          <w:rFonts w:cs="Times New Roman"/>
          <w:b/>
          <w:sz w:val="27"/>
          <w:szCs w:val="27"/>
          <w:rtl/>
          <w:lang w:val="en-CA" w:eastAsia="en-US"/>
        </w:rPr>
      </w:pPr>
      <w:r w:rsidRPr="00E4742D">
        <w:rPr>
          <w:rFonts w:cs="Times New Roman"/>
          <w:b/>
          <w:sz w:val="27"/>
          <w:szCs w:val="27"/>
          <w:rtl/>
          <w:lang w:val="en-CA" w:eastAsia="en-US"/>
        </w:rPr>
        <w:t>اللجنــة التنفيـذيــــة للصنــدوق المــتعــدد الأطـــراف</w:t>
      </w:r>
    </w:p>
    <w:p w14:paraId="6381E871" w14:textId="77777777" w:rsidR="0002642B" w:rsidRPr="00E4742D" w:rsidRDefault="00393115" w:rsidP="007B7442">
      <w:pPr>
        <w:bidi/>
        <w:ind w:left="180" w:hanging="180"/>
        <w:rPr>
          <w:b/>
          <w:sz w:val="27"/>
          <w:szCs w:val="27"/>
          <w:lang w:val="en-US"/>
        </w:rPr>
      </w:pPr>
      <w:r w:rsidRPr="00E4742D">
        <w:rPr>
          <w:b/>
          <w:sz w:val="27"/>
          <w:szCs w:val="27"/>
          <w:rtl/>
        </w:rPr>
        <w:t xml:space="preserve">لتنفيـــذ بروتوكـول مونتريــال </w:t>
      </w:r>
    </w:p>
    <w:p w14:paraId="09BF2580" w14:textId="77777777" w:rsidR="001002E7" w:rsidRPr="00E4742D" w:rsidRDefault="001002E7" w:rsidP="001002E7">
      <w:pPr>
        <w:bidi/>
        <w:ind w:left="180" w:hanging="180"/>
        <w:jc w:val="left"/>
        <w:rPr>
          <w:b/>
          <w:sz w:val="27"/>
          <w:szCs w:val="27"/>
          <w:rtl/>
        </w:rPr>
      </w:pPr>
      <w:r w:rsidRPr="00E4742D">
        <w:rPr>
          <w:rFonts w:hint="cs"/>
          <w:b/>
          <w:sz w:val="27"/>
          <w:szCs w:val="27"/>
          <w:rtl/>
        </w:rPr>
        <w:t>الاجتماع السابع والتسعون</w:t>
      </w:r>
    </w:p>
    <w:p w14:paraId="050E48F0" w14:textId="77777777" w:rsidR="001002E7" w:rsidRPr="00E4742D" w:rsidRDefault="001002E7" w:rsidP="001002E7">
      <w:pPr>
        <w:bidi/>
        <w:ind w:left="180" w:hanging="180"/>
        <w:rPr>
          <w:b/>
          <w:sz w:val="27"/>
          <w:szCs w:val="27"/>
          <w:rtl/>
        </w:rPr>
      </w:pPr>
      <w:r w:rsidRPr="00E4742D">
        <w:rPr>
          <w:rFonts w:hint="cs"/>
          <w:b/>
          <w:sz w:val="27"/>
          <w:szCs w:val="27"/>
          <w:rtl/>
        </w:rPr>
        <w:t>مونتريال، 1-5 ديسمبر/كانون الأول 2025</w:t>
      </w:r>
    </w:p>
    <w:p w14:paraId="1010E3D3" w14:textId="15F24C74" w:rsidR="00393115" w:rsidRPr="00E4742D" w:rsidRDefault="00393115" w:rsidP="007B7442">
      <w:pPr>
        <w:jc w:val="right"/>
        <w:rPr>
          <w:sz w:val="23"/>
          <w:szCs w:val="23"/>
          <w:rtl/>
          <w:lang w:val="en-US"/>
        </w:rPr>
      </w:pPr>
      <w:r w:rsidRPr="00E4742D">
        <w:rPr>
          <w:sz w:val="27"/>
          <w:szCs w:val="27"/>
          <w:rtl/>
        </w:rPr>
        <w:t xml:space="preserve">البند </w:t>
      </w:r>
      <w:r w:rsidR="00FF443B" w:rsidRPr="00E4742D">
        <w:rPr>
          <w:rFonts w:hint="cs"/>
          <w:sz w:val="27"/>
          <w:szCs w:val="27"/>
          <w:rtl/>
          <w:lang w:bidi="ar-EG"/>
        </w:rPr>
        <w:t xml:space="preserve">6(ب) </w:t>
      </w:r>
      <w:r w:rsidRPr="00E4742D">
        <w:rPr>
          <w:sz w:val="27"/>
          <w:szCs w:val="27"/>
          <w:rtl/>
        </w:rPr>
        <w:t>من جدول الأعمال المؤقت</w:t>
      </w:r>
      <w:r w:rsidRPr="00E4742D">
        <w:rPr>
          <w:rStyle w:val="FootnoteReference"/>
          <w:sz w:val="27"/>
          <w:szCs w:val="27"/>
          <w:rtl/>
        </w:rPr>
        <w:t xml:space="preserve"> </w:t>
      </w:r>
      <w:r w:rsidRPr="00E4742D">
        <w:rPr>
          <w:rStyle w:val="FootnoteReference"/>
          <w:sz w:val="23"/>
          <w:szCs w:val="23"/>
          <w:rtl/>
          <w:lang w:val="fr-FR"/>
        </w:rPr>
        <w:footnoteReference w:id="1"/>
      </w:r>
    </w:p>
    <w:p w14:paraId="6239C474" w14:textId="77777777" w:rsidR="008A467A" w:rsidRDefault="008A467A" w:rsidP="002D0123">
      <w:pPr>
        <w:bidi/>
        <w:jc w:val="left"/>
        <w:outlineLvl w:val="0"/>
        <w:rPr>
          <w:bCs/>
          <w:sz w:val="25"/>
          <w:szCs w:val="25"/>
          <w:lang w:bidi="ar-LB"/>
        </w:rPr>
      </w:pPr>
    </w:p>
    <w:p w14:paraId="09ECB74B" w14:textId="54BFEED2" w:rsidR="008A4DFC" w:rsidRPr="00E4742D" w:rsidRDefault="008A4DFC" w:rsidP="008A467A">
      <w:pPr>
        <w:bidi/>
        <w:jc w:val="center"/>
        <w:outlineLvl w:val="0"/>
        <w:rPr>
          <w:bCs/>
          <w:sz w:val="27"/>
          <w:szCs w:val="27"/>
          <w:lang w:bidi="ar-LB"/>
        </w:rPr>
      </w:pPr>
      <w:r w:rsidRPr="00E4742D">
        <w:rPr>
          <w:bCs/>
          <w:sz w:val="27"/>
          <w:szCs w:val="27"/>
          <w:rtl/>
          <w:lang w:bidi="ar-LB"/>
        </w:rPr>
        <w:t xml:space="preserve">التقرير السنوي عن تنفيذ برنامج عمل الرصد والتقييم لعام 2025 </w:t>
      </w:r>
    </w:p>
    <w:p w14:paraId="59408113" w14:textId="77777777" w:rsidR="008A4DFC" w:rsidRPr="00E4742D" w:rsidRDefault="008A4DFC" w:rsidP="008A467A">
      <w:pPr>
        <w:bidi/>
        <w:jc w:val="center"/>
        <w:outlineLvl w:val="0"/>
        <w:rPr>
          <w:bCs/>
          <w:sz w:val="27"/>
          <w:szCs w:val="27"/>
          <w:lang w:bidi="ar-LB"/>
        </w:rPr>
      </w:pPr>
      <w:r w:rsidRPr="00E4742D">
        <w:rPr>
          <w:bCs/>
          <w:sz w:val="27"/>
          <w:szCs w:val="27"/>
          <w:rtl/>
          <w:lang w:bidi="ar-LB"/>
        </w:rPr>
        <w:t>وبرنامج عمل التقييم لعام 2026</w:t>
      </w:r>
    </w:p>
    <w:p w14:paraId="1AA4A506" w14:textId="77777777" w:rsidR="008A4DFC" w:rsidRPr="00710E9E" w:rsidRDefault="008A4DFC" w:rsidP="008A4DFC">
      <w:pPr>
        <w:bidi/>
        <w:spacing w:after="240"/>
        <w:rPr>
          <w:b/>
          <w:bCs/>
          <w:sz w:val="26"/>
          <w:szCs w:val="26"/>
          <w:rtl/>
          <w:lang w:bidi="ar-LB"/>
        </w:rPr>
      </w:pPr>
      <w:r w:rsidRPr="00710E9E">
        <w:rPr>
          <w:rFonts w:hint="cs"/>
          <w:b/>
          <w:bCs/>
          <w:sz w:val="26"/>
          <w:szCs w:val="26"/>
          <w:rtl/>
          <w:lang w:bidi="ar-LB"/>
        </w:rPr>
        <w:t>مقدمة</w:t>
      </w:r>
    </w:p>
    <w:p w14:paraId="395B98F8" w14:textId="465C8FEB" w:rsidR="008A4DFC" w:rsidRPr="00710E9E" w:rsidRDefault="008A4DFC" w:rsidP="003A0113">
      <w:pPr>
        <w:pStyle w:val="Heading1"/>
        <w:numPr>
          <w:ilvl w:val="0"/>
          <w:numId w:val="9"/>
        </w:numPr>
        <w:tabs>
          <w:tab w:val="num" w:pos="0"/>
        </w:tabs>
        <w:bidi/>
        <w:spacing w:line="288" w:lineRule="auto"/>
        <w:ind w:left="0" w:firstLine="0"/>
        <w:rPr>
          <w:sz w:val="26"/>
          <w:szCs w:val="26"/>
          <w:rtl/>
          <w:lang w:val="en-CA" w:bidi="ar-LB"/>
        </w:rPr>
      </w:pPr>
      <w:r w:rsidRPr="00710E9E">
        <w:rPr>
          <w:sz w:val="26"/>
          <w:szCs w:val="26"/>
          <w:rtl/>
          <w:lang w:val="en-CA" w:bidi="ar-LB"/>
        </w:rPr>
        <w:t xml:space="preserve">استجابةً </w:t>
      </w:r>
      <w:r w:rsidRPr="00710E9E">
        <w:rPr>
          <w:rFonts w:hint="cs"/>
          <w:sz w:val="26"/>
          <w:szCs w:val="26"/>
          <w:rtl/>
          <w:lang w:val="en-CA" w:bidi="ar-LB"/>
        </w:rPr>
        <w:t>للمقرر</w:t>
      </w:r>
      <w:r w:rsidRPr="00710E9E">
        <w:rPr>
          <w:sz w:val="26"/>
          <w:szCs w:val="26"/>
          <w:rtl/>
          <w:lang w:val="en-CA" w:bidi="ar-LB"/>
        </w:rPr>
        <w:t xml:space="preserve"> 91/9(ج)(</w:t>
      </w:r>
      <w:r w:rsidR="00073426">
        <w:rPr>
          <w:sz w:val="26"/>
          <w:szCs w:val="26"/>
          <w:lang w:val="en-CA" w:bidi="ar-LB"/>
        </w:rPr>
        <w:t>2</w:t>
      </w:r>
      <w:r w:rsidRPr="00710E9E">
        <w:rPr>
          <w:rFonts w:hint="cs"/>
          <w:sz w:val="26"/>
          <w:szCs w:val="26"/>
          <w:rtl/>
          <w:lang w:val="en-CA" w:bidi="ar-EG"/>
        </w:rPr>
        <w:t>)</w:t>
      </w:r>
      <w:r w:rsidRPr="00710E9E">
        <w:rPr>
          <w:sz w:val="26"/>
          <w:szCs w:val="26"/>
          <w:rtl/>
          <w:lang w:val="en-CA" w:bidi="ar-LB"/>
        </w:rPr>
        <w:t>، قدّم</w:t>
      </w:r>
      <w:r w:rsidRPr="00710E9E">
        <w:rPr>
          <w:rFonts w:hint="cs"/>
          <w:sz w:val="26"/>
          <w:szCs w:val="26"/>
          <w:rtl/>
          <w:lang w:val="en-CA" w:bidi="ar-LB"/>
        </w:rPr>
        <w:t xml:space="preserve">ت كبيرة موظفي </w:t>
      </w:r>
      <w:r w:rsidRPr="00710E9E">
        <w:rPr>
          <w:sz w:val="26"/>
          <w:szCs w:val="26"/>
          <w:rtl/>
          <w:lang w:val="en-CA" w:bidi="ar-LB"/>
        </w:rPr>
        <w:t>الرصد والتقييم برنامج عمل</w:t>
      </w:r>
      <w:r w:rsidRPr="00710E9E">
        <w:rPr>
          <w:rFonts w:hint="cs"/>
          <w:sz w:val="26"/>
          <w:szCs w:val="26"/>
          <w:rtl/>
          <w:lang w:val="en-CA" w:bidi="ar-LB"/>
        </w:rPr>
        <w:t xml:space="preserve"> وميزانية</w:t>
      </w:r>
      <w:r w:rsidRPr="00710E9E">
        <w:rPr>
          <w:sz w:val="26"/>
          <w:szCs w:val="26"/>
          <w:rtl/>
          <w:lang w:val="en-CA" w:bidi="ar-LB"/>
        </w:rPr>
        <w:t xml:space="preserve"> </w:t>
      </w:r>
      <w:r w:rsidRPr="00710E9E">
        <w:rPr>
          <w:rFonts w:hint="cs"/>
          <w:sz w:val="26"/>
          <w:szCs w:val="26"/>
          <w:rtl/>
          <w:lang w:val="en-CA" w:bidi="ar-LB"/>
        </w:rPr>
        <w:t>لل</w:t>
      </w:r>
      <w:r w:rsidRPr="00710E9E">
        <w:rPr>
          <w:sz w:val="26"/>
          <w:szCs w:val="26"/>
          <w:rtl/>
          <w:lang w:val="en-CA" w:bidi="ar-LB"/>
        </w:rPr>
        <w:t>رصد والتقييم</w:t>
      </w:r>
      <w:r w:rsidRPr="00710E9E">
        <w:rPr>
          <w:rFonts w:hint="cs"/>
          <w:sz w:val="26"/>
          <w:szCs w:val="26"/>
          <w:rtl/>
          <w:lang w:val="en-CA" w:bidi="ar-LB"/>
        </w:rPr>
        <w:t xml:space="preserve"> </w:t>
      </w:r>
      <w:r w:rsidRPr="00710E9E">
        <w:rPr>
          <w:sz w:val="26"/>
          <w:szCs w:val="26"/>
          <w:rtl/>
          <w:lang w:val="en-CA" w:bidi="ar-LB"/>
        </w:rPr>
        <w:t>لفترة السنتين 2024 و2025،</w:t>
      </w:r>
      <w:r w:rsidRPr="00710E9E">
        <w:rPr>
          <w:sz w:val="26"/>
          <w:szCs w:val="26"/>
          <w:vertAlign w:val="superscript"/>
        </w:rPr>
        <w:footnoteReference w:id="2"/>
      </w:r>
      <w:r w:rsidRPr="00710E9E">
        <w:rPr>
          <w:sz w:val="26"/>
          <w:szCs w:val="26"/>
        </w:rPr>
        <w:t xml:space="preserve"> </w:t>
      </w:r>
      <w:r w:rsidRPr="00710E9E">
        <w:rPr>
          <w:sz w:val="26"/>
          <w:szCs w:val="26"/>
          <w:rtl/>
          <w:lang w:val="en-CA" w:bidi="ar-LB"/>
        </w:rPr>
        <w:t xml:space="preserve">وقد وافقت عليهما اللجنة التنفيذية على </w:t>
      </w:r>
      <w:r w:rsidRPr="00710E9E">
        <w:rPr>
          <w:rFonts w:hint="cs"/>
          <w:sz w:val="26"/>
          <w:szCs w:val="26"/>
          <w:rtl/>
          <w:lang w:val="en-CA" w:bidi="ar-LB"/>
        </w:rPr>
        <w:t xml:space="preserve">أساس تجريبي </w:t>
      </w:r>
      <w:r w:rsidRPr="00710E9E">
        <w:rPr>
          <w:sz w:val="26"/>
          <w:szCs w:val="26"/>
          <w:rtl/>
          <w:lang w:val="en-CA" w:bidi="ar-LB"/>
        </w:rPr>
        <w:t xml:space="preserve">في </w:t>
      </w:r>
      <w:r w:rsidRPr="00710E9E">
        <w:rPr>
          <w:rFonts w:hint="cs"/>
          <w:sz w:val="26"/>
          <w:szCs w:val="26"/>
          <w:rtl/>
          <w:lang w:val="en-CA" w:bidi="ar-LB"/>
        </w:rPr>
        <w:t>المقرر</w:t>
      </w:r>
      <w:r w:rsidRPr="00710E9E">
        <w:rPr>
          <w:sz w:val="26"/>
          <w:szCs w:val="26"/>
          <w:rtl/>
          <w:lang w:val="en-CA" w:bidi="ar-LB"/>
        </w:rPr>
        <w:t xml:space="preserve"> 93/10. </w:t>
      </w:r>
      <w:r w:rsidRPr="00710E9E">
        <w:rPr>
          <w:rFonts w:hint="cs"/>
          <w:sz w:val="26"/>
          <w:szCs w:val="26"/>
          <w:rtl/>
          <w:lang w:val="en-CA" w:bidi="ar-LB"/>
        </w:rPr>
        <w:t>واتُّفق أيضاً ع</w:t>
      </w:r>
      <w:r w:rsidRPr="00710E9E">
        <w:rPr>
          <w:sz w:val="26"/>
          <w:szCs w:val="26"/>
          <w:rtl/>
          <w:lang w:val="en-CA" w:bidi="ar-LB"/>
        </w:rPr>
        <w:t xml:space="preserve">لى أن </w:t>
      </w:r>
      <w:r w:rsidRPr="00710E9E">
        <w:rPr>
          <w:rFonts w:hint="cs"/>
          <w:sz w:val="26"/>
          <w:szCs w:val="26"/>
          <w:rtl/>
          <w:lang w:val="en-CA" w:bidi="ar-LB"/>
        </w:rPr>
        <w:t xml:space="preserve">تقدم كبيرة موظفي </w:t>
      </w:r>
      <w:r w:rsidRPr="00710E9E">
        <w:rPr>
          <w:sz w:val="26"/>
          <w:szCs w:val="26"/>
          <w:rtl/>
          <w:lang w:val="en-CA" w:bidi="ar-LB"/>
        </w:rPr>
        <w:t>الرصد والتقييم تقرير</w:t>
      </w:r>
      <w:r w:rsidRPr="00710E9E">
        <w:rPr>
          <w:rFonts w:hint="cs"/>
          <w:sz w:val="26"/>
          <w:szCs w:val="26"/>
          <w:rtl/>
          <w:lang w:val="en-CA" w:bidi="ar-LB"/>
        </w:rPr>
        <w:t>اً</w:t>
      </w:r>
      <w:r w:rsidRPr="00710E9E">
        <w:rPr>
          <w:sz w:val="26"/>
          <w:szCs w:val="26"/>
          <w:rtl/>
          <w:lang w:val="en-CA" w:bidi="ar-LB"/>
        </w:rPr>
        <w:t xml:space="preserve"> عن تنفيذ هذا </w:t>
      </w:r>
      <w:r w:rsidRPr="00710E9E">
        <w:rPr>
          <w:rFonts w:hint="cs"/>
          <w:sz w:val="26"/>
          <w:szCs w:val="26"/>
          <w:rtl/>
          <w:lang w:val="en-CA" w:bidi="ar-LB"/>
        </w:rPr>
        <w:t>المقرر</w:t>
      </w:r>
      <w:r w:rsidRPr="00710E9E">
        <w:rPr>
          <w:sz w:val="26"/>
          <w:szCs w:val="26"/>
          <w:rtl/>
          <w:lang w:val="en-CA" w:bidi="ar-LB"/>
        </w:rPr>
        <w:t xml:space="preserve"> في الاجتماع السابع والتسعين،</w:t>
      </w:r>
      <w:r w:rsidRPr="00710E9E">
        <w:rPr>
          <w:rStyle w:val="FootnoteReference"/>
          <w:sz w:val="26"/>
          <w:szCs w:val="26"/>
        </w:rPr>
        <w:footnoteReference w:id="3"/>
      </w:r>
      <w:r w:rsidRPr="00710E9E">
        <w:rPr>
          <w:rFonts w:hint="cs"/>
          <w:sz w:val="26"/>
          <w:szCs w:val="26"/>
          <w:rtl/>
          <w:lang w:bidi="ar-LB"/>
        </w:rPr>
        <w:t xml:space="preserve"> </w:t>
      </w:r>
      <w:r w:rsidRPr="00710E9E">
        <w:rPr>
          <w:sz w:val="26"/>
          <w:szCs w:val="26"/>
          <w:rtl/>
          <w:lang w:val="en-CA" w:bidi="ar-LB"/>
        </w:rPr>
        <w:t>كجزء من التقرير السنوي الحالي الوارد في هذه الوثيقة.</w:t>
      </w:r>
    </w:p>
    <w:p w14:paraId="0A082801" w14:textId="09012B08" w:rsidR="008A4DFC" w:rsidRPr="00710E9E" w:rsidRDefault="008A4DFC" w:rsidP="003A0113">
      <w:pPr>
        <w:pStyle w:val="Heading1"/>
        <w:numPr>
          <w:ilvl w:val="0"/>
          <w:numId w:val="9"/>
        </w:numPr>
        <w:tabs>
          <w:tab w:val="num" w:pos="0"/>
        </w:tabs>
        <w:bidi/>
        <w:spacing w:line="288" w:lineRule="auto"/>
        <w:ind w:left="0" w:firstLine="0"/>
        <w:rPr>
          <w:sz w:val="26"/>
          <w:szCs w:val="26"/>
          <w:rtl/>
          <w:lang w:val="en-CA" w:bidi="ar-LB"/>
        </w:rPr>
      </w:pPr>
      <w:r w:rsidRPr="00710E9E">
        <w:rPr>
          <w:rFonts w:hint="cs"/>
          <w:sz w:val="26"/>
          <w:szCs w:val="26"/>
          <w:rtl/>
          <w:lang w:val="en-CA" w:bidi="ar-LB"/>
        </w:rPr>
        <w:t>و</w:t>
      </w:r>
      <w:r w:rsidRPr="00710E9E">
        <w:rPr>
          <w:sz w:val="26"/>
          <w:szCs w:val="26"/>
          <w:rtl/>
          <w:lang w:val="en-CA" w:bidi="ar-LB"/>
        </w:rPr>
        <w:t xml:space="preserve">من أجل تغطية </w:t>
      </w:r>
      <w:r w:rsidRPr="00710E9E">
        <w:rPr>
          <w:rFonts w:hint="cs"/>
          <w:sz w:val="26"/>
          <w:szCs w:val="26"/>
          <w:rtl/>
          <w:lang w:val="en-CA" w:bidi="ar-LB"/>
        </w:rPr>
        <w:t>ال</w:t>
      </w:r>
      <w:r w:rsidRPr="00710E9E">
        <w:rPr>
          <w:sz w:val="26"/>
          <w:szCs w:val="26"/>
          <w:rtl/>
          <w:lang w:val="en-CA" w:bidi="ar-LB"/>
        </w:rPr>
        <w:t>فترة الانتقال</w:t>
      </w:r>
      <w:r w:rsidRPr="00710E9E">
        <w:rPr>
          <w:rFonts w:hint="cs"/>
          <w:sz w:val="26"/>
          <w:szCs w:val="26"/>
          <w:rtl/>
          <w:lang w:val="en-CA" w:bidi="ar-LB"/>
        </w:rPr>
        <w:t>ية</w:t>
      </w:r>
      <w:r w:rsidRPr="00710E9E">
        <w:rPr>
          <w:sz w:val="26"/>
          <w:szCs w:val="26"/>
          <w:rtl/>
          <w:lang w:val="en-CA" w:bidi="ar-LB"/>
        </w:rPr>
        <w:t xml:space="preserve"> بين </w:t>
      </w:r>
      <w:r w:rsidRPr="00710E9E">
        <w:rPr>
          <w:rFonts w:hint="cs"/>
          <w:sz w:val="26"/>
          <w:szCs w:val="26"/>
          <w:rtl/>
          <w:lang w:val="en-CA" w:bidi="ar-LB"/>
        </w:rPr>
        <w:t xml:space="preserve">كبيرة موظفي </w:t>
      </w:r>
      <w:r w:rsidRPr="00710E9E">
        <w:rPr>
          <w:sz w:val="26"/>
          <w:szCs w:val="26"/>
          <w:rtl/>
          <w:lang w:val="en-CA" w:bidi="ar-LB"/>
        </w:rPr>
        <w:t xml:space="preserve">الرصد والتقييم </w:t>
      </w:r>
      <w:r w:rsidRPr="00710E9E">
        <w:rPr>
          <w:rFonts w:hint="cs"/>
          <w:sz w:val="26"/>
          <w:szCs w:val="26"/>
          <w:rtl/>
          <w:lang w:val="en-CA" w:bidi="ar-LB"/>
        </w:rPr>
        <w:t>وكبير موظفي</w:t>
      </w:r>
      <w:r w:rsidRPr="00710E9E">
        <w:rPr>
          <w:sz w:val="26"/>
          <w:szCs w:val="26"/>
          <w:rtl/>
          <w:lang w:val="en-CA" w:bidi="ar-LB"/>
        </w:rPr>
        <w:t xml:space="preserve"> التقييم </w:t>
      </w:r>
      <w:r w:rsidRPr="00710E9E">
        <w:rPr>
          <w:rFonts w:hint="cs"/>
          <w:sz w:val="26"/>
          <w:szCs w:val="26"/>
          <w:rtl/>
          <w:lang w:val="en-CA" w:bidi="ar-LB"/>
        </w:rPr>
        <w:t>المقبل</w:t>
      </w:r>
      <w:r w:rsidRPr="00710E9E">
        <w:rPr>
          <w:sz w:val="26"/>
          <w:szCs w:val="26"/>
          <w:rtl/>
          <w:lang w:val="en-CA" w:bidi="ar-LB"/>
        </w:rPr>
        <w:t xml:space="preserve">، </w:t>
      </w:r>
      <w:r w:rsidR="002C0C0C">
        <w:rPr>
          <w:rFonts w:hint="cs"/>
          <w:sz w:val="26"/>
          <w:szCs w:val="26"/>
          <w:rtl/>
          <w:lang w:val="en-CA" w:bidi="ar-LB"/>
        </w:rPr>
        <w:t>س</w:t>
      </w:r>
      <w:r w:rsidRPr="00710E9E">
        <w:rPr>
          <w:sz w:val="26"/>
          <w:szCs w:val="26"/>
          <w:rtl/>
          <w:lang w:val="en-CA" w:bidi="ar-LB"/>
        </w:rPr>
        <w:t xml:space="preserve">يغطي برنامج العمل المقترح </w:t>
      </w:r>
      <w:r w:rsidRPr="00710E9E">
        <w:rPr>
          <w:rFonts w:hint="cs"/>
          <w:sz w:val="26"/>
          <w:szCs w:val="26"/>
          <w:rtl/>
          <w:lang w:val="en-CA" w:bidi="ar-LB"/>
        </w:rPr>
        <w:t>وميزانيته</w:t>
      </w:r>
      <w:r w:rsidRPr="00710E9E">
        <w:rPr>
          <w:sz w:val="26"/>
          <w:szCs w:val="26"/>
          <w:rtl/>
          <w:lang w:val="en-CA" w:bidi="ar-LB"/>
        </w:rPr>
        <w:t xml:space="preserve"> </w:t>
      </w:r>
      <w:r w:rsidRPr="00710E9E">
        <w:rPr>
          <w:rFonts w:hint="cs"/>
          <w:sz w:val="26"/>
          <w:szCs w:val="26"/>
          <w:rtl/>
          <w:lang w:val="en-CA" w:bidi="ar-LB"/>
        </w:rPr>
        <w:t>ذات الصلة</w:t>
      </w:r>
      <w:r w:rsidRPr="00710E9E">
        <w:rPr>
          <w:sz w:val="26"/>
          <w:szCs w:val="26"/>
          <w:rtl/>
          <w:lang w:val="en-CA" w:bidi="ar-LB"/>
        </w:rPr>
        <w:t xml:space="preserve"> عام </w:t>
      </w:r>
      <w:r w:rsidR="002C0C0C">
        <w:rPr>
          <w:rFonts w:hint="cs"/>
          <w:sz w:val="26"/>
          <w:szCs w:val="26"/>
          <w:rtl/>
          <w:lang w:val="en-CA" w:bidi="ar-LB"/>
        </w:rPr>
        <w:t>2026 فقط</w:t>
      </w:r>
      <w:r w:rsidRPr="00710E9E">
        <w:rPr>
          <w:sz w:val="26"/>
          <w:szCs w:val="26"/>
          <w:rtl/>
          <w:lang w:val="en-CA" w:bidi="ar-LB"/>
        </w:rPr>
        <w:t xml:space="preserve"> (بدلاً من عامين).</w:t>
      </w:r>
    </w:p>
    <w:p w14:paraId="75F373E5" w14:textId="77777777" w:rsidR="008A4DFC" w:rsidRPr="00710E9E" w:rsidRDefault="008A4DFC" w:rsidP="003A0113">
      <w:pPr>
        <w:pStyle w:val="Heading1"/>
        <w:numPr>
          <w:ilvl w:val="0"/>
          <w:numId w:val="9"/>
        </w:numPr>
        <w:tabs>
          <w:tab w:val="num" w:pos="0"/>
        </w:tabs>
        <w:bidi/>
        <w:spacing w:line="288" w:lineRule="auto"/>
        <w:ind w:left="0" w:firstLine="0"/>
        <w:rPr>
          <w:sz w:val="26"/>
          <w:szCs w:val="26"/>
          <w:rtl/>
          <w:lang w:val="en-CA" w:bidi="ar-LB"/>
        </w:rPr>
      </w:pPr>
      <w:r w:rsidRPr="00710E9E">
        <w:rPr>
          <w:rFonts w:hint="cs"/>
          <w:sz w:val="26"/>
          <w:szCs w:val="26"/>
          <w:rtl/>
          <w:lang w:val="en-CA" w:bidi="ar-LB"/>
        </w:rPr>
        <w:t>و</w:t>
      </w:r>
      <w:r w:rsidRPr="00710E9E">
        <w:rPr>
          <w:sz w:val="26"/>
          <w:szCs w:val="26"/>
          <w:rtl/>
          <w:lang w:val="en-CA" w:bidi="ar-LB"/>
        </w:rPr>
        <w:t>تقدم هذه الوثيقة القسمين التاليين:</w:t>
      </w:r>
    </w:p>
    <w:p w14:paraId="17B2079D" w14:textId="77777777" w:rsidR="008A4DFC" w:rsidRPr="00710E9E" w:rsidRDefault="008A4DFC" w:rsidP="00FF40CB">
      <w:pPr>
        <w:pStyle w:val="Heading1"/>
        <w:bidi/>
        <w:spacing w:line="288" w:lineRule="auto"/>
        <w:ind w:left="720"/>
        <w:rPr>
          <w:sz w:val="26"/>
          <w:szCs w:val="26"/>
          <w:rtl/>
          <w:lang w:val="en-CA" w:bidi="ar-LB"/>
        </w:rPr>
      </w:pPr>
      <w:r w:rsidRPr="00710E9E">
        <w:rPr>
          <w:rFonts w:hint="cs"/>
          <w:sz w:val="26"/>
          <w:szCs w:val="26"/>
          <w:rtl/>
          <w:lang w:val="en-CA" w:bidi="ar-LB"/>
        </w:rPr>
        <w:t>أولاً.</w:t>
      </w:r>
      <w:r w:rsidRPr="00710E9E">
        <w:rPr>
          <w:sz w:val="26"/>
          <w:szCs w:val="26"/>
          <w:rtl/>
          <w:lang w:val="en-CA" w:bidi="ar-LB"/>
        </w:rPr>
        <w:tab/>
        <w:t xml:space="preserve">التقرير السنوي عن حالة تنفيذ برنامج العمل لعام 2025 بما في ذلك الإشارة إلى تجربة برنامج العمل لدورة </w:t>
      </w:r>
      <w:r w:rsidRPr="00710E9E">
        <w:rPr>
          <w:rFonts w:hint="cs"/>
          <w:sz w:val="26"/>
          <w:szCs w:val="26"/>
          <w:rtl/>
          <w:lang w:val="en-CA" w:bidi="ar-LB"/>
        </w:rPr>
        <w:t>فترة السنتين</w:t>
      </w:r>
      <w:r w:rsidRPr="00710E9E">
        <w:rPr>
          <w:sz w:val="26"/>
          <w:szCs w:val="26"/>
          <w:rtl/>
          <w:lang w:val="en-CA" w:bidi="ar-LB"/>
        </w:rPr>
        <w:t>، ونفقات الميزانية ذات الصلة؛</w:t>
      </w:r>
      <w:r w:rsidRPr="00710E9E">
        <w:rPr>
          <w:rFonts w:hint="cs"/>
          <w:sz w:val="26"/>
          <w:szCs w:val="26"/>
          <w:rtl/>
          <w:lang w:val="en-CA" w:bidi="ar-LB"/>
        </w:rPr>
        <w:t xml:space="preserve"> و</w:t>
      </w:r>
    </w:p>
    <w:p w14:paraId="23DAC969" w14:textId="77777777" w:rsidR="008A4DFC" w:rsidRPr="00710E9E" w:rsidRDefault="008A4DFC" w:rsidP="00FF40CB">
      <w:pPr>
        <w:pStyle w:val="Heading1"/>
        <w:bidi/>
        <w:spacing w:line="288" w:lineRule="auto"/>
        <w:ind w:left="720"/>
        <w:rPr>
          <w:sz w:val="26"/>
          <w:szCs w:val="26"/>
          <w:rtl/>
          <w:lang w:val="en-CA" w:bidi="ar-LB"/>
        </w:rPr>
      </w:pPr>
      <w:r w:rsidRPr="00710E9E">
        <w:rPr>
          <w:rFonts w:hint="cs"/>
          <w:sz w:val="26"/>
          <w:szCs w:val="26"/>
          <w:rtl/>
          <w:lang w:val="en-CA" w:bidi="ar-LB"/>
        </w:rPr>
        <w:t>ثانياً.</w:t>
      </w:r>
      <w:r w:rsidRPr="00710E9E">
        <w:rPr>
          <w:sz w:val="26"/>
          <w:szCs w:val="26"/>
          <w:rtl/>
          <w:lang w:val="en-CA" w:bidi="ar-LB"/>
        </w:rPr>
        <w:tab/>
        <w:t>برنامج العمل المقترح لعام 2026 والميزانية ذات الصلة</w:t>
      </w:r>
      <w:r w:rsidRPr="00710E9E">
        <w:rPr>
          <w:rFonts w:hint="cs"/>
          <w:sz w:val="26"/>
          <w:szCs w:val="26"/>
          <w:rtl/>
          <w:lang w:val="en-CA" w:bidi="ar-LB"/>
        </w:rPr>
        <w:t>.</w:t>
      </w:r>
    </w:p>
    <w:p w14:paraId="1B6D7D8A" w14:textId="77777777" w:rsidR="008A4DFC" w:rsidRPr="00710E9E" w:rsidRDefault="008A4DFC" w:rsidP="008A4DFC">
      <w:pPr>
        <w:bidi/>
        <w:spacing w:before="240" w:after="240"/>
        <w:rPr>
          <w:b/>
          <w:bCs/>
          <w:sz w:val="26"/>
          <w:szCs w:val="26"/>
          <w:rtl/>
          <w:lang w:val="en-CA" w:bidi="ar-SA"/>
        </w:rPr>
      </w:pPr>
      <w:r w:rsidRPr="00710E9E">
        <w:rPr>
          <w:rFonts w:hint="cs"/>
          <w:b/>
          <w:bCs/>
          <w:sz w:val="26"/>
          <w:szCs w:val="26"/>
          <w:rtl/>
          <w:lang w:val="en-CA" w:bidi="ar-SA"/>
        </w:rPr>
        <w:t>أولاً.</w:t>
      </w:r>
      <w:r w:rsidRPr="00710E9E">
        <w:rPr>
          <w:b/>
          <w:bCs/>
          <w:sz w:val="26"/>
          <w:szCs w:val="26"/>
          <w:rtl/>
          <w:lang w:val="en-CA" w:bidi="ar-SA"/>
        </w:rPr>
        <w:tab/>
        <w:t>التقرير السنوي عن حالة تنفيذ برنامج العمل ونفقات الميزانية ذات الصلة في عام 2025</w:t>
      </w:r>
    </w:p>
    <w:p w14:paraId="5275DA0B" w14:textId="74A7AE89" w:rsidR="008A4DFC" w:rsidRPr="00710E9E" w:rsidRDefault="008A4DFC" w:rsidP="003A0113">
      <w:pPr>
        <w:pStyle w:val="Heading1"/>
        <w:numPr>
          <w:ilvl w:val="0"/>
          <w:numId w:val="9"/>
        </w:numPr>
        <w:tabs>
          <w:tab w:val="num" w:pos="0"/>
        </w:tabs>
        <w:bidi/>
        <w:spacing w:line="288" w:lineRule="auto"/>
        <w:ind w:left="0" w:firstLine="0"/>
        <w:rPr>
          <w:sz w:val="26"/>
          <w:szCs w:val="26"/>
          <w:rtl/>
          <w:lang w:val="en-CA" w:bidi="ar-LB"/>
        </w:rPr>
      </w:pPr>
      <w:r w:rsidRPr="00710E9E">
        <w:rPr>
          <w:sz w:val="26"/>
          <w:szCs w:val="26"/>
          <w:rtl/>
          <w:lang w:val="en-CA" w:bidi="ar-LB"/>
        </w:rPr>
        <w:t xml:space="preserve">يتضمن </w:t>
      </w:r>
      <w:r w:rsidRPr="00710E9E">
        <w:rPr>
          <w:rFonts w:hint="cs"/>
          <w:sz w:val="26"/>
          <w:szCs w:val="26"/>
          <w:rtl/>
          <w:lang w:val="en-CA" w:bidi="ar-LB"/>
        </w:rPr>
        <w:t>المرفق</w:t>
      </w:r>
      <w:r w:rsidRPr="00710E9E">
        <w:rPr>
          <w:sz w:val="26"/>
          <w:szCs w:val="26"/>
          <w:rtl/>
          <w:lang w:val="en-CA" w:bidi="ar-LB"/>
        </w:rPr>
        <w:t xml:space="preserve"> الأول لهذه الوثيقة لمحة</w:t>
      </w:r>
      <w:r w:rsidR="00974200">
        <w:rPr>
          <w:rFonts w:hint="cs"/>
          <w:sz w:val="26"/>
          <w:szCs w:val="26"/>
          <w:rtl/>
          <w:lang w:val="en-CA" w:bidi="ar-LB"/>
        </w:rPr>
        <w:t xml:space="preserve"> موجزة</w:t>
      </w:r>
      <w:r w:rsidRPr="00710E9E">
        <w:rPr>
          <w:sz w:val="26"/>
          <w:szCs w:val="26"/>
          <w:rtl/>
          <w:lang w:val="en-CA" w:bidi="ar-LB"/>
        </w:rPr>
        <w:t xml:space="preserve"> عن حالة تنفيذ برنامج العمل لعام </w:t>
      </w:r>
      <w:r w:rsidR="00EA3B7A">
        <w:rPr>
          <w:rFonts w:hint="cs"/>
          <w:sz w:val="26"/>
          <w:szCs w:val="26"/>
          <w:rtl/>
          <w:lang w:val="en-CA" w:bidi="ar-LB"/>
        </w:rPr>
        <w:t>2025 ونواتجه</w:t>
      </w:r>
      <w:r w:rsidRPr="00710E9E">
        <w:rPr>
          <w:sz w:val="26"/>
          <w:szCs w:val="26"/>
          <w:rtl/>
          <w:lang w:val="en-CA" w:bidi="ar-LB"/>
        </w:rPr>
        <w:t>.</w:t>
      </w:r>
    </w:p>
    <w:p w14:paraId="0E3AB9B5" w14:textId="77777777" w:rsidR="008A4DFC" w:rsidRPr="00710E9E" w:rsidRDefault="008A4DFC" w:rsidP="002D7AD4">
      <w:pPr>
        <w:pStyle w:val="Heading1"/>
        <w:bidi/>
        <w:spacing w:line="288" w:lineRule="auto"/>
        <w:rPr>
          <w:sz w:val="26"/>
          <w:szCs w:val="26"/>
          <w:u w:val="single"/>
          <w:rtl/>
          <w:lang w:val="en-CA" w:bidi="ar-LB"/>
        </w:rPr>
      </w:pPr>
      <w:r w:rsidRPr="00710E9E">
        <w:rPr>
          <w:sz w:val="26"/>
          <w:szCs w:val="26"/>
          <w:u w:val="single"/>
          <w:rtl/>
          <w:lang w:val="en-CA" w:bidi="ar-LB"/>
        </w:rPr>
        <w:lastRenderedPageBreak/>
        <w:t xml:space="preserve">تحديثات </w:t>
      </w:r>
      <w:r w:rsidRPr="00710E9E">
        <w:rPr>
          <w:rFonts w:hint="cs"/>
          <w:sz w:val="26"/>
          <w:szCs w:val="26"/>
          <w:u w:val="single"/>
          <w:rtl/>
          <w:lang w:val="en-CA" w:bidi="ar-LB"/>
        </w:rPr>
        <w:t>بشأن</w:t>
      </w:r>
      <w:r w:rsidRPr="00710E9E">
        <w:rPr>
          <w:sz w:val="26"/>
          <w:szCs w:val="26"/>
          <w:u w:val="single"/>
          <w:rtl/>
          <w:lang w:val="en-CA" w:bidi="ar-LB"/>
        </w:rPr>
        <w:t xml:space="preserve"> تحسين وظيفة التقييم</w:t>
      </w:r>
    </w:p>
    <w:p w14:paraId="7DF302D5" w14:textId="77777777" w:rsidR="008A4DFC" w:rsidRPr="00710E9E" w:rsidRDefault="008A4DFC" w:rsidP="003A0113">
      <w:pPr>
        <w:pStyle w:val="Heading1"/>
        <w:numPr>
          <w:ilvl w:val="0"/>
          <w:numId w:val="9"/>
        </w:numPr>
        <w:tabs>
          <w:tab w:val="num" w:pos="0"/>
        </w:tabs>
        <w:bidi/>
        <w:spacing w:line="288" w:lineRule="auto"/>
        <w:ind w:left="0" w:firstLine="0"/>
        <w:rPr>
          <w:sz w:val="26"/>
          <w:szCs w:val="26"/>
          <w:rtl/>
          <w:lang w:val="en-CA" w:bidi="ar-LB"/>
        </w:rPr>
      </w:pPr>
      <w:r w:rsidRPr="00710E9E">
        <w:rPr>
          <w:rFonts w:hint="cs"/>
          <w:sz w:val="26"/>
          <w:szCs w:val="26"/>
          <w:rtl/>
          <w:lang w:val="en-CA" w:bidi="ar-LB"/>
        </w:rPr>
        <w:t>أعدّت</w:t>
      </w:r>
      <w:r w:rsidRPr="00710E9E">
        <w:rPr>
          <w:sz w:val="26"/>
          <w:szCs w:val="26"/>
          <w:rtl/>
          <w:lang w:val="en-CA" w:bidi="ar-LB"/>
        </w:rPr>
        <w:t xml:space="preserve"> </w:t>
      </w:r>
      <w:r w:rsidRPr="00710E9E">
        <w:rPr>
          <w:rFonts w:hint="cs"/>
          <w:sz w:val="26"/>
          <w:szCs w:val="26"/>
          <w:rtl/>
          <w:lang w:val="en-CA" w:bidi="ar-LB"/>
        </w:rPr>
        <w:t xml:space="preserve">كبيرة موظفي </w:t>
      </w:r>
      <w:r w:rsidRPr="00710E9E">
        <w:rPr>
          <w:sz w:val="26"/>
          <w:szCs w:val="26"/>
          <w:rtl/>
          <w:lang w:val="en-CA" w:bidi="ar-LB"/>
        </w:rPr>
        <w:t xml:space="preserve">الرصد والتقييم </w:t>
      </w:r>
      <w:r w:rsidRPr="00710E9E">
        <w:rPr>
          <w:rFonts w:hint="cs"/>
          <w:sz w:val="26"/>
          <w:szCs w:val="26"/>
          <w:rtl/>
          <w:lang w:val="en-CA" w:bidi="ar-LB"/>
        </w:rPr>
        <w:t xml:space="preserve">رداً محتملاً من الإدارة </w:t>
      </w:r>
      <w:r w:rsidRPr="00710E9E">
        <w:rPr>
          <w:sz w:val="26"/>
          <w:szCs w:val="26"/>
          <w:rtl/>
          <w:lang w:val="en-CA" w:bidi="ar-LB"/>
        </w:rPr>
        <w:t xml:space="preserve">على التقييم الخارجي لوظيفة تقييم </w:t>
      </w:r>
      <w:r w:rsidRPr="00710E9E">
        <w:rPr>
          <w:rFonts w:hint="cs"/>
          <w:sz w:val="26"/>
          <w:szCs w:val="26"/>
          <w:rtl/>
          <w:lang w:val="en-CA" w:bidi="ar-EG"/>
        </w:rPr>
        <w:t>ال</w:t>
      </w:r>
      <w:r w:rsidRPr="00710E9E">
        <w:rPr>
          <w:sz w:val="26"/>
          <w:szCs w:val="26"/>
          <w:rtl/>
          <w:lang w:val="en-CA" w:bidi="ar-LB"/>
        </w:rPr>
        <w:t>صندوق المتعدد الأطراف</w:t>
      </w:r>
      <w:r w:rsidRPr="00710E9E">
        <w:rPr>
          <w:rFonts w:hint="cs"/>
          <w:sz w:val="26"/>
          <w:szCs w:val="26"/>
          <w:rtl/>
          <w:lang w:val="en-CA" w:bidi="ar-LB"/>
        </w:rPr>
        <w:t xml:space="preserve"> وقدمته خلال </w:t>
      </w:r>
      <w:r w:rsidRPr="00710E9E">
        <w:rPr>
          <w:sz w:val="26"/>
          <w:szCs w:val="26"/>
          <w:rtl/>
          <w:lang w:val="en-CA" w:bidi="ar-LB"/>
        </w:rPr>
        <w:t xml:space="preserve">الاجتماع السادس والتسعين، بما في ذلك سياسة التقييم، التي أُقرَّت بموجب </w:t>
      </w:r>
      <w:r w:rsidRPr="00710E9E">
        <w:rPr>
          <w:rFonts w:hint="cs"/>
          <w:sz w:val="26"/>
          <w:szCs w:val="26"/>
          <w:rtl/>
          <w:lang w:val="en-CA" w:bidi="ar-LB"/>
        </w:rPr>
        <w:t>المقرر</w:t>
      </w:r>
      <w:r w:rsidRPr="00710E9E">
        <w:rPr>
          <w:sz w:val="26"/>
          <w:szCs w:val="26"/>
          <w:rtl/>
          <w:lang w:val="en-CA" w:bidi="ar-LB"/>
        </w:rPr>
        <w:t xml:space="preserve"> 96/4. </w:t>
      </w:r>
      <w:r w:rsidRPr="00710E9E">
        <w:rPr>
          <w:rFonts w:hint="cs"/>
          <w:sz w:val="26"/>
          <w:szCs w:val="26"/>
          <w:rtl/>
          <w:lang w:val="en-CA" w:bidi="ar-LB"/>
        </w:rPr>
        <w:t>و</w:t>
      </w:r>
      <w:r w:rsidRPr="00710E9E">
        <w:rPr>
          <w:sz w:val="26"/>
          <w:szCs w:val="26"/>
          <w:rtl/>
          <w:lang w:val="en-CA" w:bidi="ar-LB"/>
        </w:rPr>
        <w:t>تُرسِّخ سياسة تقييم الصندوق المتعدد الأطراف</w:t>
      </w:r>
      <w:r w:rsidRPr="00710E9E">
        <w:rPr>
          <w:sz w:val="26"/>
          <w:szCs w:val="26"/>
          <w:vertAlign w:val="superscript"/>
        </w:rPr>
        <w:footnoteReference w:id="4"/>
      </w:r>
      <w:r w:rsidRPr="00710E9E">
        <w:rPr>
          <w:sz w:val="26"/>
          <w:szCs w:val="26"/>
        </w:rPr>
        <w:t xml:space="preserve"> </w:t>
      </w:r>
      <w:r w:rsidRPr="00710E9E">
        <w:rPr>
          <w:sz w:val="26"/>
          <w:szCs w:val="26"/>
          <w:rtl/>
          <w:lang w:val="en-CA" w:bidi="ar-LB"/>
        </w:rPr>
        <w:t>الفصلَ بين وظيفتي الرصد والتقييم، بحيث تبقى الأولى ضمن نطاق السلطة الكاملة للأمانة، بينما تقع المسؤولية الثانية على عاتق وحدة التقييم وحدها.</w:t>
      </w:r>
      <w:r w:rsidRPr="00710E9E">
        <w:rPr>
          <w:sz w:val="26"/>
          <w:szCs w:val="26"/>
          <w:vertAlign w:val="superscript"/>
        </w:rPr>
        <w:footnoteReference w:id="5"/>
      </w:r>
    </w:p>
    <w:p w14:paraId="6EC09A6A" w14:textId="77777777" w:rsidR="008A4DFC" w:rsidRPr="00710E9E" w:rsidRDefault="008A4DFC" w:rsidP="003A0113">
      <w:pPr>
        <w:pStyle w:val="Heading1"/>
        <w:numPr>
          <w:ilvl w:val="0"/>
          <w:numId w:val="9"/>
        </w:numPr>
        <w:tabs>
          <w:tab w:val="num" w:pos="0"/>
        </w:tabs>
        <w:bidi/>
        <w:spacing w:line="288" w:lineRule="auto"/>
        <w:ind w:left="0" w:firstLine="0"/>
        <w:rPr>
          <w:sz w:val="26"/>
          <w:szCs w:val="26"/>
          <w:rtl/>
          <w:lang w:val="en-CA" w:bidi="ar-LB"/>
        </w:rPr>
      </w:pPr>
      <w:r w:rsidRPr="00710E9E">
        <w:rPr>
          <w:rFonts w:hint="cs"/>
          <w:sz w:val="26"/>
          <w:szCs w:val="26"/>
          <w:rtl/>
          <w:lang w:val="en-CA" w:bidi="ar-LB"/>
        </w:rPr>
        <w:t>و</w:t>
      </w:r>
      <w:r w:rsidRPr="00710E9E">
        <w:rPr>
          <w:sz w:val="26"/>
          <w:szCs w:val="26"/>
          <w:rtl/>
          <w:lang w:val="en-CA" w:bidi="ar-LB"/>
        </w:rPr>
        <w:t xml:space="preserve">حددت </w:t>
      </w:r>
      <w:r w:rsidRPr="00710E9E">
        <w:rPr>
          <w:rFonts w:hint="cs"/>
          <w:sz w:val="26"/>
          <w:szCs w:val="26"/>
          <w:rtl/>
          <w:lang w:val="en-CA" w:bidi="ar-LB"/>
        </w:rPr>
        <w:t xml:space="preserve">كبيرة موظفي </w:t>
      </w:r>
      <w:r w:rsidRPr="00710E9E">
        <w:rPr>
          <w:sz w:val="26"/>
          <w:szCs w:val="26"/>
          <w:rtl/>
          <w:lang w:val="en-CA" w:bidi="ar-LB"/>
        </w:rPr>
        <w:t xml:space="preserve">الرصد والتقييم عدة أنشطة لتنفيذها استجابةً </w:t>
      </w:r>
      <w:r w:rsidRPr="00710E9E">
        <w:rPr>
          <w:rFonts w:hint="cs"/>
          <w:sz w:val="26"/>
          <w:szCs w:val="26"/>
          <w:rtl/>
          <w:lang w:val="en-CA" w:bidi="ar-LB"/>
        </w:rPr>
        <w:t xml:space="preserve">للولاية المنصوص عليها </w:t>
      </w:r>
      <w:r w:rsidRPr="00710E9E">
        <w:rPr>
          <w:sz w:val="26"/>
          <w:szCs w:val="26"/>
          <w:rtl/>
          <w:lang w:val="en-CA" w:bidi="ar-LB"/>
        </w:rPr>
        <w:t>في رد الإدارة المُعتمد.</w:t>
      </w:r>
      <w:r w:rsidRPr="00710E9E">
        <w:rPr>
          <w:rStyle w:val="FootnoteReference"/>
          <w:sz w:val="26"/>
          <w:szCs w:val="26"/>
        </w:rPr>
        <w:footnoteReference w:id="6"/>
      </w:r>
      <w:r w:rsidRPr="00710E9E">
        <w:rPr>
          <w:sz w:val="26"/>
          <w:szCs w:val="26"/>
          <w:rtl/>
          <w:lang w:val="en-CA" w:bidi="ar-LB"/>
        </w:rPr>
        <w:t xml:space="preserve"> وتنعكس هذه الأنشطة في برنامج العمل المُقترح لعام </w:t>
      </w:r>
      <w:r w:rsidRPr="00710E9E">
        <w:rPr>
          <w:rFonts w:hint="cs"/>
          <w:sz w:val="26"/>
          <w:szCs w:val="26"/>
          <w:rtl/>
          <w:lang w:val="en-CA" w:bidi="ar-LB"/>
        </w:rPr>
        <w:t>2026</w:t>
      </w:r>
      <w:r w:rsidRPr="00710E9E">
        <w:rPr>
          <w:sz w:val="26"/>
          <w:szCs w:val="26"/>
          <w:rtl/>
          <w:lang w:val="en-CA" w:bidi="ar-LB"/>
        </w:rPr>
        <w:t xml:space="preserve">، الوارد في </w:t>
      </w:r>
      <w:r w:rsidRPr="00710E9E">
        <w:rPr>
          <w:rFonts w:hint="cs"/>
          <w:sz w:val="26"/>
          <w:szCs w:val="26"/>
          <w:rtl/>
          <w:lang w:val="en-CA" w:bidi="ar-LB"/>
        </w:rPr>
        <w:t>المرفق</w:t>
      </w:r>
      <w:r w:rsidRPr="00710E9E">
        <w:rPr>
          <w:sz w:val="26"/>
          <w:szCs w:val="26"/>
          <w:rtl/>
          <w:lang w:val="en-CA" w:bidi="ar-LB"/>
        </w:rPr>
        <w:t xml:space="preserve"> الثاني لهذه الوثيقة. ويمكن </w:t>
      </w:r>
      <w:r w:rsidRPr="00710E9E">
        <w:rPr>
          <w:rFonts w:hint="cs"/>
          <w:sz w:val="26"/>
          <w:szCs w:val="26"/>
          <w:rtl/>
          <w:lang w:val="en-CA" w:bidi="ar-LB"/>
        </w:rPr>
        <w:t xml:space="preserve">لكبير موظفي </w:t>
      </w:r>
      <w:r w:rsidRPr="00710E9E">
        <w:rPr>
          <w:sz w:val="26"/>
          <w:szCs w:val="26"/>
          <w:rtl/>
          <w:lang w:val="en-CA" w:bidi="ar-LB"/>
        </w:rPr>
        <w:t xml:space="preserve">التقييم </w:t>
      </w:r>
      <w:r w:rsidRPr="00710E9E">
        <w:rPr>
          <w:rFonts w:hint="cs"/>
          <w:sz w:val="26"/>
          <w:szCs w:val="26"/>
          <w:rtl/>
          <w:lang w:val="en-CA" w:bidi="ar-LB"/>
        </w:rPr>
        <w:t xml:space="preserve">المقبل </w:t>
      </w:r>
      <w:r w:rsidRPr="00710E9E">
        <w:rPr>
          <w:sz w:val="26"/>
          <w:szCs w:val="26"/>
          <w:rtl/>
          <w:lang w:val="en-CA" w:bidi="ar-LB"/>
        </w:rPr>
        <w:t xml:space="preserve">مواصلة تحديد </w:t>
      </w:r>
      <w:r w:rsidRPr="00710E9E">
        <w:rPr>
          <w:rFonts w:hint="cs"/>
          <w:sz w:val="26"/>
          <w:szCs w:val="26"/>
          <w:rtl/>
          <w:lang w:val="en-CA" w:bidi="ar-LB"/>
        </w:rPr>
        <w:t>ال</w:t>
      </w:r>
      <w:r w:rsidRPr="00710E9E">
        <w:rPr>
          <w:sz w:val="26"/>
          <w:szCs w:val="26"/>
          <w:rtl/>
          <w:lang w:val="en-CA" w:bidi="ar-LB"/>
        </w:rPr>
        <w:t xml:space="preserve">آثار </w:t>
      </w:r>
      <w:r w:rsidRPr="00710E9E">
        <w:rPr>
          <w:rFonts w:hint="cs"/>
          <w:sz w:val="26"/>
          <w:szCs w:val="26"/>
          <w:rtl/>
          <w:lang w:val="en-CA" w:bidi="ar-LB"/>
        </w:rPr>
        <w:t>ال</w:t>
      </w:r>
      <w:r w:rsidRPr="00710E9E">
        <w:rPr>
          <w:sz w:val="26"/>
          <w:szCs w:val="26"/>
          <w:rtl/>
          <w:lang w:val="en-CA" w:bidi="ar-LB"/>
        </w:rPr>
        <w:t xml:space="preserve">أخرى </w:t>
      </w:r>
      <w:r w:rsidRPr="00710E9E">
        <w:rPr>
          <w:rFonts w:hint="cs"/>
          <w:sz w:val="26"/>
          <w:szCs w:val="26"/>
          <w:rtl/>
          <w:lang w:val="en-CA" w:bidi="ar-LB"/>
        </w:rPr>
        <w:t>ال</w:t>
      </w:r>
      <w:r w:rsidRPr="00710E9E">
        <w:rPr>
          <w:sz w:val="26"/>
          <w:szCs w:val="26"/>
          <w:rtl/>
          <w:lang w:val="en-CA" w:bidi="ar-LB"/>
        </w:rPr>
        <w:t>طويلة الأجل. وسيُسهم تنفيذها في التحسين المُستدام لوظيفة التقييم.</w:t>
      </w:r>
    </w:p>
    <w:p w14:paraId="6DF0CA38" w14:textId="4298A8D4" w:rsidR="008A4DFC" w:rsidRPr="00710E9E" w:rsidRDefault="008A4DFC" w:rsidP="003A0113">
      <w:pPr>
        <w:pStyle w:val="Heading1"/>
        <w:numPr>
          <w:ilvl w:val="0"/>
          <w:numId w:val="9"/>
        </w:numPr>
        <w:tabs>
          <w:tab w:val="num" w:pos="0"/>
        </w:tabs>
        <w:bidi/>
        <w:spacing w:line="288" w:lineRule="auto"/>
        <w:ind w:left="0" w:firstLine="0"/>
        <w:rPr>
          <w:sz w:val="26"/>
          <w:szCs w:val="26"/>
          <w:rtl/>
          <w:lang w:val="en-CA" w:bidi="ar-LB"/>
        </w:rPr>
      </w:pPr>
      <w:r w:rsidRPr="00710E9E">
        <w:rPr>
          <w:rFonts w:hint="cs"/>
          <w:sz w:val="26"/>
          <w:szCs w:val="26"/>
          <w:rtl/>
          <w:lang w:val="en-CA" w:bidi="ar-LB"/>
        </w:rPr>
        <w:t>و</w:t>
      </w:r>
      <w:r w:rsidRPr="00710E9E">
        <w:rPr>
          <w:sz w:val="26"/>
          <w:szCs w:val="26"/>
          <w:rtl/>
          <w:lang w:val="en-CA" w:bidi="ar-LB"/>
        </w:rPr>
        <w:t xml:space="preserve">مع </w:t>
      </w:r>
      <w:r w:rsidRPr="00710E9E">
        <w:rPr>
          <w:rFonts w:hint="cs"/>
          <w:sz w:val="26"/>
          <w:szCs w:val="26"/>
          <w:rtl/>
          <w:lang w:val="en-CA" w:bidi="ar-LB"/>
        </w:rPr>
        <w:t>إقفال حسابات</w:t>
      </w:r>
      <w:r w:rsidRPr="00710E9E">
        <w:rPr>
          <w:sz w:val="26"/>
          <w:szCs w:val="26"/>
          <w:rtl/>
          <w:lang w:val="en-CA" w:bidi="ar-LB"/>
        </w:rPr>
        <w:t xml:space="preserve"> فترة السنتين 2024-2025، تجدر الإشارة إلى التحسينات الملموسة التي طرأت من خلال إعادة تنظيم العمل، وتوفير إطار </w:t>
      </w:r>
      <w:r w:rsidRPr="00710E9E">
        <w:rPr>
          <w:rFonts w:hint="cs"/>
          <w:sz w:val="26"/>
          <w:szCs w:val="26"/>
          <w:rtl/>
          <w:lang w:val="en-CA" w:bidi="ar-LB"/>
        </w:rPr>
        <w:t xml:space="preserve">تشغيلي </w:t>
      </w:r>
      <w:r w:rsidRPr="00710E9E">
        <w:rPr>
          <w:sz w:val="26"/>
          <w:szCs w:val="26"/>
          <w:rtl/>
          <w:lang w:val="en-CA" w:bidi="ar-LB"/>
        </w:rPr>
        <w:t xml:space="preserve">من خلال اعتماد سياسة التقييم، وتوضيح سبل التفاعل مع مختلف الجهات </w:t>
      </w:r>
      <w:r w:rsidRPr="00710E9E">
        <w:rPr>
          <w:rFonts w:hint="cs"/>
          <w:sz w:val="26"/>
          <w:szCs w:val="26"/>
          <w:rtl/>
          <w:lang w:val="en-CA" w:bidi="ar-LB"/>
        </w:rPr>
        <w:t>صاحبة المصلحة</w:t>
      </w:r>
      <w:r w:rsidRPr="00710E9E">
        <w:rPr>
          <w:sz w:val="26"/>
          <w:szCs w:val="26"/>
          <w:rtl/>
          <w:lang w:val="en-CA" w:bidi="ar-LB"/>
        </w:rPr>
        <w:t xml:space="preserve"> التي تُسهم مع</w:t>
      </w:r>
      <w:r w:rsidRPr="00710E9E">
        <w:rPr>
          <w:rFonts w:hint="cs"/>
          <w:sz w:val="26"/>
          <w:szCs w:val="26"/>
          <w:rtl/>
          <w:lang w:val="en-CA" w:bidi="ar-LB"/>
        </w:rPr>
        <w:t>اً</w:t>
      </w:r>
      <w:r w:rsidRPr="00710E9E">
        <w:rPr>
          <w:sz w:val="26"/>
          <w:szCs w:val="26"/>
          <w:rtl/>
          <w:lang w:val="en-CA" w:bidi="ar-LB"/>
        </w:rPr>
        <w:t xml:space="preserve"> في </w:t>
      </w:r>
      <w:r w:rsidRPr="00710E9E">
        <w:rPr>
          <w:rFonts w:hint="cs"/>
          <w:sz w:val="26"/>
          <w:szCs w:val="26"/>
          <w:rtl/>
          <w:lang w:val="en-CA" w:bidi="ar-LB"/>
        </w:rPr>
        <w:t>أع</w:t>
      </w:r>
      <w:r w:rsidR="00D91856">
        <w:rPr>
          <w:rFonts w:hint="cs"/>
          <w:sz w:val="26"/>
          <w:szCs w:val="26"/>
          <w:rtl/>
          <w:lang w:val="en-CA" w:bidi="ar-LB"/>
        </w:rPr>
        <w:t>م</w:t>
      </w:r>
      <w:r w:rsidRPr="00710E9E">
        <w:rPr>
          <w:rFonts w:hint="cs"/>
          <w:sz w:val="26"/>
          <w:szCs w:val="26"/>
          <w:rtl/>
          <w:lang w:val="en-CA" w:bidi="ar-LB"/>
        </w:rPr>
        <w:t>ال</w:t>
      </w:r>
      <w:r w:rsidRPr="00710E9E">
        <w:rPr>
          <w:sz w:val="26"/>
          <w:szCs w:val="26"/>
          <w:rtl/>
          <w:lang w:val="en-CA" w:bidi="ar-LB"/>
        </w:rPr>
        <w:t xml:space="preserve"> التقييم وأهميته</w:t>
      </w:r>
      <w:r w:rsidRPr="00710E9E">
        <w:rPr>
          <w:rFonts w:hint="cs"/>
          <w:sz w:val="26"/>
          <w:szCs w:val="26"/>
          <w:rtl/>
          <w:lang w:val="en-CA" w:bidi="ar-LB"/>
        </w:rPr>
        <w:t>ا</w:t>
      </w:r>
      <w:r w:rsidRPr="00710E9E">
        <w:rPr>
          <w:sz w:val="26"/>
          <w:szCs w:val="26"/>
          <w:rtl/>
          <w:lang w:val="en-CA" w:bidi="ar-LB"/>
        </w:rPr>
        <w:t xml:space="preserve"> في تحقيق أهداف الصندوق </w:t>
      </w:r>
      <w:r w:rsidRPr="00710E9E">
        <w:rPr>
          <w:rFonts w:hint="cs"/>
          <w:sz w:val="26"/>
          <w:szCs w:val="26"/>
          <w:rtl/>
          <w:lang w:val="en-CA" w:bidi="ar-LB"/>
        </w:rPr>
        <w:t>ال</w:t>
      </w:r>
      <w:r w:rsidRPr="00710E9E">
        <w:rPr>
          <w:sz w:val="26"/>
          <w:szCs w:val="26"/>
          <w:rtl/>
          <w:lang w:val="en-CA" w:bidi="ar-LB"/>
        </w:rPr>
        <w:t xml:space="preserve">متعدد الأطراف. وسيسهم التحديد الواضح للأدوار الموكلة لمختلف الجهات </w:t>
      </w:r>
      <w:r w:rsidRPr="00710E9E">
        <w:rPr>
          <w:rFonts w:hint="cs"/>
          <w:sz w:val="26"/>
          <w:szCs w:val="26"/>
          <w:rtl/>
          <w:lang w:val="en-CA" w:bidi="ar-LB"/>
        </w:rPr>
        <w:t>صاحبة المصلحة</w:t>
      </w:r>
      <w:r w:rsidRPr="00710E9E">
        <w:rPr>
          <w:sz w:val="26"/>
          <w:szCs w:val="26"/>
          <w:rtl/>
          <w:lang w:val="en-CA" w:bidi="ar-LB"/>
        </w:rPr>
        <w:t xml:space="preserve"> في سياسة التقييم في تعزيز الفعالية والكفاءة في إعداد </w:t>
      </w:r>
      <w:r w:rsidRPr="00710E9E">
        <w:rPr>
          <w:rFonts w:hint="cs"/>
          <w:sz w:val="26"/>
          <w:szCs w:val="26"/>
          <w:rtl/>
          <w:lang w:val="en-CA" w:bidi="ar-LB"/>
        </w:rPr>
        <w:t xml:space="preserve">واستكمال </w:t>
      </w:r>
      <w:r w:rsidRPr="00710E9E">
        <w:rPr>
          <w:sz w:val="26"/>
          <w:szCs w:val="26"/>
          <w:rtl/>
          <w:lang w:val="en-CA" w:bidi="ar-LB"/>
        </w:rPr>
        <w:t xml:space="preserve">تقارير التقييم </w:t>
      </w:r>
      <w:r w:rsidRPr="00710E9E">
        <w:rPr>
          <w:rFonts w:hint="cs"/>
          <w:sz w:val="26"/>
          <w:szCs w:val="26"/>
          <w:rtl/>
          <w:lang w:val="en-CA" w:bidi="ar-LB"/>
        </w:rPr>
        <w:t>في المستقبل</w:t>
      </w:r>
      <w:r w:rsidRPr="00710E9E">
        <w:rPr>
          <w:sz w:val="26"/>
          <w:szCs w:val="26"/>
          <w:rtl/>
          <w:lang w:val="en-CA" w:bidi="ar-LB"/>
        </w:rPr>
        <w:t xml:space="preserve">، </w:t>
      </w:r>
      <w:r w:rsidRPr="00710E9E">
        <w:rPr>
          <w:rFonts w:hint="cs"/>
          <w:sz w:val="26"/>
          <w:szCs w:val="26"/>
          <w:rtl/>
          <w:lang w:val="en-CA" w:bidi="ar-LB"/>
        </w:rPr>
        <w:t xml:space="preserve">وكذلك في </w:t>
      </w:r>
      <w:r w:rsidRPr="00710E9E">
        <w:rPr>
          <w:sz w:val="26"/>
          <w:szCs w:val="26"/>
          <w:rtl/>
          <w:lang w:val="en-CA" w:bidi="ar-LB"/>
        </w:rPr>
        <w:t>تنفيذ توصياتها.</w:t>
      </w:r>
    </w:p>
    <w:p w14:paraId="498AADF8" w14:textId="5843942B" w:rsidR="008A4DFC" w:rsidRPr="00710E9E" w:rsidRDefault="008A4DFC" w:rsidP="00FF40CB">
      <w:pPr>
        <w:pStyle w:val="Heading1"/>
        <w:bidi/>
        <w:spacing w:line="288" w:lineRule="auto"/>
        <w:rPr>
          <w:sz w:val="26"/>
          <w:szCs w:val="26"/>
          <w:u w:val="single"/>
          <w:rtl/>
          <w:lang w:val="en-CA" w:bidi="ar-LB"/>
        </w:rPr>
      </w:pPr>
      <w:r w:rsidRPr="00710E9E">
        <w:rPr>
          <w:sz w:val="26"/>
          <w:szCs w:val="26"/>
          <w:u w:val="single"/>
          <w:rtl/>
          <w:lang w:val="en-CA" w:bidi="ar-LB"/>
        </w:rPr>
        <w:t>تحديثات بشأن دمج تقارير إنجاز ال</w:t>
      </w:r>
      <w:r w:rsidR="0034076D">
        <w:rPr>
          <w:sz w:val="26"/>
          <w:szCs w:val="26"/>
          <w:u w:val="single"/>
          <w:rtl/>
          <w:lang w:val="en-CA" w:bidi="ar-LB"/>
        </w:rPr>
        <w:t>مشروعات</w:t>
      </w:r>
      <w:r w:rsidRPr="00710E9E">
        <w:rPr>
          <w:sz w:val="26"/>
          <w:szCs w:val="26"/>
          <w:u w:val="single"/>
          <w:rtl/>
          <w:lang w:val="en-CA" w:bidi="ar-LB"/>
        </w:rPr>
        <w:t xml:space="preserve"> في نظام إدارة </w:t>
      </w:r>
      <w:r w:rsidRPr="00710E9E">
        <w:rPr>
          <w:rFonts w:hint="cs"/>
          <w:sz w:val="26"/>
          <w:szCs w:val="26"/>
          <w:u w:val="single"/>
          <w:rtl/>
          <w:lang w:val="en-CA" w:bidi="ar-LB"/>
        </w:rPr>
        <w:t>المعارف</w:t>
      </w:r>
    </w:p>
    <w:p w14:paraId="6840E506" w14:textId="0E13F4F9" w:rsidR="008A4DFC" w:rsidRPr="00710E9E" w:rsidRDefault="00D91856" w:rsidP="003A0113">
      <w:pPr>
        <w:pStyle w:val="Heading1"/>
        <w:numPr>
          <w:ilvl w:val="0"/>
          <w:numId w:val="9"/>
        </w:numPr>
        <w:tabs>
          <w:tab w:val="num" w:pos="0"/>
        </w:tabs>
        <w:bidi/>
        <w:spacing w:line="288" w:lineRule="auto"/>
        <w:ind w:left="0" w:firstLine="0"/>
        <w:rPr>
          <w:sz w:val="26"/>
          <w:szCs w:val="26"/>
          <w:rtl/>
          <w:lang w:val="en-CA" w:bidi="ar-LB"/>
        </w:rPr>
      </w:pPr>
      <w:r w:rsidRPr="00710E9E">
        <w:rPr>
          <w:rFonts w:hint="cs"/>
          <w:sz w:val="26"/>
          <w:szCs w:val="26"/>
          <w:rtl/>
          <w:lang w:val="en-CA" w:bidi="ar-LB"/>
        </w:rPr>
        <w:t>قامت</w:t>
      </w:r>
      <w:r w:rsidRPr="00710E9E">
        <w:rPr>
          <w:sz w:val="26"/>
          <w:szCs w:val="26"/>
          <w:rtl/>
          <w:lang w:val="en-CA" w:bidi="ar-LB"/>
        </w:rPr>
        <w:t xml:space="preserve"> وحدة التقييم</w:t>
      </w:r>
      <w:r>
        <w:rPr>
          <w:rFonts w:hint="cs"/>
          <w:sz w:val="26"/>
          <w:szCs w:val="26"/>
          <w:rtl/>
          <w:lang w:val="en-CA" w:bidi="ar-LB"/>
        </w:rPr>
        <w:t xml:space="preserve">، </w:t>
      </w:r>
      <w:r w:rsidR="008A4DFC" w:rsidRPr="00710E9E">
        <w:rPr>
          <w:sz w:val="26"/>
          <w:szCs w:val="26"/>
          <w:rtl/>
          <w:lang w:val="en-CA" w:bidi="ar-LB"/>
        </w:rPr>
        <w:t xml:space="preserve">خلال عام </w:t>
      </w:r>
      <w:r w:rsidR="008A4DFC" w:rsidRPr="00710E9E">
        <w:rPr>
          <w:rFonts w:hint="cs"/>
          <w:sz w:val="26"/>
          <w:szCs w:val="26"/>
          <w:rtl/>
          <w:lang w:val="en-CA" w:bidi="ar-LB"/>
        </w:rPr>
        <w:t>2025</w:t>
      </w:r>
      <w:r w:rsidR="008A4DFC" w:rsidRPr="00710E9E">
        <w:rPr>
          <w:sz w:val="26"/>
          <w:szCs w:val="26"/>
          <w:rtl/>
          <w:lang w:val="en-CA" w:bidi="ar-LB"/>
        </w:rPr>
        <w:t xml:space="preserve">، </w:t>
      </w:r>
      <w:r w:rsidR="008A4DFC" w:rsidRPr="00710E9E">
        <w:rPr>
          <w:rFonts w:hint="cs"/>
          <w:sz w:val="26"/>
          <w:szCs w:val="26"/>
          <w:rtl/>
          <w:lang w:val="en-CA" w:bidi="ar-LB"/>
        </w:rPr>
        <w:t>بإنجاز العمل</w:t>
      </w:r>
      <w:r w:rsidR="008A4DFC" w:rsidRPr="00710E9E">
        <w:rPr>
          <w:sz w:val="26"/>
          <w:szCs w:val="26"/>
          <w:rtl/>
          <w:lang w:val="en-CA" w:bidi="ar-LB"/>
        </w:rPr>
        <w:t xml:space="preserve"> المتعلق بنقل تقارير إنجاز ال</w:t>
      </w:r>
      <w:r w:rsidR="0034076D">
        <w:rPr>
          <w:sz w:val="26"/>
          <w:szCs w:val="26"/>
          <w:rtl/>
          <w:lang w:val="en-CA" w:bidi="ar-LB"/>
        </w:rPr>
        <w:t>مشروعات</w:t>
      </w:r>
      <w:r w:rsidR="008A4DFC" w:rsidRPr="00710E9E">
        <w:rPr>
          <w:sz w:val="26"/>
          <w:szCs w:val="26"/>
          <w:rtl/>
          <w:lang w:val="en-CA" w:bidi="ar-LB"/>
        </w:rPr>
        <w:t xml:space="preserve"> من قواعد البيانات الحالية إلى نظام إدارة </w:t>
      </w:r>
      <w:r w:rsidR="008A4DFC" w:rsidRPr="00710E9E">
        <w:rPr>
          <w:rFonts w:hint="cs"/>
          <w:sz w:val="26"/>
          <w:szCs w:val="26"/>
          <w:rtl/>
          <w:lang w:val="en-CA" w:bidi="ar-LB"/>
        </w:rPr>
        <w:t>المعارف،</w:t>
      </w:r>
      <w:r w:rsidR="008A4DFC" w:rsidRPr="00710E9E">
        <w:rPr>
          <w:sz w:val="26"/>
          <w:szCs w:val="26"/>
          <w:rtl/>
          <w:lang w:val="en-CA" w:bidi="ar-LB"/>
        </w:rPr>
        <w:t xml:space="preserve"> بما في ذلك رقمنة تقارير إنجاز ال</w:t>
      </w:r>
      <w:r w:rsidR="0034076D">
        <w:rPr>
          <w:sz w:val="26"/>
          <w:szCs w:val="26"/>
          <w:rtl/>
          <w:lang w:val="en-CA" w:bidi="ar-LB"/>
        </w:rPr>
        <w:t>مشروعات</w:t>
      </w:r>
      <w:r w:rsidR="008A4DFC" w:rsidRPr="00710E9E">
        <w:rPr>
          <w:rFonts w:hint="cs"/>
          <w:sz w:val="26"/>
          <w:szCs w:val="26"/>
          <w:rtl/>
          <w:lang w:val="en-CA" w:bidi="ar-LB"/>
        </w:rPr>
        <w:t xml:space="preserve"> ا</w:t>
      </w:r>
      <w:r w:rsidR="008A4DFC" w:rsidRPr="00710E9E">
        <w:rPr>
          <w:sz w:val="26"/>
          <w:szCs w:val="26"/>
          <w:rtl/>
          <w:lang w:val="en-CA" w:bidi="ar-LB"/>
        </w:rPr>
        <w:t xml:space="preserve">لتي </w:t>
      </w:r>
      <w:r w:rsidR="008A4DFC" w:rsidRPr="00710E9E">
        <w:rPr>
          <w:rFonts w:hint="cs"/>
          <w:sz w:val="26"/>
          <w:szCs w:val="26"/>
          <w:rtl/>
          <w:lang w:val="en-CA" w:bidi="ar-LB"/>
        </w:rPr>
        <w:t xml:space="preserve">كانت متاحة فقط بصورة مادية </w:t>
      </w:r>
      <w:r w:rsidR="008A4DFC" w:rsidRPr="00710E9E">
        <w:rPr>
          <w:sz w:val="26"/>
          <w:szCs w:val="26"/>
          <w:rtl/>
          <w:lang w:val="en-CA" w:bidi="ar-LB"/>
        </w:rPr>
        <w:t xml:space="preserve">وتحميلها إلى نظام إدارة </w:t>
      </w:r>
      <w:r w:rsidR="008A4DFC" w:rsidRPr="00710E9E">
        <w:rPr>
          <w:rFonts w:hint="cs"/>
          <w:sz w:val="26"/>
          <w:szCs w:val="26"/>
          <w:rtl/>
          <w:lang w:val="en-CA" w:bidi="ar-LB"/>
        </w:rPr>
        <w:t>ال</w:t>
      </w:r>
      <w:r w:rsidR="00F45F09">
        <w:rPr>
          <w:rFonts w:hint="cs"/>
          <w:sz w:val="26"/>
          <w:szCs w:val="26"/>
          <w:rtl/>
          <w:lang w:val="en-CA" w:bidi="ar-LB"/>
        </w:rPr>
        <w:t>م</w:t>
      </w:r>
      <w:r w:rsidR="008A4DFC" w:rsidRPr="00710E9E">
        <w:rPr>
          <w:rFonts w:hint="cs"/>
          <w:sz w:val="26"/>
          <w:szCs w:val="26"/>
          <w:rtl/>
          <w:lang w:val="en-CA" w:bidi="ar-LB"/>
        </w:rPr>
        <w:t>عارف</w:t>
      </w:r>
      <w:r w:rsidR="008A4DFC" w:rsidRPr="00710E9E">
        <w:rPr>
          <w:sz w:val="26"/>
          <w:szCs w:val="26"/>
          <w:rtl/>
          <w:lang w:val="en-CA" w:bidi="ar-LB"/>
        </w:rPr>
        <w:t xml:space="preserve">. وقد استعانت الوحدة </w:t>
      </w:r>
      <w:r w:rsidR="008A4DFC" w:rsidRPr="00710E9E">
        <w:rPr>
          <w:rFonts w:hint="cs"/>
          <w:sz w:val="26"/>
          <w:szCs w:val="26"/>
          <w:rtl/>
          <w:lang w:val="en-CA" w:bidi="ar-LB"/>
        </w:rPr>
        <w:t xml:space="preserve">بفرادى المتعاقدين الذي تم </w:t>
      </w:r>
      <w:r w:rsidR="008A4DFC" w:rsidRPr="00710E9E">
        <w:rPr>
          <w:sz w:val="26"/>
          <w:szCs w:val="26"/>
          <w:rtl/>
          <w:lang w:val="en-CA" w:bidi="ar-LB"/>
        </w:rPr>
        <w:t xml:space="preserve">تعيينه لهذا الغرض، </w:t>
      </w:r>
      <w:r w:rsidR="008A4DFC" w:rsidRPr="00710E9E">
        <w:rPr>
          <w:rFonts w:hint="cs"/>
          <w:sz w:val="26"/>
          <w:szCs w:val="26"/>
          <w:rtl/>
          <w:lang w:val="en-CA" w:bidi="ar-LB"/>
        </w:rPr>
        <w:t xml:space="preserve">على النحو الموضح في </w:t>
      </w:r>
      <w:r w:rsidR="008A4DFC" w:rsidRPr="00710E9E">
        <w:rPr>
          <w:sz w:val="26"/>
          <w:szCs w:val="26"/>
          <w:rtl/>
          <w:lang w:val="en-CA" w:bidi="ar-LB"/>
        </w:rPr>
        <w:t xml:space="preserve">ميزانية التقييم لعام </w:t>
      </w:r>
      <w:r w:rsidR="008A4DFC" w:rsidRPr="00710E9E">
        <w:rPr>
          <w:rFonts w:hint="cs"/>
          <w:sz w:val="26"/>
          <w:szCs w:val="26"/>
          <w:rtl/>
          <w:lang w:val="en-CA" w:bidi="ar-LB"/>
        </w:rPr>
        <w:t>2025</w:t>
      </w:r>
      <w:r w:rsidR="008A4DFC" w:rsidRPr="00710E9E">
        <w:rPr>
          <w:sz w:val="26"/>
          <w:szCs w:val="26"/>
          <w:rtl/>
          <w:lang w:val="en-CA" w:bidi="ar-LB"/>
        </w:rPr>
        <w:t>. وستظل قواعد البيانات الحالية لتقديم تقارير إنجاز ال</w:t>
      </w:r>
      <w:r w:rsidR="0034076D">
        <w:rPr>
          <w:sz w:val="26"/>
          <w:szCs w:val="26"/>
          <w:rtl/>
          <w:lang w:val="en-CA" w:bidi="ar-LB"/>
        </w:rPr>
        <w:t>مشروعات</w:t>
      </w:r>
      <w:r w:rsidR="008A4DFC" w:rsidRPr="00710E9E">
        <w:rPr>
          <w:sz w:val="26"/>
          <w:szCs w:val="26"/>
          <w:rtl/>
          <w:lang w:val="en-CA" w:bidi="ar-LB"/>
        </w:rPr>
        <w:t xml:space="preserve"> قيد التشغيل حتى يوفر نظام إدارة </w:t>
      </w:r>
      <w:r w:rsidR="008A4DFC" w:rsidRPr="00710E9E">
        <w:rPr>
          <w:rFonts w:hint="cs"/>
          <w:sz w:val="26"/>
          <w:szCs w:val="26"/>
          <w:rtl/>
          <w:lang w:val="en-CA" w:bidi="ar-LB"/>
        </w:rPr>
        <w:t xml:space="preserve">المعارف </w:t>
      </w:r>
      <w:r w:rsidR="008A4DFC" w:rsidRPr="00710E9E">
        <w:rPr>
          <w:sz w:val="26"/>
          <w:szCs w:val="26"/>
          <w:rtl/>
          <w:lang w:val="en-CA" w:bidi="ar-LB"/>
        </w:rPr>
        <w:t>إمكانية تقديم تقارير إنجاز ال</w:t>
      </w:r>
      <w:r w:rsidR="0034076D">
        <w:rPr>
          <w:sz w:val="26"/>
          <w:szCs w:val="26"/>
          <w:rtl/>
          <w:lang w:val="en-CA" w:bidi="ar-LB"/>
        </w:rPr>
        <w:t>مشروعات</w:t>
      </w:r>
      <w:r w:rsidR="008A4DFC" w:rsidRPr="00710E9E">
        <w:rPr>
          <w:sz w:val="26"/>
          <w:szCs w:val="26"/>
          <w:rtl/>
          <w:lang w:val="en-CA" w:bidi="ar-LB"/>
        </w:rPr>
        <w:t xml:space="preserve"> باستخدام </w:t>
      </w:r>
      <w:r w:rsidR="008719B4">
        <w:rPr>
          <w:rFonts w:hint="cs"/>
          <w:sz w:val="26"/>
          <w:szCs w:val="26"/>
          <w:rtl/>
          <w:lang w:val="en-CA" w:bidi="ar-LB"/>
        </w:rPr>
        <w:t>النسق</w:t>
      </w:r>
      <w:r w:rsidR="008A4DFC" w:rsidRPr="00710E9E">
        <w:rPr>
          <w:sz w:val="26"/>
          <w:szCs w:val="26"/>
          <w:rtl/>
          <w:lang w:val="en-CA" w:bidi="ar-LB"/>
        </w:rPr>
        <w:t xml:space="preserve"> العالمي.</w:t>
      </w:r>
      <w:r w:rsidR="008A4DFC" w:rsidRPr="00710E9E">
        <w:rPr>
          <w:sz w:val="26"/>
          <w:szCs w:val="26"/>
          <w:vertAlign w:val="superscript"/>
        </w:rPr>
        <w:footnoteReference w:id="7"/>
      </w:r>
    </w:p>
    <w:p w14:paraId="1C9F0088" w14:textId="68D3314A" w:rsidR="008A4DFC" w:rsidRPr="00710E9E" w:rsidRDefault="008A4DFC" w:rsidP="003A0113">
      <w:pPr>
        <w:pStyle w:val="Heading1"/>
        <w:numPr>
          <w:ilvl w:val="0"/>
          <w:numId w:val="9"/>
        </w:numPr>
        <w:tabs>
          <w:tab w:val="num" w:pos="0"/>
        </w:tabs>
        <w:bidi/>
        <w:spacing w:line="288" w:lineRule="auto"/>
        <w:ind w:left="0" w:firstLine="0"/>
        <w:rPr>
          <w:sz w:val="26"/>
          <w:szCs w:val="26"/>
          <w:rtl/>
          <w:lang w:val="en-CA" w:bidi="ar-LB"/>
        </w:rPr>
      </w:pPr>
      <w:r w:rsidRPr="00710E9E">
        <w:rPr>
          <w:rFonts w:hint="cs"/>
          <w:sz w:val="26"/>
          <w:szCs w:val="26"/>
          <w:rtl/>
          <w:lang w:val="en-CA" w:bidi="ar-LB"/>
        </w:rPr>
        <w:t>و</w:t>
      </w:r>
      <w:r w:rsidRPr="00710E9E">
        <w:rPr>
          <w:sz w:val="26"/>
          <w:szCs w:val="26"/>
          <w:rtl/>
          <w:lang w:val="en-CA" w:bidi="ar-LB"/>
        </w:rPr>
        <w:t xml:space="preserve">بالتوازي مع ذلك، تعاونت وحدة التقييم بشكل وثيق مع فريق نظام إدارة </w:t>
      </w:r>
      <w:r w:rsidRPr="00710E9E">
        <w:rPr>
          <w:rFonts w:hint="cs"/>
          <w:sz w:val="26"/>
          <w:szCs w:val="26"/>
          <w:rtl/>
          <w:lang w:val="en-CA" w:bidi="ar-LB"/>
        </w:rPr>
        <w:t xml:space="preserve">المعارف </w:t>
      </w:r>
      <w:r w:rsidRPr="00710E9E">
        <w:rPr>
          <w:sz w:val="26"/>
          <w:szCs w:val="26"/>
          <w:rtl/>
          <w:lang w:val="en-CA" w:bidi="ar-LB"/>
        </w:rPr>
        <w:t xml:space="preserve">لتحديد متطلبات المستخدمين لتسهيل تقديم تقارير إنجاز المشروعات </w:t>
      </w:r>
      <w:r w:rsidRPr="00710E9E">
        <w:rPr>
          <w:rFonts w:hint="cs"/>
          <w:sz w:val="26"/>
          <w:szCs w:val="26"/>
          <w:rtl/>
          <w:lang w:val="en-CA" w:bidi="ar-LB"/>
        </w:rPr>
        <w:t>في المستقبل</w:t>
      </w:r>
      <w:r w:rsidRPr="00710E9E">
        <w:rPr>
          <w:sz w:val="26"/>
          <w:szCs w:val="26"/>
          <w:rtl/>
          <w:lang w:val="en-CA" w:bidi="ar-LB"/>
        </w:rPr>
        <w:t xml:space="preserve"> باستخدام </w:t>
      </w:r>
      <w:r w:rsidR="00AE4212">
        <w:rPr>
          <w:rFonts w:hint="cs"/>
          <w:sz w:val="26"/>
          <w:szCs w:val="26"/>
          <w:rtl/>
          <w:lang w:val="en-CA" w:bidi="ar-LB"/>
        </w:rPr>
        <w:t>النسق</w:t>
      </w:r>
      <w:r w:rsidRPr="00710E9E">
        <w:rPr>
          <w:sz w:val="26"/>
          <w:szCs w:val="26"/>
          <w:rtl/>
          <w:lang w:val="en-CA" w:bidi="ar-LB"/>
        </w:rPr>
        <w:t xml:space="preserve"> العالمي </w:t>
      </w:r>
      <w:r w:rsidRPr="00710E9E">
        <w:rPr>
          <w:rFonts w:hint="cs"/>
          <w:sz w:val="26"/>
          <w:szCs w:val="26"/>
          <w:rtl/>
          <w:lang w:val="en-CA" w:bidi="ar-LB"/>
        </w:rPr>
        <w:t xml:space="preserve">الوارد </w:t>
      </w:r>
      <w:r w:rsidRPr="00710E9E">
        <w:rPr>
          <w:sz w:val="26"/>
          <w:szCs w:val="26"/>
          <w:rtl/>
          <w:lang w:val="en-CA" w:bidi="ar-LB"/>
        </w:rPr>
        <w:t xml:space="preserve">في نظام إدارة </w:t>
      </w:r>
      <w:r w:rsidRPr="00710E9E">
        <w:rPr>
          <w:rFonts w:hint="cs"/>
          <w:sz w:val="26"/>
          <w:szCs w:val="26"/>
          <w:rtl/>
          <w:lang w:val="en-CA" w:bidi="ar-LB"/>
        </w:rPr>
        <w:t>المعارف</w:t>
      </w:r>
      <w:r w:rsidRPr="00710E9E">
        <w:rPr>
          <w:sz w:val="26"/>
          <w:szCs w:val="26"/>
          <w:rtl/>
          <w:lang w:val="en-CA" w:bidi="ar-LB"/>
        </w:rPr>
        <w:t xml:space="preserve">. وشمل هذا العمل التحضيري تطوير التصنيفات، وتحديد مستويات وصول المستخدمين، </w:t>
      </w:r>
      <w:r w:rsidRPr="00710E9E">
        <w:rPr>
          <w:rFonts w:hint="cs"/>
          <w:sz w:val="26"/>
          <w:szCs w:val="26"/>
          <w:rtl/>
          <w:lang w:val="en-CA" w:bidi="ar-LB"/>
        </w:rPr>
        <w:t>وتحديد</w:t>
      </w:r>
      <w:r w:rsidRPr="00710E9E">
        <w:rPr>
          <w:sz w:val="26"/>
          <w:szCs w:val="26"/>
          <w:rtl/>
          <w:lang w:val="en-CA" w:bidi="ar-LB"/>
        </w:rPr>
        <w:t xml:space="preserve"> الخطوط العريضة لعملية استخلاص الدروس المستفادة.</w:t>
      </w:r>
    </w:p>
    <w:p w14:paraId="1AE423B8" w14:textId="41BC0F70" w:rsidR="008A4DFC" w:rsidRPr="00710E9E" w:rsidRDefault="008A4DFC" w:rsidP="003A0113">
      <w:pPr>
        <w:pStyle w:val="Heading1"/>
        <w:numPr>
          <w:ilvl w:val="0"/>
          <w:numId w:val="9"/>
        </w:numPr>
        <w:tabs>
          <w:tab w:val="num" w:pos="0"/>
        </w:tabs>
        <w:bidi/>
        <w:spacing w:line="288" w:lineRule="auto"/>
        <w:ind w:left="0" w:firstLine="0"/>
        <w:rPr>
          <w:sz w:val="26"/>
          <w:szCs w:val="26"/>
          <w:rtl/>
          <w:lang w:val="en-CA" w:bidi="ar-LB"/>
        </w:rPr>
      </w:pPr>
      <w:r w:rsidRPr="00710E9E">
        <w:rPr>
          <w:rFonts w:hint="cs"/>
          <w:sz w:val="26"/>
          <w:szCs w:val="26"/>
          <w:rtl/>
          <w:lang w:val="en-CA" w:bidi="ar-LB"/>
        </w:rPr>
        <w:t>و</w:t>
      </w:r>
      <w:r w:rsidRPr="00710E9E">
        <w:rPr>
          <w:sz w:val="26"/>
          <w:szCs w:val="26"/>
          <w:rtl/>
          <w:lang w:val="en-CA" w:bidi="ar-LB"/>
        </w:rPr>
        <w:t xml:space="preserve">في إطار التحضير للاجتماع السابع والتسعين، ساهمت </w:t>
      </w:r>
      <w:r w:rsidRPr="00710E9E">
        <w:rPr>
          <w:rFonts w:hint="cs"/>
          <w:sz w:val="26"/>
          <w:szCs w:val="26"/>
          <w:rtl/>
          <w:lang w:val="en-CA" w:bidi="ar-LB"/>
        </w:rPr>
        <w:t xml:space="preserve">كبيرة موظفي </w:t>
      </w:r>
      <w:r w:rsidRPr="00710E9E">
        <w:rPr>
          <w:sz w:val="26"/>
          <w:szCs w:val="26"/>
          <w:rtl/>
          <w:lang w:val="en-CA" w:bidi="ar-LB"/>
        </w:rPr>
        <w:t xml:space="preserve">الرصد والتقييم في العملية الداخلية مع الأمانة بهدف تبسيط </w:t>
      </w:r>
      <w:r w:rsidRPr="00710E9E">
        <w:rPr>
          <w:rFonts w:hint="cs"/>
          <w:sz w:val="26"/>
          <w:szCs w:val="26"/>
          <w:rtl/>
          <w:lang w:val="en-CA" w:bidi="ar-LB"/>
        </w:rPr>
        <w:t xml:space="preserve">عمليات تقديم التقارير </w:t>
      </w:r>
      <w:r w:rsidRPr="00710E9E">
        <w:rPr>
          <w:sz w:val="26"/>
          <w:szCs w:val="26"/>
          <w:rtl/>
          <w:lang w:val="en-CA" w:bidi="ar-LB"/>
        </w:rPr>
        <w:t>في ال</w:t>
      </w:r>
      <w:r w:rsidR="0034076D">
        <w:rPr>
          <w:sz w:val="26"/>
          <w:szCs w:val="26"/>
          <w:rtl/>
          <w:lang w:val="en-CA" w:bidi="ar-LB"/>
        </w:rPr>
        <w:t>مشروعات</w:t>
      </w:r>
      <w:r w:rsidRPr="00710E9E">
        <w:rPr>
          <w:sz w:val="26"/>
          <w:szCs w:val="26"/>
          <w:rtl/>
          <w:lang w:val="en-CA" w:bidi="ar-LB"/>
        </w:rPr>
        <w:t xml:space="preserve"> الممولة من الصندوق </w:t>
      </w:r>
      <w:r w:rsidRPr="00710E9E">
        <w:rPr>
          <w:rFonts w:hint="cs"/>
          <w:sz w:val="26"/>
          <w:szCs w:val="26"/>
          <w:rtl/>
          <w:lang w:val="en-CA" w:bidi="ar-LB"/>
        </w:rPr>
        <w:t>ال</w:t>
      </w:r>
      <w:r w:rsidRPr="00710E9E">
        <w:rPr>
          <w:sz w:val="26"/>
          <w:szCs w:val="26"/>
          <w:rtl/>
          <w:lang w:val="en-CA" w:bidi="ar-LB"/>
        </w:rPr>
        <w:t>متعدد الأطراف، لا سيما فيما يتعلق بالتقارير النهائية لمختلف أنواع ال</w:t>
      </w:r>
      <w:r w:rsidR="0034076D">
        <w:rPr>
          <w:sz w:val="26"/>
          <w:szCs w:val="26"/>
          <w:rtl/>
          <w:lang w:val="en-CA" w:bidi="ar-LB"/>
        </w:rPr>
        <w:t>مشروعات</w:t>
      </w:r>
      <w:r w:rsidRPr="00710E9E">
        <w:rPr>
          <w:sz w:val="26"/>
          <w:szCs w:val="26"/>
          <w:rtl/>
          <w:lang w:val="en-CA" w:bidi="ar-LB"/>
        </w:rPr>
        <w:t xml:space="preserve">. </w:t>
      </w:r>
      <w:r w:rsidRPr="00710E9E">
        <w:rPr>
          <w:rFonts w:hint="cs"/>
          <w:sz w:val="26"/>
          <w:szCs w:val="26"/>
          <w:rtl/>
          <w:lang w:val="en-CA" w:bidi="ar-LB"/>
        </w:rPr>
        <w:t xml:space="preserve">ويوجد تفاهم عام على أنه ينبغي أن </w:t>
      </w:r>
      <w:r w:rsidR="005E137F">
        <w:rPr>
          <w:rFonts w:hint="cs"/>
          <w:sz w:val="26"/>
          <w:szCs w:val="26"/>
          <w:rtl/>
          <w:lang w:val="en-CA" w:bidi="ar-LB"/>
        </w:rPr>
        <w:t>تُكمّل</w:t>
      </w:r>
      <w:r w:rsidRPr="00710E9E">
        <w:rPr>
          <w:rFonts w:hint="cs"/>
          <w:sz w:val="26"/>
          <w:szCs w:val="26"/>
          <w:rtl/>
          <w:lang w:val="en-CA" w:bidi="ar-LB"/>
        </w:rPr>
        <w:t xml:space="preserve"> </w:t>
      </w:r>
      <w:r w:rsidRPr="00710E9E">
        <w:rPr>
          <w:sz w:val="26"/>
          <w:szCs w:val="26"/>
          <w:rtl/>
          <w:lang w:val="en-CA" w:bidi="ar-LB"/>
        </w:rPr>
        <w:t xml:space="preserve">هذه التقارير النهائية وتقارير </w:t>
      </w:r>
      <w:r w:rsidRPr="00710E9E">
        <w:rPr>
          <w:sz w:val="26"/>
          <w:szCs w:val="26"/>
          <w:rtl/>
          <w:lang w:val="en-CA" w:bidi="ar-LB"/>
        </w:rPr>
        <w:lastRenderedPageBreak/>
        <w:t>إنجاز ال</w:t>
      </w:r>
      <w:r w:rsidR="0034076D">
        <w:rPr>
          <w:sz w:val="26"/>
          <w:szCs w:val="26"/>
          <w:rtl/>
          <w:lang w:val="en-CA" w:bidi="ar-LB"/>
        </w:rPr>
        <w:t>مشروعات</w:t>
      </w:r>
      <w:r w:rsidRPr="00710E9E">
        <w:rPr>
          <w:rFonts w:hint="cs"/>
          <w:sz w:val="26"/>
          <w:szCs w:val="26"/>
          <w:rtl/>
          <w:lang w:val="en-CA" w:bidi="ar-LB"/>
        </w:rPr>
        <w:t xml:space="preserve"> كل منهما الآخر</w:t>
      </w:r>
      <w:r w:rsidRPr="00710E9E">
        <w:rPr>
          <w:sz w:val="26"/>
          <w:szCs w:val="26"/>
          <w:rtl/>
          <w:lang w:val="en-CA" w:bidi="ar-LB"/>
        </w:rPr>
        <w:t xml:space="preserve">، وتجنب أي تكرار أو تداخل غير ضروري. ويُعرض تحليل </w:t>
      </w:r>
      <w:r w:rsidRPr="00710E9E">
        <w:rPr>
          <w:rFonts w:hint="cs"/>
          <w:sz w:val="26"/>
          <w:szCs w:val="26"/>
          <w:rtl/>
          <w:lang w:val="en-CA" w:bidi="ar-LB"/>
        </w:rPr>
        <w:t>بشأن</w:t>
      </w:r>
      <w:r w:rsidRPr="00710E9E">
        <w:rPr>
          <w:sz w:val="26"/>
          <w:szCs w:val="26"/>
          <w:rtl/>
          <w:lang w:val="en-CA" w:bidi="ar-LB"/>
        </w:rPr>
        <w:t xml:space="preserve"> هذا الاتجاه، والخطوات المقترحة للم</w:t>
      </w:r>
      <w:r w:rsidRPr="00710E9E">
        <w:rPr>
          <w:rFonts w:hint="cs"/>
          <w:sz w:val="26"/>
          <w:szCs w:val="26"/>
          <w:rtl/>
          <w:lang w:val="en-CA" w:bidi="ar-LB"/>
        </w:rPr>
        <w:t>ُ</w:t>
      </w:r>
      <w:r w:rsidRPr="00710E9E">
        <w:rPr>
          <w:sz w:val="26"/>
          <w:szCs w:val="26"/>
          <w:rtl/>
          <w:lang w:val="en-CA" w:bidi="ar-LB"/>
        </w:rPr>
        <w:t>ضي قدم</w:t>
      </w:r>
      <w:r w:rsidRPr="00710E9E">
        <w:rPr>
          <w:rFonts w:hint="cs"/>
          <w:sz w:val="26"/>
          <w:szCs w:val="26"/>
          <w:rtl/>
          <w:lang w:val="en-CA" w:bidi="ar-LB"/>
        </w:rPr>
        <w:t>اً</w:t>
      </w:r>
      <w:r w:rsidRPr="00710E9E">
        <w:rPr>
          <w:sz w:val="26"/>
          <w:szCs w:val="26"/>
          <w:rtl/>
          <w:lang w:val="en-CA" w:bidi="ar-LB"/>
        </w:rPr>
        <w:t xml:space="preserve">، مع </w:t>
      </w:r>
      <w:r w:rsidR="00FE13F9">
        <w:rPr>
          <w:rFonts w:hint="cs"/>
          <w:sz w:val="26"/>
          <w:szCs w:val="26"/>
          <w:rtl/>
          <w:lang w:val="en-CA" w:bidi="ar-LB"/>
        </w:rPr>
        <w:t>أخذ</w:t>
      </w:r>
      <w:r w:rsidRPr="00710E9E">
        <w:rPr>
          <w:sz w:val="26"/>
          <w:szCs w:val="26"/>
          <w:rtl/>
          <w:lang w:val="en-CA" w:bidi="ar-LB"/>
        </w:rPr>
        <w:t xml:space="preserve"> آراء </w:t>
      </w:r>
      <w:r w:rsidRPr="00710E9E">
        <w:rPr>
          <w:rFonts w:hint="cs"/>
          <w:sz w:val="26"/>
          <w:szCs w:val="26"/>
          <w:rtl/>
          <w:lang w:val="en-CA" w:bidi="ar-LB"/>
        </w:rPr>
        <w:t xml:space="preserve">كبيرة موظفي </w:t>
      </w:r>
      <w:r w:rsidRPr="00710E9E">
        <w:rPr>
          <w:sz w:val="26"/>
          <w:szCs w:val="26"/>
          <w:rtl/>
          <w:lang w:val="en-CA" w:bidi="ar-LB"/>
        </w:rPr>
        <w:t>الرصد والتقييم</w:t>
      </w:r>
      <w:r w:rsidR="00FE13F9">
        <w:rPr>
          <w:rFonts w:hint="cs"/>
          <w:sz w:val="26"/>
          <w:szCs w:val="26"/>
          <w:rtl/>
          <w:lang w:val="en-CA" w:bidi="ar-LB"/>
        </w:rPr>
        <w:t xml:space="preserve"> في الحسبان</w:t>
      </w:r>
      <w:r w:rsidRPr="00710E9E">
        <w:rPr>
          <w:sz w:val="26"/>
          <w:szCs w:val="26"/>
          <w:rtl/>
          <w:lang w:val="en-CA" w:bidi="ar-LB"/>
        </w:rPr>
        <w:t xml:space="preserve">، في </w:t>
      </w:r>
      <w:r w:rsidRPr="00710E9E">
        <w:rPr>
          <w:rFonts w:hint="cs"/>
          <w:sz w:val="26"/>
          <w:szCs w:val="26"/>
          <w:rtl/>
          <w:lang w:val="en-CA" w:bidi="ar-LB"/>
        </w:rPr>
        <w:t>ال</w:t>
      </w:r>
      <w:r w:rsidRPr="00710E9E">
        <w:rPr>
          <w:sz w:val="26"/>
          <w:szCs w:val="26"/>
          <w:rtl/>
          <w:lang w:val="en-CA" w:bidi="ar-LB"/>
        </w:rPr>
        <w:t xml:space="preserve">استعراض </w:t>
      </w:r>
      <w:r w:rsidRPr="00710E9E">
        <w:rPr>
          <w:rFonts w:hint="cs"/>
          <w:sz w:val="26"/>
          <w:szCs w:val="26"/>
          <w:rtl/>
          <w:lang w:val="en-CA" w:bidi="ar-LB"/>
        </w:rPr>
        <w:t>الخاص ب</w:t>
      </w:r>
      <w:r w:rsidRPr="00710E9E">
        <w:rPr>
          <w:sz w:val="26"/>
          <w:szCs w:val="26"/>
          <w:rtl/>
          <w:lang w:val="en-CA" w:bidi="ar-LB"/>
        </w:rPr>
        <w:t>إمكانية دمج</w:t>
      </w:r>
      <w:r w:rsidRPr="00710E9E">
        <w:rPr>
          <w:rFonts w:hint="cs"/>
          <w:sz w:val="26"/>
          <w:szCs w:val="26"/>
          <w:rtl/>
          <w:lang w:val="en-CA" w:bidi="ar-LB"/>
        </w:rPr>
        <w:t xml:space="preserve"> إعداد</w:t>
      </w:r>
      <w:r w:rsidRPr="00710E9E">
        <w:rPr>
          <w:sz w:val="26"/>
          <w:szCs w:val="26"/>
          <w:rtl/>
          <w:lang w:val="en-CA" w:bidi="ar-LB"/>
        </w:rPr>
        <w:t xml:space="preserve"> التقارير من خلال تقارير إنجاز ال</w:t>
      </w:r>
      <w:r w:rsidR="0034076D">
        <w:rPr>
          <w:sz w:val="26"/>
          <w:szCs w:val="26"/>
          <w:rtl/>
          <w:lang w:val="en-CA" w:bidi="ar-LB"/>
        </w:rPr>
        <w:t>مشروعات</w:t>
      </w:r>
      <w:r w:rsidRPr="00710E9E">
        <w:rPr>
          <w:sz w:val="26"/>
          <w:szCs w:val="26"/>
          <w:rtl/>
          <w:lang w:val="en-CA" w:bidi="ar-LB"/>
        </w:rPr>
        <w:t xml:space="preserve"> والتقارير النهائية المفصلة لل</w:t>
      </w:r>
      <w:r w:rsidR="0034076D">
        <w:rPr>
          <w:sz w:val="26"/>
          <w:szCs w:val="26"/>
          <w:rtl/>
          <w:lang w:val="en-CA" w:bidi="ar-LB"/>
        </w:rPr>
        <w:t>مشروعات</w:t>
      </w:r>
      <w:r w:rsidRPr="00710E9E">
        <w:rPr>
          <w:sz w:val="26"/>
          <w:szCs w:val="26"/>
          <w:rtl/>
          <w:lang w:val="en-CA" w:bidi="ar-LB"/>
        </w:rPr>
        <w:t>.</w:t>
      </w:r>
      <w:r w:rsidRPr="00710E9E">
        <w:rPr>
          <w:rStyle w:val="FootnoteReference"/>
          <w:sz w:val="26"/>
          <w:szCs w:val="26"/>
        </w:rPr>
        <w:footnoteReference w:id="8"/>
      </w:r>
    </w:p>
    <w:p w14:paraId="18994DB8" w14:textId="77777777" w:rsidR="001C0EE1" w:rsidRPr="00710E9E" w:rsidRDefault="008A4DFC" w:rsidP="001C0EE1">
      <w:pPr>
        <w:pStyle w:val="Heading1"/>
        <w:bidi/>
        <w:spacing w:line="288" w:lineRule="auto"/>
        <w:rPr>
          <w:sz w:val="26"/>
          <w:szCs w:val="26"/>
          <w:rtl/>
          <w:lang w:bidi="ar-LB"/>
        </w:rPr>
      </w:pPr>
      <w:r w:rsidRPr="00710E9E">
        <w:rPr>
          <w:sz w:val="26"/>
          <w:szCs w:val="26"/>
          <w:u w:val="single"/>
          <w:rtl/>
          <w:lang w:val="en-CA" w:bidi="ar-LB"/>
        </w:rPr>
        <w:t xml:space="preserve">تحديثات </w:t>
      </w:r>
      <w:r w:rsidR="001F3803" w:rsidRPr="00710E9E">
        <w:rPr>
          <w:rFonts w:hint="cs"/>
          <w:sz w:val="26"/>
          <w:szCs w:val="26"/>
          <w:u w:val="single"/>
          <w:rtl/>
          <w:lang w:val="en-CA" w:bidi="ar-LB"/>
        </w:rPr>
        <w:t>بشأن</w:t>
      </w:r>
      <w:r w:rsidRPr="00710E9E">
        <w:rPr>
          <w:sz w:val="26"/>
          <w:szCs w:val="26"/>
          <w:u w:val="single"/>
          <w:rtl/>
          <w:lang w:val="en-CA" w:bidi="ar-LB"/>
        </w:rPr>
        <w:t xml:space="preserve"> حالة التقييمات</w:t>
      </w:r>
    </w:p>
    <w:p w14:paraId="60B141D1" w14:textId="4DC5E4C0" w:rsidR="001964FA" w:rsidRPr="00710E9E" w:rsidRDefault="001C0EE1" w:rsidP="003A0113">
      <w:pPr>
        <w:pStyle w:val="Heading1"/>
        <w:numPr>
          <w:ilvl w:val="0"/>
          <w:numId w:val="9"/>
        </w:numPr>
        <w:tabs>
          <w:tab w:val="num" w:pos="0"/>
        </w:tabs>
        <w:bidi/>
        <w:spacing w:line="288" w:lineRule="auto"/>
        <w:ind w:left="0" w:firstLine="0"/>
        <w:rPr>
          <w:sz w:val="26"/>
          <w:szCs w:val="26"/>
          <w:rtl/>
          <w:lang w:val="en-CA" w:bidi="ar-LB"/>
        </w:rPr>
      </w:pPr>
      <w:r w:rsidRPr="00710E9E">
        <w:rPr>
          <w:sz w:val="26"/>
          <w:szCs w:val="26"/>
          <w:rtl/>
          <w:lang w:val="en-CA" w:bidi="ar-LB"/>
        </w:rPr>
        <w:t xml:space="preserve">شمل برنامج العمل لعام </w:t>
      </w:r>
      <w:r w:rsidRPr="00710E9E">
        <w:rPr>
          <w:rFonts w:hint="cs"/>
          <w:sz w:val="26"/>
          <w:szCs w:val="26"/>
          <w:rtl/>
          <w:lang w:val="en-CA" w:bidi="ar-LB"/>
        </w:rPr>
        <w:t>2025</w:t>
      </w:r>
      <w:r w:rsidRPr="00710E9E">
        <w:rPr>
          <w:sz w:val="26"/>
          <w:szCs w:val="26"/>
          <w:rtl/>
          <w:lang w:val="en-CA" w:bidi="ar-LB"/>
        </w:rPr>
        <w:t xml:space="preserve"> أنشطةً موجهةً نحو </w:t>
      </w:r>
      <w:r w:rsidR="00682B97" w:rsidRPr="00710E9E">
        <w:rPr>
          <w:rFonts w:hint="cs"/>
          <w:sz w:val="26"/>
          <w:szCs w:val="26"/>
          <w:rtl/>
          <w:lang w:val="en-CA" w:bidi="ar-LB"/>
        </w:rPr>
        <w:t>إنجاز</w:t>
      </w:r>
      <w:r w:rsidRPr="00710E9E">
        <w:rPr>
          <w:sz w:val="26"/>
          <w:szCs w:val="26"/>
          <w:rtl/>
          <w:lang w:val="en-CA" w:bidi="ar-LB"/>
        </w:rPr>
        <w:t xml:space="preserve"> التقييمات، وإعداد </w:t>
      </w:r>
      <w:r w:rsidR="00682B97" w:rsidRPr="00710E9E">
        <w:rPr>
          <w:rFonts w:hint="cs"/>
          <w:sz w:val="26"/>
          <w:szCs w:val="26"/>
          <w:rtl/>
          <w:lang w:val="en-CA" w:bidi="ar-LB"/>
        </w:rPr>
        <w:t xml:space="preserve">الاختصاصات </w:t>
      </w:r>
      <w:r w:rsidRPr="00710E9E">
        <w:rPr>
          <w:sz w:val="26"/>
          <w:szCs w:val="26"/>
          <w:rtl/>
          <w:lang w:val="en-CA" w:bidi="ar-LB"/>
        </w:rPr>
        <w:t xml:space="preserve">والدراسات المكتبية. وقد أُقرّت </w:t>
      </w:r>
      <w:r w:rsidR="00682B97" w:rsidRPr="00710E9E">
        <w:rPr>
          <w:rFonts w:hint="cs"/>
          <w:sz w:val="26"/>
          <w:szCs w:val="26"/>
          <w:rtl/>
          <w:lang w:val="en-CA" w:bidi="ar-LB"/>
        </w:rPr>
        <w:t>الاختصاصات</w:t>
      </w:r>
      <w:r w:rsidR="00DF6479" w:rsidRPr="00710E9E">
        <w:rPr>
          <w:rFonts w:hint="cs"/>
          <w:sz w:val="26"/>
          <w:szCs w:val="26"/>
          <w:rtl/>
          <w:lang w:val="en-CA" w:bidi="ar-LB"/>
        </w:rPr>
        <w:t xml:space="preserve"> الخاصة ب</w:t>
      </w:r>
      <w:r w:rsidRPr="00710E9E">
        <w:rPr>
          <w:sz w:val="26"/>
          <w:szCs w:val="26"/>
          <w:rtl/>
          <w:lang w:val="en-CA" w:bidi="ar-LB"/>
        </w:rPr>
        <w:t xml:space="preserve">دراستين مكتبيتين لتقييم خطط إدارة </w:t>
      </w:r>
      <w:r w:rsidR="00DF6479" w:rsidRPr="00710E9E">
        <w:rPr>
          <w:rFonts w:hint="cs"/>
          <w:sz w:val="26"/>
          <w:szCs w:val="26"/>
          <w:rtl/>
          <w:lang w:val="en-CA" w:bidi="ar-LB"/>
        </w:rPr>
        <w:t xml:space="preserve">إزالة المواد </w:t>
      </w:r>
      <w:r w:rsidRPr="00710E9E">
        <w:rPr>
          <w:sz w:val="26"/>
          <w:szCs w:val="26"/>
          <w:rtl/>
          <w:lang w:val="en-CA" w:bidi="ar-LB"/>
        </w:rPr>
        <w:t>الهيدروكلوروفلوروكربون</w:t>
      </w:r>
      <w:r w:rsidR="00DF6479" w:rsidRPr="00710E9E">
        <w:rPr>
          <w:rFonts w:hint="cs"/>
          <w:sz w:val="26"/>
          <w:szCs w:val="26"/>
          <w:rtl/>
          <w:lang w:val="en-CA" w:bidi="ar-LB"/>
        </w:rPr>
        <w:t>ية</w:t>
      </w:r>
      <w:r w:rsidRPr="00710E9E">
        <w:rPr>
          <w:sz w:val="26"/>
          <w:szCs w:val="26"/>
          <w:rtl/>
          <w:lang w:val="en-CA" w:bidi="ar-LB"/>
        </w:rPr>
        <w:t xml:space="preserve">، إحداهما تتعلق بالمساهمة في وضع السياسات واللوائح والاستراتيجيات الوطنية </w:t>
      </w:r>
      <w:r w:rsidR="009B4DE7">
        <w:rPr>
          <w:rFonts w:hint="cs"/>
          <w:sz w:val="26"/>
          <w:szCs w:val="26"/>
          <w:rtl/>
          <w:lang w:val="en-CA" w:bidi="ar-LB"/>
        </w:rPr>
        <w:t>ل</w:t>
      </w:r>
      <w:r w:rsidR="000C3534" w:rsidRPr="00710E9E">
        <w:rPr>
          <w:rFonts w:hint="cs"/>
          <w:sz w:val="26"/>
          <w:szCs w:val="26"/>
          <w:rtl/>
          <w:lang w:val="en-CA" w:bidi="ar-LB"/>
        </w:rPr>
        <w:t>ضمان</w:t>
      </w:r>
      <w:r w:rsidRPr="00710E9E">
        <w:rPr>
          <w:sz w:val="26"/>
          <w:szCs w:val="26"/>
          <w:rtl/>
          <w:lang w:val="en-CA" w:bidi="ar-LB"/>
        </w:rPr>
        <w:t xml:space="preserve"> الامتثال لبروتوكول مونتريال واستدامة الإنجازات؛</w:t>
      </w:r>
      <w:r w:rsidR="002D754E" w:rsidRPr="00710E9E">
        <w:rPr>
          <w:sz w:val="26"/>
          <w:szCs w:val="26"/>
          <w:vertAlign w:val="superscript"/>
        </w:rPr>
        <w:footnoteReference w:id="9"/>
      </w:r>
      <w:r w:rsidRPr="00710E9E">
        <w:rPr>
          <w:sz w:val="26"/>
          <w:szCs w:val="26"/>
          <w:rtl/>
          <w:lang w:val="en-CA" w:bidi="ar-LB"/>
        </w:rPr>
        <w:t xml:space="preserve"> والأخرى تتعلق </w:t>
      </w:r>
      <w:r w:rsidR="008C49B8">
        <w:rPr>
          <w:rFonts w:hint="cs"/>
          <w:sz w:val="26"/>
          <w:szCs w:val="26"/>
          <w:rtl/>
          <w:lang w:val="en-CA" w:bidi="ar-LB"/>
        </w:rPr>
        <w:t>بمخططات</w:t>
      </w:r>
      <w:r w:rsidRPr="00710E9E">
        <w:rPr>
          <w:sz w:val="26"/>
          <w:szCs w:val="26"/>
          <w:rtl/>
          <w:lang w:val="en-CA" w:bidi="ar-LB"/>
        </w:rPr>
        <w:t xml:space="preserve"> التدريب وبناء القدرات </w:t>
      </w:r>
      <w:r w:rsidR="00F77CAF">
        <w:rPr>
          <w:rFonts w:hint="cs"/>
          <w:sz w:val="26"/>
          <w:szCs w:val="26"/>
          <w:rtl/>
          <w:lang w:val="en-CA" w:bidi="ar-LB"/>
        </w:rPr>
        <w:t>و</w:t>
      </w:r>
      <w:r w:rsidR="000C3534" w:rsidRPr="00710E9E">
        <w:rPr>
          <w:rFonts w:hint="cs"/>
          <w:sz w:val="26"/>
          <w:szCs w:val="26"/>
          <w:rtl/>
          <w:lang w:val="en-CA" w:bidi="ar-LB"/>
        </w:rPr>
        <w:t xml:space="preserve">الحصول على </w:t>
      </w:r>
      <w:r w:rsidRPr="00710E9E">
        <w:rPr>
          <w:sz w:val="26"/>
          <w:szCs w:val="26"/>
          <w:rtl/>
          <w:lang w:val="en-CA" w:bidi="ar-LB"/>
        </w:rPr>
        <w:t xml:space="preserve">الشهادات في قطاع </w:t>
      </w:r>
      <w:r w:rsidR="007D66EF" w:rsidRPr="00710E9E">
        <w:rPr>
          <w:rFonts w:hint="cs"/>
          <w:sz w:val="26"/>
          <w:szCs w:val="26"/>
          <w:rtl/>
          <w:lang w:val="en-CA" w:bidi="ar-LB"/>
        </w:rPr>
        <w:t>خدمة</w:t>
      </w:r>
      <w:r w:rsidRPr="00710E9E">
        <w:rPr>
          <w:sz w:val="26"/>
          <w:szCs w:val="26"/>
          <w:rtl/>
          <w:lang w:val="en-CA" w:bidi="ar-LB"/>
        </w:rPr>
        <w:t xml:space="preserve"> أجهزة التبريد،</w:t>
      </w:r>
      <w:r w:rsidR="00375FFB" w:rsidRPr="00710E9E">
        <w:rPr>
          <w:sz w:val="26"/>
          <w:szCs w:val="26"/>
          <w:vertAlign w:val="superscript"/>
        </w:rPr>
        <w:footnoteReference w:id="10"/>
      </w:r>
      <w:r w:rsidR="00375FFB" w:rsidRPr="00710E9E">
        <w:rPr>
          <w:sz w:val="26"/>
          <w:szCs w:val="26"/>
        </w:rPr>
        <w:t xml:space="preserve"> </w:t>
      </w:r>
      <w:r w:rsidRPr="00710E9E">
        <w:rPr>
          <w:sz w:val="26"/>
          <w:szCs w:val="26"/>
          <w:rtl/>
          <w:lang w:val="en-CA" w:bidi="ar-LB"/>
        </w:rPr>
        <w:t>في الاجتماع السادس والتسعين، و</w:t>
      </w:r>
      <w:r w:rsidR="00AA1A67" w:rsidRPr="00710E9E">
        <w:rPr>
          <w:rFonts w:hint="cs"/>
          <w:sz w:val="26"/>
          <w:szCs w:val="26"/>
          <w:rtl/>
          <w:lang w:val="en-CA" w:bidi="ar-LB"/>
        </w:rPr>
        <w:t xml:space="preserve">لم </w:t>
      </w:r>
      <w:r w:rsidR="00FD4A58" w:rsidRPr="00710E9E">
        <w:rPr>
          <w:rFonts w:hint="cs"/>
          <w:sz w:val="26"/>
          <w:szCs w:val="26"/>
          <w:rtl/>
          <w:lang w:val="en-CA" w:bidi="ar-LB"/>
        </w:rPr>
        <w:t xml:space="preserve">يتم </w:t>
      </w:r>
      <w:r w:rsidR="00223825">
        <w:rPr>
          <w:rFonts w:hint="cs"/>
          <w:sz w:val="26"/>
          <w:szCs w:val="26"/>
          <w:rtl/>
          <w:lang w:val="en-CA" w:bidi="ar-LB"/>
        </w:rPr>
        <w:t>البدء في إجراء</w:t>
      </w:r>
      <w:r w:rsidR="00AA1A67" w:rsidRPr="00710E9E">
        <w:rPr>
          <w:rFonts w:hint="cs"/>
          <w:sz w:val="26"/>
          <w:szCs w:val="26"/>
          <w:rtl/>
          <w:lang w:val="en-CA" w:bidi="ar-LB"/>
        </w:rPr>
        <w:t xml:space="preserve"> </w:t>
      </w:r>
      <w:r w:rsidR="003C212B" w:rsidRPr="00710E9E">
        <w:rPr>
          <w:rFonts w:hint="cs"/>
          <w:sz w:val="26"/>
          <w:szCs w:val="26"/>
          <w:rtl/>
          <w:lang w:val="en-CA" w:bidi="ar-LB"/>
        </w:rPr>
        <w:t>الدراست</w:t>
      </w:r>
      <w:r w:rsidR="00FD4A58" w:rsidRPr="00710E9E">
        <w:rPr>
          <w:rFonts w:hint="cs"/>
          <w:sz w:val="26"/>
          <w:szCs w:val="26"/>
          <w:rtl/>
          <w:lang w:val="en-CA" w:bidi="ar-LB"/>
        </w:rPr>
        <w:t>ين</w:t>
      </w:r>
      <w:r w:rsidR="003C212B" w:rsidRPr="00710E9E">
        <w:rPr>
          <w:rFonts w:hint="cs"/>
          <w:sz w:val="26"/>
          <w:szCs w:val="26"/>
          <w:rtl/>
          <w:lang w:val="en-CA" w:bidi="ar-LB"/>
        </w:rPr>
        <w:t xml:space="preserve"> المكتبيت</w:t>
      </w:r>
      <w:r w:rsidR="00FD4A58" w:rsidRPr="00710E9E">
        <w:rPr>
          <w:rFonts w:hint="cs"/>
          <w:sz w:val="26"/>
          <w:szCs w:val="26"/>
          <w:rtl/>
          <w:lang w:val="en-CA" w:bidi="ar-LB"/>
        </w:rPr>
        <w:t>ين</w:t>
      </w:r>
      <w:r w:rsidR="003C212B" w:rsidRPr="00710E9E">
        <w:rPr>
          <w:rFonts w:hint="cs"/>
          <w:sz w:val="26"/>
          <w:szCs w:val="26"/>
          <w:rtl/>
          <w:lang w:val="en-CA" w:bidi="ar-LB"/>
        </w:rPr>
        <w:t xml:space="preserve"> </w:t>
      </w:r>
      <w:r w:rsidR="00AA1A67" w:rsidRPr="00710E9E">
        <w:rPr>
          <w:rFonts w:hint="cs"/>
          <w:sz w:val="26"/>
          <w:szCs w:val="26"/>
          <w:rtl/>
          <w:lang w:val="en-CA" w:bidi="ar-LB"/>
        </w:rPr>
        <w:t>بعد</w:t>
      </w:r>
      <w:r w:rsidRPr="00710E9E">
        <w:rPr>
          <w:sz w:val="26"/>
          <w:szCs w:val="26"/>
          <w:rtl/>
          <w:lang w:val="en-CA" w:bidi="ar-LB"/>
        </w:rPr>
        <w:t>. أما التقييم المواضيعي الثالث المخطط</w:t>
      </w:r>
      <w:r w:rsidR="006020F8" w:rsidRPr="00710E9E">
        <w:rPr>
          <w:rFonts w:hint="cs"/>
          <w:sz w:val="26"/>
          <w:szCs w:val="26"/>
          <w:rtl/>
          <w:lang w:val="en-CA" w:bidi="ar-LB"/>
        </w:rPr>
        <w:t xml:space="preserve"> </w:t>
      </w:r>
      <w:r w:rsidR="001964FA" w:rsidRPr="00710E9E">
        <w:rPr>
          <w:rFonts w:hint="cs"/>
          <w:sz w:val="26"/>
          <w:szCs w:val="26"/>
          <w:rtl/>
          <w:lang w:val="en-CA" w:bidi="ar-LB"/>
        </w:rPr>
        <w:t>له</w:t>
      </w:r>
      <w:r w:rsidR="006020F8" w:rsidRPr="00710E9E">
        <w:rPr>
          <w:rFonts w:hint="cs"/>
          <w:sz w:val="26"/>
          <w:szCs w:val="26"/>
          <w:rtl/>
          <w:lang w:val="en-CA" w:bidi="ar-LB"/>
        </w:rPr>
        <w:t xml:space="preserve"> في </w:t>
      </w:r>
      <w:r w:rsidRPr="00710E9E">
        <w:rPr>
          <w:sz w:val="26"/>
          <w:szCs w:val="26"/>
          <w:rtl/>
          <w:lang w:val="en-CA" w:bidi="ar-LB"/>
        </w:rPr>
        <w:t xml:space="preserve">عام </w:t>
      </w:r>
      <w:r w:rsidR="003C212B" w:rsidRPr="00710E9E">
        <w:rPr>
          <w:rFonts w:hint="cs"/>
          <w:sz w:val="26"/>
          <w:szCs w:val="26"/>
          <w:rtl/>
          <w:lang w:val="en-CA" w:bidi="ar-LB"/>
        </w:rPr>
        <w:t>2025</w:t>
      </w:r>
      <w:r w:rsidRPr="00710E9E">
        <w:rPr>
          <w:sz w:val="26"/>
          <w:szCs w:val="26"/>
          <w:rtl/>
          <w:lang w:val="en-CA" w:bidi="ar-LB"/>
        </w:rPr>
        <w:t xml:space="preserve">، </w:t>
      </w:r>
      <w:r w:rsidR="0076061C">
        <w:rPr>
          <w:rFonts w:hint="cs"/>
          <w:sz w:val="26"/>
          <w:szCs w:val="26"/>
          <w:rtl/>
          <w:lang w:val="en-CA" w:bidi="ar-LB"/>
        </w:rPr>
        <w:t>كان عبارة عن</w:t>
      </w:r>
      <w:r w:rsidRPr="00710E9E">
        <w:rPr>
          <w:sz w:val="26"/>
          <w:szCs w:val="26"/>
          <w:rtl/>
          <w:lang w:val="en-CA" w:bidi="ar-LB"/>
        </w:rPr>
        <w:t xml:space="preserve"> دراسة مكتبية لتقييم </w:t>
      </w:r>
      <w:r w:rsidR="0034076D">
        <w:rPr>
          <w:sz w:val="26"/>
          <w:szCs w:val="26"/>
          <w:rtl/>
          <w:lang w:val="en-CA" w:bidi="ar-LB"/>
        </w:rPr>
        <w:t>مشروعات</w:t>
      </w:r>
      <w:r w:rsidRPr="00710E9E">
        <w:rPr>
          <w:sz w:val="26"/>
          <w:szCs w:val="26"/>
          <w:rtl/>
          <w:lang w:val="en-CA" w:bidi="ar-LB"/>
        </w:rPr>
        <w:t xml:space="preserve"> الاستعادة وإعادة التدوير والاستصلاح</w:t>
      </w:r>
      <w:r w:rsidR="001964FA" w:rsidRPr="00710E9E">
        <w:rPr>
          <w:rFonts w:hint="cs"/>
          <w:sz w:val="26"/>
          <w:szCs w:val="26"/>
          <w:rtl/>
          <w:lang w:val="en-CA" w:bidi="ar-LB"/>
        </w:rPr>
        <w:t>.</w:t>
      </w:r>
    </w:p>
    <w:p w14:paraId="6253A44E" w14:textId="5D802634" w:rsidR="001964FA" w:rsidRPr="00710E9E" w:rsidRDefault="00CF4C44" w:rsidP="003A0113">
      <w:pPr>
        <w:pStyle w:val="Heading1"/>
        <w:numPr>
          <w:ilvl w:val="0"/>
          <w:numId w:val="9"/>
        </w:numPr>
        <w:tabs>
          <w:tab w:val="num" w:pos="0"/>
        </w:tabs>
        <w:bidi/>
        <w:spacing w:line="288" w:lineRule="auto"/>
        <w:ind w:left="0" w:firstLine="0"/>
        <w:rPr>
          <w:sz w:val="26"/>
          <w:szCs w:val="26"/>
          <w:rtl/>
          <w:lang w:val="en-CA" w:bidi="ar-LB"/>
        </w:rPr>
      </w:pPr>
      <w:r w:rsidRPr="00710E9E">
        <w:rPr>
          <w:rFonts w:hint="cs"/>
          <w:sz w:val="26"/>
          <w:szCs w:val="26"/>
          <w:rtl/>
          <w:lang w:val="en-CA" w:bidi="ar-LB"/>
        </w:rPr>
        <w:t>و</w:t>
      </w:r>
      <w:r w:rsidR="001964FA" w:rsidRPr="00710E9E">
        <w:rPr>
          <w:sz w:val="26"/>
          <w:szCs w:val="26"/>
          <w:rtl/>
          <w:lang w:val="en-CA" w:bidi="ar-LB"/>
        </w:rPr>
        <w:t>تقييمات</w:t>
      </w:r>
      <w:r w:rsidRPr="00710E9E">
        <w:rPr>
          <w:rFonts w:hint="cs"/>
          <w:sz w:val="26"/>
          <w:szCs w:val="26"/>
          <w:rtl/>
          <w:lang w:val="en-CA" w:bidi="ar-LB"/>
        </w:rPr>
        <w:t xml:space="preserve"> الدراسات</w:t>
      </w:r>
      <w:r w:rsidR="001964FA" w:rsidRPr="00710E9E">
        <w:rPr>
          <w:sz w:val="26"/>
          <w:szCs w:val="26"/>
          <w:rtl/>
          <w:lang w:val="en-CA" w:bidi="ar-LB"/>
        </w:rPr>
        <w:t xml:space="preserve"> المكتبية الثلاثة</w:t>
      </w:r>
      <w:r w:rsidR="00B5104F" w:rsidRPr="00710E9E">
        <w:rPr>
          <w:rFonts w:hint="cs"/>
          <w:sz w:val="26"/>
          <w:szCs w:val="26"/>
          <w:rtl/>
          <w:lang w:val="en-CA" w:bidi="ar-LB"/>
        </w:rPr>
        <w:t xml:space="preserve"> هذه</w:t>
      </w:r>
      <w:r w:rsidR="001964FA" w:rsidRPr="00710E9E">
        <w:rPr>
          <w:sz w:val="26"/>
          <w:szCs w:val="26"/>
          <w:rtl/>
          <w:lang w:val="en-CA" w:bidi="ar-LB"/>
        </w:rPr>
        <w:t xml:space="preserve"> </w:t>
      </w:r>
      <w:r w:rsidRPr="00710E9E">
        <w:rPr>
          <w:rFonts w:hint="cs"/>
          <w:sz w:val="26"/>
          <w:szCs w:val="26"/>
          <w:rtl/>
          <w:lang w:val="en-CA" w:bidi="ar-LB"/>
        </w:rPr>
        <w:t xml:space="preserve">تُقترح حالياً </w:t>
      </w:r>
      <w:r w:rsidR="001964FA" w:rsidRPr="00710E9E">
        <w:rPr>
          <w:sz w:val="26"/>
          <w:szCs w:val="26"/>
          <w:rtl/>
          <w:lang w:val="en-CA" w:bidi="ar-LB"/>
        </w:rPr>
        <w:t xml:space="preserve">لبرنامج عمل التقييم لعام </w:t>
      </w:r>
      <w:r w:rsidRPr="00710E9E">
        <w:rPr>
          <w:rFonts w:hint="cs"/>
          <w:sz w:val="26"/>
          <w:szCs w:val="26"/>
          <w:rtl/>
          <w:lang w:val="en-CA" w:bidi="ar-LB"/>
        </w:rPr>
        <w:t>2026</w:t>
      </w:r>
      <w:r w:rsidR="001964FA" w:rsidRPr="00710E9E">
        <w:rPr>
          <w:sz w:val="26"/>
          <w:szCs w:val="26"/>
          <w:rtl/>
          <w:lang w:val="en-CA" w:bidi="ar-LB"/>
        </w:rPr>
        <w:t xml:space="preserve">، </w:t>
      </w:r>
      <w:r w:rsidR="00A93D29" w:rsidRPr="00710E9E">
        <w:rPr>
          <w:rFonts w:hint="cs"/>
          <w:sz w:val="26"/>
          <w:szCs w:val="26"/>
          <w:rtl/>
          <w:lang w:val="en-CA" w:bidi="ar-LB"/>
        </w:rPr>
        <w:t>إلى جانب</w:t>
      </w:r>
      <w:r w:rsidR="001964FA" w:rsidRPr="00710E9E">
        <w:rPr>
          <w:sz w:val="26"/>
          <w:szCs w:val="26"/>
          <w:rtl/>
          <w:lang w:val="en-CA" w:bidi="ar-LB"/>
        </w:rPr>
        <w:t xml:space="preserve"> ميزانيتها المُعتمدة والبالغة </w:t>
      </w:r>
      <w:r w:rsidR="00B5104F" w:rsidRPr="00710E9E">
        <w:rPr>
          <w:sz w:val="26"/>
          <w:szCs w:val="26"/>
          <w:lang w:val="en-CA" w:bidi="ar-LB"/>
        </w:rPr>
        <w:t>100,000</w:t>
      </w:r>
      <w:r w:rsidR="00B5104F" w:rsidRPr="00710E9E">
        <w:rPr>
          <w:rFonts w:hint="cs"/>
          <w:sz w:val="26"/>
          <w:szCs w:val="26"/>
          <w:rtl/>
          <w:lang w:val="en-CA" w:bidi="ar-LB"/>
        </w:rPr>
        <w:t xml:space="preserve"> </w:t>
      </w:r>
      <w:r w:rsidR="001964FA" w:rsidRPr="00710E9E">
        <w:rPr>
          <w:sz w:val="26"/>
          <w:szCs w:val="26"/>
          <w:rtl/>
          <w:lang w:val="en-CA" w:bidi="ar-LB"/>
        </w:rPr>
        <w:t>دولار أمريكي.</w:t>
      </w:r>
      <w:r w:rsidR="00BC1615" w:rsidRPr="00710E9E">
        <w:rPr>
          <w:sz w:val="26"/>
          <w:szCs w:val="26"/>
          <w:vertAlign w:val="superscript"/>
        </w:rPr>
        <w:footnoteReference w:id="11"/>
      </w:r>
      <w:r w:rsidR="00BC1615" w:rsidRPr="00710E9E">
        <w:rPr>
          <w:sz w:val="26"/>
          <w:szCs w:val="26"/>
        </w:rPr>
        <w:t xml:space="preserve"> </w:t>
      </w:r>
      <w:r w:rsidR="006D3005" w:rsidRPr="00710E9E">
        <w:rPr>
          <w:rFonts w:hint="cs"/>
          <w:sz w:val="26"/>
          <w:szCs w:val="26"/>
          <w:rtl/>
          <w:lang w:val="en-CA" w:bidi="ar-LB"/>
        </w:rPr>
        <w:t xml:space="preserve">وسيقترح كبير موظفي </w:t>
      </w:r>
      <w:r w:rsidR="006D3005" w:rsidRPr="00710E9E">
        <w:rPr>
          <w:sz w:val="26"/>
          <w:szCs w:val="26"/>
          <w:rtl/>
          <w:lang w:val="en-CA" w:bidi="ar-LB"/>
        </w:rPr>
        <w:t xml:space="preserve">التقييم </w:t>
      </w:r>
      <w:r w:rsidR="006D3005" w:rsidRPr="00710E9E">
        <w:rPr>
          <w:rFonts w:hint="cs"/>
          <w:sz w:val="26"/>
          <w:szCs w:val="26"/>
          <w:rtl/>
          <w:lang w:val="en-CA" w:bidi="ar-LB"/>
        </w:rPr>
        <w:t xml:space="preserve">المقبل </w:t>
      </w:r>
      <w:r w:rsidR="001964FA" w:rsidRPr="00710E9E">
        <w:rPr>
          <w:sz w:val="26"/>
          <w:szCs w:val="26"/>
          <w:rtl/>
          <w:lang w:val="en-CA" w:bidi="ar-LB"/>
        </w:rPr>
        <w:t xml:space="preserve">الجدول الزمني لإتمامها </w:t>
      </w:r>
      <w:r w:rsidR="004B17B8" w:rsidRPr="00710E9E">
        <w:rPr>
          <w:rFonts w:hint="cs"/>
          <w:sz w:val="26"/>
          <w:szCs w:val="26"/>
          <w:rtl/>
          <w:lang w:val="en-CA" w:bidi="ar-LB"/>
        </w:rPr>
        <w:t>لكي تنظر فيه</w:t>
      </w:r>
      <w:r w:rsidR="00A93D29" w:rsidRPr="00710E9E">
        <w:rPr>
          <w:rFonts w:hint="cs"/>
          <w:sz w:val="26"/>
          <w:szCs w:val="26"/>
          <w:rtl/>
          <w:lang w:val="en-CA" w:bidi="ar-LB"/>
        </w:rPr>
        <w:t>ا</w:t>
      </w:r>
      <w:r w:rsidR="004B17B8" w:rsidRPr="00710E9E">
        <w:rPr>
          <w:rFonts w:hint="cs"/>
          <w:sz w:val="26"/>
          <w:szCs w:val="26"/>
          <w:rtl/>
          <w:lang w:val="en-CA" w:bidi="ar-LB"/>
        </w:rPr>
        <w:t xml:space="preserve"> </w:t>
      </w:r>
      <w:r w:rsidR="001964FA" w:rsidRPr="00710E9E">
        <w:rPr>
          <w:sz w:val="26"/>
          <w:szCs w:val="26"/>
          <w:rtl/>
          <w:lang w:val="en-CA" w:bidi="ar-LB"/>
        </w:rPr>
        <w:t>اللجنة التنفيذية.</w:t>
      </w:r>
    </w:p>
    <w:p w14:paraId="7BB2A896" w14:textId="77777777" w:rsidR="00A93D29" w:rsidRPr="00710E9E" w:rsidRDefault="00A93D29" w:rsidP="003A0113">
      <w:pPr>
        <w:pStyle w:val="Heading1"/>
        <w:numPr>
          <w:ilvl w:val="0"/>
          <w:numId w:val="9"/>
        </w:numPr>
        <w:tabs>
          <w:tab w:val="num" w:pos="0"/>
        </w:tabs>
        <w:bidi/>
        <w:spacing w:line="288" w:lineRule="auto"/>
        <w:ind w:left="0" w:firstLine="0"/>
        <w:rPr>
          <w:sz w:val="26"/>
          <w:szCs w:val="26"/>
          <w:rtl/>
          <w:lang w:val="en-CA" w:bidi="ar-LB"/>
        </w:rPr>
      </w:pPr>
      <w:r w:rsidRPr="00710E9E">
        <w:rPr>
          <w:rFonts w:hint="cs"/>
          <w:sz w:val="26"/>
          <w:szCs w:val="26"/>
          <w:rtl/>
          <w:lang w:val="en-CA" w:bidi="ar-LB"/>
        </w:rPr>
        <w:t>و</w:t>
      </w:r>
      <w:r w:rsidRPr="00710E9E">
        <w:rPr>
          <w:sz w:val="26"/>
          <w:szCs w:val="26"/>
          <w:rtl/>
          <w:lang w:val="en-CA" w:bidi="ar-LB"/>
        </w:rPr>
        <w:t>في اجتماعها السادس والتسعين، أحاطت اللجنة التنفيذية علم</w:t>
      </w:r>
      <w:r w:rsidR="00D9722E" w:rsidRPr="00710E9E">
        <w:rPr>
          <w:rFonts w:hint="cs"/>
          <w:sz w:val="26"/>
          <w:szCs w:val="26"/>
          <w:rtl/>
          <w:lang w:val="en-CA" w:bidi="ar-LB"/>
        </w:rPr>
        <w:t>اً</w:t>
      </w:r>
      <w:r w:rsidRPr="00710E9E">
        <w:rPr>
          <w:sz w:val="26"/>
          <w:szCs w:val="26"/>
          <w:rtl/>
          <w:lang w:val="en-CA" w:bidi="ar-LB"/>
        </w:rPr>
        <w:t xml:space="preserve">، مع التقدير، </w:t>
      </w:r>
      <w:r w:rsidR="00D9722E" w:rsidRPr="00710E9E">
        <w:rPr>
          <w:rFonts w:hint="cs"/>
          <w:sz w:val="26"/>
          <w:szCs w:val="26"/>
          <w:rtl/>
          <w:lang w:val="en-CA" w:bidi="ar-LB"/>
        </w:rPr>
        <w:t xml:space="preserve">بالتحديث المرحلي </w:t>
      </w:r>
      <w:r w:rsidRPr="00710E9E">
        <w:rPr>
          <w:sz w:val="26"/>
          <w:szCs w:val="26"/>
          <w:rtl/>
          <w:lang w:val="en-CA" w:bidi="ar-LB"/>
        </w:rPr>
        <w:t xml:space="preserve">الذي </w:t>
      </w:r>
      <w:r w:rsidR="009A77CD" w:rsidRPr="00710E9E">
        <w:rPr>
          <w:rFonts w:hint="cs"/>
          <w:sz w:val="26"/>
          <w:szCs w:val="26"/>
          <w:rtl/>
          <w:lang w:val="en-CA" w:bidi="ar-LB"/>
        </w:rPr>
        <w:t>أجراه</w:t>
      </w:r>
      <w:r w:rsidRPr="00710E9E">
        <w:rPr>
          <w:sz w:val="26"/>
          <w:szCs w:val="26"/>
          <w:rtl/>
          <w:lang w:val="en-CA" w:bidi="ar-LB"/>
        </w:rPr>
        <w:t xml:space="preserve"> </w:t>
      </w:r>
      <w:r w:rsidR="009A77CD" w:rsidRPr="00710E9E">
        <w:rPr>
          <w:rFonts w:hint="cs"/>
          <w:sz w:val="26"/>
          <w:szCs w:val="26"/>
          <w:rtl/>
          <w:lang w:val="en-CA" w:bidi="ar-LB"/>
        </w:rPr>
        <w:t>برنامج عمل</w:t>
      </w:r>
      <w:r w:rsidRPr="00710E9E">
        <w:rPr>
          <w:sz w:val="26"/>
          <w:szCs w:val="26"/>
          <w:rtl/>
          <w:lang w:val="en-CA" w:bidi="ar-LB"/>
        </w:rPr>
        <w:t xml:space="preserve"> الأوزون التابع لبرنامج الأمم المتحدة للبيئة في تنفيذ خارطة الطريق الواردة في التقرير النهائي بشأن تقييم الشبكات الإقليمية لموظفي الأوزون الوطنيين. ويُدرج إعداد اختصاصات المرحلة الثانية من تقييم برنامج المساعدة على الامتثال، المقرر إجراؤه في الاجتماع السابع والتسعين، في برنامج </w:t>
      </w:r>
      <w:r w:rsidR="008922DA" w:rsidRPr="00710E9E">
        <w:rPr>
          <w:rFonts w:hint="cs"/>
          <w:sz w:val="26"/>
          <w:szCs w:val="26"/>
          <w:rtl/>
          <w:lang w:val="en-CA" w:bidi="ar-LB"/>
        </w:rPr>
        <w:t>ال</w:t>
      </w:r>
      <w:r w:rsidRPr="00710E9E">
        <w:rPr>
          <w:sz w:val="26"/>
          <w:szCs w:val="26"/>
          <w:rtl/>
          <w:lang w:val="en-CA" w:bidi="ar-LB"/>
        </w:rPr>
        <w:t>عمل</w:t>
      </w:r>
      <w:r w:rsidR="00CF7120" w:rsidRPr="00710E9E">
        <w:rPr>
          <w:rFonts w:hint="cs"/>
          <w:sz w:val="26"/>
          <w:szCs w:val="26"/>
          <w:rtl/>
          <w:lang w:val="en-CA" w:bidi="ar-LB"/>
        </w:rPr>
        <w:t xml:space="preserve"> </w:t>
      </w:r>
      <w:r w:rsidR="008922DA" w:rsidRPr="00710E9E">
        <w:rPr>
          <w:rFonts w:hint="cs"/>
          <w:sz w:val="26"/>
          <w:szCs w:val="26"/>
          <w:rtl/>
          <w:lang w:val="en-CA" w:bidi="ar-LB"/>
        </w:rPr>
        <w:t>ل</w:t>
      </w:r>
      <w:r w:rsidR="00CF7120" w:rsidRPr="00710E9E">
        <w:rPr>
          <w:rFonts w:hint="cs"/>
          <w:sz w:val="26"/>
          <w:szCs w:val="26"/>
          <w:rtl/>
          <w:lang w:val="en-CA" w:bidi="ar-LB"/>
        </w:rPr>
        <w:t>عام 2026</w:t>
      </w:r>
      <w:r w:rsidRPr="00710E9E">
        <w:rPr>
          <w:sz w:val="26"/>
          <w:szCs w:val="26"/>
          <w:rtl/>
          <w:lang w:val="en-CA" w:bidi="ar-LB"/>
        </w:rPr>
        <w:t xml:space="preserve"> </w:t>
      </w:r>
      <w:r w:rsidR="008922DA" w:rsidRPr="00710E9E">
        <w:rPr>
          <w:rFonts w:hint="cs"/>
          <w:sz w:val="26"/>
          <w:szCs w:val="26"/>
          <w:rtl/>
          <w:lang w:val="en-CA" w:bidi="ar-LB"/>
        </w:rPr>
        <w:t xml:space="preserve">الذي </w:t>
      </w:r>
      <w:r w:rsidR="005F1A66" w:rsidRPr="00710E9E">
        <w:rPr>
          <w:rFonts w:hint="cs"/>
          <w:sz w:val="26"/>
          <w:szCs w:val="26"/>
          <w:rtl/>
          <w:lang w:val="en-CA" w:bidi="ar-LB"/>
        </w:rPr>
        <w:t>سيضطلع به</w:t>
      </w:r>
      <w:r w:rsidR="008922DA" w:rsidRPr="00710E9E">
        <w:rPr>
          <w:rFonts w:hint="cs"/>
          <w:sz w:val="26"/>
          <w:szCs w:val="26"/>
          <w:rtl/>
          <w:lang w:val="en-CA" w:bidi="ar-LB"/>
        </w:rPr>
        <w:t xml:space="preserve"> كبير موظفي </w:t>
      </w:r>
      <w:r w:rsidR="008922DA" w:rsidRPr="00710E9E">
        <w:rPr>
          <w:sz w:val="26"/>
          <w:szCs w:val="26"/>
          <w:rtl/>
          <w:lang w:val="en-CA" w:bidi="ar-LB"/>
        </w:rPr>
        <w:t xml:space="preserve">التقييم </w:t>
      </w:r>
      <w:r w:rsidR="008922DA" w:rsidRPr="00710E9E">
        <w:rPr>
          <w:rFonts w:hint="cs"/>
          <w:sz w:val="26"/>
          <w:szCs w:val="26"/>
          <w:rtl/>
          <w:lang w:val="en-CA" w:bidi="ar-LB"/>
        </w:rPr>
        <w:t>المقبل.</w:t>
      </w:r>
    </w:p>
    <w:p w14:paraId="1882851E" w14:textId="3FA57900" w:rsidR="005F1A66" w:rsidRPr="00710E9E" w:rsidRDefault="00543E32" w:rsidP="00543E32">
      <w:pPr>
        <w:pStyle w:val="Heading1"/>
        <w:bidi/>
        <w:spacing w:line="288" w:lineRule="auto"/>
        <w:rPr>
          <w:sz w:val="26"/>
          <w:szCs w:val="26"/>
          <w:u w:val="single"/>
          <w:rtl/>
          <w:lang w:val="en-CA" w:bidi="ar-LB"/>
        </w:rPr>
      </w:pPr>
      <w:r w:rsidRPr="00710E9E">
        <w:rPr>
          <w:rFonts w:hint="cs"/>
          <w:sz w:val="26"/>
          <w:szCs w:val="26"/>
          <w:u w:val="single"/>
          <w:rtl/>
          <w:lang w:val="en-CA" w:bidi="ar-LB"/>
        </w:rPr>
        <w:t>التوعية والاتصال</w:t>
      </w:r>
    </w:p>
    <w:p w14:paraId="22D14FF6" w14:textId="70C0AC40" w:rsidR="00543E32" w:rsidRPr="00710E9E" w:rsidRDefault="00B96782" w:rsidP="003A0113">
      <w:pPr>
        <w:pStyle w:val="Heading1"/>
        <w:numPr>
          <w:ilvl w:val="0"/>
          <w:numId w:val="9"/>
        </w:numPr>
        <w:tabs>
          <w:tab w:val="num" w:pos="0"/>
        </w:tabs>
        <w:bidi/>
        <w:spacing w:line="288" w:lineRule="auto"/>
        <w:ind w:left="0" w:firstLine="0"/>
        <w:rPr>
          <w:sz w:val="26"/>
          <w:szCs w:val="26"/>
          <w:rtl/>
          <w:lang w:val="en-CA" w:bidi="ar-LB"/>
        </w:rPr>
      </w:pPr>
      <w:r w:rsidRPr="00710E9E">
        <w:rPr>
          <w:sz w:val="26"/>
          <w:szCs w:val="26"/>
          <w:rtl/>
          <w:lang w:val="en-CA" w:bidi="ar-LB"/>
        </w:rPr>
        <w:t>عملت وحدة التقييم بتعاون وثيق مع الأمانة لتحسين التوعية</w:t>
      </w:r>
      <w:r w:rsidR="00D8783B" w:rsidRPr="00710E9E">
        <w:rPr>
          <w:rFonts w:hint="cs"/>
          <w:sz w:val="26"/>
          <w:szCs w:val="26"/>
          <w:rtl/>
          <w:lang w:val="en-CA" w:bidi="ar-LB"/>
        </w:rPr>
        <w:t xml:space="preserve"> والاتصال</w:t>
      </w:r>
      <w:r w:rsidRPr="00710E9E">
        <w:rPr>
          <w:sz w:val="26"/>
          <w:szCs w:val="26"/>
          <w:rtl/>
          <w:lang w:val="en-CA" w:bidi="ar-LB"/>
        </w:rPr>
        <w:t xml:space="preserve"> بشأن منتجات التقييم. ونُشرت وثائق رئيسية، مثل سياسة التقييم </w:t>
      </w:r>
      <w:r w:rsidR="00201088" w:rsidRPr="00710E9E">
        <w:rPr>
          <w:rFonts w:hint="cs"/>
          <w:sz w:val="26"/>
          <w:szCs w:val="26"/>
          <w:rtl/>
          <w:lang w:val="en-CA" w:bidi="ar-LB"/>
        </w:rPr>
        <w:t xml:space="preserve">ورد </w:t>
      </w:r>
      <w:r w:rsidRPr="00710E9E">
        <w:rPr>
          <w:sz w:val="26"/>
          <w:szCs w:val="26"/>
          <w:rtl/>
          <w:lang w:val="en-CA" w:bidi="ar-LB"/>
        </w:rPr>
        <w:t xml:space="preserve">الإدارة، في قسم فرعي جديد على </w:t>
      </w:r>
      <w:r w:rsidR="004061AB" w:rsidRPr="00710E9E">
        <w:rPr>
          <w:rFonts w:hint="cs"/>
          <w:sz w:val="26"/>
          <w:szCs w:val="26"/>
          <w:rtl/>
          <w:lang w:val="en-CA" w:bidi="ar-LB"/>
        </w:rPr>
        <w:t>ال</w:t>
      </w:r>
      <w:r w:rsidRPr="00710E9E">
        <w:rPr>
          <w:sz w:val="26"/>
          <w:szCs w:val="26"/>
          <w:rtl/>
          <w:lang w:val="en-CA" w:bidi="ar-LB"/>
        </w:rPr>
        <w:t>صفحة</w:t>
      </w:r>
      <w:r w:rsidR="004061AB" w:rsidRPr="00710E9E">
        <w:rPr>
          <w:rFonts w:hint="cs"/>
          <w:sz w:val="26"/>
          <w:szCs w:val="26"/>
          <w:rtl/>
          <w:lang w:val="en-CA" w:bidi="ar-LB"/>
        </w:rPr>
        <w:t xml:space="preserve"> الشبكية ل</w:t>
      </w:r>
      <w:r w:rsidRPr="00710E9E">
        <w:rPr>
          <w:sz w:val="26"/>
          <w:szCs w:val="26"/>
          <w:rtl/>
          <w:lang w:val="en-CA" w:bidi="ar-LB"/>
        </w:rPr>
        <w:t>لتقييم.</w:t>
      </w:r>
      <w:r w:rsidR="008E3BFF" w:rsidRPr="00710E9E">
        <w:rPr>
          <w:sz w:val="26"/>
          <w:szCs w:val="26"/>
          <w:vertAlign w:val="superscript"/>
        </w:rPr>
        <w:footnoteReference w:id="12"/>
      </w:r>
      <w:r w:rsidRPr="00710E9E">
        <w:rPr>
          <w:sz w:val="26"/>
          <w:szCs w:val="26"/>
          <w:rtl/>
          <w:lang w:val="en-CA" w:bidi="ar-LB"/>
        </w:rPr>
        <w:t xml:space="preserve"> </w:t>
      </w:r>
      <w:r w:rsidR="000634B3">
        <w:rPr>
          <w:rFonts w:hint="cs"/>
          <w:sz w:val="26"/>
          <w:szCs w:val="26"/>
          <w:rtl/>
          <w:lang w:val="en-CA" w:bidi="ar-LB"/>
        </w:rPr>
        <w:t>وقامت</w:t>
      </w:r>
      <w:r w:rsidRPr="00710E9E">
        <w:rPr>
          <w:sz w:val="26"/>
          <w:szCs w:val="26"/>
          <w:rtl/>
          <w:lang w:val="en-CA" w:bidi="ar-LB"/>
        </w:rPr>
        <w:t xml:space="preserve"> وحدة التقييم </w:t>
      </w:r>
      <w:r w:rsidR="004C434F" w:rsidRPr="00710E9E">
        <w:rPr>
          <w:rFonts w:hint="cs"/>
          <w:sz w:val="26"/>
          <w:szCs w:val="26"/>
          <w:rtl/>
          <w:lang w:val="en-CA" w:bidi="ar-LB"/>
        </w:rPr>
        <w:t xml:space="preserve">أيضاً </w:t>
      </w:r>
      <w:r w:rsidR="000634B3">
        <w:rPr>
          <w:rFonts w:hint="cs"/>
          <w:sz w:val="26"/>
          <w:szCs w:val="26"/>
          <w:rtl/>
          <w:lang w:val="en-CA" w:bidi="ar-LB"/>
        </w:rPr>
        <w:t xml:space="preserve">باستعراض وتحديث </w:t>
      </w:r>
      <w:r w:rsidRPr="00710E9E">
        <w:rPr>
          <w:sz w:val="26"/>
          <w:szCs w:val="26"/>
          <w:rtl/>
          <w:lang w:val="en-CA" w:bidi="ar-LB"/>
        </w:rPr>
        <w:t xml:space="preserve">محتوى </w:t>
      </w:r>
      <w:r w:rsidR="000634B3">
        <w:rPr>
          <w:rFonts w:hint="cs"/>
          <w:sz w:val="26"/>
          <w:szCs w:val="26"/>
          <w:rtl/>
          <w:lang w:val="en-CA" w:bidi="ar-LB"/>
        </w:rPr>
        <w:t>ال</w:t>
      </w:r>
      <w:r w:rsidRPr="00710E9E">
        <w:rPr>
          <w:sz w:val="26"/>
          <w:szCs w:val="26"/>
          <w:rtl/>
          <w:lang w:val="en-CA" w:bidi="ar-LB"/>
        </w:rPr>
        <w:t>قسم</w:t>
      </w:r>
      <w:r w:rsidR="000634B3">
        <w:rPr>
          <w:rFonts w:hint="cs"/>
          <w:sz w:val="26"/>
          <w:szCs w:val="26"/>
          <w:rtl/>
          <w:lang w:val="en-CA" w:bidi="ar-LB"/>
        </w:rPr>
        <w:t xml:space="preserve"> الخاص ب</w:t>
      </w:r>
      <w:r w:rsidRPr="00710E9E">
        <w:rPr>
          <w:sz w:val="26"/>
          <w:szCs w:val="26"/>
          <w:rtl/>
          <w:lang w:val="en-CA" w:bidi="ar-LB"/>
        </w:rPr>
        <w:t xml:space="preserve">التقييم على </w:t>
      </w:r>
      <w:r w:rsidR="004061AB" w:rsidRPr="00710E9E">
        <w:rPr>
          <w:rFonts w:hint="cs"/>
          <w:sz w:val="26"/>
          <w:szCs w:val="26"/>
          <w:rtl/>
          <w:lang w:val="en-CA" w:bidi="ar-LB"/>
        </w:rPr>
        <w:t>ال</w:t>
      </w:r>
      <w:r w:rsidRPr="00710E9E">
        <w:rPr>
          <w:sz w:val="26"/>
          <w:szCs w:val="26"/>
          <w:rtl/>
          <w:lang w:val="en-CA" w:bidi="ar-LB"/>
        </w:rPr>
        <w:t>موقع</w:t>
      </w:r>
      <w:r w:rsidR="004061AB" w:rsidRPr="00710E9E">
        <w:rPr>
          <w:rFonts w:hint="cs"/>
          <w:sz w:val="26"/>
          <w:szCs w:val="26"/>
          <w:rtl/>
          <w:lang w:val="en-CA" w:bidi="ar-LB"/>
        </w:rPr>
        <w:t xml:space="preserve"> الشبكي</w:t>
      </w:r>
      <w:r w:rsidRPr="00710E9E">
        <w:rPr>
          <w:sz w:val="26"/>
          <w:szCs w:val="26"/>
          <w:rtl/>
          <w:lang w:val="en-CA" w:bidi="ar-LB"/>
        </w:rPr>
        <w:t>.</w:t>
      </w:r>
      <w:r w:rsidR="006469B3" w:rsidRPr="00710E9E">
        <w:rPr>
          <w:sz w:val="26"/>
          <w:szCs w:val="26"/>
          <w:vertAlign w:val="superscript"/>
        </w:rPr>
        <w:footnoteReference w:id="13"/>
      </w:r>
    </w:p>
    <w:p w14:paraId="2287C4D3" w14:textId="61C76587" w:rsidR="00F02FF3" w:rsidRPr="00710E9E" w:rsidRDefault="009A4DBD" w:rsidP="003A0113">
      <w:pPr>
        <w:pStyle w:val="Heading1"/>
        <w:numPr>
          <w:ilvl w:val="0"/>
          <w:numId w:val="9"/>
        </w:numPr>
        <w:tabs>
          <w:tab w:val="num" w:pos="0"/>
        </w:tabs>
        <w:bidi/>
        <w:spacing w:line="288" w:lineRule="auto"/>
        <w:ind w:left="0" w:firstLine="0"/>
        <w:rPr>
          <w:sz w:val="26"/>
          <w:szCs w:val="26"/>
          <w:rtl/>
          <w:lang w:val="en-CA" w:bidi="ar-LB"/>
        </w:rPr>
      </w:pPr>
      <w:r>
        <w:rPr>
          <w:rFonts w:hint="cs"/>
          <w:sz w:val="26"/>
          <w:szCs w:val="26"/>
          <w:rtl/>
          <w:lang w:val="en-CA" w:bidi="ar-LB"/>
        </w:rPr>
        <w:t xml:space="preserve">ويُلاحظ أن </w:t>
      </w:r>
      <w:r w:rsidR="00F02FF3" w:rsidRPr="00710E9E">
        <w:rPr>
          <w:sz w:val="26"/>
          <w:szCs w:val="26"/>
          <w:rtl/>
          <w:lang w:val="en-CA" w:bidi="ar-LB"/>
        </w:rPr>
        <w:t xml:space="preserve">سياسة التقييم، وكذلك وظيفة </w:t>
      </w:r>
      <w:r w:rsidR="00F02FF3" w:rsidRPr="00710E9E">
        <w:rPr>
          <w:rFonts w:hint="cs"/>
          <w:sz w:val="26"/>
          <w:szCs w:val="26"/>
          <w:rtl/>
          <w:lang w:val="en-CA" w:bidi="ar-LB"/>
        </w:rPr>
        <w:t xml:space="preserve">كبير موظفي </w:t>
      </w:r>
      <w:r w:rsidR="00F02FF3" w:rsidRPr="00710E9E">
        <w:rPr>
          <w:sz w:val="26"/>
          <w:szCs w:val="26"/>
          <w:rtl/>
          <w:lang w:val="en-CA" w:bidi="ar-LB"/>
        </w:rPr>
        <w:t>التقييم،</w:t>
      </w:r>
      <w:r w:rsidR="007635F5" w:rsidRPr="00710E9E">
        <w:rPr>
          <w:sz w:val="26"/>
          <w:szCs w:val="26"/>
          <w:vertAlign w:val="superscript"/>
        </w:rPr>
        <w:footnoteReference w:id="14"/>
      </w:r>
      <w:r w:rsidR="00F02FF3" w:rsidRPr="00710E9E">
        <w:rPr>
          <w:sz w:val="26"/>
          <w:szCs w:val="26"/>
          <w:rtl/>
          <w:lang w:val="en-CA" w:bidi="ar-LB"/>
        </w:rPr>
        <w:t xml:space="preserve"> تشيران إلى </w:t>
      </w:r>
      <w:r w:rsidR="00546AAF" w:rsidRPr="00710E9E">
        <w:rPr>
          <w:rFonts w:hint="cs"/>
          <w:sz w:val="26"/>
          <w:szCs w:val="26"/>
          <w:rtl/>
          <w:lang w:val="en-CA" w:bidi="ar-LB"/>
        </w:rPr>
        <w:t>ال</w:t>
      </w:r>
      <w:r w:rsidR="00F02FF3" w:rsidRPr="00710E9E">
        <w:rPr>
          <w:sz w:val="26"/>
          <w:szCs w:val="26"/>
          <w:rtl/>
          <w:lang w:val="en-CA" w:bidi="ar-LB"/>
        </w:rPr>
        <w:t>إعداد</w:t>
      </w:r>
      <w:r w:rsidR="00546AAF" w:rsidRPr="00710E9E">
        <w:rPr>
          <w:rFonts w:hint="cs"/>
          <w:sz w:val="26"/>
          <w:szCs w:val="26"/>
          <w:rtl/>
          <w:lang w:val="en-CA" w:bidi="ar-LB"/>
        </w:rPr>
        <w:t xml:space="preserve"> </w:t>
      </w:r>
      <w:r w:rsidR="00B73D55">
        <w:rPr>
          <w:rFonts w:hint="cs"/>
          <w:sz w:val="26"/>
          <w:szCs w:val="26"/>
          <w:rtl/>
          <w:lang w:val="en-CA" w:bidi="ar-LB"/>
        </w:rPr>
        <w:t>لرسائل</w:t>
      </w:r>
      <w:r w:rsidR="0025141C" w:rsidRPr="00710E9E">
        <w:rPr>
          <w:rFonts w:hint="cs"/>
          <w:sz w:val="26"/>
          <w:szCs w:val="26"/>
          <w:rtl/>
          <w:lang w:val="en-CA" w:bidi="ar-LB"/>
        </w:rPr>
        <w:t xml:space="preserve"> إخبارية سنوية عن التقييم</w:t>
      </w:r>
      <w:r w:rsidR="00F02FF3" w:rsidRPr="00710E9E">
        <w:rPr>
          <w:sz w:val="26"/>
          <w:szCs w:val="26"/>
          <w:rtl/>
          <w:lang w:val="en-CA" w:bidi="ar-LB"/>
        </w:rPr>
        <w:t xml:space="preserve">. </w:t>
      </w:r>
      <w:r w:rsidR="00546AAF" w:rsidRPr="00710E9E">
        <w:rPr>
          <w:rFonts w:hint="cs"/>
          <w:sz w:val="26"/>
          <w:szCs w:val="26"/>
          <w:rtl/>
          <w:lang w:val="en-CA" w:bidi="ar-LB"/>
        </w:rPr>
        <w:t>و</w:t>
      </w:r>
      <w:r w:rsidR="00F02FF3" w:rsidRPr="00710E9E">
        <w:rPr>
          <w:sz w:val="26"/>
          <w:szCs w:val="26"/>
          <w:rtl/>
          <w:lang w:val="en-CA" w:bidi="ar-LB"/>
        </w:rPr>
        <w:t>لم يكن ذلك ممكن</w:t>
      </w:r>
      <w:r w:rsidR="00546AAF" w:rsidRPr="00710E9E">
        <w:rPr>
          <w:rFonts w:hint="cs"/>
          <w:sz w:val="26"/>
          <w:szCs w:val="26"/>
          <w:rtl/>
          <w:lang w:val="en-CA" w:bidi="ar-LB"/>
        </w:rPr>
        <w:t>اً</w:t>
      </w:r>
      <w:r w:rsidR="00F02FF3" w:rsidRPr="00710E9E">
        <w:rPr>
          <w:sz w:val="26"/>
          <w:szCs w:val="26"/>
          <w:rtl/>
          <w:lang w:val="en-CA" w:bidi="ar-LB"/>
        </w:rPr>
        <w:t xml:space="preserve"> </w:t>
      </w:r>
      <w:r w:rsidR="0025141C" w:rsidRPr="00710E9E">
        <w:rPr>
          <w:rFonts w:hint="cs"/>
          <w:sz w:val="26"/>
          <w:szCs w:val="26"/>
          <w:rtl/>
          <w:lang w:val="en-CA" w:bidi="ar-LB"/>
        </w:rPr>
        <w:t>في</w:t>
      </w:r>
      <w:r w:rsidR="00F02FF3" w:rsidRPr="00710E9E">
        <w:rPr>
          <w:sz w:val="26"/>
          <w:szCs w:val="26"/>
          <w:rtl/>
          <w:lang w:val="en-CA" w:bidi="ar-LB"/>
        </w:rPr>
        <w:t xml:space="preserve"> عام </w:t>
      </w:r>
      <w:r w:rsidR="00F02FF3" w:rsidRPr="00710E9E">
        <w:rPr>
          <w:rFonts w:hint="cs"/>
          <w:sz w:val="26"/>
          <w:szCs w:val="26"/>
          <w:rtl/>
          <w:lang w:val="en-CA" w:bidi="ar-LB"/>
        </w:rPr>
        <w:t>2025</w:t>
      </w:r>
      <w:r w:rsidR="00F02FF3" w:rsidRPr="00710E9E">
        <w:rPr>
          <w:sz w:val="26"/>
          <w:szCs w:val="26"/>
          <w:rtl/>
          <w:lang w:val="en-CA" w:bidi="ar-LB"/>
        </w:rPr>
        <w:t xml:space="preserve">، ولكن من الممكن البدء به </w:t>
      </w:r>
      <w:r w:rsidR="00B67713" w:rsidRPr="00710E9E">
        <w:rPr>
          <w:rFonts w:hint="cs"/>
          <w:sz w:val="26"/>
          <w:szCs w:val="26"/>
          <w:rtl/>
          <w:lang w:val="en-CA" w:bidi="ar-LB"/>
        </w:rPr>
        <w:t>في</w:t>
      </w:r>
      <w:r w:rsidR="00F02FF3" w:rsidRPr="00710E9E">
        <w:rPr>
          <w:sz w:val="26"/>
          <w:szCs w:val="26"/>
          <w:rtl/>
          <w:lang w:val="en-CA" w:bidi="ar-LB"/>
        </w:rPr>
        <w:t xml:space="preserve"> عام </w:t>
      </w:r>
      <w:r w:rsidR="00F02FF3" w:rsidRPr="00710E9E">
        <w:rPr>
          <w:rFonts w:hint="cs"/>
          <w:sz w:val="26"/>
          <w:szCs w:val="26"/>
          <w:rtl/>
          <w:lang w:val="en-CA" w:bidi="ar-LB"/>
        </w:rPr>
        <w:t>2026</w:t>
      </w:r>
      <w:r w:rsidR="00F02FF3" w:rsidRPr="00710E9E">
        <w:rPr>
          <w:sz w:val="26"/>
          <w:szCs w:val="26"/>
          <w:rtl/>
          <w:lang w:val="en-CA" w:bidi="ar-LB"/>
        </w:rPr>
        <w:t>.</w:t>
      </w:r>
    </w:p>
    <w:p w14:paraId="08E78C09" w14:textId="77777777" w:rsidR="00B67713" w:rsidRPr="00710E9E" w:rsidRDefault="00B67713" w:rsidP="00B67713">
      <w:pPr>
        <w:pStyle w:val="Heading1"/>
        <w:bidi/>
        <w:spacing w:line="288" w:lineRule="auto"/>
        <w:rPr>
          <w:sz w:val="26"/>
          <w:szCs w:val="26"/>
          <w:u w:val="single"/>
          <w:rtl/>
          <w:lang w:val="en-CA" w:bidi="ar-LB"/>
        </w:rPr>
      </w:pPr>
      <w:r w:rsidRPr="00710E9E">
        <w:rPr>
          <w:rFonts w:hint="cs"/>
          <w:sz w:val="26"/>
          <w:szCs w:val="26"/>
          <w:u w:val="single"/>
          <w:rtl/>
          <w:lang w:val="en-CA" w:bidi="ar-LB"/>
        </w:rPr>
        <w:lastRenderedPageBreak/>
        <w:t xml:space="preserve">استعراض دورة فترة السنتين </w:t>
      </w:r>
      <w:r w:rsidRPr="00710E9E">
        <w:rPr>
          <w:sz w:val="26"/>
          <w:szCs w:val="26"/>
          <w:u w:val="single"/>
          <w:rtl/>
          <w:lang w:val="en-CA" w:bidi="ar-LB"/>
        </w:rPr>
        <w:t>لبرنامج العمل</w:t>
      </w:r>
    </w:p>
    <w:p w14:paraId="0879288F" w14:textId="782F3C73" w:rsidR="001A0262" w:rsidRPr="00710E9E" w:rsidRDefault="001A0262" w:rsidP="003A0113">
      <w:pPr>
        <w:pStyle w:val="Heading1"/>
        <w:numPr>
          <w:ilvl w:val="0"/>
          <w:numId w:val="9"/>
        </w:numPr>
        <w:tabs>
          <w:tab w:val="num" w:pos="0"/>
        </w:tabs>
        <w:bidi/>
        <w:spacing w:line="288" w:lineRule="auto"/>
        <w:ind w:left="0" w:firstLine="0"/>
        <w:rPr>
          <w:sz w:val="26"/>
          <w:szCs w:val="26"/>
          <w:rtl/>
          <w:lang w:val="en-CA" w:bidi="ar-LB"/>
        </w:rPr>
      </w:pPr>
      <w:r w:rsidRPr="00710E9E">
        <w:rPr>
          <w:sz w:val="26"/>
          <w:szCs w:val="26"/>
          <w:rtl/>
          <w:lang w:val="en-CA" w:bidi="ar-LB"/>
        </w:rPr>
        <w:t>وافقت اللجنة التنفيذية</w:t>
      </w:r>
      <w:r w:rsidRPr="00710E9E">
        <w:rPr>
          <w:rFonts w:hint="cs"/>
          <w:sz w:val="26"/>
          <w:szCs w:val="26"/>
          <w:rtl/>
          <w:lang w:val="en-CA" w:bidi="ar-LB"/>
        </w:rPr>
        <w:t xml:space="preserve">، </w:t>
      </w:r>
      <w:r w:rsidRPr="00710E9E">
        <w:rPr>
          <w:sz w:val="26"/>
          <w:szCs w:val="26"/>
          <w:rtl/>
          <w:lang w:val="en-CA" w:bidi="ar-LB"/>
        </w:rPr>
        <w:t xml:space="preserve">في اجتماعها الحادي والتسعين، على </w:t>
      </w:r>
      <w:r w:rsidR="00305A61">
        <w:rPr>
          <w:rFonts w:hint="cs"/>
          <w:sz w:val="26"/>
          <w:szCs w:val="26"/>
          <w:rtl/>
          <w:lang w:val="en-CA" w:bidi="ar-LB"/>
        </w:rPr>
        <w:t>هيكلية</w:t>
      </w:r>
      <w:r w:rsidR="00F45328" w:rsidRPr="00710E9E">
        <w:rPr>
          <w:rFonts w:hint="cs"/>
          <w:sz w:val="26"/>
          <w:szCs w:val="26"/>
          <w:rtl/>
          <w:lang w:val="en-CA" w:bidi="ar-LB"/>
        </w:rPr>
        <w:t xml:space="preserve"> فترة السنتين ل</w:t>
      </w:r>
      <w:r w:rsidRPr="00710E9E">
        <w:rPr>
          <w:sz w:val="26"/>
          <w:szCs w:val="26"/>
          <w:rtl/>
          <w:lang w:val="en-CA" w:bidi="ar-LB"/>
        </w:rPr>
        <w:t xml:space="preserve">برنامج العمل على </w:t>
      </w:r>
      <w:r w:rsidR="00F45328" w:rsidRPr="00710E9E">
        <w:rPr>
          <w:rFonts w:hint="cs"/>
          <w:sz w:val="26"/>
          <w:szCs w:val="26"/>
          <w:rtl/>
          <w:lang w:val="en-CA" w:bidi="ar-LB"/>
        </w:rPr>
        <w:t>أساس تجريبي</w:t>
      </w:r>
      <w:r w:rsidRPr="00710E9E">
        <w:rPr>
          <w:sz w:val="26"/>
          <w:szCs w:val="26"/>
          <w:rtl/>
          <w:lang w:val="en-CA" w:bidi="ar-LB"/>
        </w:rPr>
        <w:t>،</w:t>
      </w:r>
      <w:r w:rsidR="0054395E" w:rsidRPr="00710E9E">
        <w:rPr>
          <w:sz w:val="26"/>
          <w:szCs w:val="26"/>
          <w:vertAlign w:val="superscript"/>
        </w:rPr>
        <w:footnoteReference w:id="15"/>
      </w:r>
      <w:r w:rsidRPr="00710E9E">
        <w:rPr>
          <w:sz w:val="26"/>
          <w:szCs w:val="26"/>
          <w:rtl/>
          <w:lang w:val="en-CA" w:bidi="ar-LB"/>
        </w:rPr>
        <w:t xml:space="preserve"> وطلبت </w:t>
      </w:r>
      <w:r w:rsidR="00305A61">
        <w:rPr>
          <w:rFonts w:hint="cs"/>
          <w:sz w:val="26"/>
          <w:szCs w:val="26"/>
          <w:rtl/>
          <w:lang w:val="en-CA" w:bidi="ar-LB"/>
        </w:rPr>
        <w:t>إلى</w:t>
      </w:r>
      <w:r w:rsidRPr="00710E9E">
        <w:rPr>
          <w:sz w:val="26"/>
          <w:szCs w:val="26"/>
          <w:rtl/>
          <w:lang w:val="en-CA" w:bidi="ar-LB"/>
        </w:rPr>
        <w:t xml:space="preserve"> كبير</w:t>
      </w:r>
      <w:r w:rsidR="00F45328" w:rsidRPr="00710E9E">
        <w:rPr>
          <w:rFonts w:hint="cs"/>
          <w:sz w:val="26"/>
          <w:szCs w:val="26"/>
          <w:rtl/>
          <w:lang w:val="en-CA" w:bidi="ar-LB"/>
        </w:rPr>
        <w:t>ة موظفي الرصد و</w:t>
      </w:r>
      <w:r w:rsidRPr="00710E9E">
        <w:rPr>
          <w:sz w:val="26"/>
          <w:szCs w:val="26"/>
          <w:rtl/>
          <w:lang w:val="en-CA" w:bidi="ar-LB"/>
        </w:rPr>
        <w:t>التقييم تقديم تقرير عن نتائج هذه الآلية في اجتماعها السابع والتسعين.</w:t>
      </w:r>
      <w:r w:rsidR="0054395E" w:rsidRPr="00710E9E">
        <w:rPr>
          <w:rStyle w:val="FootnoteReference"/>
          <w:sz w:val="26"/>
          <w:szCs w:val="26"/>
        </w:rPr>
        <w:footnoteReference w:id="16"/>
      </w:r>
      <w:r w:rsidRPr="00710E9E">
        <w:rPr>
          <w:sz w:val="26"/>
          <w:szCs w:val="26"/>
          <w:rtl/>
          <w:lang w:val="en-CA" w:bidi="ar-LB"/>
        </w:rPr>
        <w:t xml:space="preserve"> وفي هذا الصدد، </w:t>
      </w:r>
      <w:r w:rsidR="00494777" w:rsidRPr="00710E9E">
        <w:rPr>
          <w:rFonts w:hint="cs"/>
          <w:sz w:val="26"/>
          <w:szCs w:val="26"/>
          <w:rtl/>
          <w:lang w:val="en-CA" w:bidi="ar-LB"/>
        </w:rPr>
        <w:t>اتسمت</w:t>
      </w:r>
      <w:r w:rsidRPr="00710E9E">
        <w:rPr>
          <w:sz w:val="26"/>
          <w:szCs w:val="26"/>
          <w:rtl/>
          <w:lang w:val="en-CA" w:bidi="ar-LB"/>
        </w:rPr>
        <w:t xml:space="preserve"> التجربة </w:t>
      </w:r>
      <w:r w:rsidR="00494777" w:rsidRPr="00710E9E">
        <w:rPr>
          <w:rFonts w:hint="cs"/>
          <w:sz w:val="26"/>
          <w:szCs w:val="26"/>
          <w:rtl/>
          <w:lang w:val="en-CA" w:bidi="ar-LB"/>
        </w:rPr>
        <w:t>بال</w:t>
      </w:r>
      <w:r w:rsidRPr="00710E9E">
        <w:rPr>
          <w:sz w:val="26"/>
          <w:szCs w:val="26"/>
          <w:rtl/>
          <w:lang w:val="en-CA" w:bidi="ar-LB"/>
        </w:rPr>
        <w:t>إيجابية، إذ أتاحت</w:t>
      </w:r>
      <w:r w:rsidR="009F27C8" w:rsidRPr="00710E9E">
        <w:rPr>
          <w:rFonts w:hint="cs"/>
          <w:sz w:val="26"/>
          <w:szCs w:val="26"/>
          <w:rtl/>
          <w:lang w:val="en-CA" w:bidi="ar-LB"/>
        </w:rPr>
        <w:t xml:space="preserve"> زيادة </w:t>
      </w:r>
      <w:r w:rsidR="00654C26" w:rsidRPr="00710E9E">
        <w:rPr>
          <w:rFonts w:hint="cs"/>
          <w:sz w:val="26"/>
          <w:szCs w:val="26"/>
          <w:rtl/>
          <w:lang w:val="en-CA" w:bidi="ar-LB"/>
        </w:rPr>
        <w:t>القدرة على</w:t>
      </w:r>
      <w:r w:rsidR="009F27C8" w:rsidRPr="00710E9E">
        <w:rPr>
          <w:rFonts w:hint="cs"/>
          <w:sz w:val="26"/>
          <w:szCs w:val="26"/>
          <w:rtl/>
          <w:lang w:val="en-CA" w:bidi="ar-LB"/>
        </w:rPr>
        <w:t xml:space="preserve"> ا</w:t>
      </w:r>
      <w:r w:rsidRPr="00710E9E">
        <w:rPr>
          <w:sz w:val="26"/>
          <w:szCs w:val="26"/>
          <w:rtl/>
          <w:lang w:val="en-CA" w:bidi="ar-LB"/>
        </w:rPr>
        <w:t xml:space="preserve">لتنبؤ </w:t>
      </w:r>
      <w:r w:rsidR="009F27C8" w:rsidRPr="00710E9E">
        <w:rPr>
          <w:rFonts w:hint="cs"/>
          <w:sz w:val="26"/>
          <w:szCs w:val="26"/>
          <w:rtl/>
          <w:lang w:val="en-CA" w:bidi="ar-LB"/>
        </w:rPr>
        <w:t>ب</w:t>
      </w:r>
      <w:r w:rsidRPr="00710E9E">
        <w:rPr>
          <w:sz w:val="26"/>
          <w:szCs w:val="26"/>
          <w:rtl/>
          <w:lang w:val="en-CA" w:bidi="ar-LB"/>
        </w:rPr>
        <w:t>تخطيط أنشطة التقييم. وبناءً على ذلك، استعان</w:t>
      </w:r>
      <w:r w:rsidR="00654C26" w:rsidRPr="00710E9E">
        <w:rPr>
          <w:rFonts w:hint="cs"/>
          <w:sz w:val="26"/>
          <w:szCs w:val="26"/>
          <w:rtl/>
          <w:lang w:val="en-CA" w:bidi="ar-LB"/>
        </w:rPr>
        <w:t>ت</w:t>
      </w:r>
      <w:r w:rsidRPr="00710E9E">
        <w:rPr>
          <w:sz w:val="26"/>
          <w:szCs w:val="26"/>
          <w:rtl/>
          <w:lang w:val="en-CA" w:bidi="ar-LB"/>
        </w:rPr>
        <w:t xml:space="preserve"> </w:t>
      </w:r>
      <w:r w:rsidR="00654C26" w:rsidRPr="00710E9E">
        <w:rPr>
          <w:sz w:val="26"/>
          <w:szCs w:val="26"/>
          <w:rtl/>
          <w:lang w:val="en-CA" w:bidi="ar-LB"/>
        </w:rPr>
        <w:t>كبير</w:t>
      </w:r>
      <w:r w:rsidR="00654C26" w:rsidRPr="00710E9E">
        <w:rPr>
          <w:rFonts w:hint="cs"/>
          <w:sz w:val="26"/>
          <w:szCs w:val="26"/>
          <w:rtl/>
          <w:lang w:val="en-CA" w:bidi="ar-LB"/>
        </w:rPr>
        <w:t>ة موظفي الرصد و</w:t>
      </w:r>
      <w:r w:rsidR="00654C26" w:rsidRPr="00710E9E">
        <w:rPr>
          <w:sz w:val="26"/>
          <w:szCs w:val="26"/>
          <w:rtl/>
          <w:lang w:val="en-CA" w:bidi="ar-LB"/>
        </w:rPr>
        <w:t xml:space="preserve">التقييم </w:t>
      </w:r>
      <w:r w:rsidRPr="00710E9E">
        <w:rPr>
          <w:sz w:val="26"/>
          <w:szCs w:val="26"/>
          <w:rtl/>
          <w:lang w:val="en-CA" w:bidi="ar-LB"/>
        </w:rPr>
        <w:t xml:space="preserve">ببرنامج </w:t>
      </w:r>
      <w:r w:rsidR="007635F5" w:rsidRPr="00710E9E">
        <w:rPr>
          <w:rFonts w:hint="cs"/>
          <w:sz w:val="26"/>
          <w:szCs w:val="26"/>
          <w:rtl/>
          <w:lang w:val="en-CA" w:bidi="ar-LB"/>
        </w:rPr>
        <w:t>عمل</w:t>
      </w:r>
      <w:r w:rsidR="00AE2330" w:rsidRPr="00710E9E">
        <w:rPr>
          <w:rFonts w:hint="cs"/>
          <w:sz w:val="26"/>
          <w:szCs w:val="26"/>
          <w:rtl/>
          <w:lang w:val="en-CA" w:bidi="ar-LB"/>
        </w:rPr>
        <w:t xml:space="preserve"> فترة السنتين </w:t>
      </w:r>
      <w:r w:rsidRPr="00710E9E">
        <w:rPr>
          <w:sz w:val="26"/>
          <w:szCs w:val="26"/>
          <w:rtl/>
          <w:lang w:val="en-CA" w:bidi="ar-LB"/>
        </w:rPr>
        <w:t xml:space="preserve">عند إعداد سياسة تقييم الصندوق </w:t>
      </w:r>
      <w:r w:rsidR="00AE2330" w:rsidRPr="00710E9E">
        <w:rPr>
          <w:rFonts w:hint="cs"/>
          <w:sz w:val="26"/>
          <w:szCs w:val="26"/>
          <w:rtl/>
          <w:lang w:val="en-CA" w:bidi="ar-LB"/>
        </w:rPr>
        <w:t>ال</w:t>
      </w:r>
      <w:r w:rsidRPr="00710E9E">
        <w:rPr>
          <w:sz w:val="26"/>
          <w:szCs w:val="26"/>
          <w:rtl/>
          <w:lang w:val="en-CA" w:bidi="ar-LB"/>
        </w:rPr>
        <w:t>متعدد الأطراف.</w:t>
      </w:r>
      <w:r w:rsidR="005B59C3" w:rsidRPr="00710E9E">
        <w:rPr>
          <w:sz w:val="26"/>
          <w:szCs w:val="26"/>
          <w:vertAlign w:val="superscript"/>
        </w:rPr>
        <w:footnoteReference w:id="17"/>
      </w:r>
    </w:p>
    <w:p w14:paraId="694608E2" w14:textId="77777777" w:rsidR="00456880" w:rsidRPr="00710E9E" w:rsidRDefault="00453E63" w:rsidP="003A0113">
      <w:pPr>
        <w:pStyle w:val="Heading1"/>
        <w:numPr>
          <w:ilvl w:val="0"/>
          <w:numId w:val="9"/>
        </w:numPr>
        <w:tabs>
          <w:tab w:val="num" w:pos="0"/>
        </w:tabs>
        <w:bidi/>
        <w:spacing w:line="288" w:lineRule="auto"/>
        <w:ind w:left="0" w:firstLine="0"/>
        <w:rPr>
          <w:sz w:val="26"/>
          <w:szCs w:val="26"/>
          <w:lang w:val="en-CA" w:bidi="ar-LB"/>
        </w:rPr>
      </w:pPr>
      <w:r w:rsidRPr="00710E9E">
        <w:rPr>
          <w:rFonts w:hint="cs"/>
          <w:sz w:val="26"/>
          <w:szCs w:val="26"/>
          <w:rtl/>
          <w:lang w:val="en-CA" w:bidi="ar-EG"/>
        </w:rPr>
        <w:t>و</w:t>
      </w:r>
      <w:r w:rsidRPr="00710E9E">
        <w:rPr>
          <w:sz w:val="26"/>
          <w:szCs w:val="26"/>
          <w:rtl/>
          <w:lang w:val="en-CA" w:bidi="ar-LB"/>
        </w:rPr>
        <w:t>نظراً للمرحلة الانتقالية الحالية بين كبير</w:t>
      </w:r>
      <w:r w:rsidRPr="00710E9E">
        <w:rPr>
          <w:rFonts w:hint="cs"/>
          <w:sz w:val="26"/>
          <w:szCs w:val="26"/>
          <w:rtl/>
          <w:lang w:val="en-CA" w:bidi="ar-LB"/>
        </w:rPr>
        <w:t>ة موظفي الرصد و</w:t>
      </w:r>
      <w:r w:rsidRPr="00710E9E">
        <w:rPr>
          <w:sz w:val="26"/>
          <w:szCs w:val="26"/>
          <w:rtl/>
          <w:lang w:val="en-CA" w:bidi="ar-LB"/>
        </w:rPr>
        <w:t>التقييم المنتهية ولايته</w:t>
      </w:r>
      <w:r w:rsidRPr="00710E9E">
        <w:rPr>
          <w:rFonts w:hint="cs"/>
          <w:sz w:val="26"/>
          <w:szCs w:val="26"/>
          <w:rtl/>
          <w:lang w:val="en-CA" w:bidi="ar-LB"/>
        </w:rPr>
        <w:t>ا</w:t>
      </w:r>
      <w:r w:rsidRPr="00710E9E">
        <w:rPr>
          <w:sz w:val="26"/>
          <w:szCs w:val="26"/>
          <w:rtl/>
          <w:lang w:val="en-CA" w:bidi="ar-LB"/>
        </w:rPr>
        <w:t xml:space="preserve"> </w:t>
      </w:r>
      <w:r w:rsidR="00DB6A52" w:rsidRPr="00710E9E">
        <w:rPr>
          <w:rFonts w:hint="cs"/>
          <w:sz w:val="26"/>
          <w:szCs w:val="26"/>
          <w:rtl/>
          <w:lang w:val="en-CA" w:bidi="ar-LB"/>
        </w:rPr>
        <w:t xml:space="preserve">وكبير موظفي </w:t>
      </w:r>
      <w:r w:rsidR="00DB6A52" w:rsidRPr="00710E9E">
        <w:rPr>
          <w:sz w:val="26"/>
          <w:szCs w:val="26"/>
          <w:rtl/>
          <w:lang w:val="en-CA" w:bidi="ar-LB"/>
        </w:rPr>
        <w:t xml:space="preserve">التقييم </w:t>
      </w:r>
      <w:r w:rsidR="00DB6A52" w:rsidRPr="00710E9E">
        <w:rPr>
          <w:rFonts w:hint="cs"/>
          <w:sz w:val="26"/>
          <w:szCs w:val="26"/>
          <w:rtl/>
          <w:lang w:val="en-CA" w:bidi="ar-LB"/>
        </w:rPr>
        <w:t>المقبل</w:t>
      </w:r>
      <w:r w:rsidRPr="00710E9E">
        <w:rPr>
          <w:sz w:val="26"/>
          <w:szCs w:val="26"/>
          <w:rtl/>
          <w:lang w:val="en-CA" w:bidi="ar-LB"/>
        </w:rPr>
        <w:t xml:space="preserve">، يُعرض برنامج العمل لعام </w:t>
      </w:r>
      <w:r w:rsidR="00DB6A52" w:rsidRPr="00710E9E">
        <w:rPr>
          <w:rFonts w:hint="cs"/>
          <w:sz w:val="26"/>
          <w:szCs w:val="26"/>
          <w:rtl/>
          <w:lang w:val="en-CA" w:bidi="ar-LB"/>
        </w:rPr>
        <w:t>2026</w:t>
      </w:r>
      <w:r w:rsidRPr="00710E9E">
        <w:rPr>
          <w:sz w:val="26"/>
          <w:szCs w:val="26"/>
          <w:rtl/>
          <w:lang w:val="en-CA" w:bidi="ar-LB"/>
        </w:rPr>
        <w:t xml:space="preserve">، </w:t>
      </w:r>
      <w:r w:rsidR="00DB6A52" w:rsidRPr="00710E9E">
        <w:rPr>
          <w:rFonts w:hint="cs"/>
          <w:sz w:val="26"/>
          <w:szCs w:val="26"/>
          <w:rtl/>
          <w:lang w:val="en-CA" w:bidi="ar-LB"/>
        </w:rPr>
        <w:t>بشكل استثنائي</w:t>
      </w:r>
      <w:r w:rsidRPr="00710E9E">
        <w:rPr>
          <w:sz w:val="26"/>
          <w:szCs w:val="26"/>
          <w:rtl/>
          <w:lang w:val="en-CA" w:bidi="ar-LB"/>
        </w:rPr>
        <w:t xml:space="preserve">، لمدة عام واحد فقط. ويمكن للجنة التنفيذية، عند توليها مهامها، تقديم </w:t>
      </w:r>
      <w:r w:rsidR="000B1D6C" w:rsidRPr="00710E9E">
        <w:rPr>
          <w:rFonts w:hint="cs"/>
          <w:sz w:val="26"/>
          <w:szCs w:val="26"/>
          <w:rtl/>
          <w:lang w:val="en-CA" w:bidi="ar-LB"/>
        </w:rPr>
        <w:t>إرشادات</w:t>
      </w:r>
      <w:r w:rsidRPr="00710E9E">
        <w:rPr>
          <w:sz w:val="26"/>
          <w:szCs w:val="26"/>
          <w:rtl/>
          <w:lang w:val="en-CA" w:bidi="ar-LB"/>
        </w:rPr>
        <w:t xml:space="preserve"> </w:t>
      </w:r>
      <w:r w:rsidR="000B1D6C" w:rsidRPr="00710E9E">
        <w:rPr>
          <w:rFonts w:hint="cs"/>
          <w:sz w:val="26"/>
          <w:szCs w:val="26"/>
          <w:rtl/>
          <w:lang w:val="en-CA" w:bidi="ar-LB"/>
        </w:rPr>
        <w:t xml:space="preserve">لكبير موظفي </w:t>
      </w:r>
      <w:r w:rsidR="000B1D6C" w:rsidRPr="00710E9E">
        <w:rPr>
          <w:sz w:val="26"/>
          <w:szCs w:val="26"/>
          <w:rtl/>
          <w:lang w:val="en-CA" w:bidi="ar-LB"/>
        </w:rPr>
        <w:t xml:space="preserve">التقييم </w:t>
      </w:r>
      <w:r w:rsidR="000B1D6C" w:rsidRPr="00710E9E">
        <w:rPr>
          <w:rFonts w:hint="cs"/>
          <w:sz w:val="26"/>
          <w:szCs w:val="26"/>
          <w:rtl/>
          <w:lang w:val="en-CA" w:bidi="ar-LB"/>
        </w:rPr>
        <w:t xml:space="preserve">المقبل </w:t>
      </w:r>
      <w:r w:rsidRPr="00710E9E">
        <w:rPr>
          <w:sz w:val="26"/>
          <w:szCs w:val="26"/>
          <w:rtl/>
          <w:lang w:val="en-CA" w:bidi="ar-LB"/>
        </w:rPr>
        <w:t xml:space="preserve">بشأن دورة برامج العمل </w:t>
      </w:r>
      <w:r w:rsidR="00456880" w:rsidRPr="00710E9E">
        <w:rPr>
          <w:rFonts w:hint="cs"/>
          <w:sz w:val="26"/>
          <w:szCs w:val="26"/>
          <w:rtl/>
          <w:lang w:val="en-CA" w:bidi="ar-LB"/>
        </w:rPr>
        <w:t>المقبلة</w:t>
      </w:r>
    </w:p>
    <w:p w14:paraId="793CAA54" w14:textId="330DCD13" w:rsidR="00453E63" w:rsidRPr="00710E9E" w:rsidRDefault="00E32129" w:rsidP="00E32129">
      <w:pPr>
        <w:pStyle w:val="Heading1"/>
        <w:bidi/>
        <w:spacing w:line="288" w:lineRule="auto"/>
        <w:rPr>
          <w:sz w:val="26"/>
          <w:szCs w:val="26"/>
          <w:u w:val="single"/>
          <w:rtl/>
          <w:lang w:val="en-CA" w:bidi="ar-LB"/>
        </w:rPr>
      </w:pPr>
      <w:r w:rsidRPr="00710E9E">
        <w:rPr>
          <w:sz w:val="26"/>
          <w:szCs w:val="26"/>
          <w:u w:val="single"/>
          <w:rtl/>
          <w:lang w:val="en-CA" w:bidi="ar-LB"/>
        </w:rPr>
        <w:t>نفقات الميزانية في عام 2025</w:t>
      </w:r>
    </w:p>
    <w:p w14:paraId="03778CE0" w14:textId="5DC2D8AA" w:rsidR="00E32129" w:rsidRPr="00710E9E" w:rsidRDefault="00E32129" w:rsidP="003A0113">
      <w:pPr>
        <w:pStyle w:val="Heading1"/>
        <w:numPr>
          <w:ilvl w:val="0"/>
          <w:numId w:val="9"/>
        </w:numPr>
        <w:tabs>
          <w:tab w:val="num" w:pos="0"/>
        </w:tabs>
        <w:bidi/>
        <w:spacing w:line="288" w:lineRule="auto"/>
        <w:ind w:left="0" w:firstLine="0"/>
        <w:rPr>
          <w:sz w:val="26"/>
          <w:szCs w:val="26"/>
          <w:rtl/>
          <w:lang w:val="en-CA" w:bidi="ar-LB"/>
        </w:rPr>
      </w:pPr>
      <w:r w:rsidRPr="00710E9E">
        <w:rPr>
          <w:sz w:val="26"/>
          <w:szCs w:val="26"/>
          <w:rtl/>
          <w:lang w:val="en-CA" w:bidi="ar-LB"/>
        </w:rPr>
        <w:t xml:space="preserve">في عام </w:t>
      </w:r>
      <w:r w:rsidRPr="00710E9E">
        <w:rPr>
          <w:rFonts w:hint="cs"/>
          <w:sz w:val="26"/>
          <w:szCs w:val="26"/>
          <w:rtl/>
          <w:lang w:val="en-CA" w:bidi="ar-LB"/>
        </w:rPr>
        <w:t>2025</w:t>
      </w:r>
      <w:r w:rsidRPr="00710E9E">
        <w:rPr>
          <w:sz w:val="26"/>
          <w:szCs w:val="26"/>
          <w:rtl/>
          <w:lang w:val="en-CA" w:bidi="ar-LB"/>
        </w:rPr>
        <w:t xml:space="preserve">، لم يُنفَّذ سوى نشاط واحد من الأنشطة المدرجة في الميزانية، وهو </w:t>
      </w:r>
      <w:r w:rsidR="001A6114" w:rsidRPr="00710E9E">
        <w:rPr>
          <w:rFonts w:hint="cs"/>
          <w:sz w:val="26"/>
          <w:szCs w:val="26"/>
          <w:rtl/>
          <w:lang w:val="en-CA" w:bidi="ar-LB"/>
        </w:rPr>
        <w:t xml:space="preserve">تغطية </w:t>
      </w:r>
      <w:r w:rsidRPr="00710E9E">
        <w:rPr>
          <w:sz w:val="26"/>
          <w:szCs w:val="26"/>
          <w:rtl/>
          <w:lang w:val="en-CA" w:bidi="ar-LB"/>
        </w:rPr>
        <w:t xml:space="preserve">توظيف </w:t>
      </w:r>
      <w:r w:rsidR="001A6114" w:rsidRPr="00710E9E">
        <w:rPr>
          <w:rFonts w:hint="cs"/>
          <w:sz w:val="26"/>
          <w:szCs w:val="26"/>
          <w:rtl/>
          <w:lang w:val="en-CA" w:bidi="ar-LB"/>
        </w:rPr>
        <w:t>فرادى المتعاقدين لإنجاز</w:t>
      </w:r>
      <w:r w:rsidRPr="00710E9E">
        <w:rPr>
          <w:sz w:val="26"/>
          <w:szCs w:val="26"/>
          <w:rtl/>
          <w:lang w:val="en-CA" w:bidi="ar-LB"/>
        </w:rPr>
        <w:t xml:space="preserve"> عمل الأمانة في تطوير نظام إدارة </w:t>
      </w:r>
      <w:r w:rsidR="00514AE8" w:rsidRPr="00710E9E">
        <w:rPr>
          <w:rFonts w:hint="cs"/>
          <w:sz w:val="26"/>
          <w:szCs w:val="26"/>
          <w:rtl/>
          <w:lang w:val="en-CA" w:bidi="ar-LB"/>
        </w:rPr>
        <w:t>المعارف</w:t>
      </w:r>
      <w:r w:rsidRPr="00710E9E">
        <w:rPr>
          <w:sz w:val="26"/>
          <w:szCs w:val="26"/>
          <w:rtl/>
          <w:lang w:val="en-CA" w:bidi="ar-LB"/>
        </w:rPr>
        <w:t xml:space="preserve"> للمسائل المتعلقة بالرصد والتقييم، بتكلفة بلغت </w:t>
      </w:r>
      <w:r w:rsidRPr="00710E9E">
        <w:rPr>
          <w:sz w:val="26"/>
          <w:szCs w:val="26"/>
          <w:lang w:val="en-CA" w:bidi="ar-LB"/>
        </w:rPr>
        <w:t>15,000</w:t>
      </w:r>
      <w:r w:rsidRPr="00710E9E">
        <w:rPr>
          <w:rFonts w:hint="cs"/>
          <w:sz w:val="26"/>
          <w:szCs w:val="26"/>
          <w:rtl/>
          <w:lang w:val="en-CA" w:bidi="ar-LB"/>
        </w:rPr>
        <w:t xml:space="preserve"> </w:t>
      </w:r>
      <w:r w:rsidRPr="00710E9E">
        <w:rPr>
          <w:sz w:val="26"/>
          <w:szCs w:val="26"/>
          <w:rtl/>
          <w:lang w:val="en-CA" w:bidi="ar-LB"/>
        </w:rPr>
        <w:t xml:space="preserve">دولار أمريكي. </w:t>
      </w:r>
      <w:r w:rsidR="00906740" w:rsidRPr="00710E9E">
        <w:rPr>
          <w:rFonts w:hint="cs"/>
          <w:sz w:val="26"/>
          <w:szCs w:val="26"/>
          <w:rtl/>
          <w:lang w:val="en-CA" w:bidi="ar-LB"/>
        </w:rPr>
        <w:t>و</w:t>
      </w:r>
      <w:r w:rsidRPr="00710E9E">
        <w:rPr>
          <w:sz w:val="26"/>
          <w:szCs w:val="26"/>
          <w:rtl/>
          <w:lang w:val="en-CA" w:bidi="ar-LB"/>
        </w:rPr>
        <w:t xml:space="preserve">ستبدأ عملية التوظيف لتعيين </w:t>
      </w:r>
      <w:r w:rsidR="00906740" w:rsidRPr="00710E9E">
        <w:rPr>
          <w:rFonts w:hint="cs"/>
          <w:sz w:val="26"/>
          <w:szCs w:val="26"/>
          <w:rtl/>
          <w:lang w:val="en-CA" w:bidi="ar-LB"/>
        </w:rPr>
        <w:t xml:space="preserve">خبراء </w:t>
      </w:r>
      <w:r w:rsidRPr="00710E9E">
        <w:rPr>
          <w:sz w:val="26"/>
          <w:szCs w:val="26"/>
          <w:rtl/>
          <w:lang w:val="en-CA" w:bidi="ar-LB"/>
        </w:rPr>
        <w:t>استشاريين ل</w:t>
      </w:r>
      <w:r w:rsidR="00906740" w:rsidRPr="00710E9E">
        <w:rPr>
          <w:rFonts w:hint="cs"/>
          <w:sz w:val="26"/>
          <w:szCs w:val="26"/>
          <w:rtl/>
          <w:lang w:val="en-CA" w:bidi="ar-LB"/>
        </w:rPr>
        <w:t>إجراء ا</w:t>
      </w:r>
      <w:r w:rsidRPr="00710E9E">
        <w:rPr>
          <w:sz w:val="26"/>
          <w:szCs w:val="26"/>
          <w:rtl/>
          <w:lang w:val="en-CA" w:bidi="ar-LB"/>
        </w:rPr>
        <w:t xml:space="preserve">لتقييمات المواضيعية بمجرد تولي </w:t>
      </w:r>
      <w:r w:rsidR="00906740" w:rsidRPr="00710E9E">
        <w:rPr>
          <w:rFonts w:hint="cs"/>
          <w:sz w:val="26"/>
          <w:szCs w:val="26"/>
          <w:rtl/>
          <w:lang w:val="en-CA" w:bidi="ar-LB"/>
        </w:rPr>
        <w:t xml:space="preserve">كبير موظفي </w:t>
      </w:r>
      <w:r w:rsidR="00906740" w:rsidRPr="00710E9E">
        <w:rPr>
          <w:sz w:val="26"/>
          <w:szCs w:val="26"/>
          <w:rtl/>
          <w:lang w:val="en-CA" w:bidi="ar-LB"/>
        </w:rPr>
        <w:t xml:space="preserve">التقييم </w:t>
      </w:r>
      <w:r w:rsidR="00906740" w:rsidRPr="00710E9E">
        <w:rPr>
          <w:rFonts w:hint="cs"/>
          <w:sz w:val="26"/>
          <w:szCs w:val="26"/>
          <w:rtl/>
          <w:lang w:val="en-CA" w:bidi="ar-LB"/>
        </w:rPr>
        <w:t xml:space="preserve">المقبل </w:t>
      </w:r>
      <w:r w:rsidRPr="00710E9E">
        <w:rPr>
          <w:sz w:val="26"/>
          <w:szCs w:val="26"/>
          <w:rtl/>
          <w:lang w:val="en-CA" w:bidi="ar-LB"/>
        </w:rPr>
        <w:t xml:space="preserve">مهامه. </w:t>
      </w:r>
      <w:r w:rsidR="001328F6" w:rsidRPr="00710E9E">
        <w:rPr>
          <w:rFonts w:hint="cs"/>
          <w:sz w:val="26"/>
          <w:szCs w:val="26"/>
          <w:rtl/>
          <w:lang w:val="en-CA" w:bidi="ar-LB"/>
        </w:rPr>
        <w:t>و</w:t>
      </w:r>
      <w:r w:rsidRPr="00710E9E">
        <w:rPr>
          <w:sz w:val="26"/>
          <w:szCs w:val="26"/>
          <w:rtl/>
          <w:lang w:val="en-CA" w:bidi="ar-LB"/>
        </w:rPr>
        <w:t xml:space="preserve">يعرض الجدول </w:t>
      </w:r>
      <w:r w:rsidR="001328F6" w:rsidRPr="00710E9E">
        <w:rPr>
          <w:rFonts w:hint="cs"/>
          <w:sz w:val="26"/>
          <w:szCs w:val="26"/>
          <w:rtl/>
          <w:lang w:val="en-CA" w:bidi="ar-LB"/>
        </w:rPr>
        <w:t>1</w:t>
      </w:r>
      <w:r w:rsidRPr="00710E9E">
        <w:rPr>
          <w:sz w:val="26"/>
          <w:szCs w:val="26"/>
          <w:rtl/>
          <w:lang w:val="en-CA" w:bidi="ar-LB"/>
        </w:rPr>
        <w:t xml:space="preserve"> </w:t>
      </w:r>
      <w:r w:rsidR="001328F6" w:rsidRPr="00710E9E">
        <w:rPr>
          <w:rFonts w:hint="cs"/>
          <w:sz w:val="26"/>
          <w:szCs w:val="26"/>
          <w:rtl/>
          <w:lang w:val="en-CA" w:bidi="ar-LB"/>
        </w:rPr>
        <w:t>موجزاً</w:t>
      </w:r>
      <w:r w:rsidRPr="00710E9E">
        <w:rPr>
          <w:sz w:val="26"/>
          <w:szCs w:val="26"/>
          <w:rtl/>
          <w:lang w:val="en-CA" w:bidi="ar-LB"/>
        </w:rPr>
        <w:t xml:space="preserve"> للنفقات والأرصدة لعام </w:t>
      </w:r>
      <w:r w:rsidRPr="00710E9E">
        <w:rPr>
          <w:rFonts w:hint="cs"/>
          <w:sz w:val="26"/>
          <w:szCs w:val="26"/>
          <w:rtl/>
          <w:lang w:val="en-CA" w:bidi="ar-LB"/>
        </w:rPr>
        <w:t>2025</w:t>
      </w:r>
      <w:r w:rsidRPr="00710E9E">
        <w:rPr>
          <w:sz w:val="26"/>
          <w:szCs w:val="26"/>
          <w:rtl/>
          <w:lang w:val="en-CA" w:bidi="ar-LB"/>
        </w:rPr>
        <w:t>.</w:t>
      </w:r>
    </w:p>
    <w:p w14:paraId="38A06170" w14:textId="15D60309" w:rsidR="001328F6" w:rsidRPr="00615E17" w:rsidRDefault="001328F6" w:rsidP="00615E17">
      <w:pPr>
        <w:keepLines/>
        <w:bidi/>
        <w:rPr>
          <w:b/>
          <w:bCs/>
          <w:sz w:val="26"/>
          <w:szCs w:val="26"/>
          <w:rtl/>
          <w:lang w:val="en-US" w:bidi="ar-AE"/>
        </w:rPr>
      </w:pPr>
      <w:r w:rsidRPr="00615E17">
        <w:rPr>
          <w:b/>
          <w:bCs/>
          <w:sz w:val="26"/>
          <w:szCs w:val="26"/>
          <w:rtl/>
          <w:lang w:val="en-US" w:bidi="ar-AE"/>
        </w:rPr>
        <w:t xml:space="preserve">الجدول 1. </w:t>
      </w:r>
      <w:r w:rsidRPr="00615E17">
        <w:rPr>
          <w:rFonts w:hint="cs"/>
          <w:b/>
          <w:bCs/>
          <w:sz w:val="26"/>
          <w:szCs w:val="26"/>
          <w:rtl/>
          <w:lang w:val="en-US" w:bidi="ar-AE"/>
        </w:rPr>
        <w:t>موجز</w:t>
      </w:r>
      <w:r w:rsidRPr="00615E17">
        <w:rPr>
          <w:b/>
          <w:bCs/>
          <w:sz w:val="26"/>
          <w:szCs w:val="26"/>
          <w:rtl/>
          <w:lang w:val="en-US" w:bidi="ar-AE"/>
        </w:rPr>
        <w:t xml:space="preserve"> النفقات والأرصدة مقارنةً بالميزانية المعتمدة لعام 2025* (بالدولار الأمريكي)</w:t>
      </w:r>
    </w:p>
    <w:tbl>
      <w:tblPr>
        <w:bidiVisual/>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6120"/>
        <w:gridCol w:w="1080"/>
        <w:gridCol w:w="1170"/>
        <w:gridCol w:w="990"/>
      </w:tblGrid>
      <w:tr w:rsidR="001328F6" w:rsidRPr="00355174" w14:paraId="37573ED5" w14:textId="77777777" w:rsidTr="00913CE2">
        <w:trPr>
          <w:trHeight w:val="144"/>
          <w:tblHeader/>
        </w:trPr>
        <w:tc>
          <w:tcPr>
            <w:tcW w:w="6120" w:type="dxa"/>
            <w:tcBorders>
              <w:bottom w:val="single" w:sz="4" w:space="0" w:color="auto"/>
            </w:tcBorders>
            <w:shd w:val="clear" w:color="auto" w:fill="FFFFFF" w:themeFill="background1"/>
            <w:noWrap/>
          </w:tcPr>
          <w:p w14:paraId="77FB0810" w14:textId="2F87C1EE" w:rsidR="001328F6" w:rsidRPr="00355174" w:rsidRDefault="001328F6" w:rsidP="00A70447">
            <w:pPr>
              <w:keepLines/>
              <w:jc w:val="center"/>
              <w:rPr>
                <w:rFonts w:asciiTheme="majorBidi" w:hAnsiTheme="majorBidi" w:cstheme="majorBidi"/>
                <w:b/>
                <w:bCs/>
                <w:color w:val="000000"/>
                <w:sz w:val="20"/>
                <w:lang w:eastAsia="en-CA"/>
              </w:rPr>
            </w:pPr>
            <w:r w:rsidRPr="00355174">
              <w:rPr>
                <w:rFonts w:asciiTheme="majorBidi" w:hAnsiTheme="majorBidi" w:cstheme="majorBidi"/>
                <w:b/>
                <w:bCs/>
                <w:color w:val="000000"/>
                <w:sz w:val="20"/>
                <w:rtl/>
                <w:lang w:eastAsia="en-CA"/>
              </w:rPr>
              <w:t>الوصف</w:t>
            </w:r>
          </w:p>
        </w:tc>
        <w:tc>
          <w:tcPr>
            <w:tcW w:w="1080" w:type="dxa"/>
            <w:tcBorders>
              <w:bottom w:val="single" w:sz="4" w:space="0" w:color="auto"/>
            </w:tcBorders>
            <w:shd w:val="clear" w:color="auto" w:fill="FFFFFF" w:themeFill="background1"/>
          </w:tcPr>
          <w:p w14:paraId="74713D87" w14:textId="0CB125E9" w:rsidR="001328F6" w:rsidRPr="00355174" w:rsidRDefault="003D0566" w:rsidP="00A70447">
            <w:pPr>
              <w:keepLines/>
              <w:jc w:val="center"/>
              <w:rPr>
                <w:rFonts w:asciiTheme="majorBidi" w:hAnsiTheme="majorBidi" w:cstheme="majorBidi"/>
                <w:b/>
                <w:bCs/>
                <w:sz w:val="20"/>
              </w:rPr>
            </w:pPr>
            <w:r w:rsidRPr="00355174">
              <w:rPr>
                <w:rFonts w:asciiTheme="majorBidi" w:hAnsiTheme="majorBidi" w:cstheme="majorBidi"/>
                <w:b/>
                <w:bCs/>
                <w:sz w:val="20"/>
                <w:rtl/>
              </w:rPr>
              <w:t>المعتمد</w:t>
            </w:r>
          </w:p>
        </w:tc>
        <w:tc>
          <w:tcPr>
            <w:tcW w:w="1170" w:type="dxa"/>
            <w:tcBorders>
              <w:bottom w:val="single" w:sz="4" w:space="0" w:color="auto"/>
            </w:tcBorders>
            <w:shd w:val="clear" w:color="auto" w:fill="FFFFFF" w:themeFill="background1"/>
          </w:tcPr>
          <w:p w14:paraId="37525DA7" w14:textId="7DAB898E" w:rsidR="001328F6" w:rsidRPr="00355174" w:rsidRDefault="00185CCF" w:rsidP="00A70447">
            <w:pPr>
              <w:keepLines/>
              <w:jc w:val="center"/>
              <w:rPr>
                <w:rFonts w:asciiTheme="majorBidi" w:hAnsiTheme="majorBidi" w:cstheme="majorBidi"/>
                <w:b/>
                <w:bCs/>
                <w:sz w:val="20"/>
              </w:rPr>
            </w:pPr>
            <w:r w:rsidRPr="00355174">
              <w:rPr>
                <w:rFonts w:asciiTheme="majorBidi" w:hAnsiTheme="majorBidi" w:cstheme="majorBidi"/>
                <w:b/>
                <w:bCs/>
                <w:color w:val="000000"/>
                <w:sz w:val="20"/>
                <w:rtl/>
                <w:lang w:val="en-US"/>
              </w:rPr>
              <w:t>المستهلك</w:t>
            </w:r>
          </w:p>
        </w:tc>
        <w:tc>
          <w:tcPr>
            <w:tcW w:w="990" w:type="dxa"/>
            <w:tcBorders>
              <w:bottom w:val="single" w:sz="4" w:space="0" w:color="auto"/>
            </w:tcBorders>
            <w:shd w:val="clear" w:color="auto" w:fill="FFFFFF" w:themeFill="background1"/>
          </w:tcPr>
          <w:p w14:paraId="6DDFA203" w14:textId="3C8CD6F8" w:rsidR="001328F6" w:rsidRPr="00355174" w:rsidRDefault="003D0566" w:rsidP="00A70447">
            <w:pPr>
              <w:keepLines/>
              <w:jc w:val="center"/>
              <w:rPr>
                <w:rFonts w:asciiTheme="majorBidi" w:hAnsiTheme="majorBidi" w:cstheme="majorBidi"/>
                <w:b/>
                <w:bCs/>
                <w:sz w:val="20"/>
              </w:rPr>
            </w:pPr>
            <w:r w:rsidRPr="00355174">
              <w:rPr>
                <w:rFonts w:asciiTheme="majorBidi" w:hAnsiTheme="majorBidi" w:cstheme="majorBidi"/>
                <w:b/>
                <w:bCs/>
                <w:color w:val="000000"/>
                <w:sz w:val="20"/>
                <w:rtl/>
                <w:lang w:val="en-US"/>
              </w:rPr>
              <w:t>الرصيد</w:t>
            </w:r>
          </w:p>
        </w:tc>
      </w:tr>
      <w:tr w:rsidR="001328F6" w:rsidRPr="00355174" w14:paraId="3C55869B" w14:textId="77777777" w:rsidTr="00E50AAB">
        <w:trPr>
          <w:trHeight w:val="144"/>
        </w:trPr>
        <w:tc>
          <w:tcPr>
            <w:tcW w:w="9360" w:type="dxa"/>
            <w:gridSpan w:val="4"/>
            <w:tcBorders>
              <w:bottom w:val="single" w:sz="4" w:space="0" w:color="auto"/>
            </w:tcBorders>
            <w:shd w:val="clear" w:color="auto" w:fill="FFFFFF" w:themeFill="background1"/>
            <w:noWrap/>
          </w:tcPr>
          <w:p w14:paraId="29124108" w14:textId="27971A82" w:rsidR="001328F6" w:rsidRPr="00355174" w:rsidRDefault="00185CCF" w:rsidP="00333F3A">
            <w:pPr>
              <w:keepLines/>
              <w:jc w:val="center"/>
              <w:rPr>
                <w:rFonts w:asciiTheme="majorBidi" w:hAnsiTheme="majorBidi" w:cstheme="majorBidi"/>
                <w:b/>
                <w:bCs/>
                <w:color w:val="000000"/>
                <w:sz w:val="20"/>
                <w:lang w:val="en-US"/>
              </w:rPr>
            </w:pPr>
            <w:r w:rsidRPr="00355174">
              <w:rPr>
                <w:rFonts w:asciiTheme="majorBidi" w:hAnsiTheme="majorBidi" w:cstheme="majorBidi"/>
                <w:b/>
                <w:bCs/>
                <w:color w:val="000000"/>
                <w:sz w:val="20"/>
                <w:rtl/>
                <w:lang w:eastAsia="en-CA"/>
              </w:rPr>
              <w:t>خدمات الخبراء الاستشاري</w:t>
            </w:r>
            <w:r w:rsidR="0003120A" w:rsidRPr="00355174">
              <w:rPr>
                <w:rFonts w:asciiTheme="majorBidi" w:hAnsiTheme="majorBidi" w:cstheme="majorBidi"/>
                <w:b/>
                <w:bCs/>
                <w:color w:val="000000"/>
                <w:sz w:val="20"/>
                <w:rtl/>
                <w:lang w:eastAsia="en-CA" w:bidi="ar-EG"/>
              </w:rPr>
              <w:t>ين</w:t>
            </w:r>
            <w:r w:rsidRPr="00355174">
              <w:rPr>
                <w:rFonts w:asciiTheme="majorBidi" w:hAnsiTheme="majorBidi" w:cstheme="majorBidi"/>
                <w:b/>
                <w:bCs/>
                <w:color w:val="000000"/>
                <w:sz w:val="20"/>
                <w:rtl/>
                <w:lang w:eastAsia="en-CA"/>
              </w:rPr>
              <w:t xml:space="preserve"> للتقييمات المواضيعية لعام 2025</w:t>
            </w:r>
          </w:p>
        </w:tc>
      </w:tr>
      <w:tr w:rsidR="001328F6" w:rsidRPr="00355174" w14:paraId="26EAA7B7" w14:textId="77777777" w:rsidTr="00E50AAB">
        <w:trPr>
          <w:trHeight w:val="843"/>
        </w:trPr>
        <w:tc>
          <w:tcPr>
            <w:tcW w:w="6120" w:type="dxa"/>
            <w:tcBorders>
              <w:top w:val="single" w:sz="4" w:space="0" w:color="auto"/>
              <w:bottom w:val="single" w:sz="4" w:space="0" w:color="auto"/>
            </w:tcBorders>
            <w:shd w:val="clear" w:color="auto" w:fill="FFFFFF" w:themeFill="background1"/>
            <w:noWrap/>
          </w:tcPr>
          <w:p w14:paraId="7E0719CF" w14:textId="50AC06D5" w:rsidR="00BF0E30" w:rsidRPr="00355174" w:rsidRDefault="00BF0E30" w:rsidP="003A0113">
            <w:pPr>
              <w:pStyle w:val="ListParagraph"/>
              <w:keepLines/>
              <w:numPr>
                <w:ilvl w:val="0"/>
                <w:numId w:val="11"/>
              </w:numPr>
              <w:bidi/>
              <w:rPr>
                <w:rFonts w:asciiTheme="majorBidi" w:eastAsia="Calibri" w:hAnsiTheme="majorBidi" w:cstheme="majorBidi"/>
                <w:kern w:val="2"/>
                <w:sz w:val="20"/>
                <w:lang w:val="en-US"/>
              </w:rPr>
            </w:pPr>
            <w:r w:rsidRPr="00355174">
              <w:rPr>
                <w:rFonts w:asciiTheme="majorBidi" w:eastAsia="Calibri" w:hAnsiTheme="majorBidi" w:cstheme="majorBidi"/>
                <w:kern w:val="2"/>
                <w:sz w:val="20"/>
                <w:rtl/>
                <w:lang w:val="en-US"/>
              </w:rPr>
              <w:t xml:space="preserve">تقييم </w:t>
            </w:r>
            <w:r w:rsidR="0059258A" w:rsidRPr="00355174">
              <w:rPr>
                <w:rFonts w:asciiTheme="majorBidi" w:eastAsia="Calibri" w:hAnsiTheme="majorBidi" w:cstheme="majorBidi"/>
                <w:kern w:val="2"/>
                <w:sz w:val="20"/>
                <w:rtl/>
                <w:lang w:val="en-US"/>
              </w:rPr>
              <w:t>مشروعات</w:t>
            </w:r>
            <w:r w:rsidRPr="00355174">
              <w:rPr>
                <w:rFonts w:asciiTheme="majorBidi" w:eastAsia="Calibri" w:hAnsiTheme="majorBidi" w:cstheme="majorBidi"/>
                <w:kern w:val="2"/>
                <w:sz w:val="20"/>
                <w:rtl/>
                <w:lang w:val="en-US"/>
              </w:rPr>
              <w:t xml:space="preserve"> الاستعادة وإعادة التدوير والاستصلاح</w:t>
            </w:r>
          </w:p>
          <w:p w14:paraId="7176093E" w14:textId="515E18CE" w:rsidR="00BF0E30" w:rsidRPr="00355174" w:rsidRDefault="00BF0E30" w:rsidP="003A0113">
            <w:pPr>
              <w:pStyle w:val="ListParagraph"/>
              <w:keepLines/>
              <w:numPr>
                <w:ilvl w:val="0"/>
                <w:numId w:val="11"/>
              </w:numPr>
              <w:bidi/>
              <w:rPr>
                <w:rFonts w:asciiTheme="majorBidi" w:eastAsia="Calibri" w:hAnsiTheme="majorBidi" w:cstheme="majorBidi"/>
                <w:kern w:val="2"/>
                <w:sz w:val="20"/>
                <w:lang w:val="en-US"/>
              </w:rPr>
            </w:pPr>
            <w:r w:rsidRPr="00355174">
              <w:rPr>
                <w:rFonts w:asciiTheme="majorBidi" w:eastAsia="Calibri" w:hAnsiTheme="majorBidi" w:cstheme="majorBidi"/>
                <w:kern w:val="2"/>
                <w:sz w:val="20"/>
                <w:rtl/>
                <w:lang w:val="en-US"/>
              </w:rPr>
              <w:t xml:space="preserve">تقييم مساهمة خطط إدارة </w:t>
            </w:r>
            <w:r w:rsidR="006656EF" w:rsidRPr="00355174">
              <w:rPr>
                <w:rFonts w:asciiTheme="majorBidi" w:eastAsia="Calibri" w:hAnsiTheme="majorBidi" w:cstheme="majorBidi"/>
                <w:kern w:val="2"/>
                <w:sz w:val="20"/>
                <w:rtl/>
                <w:lang w:val="en-US"/>
              </w:rPr>
              <w:t xml:space="preserve">إزالة المواد </w:t>
            </w:r>
            <w:r w:rsidRPr="00355174">
              <w:rPr>
                <w:rFonts w:asciiTheme="majorBidi" w:eastAsia="Calibri" w:hAnsiTheme="majorBidi" w:cstheme="majorBidi"/>
                <w:kern w:val="2"/>
                <w:sz w:val="20"/>
                <w:rtl/>
                <w:lang w:val="en-US"/>
              </w:rPr>
              <w:t>الهيدروكلوروفلوروكربون</w:t>
            </w:r>
            <w:r w:rsidR="006656EF" w:rsidRPr="00355174">
              <w:rPr>
                <w:rFonts w:asciiTheme="majorBidi" w:eastAsia="Calibri" w:hAnsiTheme="majorBidi" w:cstheme="majorBidi"/>
                <w:kern w:val="2"/>
                <w:sz w:val="20"/>
                <w:rtl/>
                <w:lang w:val="en-US"/>
              </w:rPr>
              <w:t>ية</w:t>
            </w:r>
            <w:r w:rsidRPr="00355174">
              <w:rPr>
                <w:rFonts w:asciiTheme="majorBidi" w:eastAsia="Calibri" w:hAnsiTheme="majorBidi" w:cstheme="majorBidi"/>
                <w:kern w:val="2"/>
                <w:sz w:val="20"/>
                <w:rtl/>
                <w:lang w:val="en-US"/>
              </w:rPr>
              <w:t xml:space="preserve"> في </w:t>
            </w:r>
            <w:r w:rsidR="005F0A5D" w:rsidRPr="00355174">
              <w:rPr>
                <w:rFonts w:asciiTheme="majorBidi" w:eastAsia="Calibri" w:hAnsiTheme="majorBidi" w:cstheme="majorBidi" w:hint="cs"/>
                <w:kern w:val="2"/>
                <w:sz w:val="20"/>
                <w:rtl/>
                <w:lang w:val="en-US"/>
              </w:rPr>
              <w:t>وضع</w:t>
            </w:r>
            <w:r w:rsidRPr="00355174">
              <w:rPr>
                <w:rFonts w:asciiTheme="majorBidi" w:eastAsia="Calibri" w:hAnsiTheme="majorBidi" w:cstheme="majorBidi"/>
                <w:kern w:val="2"/>
                <w:sz w:val="20"/>
                <w:rtl/>
                <w:lang w:val="en-US"/>
              </w:rPr>
              <w:t xml:space="preserve"> السياسات واللوائح والاستراتيجيات الوطنية </w:t>
            </w:r>
            <w:r w:rsidR="009B4DE7" w:rsidRPr="00355174">
              <w:rPr>
                <w:rFonts w:asciiTheme="majorBidi" w:eastAsia="Calibri" w:hAnsiTheme="majorBidi" w:cstheme="majorBidi" w:hint="cs"/>
                <w:kern w:val="2"/>
                <w:sz w:val="20"/>
                <w:rtl/>
                <w:lang w:val="en-US"/>
              </w:rPr>
              <w:t>ل</w:t>
            </w:r>
            <w:r w:rsidR="006656EF" w:rsidRPr="00355174">
              <w:rPr>
                <w:rFonts w:asciiTheme="majorBidi" w:eastAsia="Calibri" w:hAnsiTheme="majorBidi" w:cstheme="majorBidi"/>
                <w:kern w:val="2"/>
                <w:sz w:val="20"/>
                <w:rtl/>
                <w:lang w:val="en-US"/>
              </w:rPr>
              <w:t xml:space="preserve">ضمان </w:t>
            </w:r>
            <w:r w:rsidRPr="00355174">
              <w:rPr>
                <w:rFonts w:asciiTheme="majorBidi" w:eastAsia="Calibri" w:hAnsiTheme="majorBidi" w:cstheme="majorBidi"/>
                <w:kern w:val="2"/>
                <w:sz w:val="20"/>
                <w:rtl/>
                <w:lang w:val="en-US"/>
              </w:rPr>
              <w:t>الامتثال لبروتوكول مونتريال واستدامة الإنجازات</w:t>
            </w:r>
          </w:p>
          <w:p w14:paraId="4214D53C" w14:textId="0C6E4792" w:rsidR="00BF0E30" w:rsidRPr="00355174" w:rsidRDefault="00BF0E30" w:rsidP="003A0113">
            <w:pPr>
              <w:pStyle w:val="ListParagraph"/>
              <w:keepLines/>
              <w:numPr>
                <w:ilvl w:val="0"/>
                <w:numId w:val="11"/>
              </w:numPr>
              <w:bidi/>
              <w:rPr>
                <w:rFonts w:asciiTheme="majorBidi" w:eastAsia="Calibri" w:hAnsiTheme="majorBidi" w:cstheme="majorBidi"/>
                <w:kern w:val="2"/>
                <w:sz w:val="20"/>
                <w:lang w:val="en-US"/>
              </w:rPr>
            </w:pPr>
            <w:r w:rsidRPr="00355174">
              <w:rPr>
                <w:rFonts w:asciiTheme="majorBidi" w:eastAsia="Calibri" w:hAnsiTheme="majorBidi" w:cstheme="majorBidi"/>
                <w:kern w:val="2"/>
                <w:sz w:val="20"/>
                <w:rtl/>
                <w:lang w:val="en-US"/>
              </w:rPr>
              <w:t xml:space="preserve">تقييم </w:t>
            </w:r>
            <w:r w:rsidR="008C49B8" w:rsidRPr="00355174">
              <w:rPr>
                <w:rFonts w:asciiTheme="majorBidi" w:eastAsia="Calibri" w:hAnsiTheme="majorBidi" w:cstheme="majorBidi" w:hint="cs"/>
                <w:kern w:val="2"/>
                <w:sz w:val="20"/>
                <w:rtl/>
                <w:lang w:val="en-US"/>
              </w:rPr>
              <w:t>مخططات</w:t>
            </w:r>
            <w:r w:rsidRPr="00355174">
              <w:rPr>
                <w:rFonts w:asciiTheme="majorBidi" w:eastAsia="Calibri" w:hAnsiTheme="majorBidi" w:cstheme="majorBidi"/>
                <w:kern w:val="2"/>
                <w:sz w:val="20"/>
                <w:rtl/>
                <w:lang w:val="en-US"/>
              </w:rPr>
              <w:t xml:space="preserve"> التدريب وبناء القدرات </w:t>
            </w:r>
            <w:r w:rsidR="00F77CAF" w:rsidRPr="00355174">
              <w:rPr>
                <w:rFonts w:asciiTheme="majorBidi" w:eastAsia="Calibri" w:hAnsiTheme="majorBidi" w:cstheme="majorBidi" w:hint="cs"/>
                <w:kern w:val="2"/>
                <w:sz w:val="20"/>
                <w:rtl/>
                <w:lang w:val="en-US"/>
              </w:rPr>
              <w:t>و</w:t>
            </w:r>
            <w:r w:rsidR="00D55B7B" w:rsidRPr="00355174">
              <w:rPr>
                <w:rFonts w:asciiTheme="majorBidi" w:eastAsia="Calibri" w:hAnsiTheme="majorBidi" w:cstheme="majorBidi"/>
                <w:kern w:val="2"/>
                <w:sz w:val="20"/>
                <w:rtl/>
                <w:lang w:val="en-US"/>
              </w:rPr>
              <w:t xml:space="preserve">الحصول على </w:t>
            </w:r>
            <w:r w:rsidRPr="00355174">
              <w:rPr>
                <w:rFonts w:asciiTheme="majorBidi" w:eastAsia="Calibri" w:hAnsiTheme="majorBidi" w:cstheme="majorBidi"/>
                <w:kern w:val="2"/>
                <w:sz w:val="20"/>
                <w:rtl/>
                <w:lang w:val="en-US"/>
              </w:rPr>
              <w:t xml:space="preserve">الشهادات في </w:t>
            </w:r>
            <w:r w:rsidR="00D55B7B" w:rsidRPr="00355174">
              <w:rPr>
                <w:rFonts w:asciiTheme="majorBidi" w:eastAsia="Calibri" w:hAnsiTheme="majorBidi" w:cstheme="majorBidi"/>
                <w:kern w:val="2"/>
                <w:sz w:val="20"/>
                <w:rtl/>
                <w:lang w:val="en-US"/>
              </w:rPr>
              <w:t>قطاع</w:t>
            </w:r>
            <w:r w:rsidRPr="00355174">
              <w:rPr>
                <w:rFonts w:asciiTheme="majorBidi" w:eastAsia="Calibri" w:hAnsiTheme="majorBidi" w:cstheme="majorBidi"/>
                <w:kern w:val="2"/>
                <w:sz w:val="20"/>
                <w:rtl/>
                <w:lang w:val="en-US"/>
              </w:rPr>
              <w:t xml:space="preserve"> </w:t>
            </w:r>
            <w:r w:rsidR="006656EF" w:rsidRPr="00355174">
              <w:rPr>
                <w:rFonts w:asciiTheme="majorBidi" w:eastAsia="Calibri" w:hAnsiTheme="majorBidi" w:cstheme="majorBidi"/>
                <w:kern w:val="2"/>
                <w:sz w:val="20"/>
                <w:rtl/>
                <w:lang w:val="en-US"/>
              </w:rPr>
              <w:t>خدمة</w:t>
            </w:r>
            <w:r w:rsidRPr="00355174">
              <w:rPr>
                <w:rFonts w:asciiTheme="majorBidi" w:eastAsia="Calibri" w:hAnsiTheme="majorBidi" w:cstheme="majorBidi"/>
                <w:kern w:val="2"/>
                <w:sz w:val="20"/>
                <w:rtl/>
                <w:lang w:val="en-US"/>
              </w:rPr>
              <w:t xml:space="preserve"> أجهزة التبريد </w:t>
            </w:r>
            <w:r w:rsidR="004E7603" w:rsidRPr="00355174">
              <w:rPr>
                <w:rFonts w:asciiTheme="majorBidi" w:eastAsia="Calibri" w:hAnsiTheme="majorBidi" w:cstheme="majorBidi"/>
                <w:kern w:val="2"/>
                <w:sz w:val="20"/>
                <w:rtl/>
                <w:lang w:val="en-US"/>
              </w:rPr>
              <w:t>لخطط إدارة إزالة المواد الهيدروكلوروفلوروكربونية</w:t>
            </w:r>
          </w:p>
        </w:tc>
        <w:tc>
          <w:tcPr>
            <w:tcW w:w="1080" w:type="dxa"/>
            <w:tcBorders>
              <w:top w:val="single" w:sz="4" w:space="0" w:color="auto"/>
              <w:bottom w:val="single" w:sz="4" w:space="0" w:color="auto"/>
            </w:tcBorders>
            <w:shd w:val="clear" w:color="auto" w:fill="FFFFFF" w:themeFill="background1"/>
          </w:tcPr>
          <w:p w14:paraId="34452C93" w14:textId="77777777" w:rsidR="001328F6" w:rsidRPr="00355174" w:rsidRDefault="001328F6" w:rsidP="00A70447">
            <w:pPr>
              <w:keepLines/>
              <w:jc w:val="right"/>
              <w:rPr>
                <w:rFonts w:asciiTheme="majorBidi" w:hAnsiTheme="majorBidi" w:cstheme="majorBidi"/>
                <w:sz w:val="20"/>
              </w:rPr>
            </w:pPr>
            <w:r w:rsidRPr="00355174">
              <w:rPr>
                <w:rFonts w:asciiTheme="majorBidi" w:hAnsiTheme="majorBidi" w:cstheme="majorBidi"/>
                <w:sz w:val="20"/>
              </w:rPr>
              <w:t>50,000</w:t>
            </w:r>
          </w:p>
          <w:p w14:paraId="5CCBCBB5" w14:textId="77777777" w:rsidR="001328F6" w:rsidRPr="00355174" w:rsidRDefault="001328F6" w:rsidP="00A70447">
            <w:pPr>
              <w:keepLines/>
              <w:jc w:val="right"/>
              <w:rPr>
                <w:rFonts w:asciiTheme="majorBidi" w:hAnsiTheme="majorBidi" w:cstheme="majorBidi"/>
                <w:sz w:val="20"/>
              </w:rPr>
            </w:pPr>
            <w:r w:rsidRPr="00355174">
              <w:rPr>
                <w:rFonts w:asciiTheme="majorBidi" w:hAnsiTheme="majorBidi" w:cstheme="majorBidi"/>
                <w:sz w:val="20"/>
              </w:rPr>
              <w:t>25,000</w:t>
            </w:r>
          </w:p>
          <w:p w14:paraId="1152C376" w14:textId="77777777" w:rsidR="001328F6" w:rsidRPr="00355174" w:rsidRDefault="001328F6" w:rsidP="00A70447">
            <w:pPr>
              <w:keepLines/>
              <w:jc w:val="right"/>
              <w:rPr>
                <w:rFonts w:asciiTheme="majorBidi" w:hAnsiTheme="majorBidi" w:cstheme="majorBidi"/>
                <w:sz w:val="20"/>
              </w:rPr>
            </w:pPr>
          </w:p>
          <w:p w14:paraId="2F213E24" w14:textId="77777777" w:rsidR="001328F6" w:rsidRPr="00355174" w:rsidRDefault="001328F6" w:rsidP="00A70447">
            <w:pPr>
              <w:keepLines/>
              <w:jc w:val="right"/>
              <w:rPr>
                <w:rFonts w:asciiTheme="majorBidi" w:hAnsiTheme="majorBidi" w:cstheme="majorBidi"/>
                <w:sz w:val="20"/>
              </w:rPr>
            </w:pPr>
          </w:p>
          <w:p w14:paraId="2959AE5E" w14:textId="77777777" w:rsidR="001328F6" w:rsidRPr="00355174" w:rsidRDefault="001328F6" w:rsidP="00A70447">
            <w:pPr>
              <w:keepLines/>
              <w:jc w:val="right"/>
              <w:rPr>
                <w:rFonts w:asciiTheme="majorBidi" w:hAnsiTheme="majorBidi" w:cstheme="majorBidi"/>
                <w:sz w:val="20"/>
              </w:rPr>
            </w:pPr>
          </w:p>
          <w:p w14:paraId="708303F8" w14:textId="77777777" w:rsidR="001328F6" w:rsidRPr="00355174" w:rsidRDefault="001328F6" w:rsidP="00A70447">
            <w:pPr>
              <w:keepLines/>
              <w:jc w:val="right"/>
              <w:rPr>
                <w:rFonts w:asciiTheme="majorBidi" w:hAnsiTheme="majorBidi" w:cstheme="majorBidi"/>
                <w:sz w:val="20"/>
              </w:rPr>
            </w:pPr>
            <w:r w:rsidRPr="00355174">
              <w:rPr>
                <w:rFonts w:asciiTheme="majorBidi" w:hAnsiTheme="majorBidi" w:cstheme="majorBidi"/>
                <w:sz w:val="20"/>
              </w:rPr>
              <w:t>25,000</w:t>
            </w:r>
          </w:p>
        </w:tc>
        <w:tc>
          <w:tcPr>
            <w:tcW w:w="1170" w:type="dxa"/>
            <w:tcBorders>
              <w:top w:val="single" w:sz="4" w:space="0" w:color="auto"/>
              <w:bottom w:val="single" w:sz="4" w:space="0" w:color="auto"/>
            </w:tcBorders>
            <w:shd w:val="clear" w:color="auto" w:fill="FFFFFF" w:themeFill="background1"/>
          </w:tcPr>
          <w:p w14:paraId="6D3C274B" w14:textId="77777777" w:rsidR="001328F6" w:rsidRPr="00355174" w:rsidRDefault="001328F6" w:rsidP="00A70447">
            <w:pPr>
              <w:keepLines/>
              <w:jc w:val="right"/>
              <w:rPr>
                <w:rFonts w:asciiTheme="majorBidi" w:hAnsiTheme="majorBidi" w:cstheme="majorBidi"/>
                <w:sz w:val="20"/>
              </w:rPr>
            </w:pPr>
            <w:r w:rsidRPr="00355174">
              <w:rPr>
                <w:rFonts w:asciiTheme="majorBidi" w:hAnsiTheme="majorBidi" w:cstheme="majorBidi"/>
                <w:sz w:val="20"/>
              </w:rPr>
              <w:t>0</w:t>
            </w:r>
          </w:p>
          <w:p w14:paraId="37BC5F28" w14:textId="77777777" w:rsidR="001328F6" w:rsidRPr="00355174" w:rsidRDefault="001328F6" w:rsidP="00A70447">
            <w:pPr>
              <w:keepLines/>
              <w:jc w:val="right"/>
              <w:rPr>
                <w:rFonts w:asciiTheme="majorBidi" w:hAnsiTheme="majorBidi" w:cstheme="majorBidi"/>
                <w:sz w:val="20"/>
              </w:rPr>
            </w:pPr>
            <w:r w:rsidRPr="00355174">
              <w:rPr>
                <w:rFonts w:asciiTheme="majorBidi" w:hAnsiTheme="majorBidi" w:cstheme="majorBidi"/>
                <w:sz w:val="20"/>
              </w:rPr>
              <w:t>0</w:t>
            </w:r>
          </w:p>
          <w:p w14:paraId="509B658F" w14:textId="77777777" w:rsidR="001328F6" w:rsidRPr="00355174" w:rsidRDefault="001328F6" w:rsidP="00A70447">
            <w:pPr>
              <w:keepLines/>
              <w:jc w:val="right"/>
              <w:rPr>
                <w:rFonts w:asciiTheme="majorBidi" w:hAnsiTheme="majorBidi" w:cstheme="majorBidi"/>
                <w:sz w:val="20"/>
              </w:rPr>
            </w:pPr>
          </w:p>
          <w:p w14:paraId="74940B98" w14:textId="77777777" w:rsidR="001328F6" w:rsidRPr="00355174" w:rsidRDefault="001328F6" w:rsidP="00A70447">
            <w:pPr>
              <w:keepLines/>
              <w:jc w:val="right"/>
              <w:rPr>
                <w:rFonts w:asciiTheme="majorBidi" w:hAnsiTheme="majorBidi" w:cstheme="majorBidi"/>
                <w:sz w:val="20"/>
              </w:rPr>
            </w:pPr>
          </w:p>
          <w:p w14:paraId="6E8DAE97" w14:textId="77777777" w:rsidR="001328F6" w:rsidRPr="00355174" w:rsidRDefault="001328F6" w:rsidP="00A70447">
            <w:pPr>
              <w:keepLines/>
              <w:jc w:val="right"/>
              <w:rPr>
                <w:rFonts w:asciiTheme="majorBidi" w:hAnsiTheme="majorBidi" w:cstheme="majorBidi"/>
                <w:sz w:val="20"/>
              </w:rPr>
            </w:pPr>
          </w:p>
          <w:p w14:paraId="4C6FD81B" w14:textId="77777777" w:rsidR="001328F6" w:rsidRPr="00355174" w:rsidRDefault="001328F6" w:rsidP="00A70447">
            <w:pPr>
              <w:keepLines/>
              <w:jc w:val="right"/>
              <w:rPr>
                <w:rFonts w:asciiTheme="majorBidi" w:hAnsiTheme="majorBidi" w:cstheme="majorBidi"/>
                <w:sz w:val="20"/>
              </w:rPr>
            </w:pPr>
            <w:r w:rsidRPr="00355174">
              <w:rPr>
                <w:rFonts w:asciiTheme="majorBidi" w:hAnsiTheme="majorBidi" w:cstheme="majorBidi"/>
                <w:sz w:val="20"/>
              </w:rPr>
              <w:t>0</w:t>
            </w:r>
          </w:p>
        </w:tc>
        <w:tc>
          <w:tcPr>
            <w:tcW w:w="990" w:type="dxa"/>
            <w:tcBorders>
              <w:top w:val="single" w:sz="4" w:space="0" w:color="auto"/>
              <w:bottom w:val="single" w:sz="4" w:space="0" w:color="auto"/>
            </w:tcBorders>
            <w:shd w:val="clear" w:color="auto" w:fill="FFFFFF" w:themeFill="background1"/>
          </w:tcPr>
          <w:p w14:paraId="79C26A62" w14:textId="77777777" w:rsidR="001328F6" w:rsidRPr="00355174" w:rsidRDefault="001328F6" w:rsidP="00A70447">
            <w:pPr>
              <w:keepLines/>
              <w:jc w:val="right"/>
              <w:rPr>
                <w:rFonts w:asciiTheme="majorBidi" w:hAnsiTheme="majorBidi" w:cstheme="majorBidi"/>
                <w:sz w:val="20"/>
              </w:rPr>
            </w:pPr>
            <w:r w:rsidRPr="00355174">
              <w:rPr>
                <w:rFonts w:asciiTheme="majorBidi" w:hAnsiTheme="majorBidi" w:cstheme="majorBidi"/>
                <w:sz w:val="20"/>
              </w:rPr>
              <w:t>50,000</w:t>
            </w:r>
          </w:p>
          <w:p w14:paraId="327824FE" w14:textId="77777777" w:rsidR="001328F6" w:rsidRPr="00355174" w:rsidRDefault="001328F6" w:rsidP="00A70447">
            <w:pPr>
              <w:keepLines/>
              <w:jc w:val="right"/>
              <w:rPr>
                <w:rFonts w:asciiTheme="majorBidi" w:hAnsiTheme="majorBidi" w:cstheme="majorBidi"/>
                <w:sz w:val="20"/>
              </w:rPr>
            </w:pPr>
            <w:r w:rsidRPr="00355174">
              <w:rPr>
                <w:rFonts w:asciiTheme="majorBidi" w:hAnsiTheme="majorBidi" w:cstheme="majorBidi"/>
                <w:sz w:val="20"/>
              </w:rPr>
              <w:t>25,000</w:t>
            </w:r>
          </w:p>
          <w:p w14:paraId="462FF39F" w14:textId="77777777" w:rsidR="001328F6" w:rsidRPr="00355174" w:rsidRDefault="001328F6" w:rsidP="00A70447">
            <w:pPr>
              <w:keepLines/>
              <w:jc w:val="right"/>
              <w:rPr>
                <w:rFonts w:asciiTheme="majorBidi" w:hAnsiTheme="majorBidi" w:cstheme="majorBidi"/>
                <w:sz w:val="20"/>
              </w:rPr>
            </w:pPr>
          </w:p>
          <w:p w14:paraId="38A20250" w14:textId="77777777" w:rsidR="001328F6" w:rsidRPr="00355174" w:rsidRDefault="001328F6" w:rsidP="00A70447">
            <w:pPr>
              <w:keepLines/>
              <w:jc w:val="right"/>
              <w:rPr>
                <w:rFonts w:asciiTheme="majorBidi" w:hAnsiTheme="majorBidi" w:cstheme="majorBidi"/>
                <w:sz w:val="20"/>
              </w:rPr>
            </w:pPr>
          </w:p>
          <w:p w14:paraId="3A3F91F4" w14:textId="77777777" w:rsidR="001328F6" w:rsidRPr="00355174" w:rsidRDefault="001328F6" w:rsidP="00A70447">
            <w:pPr>
              <w:keepLines/>
              <w:jc w:val="right"/>
              <w:rPr>
                <w:rFonts w:asciiTheme="majorBidi" w:hAnsiTheme="majorBidi" w:cstheme="majorBidi"/>
                <w:sz w:val="20"/>
              </w:rPr>
            </w:pPr>
          </w:p>
          <w:p w14:paraId="33CEFDC8" w14:textId="77777777" w:rsidR="001328F6" w:rsidRPr="00355174" w:rsidRDefault="001328F6" w:rsidP="00A70447">
            <w:pPr>
              <w:keepLines/>
              <w:jc w:val="right"/>
              <w:rPr>
                <w:rFonts w:asciiTheme="majorBidi" w:hAnsiTheme="majorBidi" w:cstheme="majorBidi"/>
                <w:sz w:val="20"/>
              </w:rPr>
            </w:pPr>
            <w:r w:rsidRPr="00355174">
              <w:rPr>
                <w:rFonts w:asciiTheme="majorBidi" w:hAnsiTheme="majorBidi" w:cstheme="majorBidi"/>
                <w:sz w:val="20"/>
              </w:rPr>
              <w:t>25,000</w:t>
            </w:r>
          </w:p>
        </w:tc>
      </w:tr>
      <w:tr w:rsidR="001328F6" w:rsidRPr="00355174" w14:paraId="4C39CE47" w14:textId="77777777" w:rsidTr="00E50AAB">
        <w:trPr>
          <w:trHeight w:val="144"/>
        </w:trPr>
        <w:tc>
          <w:tcPr>
            <w:tcW w:w="6120" w:type="dxa"/>
            <w:tcBorders>
              <w:top w:val="single" w:sz="4" w:space="0" w:color="auto"/>
            </w:tcBorders>
            <w:shd w:val="clear" w:color="auto" w:fill="FFFFFF" w:themeFill="background1"/>
            <w:noWrap/>
          </w:tcPr>
          <w:p w14:paraId="1330EAF4" w14:textId="1B4645D6" w:rsidR="001328F6" w:rsidRPr="00355174" w:rsidRDefault="0003120A" w:rsidP="008C05AB">
            <w:pPr>
              <w:keepLines/>
              <w:jc w:val="right"/>
              <w:rPr>
                <w:rFonts w:asciiTheme="majorBidi" w:hAnsiTheme="majorBidi" w:cstheme="majorBidi"/>
                <w:b/>
                <w:bCs/>
                <w:color w:val="000000"/>
                <w:sz w:val="20"/>
                <w:lang w:eastAsia="en-CA"/>
              </w:rPr>
            </w:pPr>
            <w:r w:rsidRPr="00355174">
              <w:rPr>
                <w:rFonts w:asciiTheme="majorBidi" w:hAnsiTheme="majorBidi" w:cstheme="majorBidi"/>
                <w:b/>
                <w:bCs/>
                <w:color w:val="000000"/>
                <w:sz w:val="20"/>
                <w:rtl/>
                <w:lang w:eastAsia="en-CA"/>
              </w:rPr>
              <w:t xml:space="preserve">المجموع الفرعي </w:t>
            </w:r>
            <w:r w:rsidR="008C05AB" w:rsidRPr="00355174">
              <w:rPr>
                <w:rFonts w:asciiTheme="majorBidi" w:hAnsiTheme="majorBidi" w:cstheme="majorBidi"/>
                <w:b/>
                <w:bCs/>
                <w:color w:val="000000"/>
                <w:sz w:val="20"/>
                <w:rtl/>
                <w:lang w:eastAsia="en-CA"/>
              </w:rPr>
              <w:t>ل</w:t>
            </w:r>
            <w:r w:rsidRPr="00355174">
              <w:rPr>
                <w:rFonts w:asciiTheme="majorBidi" w:hAnsiTheme="majorBidi" w:cstheme="majorBidi"/>
                <w:b/>
                <w:bCs/>
                <w:color w:val="000000"/>
                <w:sz w:val="20"/>
                <w:rtl/>
                <w:lang w:eastAsia="en-CA"/>
              </w:rPr>
              <w:t>خدمات الخبراء الاستشاريين</w:t>
            </w:r>
          </w:p>
        </w:tc>
        <w:tc>
          <w:tcPr>
            <w:tcW w:w="1080" w:type="dxa"/>
            <w:tcBorders>
              <w:top w:val="single" w:sz="4" w:space="0" w:color="auto"/>
            </w:tcBorders>
            <w:shd w:val="clear" w:color="auto" w:fill="FFFFFF" w:themeFill="background1"/>
          </w:tcPr>
          <w:p w14:paraId="56B25374" w14:textId="77777777" w:rsidR="001328F6" w:rsidRPr="00355174" w:rsidRDefault="001328F6" w:rsidP="00A70447">
            <w:pPr>
              <w:keepLines/>
              <w:jc w:val="right"/>
              <w:rPr>
                <w:rFonts w:asciiTheme="majorBidi" w:hAnsiTheme="majorBidi" w:cstheme="majorBidi"/>
                <w:b/>
                <w:bCs/>
                <w:sz w:val="20"/>
              </w:rPr>
            </w:pPr>
            <w:r w:rsidRPr="00355174">
              <w:rPr>
                <w:rFonts w:asciiTheme="majorBidi" w:hAnsiTheme="majorBidi" w:cstheme="majorBidi"/>
                <w:b/>
                <w:bCs/>
                <w:sz w:val="20"/>
              </w:rPr>
              <w:t>100,000</w:t>
            </w:r>
          </w:p>
        </w:tc>
        <w:tc>
          <w:tcPr>
            <w:tcW w:w="1170" w:type="dxa"/>
            <w:shd w:val="clear" w:color="auto" w:fill="FFFFFF" w:themeFill="background1"/>
          </w:tcPr>
          <w:p w14:paraId="1238678E" w14:textId="77777777" w:rsidR="001328F6" w:rsidRPr="00355174" w:rsidRDefault="001328F6" w:rsidP="00A70447">
            <w:pPr>
              <w:keepLines/>
              <w:jc w:val="right"/>
              <w:rPr>
                <w:rFonts w:asciiTheme="majorBidi" w:hAnsiTheme="majorBidi" w:cstheme="majorBidi"/>
                <w:b/>
                <w:bCs/>
                <w:color w:val="000000"/>
                <w:sz w:val="20"/>
                <w:lang w:val="en-US"/>
              </w:rPr>
            </w:pPr>
            <w:r w:rsidRPr="00355174">
              <w:rPr>
                <w:rFonts w:asciiTheme="majorBidi" w:hAnsiTheme="majorBidi" w:cstheme="majorBidi"/>
                <w:b/>
                <w:bCs/>
                <w:color w:val="000000"/>
                <w:sz w:val="20"/>
                <w:lang w:val="en-US"/>
              </w:rPr>
              <w:t>0</w:t>
            </w:r>
          </w:p>
        </w:tc>
        <w:tc>
          <w:tcPr>
            <w:tcW w:w="990" w:type="dxa"/>
            <w:shd w:val="clear" w:color="auto" w:fill="FFFFFF" w:themeFill="background1"/>
          </w:tcPr>
          <w:p w14:paraId="18E960F8" w14:textId="77777777" w:rsidR="001328F6" w:rsidRPr="00355174" w:rsidRDefault="001328F6" w:rsidP="00A70447">
            <w:pPr>
              <w:keepLines/>
              <w:jc w:val="right"/>
              <w:rPr>
                <w:rFonts w:asciiTheme="majorBidi" w:hAnsiTheme="majorBidi" w:cstheme="majorBidi"/>
                <w:b/>
                <w:bCs/>
                <w:color w:val="000000"/>
                <w:sz w:val="20"/>
                <w:lang w:val="en-US"/>
              </w:rPr>
            </w:pPr>
            <w:r w:rsidRPr="00355174">
              <w:rPr>
                <w:rFonts w:asciiTheme="majorBidi" w:hAnsiTheme="majorBidi" w:cstheme="majorBidi"/>
                <w:b/>
                <w:bCs/>
                <w:color w:val="000000"/>
                <w:sz w:val="20"/>
                <w:lang w:val="en-US"/>
              </w:rPr>
              <w:t>100,000</w:t>
            </w:r>
          </w:p>
        </w:tc>
      </w:tr>
      <w:tr w:rsidR="001328F6" w:rsidRPr="00355174" w14:paraId="29636C20" w14:textId="77777777" w:rsidTr="00E50AAB">
        <w:trPr>
          <w:trHeight w:val="144"/>
        </w:trPr>
        <w:tc>
          <w:tcPr>
            <w:tcW w:w="9360" w:type="dxa"/>
            <w:gridSpan w:val="4"/>
            <w:tcBorders>
              <w:top w:val="single" w:sz="4" w:space="0" w:color="auto"/>
            </w:tcBorders>
            <w:shd w:val="clear" w:color="auto" w:fill="FFFFFF" w:themeFill="background1"/>
            <w:noWrap/>
          </w:tcPr>
          <w:p w14:paraId="60AB5EDF" w14:textId="36E79BD5" w:rsidR="001328F6" w:rsidRPr="00355174" w:rsidRDefault="00233876" w:rsidP="00E4742D">
            <w:pPr>
              <w:keepNext/>
              <w:keepLines/>
              <w:jc w:val="center"/>
              <w:rPr>
                <w:rFonts w:asciiTheme="majorBidi" w:hAnsiTheme="majorBidi" w:cstheme="majorBidi"/>
                <w:color w:val="000000"/>
                <w:sz w:val="20"/>
                <w:lang w:val="en-US"/>
              </w:rPr>
            </w:pPr>
            <w:r w:rsidRPr="00355174">
              <w:rPr>
                <w:rFonts w:asciiTheme="majorBidi" w:hAnsiTheme="majorBidi" w:cstheme="majorBidi"/>
                <w:b/>
                <w:bCs/>
                <w:sz w:val="20"/>
                <w:rtl/>
              </w:rPr>
              <w:t>الخدمات الأخرى</w:t>
            </w:r>
          </w:p>
        </w:tc>
      </w:tr>
      <w:tr w:rsidR="001328F6" w:rsidRPr="00355174" w14:paraId="79D46A3B" w14:textId="77777777" w:rsidTr="00E50AAB">
        <w:trPr>
          <w:trHeight w:val="144"/>
        </w:trPr>
        <w:tc>
          <w:tcPr>
            <w:tcW w:w="6120" w:type="dxa"/>
            <w:tcBorders>
              <w:top w:val="single" w:sz="4" w:space="0" w:color="auto"/>
            </w:tcBorders>
            <w:shd w:val="clear" w:color="auto" w:fill="FFFFFF" w:themeFill="background1"/>
            <w:noWrap/>
          </w:tcPr>
          <w:p w14:paraId="6637DCAB" w14:textId="245F8CD6" w:rsidR="008C05AB" w:rsidRPr="00355174" w:rsidRDefault="008C05AB" w:rsidP="003A0113">
            <w:pPr>
              <w:keepNext/>
              <w:keepLines/>
              <w:numPr>
                <w:ilvl w:val="0"/>
                <w:numId w:val="10"/>
              </w:numPr>
              <w:bidi/>
              <w:ind w:left="519"/>
              <w:contextualSpacing/>
              <w:rPr>
                <w:rFonts w:asciiTheme="majorBidi" w:eastAsia="Calibri" w:hAnsiTheme="majorBidi" w:cstheme="majorBidi"/>
                <w:kern w:val="2"/>
                <w:sz w:val="20"/>
                <w:lang w:val="en-US"/>
              </w:rPr>
            </w:pPr>
            <w:r w:rsidRPr="00355174">
              <w:rPr>
                <w:rFonts w:asciiTheme="majorBidi" w:eastAsia="Calibri" w:hAnsiTheme="majorBidi" w:cstheme="majorBidi"/>
                <w:kern w:val="2"/>
                <w:sz w:val="20"/>
                <w:rtl/>
                <w:lang w:val="en-US"/>
              </w:rPr>
              <w:t>إنجاز عمل الأمانة بشأن تطوير نظام إدارة المعارف للمسائل المتعلقة بالرصد والتقييم</w:t>
            </w:r>
          </w:p>
        </w:tc>
        <w:tc>
          <w:tcPr>
            <w:tcW w:w="1080" w:type="dxa"/>
            <w:tcBorders>
              <w:top w:val="single" w:sz="4" w:space="0" w:color="auto"/>
            </w:tcBorders>
            <w:shd w:val="clear" w:color="auto" w:fill="FFFFFF" w:themeFill="background1"/>
          </w:tcPr>
          <w:p w14:paraId="08196C2F" w14:textId="77777777" w:rsidR="001328F6" w:rsidRPr="00355174" w:rsidRDefault="001328F6" w:rsidP="00E4742D">
            <w:pPr>
              <w:keepNext/>
              <w:keepLines/>
              <w:jc w:val="right"/>
              <w:rPr>
                <w:rFonts w:asciiTheme="majorBidi" w:hAnsiTheme="majorBidi" w:cstheme="majorBidi"/>
                <w:sz w:val="20"/>
              </w:rPr>
            </w:pPr>
            <w:r w:rsidRPr="00355174">
              <w:rPr>
                <w:rFonts w:asciiTheme="majorBidi" w:hAnsiTheme="majorBidi" w:cstheme="majorBidi"/>
                <w:sz w:val="20"/>
              </w:rPr>
              <w:t>15,000</w:t>
            </w:r>
          </w:p>
        </w:tc>
        <w:tc>
          <w:tcPr>
            <w:tcW w:w="1170" w:type="dxa"/>
            <w:shd w:val="clear" w:color="auto" w:fill="FFFFFF" w:themeFill="background1"/>
          </w:tcPr>
          <w:p w14:paraId="5257F54E" w14:textId="77777777" w:rsidR="001328F6" w:rsidRPr="00355174" w:rsidRDefault="001328F6" w:rsidP="00E4742D">
            <w:pPr>
              <w:keepNext/>
              <w:keepLines/>
              <w:jc w:val="right"/>
              <w:rPr>
                <w:rFonts w:asciiTheme="majorBidi" w:hAnsiTheme="majorBidi" w:cstheme="majorBidi"/>
                <w:sz w:val="20"/>
              </w:rPr>
            </w:pPr>
            <w:r w:rsidRPr="00355174">
              <w:rPr>
                <w:rFonts w:asciiTheme="majorBidi" w:hAnsiTheme="majorBidi" w:cstheme="majorBidi"/>
                <w:color w:val="000000"/>
                <w:sz w:val="20"/>
                <w:lang w:val="en-US"/>
              </w:rPr>
              <w:t>15,000</w:t>
            </w:r>
          </w:p>
        </w:tc>
        <w:tc>
          <w:tcPr>
            <w:tcW w:w="990" w:type="dxa"/>
            <w:shd w:val="clear" w:color="auto" w:fill="FFFFFF" w:themeFill="background1"/>
          </w:tcPr>
          <w:p w14:paraId="136A8DF3" w14:textId="77777777" w:rsidR="001328F6" w:rsidRPr="00355174" w:rsidRDefault="001328F6" w:rsidP="00E4742D">
            <w:pPr>
              <w:keepNext/>
              <w:keepLines/>
              <w:jc w:val="right"/>
              <w:rPr>
                <w:rFonts w:asciiTheme="majorBidi" w:hAnsiTheme="majorBidi" w:cstheme="majorBidi"/>
                <w:sz w:val="20"/>
              </w:rPr>
            </w:pPr>
            <w:r w:rsidRPr="00355174">
              <w:rPr>
                <w:rFonts w:asciiTheme="majorBidi" w:hAnsiTheme="majorBidi" w:cstheme="majorBidi"/>
                <w:color w:val="000000"/>
                <w:sz w:val="20"/>
                <w:lang w:val="en-US"/>
              </w:rPr>
              <w:t>0</w:t>
            </w:r>
          </w:p>
        </w:tc>
      </w:tr>
      <w:tr w:rsidR="001328F6" w:rsidRPr="00355174" w14:paraId="1D4895C4" w14:textId="77777777" w:rsidTr="00E50AAB">
        <w:trPr>
          <w:trHeight w:val="176"/>
        </w:trPr>
        <w:tc>
          <w:tcPr>
            <w:tcW w:w="6120" w:type="dxa"/>
            <w:shd w:val="clear" w:color="auto" w:fill="FFFFFF" w:themeFill="background1"/>
            <w:noWrap/>
            <w:hideMark/>
          </w:tcPr>
          <w:p w14:paraId="64FC5A29" w14:textId="4BE32FF9" w:rsidR="001328F6" w:rsidRPr="00355174" w:rsidRDefault="002077E2" w:rsidP="003A0113">
            <w:pPr>
              <w:keepNext/>
              <w:keepLines/>
              <w:numPr>
                <w:ilvl w:val="0"/>
                <w:numId w:val="10"/>
              </w:numPr>
              <w:bidi/>
              <w:ind w:left="519"/>
              <w:contextualSpacing/>
              <w:rPr>
                <w:rFonts w:asciiTheme="majorBidi" w:eastAsia="Calibri" w:hAnsiTheme="majorBidi" w:cstheme="majorBidi"/>
                <w:kern w:val="2"/>
                <w:sz w:val="20"/>
                <w:lang w:val="en-US"/>
              </w:rPr>
            </w:pPr>
            <w:r w:rsidRPr="00355174">
              <w:rPr>
                <w:rFonts w:asciiTheme="majorBidi" w:eastAsia="Calibri" w:hAnsiTheme="majorBidi" w:cstheme="majorBidi"/>
                <w:kern w:val="2"/>
                <w:sz w:val="20"/>
                <w:rtl/>
                <w:lang w:val="en-US"/>
              </w:rPr>
              <w:t>سفر موظفي التقييم</w:t>
            </w:r>
          </w:p>
        </w:tc>
        <w:tc>
          <w:tcPr>
            <w:tcW w:w="1080" w:type="dxa"/>
            <w:shd w:val="clear" w:color="auto" w:fill="FFFFFF" w:themeFill="background1"/>
          </w:tcPr>
          <w:p w14:paraId="401BB322" w14:textId="77777777" w:rsidR="001328F6" w:rsidRPr="00355174" w:rsidRDefault="001328F6" w:rsidP="00E4742D">
            <w:pPr>
              <w:keepNext/>
              <w:keepLines/>
              <w:jc w:val="right"/>
              <w:rPr>
                <w:rFonts w:asciiTheme="majorBidi" w:hAnsiTheme="majorBidi" w:cstheme="majorBidi"/>
                <w:sz w:val="20"/>
              </w:rPr>
            </w:pPr>
            <w:r w:rsidRPr="00355174">
              <w:rPr>
                <w:rFonts w:asciiTheme="majorBidi" w:hAnsiTheme="majorBidi" w:cstheme="majorBidi"/>
                <w:sz w:val="20"/>
              </w:rPr>
              <w:t>20,000</w:t>
            </w:r>
          </w:p>
        </w:tc>
        <w:tc>
          <w:tcPr>
            <w:tcW w:w="1170" w:type="dxa"/>
            <w:shd w:val="clear" w:color="auto" w:fill="FFFFFF" w:themeFill="background1"/>
          </w:tcPr>
          <w:p w14:paraId="01B3E9D6" w14:textId="77777777" w:rsidR="001328F6" w:rsidRPr="00355174" w:rsidRDefault="001328F6" w:rsidP="00E4742D">
            <w:pPr>
              <w:keepNext/>
              <w:keepLines/>
              <w:jc w:val="right"/>
              <w:rPr>
                <w:rFonts w:asciiTheme="majorBidi" w:hAnsiTheme="majorBidi" w:cstheme="majorBidi"/>
                <w:sz w:val="20"/>
              </w:rPr>
            </w:pPr>
            <w:r w:rsidRPr="00355174">
              <w:rPr>
                <w:rFonts w:asciiTheme="majorBidi" w:hAnsiTheme="majorBidi" w:cstheme="majorBidi"/>
                <w:color w:val="000000"/>
                <w:sz w:val="20"/>
                <w:lang w:val="en-US"/>
              </w:rPr>
              <w:t>0</w:t>
            </w:r>
          </w:p>
        </w:tc>
        <w:tc>
          <w:tcPr>
            <w:tcW w:w="990" w:type="dxa"/>
            <w:shd w:val="clear" w:color="auto" w:fill="FFFFFF" w:themeFill="background1"/>
          </w:tcPr>
          <w:p w14:paraId="6E1E58FB" w14:textId="77777777" w:rsidR="001328F6" w:rsidRPr="00355174" w:rsidRDefault="001328F6" w:rsidP="00E4742D">
            <w:pPr>
              <w:keepNext/>
              <w:keepLines/>
              <w:jc w:val="right"/>
              <w:rPr>
                <w:rFonts w:asciiTheme="majorBidi" w:hAnsiTheme="majorBidi" w:cstheme="majorBidi"/>
                <w:sz w:val="20"/>
              </w:rPr>
            </w:pPr>
            <w:r w:rsidRPr="00355174">
              <w:rPr>
                <w:rFonts w:asciiTheme="majorBidi" w:hAnsiTheme="majorBidi" w:cstheme="majorBidi"/>
                <w:color w:val="000000"/>
                <w:sz w:val="20"/>
                <w:lang w:val="en-US"/>
              </w:rPr>
              <w:t>20,000</w:t>
            </w:r>
          </w:p>
        </w:tc>
      </w:tr>
      <w:tr w:rsidR="001328F6" w:rsidRPr="00355174" w14:paraId="571241B6" w14:textId="77777777" w:rsidTr="00E50AAB">
        <w:trPr>
          <w:trHeight w:val="162"/>
        </w:trPr>
        <w:tc>
          <w:tcPr>
            <w:tcW w:w="6120" w:type="dxa"/>
            <w:shd w:val="clear" w:color="auto" w:fill="FFFFFF" w:themeFill="background1"/>
            <w:noWrap/>
          </w:tcPr>
          <w:p w14:paraId="04A63F12" w14:textId="7B99AA7B" w:rsidR="001328F6" w:rsidRPr="00355174" w:rsidRDefault="00FC64C6" w:rsidP="003A0113">
            <w:pPr>
              <w:keepNext/>
              <w:keepLines/>
              <w:numPr>
                <w:ilvl w:val="0"/>
                <w:numId w:val="10"/>
              </w:numPr>
              <w:bidi/>
              <w:ind w:left="519"/>
              <w:contextualSpacing/>
              <w:rPr>
                <w:rFonts w:asciiTheme="majorBidi" w:eastAsia="Calibri" w:hAnsiTheme="majorBidi" w:cstheme="majorBidi"/>
                <w:kern w:val="2"/>
                <w:sz w:val="20"/>
                <w:lang w:val="en-US"/>
              </w:rPr>
            </w:pPr>
            <w:r w:rsidRPr="00355174">
              <w:rPr>
                <w:rFonts w:asciiTheme="majorBidi" w:eastAsia="Calibri" w:hAnsiTheme="majorBidi" w:cstheme="majorBidi" w:hint="cs"/>
                <w:kern w:val="2"/>
                <w:sz w:val="20"/>
                <w:rtl/>
                <w:lang w:val="en-US"/>
              </w:rPr>
              <w:t>ال</w:t>
            </w:r>
            <w:r w:rsidR="002077E2" w:rsidRPr="00355174">
              <w:rPr>
                <w:rFonts w:asciiTheme="majorBidi" w:eastAsia="Calibri" w:hAnsiTheme="majorBidi" w:cstheme="majorBidi"/>
                <w:kern w:val="2"/>
                <w:sz w:val="20"/>
                <w:rtl/>
                <w:lang w:val="en-US"/>
              </w:rPr>
              <w:t>تكاليف التشغيل</w:t>
            </w:r>
            <w:r w:rsidRPr="00355174">
              <w:rPr>
                <w:rFonts w:asciiTheme="majorBidi" w:eastAsia="Calibri" w:hAnsiTheme="majorBidi" w:cstheme="majorBidi" w:hint="cs"/>
                <w:kern w:val="2"/>
                <w:sz w:val="20"/>
                <w:rtl/>
                <w:lang w:val="en-US"/>
              </w:rPr>
              <w:t>ية</w:t>
            </w:r>
          </w:p>
        </w:tc>
        <w:tc>
          <w:tcPr>
            <w:tcW w:w="1080" w:type="dxa"/>
            <w:shd w:val="clear" w:color="auto" w:fill="FFFFFF" w:themeFill="background1"/>
          </w:tcPr>
          <w:p w14:paraId="78CE5839" w14:textId="77777777" w:rsidR="001328F6" w:rsidRPr="00355174" w:rsidRDefault="001328F6" w:rsidP="00E4742D">
            <w:pPr>
              <w:keepNext/>
              <w:keepLines/>
              <w:jc w:val="right"/>
              <w:rPr>
                <w:rFonts w:asciiTheme="majorBidi" w:hAnsiTheme="majorBidi" w:cstheme="majorBidi"/>
                <w:sz w:val="20"/>
              </w:rPr>
            </w:pPr>
            <w:r w:rsidRPr="00355174">
              <w:rPr>
                <w:rFonts w:asciiTheme="majorBidi" w:hAnsiTheme="majorBidi" w:cstheme="majorBidi"/>
                <w:sz w:val="20"/>
              </w:rPr>
              <w:t>15,000</w:t>
            </w:r>
          </w:p>
        </w:tc>
        <w:tc>
          <w:tcPr>
            <w:tcW w:w="1170" w:type="dxa"/>
            <w:shd w:val="clear" w:color="auto" w:fill="FFFFFF" w:themeFill="background1"/>
          </w:tcPr>
          <w:p w14:paraId="1F1B75E0" w14:textId="77777777" w:rsidR="001328F6" w:rsidRPr="00355174" w:rsidRDefault="001328F6" w:rsidP="00E4742D">
            <w:pPr>
              <w:keepNext/>
              <w:keepLines/>
              <w:jc w:val="right"/>
              <w:rPr>
                <w:rFonts w:asciiTheme="majorBidi" w:hAnsiTheme="majorBidi" w:cstheme="majorBidi"/>
                <w:sz w:val="20"/>
              </w:rPr>
            </w:pPr>
            <w:r w:rsidRPr="00355174">
              <w:rPr>
                <w:rFonts w:asciiTheme="majorBidi" w:hAnsiTheme="majorBidi" w:cstheme="majorBidi"/>
                <w:color w:val="000000"/>
                <w:sz w:val="20"/>
                <w:lang w:val="en-US"/>
              </w:rPr>
              <w:t>3,241</w:t>
            </w:r>
          </w:p>
        </w:tc>
        <w:tc>
          <w:tcPr>
            <w:tcW w:w="990" w:type="dxa"/>
            <w:shd w:val="clear" w:color="auto" w:fill="FFFFFF" w:themeFill="background1"/>
          </w:tcPr>
          <w:p w14:paraId="7B85CCE4" w14:textId="77777777" w:rsidR="001328F6" w:rsidRPr="00355174" w:rsidRDefault="001328F6" w:rsidP="00E4742D">
            <w:pPr>
              <w:keepNext/>
              <w:keepLines/>
              <w:jc w:val="right"/>
              <w:rPr>
                <w:rFonts w:asciiTheme="majorBidi" w:hAnsiTheme="majorBidi" w:cstheme="majorBidi"/>
                <w:sz w:val="20"/>
              </w:rPr>
            </w:pPr>
            <w:r w:rsidRPr="00355174">
              <w:rPr>
                <w:rFonts w:asciiTheme="majorBidi" w:hAnsiTheme="majorBidi" w:cstheme="majorBidi"/>
                <w:color w:val="000000"/>
                <w:sz w:val="20"/>
                <w:lang w:val="en-US"/>
              </w:rPr>
              <w:t>11,759</w:t>
            </w:r>
          </w:p>
        </w:tc>
      </w:tr>
      <w:tr w:rsidR="001328F6" w:rsidRPr="00355174" w14:paraId="7D11DCD5" w14:textId="77777777" w:rsidTr="00E50AAB">
        <w:trPr>
          <w:trHeight w:val="144"/>
        </w:trPr>
        <w:tc>
          <w:tcPr>
            <w:tcW w:w="6120" w:type="dxa"/>
            <w:shd w:val="clear" w:color="auto" w:fill="FFFFFF" w:themeFill="background1"/>
            <w:noWrap/>
          </w:tcPr>
          <w:p w14:paraId="726FB8C2" w14:textId="1AA8CEEA" w:rsidR="001328F6" w:rsidRPr="00355174" w:rsidRDefault="00E4742D" w:rsidP="00E4742D">
            <w:pPr>
              <w:keepNext/>
              <w:keepLines/>
              <w:jc w:val="right"/>
              <w:rPr>
                <w:rFonts w:asciiTheme="majorBidi" w:hAnsiTheme="majorBidi" w:cstheme="majorBidi"/>
                <w:b/>
                <w:bCs/>
                <w:color w:val="000000"/>
                <w:sz w:val="20"/>
                <w:lang w:eastAsia="en-CA"/>
              </w:rPr>
            </w:pPr>
            <w:r w:rsidRPr="00355174">
              <w:rPr>
                <w:rFonts w:asciiTheme="majorBidi" w:hAnsiTheme="majorBidi" w:cstheme="majorBidi"/>
                <w:b/>
                <w:bCs/>
                <w:color w:val="000000"/>
                <w:sz w:val="20"/>
                <w:rtl/>
                <w:lang w:eastAsia="en-CA"/>
              </w:rPr>
              <w:t>المجموع الفرعي للخدمات الأخرى</w:t>
            </w:r>
          </w:p>
        </w:tc>
        <w:tc>
          <w:tcPr>
            <w:tcW w:w="1080" w:type="dxa"/>
            <w:shd w:val="clear" w:color="auto" w:fill="FFFFFF" w:themeFill="background1"/>
          </w:tcPr>
          <w:p w14:paraId="430FDBEB" w14:textId="77777777" w:rsidR="001328F6" w:rsidRPr="00355174" w:rsidRDefault="001328F6" w:rsidP="00E4742D">
            <w:pPr>
              <w:keepNext/>
              <w:keepLines/>
              <w:jc w:val="right"/>
              <w:rPr>
                <w:rFonts w:asciiTheme="majorBidi" w:hAnsiTheme="majorBidi" w:cstheme="majorBidi"/>
                <w:b/>
                <w:bCs/>
                <w:sz w:val="20"/>
              </w:rPr>
            </w:pPr>
            <w:r w:rsidRPr="00355174">
              <w:rPr>
                <w:rFonts w:asciiTheme="majorBidi" w:hAnsiTheme="majorBidi" w:cstheme="majorBidi"/>
                <w:b/>
                <w:bCs/>
                <w:sz w:val="20"/>
              </w:rPr>
              <w:t>50,000</w:t>
            </w:r>
          </w:p>
        </w:tc>
        <w:tc>
          <w:tcPr>
            <w:tcW w:w="1170" w:type="dxa"/>
            <w:shd w:val="clear" w:color="auto" w:fill="FFFFFF" w:themeFill="background1"/>
          </w:tcPr>
          <w:p w14:paraId="5274A082" w14:textId="77777777" w:rsidR="001328F6" w:rsidRPr="00355174" w:rsidRDefault="001328F6" w:rsidP="00E4742D">
            <w:pPr>
              <w:keepNext/>
              <w:keepLines/>
              <w:jc w:val="right"/>
              <w:rPr>
                <w:rFonts w:asciiTheme="majorBidi" w:hAnsiTheme="majorBidi" w:cstheme="majorBidi"/>
                <w:b/>
                <w:bCs/>
                <w:color w:val="000000"/>
                <w:sz w:val="20"/>
                <w:lang w:val="en-US"/>
              </w:rPr>
            </w:pPr>
            <w:r w:rsidRPr="00355174">
              <w:rPr>
                <w:rFonts w:asciiTheme="majorBidi" w:hAnsiTheme="majorBidi" w:cstheme="majorBidi"/>
                <w:b/>
                <w:bCs/>
                <w:color w:val="000000"/>
                <w:sz w:val="20"/>
                <w:lang w:val="en-US"/>
              </w:rPr>
              <w:t>18,241</w:t>
            </w:r>
          </w:p>
        </w:tc>
        <w:tc>
          <w:tcPr>
            <w:tcW w:w="990" w:type="dxa"/>
            <w:shd w:val="clear" w:color="auto" w:fill="FFFFFF" w:themeFill="background1"/>
          </w:tcPr>
          <w:p w14:paraId="5F3E88C5" w14:textId="77777777" w:rsidR="001328F6" w:rsidRPr="00355174" w:rsidRDefault="001328F6" w:rsidP="00E4742D">
            <w:pPr>
              <w:keepNext/>
              <w:keepLines/>
              <w:jc w:val="right"/>
              <w:rPr>
                <w:rFonts w:asciiTheme="majorBidi" w:hAnsiTheme="majorBidi" w:cstheme="majorBidi"/>
                <w:b/>
                <w:bCs/>
                <w:color w:val="000000"/>
                <w:sz w:val="20"/>
                <w:lang w:val="en-US"/>
              </w:rPr>
            </w:pPr>
            <w:r w:rsidRPr="00355174">
              <w:rPr>
                <w:rFonts w:asciiTheme="majorBidi" w:hAnsiTheme="majorBidi" w:cstheme="majorBidi"/>
                <w:b/>
                <w:bCs/>
                <w:color w:val="000000"/>
                <w:sz w:val="20"/>
                <w:lang w:val="en-US"/>
              </w:rPr>
              <w:t>31,759</w:t>
            </w:r>
          </w:p>
        </w:tc>
      </w:tr>
      <w:tr w:rsidR="001328F6" w:rsidRPr="00355174" w14:paraId="0830AF88" w14:textId="77777777" w:rsidTr="00E50AAB">
        <w:trPr>
          <w:trHeight w:val="144"/>
        </w:trPr>
        <w:tc>
          <w:tcPr>
            <w:tcW w:w="6120" w:type="dxa"/>
            <w:tcBorders>
              <w:bottom w:val="single" w:sz="4" w:space="0" w:color="auto"/>
            </w:tcBorders>
            <w:shd w:val="clear" w:color="auto" w:fill="FFFFFF" w:themeFill="background1"/>
            <w:noWrap/>
            <w:hideMark/>
          </w:tcPr>
          <w:p w14:paraId="3151CD78" w14:textId="2BB150AA" w:rsidR="001328F6" w:rsidRPr="00355174" w:rsidRDefault="00E4742D" w:rsidP="00E4742D">
            <w:pPr>
              <w:keepNext/>
              <w:keepLines/>
              <w:jc w:val="right"/>
              <w:rPr>
                <w:rFonts w:asciiTheme="majorBidi" w:hAnsiTheme="majorBidi" w:cstheme="majorBidi"/>
                <w:b/>
                <w:bCs/>
                <w:color w:val="000000"/>
                <w:sz w:val="20"/>
                <w:lang w:eastAsia="en-CA"/>
              </w:rPr>
            </w:pPr>
            <w:r w:rsidRPr="00355174">
              <w:rPr>
                <w:rFonts w:asciiTheme="majorBidi" w:hAnsiTheme="majorBidi" w:cstheme="majorBidi"/>
                <w:b/>
                <w:bCs/>
                <w:color w:val="000000"/>
                <w:sz w:val="20"/>
                <w:rtl/>
                <w:lang w:eastAsia="en-CA"/>
              </w:rPr>
              <w:t>المجموع</w:t>
            </w:r>
          </w:p>
        </w:tc>
        <w:tc>
          <w:tcPr>
            <w:tcW w:w="1080" w:type="dxa"/>
            <w:tcBorders>
              <w:bottom w:val="single" w:sz="4" w:space="0" w:color="auto"/>
            </w:tcBorders>
            <w:shd w:val="clear" w:color="auto" w:fill="FFFFFF" w:themeFill="background1"/>
          </w:tcPr>
          <w:p w14:paraId="2A443243" w14:textId="77777777" w:rsidR="001328F6" w:rsidRPr="00355174" w:rsidRDefault="001328F6" w:rsidP="00E4742D">
            <w:pPr>
              <w:keepNext/>
              <w:keepLines/>
              <w:jc w:val="right"/>
              <w:rPr>
                <w:rFonts w:asciiTheme="majorBidi" w:hAnsiTheme="majorBidi" w:cstheme="majorBidi"/>
                <w:b/>
                <w:bCs/>
                <w:sz w:val="20"/>
              </w:rPr>
            </w:pPr>
            <w:r w:rsidRPr="00355174">
              <w:rPr>
                <w:rFonts w:asciiTheme="majorBidi" w:hAnsiTheme="majorBidi" w:cstheme="majorBidi"/>
                <w:b/>
                <w:bCs/>
                <w:sz w:val="20"/>
              </w:rPr>
              <w:t>150,000</w:t>
            </w:r>
          </w:p>
        </w:tc>
        <w:tc>
          <w:tcPr>
            <w:tcW w:w="1170" w:type="dxa"/>
            <w:tcBorders>
              <w:bottom w:val="single" w:sz="4" w:space="0" w:color="auto"/>
            </w:tcBorders>
            <w:shd w:val="clear" w:color="auto" w:fill="FFFFFF" w:themeFill="background1"/>
          </w:tcPr>
          <w:p w14:paraId="1548FAA0" w14:textId="77777777" w:rsidR="001328F6" w:rsidRPr="00355174" w:rsidRDefault="001328F6" w:rsidP="00E4742D">
            <w:pPr>
              <w:keepNext/>
              <w:keepLines/>
              <w:jc w:val="right"/>
              <w:rPr>
                <w:rFonts w:asciiTheme="majorBidi" w:hAnsiTheme="majorBidi" w:cstheme="majorBidi"/>
                <w:b/>
                <w:bCs/>
                <w:sz w:val="20"/>
              </w:rPr>
            </w:pPr>
            <w:r w:rsidRPr="00355174">
              <w:rPr>
                <w:rFonts w:asciiTheme="majorBidi" w:hAnsiTheme="majorBidi" w:cstheme="majorBidi"/>
                <w:b/>
                <w:bCs/>
                <w:color w:val="000000"/>
                <w:sz w:val="20"/>
                <w:lang w:val="en-US"/>
              </w:rPr>
              <w:t>18,241</w:t>
            </w:r>
          </w:p>
        </w:tc>
        <w:tc>
          <w:tcPr>
            <w:tcW w:w="990" w:type="dxa"/>
            <w:tcBorders>
              <w:bottom w:val="single" w:sz="4" w:space="0" w:color="auto"/>
            </w:tcBorders>
            <w:shd w:val="clear" w:color="auto" w:fill="FFFFFF" w:themeFill="background1"/>
          </w:tcPr>
          <w:p w14:paraId="2BC38E23" w14:textId="77777777" w:rsidR="001328F6" w:rsidRPr="00355174" w:rsidRDefault="001328F6" w:rsidP="00E4742D">
            <w:pPr>
              <w:keepNext/>
              <w:keepLines/>
              <w:jc w:val="right"/>
              <w:rPr>
                <w:rFonts w:asciiTheme="majorBidi" w:hAnsiTheme="majorBidi" w:cstheme="majorBidi"/>
                <w:b/>
                <w:bCs/>
                <w:sz w:val="20"/>
              </w:rPr>
            </w:pPr>
            <w:r w:rsidRPr="00355174">
              <w:rPr>
                <w:rFonts w:asciiTheme="majorBidi" w:hAnsiTheme="majorBidi" w:cstheme="majorBidi"/>
                <w:b/>
                <w:bCs/>
                <w:color w:val="000000"/>
                <w:sz w:val="20"/>
                <w:lang w:val="en-US"/>
              </w:rPr>
              <w:t>131,759</w:t>
            </w:r>
          </w:p>
        </w:tc>
      </w:tr>
    </w:tbl>
    <w:p w14:paraId="7750F605" w14:textId="777BF5DB" w:rsidR="001328F6" w:rsidRPr="00BB3896" w:rsidRDefault="00EA0552" w:rsidP="003C02E6">
      <w:pPr>
        <w:pStyle w:val="Heading1"/>
        <w:bidi/>
        <w:spacing w:line="288" w:lineRule="auto"/>
        <w:rPr>
          <w:sz w:val="18"/>
          <w:szCs w:val="18"/>
          <w:lang w:val="en-CA" w:bidi="ar-LB"/>
        </w:rPr>
      </w:pPr>
      <w:r w:rsidRPr="00BB3896">
        <w:rPr>
          <w:sz w:val="18"/>
          <w:szCs w:val="18"/>
          <w:rtl/>
          <w:lang w:val="en-CA" w:bidi="ar-LB"/>
        </w:rPr>
        <w:t xml:space="preserve">* الأرقام النهائية (المقربة) في هذه الوثيقة تعتبر </w:t>
      </w:r>
      <w:r w:rsidR="004C1F89" w:rsidRPr="00BB3896">
        <w:rPr>
          <w:rFonts w:hint="cs"/>
          <w:sz w:val="18"/>
          <w:szCs w:val="18"/>
          <w:rtl/>
          <w:lang w:val="en-CA" w:bidi="ar-LB"/>
        </w:rPr>
        <w:t xml:space="preserve">أرقاماً </w:t>
      </w:r>
      <w:r w:rsidRPr="00BB3896">
        <w:rPr>
          <w:sz w:val="18"/>
          <w:szCs w:val="18"/>
          <w:rtl/>
          <w:lang w:val="en-CA" w:bidi="ar-LB"/>
        </w:rPr>
        <w:t xml:space="preserve">مؤقتة حتى </w:t>
      </w:r>
      <w:r w:rsidR="00AE5C03" w:rsidRPr="00BB3896">
        <w:rPr>
          <w:rFonts w:hint="cs"/>
          <w:sz w:val="18"/>
          <w:szCs w:val="18"/>
          <w:rtl/>
          <w:lang w:val="en-CA" w:bidi="ar-LB"/>
        </w:rPr>
        <w:t>إقفال</w:t>
      </w:r>
      <w:r w:rsidRPr="00BB3896">
        <w:rPr>
          <w:sz w:val="18"/>
          <w:szCs w:val="18"/>
          <w:rtl/>
          <w:lang w:val="en-CA" w:bidi="ar-LB"/>
        </w:rPr>
        <w:t xml:space="preserve"> البيانات المالية لعام 2025.</w:t>
      </w:r>
    </w:p>
    <w:p w14:paraId="017B7D31" w14:textId="0BB97F29" w:rsidR="00450797" w:rsidRDefault="00AE5C03" w:rsidP="003A0113">
      <w:pPr>
        <w:pStyle w:val="Heading1"/>
        <w:numPr>
          <w:ilvl w:val="0"/>
          <w:numId w:val="9"/>
        </w:numPr>
        <w:tabs>
          <w:tab w:val="num" w:pos="0"/>
        </w:tabs>
        <w:bidi/>
        <w:spacing w:line="288" w:lineRule="auto"/>
        <w:ind w:left="0" w:firstLine="0"/>
        <w:rPr>
          <w:sz w:val="26"/>
          <w:szCs w:val="26"/>
          <w:rtl/>
          <w:lang w:val="en-CA" w:bidi="ar-LB"/>
        </w:rPr>
      </w:pPr>
      <w:r w:rsidRPr="00C87C57">
        <w:rPr>
          <w:sz w:val="26"/>
          <w:szCs w:val="26"/>
          <w:rtl/>
          <w:lang w:val="en-CA" w:bidi="ar-LB"/>
        </w:rPr>
        <w:t xml:space="preserve">عند إقفال </w:t>
      </w:r>
      <w:r w:rsidR="00450797">
        <w:rPr>
          <w:rFonts w:hint="cs"/>
          <w:sz w:val="26"/>
          <w:szCs w:val="26"/>
          <w:rtl/>
          <w:lang w:val="en-CA" w:bidi="ar-LB"/>
        </w:rPr>
        <w:t>ال</w:t>
      </w:r>
      <w:r w:rsidRPr="00C87C57">
        <w:rPr>
          <w:sz w:val="26"/>
          <w:szCs w:val="26"/>
          <w:rtl/>
          <w:lang w:val="en-CA" w:bidi="ar-LB"/>
        </w:rPr>
        <w:t>حسابات</w:t>
      </w:r>
      <w:r w:rsidR="00450797">
        <w:rPr>
          <w:rFonts w:hint="cs"/>
          <w:sz w:val="26"/>
          <w:szCs w:val="26"/>
          <w:rtl/>
          <w:lang w:val="en-CA" w:bidi="ar-LB"/>
        </w:rPr>
        <w:t xml:space="preserve"> المالية ل</w:t>
      </w:r>
      <w:r w:rsidRPr="00C87C57">
        <w:rPr>
          <w:sz w:val="26"/>
          <w:szCs w:val="26"/>
          <w:rtl/>
          <w:lang w:val="en-CA" w:bidi="ar-LB"/>
        </w:rPr>
        <w:t xml:space="preserve">عام </w:t>
      </w:r>
      <w:r w:rsidR="00424E41">
        <w:rPr>
          <w:rFonts w:hint="cs"/>
          <w:sz w:val="26"/>
          <w:szCs w:val="26"/>
          <w:rtl/>
          <w:lang w:val="en-CA" w:bidi="ar-LB"/>
        </w:rPr>
        <w:t>2025</w:t>
      </w:r>
      <w:r w:rsidRPr="00C87C57">
        <w:rPr>
          <w:sz w:val="26"/>
          <w:szCs w:val="26"/>
          <w:rtl/>
          <w:lang w:val="en-CA" w:bidi="ar-LB"/>
        </w:rPr>
        <w:t xml:space="preserve">، </w:t>
      </w:r>
      <w:r w:rsidR="007151B0">
        <w:rPr>
          <w:rFonts w:hint="cs"/>
          <w:sz w:val="26"/>
          <w:szCs w:val="26"/>
          <w:rtl/>
          <w:lang w:val="en-CA" w:bidi="ar-LB"/>
        </w:rPr>
        <w:t>سيصل</w:t>
      </w:r>
      <w:r w:rsidRPr="00C87C57">
        <w:rPr>
          <w:sz w:val="26"/>
          <w:szCs w:val="26"/>
          <w:rtl/>
          <w:lang w:val="en-CA" w:bidi="ar-LB"/>
        </w:rPr>
        <w:t xml:space="preserve"> الرصيد المتبقي </w:t>
      </w:r>
      <w:r w:rsidR="00450797">
        <w:rPr>
          <w:rFonts w:hint="cs"/>
          <w:sz w:val="26"/>
          <w:szCs w:val="26"/>
          <w:rtl/>
          <w:lang w:val="en-CA" w:bidi="ar-LB"/>
        </w:rPr>
        <w:t>المؤقت</w:t>
      </w:r>
      <w:r w:rsidR="003D5859">
        <w:rPr>
          <w:rFonts w:hint="cs"/>
          <w:sz w:val="26"/>
          <w:szCs w:val="26"/>
          <w:rtl/>
          <w:lang w:val="en-CA" w:bidi="ar-LB"/>
        </w:rPr>
        <w:t xml:space="preserve"> </w:t>
      </w:r>
      <w:r w:rsidR="007151B0">
        <w:rPr>
          <w:rFonts w:hint="cs"/>
          <w:sz w:val="26"/>
          <w:szCs w:val="26"/>
          <w:rtl/>
          <w:lang w:val="en-CA" w:bidi="ar-LB"/>
        </w:rPr>
        <w:t xml:space="preserve">إلى </w:t>
      </w:r>
      <w:r w:rsidR="00625DD5">
        <w:rPr>
          <w:rFonts w:hint="cs"/>
          <w:sz w:val="26"/>
          <w:szCs w:val="26"/>
          <w:rtl/>
          <w:lang w:val="en-CA" w:bidi="ar-LB"/>
        </w:rPr>
        <w:t xml:space="preserve">ما يقدر بنحو </w:t>
      </w:r>
      <w:r w:rsidR="00424E41" w:rsidRPr="00642470">
        <w:t>131,759</w:t>
      </w:r>
      <w:r w:rsidRPr="00C87C57">
        <w:rPr>
          <w:sz w:val="26"/>
          <w:szCs w:val="26"/>
          <w:rtl/>
          <w:lang w:val="en-CA" w:bidi="ar-LB"/>
        </w:rPr>
        <w:t xml:space="preserve"> دولار</w:t>
      </w:r>
      <w:r w:rsidR="00424E41">
        <w:rPr>
          <w:rFonts w:hint="cs"/>
          <w:sz w:val="26"/>
          <w:szCs w:val="26"/>
          <w:rtl/>
          <w:lang w:val="en-CA" w:bidi="ar-LB"/>
        </w:rPr>
        <w:t>اً</w:t>
      </w:r>
      <w:r w:rsidRPr="00C87C57">
        <w:rPr>
          <w:sz w:val="26"/>
          <w:szCs w:val="26"/>
          <w:rtl/>
          <w:lang w:val="en-CA" w:bidi="ar-LB"/>
        </w:rPr>
        <w:t xml:space="preserve"> أمريكي</w:t>
      </w:r>
      <w:r w:rsidR="00424E41">
        <w:rPr>
          <w:rFonts w:hint="cs"/>
          <w:sz w:val="26"/>
          <w:szCs w:val="26"/>
          <w:rtl/>
          <w:lang w:val="en-CA" w:bidi="ar-LB"/>
        </w:rPr>
        <w:t>اً</w:t>
      </w:r>
      <w:r w:rsidRPr="00C87C57">
        <w:rPr>
          <w:sz w:val="26"/>
          <w:szCs w:val="26"/>
          <w:rtl/>
          <w:lang w:val="en-CA" w:bidi="ar-LB"/>
        </w:rPr>
        <w:t xml:space="preserve">. ويُقترح ترحيل هذا الرصيد، بنفس التوزيع، إلى عام </w:t>
      </w:r>
      <w:r w:rsidR="00424E41">
        <w:rPr>
          <w:rFonts w:hint="cs"/>
          <w:sz w:val="26"/>
          <w:szCs w:val="26"/>
          <w:rtl/>
          <w:lang w:val="en-CA" w:bidi="ar-LB"/>
        </w:rPr>
        <w:t>2026</w:t>
      </w:r>
      <w:r w:rsidR="00F141D1">
        <w:rPr>
          <w:rFonts w:hint="cs"/>
          <w:sz w:val="26"/>
          <w:szCs w:val="26"/>
          <w:rtl/>
          <w:lang w:val="en-CA" w:bidi="ar-LB"/>
        </w:rPr>
        <w:t>.</w:t>
      </w:r>
    </w:p>
    <w:p w14:paraId="63BA47C6" w14:textId="77C08716" w:rsidR="00453E63" w:rsidRPr="003C02E6" w:rsidRDefault="00333F3A" w:rsidP="00333F3A">
      <w:pPr>
        <w:bidi/>
        <w:spacing w:before="240" w:after="240"/>
        <w:rPr>
          <w:b/>
          <w:bCs/>
          <w:sz w:val="26"/>
          <w:szCs w:val="26"/>
          <w:rtl/>
          <w:lang w:val="en-CA" w:bidi="ar-SA"/>
        </w:rPr>
      </w:pPr>
      <w:r>
        <w:rPr>
          <w:rFonts w:hint="cs"/>
          <w:b/>
          <w:bCs/>
          <w:sz w:val="26"/>
          <w:szCs w:val="26"/>
          <w:rtl/>
          <w:lang w:val="en-CA" w:bidi="ar-SA"/>
        </w:rPr>
        <w:t>ثانياً.</w:t>
      </w:r>
      <w:r>
        <w:rPr>
          <w:b/>
          <w:bCs/>
          <w:sz w:val="26"/>
          <w:szCs w:val="26"/>
          <w:rtl/>
          <w:lang w:val="en-CA" w:bidi="ar-SA"/>
        </w:rPr>
        <w:tab/>
      </w:r>
      <w:r w:rsidR="00F141D1" w:rsidRPr="003C02E6">
        <w:rPr>
          <w:b/>
          <w:bCs/>
          <w:sz w:val="26"/>
          <w:szCs w:val="26"/>
          <w:rtl/>
          <w:lang w:val="en-CA" w:bidi="ar-SA"/>
        </w:rPr>
        <w:t>برنامج العمل المقترح لعام 2026 والميزانية ذات الصلة</w:t>
      </w:r>
    </w:p>
    <w:p w14:paraId="58623F13" w14:textId="3D895266" w:rsidR="00F141D1" w:rsidRDefault="00F141D1" w:rsidP="003A0113">
      <w:pPr>
        <w:pStyle w:val="Heading1"/>
        <w:numPr>
          <w:ilvl w:val="0"/>
          <w:numId w:val="9"/>
        </w:numPr>
        <w:tabs>
          <w:tab w:val="num" w:pos="0"/>
        </w:tabs>
        <w:bidi/>
        <w:spacing w:line="288" w:lineRule="auto"/>
        <w:ind w:left="0" w:firstLine="0"/>
        <w:rPr>
          <w:sz w:val="26"/>
          <w:szCs w:val="26"/>
          <w:rtl/>
          <w:lang w:val="en-CA" w:bidi="ar-LB"/>
        </w:rPr>
      </w:pPr>
      <w:r w:rsidRPr="00F141D1">
        <w:rPr>
          <w:sz w:val="26"/>
          <w:szCs w:val="26"/>
          <w:rtl/>
          <w:lang w:val="en-CA" w:bidi="ar-LB"/>
        </w:rPr>
        <w:lastRenderedPageBreak/>
        <w:t>يستند برنامج العمل المقترح لعام 2026، من بين أمور أخرى، إلى برنامج العمل المحدث</w:t>
      </w:r>
      <w:r w:rsidR="00F422A1" w:rsidRPr="00642470">
        <w:rPr>
          <w:vertAlign w:val="superscript"/>
        </w:rPr>
        <w:footnoteReference w:id="18"/>
      </w:r>
      <w:r w:rsidR="00F422A1" w:rsidRPr="00642470">
        <w:t xml:space="preserve"> </w:t>
      </w:r>
      <w:r w:rsidRPr="00F141D1">
        <w:rPr>
          <w:sz w:val="26"/>
          <w:szCs w:val="26"/>
          <w:rtl/>
          <w:lang w:val="en-CA" w:bidi="ar-LB"/>
        </w:rPr>
        <w:t xml:space="preserve">لعام 2025 والأنشطة الإضافية المنصوص عليها في </w:t>
      </w:r>
      <w:r w:rsidR="00775D85">
        <w:rPr>
          <w:rFonts w:hint="cs"/>
          <w:sz w:val="26"/>
          <w:szCs w:val="26"/>
          <w:rtl/>
          <w:lang w:val="en-CA" w:bidi="ar-LB"/>
        </w:rPr>
        <w:t>رد</w:t>
      </w:r>
      <w:r w:rsidRPr="00F141D1">
        <w:rPr>
          <w:sz w:val="26"/>
          <w:szCs w:val="26"/>
          <w:rtl/>
          <w:lang w:val="en-CA" w:bidi="ar-LB"/>
        </w:rPr>
        <w:t xml:space="preserve"> الإدارة</w:t>
      </w:r>
      <w:r w:rsidR="00775D85">
        <w:rPr>
          <w:rFonts w:hint="cs"/>
          <w:sz w:val="26"/>
          <w:szCs w:val="26"/>
          <w:rtl/>
          <w:lang w:val="en-CA" w:bidi="ar-LB"/>
        </w:rPr>
        <w:t xml:space="preserve"> بشأن ا</w:t>
      </w:r>
      <w:r w:rsidRPr="00F141D1">
        <w:rPr>
          <w:sz w:val="26"/>
          <w:szCs w:val="26"/>
          <w:rtl/>
          <w:lang w:val="en-CA" w:bidi="ar-LB"/>
        </w:rPr>
        <w:t xml:space="preserve">لتقييم الخارجي لوظيفة التقييم، مما يؤدي إلى المكونات الرئيسية الثلاثة التالية (انظر </w:t>
      </w:r>
      <w:r w:rsidR="00775D85">
        <w:rPr>
          <w:rFonts w:hint="cs"/>
          <w:sz w:val="26"/>
          <w:szCs w:val="26"/>
          <w:rtl/>
          <w:lang w:val="en-CA" w:bidi="ar-LB"/>
        </w:rPr>
        <w:t>المرفق</w:t>
      </w:r>
      <w:r w:rsidRPr="00F141D1">
        <w:rPr>
          <w:sz w:val="26"/>
          <w:szCs w:val="26"/>
          <w:rtl/>
          <w:lang w:val="en-CA" w:bidi="ar-LB"/>
        </w:rPr>
        <w:t xml:space="preserve"> الثاني):</w:t>
      </w:r>
    </w:p>
    <w:p w14:paraId="07ACF4C7" w14:textId="77777777" w:rsidR="00775D85" w:rsidRDefault="00775D85" w:rsidP="003A0113">
      <w:pPr>
        <w:pStyle w:val="Heading2"/>
        <w:widowControl/>
        <w:numPr>
          <w:ilvl w:val="0"/>
          <w:numId w:val="12"/>
        </w:numPr>
        <w:bidi/>
        <w:ind w:left="1440" w:hanging="720"/>
        <w:rPr>
          <w:sz w:val="26"/>
          <w:szCs w:val="26"/>
          <w:rtl/>
          <w:lang w:bidi="ar-LB"/>
        </w:rPr>
      </w:pPr>
      <w:r w:rsidRPr="00775D85">
        <w:rPr>
          <w:sz w:val="26"/>
          <w:szCs w:val="26"/>
          <w:rtl/>
          <w:lang w:bidi="ar-LB"/>
        </w:rPr>
        <w:t>الأنشطة المرحلة التي تمت الموافقة عليها لعام 2025 والمؤجلة إلى عام 2026 على النحو الموضح في القسم الأول؛</w:t>
      </w:r>
    </w:p>
    <w:p w14:paraId="35081955" w14:textId="77777777" w:rsidR="00775D85" w:rsidRDefault="00AA7E1F" w:rsidP="003A0113">
      <w:pPr>
        <w:pStyle w:val="Heading2"/>
        <w:widowControl/>
        <w:numPr>
          <w:ilvl w:val="0"/>
          <w:numId w:val="12"/>
        </w:numPr>
        <w:bidi/>
        <w:ind w:left="1440" w:hanging="720"/>
        <w:rPr>
          <w:sz w:val="26"/>
          <w:szCs w:val="26"/>
          <w:rtl/>
          <w:lang w:bidi="ar-LB"/>
        </w:rPr>
      </w:pPr>
      <w:r w:rsidRPr="00AA7E1F">
        <w:rPr>
          <w:sz w:val="26"/>
          <w:szCs w:val="26"/>
          <w:rtl/>
          <w:lang w:bidi="ar-LB"/>
        </w:rPr>
        <w:t>أعمال التقييم المنتظمة مثل إعداد برنامج العمل والتقرير السنوي؛ و</w:t>
      </w:r>
    </w:p>
    <w:p w14:paraId="0FA3597A" w14:textId="61784ECF" w:rsidR="00AA7E1F" w:rsidRDefault="00AA7E1F" w:rsidP="003A0113">
      <w:pPr>
        <w:pStyle w:val="Heading2"/>
        <w:widowControl/>
        <w:numPr>
          <w:ilvl w:val="0"/>
          <w:numId w:val="12"/>
        </w:numPr>
        <w:bidi/>
        <w:ind w:left="1440" w:hanging="720"/>
        <w:rPr>
          <w:sz w:val="26"/>
          <w:szCs w:val="26"/>
          <w:rtl/>
          <w:lang w:bidi="ar-LB"/>
        </w:rPr>
      </w:pPr>
      <w:r w:rsidRPr="00AA7E1F">
        <w:rPr>
          <w:sz w:val="26"/>
          <w:szCs w:val="26"/>
          <w:rtl/>
          <w:lang w:bidi="ar-LB"/>
        </w:rPr>
        <w:t xml:space="preserve">الأنشطة الجديدة الناجمة عن تنفيذ </w:t>
      </w:r>
      <w:r w:rsidR="003C1352">
        <w:rPr>
          <w:rFonts w:hint="cs"/>
          <w:sz w:val="26"/>
          <w:szCs w:val="26"/>
          <w:rtl/>
          <w:lang w:bidi="ar-LB"/>
        </w:rPr>
        <w:t>المقرر</w:t>
      </w:r>
      <w:r w:rsidRPr="00AA7E1F">
        <w:rPr>
          <w:sz w:val="26"/>
          <w:szCs w:val="26"/>
          <w:rtl/>
          <w:lang w:bidi="ar-LB"/>
        </w:rPr>
        <w:t xml:space="preserve"> 96/4 المتعلق </w:t>
      </w:r>
      <w:r w:rsidR="003C1352">
        <w:rPr>
          <w:rFonts w:hint="cs"/>
          <w:sz w:val="26"/>
          <w:szCs w:val="26"/>
          <w:rtl/>
          <w:lang w:bidi="ar-LB"/>
        </w:rPr>
        <w:t>برد ا</w:t>
      </w:r>
      <w:r w:rsidRPr="00AA7E1F">
        <w:rPr>
          <w:sz w:val="26"/>
          <w:szCs w:val="26"/>
          <w:rtl/>
          <w:lang w:bidi="ar-LB"/>
        </w:rPr>
        <w:t>لإدارة،</w:t>
      </w:r>
      <w:r w:rsidR="0053291B" w:rsidRPr="00DD384B">
        <w:rPr>
          <w:iCs/>
          <w:vertAlign w:val="superscript"/>
        </w:rPr>
        <w:footnoteReference w:id="19"/>
      </w:r>
      <w:r w:rsidRPr="00AA7E1F">
        <w:rPr>
          <w:sz w:val="26"/>
          <w:szCs w:val="26"/>
          <w:rtl/>
          <w:lang w:bidi="ar-LB"/>
        </w:rPr>
        <w:t xml:space="preserve"> بما في ذلك:</w:t>
      </w:r>
    </w:p>
    <w:p w14:paraId="2307947B" w14:textId="6C99DE03" w:rsidR="003C1352" w:rsidRDefault="00075D50" w:rsidP="003A0113">
      <w:pPr>
        <w:pStyle w:val="ListParagraph"/>
        <w:numPr>
          <w:ilvl w:val="0"/>
          <w:numId w:val="13"/>
        </w:numPr>
        <w:bidi/>
        <w:spacing w:after="240" w:line="288" w:lineRule="auto"/>
        <w:contextualSpacing w:val="0"/>
        <w:rPr>
          <w:sz w:val="26"/>
          <w:szCs w:val="26"/>
          <w:rtl/>
          <w:lang w:bidi="ar-SA"/>
        </w:rPr>
      </w:pPr>
      <w:r w:rsidRPr="00075D50">
        <w:rPr>
          <w:sz w:val="26"/>
          <w:szCs w:val="26"/>
          <w:rtl/>
          <w:lang w:bidi="ar-SA"/>
        </w:rPr>
        <w:t xml:space="preserve">تطوير إطار لتقييم الأنشطة غير الاستثمارية يحدد بوضوح المخرجات والنتائج </w:t>
      </w:r>
      <w:r w:rsidR="00CA11EC">
        <w:rPr>
          <w:rFonts w:hint="cs"/>
          <w:sz w:val="26"/>
          <w:szCs w:val="26"/>
          <w:rtl/>
          <w:lang w:bidi="ar-SA"/>
        </w:rPr>
        <w:t xml:space="preserve">المتوقعة </w:t>
      </w:r>
      <w:r w:rsidRPr="00075D50">
        <w:rPr>
          <w:sz w:val="26"/>
          <w:szCs w:val="26"/>
          <w:rtl/>
          <w:lang w:bidi="ar-SA"/>
        </w:rPr>
        <w:t>والنتائج النهائية للتقييمات؛</w:t>
      </w:r>
    </w:p>
    <w:p w14:paraId="3C498C58" w14:textId="56D747E7" w:rsidR="00395A5F" w:rsidRDefault="00395A5F" w:rsidP="003A0113">
      <w:pPr>
        <w:pStyle w:val="ListParagraph"/>
        <w:numPr>
          <w:ilvl w:val="0"/>
          <w:numId w:val="13"/>
        </w:numPr>
        <w:bidi/>
        <w:spacing w:after="240" w:line="288" w:lineRule="auto"/>
        <w:contextualSpacing w:val="0"/>
        <w:rPr>
          <w:sz w:val="26"/>
          <w:szCs w:val="26"/>
          <w:lang w:bidi="ar-SA"/>
        </w:rPr>
      </w:pPr>
      <w:r w:rsidRPr="00395A5F">
        <w:rPr>
          <w:sz w:val="26"/>
          <w:szCs w:val="26"/>
          <w:rtl/>
          <w:lang w:bidi="ar-SA"/>
        </w:rPr>
        <w:t>إعداد مذكرة مفاهيمية لتطوير نظام متابعة لحالة تنفيذ توصيات التقييمات؛</w:t>
      </w:r>
      <w:r w:rsidR="00C955ED">
        <w:rPr>
          <w:rFonts w:hint="cs"/>
          <w:sz w:val="26"/>
          <w:szCs w:val="26"/>
          <w:rtl/>
          <w:lang w:bidi="ar-SA"/>
        </w:rPr>
        <w:t xml:space="preserve"> و</w:t>
      </w:r>
    </w:p>
    <w:p w14:paraId="70E48BB9" w14:textId="77777777" w:rsidR="00395A5F" w:rsidRDefault="00395A5F" w:rsidP="003A0113">
      <w:pPr>
        <w:pStyle w:val="ListParagraph"/>
        <w:numPr>
          <w:ilvl w:val="0"/>
          <w:numId w:val="13"/>
        </w:numPr>
        <w:bidi/>
        <w:spacing w:after="240" w:line="288" w:lineRule="auto"/>
        <w:contextualSpacing w:val="0"/>
        <w:rPr>
          <w:sz w:val="26"/>
          <w:szCs w:val="26"/>
          <w:lang w:bidi="ar-SA"/>
        </w:rPr>
      </w:pPr>
      <w:r w:rsidRPr="00395A5F">
        <w:rPr>
          <w:sz w:val="26"/>
          <w:szCs w:val="26"/>
          <w:rtl/>
          <w:lang w:bidi="ar-SA"/>
        </w:rPr>
        <w:t>وضع مبادئ توجيهية وأدوات للتقييم.</w:t>
      </w:r>
    </w:p>
    <w:p w14:paraId="237C7D41" w14:textId="77777777" w:rsidR="005A165F" w:rsidRDefault="005A165F" w:rsidP="00BC352A">
      <w:pPr>
        <w:pStyle w:val="Heading1"/>
        <w:bidi/>
        <w:spacing w:line="288" w:lineRule="auto"/>
        <w:rPr>
          <w:sz w:val="26"/>
          <w:szCs w:val="26"/>
          <w:u w:val="single"/>
          <w:rtl/>
          <w:lang w:val="en-CA" w:bidi="ar-LB"/>
        </w:rPr>
      </w:pPr>
      <w:r w:rsidRPr="005A165F">
        <w:rPr>
          <w:rFonts w:hint="cs"/>
          <w:sz w:val="26"/>
          <w:szCs w:val="26"/>
          <w:u w:val="single"/>
          <w:rtl/>
          <w:lang w:val="en-CA" w:bidi="ar-LB"/>
        </w:rPr>
        <w:t>مقترح الميزانية</w:t>
      </w:r>
    </w:p>
    <w:p w14:paraId="28E647EA" w14:textId="66A26582" w:rsidR="005A165F" w:rsidRDefault="002E2CC6" w:rsidP="003A0113">
      <w:pPr>
        <w:pStyle w:val="Heading1"/>
        <w:numPr>
          <w:ilvl w:val="0"/>
          <w:numId w:val="9"/>
        </w:numPr>
        <w:tabs>
          <w:tab w:val="num" w:pos="0"/>
        </w:tabs>
        <w:bidi/>
        <w:spacing w:line="288" w:lineRule="auto"/>
        <w:ind w:left="0" w:firstLine="0"/>
        <w:rPr>
          <w:sz w:val="26"/>
          <w:szCs w:val="26"/>
          <w:rtl/>
          <w:lang w:val="en-CA" w:bidi="ar-LB"/>
        </w:rPr>
      </w:pPr>
      <w:r>
        <w:rPr>
          <w:rFonts w:hint="cs"/>
          <w:sz w:val="26"/>
          <w:szCs w:val="26"/>
          <w:rtl/>
          <w:lang w:val="en-CA" w:bidi="ar-LB"/>
        </w:rPr>
        <w:t>على النحو</w:t>
      </w:r>
      <w:r w:rsidRPr="002E2CC6">
        <w:rPr>
          <w:sz w:val="26"/>
          <w:szCs w:val="26"/>
          <w:rtl/>
          <w:lang w:val="en-CA" w:bidi="ar-LB"/>
        </w:rPr>
        <w:t xml:space="preserve"> </w:t>
      </w:r>
      <w:r>
        <w:rPr>
          <w:rFonts w:hint="cs"/>
          <w:sz w:val="26"/>
          <w:szCs w:val="26"/>
          <w:rtl/>
          <w:lang w:val="en-CA" w:bidi="ar-LB"/>
        </w:rPr>
        <w:t>المذكور</w:t>
      </w:r>
      <w:r w:rsidRPr="002E2CC6">
        <w:rPr>
          <w:sz w:val="26"/>
          <w:szCs w:val="26"/>
          <w:rtl/>
          <w:lang w:val="en-CA" w:bidi="ar-LB"/>
        </w:rPr>
        <w:t xml:space="preserve"> في الفقرة 19، يُقترح ترحيل الرصيد المتبقي من عام 2025، </w:t>
      </w:r>
      <w:r w:rsidR="0085543F">
        <w:rPr>
          <w:rFonts w:hint="cs"/>
          <w:sz w:val="26"/>
          <w:szCs w:val="26"/>
          <w:rtl/>
          <w:lang w:val="en-CA" w:bidi="ar-LB"/>
        </w:rPr>
        <w:t>بنفس</w:t>
      </w:r>
      <w:r w:rsidRPr="002E2CC6">
        <w:rPr>
          <w:sz w:val="26"/>
          <w:szCs w:val="26"/>
          <w:rtl/>
          <w:lang w:val="en-CA" w:bidi="ar-LB"/>
        </w:rPr>
        <w:t xml:space="preserve"> توزيع البنود، إلى عام 2026. وبالتالي، تبلغ الميزانية المقترحة لعام 2026 مبلغ 131,759 دولار</w:t>
      </w:r>
      <w:r w:rsidR="000E7EFE">
        <w:rPr>
          <w:rFonts w:hint="cs"/>
          <w:sz w:val="26"/>
          <w:szCs w:val="26"/>
          <w:rtl/>
          <w:lang w:val="en-CA" w:bidi="ar-LB"/>
        </w:rPr>
        <w:t>اً</w:t>
      </w:r>
      <w:r w:rsidRPr="002E2CC6">
        <w:rPr>
          <w:sz w:val="26"/>
          <w:szCs w:val="26"/>
          <w:rtl/>
          <w:lang w:val="en-CA" w:bidi="ar-LB"/>
        </w:rPr>
        <w:t xml:space="preserve"> أمريكي</w:t>
      </w:r>
      <w:r w:rsidR="000E7EFE">
        <w:rPr>
          <w:rFonts w:hint="cs"/>
          <w:sz w:val="26"/>
          <w:szCs w:val="26"/>
          <w:rtl/>
          <w:lang w:val="en-CA" w:bidi="ar-LB"/>
        </w:rPr>
        <w:t>اً</w:t>
      </w:r>
      <w:r w:rsidRPr="002E2CC6">
        <w:rPr>
          <w:sz w:val="26"/>
          <w:szCs w:val="26"/>
          <w:rtl/>
          <w:lang w:val="en-CA" w:bidi="ar-LB"/>
        </w:rPr>
        <w:t xml:space="preserve"> </w:t>
      </w:r>
      <w:r w:rsidR="0085543F">
        <w:rPr>
          <w:rFonts w:hint="cs"/>
          <w:sz w:val="26"/>
          <w:szCs w:val="26"/>
          <w:rtl/>
          <w:lang w:val="en-CA" w:bidi="ar-LB"/>
        </w:rPr>
        <w:t xml:space="preserve">على النحو الموضح في </w:t>
      </w:r>
      <w:r w:rsidRPr="002E2CC6">
        <w:rPr>
          <w:sz w:val="26"/>
          <w:szCs w:val="26"/>
          <w:rtl/>
          <w:lang w:val="en-CA" w:bidi="ar-LB"/>
        </w:rPr>
        <w:t>الجدول 1 أعلاه.</w:t>
      </w:r>
    </w:p>
    <w:p w14:paraId="41AD35F5" w14:textId="4F639BD3" w:rsidR="0085543F" w:rsidRPr="00BD6D13" w:rsidRDefault="0085543F" w:rsidP="00BD6D13">
      <w:pPr>
        <w:pStyle w:val="Heading1"/>
        <w:bidi/>
        <w:spacing w:line="288" w:lineRule="auto"/>
        <w:rPr>
          <w:b/>
          <w:bCs/>
          <w:sz w:val="26"/>
          <w:szCs w:val="26"/>
          <w:rtl/>
          <w:lang w:val="en-CA" w:bidi="ar-LB"/>
        </w:rPr>
      </w:pPr>
      <w:r w:rsidRPr="00BD6D13">
        <w:rPr>
          <w:b/>
          <w:bCs/>
          <w:sz w:val="26"/>
          <w:szCs w:val="26"/>
          <w:rtl/>
          <w:lang w:val="en-CA" w:bidi="ar-LB"/>
        </w:rPr>
        <w:t>الإجراء المتوقع</w:t>
      </w:r>
      <w:r w:rsidRPr="00BD6D13">
        <w:rPr>
          <w:rFonts w:hint="cs"/>
          <w:b/>
          <w:bCs/>
          <w:sz w:val="26"/>
          <w:szCs w:val="26"/>
          <w:rtl/>
          <w:lang w:val="en-CA" w:bidi="ar-LB"/>
        </w:rPr>
        <w:t xml:space="preserve"> </w:t>
      </w:r>
      <w:r w:rsidR="00C42D3B">
        <w:rPr>
          <w:rFonts w:hint="cs"/>
          <w:b/>
          <w:bCs/>
          <w:sz w:val="26"/>
          <w:szCs w:val="26"/>
          <w:rtl/>
          <w:lang w:val="en-CA" w:bidi="ar-LB"/>
        </w:rPr>
        <w:t>من</w:t>
      </w:r>
      <w:r w:rsidR="00DF6A7B">
        <w:rPr>
          <w:rFonts w:hint="cs"/>
          <w:b/>
          <w:bCs/>
          <w:sz w:val="26"/>
          <w:szCs w:val="26"/>
          <w:rtl/>
          <w:lang w:val="en-CA" w:bidi="ar-LB"/>
        </w:rPr>
        <w:t xml:space="preserve"> </w:t>
      </w:r>
      <w:r w:rsidRPr="00BD6D13">
        <w:rPr>
          <w:b/>
          <w:bCs/>
          <w:sz w:val="26"/>
          <w:szCs w:val="26"/>
          <w:rtl/>
          <w:lang w:val="en-CA" w:bidi="ar-LB"/>
        </w:rPr>
        <w:t>اللجنة التنفيذية</w:t>
      </w:r>
    </w:p>
    <w:p w14:paraId="56DCDD8A" w14:textId="49D1E311" w:rsidR="0085543F" w:rsidRDefault="001C2EF3" w:rsidP="003A0113">
      <w:pPr>
        <w:pStyle w:val="Heading1"/>
        <w:numPr>
          <w:ilvl w:val="0"/>
          <w:numId w:val="9"/>
        </w:numPr>
        <w:tabs>
          <w:tab w:val="num" w:pos="0"/>
        </w:tabs>
        <w:bidi/>
        <w:spacing w:line="288" w:lineRule="auto"/>
        <w:ind w:left="0" w:firstLine="0"/>
        <w:rPr>
          <w:sz w:val="26"/>
          <w:szCs w:val="26"/>
          <w:rtl/>
          <w:lang w:val="en-CA" w:bidi="ar-LB"/>
        </w:rPr>
      </w:pPr>
      <w:r w:rsidRPr="001C2EF3">
        <w:rPr>
          <w:sz w:val="26"/>
          <w:szCs w:val="26"/>
          <w:rtl/>
          <w:lang w:val="en-CA" w:bidi="ar-LB"/>
        </w:rPr>
        <w:t xml:space="preserve">قد ترغب اللجنة التنفيذية </w:t>
      </w:r>
      <w:r w:rsidR="003E3759">
        <w:rPr>
          <w:rFonts w:hint="cs"/>
          <w:sz w:val="26"/>
          <w:szCs w:val="26"/>
          <w:rtl/>
          <w:lang w:val="en-CA" w:bidi="ar-LB"/>
        </w:rPr>
        <w:t>فيما يلي</w:t>
      </w:r>
      <w:r w:rsidRPr="001C2EF3">
        <w:rPr>
          <w:sz w:val="26"/>
          <w:szCs w:val="26"/>
          <w:rtl/>
          <w:lang w:val="en-CA" w:bidi="ar-LB"/>
        </w:rPr>
        <w:t>:</w:t>
      </w:r>
    </w:p>
    <w:p w14:paraId="7042BE63" w14:textId="5642E28E" w:rsidR="0045408F" w:rsidRDefault="00243445" w:rsidP="003A0113">
      <w:pPr>
        <w:pStyle w:val="ListParagraph"/>
        <w:numPr>
          <w:ilvl w:val="0"/>
          <w:numId w:val="14"/>
        </w:numPr>
        <w:bidi/>
        <w:spacing w:after="240" w:line="288" w:lineRule="auto"/>
        <w:ind w:left="1440" w:hanging="720"/>
        <w:contextualSpacing w:val="0"/>
        <w:rPr>
          <w:sz w:val="26"/>
          <w:szCs w:val="26"/>
          <w:lang w:val="en-US" w:bidi="ar-SA"/>
        </w:rPr>
      </w:pPr>
      <w:r w:rsidRPr="006D4AA7">
        <w:rPr>
          <w:rFonts w:hint="cs"/>
          <w:sz w:val="26"/>
          <w:szCs w:val="26"/>
          <w:rtl/>
          <w:lang w:val="en-US" w:bidi="ar-SA"/>
        </w:rPr>
        <w:t>أ</w:t>
      </w:r>
      <w:r w:rsidRPr="006D4AA7">
        <w:rPr>
          <w:sz w:val="26"/>
          <w:szCs w:val="26"/>
          <w:rtl/>
          <w:lang w:val="en-US" w:bidi="ar-SA"/>
        </w:rPr>
        <w:t xml:space="preserve">ن </w:t>
      </w:r>
      <w:r w:rsidR="00B750EC">
        <w:rPr>
          <w:rFonts w:hint="cs"/>
          <w:sz w:val="26"/>
          <w:szCs w:val="26"/>
          <w:rtl/>
          <w:lang w:val="en-US" w:bidi="ar-SA"/>
        </w:rPr>
        <w:t>تحيط</w:t>
      </w:r>
      <w:r w:rsidRPr="006D4AA7">
        <w:rPr>
          <w:sz w:val="26"/>
          <w:szCs w:val="26"/>
          <w:rtl/>
          <w:lang w:val="en-US" w:bidi="ar-SA"/>
        </w:rPr>
        <w:t xml:space="preserve"> علماً بالتقرير السنوي عن تنفيذ برنامج عمل الرصد والتقييم لعام 2025، بما في ذلك </w:t>
      </w:r>
      <w:r w:rsidR="00B750EC">
        <w:rPr>
          <w:rFonts w:hint="cs"/>
          <w:sz w:val="26"/>
          <w:szCs w:val="26"/>
          <w:rtl/>
          <w:lang w:val="en-US" w:bidi="ar-SA"/>
        </w:rPr>
        <w:t xml:space="preserve">على أساس تجريبي </w:t>
      </w:r>
      <w:r w:rsidRPr="006D4AA7">
        <w:rPr>
          <w:sz w:val="26"/>
          <w:szCs w:val="26"/>
          <w:rtl/>
          <w:lang w:val="en-US" w:bidi="ar-SA"/>
        </w:rPr>
        <w:t xml:space="preserve">لدورة </w:t>
      </w:r>
      <w:r w:rsidR="00B750EC">
        <w:rPr>
          <w:rFonts w:hint="cs"/>
          <w:sz w:val="26"/>
          <w:szCs w:val="26"/>
          <w:rtl/>
          <w:lang w:val="en-US" w:bidi="ar-SA"/>
        </w:rPr>
        <w:t xml:space="preserve">فترة </w:t>
      </w:r>
      <w:r w:rsidRPr="006D4AA7">
        <w:rPr>
          <w:sz w:val="26"/>
          <w:szCs w:val="26"/>
          <w:rtl/>
          <w:lang w:val="en-US" w:bidi="ar-SA"/>
        </w:rPr>
        <w:t xml:space="preserve">سنتين لبرنامج العمل والميزانية، وبرنامج عمل التقييم لعام 2026، الوارد في الوثيقة </w:t>
      </w:r>
      <w:r w:rsidRPr="006D4AA7">
        <w:rPr>
          <w:sz w:val="26"/>
          <w:szCs w:val="26"/>
          <w:lang w:val="en-US" w:bidi="ar-SA"/>
        </w:rPr>
        <w:t>UNEP/OzL.Pro/ExCom/97/10</w:t>
      </w:r>
      <w:r w:rsidRPr="006D4AA7">
        <w:rPr>
          <w:sz w:val="26"/>
          <w:szCs w:val="26"/>
          <w:rtl/>
          <w:lang w:val="en-US" w:bidi="ar-SA"/>
        </w:rPr>
        <w:t>؛</w:t>
      </w:r>
    </w:p>
    <w:p w14:paraId="71F1691C" w14:textId="56CDEB36" w:rsidR="00B750EC" w:rsidRPr="00B750EC" w:rsidRDefault="00E15B61" w:rsidP="003A0113">
      <w:pPr>
        <w:pStyle w:val="ListParagraph"/>
        <w:numPr>
          <w:ilvl w:val="0"/>
          <w:numId w:val="14"/>
        </w:numPr>
        <w:bidi/>
        <w:spacing w:after="240" w:line="288" w:lineRule="auto"/>
        <w:ind w:left="1440" w:hanging="720"/>
        <w:contextualSpacing w:val="0"/>
        <w:rPr>
          <w:sz w:val="26"/>
          <w:szCs w:val="26"/>
          <w:rtl/>
          <w:lang w:val="en-US" w:bidi="ar-SA"/>
        </w:rPr>
        <w:sectPr w:rsidR="00B750EC" w:rsidRPr="00B750EC" w:rsidSect="00395A5F">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r>
        <w:rPr>
          <w:rFonts w:hint="cs"/>
          <w:sz w:val="26"/>
          <w:szCs w:val="26"/>
          <w:rtl/>
          <w:lang w:val="en-US" w:bidi="ar-SA"/>
        </w:rPr>
        <w:t>أن توافق</w:t>
      </w:r>
      <w:r w:rsidRPr="00E15B61">
        <w:rPr>
          <w:sz w:val="26"/>
          <w:szCs w:val="26"/>
          <w:rtl/>
          <w:lang w:val="en-US" w:bidi="ar-SA"/>
        </w:rPr>
        <w:t xml:space="preserve"> على برنامج عمل التقييم لعام 2026 الوارد في المرفق الثاني للوثيقة </w:t>
      </w:r>
      <w:r w:rsidRPr="00E15B61">
        <w:rPr>
          <w:sz w:val="26"/>
          <w:szCs w:val="26"/>
          <w:lang w:val="en-US" w:bidi="ar-SA"/>
        </w:rPr>
        <w:t>UNEP/OzL.Pro/ExCom/97/10</w:t>
      </w:r>
      <w:r w:rsidRPr="00E15B61">
        <w:rPr>
          <w:sz w:val="26"/>
          <w:szCs w:val="26"/>
          <w:rtl/>
          <w:lang w:val="en-US" w:bidi="ar-SA"/>
        </w:rPr>
        <w:t xml:space="preserve">، مع </w:t>
      </w:r>
      <w:r w:rsidR="003A3A59">
        <w:rPr>
          <w:rFonts w:hint="cs"/>
          <w:sz w:val="26"/>
          <w:szCs w:val="26"/>
          <w:rtl/>
          <w:lang w:val="en-US" w:bidi="ar-SA"/>
        </w:rPr>
        <w:t>الإحاطة علماً ب</w:t>
      </w:r>
      <w:r w:rsidRPr="00E15B61">
        <w:rPr>
          <w:sz w:val="26"/>
          <w:szCs w:val="26"/>
          <w:rtl/>
          <w:lang w:val="en-US" w:bidi="ar-SA"/>
        </w:rPr>
        <w:t>أن الرصيد المتبقي المؤقت من ميزانية عام 2025 والبالغ</w:t>
      </w:r>
      <w:r w:rsidR="00F44DC2">
        <w:rPr>
          <w:rFonts w:hint="cs"/>
          <w:sz w:val="26"/>
          <w:szCs w:val="26"/>
          <w:rtl/>
          <w:lang w:val="en-US" w:bidi="ar-SA"/>
        </w:rPr>
        <w:t xml:space="preserve"> قدره</w:t>
      </w:r>
      <w:r w:rsidRPr="00E15B61">
        <w:rPr>
          <w:sz w:val="26"/>
          <w:szCs w:val="26"/>
          <w:rtl/>
          <w:lang w:val="en-US" w:bidi="ar-SA"/>
        </w:rPr>
        <w:t xml:space="preserve"> 131,759 دولاراً أمريكياً سيتم ترحيله إلى ميزانية التقييم ذات الصلة لعام 2026.</w:t>
      </w:r>
    </w:p>
    <w:p w14:paraId="7DFCD86F" w14:textId="4F9DF3E9" w:rsidR="002A77FE" w:rsidRPr="00E607D6" w:rsidRDefault="00E1360E" w:rsidP="00B73F6A">
      <w:pPr>
        <w:bidi/>
        <w:spacing w:before="240" w:after="240"/>
        <w:jc w:val="center"/>
        <w:rPr>
          <w:b/>
          <w:bCs/>
          <w:sz w:val="26"/>
          <w:szCs w:val="26"/>
          <w:rtl/>
          <w:lang w:val="en-CA" w:bidi="ar-AE"/>
        </w:rPr>
      </w:pPr>
      <w:r w:rsidRPr="00E607D6">
        <w:rPr>
          <w:rFonts w:hint="cs"/>
          <w:b/>
          <w:bCs/>
          <w:sz w:val="26"/>
          <w:szCs w:val="26"/>
          <w:rtl/>
          <w:lang w:val="en-CA" w:bidi="ar-AE"/>
        </w:rPr>
        <w:lastRenderedPageBreak/>
        <w:t>المرفق الأو</w:t>
      </w:r>
      <w:r w:rsidR="00710F5F" w:rsidRPr="00E607D6">
        <w:rPr>
          <w:rFonts w:hint="cs"/>
          <w:b/>
          <w:bCs/>
          <w:sz w:val="26"/>
          <w:szCs w:val="26"/>
          <w:rtl/>
          <w:lang w:val="en-CA" w:bidi="ar-AE"/>
        </w:rPr>
        <w:t>ل</w:t>
      </w:r>
    </w:p>
    <w:p w14:paraId="234651CB" w14:textId="77777777" w:rsidR="00A3167B" w:rsidRPr="00507754" w:rsidRDefault="00A3167B" w:rsidP="00507754">
      <w:pPr>
        <w:bidi/>
        <w:jc w:val="center"/>
        <w:rPr>
          <w:b/>
          <w:bCs/>
          <w:sz w:val="26"/>
          <w:szCs w:val="26"/>
          <w:rtl/>
          <w:lang w:val="en-US" w:bidi="ar-AE"/>
        </w:rPr>
      </w:pPr>
      <w:bookmarkStart w:id="1" w:name="_Hlk211507161"/>
      <w:r w:rsidRPr="00507754">
        <w:rPr>
          <w:b/>
          <w:bCs/>
          <w:sz w:val="26"/>
          <w:szCs w:val="26"/>
          <w:rtl/>
          <w:lang w:val="en-US" w:bidi="ar-AE"/>
        </w:rPr>
        <w:t xml:space="preserve">حالة تنفيذ برنامج عمل الرصد والتقييم لعام </w:t>
      </w:r>
      <w:r w:rsidRPr="00507754">
        <w:rPr>
          <w:rFonts w:hint="cs"/>
          <w:b/>
          <w:bCs/>
          <w:sz w:val="26"/>
          <w:szCs w:val="26"/>
          <w:rtl/>
          <w:lang w:val="en-US" w:bidi="ar-AE"/>
        </w:rPr>
        <w:t>2025 ونواتجه</w:t>
      </w:r>
    </w:p>
    <w:p w14:paraId="569F71D7" w14:textId="4AFCB7EE" w:rsidR="00D83C55" w:rsidRDefault="00A3167B" w:rsidP="00507754">
      <w:pPr>
        <w:bidi/>
        <w:jc w:val="center"/>
        <w:rPr>
          <w:b/>
          <w:bCs/>
          <w:sz w:val="26"/>
          <w:szCs w:val="26"/>
          <w:lang w:val="en-US" w:bidi="ar-AE"/>
        </w:rPr>
      </w:pPr>
      <w:r w:rsidRPr="00507754">
        <w:rPr>
          <w:b/>
          <w:bCs/>
          <w:sz w:val="26"/>
          <w:szCs w:val="26"/>
          <w:rtl/>
          <w:lang w:val="en-US" w:bidi="ar-AE"/>
        </w:rPr>
        <w:t>(</w:t>
      </w:r>
      <w:r w:rsidRPr="00507754">
        <w:rPr>
          <w:rFonts w:hint="cs"/>
          <w:b/>
          <w:bCs/>
          <w:sz w:val="26"/>
          <w:szCs w:val="26"/>
          <w:rtl/>
          <w:lang w:val="en-US" w:bidi="ar-AE"/>
        </w:rPr>
        <w:t xml:space="preserve">استناداً إلى </w:t>
      </w:r>
      <w:r w:rsidRPr="00507754">
        <w:rPr>
          <w:b/>
          <w:bCs/>
          <w:sz w:val="26"/>
          <w:szCs w:val="26"/>
          <w:rtl/>
          <w:lang w:val="en-US" w:bidi="ar-AE"/>
        </w:rPr>
        <w:t xml:space="preserve">المرفق الرابع من الوثيقة </w:t>
      </w:r>
      <w:r w:rsidRPr="00507754">
        <w:rPr>
          <w:b/>
          <w:bCs/>
          <w:sz w:val="26"/>
          <w:szCs w:val="26"/>
          <w:lang w:val="en-US" w:bidi="ar-AE"/>
        </w:rPr>
        <w:t>UNEP/OzL.Pro/ExCom/95/94</w:t>
      </w:r>
      <w:r w:rsidRPr="00507754">
        <w:rPr>
          <w:b/>
          <w:bCs/>
          <w:sz w:val="26"/>
          <w:szCs w:val="26"/>
          <w:rtl/>
          <w:lang w:val="en-US" w:bidi="ar-AE"/>
        </w:rPr>
        <w:t>)</w:t>
      </w:r>
    </w:p>
    <w:p w14:paraId="76C78BC6" w14:textId="77777777" w:rsidR="00507754" w:rsidRPr="00507754" w:rsidRDefault="00507754" w:rsidP="007A6C73">
      <w:pPr>
        <w:bidi/>
        <w:spacing w:line="240" w:lineRule="atLeast"/>
        <w:jc w:val="center"/>
        <w:rPr>
          <w:b/>
          <w:bCs/>
          <w:sz w:val="26"/>
          <w:szCs w:val="26"/>
          <w:rtl/>
          <w:lang w:val="en-US" w:bidi="ar-AE"/>
        </w:rPr>
      </w:pPr>
    </w:p>
    <w:tbl>
      <w:tblPr>
        <w:tblStyle w:val="TableGrid10"/>
        <w:tblpPr w:leftFromText="180" w:rightFromText="180" w:vertAnchor="text" w:tblpY="1"/>
        <w:tblOverlap w:val="never"/>
        <w:bidiVisual/>
        <w:tblW w:w="5000" w:type="pct"/>
        <w:tblLook w:val="04A0" w:firstRow="1" w:lastRow="0" w:firstColumn="1" w:lastColumn="0" w:noHBand="0" w:noVBand="1"/>
      </w:tblPr>
      <w:tblGrid>
        <w:gridCol w:w="606"/>
        <w:gridCol w:w="1909"/>
        <w:gridCol w:w="3241"/>
        <w:gridCol w:w="3594"/>
      </w:tblGrid>
      <w:tr w:rsidR="00414992" w:rsidRPr="00096105" w14:paraId="21ED81DE" w14:textId="77777777" w:rsidTr="00250436">
        <w:trPr>
          <w:tblHeader/>
        </w:trPr>
        <w:tc>
          <w:tcPr>
            <w:tcW w:w="324" w:type="pct"/>
          </w:tcPr>
          <w:p w14:paraId="161EBC7B" w14:textId="77777777" w:rsidR="00414992" w:rsidRPr="00096105" w:rsidRDefault="00414992" w:rsidP="00250436">
            <w:pPr>
              <w:rPr>
                <w:b/>
                <w:bCs/>
                <w:sz w:val="20"/>
              </w:rPr>
            </w:pPr>
            <w:bookmarkStart w:id="2" w:name="_Hlk211506992"/>
            <w:bookmarkEnd w:id="1"/>
            <w:r w:rsidRPr="00096105">
              <w:rPr>
                <w:rFonts w:hint="cs"/>
                <w:b/>
                <w:bCs/>
                <w:sz w:val="20"/>
                <w:rtl/>
              </w:rPr>
              <w:t>الرقم</w:t>
            </w:r>
          </w:p>
        </w:tc>
        <w:tc>
          <w:tcPr>
            <w:tcW w:w="1021" w:type="pct"/>
          </w:tcPr>
          <w:p w14:paraId="34316518" w14:textId="77777777" w:rsidR="00414992" w:rsidRPr="00096105" w:rsidRDefault="00414992" w:rsidP="00250436">
            <w:pPr>
              <w:jc w:val="center"/>
              <w:rPr>
                <w:b/>
                <w:bCs/>
                <w:sz w:val="20"/>
              </w:rPr>
            </w:pPr>
            <w:r w:rsidRPr="00096105">
              <w:rPr>
                <w:rFonts w:hint="cs"/>
                <w:b/>
                <w:bCs/>
                <w:sz w:val="20"/>
                <w:rtl/>
              </w:rPr>
              <w:t>نوع النشاط</w:t>
            </w:r>
          </w:p>
        </w:tc>
        <w:tc>
          <w:tcPr>
            <w:tcW w:w="1733" w:type="pct"/>
          </w:tcPr>
          <w:p w14:paraId="66001C36" w14:textId="77777777" w:rsidR="00414992" w:rsidRPr="00096105" w:rsidRDefault="00414992" w:rsidP="00250436">
            <w:pPr>
              <w:jc w:val="center"/>
              <w:rPr>
                <w:b/>
                <w:bCs/>
                <w:sz w:val="20"/>
              </w:rPr>
            </w:pPr>
            <w:r w:rsidRPr="00096105">
              <w:rPr>
                <w:rFonts w:hint="cs"/>
                <w:b/>
                <w:bCs/>
                <w:sz w:val="20"/>
                <w:rtl/>
              </w:rPr>
              <w:t>الاجتماع السادس والتسعون</w:t>
            </w:r>
          </w:p>
        </w:tc>
        <w:tc>
          <w:tcPr>
            <w:tcW w:w="1922" w:type="pct"/>
          </w:tcPr>
          <w:p w14:paraId="2D47434C" w14:textId="77777777" w:rsidR="00414992" w:rsidRPr="00096105" w:rsidRDefault="00414992" w:rsidP="00250436">
            <w:pPr>
              <w:jc w:val="center"/>
              <w:rPr>
                <w:b/>
                <w:bCs/>
                <w:sz w:val="20"/>
              </w:rPr>
            </w:pPr>
            <w:r w:rsidRPr="00096105">
              <w:rPr>
                <w:rFonts w:hint="cs"/>
                <w:b/>
                <w:bCs/>
                <w:sz w:val="20"/>
                <w:rtl/>
              </w:rPr>
              <w:t>الاجتماع السابع والتسعون</w:t>
            </w:r>
          </w:p>
        </w:tc>
      </w:tr>
      <w:tr w:rsidR="00414992" w:rsidRPr="00096105" w14:paraId="608D52E8" w14:textId="77777777" w:rsidTr="00250436">
        <w:trPr>
          <w:trHeight w:val="620"/>
        </w:trPr>
        <w:tc>
          <w:tcPr>
            <w:tcW w:w="324" w:type="pct"/>
          </w:tcPr>
          <w:p w14:paraId="2F9BF186" w14:textId="77777777" w:rsidR="00414992" w:rsidRPr="00096105" w:rsidRDefault="00414992" w:rsidP="003A0113">
            <w:pPr>
              <w:numPr>
                <w:ilvl w:val="0"/>
                <w:numId w:val="15"/>
              </w:numPr>
              <w:bidi/>
              <w:contextualSpacing/>
              <w:jc w:val="left"/>
              <w:rPr>
                <w:rFonts w:eastAsia="Calibri"/>
                <w:sz w:val="20"/>
              </w:rPr>
            </w:pPr>
          </w:p>
        </w:tc>
        <w:tc>
          <w:tcPr>
            <w:tcW w:w="1021" w:type="pct"/>
          </w:tcPr>
          <w:p w14:paraId="0C8D6D49" w14:textId="77777777" w:rsidR="00414992" w:rsidRPr="00096105" w:rsidRDefault="00414992" w:rsidP="00250436">
            <w:pPr>
              <w:jc w:val="right"/>
              <w:rPr>
                <w:sz w:val="20"/>
              </w:rPr>
            </w:pPr>
            <w:r w:rsidRPr="00096105">
              <w:rPr>
                <w:sz w:val="20"/>
                <w:rtl/>
              </w:rPr>
              <w:t>التقييم الخارجي لوظيفة التقييم (متابعة)</w:t>
            </w:r>
          </w:p>
        </w:tc>
        <w:tc>
          <w:tcPr>
            <w:tcW w:w="1733" w:type="pct"/>
          </w:tcPr>
          <w:p w14:paraId="28A64790" w14:textId="77777777" w:rsidR="00414992" w:rsidRPr="00096105" w:rsidRDefault="00414992" w:rsidP="00250436">
            <w:pPr>
              <w:bidi/>
              <w:jc w:val="left"/>
              <w:rPr>
                <w:sz w:val="20"/>
              </w:rPr>
            </w:pPr>
            <w:r w:rsidRPr="00096105">
              <w:rPr>
                <w:sz w:val="20"/>
                <w:rtl/>
              </w:rPr>
              <w:t xml:space="preserve">إعداد </w:t>
            </w:r>
            <w:r w:rsidRPr="00096105">
              <w:rPr>
                <w:rFonts w:hint="cs"/>
                <w:sz w:val="20"/>
                <w:rtl/>
              </w:rPr>
              <w:t>رد محتمل من ال</w:t>
            </w:r>
            <w:r w:rsidRPr="00096105">
              <w:rPr>
                <w:sz w:val="20"/>
                <w:rtl/>
              </w:rPr>
              <w:t>إدار</w:t>
            </w:r>
            <w:r w:rsidRPr="00096105">
              <w:rPr>
                <w:rFonts w:hint="cs"/>
                <w:sz w:val="20"/>
                <w:rtl/>
              </w:rPr>
              <w:t>ة</w:t>
            </w:r>
            <w:r w:rsidRPr="00096105">
              <w:rPr>
                <w:sz w:val="20"/>
                <w:rtl/>
              </w:rPr>
              <w:t xml:space="preserve">، </w:t>
            </w:r>
            <w:r w:rsidRPr="00096105">
              <w:rPr>
                <w:rFonts w:hint="cs"/>
                <w:sz w:val="20"/>
                <w:rtl/>
              </w:rPr>
              <w:t>ي</w:t>
            </w:r>
            <w:r w:rsidRPr="00096105">
              <w:rPr>
                <w:sz w:val="20"/>
                <w:rtl/>
              </w:rPr>
              <w:t>تضمن سياسة تقييم للصندوق المتعدد الأطراف</w:t>
            </w:r>
            <w:r w:rsidRPr="00096105">
              <w:rPr>
                <w:sz w:val="20"/>
              </w:rPr>
              <w:t>.</w:t>
            </w:r>
          </w:p>
          <w:p w14:paraId="0E142214" w14:textId="77777777" w:rsidR="00414992" w:rsidRPr="00096105" w:rsidRDefault="00414992" w:rsidP="00250436">
            <w:pPr>
              <w:jc w:val="right"/>
              <w:rPr>
                <w:b/>
                <w:bCs/>
                <w:sz w:val="20"/>
              </w:rPr>
            </w:pPr>
            <w:r w:rsidRPr="00096105">
              <w:rPr>
                <w:rFonts w:hint="cs"/>
                <w:b/>
                <w:bCs/>
                <w:sz w:val="20"/>
                <w:rtl/>
              </w:rPr>
              <w:t>تم إنجازه</w:t>
            </w:r>
          </w:p>
          <w:p w14:paraId="356C06AC" w14:textId="77777777" w:rsidR="00414992" w:rsidRPr="00096105" w:rsidRDefault="00414992" w:rsidP="00250436">
            <w:pPr>
              <w:jc w:val="right"/>
              <w:rPr>
                <w:b/>
                <w:bCs/>
                <w:sz w:val="20"/>
              </w:rPr>
            </w:pPr>
            <w:r w:rsidRPr="00096105">
              <w:rPr>
                <w:b/>
                <w:bCs/>
                <w:sz w:val="20"/>
              </w:rPr>
              <w:t>UNEP/OzL.Pro/ExCom/96/6</w:t>
            </w:r>
          </w:p>
        </w:tc>
        <w:tc>
          <w:tcPr>
            <w:tcW w:w="1922" w:type="pct"/>
          </w:tcPr>
          <w:p w14:paraId="0C48D12D" w14:textId="77777777" w:rsidR="00414992" w:rsidRPr="00096105" w:rsidRDefault="00414992" w:rsidP="00250436">
            <w:pPr>
              <w:bidi/>
              <w:jc w:val="left"/>
              <w:rPr>
                <w:sz w:val="20"/>
              </w:rPr>
            </w:pPr>
            <w:r w:rsidRPr="00096105">
              <w:rPr>
                <w:rFonts w:hint="cs"/>
                <w:sz w:val="20"/>
                <w:rtl/>
              </w:rPr>
              <w:t>لا ينطبق</w:t>
            </w:r>
          </w:p>
        </w:tc>
      </w:tr>
      <w:tr w:rsidR="00414992" w:rsidRPr="00096105" w14:paraId="6C68624A" w14:textId="77777777" w:rsidTr="00250436">
        <w:trPr>
          <w:trHeight w:val="864"/>
        </w:trPr>
        <w:tc>
          <w:tcPr>
            <w:tcW w:w="324" w:type="pct"/>
          </w:tcPr>
          <w:p w14:paraId="28B28AE4" w14:textId="77777777" w:rsidR="00414992" w:rsidRPr="00096105" w:rsidRDefault="00414992" w:rsidP="003A0113">
            <w:pPr>
              <w:numPr>
                <w:ilvl w:val="0"/>
                <w:numId w:val="15"/>
              </w:numPr>
              <w:bidi/>
              <w:contextualSpacing/>
              <w:jc w:val="left"/>
              <w:rPr>
                <w:rFonts w:eastAsia="Calibri"/>
                <w:sz w:val="20"/>
              </w:rPr>
            </w:pPr>
          </w:p>
        </w:tc>
        <w:tc>
          <w:tcPr>
            <w:tcW w:w="1021" w:type="pct"/>
          </w:tcPr>
          <w:p w14:paraId="648702ED" w14:textId="77777777" w:rsidR="00414992" w:rsidRPr="00096105" w:rsidRDefault="00414992" w:rsidP="00250436">
            <w:pPr>
              <w:jc w:val="right"/>
              <w:rPr>
                <w:sz w:val="20"/>
              </w:rPr>
            </w:pPr>
            <w:r w:rsidRPr="00096105">
              <w:rPr>
                <w:sz w:val="20"/>
                <w:rtl/>
              </w:rPr>
              <w:t xml:space="preserve">تقييم برنامج </w:t>
            </w:r>
            <w:r w:rsidRPr="00096105">
              <w:rPr>
                <w:rFonts w:hint="cs"/>
                <w:sz w:val="20"/>
                <w:rtl/>
              </w:rPr>
              <w:t>ال</w:t>
            </w:r>
            <w:r w:rsidRPr="00096105">
              <w:rPr>
                <w:sz w:val="20"/>
                <w:rtl/>
              </w:rPr>
              <w:t xml:space="preserve">مساعدة </w:t>
            </w:r>
            <w:r w:rsidRPr="00096105">
              <w:rPr>
                <w:rFonts w:hint="cs"/>
                <w:sz w:val="20"/>
                <w:rtl/>
              </w:rPr>
              <w:t xml:space="preserve">على </w:t>
            </w:r>
            <w:r w:rsidRPr="00096105">
              <w:rPr>
                <w:sz w:val="20"/>
                <w:rtl/>
              </w:rPr>
              <w:t>الامتثال</w:t>
            </w:r>
          </w:p>
        </w:tc>
        <w:tc>
          <w:tcPr>
            <w:tcW w:w="1733" w:type="pct"/>
          </w:tcPr>
          <w:p w14:paraId="2A881D7C" w14:textId="77777777" w:rsidR="00414992" w:rsidRPr="00096105" w:rsidRDefault="00414992" w:rsidP="00250436">
            <w:pPr>
              <w:bidi/>
              <w:rPr>
                <w:sz w:val="20"/>
              </w:rPr>
            </w:pPr>
            <w:r w:rsidRPr="00096105">
              <w:rPr>
                <w:rFonts w:hint="cs"/>
                <w:sz w:val="20"/>
                <w:rtl/>
              </w:rPr>
              <w:t>لا ينطبق</w:t>
            </w:r>
          </w:p>
        </w:tc>
        <w:tc>
          <w:tcPr>
            <w:tcW w:w="1922" w:type="pct"/>
          </w:tcPr>
          <w:p w14:paraId="42DFDA4A" w14:textId="77777777" w:rsidR="00414992" w:rsidRPr="00096105" w:rsidRDefault="00414992" w:rsidP="00250436">
            <w:pPr>
              <w:bidi/>
              <w:jc w:val="left"/>
              <w:rPr>
                <w:sz w:val="20"/>
              </w:rPr>
            </w:pPr>
            <w:r w:rsidRPr="00096105">
              <w:rPr>
                <w:sz w:val="20"/>
                <w:rtl/>
              </w:rPr>
              <w:t>إعداد تقرير عن</w:t>
            </w:r>
            <w:r w:rsidRPr="00096105">
              <w:rPr>
                <w:rFonts w:hint="cs"/>
                <w:sz w:val="20"/>
                <w:rtl/>
              </w:rPr>
              <w:t xml:space="preserve"> التقدم المحرز بشأن </w:t>
            </w:r>
            <w:r w:rsidRPr="00096105">
              <w:rPr>
                <w:sz w:val="20"/>
                <w:rtl/>
              </w:rPr>
              <w:t xml:space="preserve">تنفيذ التوصيات الصادرة عن تقييم الشبكات الإقليمية، وفقًا </w:t>
            </w:r>
            <w:r w:rsidRPr="00096105">
              <w:rPr>
                <w:rFonts w:hint="cs"/>
                <w:sz w:val="20"/>
                <w:rtl/>
              </w:rPr>
              <w:t>للمقرر</w:t>
            </w:r>
            <w:r w:rsidRPr="00096105">
              <w:rPr>
                <w:sz w:val="20"/>
                <w:rtl/>
              </w:rPr>
              <w:t xml:space="preserve"> 92/5(و)، وتقديم </w:t>
            </w:r>
            <w:r w:rsidRPr="00096105">
              <w:rPr>
                <w:rFonts w:hint="cs"/>
                <w:sz w:val="20"/>
                <w:rtl/>
              </w:rPr>
              <w:t xml:space="preserve">اختصاصات </w:t>
            </w:r>
            <w:r w:rsidRPr="00096105">
              <w:rPr>
                <w:sz w:val="20"/>
                <w:rtl/>
              </w:rPr>
              <w:t xml:space="preserve">محدثة للمرحلة الثانية من برنامج </w:t>
            </w:r>
            <w:r w:rsidRPr="00096105">
              <w:rPr>
                <w:rFonts w:hint="cs"/>
                <w:sz w:val="20"/>
                <w:rtl/>
              </w:rPr>
              <w:t>ال</w:t>
            </w:r>
            <w:r w:rsidRPr="00096105">
              <w:rPr>
                <w:sz w:val="20"/>
                <w:rtl/>
              </w:rPr>
              <w:t>مساعدة</w:t>
            </w:r>
            <w:r w:rsidRPr="00096105">
              <w:rPr>
                <w:rFonts w:hint="cs"/>
                <w:sz w:val="20"/>
                <w:rtl/>
              </w:rPr>
              <w:t xml:space="preserve"> على</w:t>
            </w:r>
            <w:r w:rsidRPr="00096105">
              <w:rPr>
                <w:sz w:val="20"/>
                <w:rtl/>
              </w:rPr>
              <w:t xml:space="preserve"> الامتثال، وفقًا </w:t>
            </w:r>
            <w:r w:rsidRPr="00096105">
              <w:rPr>
                <w:rFonts w:hint="cs"/>
                <w:sz w:val="20"/>
                <w:rtl/>
              </w:rPr>
              <w:t>للمقرر</w:t>
            </w:r>
            <w:r w:rsidRPr="00096105">
              <w:rPr>
                <w:sz w:val="20"/>
                <w:rtl/>
              </w:rPr>
              <w:t xml:space="preserve"> 95/9(ب)</w:t>
            </w:r>
            <w:r w:rsidRPr="00096105">
              <w:rPr>
                <w:sz w:val="20"/>
              </w:rPr>
              <w:t>.</w:t>
            </w:r>
          </w:p>
          <w:p w14:paraId="20C62439" w14:textId="77777777" w:rsidR="00414992" w:rsidRPr="00096105" w:rsidRDefault="00414992" w:rsidP="00250436">
            <w:pPr>
              <w:jc w:val="right"/>
              <w:rPr>
                <w:b/>
                <w:bCs/>
                <w:sz w:val="20"/>
              </w:rPr>
            </w:pPr>
            <w:r w:rsidRPr="00096105">
              <w:rPr>
                <w:rFonts w:hint="cs"/>
                <w:b/>
                <w:bCs/>
                <w:sz w:val="20"/>
                <w:rtl/>
              </w:rPr>
              <w:t>تم تأجيله</w:t>
            </w:r>
            <w:r w:rsidRPr="00096105">
              <w:rPr>
                <w:b/>
                <w:bCs/>
                <w:sz w:val="20"/>
                <w:rtl/>
              </w:rPr>
              <w:t xml:space="preserve"> إلى عام 2026</w:t>
            </w:r>
          </w:p>
        </w:tc>
      </w:tr>
      <w:tr w:rsidR="00414992" w:rsidRPr="00096105" w14:paraId="1DD51D94" w14:textId="77777777" w:rsidTr="00250436">
        <w:trPr>
          <w:trHeight w:val="864"/>
        </w:trPr>
        <w:tc>
          <w:tcPr>
            <w:tcW w:w="324" w:type="pct"/>
          </w:tcPr>
          <w:p w14:paraId="7B8FAAF0" w14:textId="77777777" w:rsidR="00414992" w:rsidRPr="00096105" w:rsidRDefault="00414992" w:rsidP="003A0113">
            <w:pPr>
              <w:numPr>
                <w:ilvl w:val="0"/>
                <w:numId w:val="15"/>
              </w:numPr>
              <w:bidi/>
              <w:contextualSpacing/>
              <w:jc w:val="left"/>
              <w:rPr>
                <w:rFonts w:eastAsia="Calibri"/>
                <w:sz w:val="20"/>
              </w:rPr>
            </w:pPr>
          </w:p>
        </w:tc>
        <w:tc>
          <w:tcPr>
            <w:tcW w:w="1021" w:type="pct"/>
          </w:tcPr>
          <w:p w14:paraId="519DB558" w14:textId="77777777" w:rsidR="00414992" w:rsidRPr="00096105" w:rsidRDefault="00414992" w:rsidP="00250436">
            <w:pPr>
              <w:jc w:val="right"/>
              <w:rPr>
                <w:sz w:val="20"/>
              </w:rPr>
            </w:pPr>
            <w:r w:rsidRPr="00096105">
              <w:rPr>
                <w:rFonts w:hint="cs"/>
                <w:sz w:val="20"/>
                <w:rtl/>
              </w:rPr>
              <w:t>تقييم الدراسة المكتبية (الاختصاصات)</w:t>
            </w:r>
          </w:p>
        </w:tc>
        <w:tc>
          <w:tcPr>
            <w:tcW w:w="1733" w:type="pct"/>
          </w:tcPr>
          <w:p w14:paraId="2A42CA0F" w14:textId="77777777" w:rsidR="00414992" w:rsidRPr="00096105" w:rsidRDefault="00414992" w:rsidP="00250436">
            <w:pPr>
              <w:jc w:val="right"/>
              <w:rPr>
                <w:sz w:val="20"/>
                <w:rtl/>
              </w:rPr>
            </w:pPr>
            <w:r w:rsidRPr="00096105">
              <w:rPr>
                <w:sz w:val="20"/>
                <w:rtl/>
              </w:rPr>
              <w:t xml:space="preserve">تحديث بشأن التقدم المحرز في الدراسة المكتبية لتقييم مشروعات </w:t>
            </w:r>
            <w:r w:rsidRPr="00096105">
              <w:rPr>
                <w:b/>
                <w:bCs/>
                <w:sz w:val="20"/>
                <w:rtl/>
              </w:rPr>
              <w:t>الاسترداد وإعادة التدوير والاستصلا</w:t>
            </w:r>
            <w:r w:rsidRPr="00096105">
              <w:rPr>
                <w:rFonts w:hint="cs"/>
                <w:b/>
                <w:bCs/>
                <w:sz w:val="20"/>
                <w:rtl/>
              </w:rPr>
              <w:t>ح</w:t>
            </w:r>
          </w:p>
          <w:p w14:paraId="5F4E7A2A" w14:textId="77777777" w:rsidR="00414992" w:rsidRPr="00096105" w:rsidRDefault="00414992" w:rsidP="00250436">
            <w:pPr>
              <w:jc w:val="right"/>
              <w:rPr>
                <w:b/>
                <w:bCs/>
                <w:sz w:val="20"/>
              </w:rPr>
            </w:pPr>
            <w:r w:rsidRPr="00096105">
              <w:rPr>
                <w:rFonts w:hint="cs"/>
                <w:b/>
                <w:bCs/>
                <w:sz w:val="20"/>
                <w:rtl/>
              </w:rPr>
              <w:t>تم إنجازه</w:t>
            </w:r>
          </w:p>
          <w:p w14:paraId="60B1797E" w14:textId="77777777" w:rsidR="00414992" w:rsidRPr="00096105" w:rsidRDefault="00414992" w:rsidP="00250436">
            <w:pPr>
              <w:jc w:val="right"/>
              <w:rPr>
                <w:b/>
                <w:bCs/>
                <w:sz w:val="20"/>
              </w:rPr>
            </w:pPr>
            <w:r w:rsidRPr="00096105">
              <w:rPr>
                <w:b/>
                <w:bCs/>
                <w:sz w:val="20"/>
              </w:rPr>
              <w:t>UNEP/OzL.Pro/ExCom/96/9</w:t>
            </w:r>
          </w:p>
        </w:tc>
        <w:tc>
          <w:tcPr>
            <w:tcW w:w="1922" w:type="pct"/>
          </w:tcPr>
          <w:p w14:paraId="138EC79E" w14:textId="77777777" w:rsidR="00414992" w:rsidRPr="00096105" w:rsidRDefault="00414992" w:rsidP="00250436">
            <w:pPr>
              <w:bidi/>
              <w:jc w:val="left"/>
              <w:rPr>
                <w:sz w:val="20"/>
              </w:rPr>
            </w:pPr>
            <w:r w:rsidRPr="00096105">
              <w:rPr>
                <w:sz w:val="20"/>
                <w:rtl/>
              </w:rPr>
              <w:t>الدراسة المكتبية النهائية لتقييم مشروعات الاسترداد وإعادة التدوير والاستصلا</w:t>
            </w:r>
            <w:r w:rsidRPr="00096105">
              <w:rPr>
                <w:rFonts w:hint="cs"/>
                <w:sz w:val="20"/>
                <w:rtl/>
              </w:rPr>
              <w:t>ح</w:t>
            </w:r>
          </w:p>
          <w:p w14:paraId="678CC100" w14:textId="77777777" w:rsidR="00414992" w:rsidRPr="00096105" w:rsidRDefault="00414992" w:rsidP="00250436">
            <w:pPr>
              <w:bidi/>
              <w:jc w:val="left"/>
              <w:rPr>
                <w:sz w:val="20"/>
              </w:rPr>
            </w:pPr>
            <w:r w:rsidRPr="00096105">
              <w:rPr>
                <w:rFonts w:hint="cs"/>
                <w:b/>
                <w:bCs/>
                <w:sz w:val="20"/>
                <w:rtl/>
              </w:rPr>
              <w:t>تم تأجيلها</w:t>
            </w:r>
            <w:r w:rsidRPr="00096105">
              <w:rPr>
                <w:b/>
                <w:bCs/>
                <w:sz w:val="20"/>
                <w:rtl/>
              </w:rPr>
              <w:t xml:space="preserve"> إلى عام 2026</w:t>
            </w:r>
          </w:p>
        </w:tc>
      </w:tr>
      <w:tr w:rsidR="00414992" w:rsidRPr="00096105" w14:paraId="5CE3C8E0" w14:textId="77777777" w:rsidTr="00250436">
        <w:trPr>
          <w:trHeight w:val="1869"/>
        </w:trPr>
        <w:tc>
          <w:tcPr>
            <w:tcW w:w="324" w:type="pct"/>
          </w:tcPr>
          <w:p w14:paraId="13DC84EB" w14:textId="77777777" w:rsidR="00414992" w:rsidRPr="00096105" w:rsidRDefault="00414992" w:rsidP="003A0113">
            <w:pPr>
              <w:numPr>
                <w:ilvl w:val="0"/>
                <w:numId w:val="15"/>
              </w:numPr>
              <w:bidi/>
              <w:contextualSpacing/>
              <w:jc w:val="left"/>
              <w:rPr>
                <w:rFonts w:eastAsia="Calibri"/>
                <w:sz w:val="20"/>
              </w:rPr>
            </w:pPr>
          </w:p>
        </w:tc>
        <w:tc>
          <w:tcPr>
            <w:tcW w:w="1021" w:type="pct"/>
          </w:tcPr>
          <w:p w14:paraId="0DE3F029" w14:textId="77777777" w:rsidR="00414992" w:rsidRPr="00096105" w:rsidRDefault="00414992" w:rsidP="00250436">
            <w:pPr>
              <w:jc w:val="right"/>
              <w:rPr>
                <w:sz w:val="20"/>
              </w:rPr>
            </w:pPr>
            <w:r w:rsidRPr="00096105">
              <w:rPr>
                <w:rFonts w:hint="cs"/>
                <w:sz w:val="20"/>
                <w:rtl/>
              </w:rPr>
              <w:t>تقييم الدراسة المكتبية (الاختصاصات)</w:t>
            </w:r>
          </w:p>
        </w:tc>
        <w:tc>
          <w:tcPr>
            <w:tcW w:w="1733" w:type="pct"/>
          </w:tcPr>
          <w:p w14:paraId="7C80FEA0" w14:textId="77777777" w:rsidR="00414992" w:rsidRPr="00096105" w:rsidRDefault="00414992" w:rsidP="00250436">
            <w:pPr>
              <w:bidi/>
              <w:jc w:val="left"/>
              <w:rPr>
                <w:sz w:val="20"/>
              </w:rPr>
            </w:pPr>
            <w:r w:rsidRPr="00096105">
              <w:rPr>
                <w:rFonts w:hint="cs"/>
                <w:sz w:val="20"/>
                <w:rtl/>
              </w:rPr>
              <w:t>اختصاصات للدراسة ال</w:t>
            </w:r>
            <w:r w:rsidRPr="00096105">
              <w:rPr>
                <w:sz w:val="20"/>
                <w:rtl/>
              </w:rPr>
              <w:t xml:space="preserve">مكتبية لتقييم </w:t>
            </w:r>
            <w:r w:rsidRPr="00096105">
              <w:rPr>
                <w:b/>
                <w:bCs/>
                <w:sz w:val="20"/>
                <w:rtl/>
              </w:rPr>
              <w:t xml:space="preserve">مساهمة خطط إدارة </w:t>
            </w:r>
            <w:r w:rsidRPr="00096105">
              <w:rPr>
                <w:rFonts w:hint="cs"/>
                <w:b/>
                <w:bCs/>
                <w:sz w:val="20"/>
                <w:rtl/>
              </w:rPr>
              <w:t>إزالة المواد ال</w:t>
            </w:r>
            <w:r w:rsidRPr="00096105">
              <w:rPr>
                <w:b/>
                <w:bCs/>
                <w:sz w:val="20"/>
                <w:rtl/>
              </w:rPr>
              <w:t>هيدروكلوروفلوروكربو</w:t>
            </w:r>
            <w:r w:rsidRPr="00096105">
              <w:rPr>
                <w:rFonts w:hint="cs"/>
                <w:b/>
                <w:bCs/>
                <w:sz w:val="20"/>
                <w:rtl/>
              </w:rPr>
              <w:t>نية</w:t>
            </w:r>
            <w:r w:rsidRPr="00096105">
              <w:rPr>
                <w:b/>
                <w:bCs/>
                <w:sz w:val="20"/>
              </w:rPr>
              <w:t xml:space="preserve"> </w:t>
            </w:r>
            <w:r w:rsidRPr="00096105">
              <w:rPr>
                <w:b/>
                <w:bCs/>
                <w:sz w:val="20"/>
                <w:rtl/>
              </w:rPr>
              <w:t xml:space="preserve">في </w:t>
            </w:r>
            <w:r w:rsidRPr="00096105">
              <w:rPr>
                <w:rFonts w:hint="cs"/>
                <w:b/>
                <w:bCs/>
                <w:sz w:val="20"/>
                <w:rtl/>
              </w:rPr>
              <w:t>وضع</w:t>
            </w:r>
            <w:r w:rsidRPr="00096105">
              <w:rPr>
                <w:b/>
                <w:bCs/>
                <w:sz w:val="20"/>
                <w:rtl/>
              </w:rPr>
              <w:t xml:space="preserve"> السياسات واللوائح والاستراتيجيات الوطنية </w:t>
            </w:r>
            <w:r w:rsidRPr="00096105">
              <w:rPr>
                <w:sz w:val="20"/>
                <w:rtl/>
              </w:rPr>
              <w:t>لضمان الامتثال لبروتوكول مونتريال واستدامة الإنجازات</w:t>
            </w:r>
            <w:r w:rsidRPr="00096105">
              <w:rPr>
                <w:sz w:val="20"/>
              </w:rPr>
              <w:t>.</w:t>
            </w:r>
          </w:p>
          <w:p w14:paraId="7BB546FE" w14:textId="77777777" w:rsidR="00414992" w:rsidRPr="00096105" w:rsidRDefault="00414992" w:rsidP="00250436">
            <w:pPr>
              <w:jc w:val="right"/>
              <w:rPr>
                <w:b/>
                <w:bCs/>
                <w:sz w:val="20"/>
                <w:rtl/>
              </w:rPr>
            </w:pPr>
            <w:r w:rsidRPr="00096105">
              <w:rPr>
                <w:rFonts w:hint="cs"/>
                <w:b/>
                <w:bCs/>
                <w:sz w:val="20"/>
                <w:rtl/>
              </w:rPr>
              <w:t>تم إنجازها</w:t>
            </w:r>
          </w:p>
          <w:p w14:paraId="74717CAD" w14:textId="77777777" w:rsidR="00414992" w:rsidRPr="00096105" w:rsidRDefault="00414992" w:rsidP="00250436">
            <w:pPr>
              <w:jc w:val="right"/>
              <w:rPr>
                <w:b/>
                <w:bCs/>
                <w:sz w:val="20"/>
              </w:rPr>
            </w:pPr>
            <w:r w:rsidRPr="00096105">
              <w:rPr>
                <w:b/>
                <w:bCs/>
                <w:sz w:val="20"/>
              </w:rPr>
              <w:t>UNEP/OzL.Pro/ExCom/96/7/Rev.1</w:t>
            </w:r>
          </w:p>
        </w:tc>
        <w:tc>
          <w:tcPr>
            <w:tcW w:w="1922" w:type="pct"/>
          </w:tcPr>
          <w:p w14:paraId="40C8E32C" w14:textId="77777777" w:rsidR="00414992" w:rsidRPr="00096105" w:rsidRDefault="00414992" w:rsidP="00250436">
            <w:pPr>
              <w:bidi/>
              <w:jc w:val="left"/>
              <w:rPr>
                <w:sz w:val="20"/>
              </w:rPr>
            </w:pPr>
            <w:r w:rsidRPr="00096105">
              <w:rPr>
                <w:sz w:val="20"/>
                <w:rtl/>
              </w:rPr>
              <w:t>تحديث</w:t>
            </w:r>
            <w:r w:rsidRPr="00096105">
              <w:rPr>
                <w:rFonts w:hint="cs"/>
                <w:sz w:val="20"/>
                <w:rtl/>
              </w:rPr>
              <w:t xml:space="preserve"> بشأن</w:t>
            </w:r>
            <w:r w:rsidRPr="00096105">
              <w:rPr>
                <w:sz w:val="20"/>
                <w:rtl/>
              </w:rPr>
              <w:t xml:space="preserve"> التقدم المحرز في الدراسة المكتبية لتقييم مساهمة خطط إدارة </w:t>
            </w:r>
            <w:r w:rsidRPr="00096105">
              <w:rPr>
                <w:rFonts w:hint="cs"/>
                <w:sz w:val="20"/>
                <w:rtl/>
              </w:rPr>
              <w:t>إزالة المواد</w:t>
            </w:r>
            <w:r w:rsidRPr="00096105">
              <w:rPr>
                <w:sz w:val="20"/>
                <w:rtl/>
              </w:rPr>
              <w:t xml:space="preserve"> الهيدروكلوروفلوروكربون</w:t>
            </w:r>
            <w:r w:rsidRPr="00096105">
              <w:rPr>
                <w:rFonts w:hint="cs"/>
                <w:sz w:val="20"/>
                <w:rtl/>
              </w:rPr>
              <w:t>ية</w:t>
            </w:r>
            <w:r w:rsidRPr="00096105">
              <w:rPr>
                <w:sz w:val="20"/>
                <w:rtl/>
              </w:rPr>
              <w:t xml:space="preserve"> في </w:t>
            </w:r>
            <w:r w:rsidRPr="00096105">
              <w:rPr>
                <w:rFonts w:hint="cs"/>
                <w:sz w:val="20"/>
                <w:rtl/>
              </w:rPr>
              <w:t>وضع</w:t>
            </w:r>
            <w:r w:rsidRPr="00096105">
              <w:rPr>
                <w:sz w:val="20"/>
                <w:rtl/>
              </w:rPr>
              <w:t xml:space="preserve"> السياسات واللوائح والاستراتيجيات الوطنية لضمان الامتثال لبروتوكول مونتريال واستدامة الإنجازات</w:t>
            </w:r>
            <w:r w:rsidRPr="00096105">
              <w:rPr>
                <w:sz w:val="20"/>
              </w:rPr>
              <w:t>.</w:t>
            </w:r>
          </w:p>
          <w:p w14:paraId="75BFDF3B" w14:textId="77777777" w:rsidR="00414992" w:rsidRPr="00096105" w:rsidRDefault="00414992" w:rsidP="00250436">
            <w:pPr>
              <w:bidi/>
              <w:jc w:val="left"/>
              <w:rPr>
                <w:b/>
                <w:bCs/>
                <w:sz w:val="20"/>
              </w:rPr>
            </w:pPr>
            <w:r w:rsidRPr="00096105">
              <w:rPr>
                <w:rFonts w:hint="cs"/>
                <w:b/>
                <w:bCs/>
                <w:sz w:val="20"/>
                <w:rtl/>
              </w:rPr>
              <w:t>لا ينطبق</w:t>
            </w:r>
            <w:r w:rsidRPr="00096105">
              <w:rPr>
                <w:b/>
                <w:bCs/>
                <w:sz w:val="20"/>
                <w:rtl/>
              </w:rPr>
              <w:t xml:space="preserve"> - لم يتم </w:t>
            </w:r>
            <w:r w:rsidRPr="00096105">
              <w:rPr>
                <w:rFonts w:hint="cs"/>
                <w:b/>
                <w:bCs/>
                <w:sz w:val="20"/>
                <w:rtl/>
              </w:rPr>
              <w:t>البدء في إجراء</w:t>
            </w:r>
            <w:r w:rsidRPr="00096105">
              <w:rPr>
                <w:b/>
                <w:bCs/>
                <w:sz w:val="20"/>
                <w:rtl/>
              </w:rPr>
              <w:t xml:space="preserve"> التقييم، ومن المقرر أن </w:t>
            </w:r>
            <w:r w:rsidRPr="00096105">
              <w:rPr>
                <w:rFonts w:hint="cs"/>
                <w:b/>
                <w:bCs/>
                <w:sz w:val="20"/>
                <w:rtl/>
              </w:rPr>
              <w:t>يتم البدء ف</w:t>
            </w:r>
            <w:r w:rsidRPr="00096105">
              <w:rPr>
                <w:b/>
                <w:bCs/>
                <w:sz w:val="20"/>
                <w:rtl/>
              </w:rPr>
              <w:t xml:space="preserve">ي عام </w:t>
            </w:r>
            <w:r w:rsidRPr="00096105">
              <w:rPr>
                <w:rFonts w:hint="cs"/>
                <w:b/>
                <w:bCs/>
                <w:sz w:val="20"/>
                <w:rtl/>
              </w:rPr>
              <w:t>2026</w:t>
            </w:r>
            <w:r w:rsidRPr="00096105">
              <w:rPr>
                <w:b/>
                <w:bCs/>
                <w:sz w:val="20"/>
              </w:rPr>
              <w:t>.</w:t>
            </w:r>
          </w:p>
        </w:tc>
      </w:tr>
      <w:tr w:rsidR="00414992" w:rsidRPr="00096105" w14:paraId="4FE0D2BD" w14:textId="77777777" w:rsidTr="00250436">
        <w:trPr>
          <w:trHeight w:val="864"/>
        </w:trPr>
        <w:tc>
          <w:tcPr>
            <w:tcW w:w="324" w:type="pct"/>
          </w:tcPr>
          <w:p w14:paraId="299E2FB0" w14:textId="77777777" w:rsidR="00414992" w:rsidRPr="00096105" w:rsidRDefault="00414992" w:rsidP="003A0113">
            <w:pPr>
              <w:numPr>
                <w:ilvl w:val="0"/>
                <w:numId w:val="15"/>
              </w:numPr>
              <w:bidi/>
              <w:contextualSpacing/>
              <w:jc w:val="left"/>
              <w:rPr>
                <w:rFonts w:eastAsia="Calibri"/>
                <w:sz w:val="20"/>
              </w:rPr>
            </w:pPr>
          </w:p>
        </w:tc>
        <w:tc>
          <w:tcPr>
            <w:tcW w:w="1021" w:type="pct"/>
          </w:tcPr>
          <w:p w14:paraId="34984582" w14:textId="77777777" w:rsidR="00414992" w:rsidRPr="00096105" w:rsidRDefault="00414992" w:rsidP="00250436">
            <w:pPr>
              <w:jc w:val="right"/>
              <w:rPr>
                <w:sz w:val="20"/>
              </w:rPr>
            </w:pPr>
            <w:r w:rsidRPr="00096105">
              <w:rPr>
                <w:rFonts w:hint="cs"/>
                <w:sz w:val="20"/>
                <w:rtl/>
              </w:rPr>
              <w:t xml:space="preserve">تقييم الدراسة المكتبية </w:t>
            </w:r>
          </w:p>
        </w:tc>
        <w:tc>
          <w:tcPr>
            <w:tcW w:w="1733" w:type="pct"/>
          </w:tcPr>
          <w:p w14:paraId="50AF6C82" w14:textId="77777777" w:rsidR="00414992" w:rsidRPr="00096105" w:rsidRDefault="00414992" w:rsidP="00250436">
            <w:pPr>
              <w:bidi/>
              <w:jc w:val="left"/>
              <w:rPr>
                <w:b/>
                <w:bCs/>
                <w:sz w:val="20"/>
              </w:rPr>
            </w:pPr>
            <w:r w:rsidRPr="00096105">
              <w:rPr>
                <w:rFonts w:hint="cs"/>
                <w:sz w:val="20"/>
                <w:rtl/>
              </w:rPr>
              <w:t>اختصاصات ل</w:t>
            </w:r>
            <w:r w:rsidRPr="00096105">
              <w:rPr>
                <w:sz w:val="20"/>
                <w:rtl/>
              </w:rPr>
              <w:t xml:space="preserve">لدراسة مكتبية لتقييم </w:t>
            </w:r>
            <w:r w:rsidRPr="00096105">
              <w:rPr>
                <w:rFonts w:hint="cs"/>
                <w:b/>
                <w:bCs/>
                <w:sz w:val="20"/>
                <w:rtl/>
              </w:rPr>
              <w:t>مخططات</w:t>
            </w:r>
            <w:r w:rsidRPr="00096105">
              <w:rPr>
                <w:b/>
                <w:bCs/>
                <w:sz w:val="20"/>
                <w:rtl/>
              </w:rPr>
              <w:t xml:space="preserve"> التدريب وبناء القدرات </w:t>
            </w:r>
            <w:r w:rsidRPr="00096105">
              <w:rPr>
                <w:rFonts w:hint="cs"/>
                <w:b/>
                <w:bCs/>
                <w:sz w:val="20"/>
                <w:rtl/>
              </w:rPr>
              <w:t>والحصول على</w:t>
            </w:r>
            <w:r w:rsidRPr="00096105">
              <w:rPr>
                <w:b/>
                <w:bCs/>
                <w:sz w:val="20"/>
                <w:rtl/>
              </w:rPr>
              <w:t xml:space="preserve"> الشهادات في قطاع </w:t>
            </w:r>
            <w:r w:rsidRPr="00096105">
              <w:rPr>
                <w:rFonts w:hint="cs"/>
                <w:b/>
                <w:bCs/>
                <w:sz w:val="20"/>
                <w:rtl/>
              </w:rPr>
              <w:t>خدمة أجهزة</w:t>
            </w:r>
            <w:r w:rsidRPr="00096105">
              <w:rPr>
                <w:b/>
                <w:bCs/>
                <w:sz w:val="20"/>
                <w:rtl/>
              </w:rPr>
              <w:t xml:space="preserve"> التبريد في إطار خطط إدارة </w:t>
            </w:r>
            <w:r w:rsidRPr="00096105">
              <w:rPr>
                <w:rFonts w:hint="cs"/>
                <w:b/>
                <w:bCs/>
                <w:sz w:val="20"/>
                <w:rtl/>
              </w:rPr>
              <w:t>إزالة المواد ال</w:t>
            </w:r>
            <w:r w:rsidRPr="00096105">
              <w:rPr>
                <w:b/>
                <w:bCs/>
                <w:sz w:val="20"/>
                <w:rtl/>
              </w:rPr>
              <w:t>هيدروكلوروفلوروكربو</w:t>
            </w:r>
            <w:r w:rsidRPr="00096105">
              <w:rPr>
                <w:rFonts w:hint="cs"/>
                <w:b/>
                <w:bCs/>
                <w:sz w:val="20"/>
                <w:rtl/>
              </w:rPr>
              <w:t>نية</w:t>
            </w:r>
            <w:r w:rsidRPr="00096105">
              <w:rPr>
                <w:b/>
                <w:bCs/>
                <w:sz w:val="20"/>
              </w:rPr>
              <w:t xml:space="preserve"> </w:t>
            </w:r>
          </w:p>
          <w:p w14:paraId="74E2A0B9" w14:textId="77777777" w:rsidR="00414992" w:rsidRPr="00096105" w:rsidRDefault="00414992" w:rsidP="00250436">
            <w:pPr>
              <w:jc w:val="right"/>
              <w:rPr>
                <w:b/>
                <w:bCs/>
                <w:sz w:val="20"/>
                <w:rtl/>
              </w:rPr>
            </w:pPr>
            <w:r w:rsidRPr="00096105">
              <w:rPr>
                <w:rFonts w:hint="cs"/>
                <w:b/>
                <w:bCs/>
                <w:sz w:val="20"/>
                <w:rtl/>
              </w:rPr>
              <w:t>تم إنجازها</w:t>
            </w:r>
          </w:p>
          <w:p w14:paraId="353CCFD2" w14:textId="77777777" w:rsidR="00414992" w:rsidRPr="00096105" w:rsidRDefault="00414992" w:rsidP="00250436">
            <w:pPr>
              <w:jc w:val="right"/>
              <w:rPr>
                <w:b/>
                <w:bCs/>
                <w:sz w:val="20"/>
              </w:rPr>
            </w:pPr>
            <w:r w:rsidRPr="00096105">
              <w:rPr>
                <w:b/>
                <w:bCs/>
                <w:sz w:val="20"/>
              </w:rPr>
              <w:t>UNEP/OzL.Pro/ExCom/96/8/Rev.1</w:t>
            </w:r>
          </w:p>
        </w:tc>
        <w:tc>
          <w:tcPr>
            <w:tcW w:w="1922" w:type="pct"/>
          </w:tcPr>
          <w:p w14:paraId="78FD7371" w14:textId="77777777" w:rsidR="00414992" w:rsidRPr="00096105" w:rsidRDefault="00414992" w:rsidP="00250436">
            <w:pPr>
              <w:bidi/>
              <w:jc w:val="left"/>
              <w:rPr>
                <w:sz w:val="20"/>
                <w:lang w:val="en-US"/>
              </w:rPr>
            </w:pPr>
            <w:r w:rsidRPr="00096105">
              <w:rPr>
                <w:sz w:val="20"/>
                <w:rtl/>
              </w:rPr>
              <w:t xml:space="preserve">تحديث بشأن التقدم المحرز في الدراسة المكتبية لتقييم </w:t>
            </w:r>
            <w:r w:rsidRPr="00096105">
              <w:rPr>
                <w:rFonts w:hint="cs"/>
                <w:sz w:val="20"/>
                <w:rtl/>
              </w:rPr>
              <w:t>مخططات</w:t>
            </w:r>
            <w:r w:rsidRPr="00096105">
              <w:rPr>
                <w:sz w:val="20"/>
                <w:rtl/>
              </w:rPr>
              <w:t xml:space="preserve"> التدريب وبناء القدرات </w:t>
            </w:r>
            <w:r w:rsidRPr="00096105">
              <w:rPr>
                <w:rFonts w:hint="cs"/>
                <w:sz w:val="20"/>
                <w:rtl/>
              </w:rPr>
              <w:t>والحصول على</w:t>
            </w:r>
            <w:r w:rsidRPr="00096105">
              <w:rPr>
                <w:sz w:val="20"/>
                <w:rtl/>
              </w:rPr>
              <w:t xml:space="preserve"> الشهادات في قطاع </w:t>
            </w:r>
            <w:r w:rsidRPr="00096105">
              <w:rPr>
                <w:rFonts w:hint="cs"/>
                <w:sz w:val="20"/>
                <w:rtl/>
              </w:rPr>
              <w:t>خدمة</w:t>
            </w:r>
            <w:r w:rsidRPr="00096105">
              <w:rPr>
                <w:sz w:val="20"/>
                <w:rtl/>
              </w:rPr>
              <w:t xml:space="preserve"> التبريد بموجب خطط إدارة </w:t>
            </w:r>
            <w:r w:rsidRPr="00096105">
              <w:rPr>
                <w:rFonts w:hint="cs"/>
                <w:sz w:val="20"/>
                <w:rtl/>
              </w:rPr>
              <w:t>إزالة المواد ال</w:t>
            </w:r>
            <w:r w:rsidRPr="00096105">
              <w:rPr>
                <w:sz w:val="20"/>
                <w:rtl/>
              </w:rPr>
              <w:t>هيدروكلوروفلوروكربو</w:t>
            </w:r>
            <w:r w:rsidRPr="00096105">
              <w:rPr>
                <w:rFonts w:hint="cs"/>
                <w:sz w:val="20"/>
                <w:rtl/>
              </w:rPr>
              <w:t>نية</w:t>
            </w:r>
            <w:r w:rsidRPr="00096105">
              <w:rPr>
                <w:sz w:val="20"/>
              </w:rPr>
              <w:t xml:space="preserve"> </w:t>
            </w:r>
          </w:p>
          <w:p w14:paraId="2E42B32F" w14:textId="77777777" w:rsidR="00414992" w:rsidRPr="00096105" w:rsidRDefault="00414992" w:rsidP="00250436">
            <w:pPr>
              <w:bidi/>
              <w:jc w:val="left"/>
              <w:rPr>
                <w:sz w:val="20"/>
              </w:rPr>
            </w:pPr>
            <w:r w:rsidRPr="00096105">
              <w:rPr>
                <w:rFonts w:hint="cs"/>
                <w:b/>
                <w:bCs/>
                <w:sz w:val="20"/>
                <w:rtl/>
              </w:rPr>
              <w:t>لا ينطبق</w:t>
            </w:r>
            <w:r w:rsidRPr="00096105">
              <w:rPr>
                <w:b/>
                <w:bCs/>
                <w:sz w:val="20"/>
                <w:rtl/>
              </w:rPr>
              <w:t xml:space="preserve"> - لم يتم </w:t>
            </w:r>
            <w:r w:rsidRPr="00096105">
              <w:rPr>
                <w:rFonts w:hint="cs"/>
                <w:b/>
                <w:bCs/>
                <w:sz w:val="20"/>
                <w:rtl/>
              </w:rPr>
              <w:t>البدء في إجراء</w:t>
            </w:r>
            <w:r w:rsidRPr="00096105">
              <w:rPr>
                <w:b/>
                <w:bCs/>
                <w:sz w:val="20"/>
                <w:rtl/>
              </w:rPr>
              <w:t xml:space="preserve"> التقييم، ومن المقرر أن </w:t>
            </w:r>
            <w:r w:rsidRPr="00096105">
              <w:rPr>
                <w:rFonts w:hint="cs"/>
                <w:b/>
                <w:bCs/>
                <w:sz w:val="20"/>
                <w:rtl/>
              </w:rPr>
              <w:t>يتم البدء ف</w:t>
            </w:r>
            <w:r w:rsidRPr="00096105">
              <w:rPr>
                <w:b/>
                <w:bCs/>
                <w:sz w:val="20"/>
                <w:rtl/>
              </w:rPr>
              <w:t xml:space="preserve">ي عام </w:t>
            </w:r>
            <w:r w:rsidRPr="00096105">
              <w:rPr>
                <w:rFonts w:hint="cs"/>
                <w:b/>
                <w:bCs/>
                <w:sz w:val="20"/>
                <w:rtl/>
              </w:rPr>
              <w:t>2026</w:t>
            </w:r>
            <w:r w:rsidRPr="00096105">
              <w:rPr>
                <w:b/>
                <w:bCs/>
                <w:sz w:val="20"/>
              </w:rPr>
              <w:t>.</w:t>
            </w:r>
          </w:p>
        </w:tc>
      </w:tr>
      <w:tr w:rsidR="00414992" w:rsidRPr="00096105" w14:paraId="448AEF03" w14:textId="77777777" w:rsidTr="00250436">
        <w:trPr>
          <w:trHeight w:val="864"/>
        </w:trPr>
        <w:tc>
          <w:tcPr>
            <w:tcW w:w="324" w:type="pct"/>
          </w:tcPr>
          <w:p w14:paraId="7F016D21" w14:textId="77777777" w:rsidR="00414992" w:rsidRPr="00096105" w:rsidRDefault="00414992" w:rsidP="003A0113">
            <w:pPr>
              <w:numPr>
                <w:ilvl w:val="0"/>
                <w:numId w:val="15"/>
              </w:numPr>
              <w:bidi/>
              <w:contextualSpacing/>
              <w:jc w:val="left"/>
              <w:rPr>
                <w:rFonts w:eastAsia="Calibri"/>
                <w:sz w:val="20"/>
              </w:rPr>
            </w:pPr>
          </w:p>
        </w:tc>
        <w:tc>
          <w:tcPr>
            <w:tcW w:w="1021" w:type="pct"/>
          </w:tcPr>
          <w:p w14:paraId="74C48E56" w14:textId="77777777" w:rsidR="00414992" w:rsidRPr="00096105" w:rsidRDefault="00414992" w:rsidP="00250436">
            <w:pPr>
              <w:bidi/>
              <w:jc w:val="left"/>
              <w:rPr>
                <w:sz w:val="20"/>
              </w:rPr>
            </w:pPr>
            <w:r w:rsidRPr="00096105">
              <w:rPr>
                <w:rFonts w:hint="cs"/>
                <w:sz w:val="20"/>
                <w:rtl/>
              </w:rPr>
              <w:t>استعراض</w:t>
            </w:r>
            <w:r w:rsidRPr="00096105">
              <w:rPr>
                <w:sz w:val="20"/>
                <w:rtl/>
              </w:rPr>
              <w:t xml:space="preserve"> تقارير إنجاز </w:t>
            </w:r>
            <w:r w:rsidRPr="00096105">
              <w:rPr>
                <w:rFonts w:hint="cs"/>
                <w:sz w:val="20"/>
                <w:rtl/>
              </w:rPr>
              <w:t>المشروعات،</w:t>
            </w:r>
            <w:r w:rsidRPr="00096105">
              <w:rPr>
                <w:sz w:val="20"/>
              </w:rPr>
              <w:t xml:space="preserve"> </w:t>
            </w:r>
            <w:r w:rsidRPr="00096105">
              <w:rPr>
                <w:sz w:val="20"/>
                <w:rtl/>
              </w:rPr>
              <w:t xml:space="preserve">والعمليات </w:t>
            </w:r>
            <w:r>
              <w:rPr>
                <w:rFonts w:hint="cs"/>
                <w:sz w:val="20"/>
                <w:rtl/>
              </w:rPr>
              <w:t>والنُسق</w:t>
            </w:r>
            <w:r w:rsidRPr="00096105">
              <w:rPr>
                <w:sz w:val="20"/>
                <w:rtl/>
              </w:rPr>
              <w:t xml:space="preserve"> (متابعة)</w:t>
            </w:r>
          </w:p>
        </w:tc>
        <w:tc>
          <w:tcPr>
            <w:tcW w:w="1733" w:type="pct"/>
          </w:tcPr>
          <w:p w14:paraId="3395631E" w14:textId="77777777" w:rsidR="00414992" w:rsidRPr="00096105" w:rsidRDefault="00414992" w:rsidP="00250436">
            <w:pPr>
              <w:jc w:val="right"/>
              <w:rPr>
                <w:sz w:val="20"/>
              </w:rPr>
            </w:pPr>
            <w:r w:rsidRPr="00096105">
              <w:rPr>
                <w:rFonts w:hint="cs"/>
                <w:sz w:val="20"/>
                <w:rtl/>
              </w:rPr>
              <w:t>لا ينطبق</w:t>
            </w:r>
          </w:p>
        </w:tc>
        <w:tc>
          <w:tcPr>
            <w:tcW w:w="1922" w:type="pct"/>
          </w:tcPr>
          <w:p w14:paraId="050842B4" w14:textId="77777777" w:rsidR="00414992" w:rsidRPr="00096105" w:rsidRDefault="00414992" w:rsidP="00250436">
            <w:pPr>
              <w:bidi/>
              <w:jc w:val="left"/>
              <w:rPr>
                <w:sz w:val="20"/>
              </w:rPr>
            </w:pPr>
            <w:r w:rsidRPr="00096105">
              <w:rPr>
                <w:sz w:val="20"/>
                <w:rtl/>
              </w:rPr>
              <w:t xml:space="preserve">إعداد تقرير عن التقدم المحرز في تنفيذ إصلاح تقارير إنجاز </w:t>
            </w:r>
            <w:r w:rsidRPr="00096105">
              <w:rPr>
                <w:rFonts w:hint="cs"/>
                <w:sz w:val="20"/>
                <w:rtl/>
              </w:rPr>
              <w:t>المشروعات</w:t>
            </w:r>
            <w:r w:rsidRPr="00096105">
              <w:rPr>
                <w:sz w:val="20"/>
              </w:rPr>
              <w:t xml:space="preserve"> </w:t>
            </w:r>
            <w:r w:rsidRPr="00096105">
              <w:rPr>
                <w:sz w:val="20"/>
                <w:rtl/>
              </w:rPr>
              <w:t xml:space="preserve">ودمجه في نظام إدارة </w:t>
            </w:r>
            <w:r w:rsidRPr="00096105">
              <w:rPr>
                <w:rFonts w:hint="cs"/>
                <w:sz w:val="20"/>
                <w:rtl/>
              </w:rPr>
              <w:t>المعارف</w:t>
            </w:r>
            <w:r w:rsidRPr="00096105">
              <w:rPr>
                <w:sz w:val="20"/>
                <w:rtl/>
              </w:rPr>
              <w:t xml:space="preserve">، وفقًا </w:t>
            </w:r>
            <w:r w:rsidRPr="00096105">
              <w:rPr>
                <w:rFonts w:hint="cs"/>
                <w:sz w:val="20"/>
                <w:rtl/>
              </w:rPr>
              <w:t>للمقرر</w:t>
            </w:r>
            <w:r w:rsidRPr="00096105">
              <w:rPr>
                <w:sz w:val="20"/>
                <w:rtl/>
              </w:rPr>
              <w:t xml:space="preserve"> 94/5(د)</w:t>
            </w:r>
            <w:r w:rsidRPr="00096105">
              <w:rPr>
                <w:sz w:val="20"/>
              </w:rPr>
              <w:t>.</w:t>
            </w:r>
          </w:p>
          <w:p w14:paraId="28F3ADD6" w14:textId="77777777" w:rsidR="00414992" w:rsidRPr="00096105" w:rsidRDefault="00414992" w:rsidP="00250436">
            <w:pPr>
              <w:jc w:val="right"/>
              <w:rPr>
                <w:b/>
                <w:bCs/>
                <w:sz w:val="20"/>
              </w:rPr>
            </w:pPr>
            <w:r w:rsidRPr="00096105">
              <w:rPr>
                <w:rFonts w:hint="cs"/>
                <w:b/>
                <w:bCs/>
                <w:sz w:val="20"/>
                <w:rtl/>
              </w:rPr>
              <w:t>تم إنجازه</w:t>
            </w:r>
          </w:p>
          <w:p w14:paraId="2760B84B" w14:textId="77777777" w:rsidR="00414992" w:rsidRPr="00096105" w:rsidRDefault="00414992" w:rsidP="00250436">
            <w:pPr>
              <w:bidi/>
              <w:jc w:val="left"/>
              <w:rPr>
                <w:sz w:val="20"/>
              </w:rPr>
            </w:pPr>
            <w:r w:rsidRPr="00096105">
              <w:rPr>
                <w:sz w:val="20"/>
                <w:rtl/>
              </w:rPr>
              <w:t>أُشير إليه في التقرير السنوي لعام 2025، وتم التنسيق مع الأمانة لتبسيط عملية إعداد التقارير</w:t>
            </w:r>
          </w:p>
        </w:tc>
      </w:tr>
      <w:tr w:rsidR="00414992" w:rsidRPr="00096105" w14:paraId="1F10C729" w14:textId="77777777" w:rsidTr="00250436">
        <w:trPr>
          <w:trHeight w:val="233"/>
        </w:trPr>
        <w:tc>
          <w:tcPr>
            <w:tcW w:w="324" w:type="pct"/>
          </w:tcPr>
          <w:p w14:paraId="210010CC" w14:textId="77777777" w:rsidR="00414992" w:rsidRPr="00096105" w:rsidRDefault="00414992" w:rsidP="003A0113">
            <w:pPr>
              <w:numPr>
                <w:ilvl w:val="0"/>
                <w:numId w:val="15"/>
              </w:numPr>
              <w:bidi/>
              <w:contextualSpacing/>
              <w:jc w:val="left"/>
              <w:rPr>
                <w:rFonts w:eastAsia="Calibri"/>
                <w:sz w:val="20"/>
              </w:rPr>
            </w:pPr>
          </w:p>
        </w:tc>
        <w:tc>
          <w:tcPr>
            <w:tcW w:w="1021" w:type="pct"/>
          </w:tcPr>
          <w:p w14:paraId="1A911942" w14:textId="77777777" w:rsidR="00414992" w:rsidRPr="00096105" w:rsidRDefault="00414992" w:rsidP="00250436">
            <w:pPr>
              <w:jc w:val="right"/>
              <w:rPr>
                <w:sz w:val="20"/>
              </w:rPr>
            </w:pPr>
            <w:r w:rsidRPr="00096105">
              <w:rPr>
                <w:sz w:val="20"/>
                <w:rtl/>
              </w:rPr>
              <w:t xml:space="preserve">تقارير إنجاز </w:t>
            </w:r>
            <w:r w:rsidRPr="00096105">
              <w:rPr>
                <w:rFonts w:hint="cs"/>
                <w:sz w:val="20"/>
                <w:rtl/>
              </w:rPr>
              <w:t>المشروعات</w:t>
            </w:r>
            <w:r w:rsidRPr="00096105">
              <w:rPr>
                <w:sz w:val="20"/>
                <w:rtl/>
              </w:rPr>
              <w:t xml:space="preserve"> الموحدة</w:t>
            </w:r>
          </w:p>
        </w:tc>
        <w:tc>
          <w:tcPr>
            <w:tcW w:w="1733" w:type="pct"/>
          </w:tcPr>
          <w:p w14:paraId="4B82C6D4" w14:textId="77777777" w:rsidR="00414992" w:rsidRPr="00096105" w:rsidRDefault="00414992" w:rsidP="00250436">
            <w:pPr>
              <w:jc w:val="right"/>
              <w:rPr>
                <w:sz w:val="20"/>
                <w:rtl/>
              </w:rPr>
            </w:pPr>
            <w:r w:rsidRPr="00096105">
              <w:rPr>
                <w:sz w:val="20"/>
                <w:rtl/>
              </w:rPr>
              <w:t xml:space="preserve">تقارير إنجاز </w:t>
            </w:r>
            <w:r w:rsidRPr="00096105">
              <w:rPr>
                <w:rFonts w:hint="cs"/>
                <w:sz w:val="20"/>
                <w:rtl/>
              </w:rPr>
              <w:t>المشروعات لعام 2025</w:t>
            </w:r>
            <w:r w:rsidRPr="00096105">
              <w:rPr>
                <w:sz w:val="20"/>
                <w:rtl/>
              </w:rPr>
              <w:t xml:space="preserve"> </w:t>
            </w:r>
          </w:p>
          <w:p w14:paraId="73128249" w14:textId="77777777" w:rsidR="00414992" w:rsidRPr="00096105" w:rsidRDefault="00414992" w:rsidP="00250436">
            <w:pPr>
              <w:jc w:val="right"/>
              <w:rPr>
                <w:b/>
                <w:bCs/>
                <w:sz w:val="20"/>
                <w:rtl/>
              </w:rPr>
            </w:pPr>
            <w:r w:rsidRPr="00096105">
              <w:rPr>
                <w:rFonts w:hint="cs"/>
                <w:b/>
                <w:bCs/>
                <w:sz w:val="20"/>
                <w:rtl/>
              </w:rPr>
              <w:t>تم إنجازها</w:t>
            </w:r>
          </w:p>
          <w:p w14:paraId="281D3178" w14:textId="77777777" w:rsidR="00414992" w:rsidRPr="00096105" w:rsidRDefault="00414992" w:rsidP="00250436">
            <w:pPr>
              <w:jc w:val="right"/>
              <w:rPr>
                <w:b/>
                <w:bCs/>
                <w:sz w:val="20"/>
              </w:rPr>
            </w:pPr>
            <w:r w:rsidRPr="00096105">
              <w:rPr>
                <w:b/>
                <w:bCs/>
                <w:sz w:val="20"/>
              </w:rPr>
              <w:t>UNEP/OzL.Pro/ExCom/96/13</w:t>
            </w:r>
          </w:p>
        </w:tc>
        <w:tc>
          <w:tcPr>
            <w:tcW w:w="1922" w:type="pct"/>
          </w:tcPr>
          <w:p w14:paraId="02FF8152" w14:textId="77777777" w:rsidR="00414992" w:rsidRPr="00096105" w:rsidRDefault="00414992" w:rsidP="00250436">
            <w:pPr>
              <w:bidi/>
              <w:jc w:val="left"/>
              <w:rPr>
                <w:sz w:val="20"/>
              </w:rPr>
            </w:pPr>
            <w:r w:rsidRPr="00096105">
              <w:rPr>
                <w:rFonts w:hint="cs"/>
                <w:sz w:val="20"/>
                <w:rtl/>
              </w:rPr>
              <w:t>لا ينطبق</w:t>
            </w:r>
          </w:p>
        </w:tc>
      </w:tr>
      <w:tr w:rsidR="00414992" w:rsidRPr="00096105" w14:paraId="261D021C" w14:textId="77777777" w:rsidTr="00250436">
        <w:trPr>
          <w:trHeight w:val="864"/>
        </w:trPr>
        <w:tc>
          <w:tcPr>
            <w:tcW w:w="324" w:type="pct"/>
          </w:tcPr>
          <w:p w14:paraId="61B5355B" w14:textId="77777777" w:rsidR="00414992" w:rsidRPr="00096105" w:rsidRDefault="00414992" w:rsidP="003A0113">
            <w:pPr>
              <w:numPr>
                <w:ilvl w:val="0"/>
                <w:numId w:val="15"/>
              </w:numPr>
              <w:bidi/>
              <w:contextualSpacing/>
              <w:jc w:val="left"/>
              <w:rPr>
                <w:rFonts w:eastAsia="Calibri"/>
                <w:sz w:val="20"/>
              </w:rPr>
            </w:pPr>
          </w:p>
        </w:tc>
        <w:tc>
          <w:tcPr>
            <w:tcW w:w="1021" w:type="pct"/>
          </w:tcPr>
          <w:p w14:paraId="7FCCBD25" w14:textId="77777777" w:rsidR="00414992" w:rsidRPr="00096105" w:rsidRDefault="00414992" w:rsidP="00250436">
            <w:pPr>
              <w:jc w:val="right"/>
              <w:rPr>
                <w:sz w:val="20"/>
              </w:rPr>
            </w:pPr>
            <w:r w:rsidRPr="00096105">
              <w:rPr>
                <w:sz w:val="20"/>
                <w:rtl/>
              </w:rPr>
              <w:t>التقرير السنوي عن برنامج عمل الرصد والتقييم وميزانيته لعام 2025 وبرنامج عمل التقييم لعام 2026</w:t>
            </w:r>
          </w:p>
        </w:tc>
        <w:tc>
          <w:tcPr>
            <w:tcW w:w="1733" w:type="pct"/>
          </w:tcPr>
          <w:p w14:paraId="6C813384" w14:textId="77777777" w:rsidR="00414992" w:rsidRPr="00096105" w:rsidRDefault="00414992" w:rsidP="00250436">
            <w:pPr>
              <w:bidi/>
              <w:jc w:val="left"/>
              <w:rPr>
                <w:sz w:val="20"/>
              </w:rPr>
            </w:pPr>
            <w:r w:rsidRPr="00096105">
              <w:rPr>
                <w:rFonts w:hint="cs"/>
                <w:sz w:val="20"/>
                <w:rtl/>
              </w:rPr>
              <w:t>لا ينطبق</w:t>
            </w:r>
          </w:p>
        </w:tc>
        <w:tc>
          <w:tcPr>
            <w:tcW w:w="1922" w:type="pct"/>
          </w:tcPr>
          <w:p w14:paraId="33A2518E" w14:textId="77777777" w:rsidR="00414992" w:rsidRPr="00096105" w:rsidRDefault="00414992" w:rsidP="00250436">
            <w:pPr>
              <w:jc w:val="right"/>
              <w:rPr>
                <w:sz w:val="20"/>
              </w:rPr>
            </w:pPr>
            <w:r w:rsidRPr="00096105">
              <w:rPr>
                <w:sz w:val="20"/>
                <w:rtl/>
              </w:rPr>
              <w:t xml:space="preserve">التقرير السنوي عن تنفيذ برنامج عمل الرصد والتقييم لعام </w:t>
            </w:r>
            <w:r w:rsidRPr="00096105">
              <w:rPr>
                <w:rFonts w:hint="cs"/>
                <w:sz w:val="20"/>
                <w:rtl/>
              </w:rPr>
              <w:t>2025</w:t>
            </w:r>
            <w:r w:rsidRPr="00096105">
              <w:rPr>
                <w:sz w:val="20"/>
                <w:rtl/>
              </w:rPr>
              <w:t xml:space="preserve"> وبرنامج عمل التقييم لعام </w:t>
            </w:r>
            <w:r w:rsidRPr="00096105">
              <w:rPr>
                <w:rFonts w:hint="cs"/>
                <w:sz w:val="20"/>
                <w:rtl/>
              </w:rPr>
              <w:t>2026</w:t>
            </w:r>
          </w:p>
          <w:p w14:paraId="751F7F23" w14:textId="77777777" w:rsidR="00414992" w:rsidRPr="00096105" w:rsidRDefault="00414992" w:rsidP="00250436">
            <w:pPr>
              <w:jc w:val="right"/>
              <w:rPr>
                <w:b/>
                <w:bCs/>
                <w:sz w:val="20"/>
              </w:rPr>
            </w:pPr>
            <w:r w:rsidRPr="00096105">
              <w:rPr>
                <w:rFonts w:hint="cs"/>
                <w:b/>
                <w:bCs/>
                <w:sz w:val="20"/>
                <w:rtl/>
              </w:rPr>
              <w:t>تم إنجازه</w:t>
            </w:r>
          </w:p>
          <w:p w14:paraId="545D57A7" w14:textId="77777777" w:rsidR="00414992" w:rsidRPr="00096105" w:rsidRDefault="00414992" w:rsidP="00250436">
            <w:pPr>
              <w:jc w:val="right"/>
              <w:rPr>
                <w:b/>
                <w:bCs/>
                <w:sz w:val="20"/>
              </w:rPr>
            </w:pPr>
            <w:r w:rsidRPr="00096105">
              <w:rPr>
                <w:b/>
                <w:bCs/>
                <w:sz w:val="20"/>
              </w:rPr>
              <w:t>UNEP/OzL.Pro/ExCom/97/10</w:t>
            </w:r>
          </w:p>
          <w:p w14:paraId="1BF877EA" w14:textId="77777777" w:rsidR="00414992" w:rsidRPr="00EB637F" w:rsidRDefault="00414992" w:rsidP="00250436">
            <w:pPr>
              <w:bidi/>
              <w:jc w:val="left"/>
              <w:rPr>
                <w:i/>
                <w:iCs/>
                <w:sz w:val="20"/>
              </w:rPr>
            </w:pPr>
            <w:r w:rsidRPr="00EB637F">
              <w:rPr>
                <w:rFonts w:hint="cs"/>
                <w:i/>
                <w:iCs/>
                <w:sz w:val="20"/>
                <w:rtl/>
              </w:rPr>
              <w:t>[</w:t>
            </w:r>
            <w:r w:rsidRPr="00EB637F">
              <w:rPr>
                <w:i/>
                <w:iCs/>
                <w:sz w:val="20"/>
                <w:rtl/>
              </w:rPr>
              <w:t>سنوي</w:t>
            </w:r>
            <w:r w:rsidRPr="00EB637F">
              <w:rPr>
                <w:rFonts w:hint="cs"/>
                <w:i/>
                <w:iCs/>
                <w:sz w:val="20"/>
                <w:rtl/>
              </w:rPr>
              <w:t xml:space="preserve">اً بدلاً </w:t>
            </w:r>
            <w:r w:rsidRPr="00EB637F">
              <w:rPr>
                <w:i/>
                <w:iCs/>
                <w:sz w:val="20"/>
                <w:rtl/>
              </w:rPr>
              <w:t>من نصف سنوي نظر</w:t>
            </w:r>
            <w:r w:rsidRPr="00EB637F">
              <w:rPr>
                <w:rFonts w:hint="cs"/>
                <w:i/>
                <w:iCs/>
                <w:sz w:val="20"/>
                <w:rtl/>
              </w:rPr>
              <w:t>اً للفترة الانتقالية بين كبيرة موظفي الرصد والتقييم وكبير موظف التقييم]</w:t>
            </w:r>
          </w:p>
        </w:tc>
      </w:tr>
      <w:bookmarkEnd w:id="2"/>
    </w:tbl>
    <w:p w14:paraId="0ECBB4FF" w14:textId="77777777" w:rsidR="00414992" w:rsidRPr="00414992" w:rsidRDefault="00414992" w:rsidP="00414992">
      <w:pPr>
        <w:bidi/>
        <w:jc w:val="center"/>
        <w:rPr>
          <w:b/>
          <w:bCs/>
          <w:sz w:val="26"/>
          <w:szCs w:val="26"/>
          <w:rtl/>
          <w:lang w:bidi="ar-AE"/>
        </w:rPr>
      </w:pPr>
    </w:p>
    <w:p w14:paraId="28B23C66" w14:textId="77777777" w:rsidR="002A77FE" w:rsidRPr="00132576" w:rsidRDefault="002A77FE" w:rsidP="002A77FE">
      <w:pPr>
        <w:bidi/>
        <w:rPr>
          <w:rFonts w:cs="Arabic Transparent"/>
          <w:sz w:val="25"/>
          <w:szCs w:val="25"/>
          <w:rtl/>
          <w:lang w:bidi="ar-EG"/>
        </w:rPr>
      </w:pPr>
    </w:p>
    <w:p w14:paraId="1947F706" w14:textId="71F6BC7E" w:rsidR="002A77FE" w:rsidRPr="00774D6B" w:rsidRDefault="002A77FE" w:rsidP="002A77FE">
      <w:pPr>
        <w:tabs>
          <w:tab w:val="center" w:pos="4680"/>
        </w:tabs>
        <w:bidi/>
        <w:rPr>
          <w:rFonts w:cs="Arabic Transparent"/>
          <w:sz w:val="25"/>
          <w:szCs w:val="25"/>
          <w:lang w:bidi="ar-EG"/>
        </w:rPr>
        <w:sectPr w:rsidR="002A77FE" w:rsidRPr="00774D6B">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26941E01" w14:textId="1A4064B1" w:rsidR="007E5D09" w:rsidRPr="00B73F6A" w:rsidRDefault="001F3803" w:rsidP="00B73F6A">
      <w:pPr>
        <w:bidi/>
        <w:spacing w:before="240" w:after="240"/>
        <w:jc w:val="center"/>
        <w:rPr>
          <w:b/>
          <w:bCs/>
          <w:sz w:val="26"/>
          <w:szCs w:val="26"/>
          <w:rtl/>
          <w:lang w:val="en-CA" w:bidi="ar-AE"/>
        </w:rPr>
      </w:pPr>
      <w:r w:rsidRPr="00B73F6A">
        <w:rPr>
          <w:rFonts w:hint="cs"/>
          <w:b/>
          <w:bCs/>
          <w:sz w:val="26"/>
          <w:szCs w:val="26"/>
          <w:rtl/>
          <w:lang w:val="en-CA" w:bidi="ar-AE"/>
        </w:rPr>
        <w:lastRenderedPageBreak/>
        <w:t>المرفق الثاني</w:t>
      </w:r>
    </w:p>
    <w:p w14:paraId="1B4FDCFD" w14:textId="2EB109A7" w:rsidR="007E5D09" w:rsidRPr="00093E15" w:rsidRDefault="00B73F6A" w:rsidP="00093E15">
      <w:pPr>
        <w:spacing w:after="240"/>
        <w:jc w:val="center"/>
        <w:rPr>
          <w:b/>
          <w:bCs/>
          <w:sz w:val="26"/>
          <w:szCs w:val="26"/>
          <w:rtl/>
          <w:lang w:val="en-CA" w:bidi="ar-SA"/>
        </w:rPr>
      </w:pPr>
      <w:r w:rsidRPr="00093E15">
        <w:rPr>
          <w:b/>
          <w:bCs/>
          <w:sz w:val="26"/>
          <w:szCs w:val="26"/>
          <w:rtl/>
          <w:lang w:val="en-CA" w:bidi="ar-SA"/>
        </w:rPr>
        <w:t>برنامج عمل التقييم المقترح لعام 2026</w:t>
      </w:r>
    </w:p>
    <w:tbl>
      <w:tblPr>
        <w:tblStyle w:val="TableGrid"/>
        <w:bidiVisual/>
        <w:tblW w:w="5000" w:type="pct"/>
        <w:shd w:val="clear" w:color="auto" w:fill="FFFFFF" w:themeFill="background1"/>
        <w:tblLook w:val="04A0" w:firstRow="1" w:lastRow="0" w:firstColumn="1" w:lastColumn="0" w:noHBand="0" w:noVBand="1"/>
      </w:tblPr>
      <w:tblGrid>
        <w:gridCol w:w="548"/>
        <w:gridCol w:w="5948"/>
        <w:gridCol w:w="2854"/>
      </w:tblGrid>
      <w:tr w:rsidR="00053180" w:rsidRPr="00096105" w14:paraId="2893239D" w14:textId="77777777" w:rsidTr="00093E15">
        <w:trPr>
          <w:trHeight w:val="404"/>
        </w:trPr>
        <w:tc>
          <w:tcPr>
            <w:tcW w:w="293" w:type="pct"/>
            <w:shd w:val="clear" w:color="auto" w:fill="FFFFFF" w:themeFill="background1"/>
          </w:tcPr>
          <w:p w14:paraId="35E29E86" w14:textId="2B5C6A71" w:rsidR="00053180" w:rsidRPr="00096105" w:rsidRDefault="00053180" w:rsidP="00A70447">
            <w:pPr>
              <w:pStyle w:val="ListParagraph"/>
              <w:ind w:left="0"/>
              <w:jc w:val="center"/>
              <w:rPr>
                <w:sz w:val="20"/>
              </w:rPr>
            </w:pPr>
            <w:r w:rsidRPr="00096105">
              <w:rPr>
                <w:rFonts w:hint="cs"/>
                <w:sz w:val="20"/>
                <w:rtl/>
              </w:rPr>
              <w:t>الرقم</w:t>
            </w:r>
          </w:p>
        </w:tc>
        <w:tc>
          <w:tcPr>
            <w:tcW w:w="3181" w:type="pct"/>
            <w:shd w:val="clear" w:color="auto" w:fill="FFFFFF" w:themeFill="background1"/>
          </w:tcPr>
          <w:p w14:paraId="51E8539E" w14:textId="4189FF74" w:rsidR="00053180" w:rsidRPr="00096105" w:rsidRDefault="00053180" w:rsidP="00A70447">
            <w:pPr>
              <w:pStyle w:val="ListParagraph"/>
              <w:ind w:left="360"/>
              <w:jc w:val="center"/>
              <w:rPr>
                <w:b/>
                <w:bCs/>
                <w:sz w:val="20"/>
              </w:rPr>
            </w:pPr>
            <w:r w:rsidRPr="00096105">
              <w:rPr>
                <w:rFonts w:hint="cs"/>
                <w:b/>
                <w:bCs/>
                <w:sz w:val="20"/>
                <w:rtl/>
              </w:rPr>
              <w:t>نوع النشاط</w:t>
            </w:r>
          </w:p>
        </w:tc>
        <w:tc>
          <w:tcPr>
            <w:tcW w:w="1526" w:type="pct"/>
            <w:shd w:val="clear" w:color="auto" w:fill="FFFFFF" w:themeFill="background1"/>
          </w:tcPr>
          <w:p w14:paraId="58DCC58A" w14:textId="1D79E36B" w:rsidR="00053180" w:rsidRPr="00096105" w:rsidRDefault="00053180" w:rsidP="00A70447">
            <w:pPr>
              <w:jc w:val="center"/>
              <w:rPr>
                <w:b/>
                <w:bCs/>
                <w:sz w:val="20"/>
              </w:rPr>
            </w:pPr>
            <w:r w:rsidRPr="00096105">
              <w:rPr>
                <w:b/>
                <w:bCs/>
                <w:sz w:val="20"/>
                <w:rtl/>
              </w:rPr>
              <w:t>للعرض على اجتماع اللجنة التنفيذية</w:t>
            </w:r>
            <w:r w:rsidR="00093E15" w:rsidRPr="00096105">
              <w:rPr>
                <w:rFonts w:hint="cs"/>
                <w:b/>
                <w:bCs/>
                <w:sz w:val="20"/>
                <w:rtl/>
              </w:rPr>
              <w:t xml:space="preserve"> رقم</w:t>
            </w:r>
            <w:r w:rsidRPr="00096105">
              <w:rPr>
                <w:b/>
                <w:bCs/>
                <w:sz w:val="20"/>
              </w:rPr>
              <w:t xml:space="preserve"> </w:t>
            </w:r>
          </w:p>
        </w:tc>
      </w:tr>
      <w:tr w:rsidR="00053180" w:rsidRPr="00096105" w14:paraId="7498B9D9" w14:textId="77777777" w:rsidTr="00053180">
        <w:trPr>
          <w:trHeight w:val="320"/>
        </w:trPr>
        <w:tc>
          <w:tcPr>
            <w:tcW w:w="5000" w:type="pct"/>
            <w:gridSpan w:val="3"/>
            <w:shd w:val="clear" w:color="auto" w:fill="FFFFFF" w:themeFill="background1"/>
          </w:tcPr>
          <w:p w14:paraId="2FCA07C4" w14:textId="72CDBA26" w:rsidR="00053180" w:rsidRPr="00096105" w:rsidRDefault="00093E15" w:rsidP="00093E15">
            <w:pPr>
              <w:pStyle w:val="ListParagraph"/>
              <w:bidi/>
              <w:ind w:hanging="648"/>
              <w:jc w:val="left"/>
              <w:rPr>
                <w:b/>
                <w:bCs/>
                <w:sz w:val="20"/>
                <w:lang w:val="en-CA"/>
              </w:rPr>
            </w:pPr>
            <w:r w:rsidRPr="00096105">
              <w:rPr>
                <w:b/>
                <w:bCs/>
                <w:sz w:val="20"/>
                <w:rtl/>
                <w:lang w:val="en-CA"/>
              </w:rPr>
              <w:t>المكون 1: أنشطة التقييم المُرحَّلة المُعتمدة من برنامج العمل لعام 2025</w:t>
            </w:r>
          </w:p>
        </w:tc>
      </w:tr>
      <w:tr w:rsidR="00053180" w:rsidRPr="00096105" w14:paraId="19809C52" w14:textId="77777777" w:rsidTr="00093E15">
        <w:trPr>
          <w:trHeight w:val="548"/>
        </w:trPr>
        <w:tc>
          <w:tcPr>
            <w:tcW w:w="293" w:type="pct"/>
            <w:shd w:val="clear" w:color="auto" w:fill="FFFFFF" w:themeFill="background1"/>
          </w:tcPr>
          <w:p w14:paraId="221EBD42" w14:textId="77777777" w:rsidR="00053180" w:rsidRPr="00A16E36" w:rsidRDefault="00053180" w:rsidP="003A0113">
            <w:pPr>
              <w:numPr>
                <w:ilvl w:val="0"/>
                <w:numId w:val="16"/>
              </w:numPr>
              <w:bidi/>
              <w:contextualSpacing/>
              <w:jc w:val="left"/>
              <w:rPr>
                <w:rFonts w:eastAsia="Calibri"/>
                <w:kern w:val="2"/>
                <w:sz w:val="20"/>
                <w:lang w:val="en-US" w:bidi="ar-SA"/>
              </w:rPr>
            </w:pPr>
          </w:p>
        </w:tc>
        <w:tc>
          <w:tcPr>
            <w:tcW w:w="3181" w:type="pct"/>
            <w:shd w:val="clear" w:color="auto" w:fill="FFFFFF" w:themeFill="background1"/>
          </w:tcPr>
          <w:p w14:paraId="4E7A574B" w14:textId="586E6E92" w:rsidR="0078435C" w:rsidRPr="00924A27" w:rsidRDefault="003D31B6" w:rsidP="00924A27">
            <w:pPr>
              <w:pStyle w:val="Heading1"/>
              <w:bidi/>
              <w:rPr>
                <w:sz w:val="20"/>
                <w:lang w:val="en-US" w:bidi="ar-AE"/>
              </w:rPr>
            </w:pPr>
            <w:r w:rsidRPr="00924A27">
              <w:rPr>
                <w:rFonts w:hint="cs"/>
                <w:sz w:val="20"/>
                <w:rtl/>
                <w:lang w:val="en-US" w:bidi="ar-AE"/>
              </w:rPr>
              <w:t xml:space="preserve">اختصاصات </w:t>
            </w:r>
            <w:r w:rsidRPr="00924A27">
              <w:rPr>
                <w:sz w:val="20"/>
                <w:rtl/>
                <w:lang w:val="en-US" w:bidi="ar-AE"/>
              </w:rPr>
              <w:t>للمرحلة الثانية من تقييم برنامج المساعدة على الامتثال</w:t>
            </w:r>
            <w:r w:rsidR="00697327" w:rsidRPr="00924A27">
              <w:rPr>
                <w:rFonts w:hint="cs"/>
                <w:sz w:val="20"/>
                <w:rtl/>
                <w:lang w:val="en-US" w:bidi="ar-AE"/>
              </w:rPr>
              <w:t xml:space="preserve">، </w:t>
            </w:r>
            <w:r w:rsidR="0078435C" w:rsidRPr="00924A27">
              <w:rPr>
                <w:sz w:val="20"/>
                <w:rtl/>
                <w:lang w:val="en-US" w:bidi="ar-AE"/>
              </w:rPr>
              <w:t xml:space="preserve">بما في ذلك متابعة تقييم الشبكات الإقليمية وتقرير برنامج الأمم المتحدة للبيئة المقدم إلى </w:t>
            </w:r>
            <w:r w:rsidR="0078435C" w:rsidRPr="00924A27">
              <w:rPr>
                <w:rFonts w:hint="cs"/>
                <w:sz w:val="20"/>
                <w:rtl/>
                <w:lang w:val="en-US" w:bidi="ar-AE"/>
              </w:rPr>
              <w:t>الاجتماع</w:t>
            </w:r>
            <w:r w:rsidR="0078435C" w:rsidRPr="00924A27">
              <w:rPr>
                <w:sz w:val="20"/>
                <w:rtl/>
                <w:lang w:val="en-US" w:bidi="ar-AE"/>
              </w:rPr>
              <w:t xml:space="preserve"> السادس والتسعين بشأن تنفيذ خارطة الطريق.</w:t>
            </w:r>
          </w:p>
          <w:p w14:paraId="4EDDCBFB" w14:textId="46224043" w:rsidR="00053180" w:rsidRPr="00096105" w:rsidRDefault="0078435C" w:rsidP="00924A27">
            <w:pPr>
              <w:pStyle w:val="Heading1"/>
              <w:bidi/>
              <w:rPr>
                <w:sz w:val="20"/>
              </w:rPr>
            </w:pPr>
            <w:r w:rsidRPr="00924A27">
              <w:rPr>
                <w:sz w:val="20"/>
                <w:rtl/>
                <w:lang w:val="en-US" w:bidi="ar-AE"/>
              </w:rPr>
              <w:t xml:space="preserve">إعداد وتقديم </w:t>
            </w:r>
            <w:r w:rsidR="008F4F3B" w:rsidRPr="00924A27">
              <w:rPr>
                <w:rFonts w:hint="cs"/>
                <w:sz w:val="20"/>
                <w:rtl/>
                <w:lang w:val="en-US" w:bidi="ar-AE"/>
              </w:rPr>
              <w:t xml:space="preserve">اختصاصات </w:t>
            </w:r>
            <w:r w:rsidRPr="00924A27">
              <w:rPr>
                <w:sz w:val="20"/>
                <w:rtl/>
                <w:lang w:val="en-US" w:bidi="ar-AE"/>
              </w:rPr>
              <w:t xml:space="preserve">للمرحلة الثانية من تقييم </w:t>
            </w:r>
            <w:r w:rsidR="00A52747" w:rsidRPr="00924A27">
              <w:rPr>
                <w:sz w:val="20"/>
                <w:rtl/>
                <w:lang w:val="en-US" w:bidi="ar-AE"/>
              </w:rPr>
              <w:t>برنامج المساعدة على الامتثال</w:t>
            </w:r>
            <w:r w:rsidRPr="00924A27">
              <w:rPr>
                <w:sz w:val="20"/>
                <w:rtl/>
                <w:lang w:val="en-US" w:bidi="ar-AE"/>
              </w:rPr>
              <w:t xml:space="preserve">، وفقًا </w:t>
            </w:r>
            <w:r w:rsidR="00A46A0C" w:rsidRPr="00924A27">
              <w:rPr>
                <w:rFonts w:hint="cs"/>
                <w:sz w:val="20"/>
                <w:rtl/>
                <w:lang w:val="en-US" w:bidi="ar-AE"/>
              </w:rPr>
              <w:t>للمقرر</w:t>
            </w:r>
            <w:r w:rsidRPr="00924A27">
              <w:rPr>
                <w:sz w:val="20"/>
                <w:rtl/>
                <w:lang w:val="en-US" w:bidi="ar-AE"/>
              </w:rPr>
              <w:t xml:space="preserve"> 95/9(ب)، مع مراعاة تحديث التقدم الذي أحرز</w:t>
            </w:r>
            <w:r w:rsidR="00A46A0C" w:rsidRPr="00924A27">
              <w:rPr>
                <w:rFonts w:hint="cs"/>
                <w:sz w:val="20"/>
                <w:rtl/>
                <w:lang w:val="en-US" w:bidi="ar-AE"/>
              </w:rPr>
              <w:t xml:space="preserve">ه برنامج عمل </w:t>
            </w:r>
            <w:r w:rsidRPr="00924A27">
              <w:rPr>
                <w:sz w:val="20"/>
                <w:rtl/>
                <w:lang w:val="en-US" w:bidi="ar-AE"/>
              </w:rPr>
              <w:t>الأوزون التابع لبرنامج الأمم المتحدة للبيئة بشأن تنفيذ خارطة الطريق الواردة في التقرير النهائي بشأن تقييم الشبكات الإقليمية لموظفي الأوزون الوطنيين (</w:t>
            </w:r>
            <w:r w:rsidRPr="00924A27">
              <w:rPr>
                <w:sz w:val="20"/>
                <w:lang w:val="en-US" w:bidi="ar-AE"/>
              </w:rPr>
              <w:t>UNEP/OzL.Pro/ExCom/96/10</w:t>
            </w:r>
            <w:r w:rsidRPr="00924A27">
              <w:rPr>
                <w:sz w:val="20"/>
                <w:rtl/>
                <w:lang w:val="en-US" w:bidi="ar-AE"/>
              </w:rPr>
              <w:t xml:space="preserve">)، وفقًا </w:t>
            </w:r>
            <w:r w:rsidR="00A46A0C" w:rsidRPr="00924A27">
              <w:rPr>
                <w:rFonts w:hint="cs"/>
                <w:sz w:val="20"/>
                <w:rtl/>
                <w:lang w:val="en-US" w:bidi="ar-AE"/>
              </w:rPr>
              <w:t>للمقرر</w:t>
            </w:r>
            <w:r w:rsidRPr="00924A27">
              <w:rPr>
                <w:sz w:val="20"/>
                <w:rtl/>
                <w:lang w:val="en-US" w:bidi="ar-AE"/>
              </w:rPr>
              <w:t xml:space="preserve"> 92/5(و).</w:t>
            </w:r>
          </w:p>
        </w:tc>
        <w:tc>
          <w:tcPr>
            <w:tcW w:w="1526" w:type="pct"/>
            <w:shd w:val="clear" w:color="auto" w:fill="FFFFFF" w:themeFill="background1"/>
          </w:tcPr>
          <w:p w14:paraId="2DE73247" w14:textId="367FC7C2" w:rsidR="008610BB" w:rsidRPr="00096105" w:rsidRDefault="00C80C04" w:rsidP="003D31B6">
            <w:pPr>
              <w:jc w:val="right"/>
              <w:rPr>
                <w:sz w:val="20"/>
              </w:rPr>
            </w:pPr>
            <w:r>
              <w:rPr>
                <w:rFonts w:hint="cs"/>
                <w:sz w:val="20"/>
                <w:rtl/>
              </w:rPr>
              <w:t>سيُحدّد</w:t>
            </w:r>
            <w:r w:rsidR="00DD20F1">
              <w:rPr>
                <w:rFonts w:hint="cs"/>
                <w:sz w:val="20"/>
                <w:rtl/>
              </w:rPr>
              <w:t xml:space="preserve"> </w:t>
            </w:r>
            <w:r w:rsidR="008610BB" w:rsidRPr="00096105">
              <w:rPr>
                <w:rFonts w:hint="cs"/>
                <w:sz w:val="20"/>
                <w:rtl/>
              </w:rPr>
              <w:t>لاحقاُ (</w:t>
            </w:r>
            <w:r w:rsidR="006102F7" w:rsidRPr="00096105">
              <w:rPr>
                <w:rFonts w:hint="cs"/>
                <w:sz w:val="20"/>
                <w:rtl/>
              </w:rPr>
              <w:t xml:space="preserve">الاجتماع </w:t>
            </w:r>
            <w:r w:rsidR="003D31B6" w:rsidRPr="00096105">
              <w:rPr>
                <w:rFonts w:hint="cs"/>
                <w:sz w:val="20"/>
                <w:rtl/>
              </w:rPr>
              <w:t>الثامن والتسعون أو التاسع والتسعون</w:t>
            </w:r>
            <w:r w:rsidR="006102F7" w:rsidRPr="00096105">
              <w:rPr>
                <w:rFonts w:hint="cs"/>
                <w:sz w:val="20"/>
                <w:rtl/>
              </w:rPr>
              <w:t>)</w:t>
            </w:r>
          </w:p>
        </w:tc>
      </w:tr>
      <w:tr w:rsidR="00053180" w:rsidRPr="00096105" w14:paraId="42360EFB" w14:textId="77777777" w:rsidTr="00093E15">
        <w:trPr>
          <w:trHeight w:val="278"/>
        </w:trPr>
        <w:tc>
          <w:tcPr>
            <w:tcW w:w="293" w:type="pct"/>
            <w:shd w:val="clear" w:color="auto" w:fill="FFFFFF" w:themeFill="background1"/>
          </w:tcPr>
          <w:p w14:paraId="75F9B70C" w14:textId="77777777" w:rsidR="00053180" w:rsidRPr="00096105" w:rsidRDefault="00053180" w:rsidP="003A0113">
            <w:pPr>
              <w:numPr>
                <w:ilvl w:val="0"/>
                <w:numId w:val="16"/>
              </w:numPr>
              <w:bidi/>
              <w:contextualSpacing/>
              <w:jc w:val="left"/>
              <w:rPr>
                <w:sz w:val="20"/>
              </w:rPr>
            </w:pPr>
          </w:p>
        </w:tc>
        <w:tc>
          <w:tcPr>
            <w:tcW w:w="3181" w:type="pct"/>
            <w:shd w:val="clear" w:color="auto" w:fill="FFFFFF" w:themeFill="background1"/>
          </w:tcPr>
          <w:p w14:paraId="07F04F95" w14:textId="6E5D0AAC" w:rsidR="00053180" w:rsidRPr="00096105" w:rsidRDefault="00F16B41" w:rsidP="00FF122F">
            <w:pPr>
              <w:bidi/>
              <w:jc w:val="left"/>
              <w:rPr>
                <w:sz w:val="20"/>
              </w:rPr>
            </w:pPr>
            <w:r w:rsidRPr="00096105">
              <w:rPr>
                <w:sz w:val="20"/>
                <w:rtl/>
              </w:rPr>
              <w:t xml:space="preserve">دراسة مكتبية لتقييم </w:t>
            </w:r>
            <w:r w:rsidR="00FF122F" w:rsidRPr="00096105">
              <w:rPr>
                <w:rFonts w:hint="cs"/>
                <w:sz w:val="20"/>
                <w:rtl/>
              </w:rPr>
              <w:t>مشروعات</w:t>
            </w:r>
            <w:r w:rsidRPr="00096105">
              <w:rPr>
                <w:sz w:val="20"/>
                <w:rtl/>
              </w:rPr>
              <w:t xml:space="preserve"> الاسترداد وإعادة التدوير والاستصلاح</w:t>
            </w:r>
          </w:p>
        </w:tc>
        <w:tc>
          <w:tcPr>
            <w:tcW w:w="1526" w:type="pct"/>
            <w:shd w:val="clear" w:color="auto" w:fill="FFFFFF" w:themeFill="background1"/>
          </w:tcPr>
          <w:p w14:paraId="2929C34C" w14:textId="3798C4B3" w:rsidR="00053180" w:rsidRPr="00096105" w:rsidRDefault="00C80C04" w:rsidP="006102F7">
            <w:pPr>
              <w:jc w:val="right"/>
              <w:rPr>
                <w:sz w:val="20"/>
              </w:rPr>
            </w:pPr>
            <w:r>
              <w:rPr>
                <w:rFonts w:hint="cs"/>
                <w:sz w:val="20"/>
                <w:rtl/>
              </w:rPr>
              <w:t xml:space="preserve">سيُحدّد </w:t>
            </w:r>
            <w:r w:rsidR="006102F7" w:rsidRPr="00096105">
              <w:rPr>
                <w:rFonts w:hint="cs"/>
                <w:sz w:val="20"/>
                <w:rtl/>
              </w:rPr>
              <w:t>لاحقاُ (</w:t>
            </w:r>
            <w:r w:rsidR="00F17FBB" w:rsidRPr="00096105">
              <w:rPr>
                <w:rFonts w:hint="cs"/>
                <w:sz w:val="20"/>
                <w:rtl/>
              </w:rPr>
              <w:t xml:space="preserve">الاجتماع </w:t>
            </w:r>
            <w:r w:rsidR="006102F7" w:rsidRPr="00096105">
              <w:rPr>
                <w:rFonts w:hint="cs"/>
                <w:sz w:val="20"/>
                <w:rtl/>
              </w:rPr>
              <w:t>التاسع والتسعون أو في عام 2027)</w:t>
            </w:r>
          </w:p>
        </w:tc>
      </w:tr>
      <w:tr w:rsidR="00F17FBB" w:rsidRPr="00096105" w14:paraId="1CB7DBA6" w14:textId="77777777" w:rsidTr="00093E15">
        <w:trPr>
          <w:trHeight w:val="665"/>
        </w:trPr>
        <w:tc>
          <w:tcPr>
            <w:tcW w:w="293" w:type="pct"/>
            <w:shd w:val="clear" w:color="auto" w:fill="FFFFFF" w:themeFill="background1"/>
          </w:tcPr>
          <w:p w14:paraId="2EE97AE4" w14:textId="77777777" w:rsidR="00F17FBB" w:rsidRPr="00096105" w:rsidRDefault="00F17FBB" w:rsidP="003A0113">
            <w:pPr>
              <w:numPr>
                <w:ilvl w:val="0"/>
                <w:numId w:val="16"/>
              </w:numPr>
              <w:bidi/>
              <w:contextualSpacing/>
              <w:jc w:val="left"/>
              <w:rPr>
                <w:sz w:val="20"/>
              </w:rPr>
            </w:pPr>
          </w:p>
        </w:tc>
        <w:tc>
          <w:tcPr>
            <w:tcW w:w="3181" w:type="pct"/>
            <w:shd w:val="clear" w:color="auto" w:fill="FFFFFF" w:themeFill="background1"/>
          </w:tcPr>
          <w:p w14:paraId="4E1C5026" w14:textId="29194025" w:rsidR="00F17FBB" w:rsidRPr="00096105" w:rsidRDefault="00FF122F" w:rsidP="00FF122F">
            <w:pPr>
              <w:bidi/>
              <w:rPr>
                <w:sz w:val="20"/>
              </w:rPr>
            </w:pPr>
            <w:r w:rsidRPr="00096105">
              <w:rPr>
                <w:sz w:val="20"/>
                <w:rtl/>
              </w:rPr>
              <w:t xml:space="preserve">دراسة مكتبية لتقييم مساهمة خطط إدارة </w:t>
            </w:r>
            <w:r w:rsidRPr="00096105">
              <w:rPr>
                <w:rFonts w:hint="cs"/>
                <w:sz w:val="20"/>
                <w:rtl/>
              </w:rPr>
              <w:t xml:space="preserve">إزالة المواد </w:t>
            </w:r>
            <w:r w:rsidRPr="00096105">
              <w:rPr>
                <w:sz w:val="20"/>
                <w:rtl/>
              </w:rPr>
              <w:t xml:space="preserve">الهيدروكلوروفلوروكربونية في </w:t>
            </w:r>
            <w:r w:rsidRPr="00096105">
              <w:rPr>
                <w:rFonts w:hint="cs"/>
                <w:sz w:val="20"/>
                <w:rtl/>
              </w:rPr>
              <w:t>وضع</w:t>
            </w:r>
            <w:r w:rsidRPr="00096105">
              <w:rPr>
                <w:sz w:val="20"/>
                <w:rtl/>
              </w:rPr>
              <w:t xml:space="preserve"> السياسات واللوائح والاستراتيجيات الوطنية لضمان الامتثال لبروتوكول مونتريال واستدامة الإنجازات</w:t>
            </w:r>
            <w:r w:rsidRPr="00096105">
              <w:rPr>
                <w:sz w:val="20"/>
              </w:rPr>
              <w:t>.</w:t>
            </w:r>
          </w:p>
        </w:tc>
        <w:tc>
          <w:tcPr>
            <w:tcW w:w="1526" w:type="pct"/>
            <w:shd w:val="clear" w:color="auto" w:fill="FFFFFF" w:themeFill="background1"/>
          </w:tcPr>
          <w:p w14:paraId="2F3B9B0C" w14:textId="0607EA5F" w:rsidR="00F17FBB" w:rsidRPr="00096105" w:rsidRDefault="00C80C04" w:rsidP="00F17FBB">
            <w:pPr>
              <w:jc w:val="right"/>
              <w:rPr>
                <w:sz w:val="20"/>
              </w:rPr>
            </w:pPr>
            <w:r>
              <w:rPr>
                <w:rFonts w:hint="cs"/>
                <w:sz w:val="20"/>
                <w:rtl/>
              </w:rPr>
              <w:t xml:space="preserve">سيُحدّد </w:t>
            </w:r>
            <w:r w:rsidR="00F17FBB" w:rsidRPr="00096105">
              <w:rPr>
                <w:rFonts w:hint="cs"/>
                <w:sz w:val="20"/>
                <w:rtl/>
              </w:rPr>
              <w:t>لاحقاُ (الاجتماع التاسع والتسعون أو في عام 2027)</w:t>
            </w:r>
          </w:p>
        </w:tc>
      </w:tr>
      <w:tr w:rsidR="00F17FBB" w:rsidRPr="00096105" w14:paraId="49CC2182" w14:textId="77777777" w:rsidTr="00093E15">
        <w:trPr>
          <w:trHeight w:val="521"/>
        </w:trPr>
        <w:tc>
          <w:tcPr>
            <w:tcW w:w="293" w:type="pct"/>
            <w:shd w:val="clear" w:color="auto" w:fill="FFFFFF" w:themeFill="background1"/>
          </w:tcPr>
          <w:p w14:paraId="5472434C" w14:textId="77777777" w:rsidR="00F17FBB" w:rsidRPr="00096105" w:rsidRDefault="00F17FBB" w:rsidP="003A0113">
            <w:pPr>
              <w:numPr>
                <w:ilvl w:val="0"/>
                <w:numId w:val="16"/>
              </w:numPr>
              <w:bidi/>
              <w:contextualSpacing/>
              <w:jc w:val="left"/>
              <w:rPr>
                <w:sz w:val="20"/>
              </w:rPr>
            </w:pPr>
          </w:p>
        </w:tc>
        <w:tc>
          <w:tcPr>
            <w:tcW w:w="3181" w:type="pct"/>
            <w:shd w:val="clear" w:color="auto" w:fill="FFFFFF" w:themeFill="background1"/>
          </w:tcPr>
          <w:p w14:paraId="3E8CAC33" w14:textId="54BCD263" w:rsidR="00F17FBB" w:rsidRPr="00096105" w:rsidRDefault="005A00A0" w:rsidP="005A00A0">
            <w:pPr>
              <w:bidi/>
              <w:rPr>
                <w:sz w:val="20"/>
              </w:rPr>
            </w:pPr>
            <w:r w:rsidRPr="00096105">
              <w:rPr>
                <w:sz w:val="20"/>
                <w:rtl/>
              </w:rPr>
              <w:t xml:space="preserve">دراسة مكتبية لتقييم </w:t>
            </w:r>
            <w:r w:rsidR="008B0677" w:rsidRPr="00096105">
              <w:rPr>
                <w:rFonts w:hint="cs"/>
                <w:sz w:val="20"/>
                <w:rtl/>
              </w:rPr>
              <w:t>مخططات</w:t>
            </w:r>
            <w:r w:rsidRPr="00096105">
              <w:rPr>
                <w:sz w:val="20"/>
                <w:rtl/>
              </w:rPr>
              <w:t xml:space="preserve"> التدريب وبناء القدرات </w:t>
            </w:r>
            <w:r w:rsidR="008B0677" w:rsidRPr="00096105">
              <w:rPr>
                <w:rFonts w:hint="cs"/>
                <w:sz w:val="20"/>
                <w:rtl/>
              </w:rPr>
              <w:t xml:space="preserve">والحصول على </w:t>
            </w:r>
            <w:r w:rsidRPr="00096105">
              <w:rPr>
                <w:sz w:val="20"/>
                <w:rtl/>
              </w:rPr>
              <w:t xml:space="preserve">الشهادات في قطاع </w:t>
            </w:r>
            <w:r w:rsidR="008B0677" w:rsidRPr="00096105">
              <w:rPr>
                <w:rFonts w:hint="cs"/>
                <w:sz w:val="20"/>
                <w:rtl/>
              </w:rPr>
              <w:t xml:space="preserve">خدمة </w:t>
            </w:r>
            <w:r w:rsidR="00BA5519" w:rsidRPr="00096105">
              <w:rPr>
                <w:rFonts w:hint="cs"/>
                <w:sz w:val="20"/>
                <w:rtl/>
              </w:rPr>
              <w:t>أ</w:t>
            </w:r>
            <w:r w:rsidR="008B0677" w:rsidRPr="00096105">
              <w:rPr>
                <w:rFonts w:hint="cs"/>
                <w:sz w:val="20"/>
                <w:rtl/>
              </w:rPr>
              <w:t>جهزة</w:t>
            </w:r>
            <w:r w:rsidRPr="00096105">
              <w:rPr>
                <w:sz w:val="20"/>
                <w:rtl/>
              </w:rPr>
              <w:t xml:space="preserve"> التبريد بموجب خطط </w:t>
            </w:r>
            <w:r w:rsidR="00BA5519" w:rsidRPr="00096105">
              <w:rPr>
                <w:sz w:val="20"/>
                <w:rtl/>
              </w:rPr>
              <w:t xml:space="preserve">إدارة </w:t>
            </w:r>
            <w:r w:rsidR="00BA5519" w:rsidRPr="00096105">
              <w:rPr>
                <w:rFonts w:hint="cs"/>
                <w:sz w:val="20"/>
                <w:rtl/>
              </w:rPr>
              <w:t xml:space="preserve">إزالة المواد </w:t>
            </w:r>
            <w:r w:rsidR="00BA5519" w:rsidRPr="00096105">
              <w:rPr>
                <w:sz w:val="20"/>
                <w:rtl/>
              </w:rPr>
              <w:t>الهيدروكلوروفلوروكربونية</w:t>
            </w:r>
            <w:r w:rsidR="00BA5519" w:rsidRPr="00096105">
              <w:rPr>
                <w:rFonts w:hint="cs"/>
                <w:sz w:val="20"/>
                <w:rtl/>
              </w:rPr>
              <w:t>.</w:t>
            </w:r>
          </w:p>
        </w:tc>
        <w:tc>
          <w:tcPr>
            <w:tcW w:w="1526" w:type="pct"/>
            <w:shd w:val="clear" w:color="auto" w:fill="FFFFFF" w:themeFill="background1"/>
          </w:tcPr>
          <w:p w14:paraId="35B70874" w14:textId="1B5D6061" w:rsidR="00F17FBB" w:rsidRPr="00096105" w:rsidRDefault="00C80C04" w:rsidP="00F17FBB">
            <w:pPr>
              <w:jc w:val="right"/>
              <w:rPr>
                <w:sz w:val="20"/>
              </w:rPr>
            </w:pPr>
            <w:r>
              <w:rPr>
                <w:rFonts w:hint="cs"/>
                <w:sz w:val="20"/>
                <w:rtl/>
              </w:rPr>
              <w:t xml:space="preserve">سيُحدّد </w:t>
            </w:r>
            <w:r w:rsidR="00F17FBB" w:rsidRPr="00096105">
              <w:rPr>
                <w:rFonts w:hint="cs"/>
                <w:sz w:val="20"/>
                <w:rtl/>
              </w:rPr>
              <w:t>لاحقاُ (الاجتماع التاسع والتسعون أو في عام 2027)</w:t>
            </w:r>
          </w:p>
        </w:tc>
      </w:tr>
      <w:tr w:rsidR="00053180" w:rsidRPr="00096105" w14:paraId="05DE758F" w14:textId="77777777" w:rsidTr="00053180">
        <w:trPr>
          <w:trHeight w:val="332"/>
        </w:trPr>
        <w:tc>
          <w:tcPr>
            <w:tcW w:w="5000" w:type="pct"/>
            <w:gridSpan w:val="3"/>
            <w:shd w:val="clear" w:color="auto" w:fill="FFFFFF" w:themeFill="background1"/>
          </w:tcPr>
          <w:p w14:paraId="372E4A20" w14:textId="104A299C" w:rsidR="00053180" w:rsidRPr="00096105" w:rsidRDefault="00BA5519" w:rsidP="00BA5519">
            <w:pPr>
              <w:pStyle w:val="ListParagraph"/>
              <w:bidi/>
              <w:ind w:hanging="648"/>
              <w:jc w:val="left"/>
              <w:rPr>
                <w:b/>
                <w:bCs/>
                <w:sz w:val="20"/>
                <w:lang w:val="en-CA"/>
              </w:rPr>
            </w:pPr>
            <w:r w:rsidRPr="00096105">
              <w:rPr>
                <w:b/>
                <w:bCs/>
                <w:sz w:val="20"/>
                <w:rtl/>
                <w:lang w:val="en-CA"/>
              </w:rPr>
              <w:t>المكون 2: أنشطة التقييم المنتظمة</w:t>
            </w:r>
          </w:p>
        </w:tc>
      </w:tr>
      <w:tr w:rsidR="00F16B41" w:rsidRPr="00096105" w14:paraId="15B8B6AA" w14:textId="77777777" w:rsidTr="00093E15">
        <w:trPr>
          <w:trHeight w:val="530"/>
        </w:trPr>
        <w:tc>
          <w:tcPr>
            <w:tcW w:w="293" w:type="pct"/>
            <w:shd w:val="clear" w:color="auto" w:fill="FFFFFF" w:themeFill="background1"/>
          </w:tcPr>
          <w:p w14:paraId="4250B0D0" w14:textId="77777777" w:rsidR="00F16B41" w:rsidRPr="00096105" w:rsidRDefault="00F16B41" w:rsidP="003A0113">
            <w:pPr>
              <w:numPr>
                <w:ilvl w:val="0"/>
                <w:numId w:val="16"/>
              </w:numPr>
              <w:bidi/>
              <w:contextualSpacing/>
              <w:jc w:val="left"/>
              <w:rPr>
                <w:sz w:val="20"/>
              </w:rPr>
            </w:pPr>
          </w:p>
        </w:tc>
        <w:tc>
          <w:tcPr>
            <w:tcW w:w="3181" w:type="pct"/>
            <w:shd w:val="clear" w:color="auto" w:fill="FFFFFF" w:themeFill="background1"/>
          </w:tcPr>
          <w:p w14:paraId="2C9BE871" w14:textId="6939BA13" w:rsidR="00F16B41" w:rsidRPr="00096105" w:rsidRDefault="00BA5519" w:rsidP="00BA5519">
            <w:pPr>
              <w:bidi/>
              <w:rPr>
                <w:sz w:val="20"/>
              </w:rPr>
            </w:pPr>
            <w:r w:rsidRPr="00096105">
              <w:rPr>
                <w:sz w:val="20"/>
                <w:rtl/>
              </w:rPr>
              <w:t>التقرير السنوي عن تنفيذ برنامج عمل التقييم لعام 2026 وبرنامج عمل التقييم نصف السنوي</w:t>
            </w:r>
            <w:r w:rsidR="003328D9">
              <w:rPr>
                <w:rFonts w:hint="cs"/>
                <w:sz w:val="20"/>
                <w:rtl/>
              </w:rPr>
              <w:t xml:space="preserve"> </w:t>
            </w:r>
            <w:r w:rsidR="003328D9" w:rsidRPr="00096105">
              <w:rPr>
                <w:sz w:val="20"/>
                <w:rtl/>
              </w:rPr>
              <w:t>والميزانية</w:t>
            </w:r>
            <w:r w:rsidRPr="00096105">
              <w:rPr>
                <w:sz w:val="20"/>
                <w:rtl/>
              </w:rPr>
              <w:t xml:space="preserve"> لعامي 2027 و2028</w:t>
            </w:r>
            <w:r w:rsidRPr="00096105">
              <w:rPr>
                <w:sz w:val="20"/>
              </w:rPr>
              <w:t>.</w:t>
            </w:r>
          </w:p>
        </w:tc>
        <w:tc>
          <w:tcPr>
            <w:tcW w:w="1526" w:type="pct"/>
            <w:shd w:val="clear" w:color="auto" w:fill="FFFFFF" w:themeFill="background1"/>
          </w:tcPr>
          <w:p w14:paraId="7430F876" w14:textId="11322145" w:rsidR="00F16B41" w:rsidRPr="00096105" w:rsidRDefault="00F16B41" w:rsidP="00F16B41">
            <w:pPr>
              <w:jc w:val="right"/>
              <w:rPr>
                <w:sz w:val="20"/>
              </w:rPr>
            </w:pPr>
            <w:r w:rsidRPr="00096105">
              <w:rPr>
                <w:rFonts w:hint="cs"/>
                <w:sz w:val="20"/>
                <w:rtl/>
              </w:rPr>
              <w:t>الاجتماع التاسع والتسعون</w:t>
            </w:r>
          </w:p>
        </w:tc>
      </w:tr>
      <w:tr w:rsidR="00F16B41" w:rsidRPr="00096105" w14:paraId="23EED496" w14:textId="77777777" w:rsidTr="00093E15">
        <w:trPr>
          <w:trHeight w:val="305"/>
        </w:trPr>
        <w:tc>
          <w:tcPr>
            <w:tcW w:w="293" w:type="pct"/>
            <w:shd w:val="clear" w:color="auto" w:fill="FFFFFF" w:themeFill="background1"/>
          </w:tcPr>
          <w:p w14:paraId="6A444B88" w14:textId="77777777" w:rsidR="00F16B41" w:rsidRPr="00096105" w:rsidRDefault="00F16B41" w:rsidP="003A0113">
            <w:pPr>
              <w:numPr>
                <w:ilvl w:val="0"/>
                <w:numId w:val="16"/>
              </w:numPr>
              <w:bidi/>
              <w:contextualSpacing/>
              <w:jc w:val="left"/>
              <w:rPr>
                <w:sz w:val="20"/>
              </w:rPr>
            </w:pPr>
          </w:p>
        </w:tc>
        <w:tc>
          <w:tcPr>
            <w:tcW w:w="3181" w:type="pct"/>
            <w:shd w:val="clear" w:color="auto" w:fill="FFFFFF" w:themeFill="background1"/>
          </w:tcPr>
          <w:p w14:paraId="59128DF3" w14:textId="78F275BD" w:rsidR="00F16B41" w:rsidRPr="00096105" w:rsidRDefault="00526E61" w:rsidP="00526E61">
            <w:pPr>
              <w:bidi/>
              <w:rPr>
                <w:sz w:val="20"/>
              </w:rPr>
            </w:pPr>
            <w:r w:rsidRPr="00096105">
              <w:rPr>
                <w:sz w:val="20"/>
                <w:rtl/>
              </w:rPr>
              <w:t xml:space="preserve">إعداد </w:t>
            </w:r>
            <w:r w:rsidR="00B73D55" w:rsidRPr="00096105">
              <w:rPr>
                <w:rFonts w:hint="cs"/>
                <w:sz w:val="20"/>
                <w:rtl/>
              </w:rPr>
              <w:t>رسائل</w:t>
            </w:r>
            <w:r w:rsidRPr="00096105">
              <w:rPr>
                <w:rFonts w:hint="cs"/>
                <w:sz w:val="20"/>
                <w:rtl/>
              </w:rPr>
              <w:t xml:space="preserve"> إخبارية سنوية عن</w:t>
            </w:r>
            <w:r w:rsidR="006C05EE" w:rsidRPr="00096105">
              <w:rPr>
                <w:rFonts w:hint="cs"/>
                <w:sz w:val="20"/>
                <w:rtl/>
              </w:rPr>
              <w:t xml:space="preserve"> التقييم</w:t>
            </w:r>
            <w:r w:rsidRPr="00096105">
              <w:rPr>
                <w:sz w:val="20"/>
              </w:rPr>
              <w:t>.</w:t>
            </w:r>
          </w:p>
        </w:tc>
        <w:tc>
          <w:tcPr>
            <w:tcW w:w="1526" w:type="pct"/>
            <w:shd w:val="clear" w:color="auto" w:fill="FFFFFF" w:themeFill="background1"/>
          </w:tcPr>
          <w:p w14:paraId="37DC928C" w14:textId="0DAB1836" w:rsidR="00F16B41" w:rsidRPr="00096105" w:rsidRDefault="00F16B41" w:rsidP="00F16B41">
            <w:pPr>
              <w:jc w:val="right"/>
              <w:rPr>
                <w:sz w:val="20"/>
              </w:rPr>
            </w:pPr>
            <w:r w:rsidRPr="00096105">
              <w:rPr>
                <w:rFonts w:hint="cs"/>
                <w:sz w:val="20"/>
                <w:rtl/>
              </w:rPr>
              <w:t xml:space="preserve">الاجتماع التاسع والتسعون </w:t>
            </w:r>
          </w:p>
        </w:tc>
      </w:tr>
      <w:tr w:rsidR="00053180" w:rsidRPr="00096105" w14:paraId="0B009106" w14:textId="77777777" w:rsidTr="00093E15">
        <w:trPr>
          <w:trHeight w:val="305"/>
        </w:trPr>
        <w:tc>
          <w:tcPr>
            <w:tcW w:w="293" w:type="pct"/>
            <w:shd w:val="clear" w:color="auto" w:fill="FFFFFF" w:themeFill="background1"/>
          </w:tcPr>
          <w:p w14:paraId="1C5E3C29" w14:textId="77777777" w:rsidR="00053180" w:rsidRPr="00096105" w:rsidRDefault="00053180" w:rsidP="003A0113">
            <w:pPr>
              <w:numPr>
                <w:ilvl w:val="0"/>
                <w:numId w:val="16"/>
              </w:numPr>
              <w:bidi/>
              <w:contextualSpacing/>
              <w:jc w:val="left"/>
              <w:rPr>
                <w:sz w:val="20"/>
              </w:rPr>
            </w:pPr>
          </w:p>
        </w:tc>
        <w:tc>
          <w:tcPr>
            <w:tcW w:w="3181" w:type="pct"/>
            <w:shd w:val="clear" w:color="auto" w:fill="FFFFFF" w:themeFill="background1"/>
          </w:tcPr>
          <w:p w14:paraId="6636B72D" w14:textId="212C4506" w:rsidR="00053180" w:rsidRPr="00096105" w:rsidRDefault="006C05EE" w:rsidP="006C05EE">
            <w:pPr>
              <w:bidi/>
              <w:rPr>
                <w:sz w:val="20"/>
              </w:rPr>
            </w:pPr>
            <w:r w:rsidRPr="00096105">
              <w:rPr>
                <w:sz w:val="20"/>
                <w:rtl/>
              </w:rPr>
              <w:t xml:space="preserve">تحليل موحد للدروس المستفادة وأسباب التأخير في تنفيذ </w:t>
            </w:r>
            <w:r w:rsidRPr="00096105">
              <w:rPr>
                <w:rFonts w:hint="cs"/>
                <w:sz w:val="20"/>
                <w:rtl/>
              </w:rPr>
              <w:t>المشروعات</w:t>
            </w:r>
            <w:r w:rsidRPr="00096105">
              <w:rPr>
                <w:sz w:val="20"/>
                <w:rtl/>
              </w:rPr>
              <w:t xml:space="preserve"> </w:t>
            </w:r>
            <w:r w:rsidR="00C46783">
              <w:rPr>
                <w:rFonts w:hint="cs"/>
                <w:sz w:val="20"/>
                <w:rtl/>
              </w:rPr>
              <w:t xml:space="preserve">المستمدة </w:t>
            </w:r>
            <w:r w:rsidRPr="00096105">
              <w:rPr>
                <w:sz w:val="20"/>
                <w:rtl/>
              </w:rPr>
              <w:t xml:space="preserve">من تقارير </w:t>
            </w:r>
            <w:r w:rsidRPr="00096105">
              <w:rPr>
                <w:rFonts w:hint="cs"/>
                <w:sz w:val="20"/>
                <w:rtl/>
              </w:rPr>
              <w:t>إنجاز المشروعات</w:t>
            </w:r>
            <w:r w:rsidRPr="00096105">
              <w:rPr>
                <w:sz w:val="20"/>
              </w:rPr>
              <w:t>.</w:t>
            </w:r>
          </w:p>
        </w:tc>
        <w:tc>
          <w:tcPr>
            <w:tcW w:w="1526" w:type="pct"/>
            <w:shd w:val="clear" w:color="auto" w:fill="FFFFFF" w:themeFill="background1"/>
          </w:tcPr>
          <w:p w14:paraId="5C1E21B9" w14:textId="18117051" w:rsidR="00053180" w:rsidRPr="00096105" w:rsidRDefault="00F16B41" w:rsidP="00F16B41">
            <w:pPr>
              <w:jc w:val="right"/>
              <w:rPr>
                <w:sz w:val="20"/>
              </w:rPr>
            </w:pPr>
            <w:r w:rsidRPr="00096105">
              <w:rPr>
                <w:rFonts w:hint="cs"/>
                <w:sz w:val="20"/>
                <w:rtl/>
              </w:rPr>
              <w:t xml:space="preserve">الاجتماع الثامن والتسعون </w:t>
            </w:r>
          </w:p>
        </w:tc>
      </w:tr>
      <w:tr w:rsidR="00053180" w:rsidRPr="00096105" w14:paraId="3225E2E0" w14:textId="77777777" w:rsidTr="00053180">
        <w:trPr>
          <w:trHeight w:val="512"/>
        </w:trPr>
        <w:tc>
          <w:tcPr>
            <w:tcW w:w="5000" w:type="pct"/>
            <w:gridSpan w:val="3"/>
            <w:shd w:val="clear" w:color="auto" w:fill="FFFFFF" w:themeFill="background1"/>
          </w:tcPr>
          <w:p w14:paraId="2FC84C5A" w14:textId="004CA480" w:rsidR="00053180" w:rsidRPr="00096105" w:rsidRDefault="00FE2930" w:rsidP="00FE2930">
            <w:pPr>
              <w:pStyle w:val="ListParagraph"/>
              <w:bidi/>
              <w:ind w:hanging="648"/>
              <w:jc w:val="left"/>
              <w:rPr>
                <w:b/>
                <w:bCs/>
                <w:sz w:val="20"/>
                <w:lang w:val="en-CA"/>
              </w:rPr>
            </w:pPr>
            <w:r w:rsidRPr="00096105">
              <w:rPr>
                <w:b/>
                <w:bCs/>
                <w:sz w:val="20"/>
                <w:rtl/>
                <w:lang w:val="en-CA"/>
              </w:rPr>
              <w:t xml:space="preserve">المكون 3: تنفيذ الإجراءات المستمدة من </w:t>
            </w:r>
            <w:r w:rsidR="00EB5910" w:rsidRPr="00096105">
              <w:rPr>
                <w:rFonts w:hint="cs"/>
                <w:b/>
                <w:bCs/>
                <w:sz w:val="20"/>
                <w:rtl/>
                <w:lang w:val="en-CA"/>
              </w:rPr>
              <w:t>المقرر</w:t>
            </w:r>
            <w:r w:rsidRPr="00096105">
              <w:rPr>
                <w:b/>
                <w:bCs/>
                <w:sz w:val="20"/>
                <w:rtl/>
                <w:lang w:val="en-CA"/>
              </w:rPr>
              <w:t xml:space="preserve"> 96/4 بشأن </w:t>
            </w:r>
            <w:r w:rsidR="00EB5910" w:rsidRPr="00096105">
              <w:rPr>
                <w:rFonts w:hint="cs"/>
                <w:b/>
                <w:bCs/>
                <w:sz w:val="20"/>
                <w:rtl/>
                <w:lang w:val="en-CA"/>
              </w:rPr>
              <w:t>رد</w:t>
            </w:r>
            <w:r w:rsidRPr="00096105">
              <w:rPr>
                <w:b/>
                <w:bCs/>
                <w:sz w:val="20"/>
                <w:rtl/>
                <w:lang w:val="en-CA"/>
              </w:rPr>
              <w:t xml:space="preserve"> الإدارة </w:t>
            </w:r>
            <w:r w:rsidR="00EB5910" w:rsidRPr="00096105">
              <w:rPr>
                <w:rFonts w:hint="cs"/>
                <w:b/>
                <w:bCs/>
                <w:sz w:val="20"/>
                <w:rtl/>
                <w:lang w:val="en-CA"/>
              </w:rPr>
              <w:t>على ا</w:t>
            </w:r>
            <w:r w:rsidRPr="00096105">
              <w:rPr>
                <w:b/>
                <w:bCs/>
                <w:sz w:val="20"/>
                <w:rtl/>
                <w:lang w:val="en-CA"/>
              </w:rPr>
              <w:t>لتقييم الخارجي لوظيفة التقييم</w:t>
            </w:r>
          </w:p>
        </w:tc>
      </w:tr>
      <w:tr w:rsidR="00053180" w:rsidRPr="00096105" w14:paraId="5A349B6D" w14:textId="77777777" w:rsidTr="00093E15">
        <w:trPr>
          <w:trHeight w:val="224"/>
        </w:trPr>
        <w:tc>
          <w:tcPr>
            <w:tcW w:w="293" w:type="pct"/>
            <w:shd w:val="clear" w:color="auto" w:fill="FFFFFF" w:themeFill="background1"/>
          </w:tcPr>
          <w:p w14:paraId="727D7E78" w14:textId="77777777" w:rsidR="00053180" w:rsidRPr="00A16E36" w:rsidRDefault="00053180" w:rsidP="003A0113">
            <w:pPr>
              <w:numPr>
                <w:ilvl w:val="0"/>
                <w:numId w:val="16"/>
              </w:numPr>
              <w:bidi/>
              <w:contextualSpacing/>
              <w:jc w:val="left"/>
              <w:rPr>
                <w:sz w:val="20"/>
              </w:rPr>
            </w:pPr>
          </w:p>
        </w:tc>
        <w:tc>
          <w:tcPr>
            <w:tcW w:w="3181" w:type="pct"/>
            <w:shd w:val="clear" w:color="auto" w:fill="FFFFFF" w:themeFill="background1"/>
          </w:tcPr>
          <w:p w14:paraId="5369AC4A" w14:textId="2AB183D1" w:rsidR="00053180" w:rsidRPr="00096105" w:rsidRDefault="004846C8" w:rsidP="004846C8">
            <w:pPr>
              <w:bidi/>
              <w:rPr>
                <w:sz w:val="20"/>
              </w:rPr>
            </w:pPr>
            <w:r w:rsidRPr="00096105">
              <w:rPr>
                <w:sz w:val="20"/>
                <w:rtl/>
              </w:rPr>
              <w:t xml:space="preserve">إعداد مقترح لنظام متابعة التوصيات، والذي يمكن أن يشمل النظر في الأدوات الرقمية لنظام المتابعة عبر الإنترنت والتكامل المحتمل مع نظام إدارة </w:t>
            </w:r>
            <w:r w:rsidRPr="00096105">
              <w:rPr>
                <w:rFonts w:hint="cs"/>
                <w:sz w:val="20"/>
                <w:rtl/>
              </w:rPr>
              <w:t>المعارف</w:t>
            </w:r>
            <w:r w:rsidRPr="00096105">
              <w:rPr>
                <w:sz w:val="20"/>
                <w:rtl/>
              </w:rPr>
              <w:t xml:space="preserve"> التابع للصندوق المتعدد الأطراف</w:t>
            </w:r>
            <w:r w:rsidRPr="00096105">
              <w:rPr>
                <w:sz w:val="20"/>
              </w:rPr>
              <w:t>.</w:t>
            </w:r>
          </w:p>
        </w:tc>
        <w:tc>
          <w:tcPr>
            <w:tcW w:w="1526" w:type="pct"/>
            <w:shd w:val="clear" w:color="auto" w:fill="FFFFFF" w:themeFill="background1"/>
          </w:tcPr>
          <w:p w14:paraId="2B6CF2F0" w14:textId="6B49CC87" w:rsidR="0051403E" w:rsidRDefault="004846C8" w:rsidP="004846C8">
            <w:pPr>
              <w:bidi/>
              <w:jc w:val="left"/>
              <w:rPr>
                <w:sz w:val="20"/>
                <w:rtl/>
              </w:rPr>
            </w:pPr>
            <w:r w:rsidRPr="00096105">
              <w:rPr>
                <w:sz w:val="20"/>
                <w:rtl/>
              </w:rPr>
              <w:t>طُلب</w:t>
            </w:r>
            <w:r w:rsidR="0051403E">
              <w:rPr>
                <w:rFonts w:hint="cs"/>
                <w:sz w:val="20"/>
                <w:rtl/>
              </w:rPr>
              <w:t xml:space="preserve"> إعداده</w:t>
            </w:r>
            <w:r w:rsidRPr="00096105">
              <w:rPr>
                <w:sz w:val="20"/>
                <w:rtl/>
              </w:rPr>
              <w:t xml:space="preserve"> للاجتماع الثامن والتسعين. </w:t>
            </w:r>
          </w:p>
          <w:p w14:paraId="180385E7" w14:textId="52C0042C" w:rsidR="00053180" w:rsidRPr="00096105" w:rsidRDefault="004846C8" w:rsidP="0051403E">
            <w:pPr>
              <w:bidi/>
              <w:jc w:val="left"/>
              <w:rPr>
                <w:sz w:val="20"/>
              </w:rPr>
            </w:pPr>
            <w:r w:rsidRPr="00096105">
              <w:rPr>
                <w:b/>
                <w:bCs/>
                <w:sz w:val="20"/>
                <w:rtl/>
              </w:rPr>
              <w:t>من المرجح أن يكون جاهز</w:t>
            </w:r>
            <w:r w:rsidR="00EC2FBB" w:rsidRPr="00096105">
              <w:rPr>
                <w:rFonts w:hint="cs"/>
                <w:b/>
                <w:bCs/>
                <w:sz w:val="20"/>
                <w:rtl/>
              </w:rPr>
              <w:t>اً</w:t>
            </w:r>
            <w:r w:rsidRPr="00096105">
              <w:rPr>
                <w:b/>
                <w:bCs/>
                <w:sz w:val="20"/>
                <w:rtl/>
              </w:rPr>
              <w:t xml:space="preserve"> للاجتماع التاسع والتسعين</w:t>
            </w:r>
            <w:r w:rsidRPr="00096105">
              <w:rPr>
                <w:b/>
                <w:bCs/>
                <w:sz w:val="20"/>
              </w:rPr>
              <w:t>.</w:t>
            </w:r>
          </w:p>
        </w:tc>
      </w:tr>
      <w:tr w:rsidR="00053180" w:rsidRPr="00096105" w14:paraId="015548D8" w14:textId="77777777" w:rsidTr="00093E15">
        <w:trPr>
          <w:trHeight w:val="242"/>
        </w:trPr>
        <w:tc>
          <w:tcPr>
            <w:tcW w:w="293" w:type="pct"/>
            <w:shd w:val="clear" w:color="auto" w:fill="FFFFFF" w:themeFill="background1"/>
          </w:tcPr>
          <w:p w14:paraId="2F3B7A64" w14:textId="77777777" w:rsidR="00053180" w:rsidRPr="00A16E36" w:rsidRDefault="00053180" w:rsidP="003A0113">
            <w:pPr>
              <w:numPr>
                <w:ilvl w:val="0"/>
                <w:numId w:val="16"/>
              </w:numPr>
              <w:bidi/>
              <w:contextualSpacing/>
              <w:jc w:val="left"/>
              <w:rPr>
                <w:sz w:val="20"/>
              </w:rPr>
            </w:pPr>
          </w:p>
        </w:tc>
        <w:tc>
          <w:tcPr>
            <w:tcW w:w="3181" w:type="pct"/>
            <w:shd w:val="clear" w:color="auto" w:fill="FFFFFF" w:themeFill="background1"/>
          </w:tcPr>
          <w:p w14:paraId="17D32759" w14:textId="74F7916F" w:rsidR="00053180" w:rsidRPr="00096105" w:rsidRDefault="00F94E8B" w:rsidP="00C04F68">
            <w:pPr>
              <w:bidi/>
              <w:rPr>
                <w:sz w:val="20"/>
              </w:rPr>
            </w:pPr>
            <w:r>
              <w:rPr>
                <w:rFonts w:hint="cs"/>
                <w:sz w:val="20"/>
                <w:rtl/>
              </w:rPr>
              <w:t>وضع</w:t>
            </w:r>
            <w:r w:rsidR="00C04F68" w:rsidRPr="00096105">
              <w:rPr>
                <w:sz w:val="20"/>
                <w:rtl/>
              </w:rPr>
              <w:t xml:space="preserve"> إطار لتقييم الأنشطة غير الاستثمارية يحدد بوضوح المخرجات والنتائج</w:t>
            </w:r>
            <w:r w:rsidR="00C04F68" w:rsidRPr="00096105">
              <w:rPr>
                <w:rFonts w:hint="cs"/>
                <w:sz w:val="20"/>
                <w:rtl/>
              </w:rPr>
              <w:t xml:space="preserve"> </w:t>
            </w:r>
            <w:r w:rsidR="00C04F68" w:rsidRPr="00096105">
              <w:rPr>
                <w:sz w:val="20"/>
                <w:rtl/>
              </w:rPr>
              <w:t>المتوقعة والنتائج النهائية لهذه التقييمات</w:t>
            </w:r>
            <w:r w:rsidR="00C04F68" w:rsidRPr="00096105">
              <w:rPr>
                <w:sz w:val="20"/>
              </w:rPr>
              <w:t>.</w:t>
            </w:r>
          </w:p>
        </w:tc>
        <w:tc>
          <w:tcPr>
            <w:tcW w:w="1526" w:type="pct"/>
            <w:shd w:val="clear" w:color="auto" w:fill="FFFFFF" w:themeFill="background1"/>
          </w:tcPr>
          <w:p w14:paraId="4D912968" w14:textId="77777777" w:rsidR="0051403E" w:rsidRDefault="00EC2FBB" w:rsidP="00EC2FBB">
            <w:pPr>
              <w:bidi/>
              <w:jc w:val="left"/>
              <w:rPr>
                <w:sz w:val="20"/>
                <w:rtl/>
              </w:rPr>
            </w:pPr>
            <w:r w:rsidRPr="00096105">
              <w:rPr>
                <w:sz w:val="20"/>
                <w:rtl/>
              </w:rPr>
              <w:t xml:space="preserve">طُلب للاجتماع الثامن والتسعين. </w:t>
            </w:r>
          </w:p>
          <w:p w14:paraId="1A992CB8" w14:textId="0DB0AAB2" w:rsidR="00053180" w:rsidRPr="00096105" w:rsidRDefault="00EC2FBB" w:rsidP="0051403E">
            <w:pPr>
              <w:bidi/>
              <w:jc w:val="left"/>
              <w:rPr>
                <w:sz w:val="20"/>
              </w:rPr>
            </w:pPr>
            <w:r w:rsidRPr="00096105">
              <w:rPr>
                <w:b/>
                <w:bCs/>
                <w:sz w:val="20"/>
                <w:rtl/>
              </w:rPr>
              <w:t>من المرجح أن يكون جاهز</w:t>
            </w:r>
            <w:r w:rsidRPr="00096105">
              <w:rPr>
                <w:rFonts w:hint="cs"/>
                <w:b/>
                <w:bCs/>
                <w:sz w:val="20"/>
                <w:rtl/>
              </w:rPr>
              <w:t>اً</w:t>
            </w:r>
            <w:r w:rsidRPr="00096105">
              <w:rPr>
                <w:b/>
                <w:bCs/>
                <w:sz w:val="20"/>
                <w:rtl/>
              </w:rPr>
              <w:t xml:space="preserve"> للاجتماع التاسع والتسعين</w:t>
            </w:r>
            <w:r w:rsidRPr="00096105">
              <w:rPr>
                <w:b/>
                <w:bCs/>
                <w:sz w:val="20"/>
              </w:rPr>
              <w:t>.</w:t>
            </w:r>
          </w:p>
        </w:tc>
      </w:tr>
      <w:tr w:rsidR="00053180" w:rsidRPr="00096105" w14:paraId="6A3F6EF5" w14:textId="77777777" w:rsidTr="00093E15">
        <w:trPr>
          <w:trHeight w:val="278"/>
        </w:trPr>
        <w:tc>
          <w:tcPr>
            <w:tcW w:w="293" w:type="pct"/>
            <w:shd w:val="clear" w:color="auto" w:fill="FFFFFF" w:themeFill="background1"/>
          </w:tcPr>
          <w:p w14:paraId="3FD82A36" w14:textId="77777777" w:rsidR="00053180" w:rsidRPr="00A16E36" w:rsidRDefault="00053180" w:rsidP="003A0113">
            <w:pPr>
              <w:numPr>
                <w:ilvl w:val="0"/>
                <w:numId w:val="16"/>
              </w:numPr>
              <w:bidi/>
              <w:contextualSpacing/>
              <w:jc w:val="left"/>
              <w:rPr>
                <w:sz w:val="20"/>
              </w:rPr>
            </w:pPr>
          </w:p>
        </w:tc>
        <w:tc>
          <w:tcPr>
            <w:tcW w:w="3181" w:type="pct"/>
            <w:shd w:val="clear" w:color="auto" w:fill="FFFFFF" w:themeFill="background1"/>
          </w:tcPr>
          <w:p w14:paraId="62D825BE" w14:textId="1BA75F56" w:rsidR="00EC2FBB" w:rsidRPr="00096105" w:rsidRDefault="00EC2FBB" w:rsidP="00C04F68">
            <w:pPr>
              <w:bidi/>
              <w:rPr>
                <w:sz w:val="20"/>
              </w:rPr>
            </w:pPr>
            <w:r w:rsidRPr="00096105">
              <w:rPr>
                <w:sz w:val="20"/>
                <w:rtl/>
              </w:rPr>
              <w:t xml:space="preserve">إعداد المبادئ التوجيهية والأدوات اللازمة </w:t>
            </w:r>
            <w:r w:rsidR="00C04F68" w:rsidRPr="00096105">
              <w:rPr>
                <w:rFonts w:hint="cs"/>
                <w:sz w:val="20"/>
                <w:rtl/>
              </w:rPr>
              <w:t xml:space="preserve">لإذكاء </w:t>
            </w:r>
            <w:r w:rsidRPr="00096105">
              <w:rPr>
                <w:sz w:val="20"/>
                <w:rtl/>
              </w:rPr>
              <w:t>الوعي بشأن وظيفة التقييم</w:t>
            </w:r>
          </w:p>
        </w:tc>
        <w:tc>
          <w:tcPr>
            <w:tcW w:w="1526" w:type="pct"/>
            <w:shd w:val="clear" w:color="auto" w:fill="FFFFFF" w:themeFill="background1"/>
          </w:tcPr>
          <w:p w14:paraId="192CE44F" w14:textId="44329F0A" w:rsidR="00053180" w:rsidRPr="00096105" w:rsidRDefault="0048150B" w:rsidP="00FB0F45">
            <w:pPr>
              <w:bidi/>
              <w:jc w:val="left"/>
              <w:rPr>
                <w:sz w:val="20"/>
              </w:rPr>
            </w:pPr>
            <w:r>
              <w:rPr>
                <w:rFonts w:hint="cs"/>
                <w:sz w:val="20"/>
                <w:rtl/>
              </w:rPr>
              <w:t xml:space="preserve">لاطلاع </w:t>
            </w:r>
            <w:r w:rsidR="00C04F68" w:rsidRPr="00096105">
              <w:rPr>
                <w:sz w:val="20"/>
                <w:rtl/>
              </w:rPr>
              <w:t>اللجنة التنفيذية</w:t>
            </w:r>
            <w:r>
              <w:rPr>
                <w:rFonts w:hint="cs"/>
                <w:sz w:val="20"/>
                <w:rtl/>
              </w:rPr>
              <w:t xml:space="preserve"> عليها</w:t>
            </w:r>
            <w:r w:rsidR="00C04F68" w:rsidRPr="00096105">
              <w:rPr>
                <w:sz w:val="20"/>
                <w:rtl/>
              </w:rPr>
              <w:t xml:space="preserve"> كجزء من التقرير السنوي</w:t>
            </w:r>
            <w:r w:rsidR="00C04F68" w:rsidRPr="00096105">
              <w:rPr>
                <w:sz w:val="20"/>
              </w:rPr>
              <w:t>.</w:t>
            </w:r>
          </w:p>
        </w:tc>
      </w:tr>
    </w:tbl>
    <w:p w14:paraId="784807F5" w14:textId="77777777" w:rsidR="00053180" w:rsidRPr="00053180" w:rsidRDefault="00053180" w:rsidP="00053180">
      <w:pPr>
        <w:bidi/>
        <w:jc w:val="center"/>
        <w:rPr>
          <w:b/>
          <w:bCs/>
          <w:sz w:val="26"/>
          <w:szCs w:val="26"/>
          <w:rtl/>
          <w:lang w:bidi="ar-A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rsidRPr="00E4742D" w14:paraId="27B67054" w14:textId="77777777" w:rsidTr="00FB0F45">
        <w:tc>
          <w:tcPr>
            <w:tcW w:w="1871" w:type="dxa"/>
          </w:tcPr>
          <w:p w14:paraId="61DD9A78" w14:textId="77777777" w:rsidR="007E5D09" w:rsidRPr="00E4742D" w:rsidRDefault="007E5D09">
            <w:pPr>
              <w:rPr>
                <w:sz w:val="23"/>
                <w:szCs w:val="23"/>
                <w:lang w:val="en-CA"/>
              </w:rPr>
            </w:pPr>
          </w:p>
        </w:tc>
        <w:tc>
          <w:tcPr>
            <w:tcW w:w="1872" w:type="dxa"/>
          </w:tcPr>
          <w:p w14:paraId="0D7BCF27" w14:textId="77777777" w:rsidR="007E5D09" w:rsidRPr="00E4742D" w:rsidRDefault="007E5D09">
            <w:pPr>
              <w:rPr>
                <w:sz w:val="23"/>
                <w:szCs w:val="23"/>
                <w:lang w:val="en-CA"/>
              </w:rPr>
            </w:pPr>
          </w:p>
        </w:tc>
        <w:tc>
          <w:tcPr>
            <w:tcW w:w="1872" w:type="dxa"/>
            <w:tcBorders>
              <w:bottom w:val="single" w:sz="4" w:space="0" w:color="auto"/>
            </w:tcBorders>
          </w:tcPr>
          <w:p w14:paraId="61C6D1AC" w14:textId="77777777" w:rsidR="007E5D09" w:rsidRPr="00E4742D" w:rsidRDefault="007E5D09">
            <w:pPr>
              <w:rPr>
                <w:b/>
                <w:bCs/>
                <w:sz w:val="23"/>
                <w:szCs w:val="23"/>
                <w:lang w:val="en-CA"/>
              </w:rPr>
            </w:pPr>
          </w:p>
        </w:tc>
        <w:tc>
          <w:tcPr>
            <w:tcW w:w="1872" w:type="dxa"/>
          </w:tcPr>
          <w:p w14:paraId="2366B0C4" w14:textId="77777777" w:rsidR="007E5D09" w:rsidRPr="00E4742D" w:rsidRDefault="007E5D09">
            <w:pPr>
              <w:rPr>
                <w:sz w:val="23"/>
                <w:szCs w:val="23"/>
                <w:lang w:val="en-CA"/>
              </w:rPr>
            </w:pPr>
          </w:p>
        </w:tc>
        <w:tc>
          <w:tcPr>
            <w:tcW w:w="1873" w:type="dxa"/>
          </w:tcPr>
          <w:p w14:paraId="35981DA7" w14:textId="77777777" w:rsidR="007E5D09" w:rsidRPr="00E4742D" w:rsidRDefault="007E5D09">
            <w:pPr>
              <w:rPr>
                <w:sz w:val="23"/>
                <w:szCs w:val="23"/>
                <w:lang w:val="en-CA"/>
              </w:rPr>
            </w:pPr>
          </w:p>
        </w:tc>
      </w:tr>
      <w:bookmarkEnd w:id="0"/>
    </w:tbl>
    <w:p w14:paraId="1D000622" w14:textId="77777777" w:rsidR="007E5D09" w:rsidRPr="00E4742D" w:rsidRDefault="007E5D09" w:rsidP="000172AC">
      <w:pPr>
        <w:rPr>
          <w:sz w:val="23"/>
          <w:szCs w:val="23"/>
          <w:rtl/>
          <w:lang w:val="en-CA"/>
        </w:rPr>
      </w:pPr>
    </w:p>
    <w:sectPr w:rsidR="007E5D09" w:rsidRPr="00E4742D">
      <w:headerReference w:type="first" r:id="rId2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CB6E3" w14:textId="77777777" w:rsidR="00F15DD0" w:rsidRPr="00E4742D" w:rsidRDefault="00F15DD0">
      <w:pPr>
        <w:rPr>
          <w:sz w:val="23"/>
          <w:szCs w:val="23"/>
        </w:rPr>
      </w:pPr>
      <w:r w:rsidRPr="00E4742D">
        <w:rPr>
          <w:sz w:val="23"/>
          <w:szCs w:val="23"/>
        </w:rPr>
        <w:separator/>
      </w:r>
    </w:p>
  </w:endnote>
  <w:endnote w:type="continuationSeparator" w:id="0">
    <w:p w14:paraId="61989B0D" w14:textId="77777777" w:rsidR="00F15DD0" w:rsidRPr="00E4742D" w:rsidRDefault="00F15DD0">
      <w:pPr>
        <w:rPr>
          <w:sz w:val="23"/>
          <w:szCs w:val="23"/>
        </w:rPr>
      </w:pPr>
      <w:r w:rsidRPr="00E4742D">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34928" w14:textId="77777777" w:rsidR="00395A5F" w:rsidRPr="00E4742D" w:rsidRDefault="00395A5F">
    <w:pPr>
      <w:pStyle w:val="Footer"/>
      <w:jc w:val="center"/>
      <w:rPr>
        <w:sz w:val="23"/>
        <w:szCs w:val="23"/>
      </w:rPr>
    </w:pPr>
    <w:r w:rsidRPr="00E4742D">
      <w:rPr>
        <w:rStyle w:val="PageNumber"/>
        <w:sz w:val="23"/>
        <w:szCs w:val="23"/>
      </w:rPr>
      <w:fldChar w:fldCharType="begin"/>
    </w:r>
    <w:r w:rsidRPr="00E4742D">
      <w:rPr>
        <w:rStyle w:val="PageNumber"/>
        <w:sz w:val="23"/>
        <w:szCs w:val="23"/>
      </w:rPr>
      <w:instrText xml:space="preserve"> PAGE </w:instrText>
    </w:r>
    <w:r w:rsidRPr="00E4742D">
      <w:rPr>
        <w:rStyle w:val="PageNumber"/>
        <w:sz w:val="23"/>
        <w:szCs w:val="23"/>
      </w:rPr>
      <w:fldChar w:fldCharType="separate"/>
    </w:r>
    <w:r w:rsidRPr="00E4742D">
      <w:rPr>
        <w:rStyle w:val="PageNumber"/>
        <w:noProof/>
        <w:sz w:val="23"/>
        <w:szCs w:val="23"/>
      </w:rPr>
      <w:t>2</w:t>
    </w:r>
    <w:r w:rsidRPr="00E4742D">
      <w:rPr>
        <w:rStyle w:val="PageNumber"/>
        <w:sz w:val="23"/>
        <w:szCs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2BC4A" w14:textId="77777777" w:rsidR="00395A5F" w:rsidRPr="00E4742D" w:rsidRDefault="00395A5F">
    <w:pPr>
      <w:jc w:val="center"/>
      <w:rPr>
        <w:sz w:val="23"/>
        <w:szCs w:val="23"/>
      </w:rPr>
    </w:pPr>
    <w:r w:rsidRPr="00E4742D">
      <w:rPr>
        <w:rStyle w:val="PageNumber"/>
        <w:sz w:val="23"/>
        <w:szCs w:val="23"/>
      </w:rPr>
      <w:fldChar w:fldCharType="begin"/>
    </w:r>
    <w:r w:rsidRPr="00E4742D">
      <w:rPr>
        <w:rStyle w:val="PageNumber"/>
        <w:sz w:val="23"/>
        <w:szCs w:val="23"/>
      </w:rPr>
      <w:instrText xml:space="preserve"> PAGE </w:instrText>
    </w:r>
    <w:r w:rsidRPr="00E4742D">
      <w:rPr>
        <w:rStyle w:val="PageNumber"/>
        <w:sz w:val="23"/>
        <w:szCs w:val="23"/>
      </w:rPr>
      <w:fldChar w:fldCharType="separate"/>
    </w:r>
    <w:r w:rsidRPr="00E4742D">
      <w:rPr>
        <w:rStyle w:val="PageNumber"/>
        <w:noProof/>
        <w:sz w:val="23"/>
        <w:szCs w:val="23"/>
      </w:rPr>
      <w:t>3</w:t>
    </w:r>
    <w:r w:rsidRPr="00E4742D">
      <w:rPr>
        <w:rStyle w:val="PageNumber"/>
        <w:sz w:val="23"/>
        <w:szCs w:val="23"/>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ABF02" w14:textId="77777777" w:rsidR="00395A5F" w:rsidRPr="00E4742D" w:rsidRDefault="00395A5F">
    <w:pPr>
      <w:pBdr>
        <w:top w:val="single" w:sz="4" w:space="1" w:color="auto"/>
        <w:left w:val="single" w:sz="4" w:space="0" w:color="auto"/>
        <w:bottom w:val="single" w:sz="4" w:space="1" w:color="auto"/>
        <w:right w:val="single" w:sz="4" w:space="0" w:color="auto"/>
      </w:pBdr>
      <w:bidi/>
      <w:jc w:val="center"/>
      <w:rPr>
        <w:rFonts w:cs="Arabic Transparent"/>
        <w:sz w:val="23"/>
        <w:szCs w:val="23"/>
        <w:rtl/>
      </w:rPr>
    </w:pPr>
    <w:r w:rsidRPr="00E4742D">
      <w:rPr>
        <w:rFonts w:cs="Arabic Transparent" w:hint="cs"/>
        <w:sz w:val="23"/>
        <w:szCs w:val="23"/>
        <w:rtl/>
      </w:rPr>
      <w:t>إن وثائق ما قبل دورات اللجنة التنفيذية للصندوق المتعدد الأطراف لتنفيذ بروتوكول مونتريال</w:t>
    </w:r>
    <w:r w:rsidRPr="00E4742D">
      <w:rPr>
        <w:rFonts w:cs="Arabic Transparent"/>
        <w:sz w:val="23"/>
        <w:szCs w:val="23"/>
      </w:rPr>
      <w:t xml:space="preserve"> </w:t>
    </w:r>
  </w:p>
  <w:p w14:paraId="29BE867F" w14:textId="77777777" w:rsidR="00395A5F" w:rsidRPr="00E4742D" w:rsidRDefault="00395A5F">
    <w:pPr>
      <w:pBdr>
        <w:top w:val="single" w:sz="4" w:space="1" w:color="auto"/>
        <w:left w:val="single" w:sz="4" w:space="0" w:color="auto"/>
        <w:bottom w:val="single" w:sz="4" w:space="1" w:color="auto"/>
        <w:right w:val="single" w:sz="4" w:space="0" w:color="auto"/>
      </w:pBdr>
      <w:bidi/>
      <w:jc w:val="center"/>
      <w:rPr>
        <w:rFonts w:cs="Arabic Transparent"/>
        <w:sz w:val="23"/>
        <w:szCs w:val="23"/>
      </w:rPr>
    </w:pPr>
    <w:r w:rsidRPr="00E4742D">
      <w:rPr>
        <w:rFonts w:cs="Arabic Transparent" w:hint="cs"/>
        <w:sz w:val="23"/>
        <w:szCs w:val="23"/>
        <w:rtl/>
      </w:rPr>
      <w:t>قد تصدر دون إخلال بأي قرار تتخذه اللجنة التنفيذية بعد صدورها.</w:t>
    </w:r>
    <w:r w:rsidRPr="00E4742D">
      <w:rPr>
        <w:rFonts w:cs="Arabic Transparent"/>
        <w:sz w:val="23"/>
        <w:szCs w:val="23"/>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3EAB5" w14:textId="77777777" w:rsidR="007E5D09" w:rsidRPr="00E4742D" w:rsidRDefault="00E1360E">
    <w:pPr>
      <w:jc w:val="center"/>
      <w:rPr>
        <w:sz w:val="23"/>
        <w:szCs w:val="23"/>
      </w:rPr>
    </w:pPr>
    <w:r w:rsidRPr="00E4742D">
      <w:rPr>
        <w:sz w:val="23"/>
        <w:szCs w:val="23"/>
      </w:rPr>
      <w:fldChar w:fldCharType="begin"/>
    </w:r>
    <w:r w:rsidRPr="00E4742D">
      <w:rPr>
        <w:sz w:val="23"/>
        <w:szCs w:val="23"/>
      </w:rPr>
      <w:instrText xml:space="preserve"> PAGE </w:instrText>
    </w:r>
    <w:r w:rsidRPr="00E4742D">
      <w:rPr>
        <w:sz w:val="23"/>
        <w:szCs w:val="23"/>
      </w:rPr>
      <w:fldChar w:fldCharType="separate"/>
    </w:r>
    <w:r w:rsidRPr="00E4742D">
      <w:rPr>
        <w:noProof/>
        <w:sz w:val="23"/>
        <w:szCs w:val="23"/>
      </w:rPr>
      <w:t>2</w:t>
    </w:r>
    <w:r w:rsidRPr="00E4742D">
      <w:rPr>
        <w:noProof/>
        <w:sz w:val="23"/>
        <w:szCs w:val="23"/>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EABC9" w14:textId="77777777" w:rsidR="007E5D09" w:rsidRPr="00E4742D" w:rsidRDefault="00E1360E">
    <w:pPr>
      <w:jc w:val="center"/>
      <w:rPr>
        <w:sz w:val="23"/>
        <w:szCs w:val="23"/>
      </w:rPr>
    </w:pPr>
    <w:r w:rsidRPr="00E4742D">
      <w:rPr>
        <w:sz w:val="23"/>
        <w:szCs w:val="23"/>
      </w:rPr>
      <w:fldChar w:fldCharType="begin"/>
    </w:r>
    <w:r w:rsidRPr="00E4742D">
      <w:rPr>
        <w:sz w:val="23"/>
        <w:szCs w:val="23"/>
      </w:rPr>
      <w:instrText xml:space="preserve"> PAGE </w:instrText>
    </w:r>
    <w:r w:rsidRPr="00E4742D">
      <w:rPr>
        <w:sz w:val="23"/>
        <w:szCs w:val="23"/>
      </w:rPr>
      <w:fldChar w:fldCharType="separate"/>
    </w:r>
    <w:r w:rsidRPr="00E4742D">
      <w:rPr>
        <w:noProof/>
        <w:sz w:val="23"/>
        <w:szCs w:val="23"/>
      </w:rPr>
      <w:t>3</w:t>
    </w:r>
    <w:r w:rsidRPr="00E4742D">
      <w:rPr>
        <w:noProof/>
        <w:sz w:val="23"/>
        <w:szCs w:val="23"/>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798752022"/>
      <w:docPartObj>
        <w:docPartGallery w:val="Page Numbers (Bottom of Page)"/>
        <w:docPartUnique/>
      </w:docPartObj>
    </w:sdtPr>
    <w:sdtEndPr>
      <w:rPr>
        <w:noProof/>
      </w:rPr>
    </w:sdtEndPr>
    <w:sdtContent>
      <w:p w14:paraId="0639A4F1" w14:textId="77777777" w:rsidR="00902707" w:rsidRDefault="00902707">
        <w:pPr>
          <w:pStyle w:val="Footer"/>
          <w:jc w:val="center"/>
          <w:rPr>
            <w:sz w:val="23"/>
            <w:szCs w:val="23"/>
          </w:rPr>
        </w:pPr>
      </w:p>
      <w:p w14:paraId="670E183E" w14:textId="2A6F2DB8" w:rsidR="007E5D09" w:rsidRPr="00E4742D" w:rsidRDefault="00E1360E">
        <w:pPr>
          <w:pStyle w:val="Footer"/>
          <w:jc w:val="center"/>
          <w:rPr>
            <w:sz w:val="23"/>
            <w:szCs w:val="23"/>
          </w:rPr>
        </w:pPr>
        <w:r w:rsidRPr="00E4742D">
          <w:rPr>
            <w:sz w:val="23"/>
            <w:szCs w:val="23"/>
          </w:rPr>
          <w:fldChar w:fldCharType="begin"/>
        </w:r>
        <w:r w:rsidRPr="00E4742D">
          <w:rPr>
            <w:sz w:val="23"/>
            <w:szCs w:val="23"/>
          </w:rPr>
          <w:instrText xml:space="preserve"> PAGE   \* MERGEFORMAT </w:instrText>
        </w:r>
        <w:r w:rsidRPr="00E4742D">
          <w:rPr>
            <w:sz w:val="23"/>
            <w:szCs w:val="23"/>
          </w:rPr>
          <w:fldChar w:fldCharType="separate"/>
        </w:r>
        <w:r w:rsidR="00702662" w:rsidRPr="00E4742D">
          <w:rPr>
            <w:noProof/>
            <w:sz w:val="23"/>
            <w:szCs w:val="23"/>
          </w:rPr>
          <w:t>1</w:t>
        </w:r>
        <w:r w:rsidRPr="00E4742D">
          <w:rPr>
            <w:noProof/>
            <w:sz w:val="23"/>
            <w:szCs w:val="23"/>
          </w:rPr>
          <w:fldChar w:fldCharType="end"/>
        </w:r>
      </w:p>
    </w:sdtContent>
  </w:sdt>
  <w:p w14:paraId="22C4FB3C" w14:textId="77777777" w:rsidR="007E5D09" w:rsidRPr="00E4742D" w:rsidRDefault="007E5D09">
    <w:pPr>
      <w:pStyle w:val="Footer"/>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86181" w14:textId="77777777" w:rsidR="00F15DD0" w:rsidRPr="00E4742D" w:rsidRDefault="00F15DD0" w:rsidP="001C0D0E">
      <w:pPr>
        <w:jc w:val="right"/>
        <w:rPr>
          <w:sz w:val="23"/>
          <w:szCs w:val="23"/>
        </w:rPr>
      </w:pPr>
      <w:r w:rsidRPr="00E4742D">
        <w:rPr>
          <w:sz w:val="23"/>
          <w:szCs w:val="23"/>
        </w:rPr>
        <w:separator/>
      </w:r>
    </w:p>
  </w:footnote>
  <w:footnote w:type="continuationSeparator" w:id="0">
    <w:p w14:paraId="5CD2FDFA" w14:textId="77777777" w:rsidR="00F15DD0" w:rsidRPr="00E4742D" w:rsidRDefault="00F15DD0">
      <w:pPr>
        <w:rPr>
          <w:sz w:val="23"/>
          <w:szCs w:val="23"/>
        </w:rPr>
      </w:pPr>
      <w:r w:rsidRPr="00E4742D">
        <w:rPr>
          <w:sz w:val="23"/>
          <w:szCs w:val="23"/>
        </w:rPr>
        <w:continuationSeparator/>
      </w:r>
    </w:p>
  </w:footnote>
  <w:footnote w:id="1">
    <w:p w14:paraId="54B31D85" w14:textId="60B4A826" w:rsidR="00393115" w:rsidRPr="0094578A" w:rsidRDefault="00393115" w:rsidP="00D031EF">
      <w:pPr>
        <w:pStyle w:val="FootnoteText"/>
        <w:bidi/>
        <w:ind w:right="100"/>
        <w:jc w:val="left"/>
        <w:rPr>
          <w:sz w:val="19"/>
          <w:szCs w:val="19"/>
          <w:rtl/>
          <w:lang w:val="en-US" w:bidi="ar-EG"/>
        </w:rPr>
      </w:pPr>
      <w:r w:rsidRPr="003A0113">
        <w:rPr>
          <w:sz w:val="19"/>
          <w:szCs w:val="19"/>
          <w:lang w:val="en-US"/>
        </w:rPr>
        <w:t xml:space="preserve"> </w:t>
      </w:r>
      <w:r w:rsidRPr="00E4742D">
        <w:rPr>
          <w:sz w:val="19"/>
          <w:szCs w:val="19"/>
        </w:rPr>
        <w:t>UNEP/OzL.Pro/ExCom/9</w:t>
      </w:r>
      <w:r w:rsidR="008B7BCA" w:rsidRPr="00E4742D">
        <w:rPr>
          <w:sz w:val="19"/>
          <w:szCs w:val="19"/>
        </w:rPr>
        <w:t>7</w:t>
      </w:r>
      <w:r w:rsidRPr="00E4742D">
        <w:rPr>
          <w:sz w:val="19"/>
          <w:szCs w:val="19"/>
        </w:rPr>
        <w:t xml:space="preserve">/1 </w:t>
      </w:r>
      <w:r w:rsidRPr="00E4742D">
        <w:rPr>
          <w:rStyle w:val="FootnoteReference"/>
          <w:sz w:val="19"/>
          <w:szCs w:val="19"/>
        </w:rPr>
        <w:footnoteRef/>
      </w:r>
    </w:p>
  </w:footnote>
  <w:footnote w:id="2">
    <w:p w14:paraId="1F67B2AC" w14:textId="77777777" w:rsidR="008A4DFC" w:rsidRPr="00E4742D" w:rsidRDefault="008A4DFC" w:rsidP="008A4DFC">
      <w:pPr>
        <w:pStyle w:val="FootnoteText"/>
        <w:bidi/>
        <w:ind w:right="100"/>
        <w:jc w:val="left"/>
        <w:rPr>
          <w:sz w:val="19"/>
          <w:szCs w:val="19"/>
        </w:rPr>
      </w:pPr>
      <w:r w:rsidRPr="00E4742D">
        <w:rPr>
          <w:rStyle w:val="FootnoteReference"/>
          <w:sz w:val="19"/>
          <w:szCs w:val="19"/>
        </w:rPr>
        <w:footnoteRef/>
      </w:r>
      <w:r w:rsidRPr="00E4742D">
        <w:rPr>
          <w:rStyle w:val="FootnoteReference"/>
          <w:rFonts w:hint="cs"/>
          <w:sz w:val="19"/>
          <w:szCs w:val="19"/>
          <w:rtl/>
        </w:rPr>
        <w:t xml:space="preserve"> </w:t>
      </w:r>
      <w:r w:rsidRPr="00E4742D">
        <w:rPr>
          <w:sz w:val="19"/>
          <w:szCs w:val="19"/>
        </w:rPr>
        <w:t>UNEP/OzL.Pro/ExCom/93/13/Rev.1</w:t>
      </w:r>
    </w:p>
  </w:footnote>
  <w:footnote w:id="3">
    <w:p w14:paraId="683E3C29" w14:textId="77777777" w:rsidR="008A4DFC" w:rsidRPr="00E4742D" w:rsidRDefault="008A4DFC" w:rsidP="008A4DFC">
      <w:pPr>
        <w:pStyle w:val="FootnoteText"/>
        <w:bidi/>
        <w:rPr>
          <w:sz w:val="19"/>
          <w:szCs w:val="19"/>
          <w:lang w:val="en-US"/>
        </w:rPr>
      </w:pPr>
      <w:r w:rsidRPr="00E4742D">
        <w:rPr>
          <w:rStyle w:val="FootnoteReference"/>
          <w:sz w:val="19"/>
          <w:szCs w:val="19"/>
        </w:rPr>
        <w:footnoteRef/>
      </w:r>
      <w:r w:rsidRPr="00E4742D">
        <w:rPr>
          <w:sz w:val="19"/>
          <w:szCs w:val="19"/>
          <w:lang w:val="en-US"/>
        </w:rPr>
        <w:t xml:space="preserve"> </w:t>
      </w:r>
      <w:r w:rsidRPr="00E4742D">
        <w:rPr>
          <w:rFonts w:hint="cs"/>
          <w:sz w:val="19"/>
          <w:szCs w:val="19"/>
          <w:rtl/>
          <w:lang w:val="en-US"/>
        </w:rPr>
        <w:t xml:space="preserve"> انظر </w:t>
      </w:r>
      <w:r w:rsidRPr="00E4742D">
        <w:rPr>
          <w:sz w:val="19"/>
          <w:szCs w:val="19"/>
          <w:lang w:val="en-US"/>
        </w:rPr>
        <w:t>UNEP/OzL.Pro/ExCom/93/13/Rev.1</w:t>
      </w:r>
      <w:r w:rsidRPr="00E4742D">
        <w:rPr>
          <w:rFonts w:hint="cs"/>
          <w:sz w:val="19"/>
          <w:szCs w:val="19"/>
          <w:rtl/>
          <w:lang w:val="en-US"/>
        </w:rPr>
        <w:t>، الفقرة 16.</w:t>
      </w:r>
    </w:p>
  </w:footnote>
  <w:footnote w:id="4">
    <w:p w14:paraId="3696DC45" w14:textId="77777777" w:rsidR="008A4DFC" w:rsidRPr="00E4742D" w:rsidRDefault="008A4DFC" w:rsidP="008A4DFC">
      <w:pPr>
        <w:pStyle w:val="FootnoteText"/>
        <w:bidi/>
        <w:rPr>
          <w:sz w:val="19"/>
          <w:szCs w:val="19"/>
        </w:rPr>
      </w:pPr>
      <w:r w:rsidRPr="00E4742D">
        <w:rPr>
          <w:rStyle w:val="FootnoteReference"/>
          <w:sz w:val="19"/>
          <w:szCs w:val="19"/>
        </w:rPr>
        <w:footnoteRef/>
      </w:r>
      <w:r w:rsidRPr="00E4742D">
        <w:rPr>
          <w:rFonts w:hint="cs"/>
          <w:sz w:val="19"/>
          <w:szCs w:val="19"/>
          <w:rtl/>
        </w:rPr>
        <w:t xml:space="preserve"> </w:t>
      </w:r>
      <w:r w:rsidRPr="00E4742D">
        <w:rPr>
          <w:sz w:val="19"/>
          <w:szCs w:val="19"/>
        </w:rPr>
        <w:t>UNEP/OzL.Pro/ExCom/96</w:t>
      </w:r>
      <w:r w:rsidRPr="00E4742D">
        <w:rPr>
          <w:rFonts w:hint="cs"/>
          <w:sz w:val="19"/>
          <w:szCs w:val="19"/>
          <w:rtl/>
        </w:rPr>
        <w:t>، المرفق الرابع.</w:t>
      </w:r>
    </w:p>
  </w:footnote>
  <w:footnote w:id="5">
    <w:p w14:paraId="548D01B5" w14:textId="77777777" w:rsidR="008A4DFC" w:rsidRPr="00E4742D" w:rsidRDefault="008A4DFC" w:rsidP="008A4DFC">
      <w:pPr>
        <w:pStyle w:val="FootnoteText"/>
        <w:bidi/>
        <w:rPr>
          <w:sz w:val="19"/>
          <w:szCs w:val="19"/>
          <w:rtl/>
          <w:lang w:val="en-US" w:bidi="ar-EG"/>
        </w:rPr>
      </w:pPr>
      <w:r w:rsidRPr="00E4742D">
        <w:rPr>
          <w:rStyle w:val="FootnoteReference"/>
          <w:sz w:val="19"/>
          <w:szCs w:val="19"/>
        </w:rPr>
        <w:footnoteRef/>
      </w:r>
      <w:r w:rsidRPr="00E4742D">
        <w:rPr>
          <w:rFonts w:hint="cs"/>
          <w:sz w:val="19"/>
          <w:szCs w:val="19"/>
          <w:rtl/>
          <w:lang w:val="en-US" w:bidi="ar-EG"/>
        </w:rPr>
        <w:t xml:space="preserve"> </w:t>
      </w:r>
      <w:r w:rsidRPr="00E4742D">
        <w:rPr>
          <w:sz w:val="19"/>
          <w:szCs w:val="19"/>
          <w:rtl/>
          <w:lang w:val="en-US" w:bidi="ar-EG"/>
        </w:rPr>
        <w:t xml:space="preserve">بالتشاور الوثيق مع </w:t>
      </w:r>
      <w:r w:rsidRPr="00E4742D">
        <w:rPr>
          <w:rFonts w:hint="cs"/>
          <w:sz w:val="19"/>
          <w:szCs w:val="19"/>
          <w:rtl/>
          <w:lang w:val="en-US" w:bidi="ar-EG"/>
        </w:rPr>
        <w:t xml:space="preserve">كبيرة موظفي </w:t>
      </w:r>
      <w:r w:rsidRPr="00E4742D">
        <w:rPr>
          <w:sz w:val="19"/>
          <w:szCs w:val="19"/>
          <w:rtl/>
          <w:lang w:val="en-US" w:bidi="ar-EG"/>
        </w:rPr>
        <w:t xml:space="preserve">الرصد والتقييم كجزء من العملية الإدارية لتعيين </w:t>
      </w:r>
      <w:r w:rsidRPr="00E4742D">
        <w:rPr>
          <w:rFonts w:hint="cs"/>
          <w:sz w:val="19"/>
          <w:szCs w:val="19"/>
          <w:rtl/>
          <w:lang w:val="en-US" w:bidi="ar-EG"/>
        </w:rPr>
        <w:t>كبير موظفي</w:t>
      </w:r>
      <w:r w:rsidRPr="00E4742D">
        <w:rPr>
          <w:sz w:val="19"/>
          <w:szCs w:val="19"/>
          <w:rtl/>
          <w:lang w:val="en-US" w:bidi="ar-EG"/>
        </w:rPr>
        <w:t xml:space="preserve"> التقييم، أعدت الأمانة، عملاً </w:t>
      </w:r>
      <w:r w:rsidRPr="00E4742D">
        <w:rPr>
          <w:rFonts w:hint="cs"/>
          <w:sz w:val="19"/>
          <w:szCs w:val="19"/>
          <w:rtl/>
          <w:lang w:val="en-US" w:bidi="ar-EG"/>
        </w:rPr>
        <w:t>بالمقرر</w:t>
      </w:r>
      <w:r w:rsidRPr="00E4742D">
        <w:rPr>
          <w:sz w:val="19"/>
          <w:szCs w:val="19"/>
          <w:rtl/>
          <w:lang w:val="en-US" w:bidi="ar-EG"/>
        </w:rPr>
        <w:t xml:space="preserve"> 96/4 (د)، </w:t>
      </w:r>
      <w:r w:rsidRPr="00E4742D">
        <w:rPr>
          <w:rFonts w:hint="cs"/>
          <w:sz w:val="19"/>
          <w:szCs w:val="19"/>
          <w:rtl/>
          <w:lang w:val="en-US" w:bidi="ar-EG"/>
        </w:rPr>
        <w:t>اختصاصات كبير موظفي</w:t>
      </w:r>
      <w:r w:rsidRPr="00E4742D">
        <w:rPr>
          <w:sz w:val="19"/>
          <w:szCs w:val="19"/>
          <w:rtl/>
          <w:lang w:val="en-US" w:bidi="ar-EG"/>
        </w:rPr>
        <w:t xml:space="preserve"> التقييم.</w:t>
      </w:r>
    </w:p>
  </w:footnote>
  <w:footnote w:id="6">
    <w:p w14:paraId="408750E6" w14:textId="77777777" w:rsidR="008A4DFC" w:rsidRPr="00E4742D" w:rsidRDefault="008A4DFC" w:rsidP="008A4DFC">
      <w:pPr>
        <w:pStyle w:val="FootnoteText"/>
        <w:bidi/>
        <w:rPr>
          <w:sz w:val="19"/>
          <w:szCs w:val="19"/>
        </w:rPr>
      </w:pPr>
      <w:r w:rsidRPr="00E4742D">
        <w:rPr>
          <w:rStyle w:val="FootnoteReference"/>
          <w:sz w:val="19"/>
          <w:szCs w:val="19"/>
        </w:rPr>
        <w:footnoteRef/>
      </w:r>
      <w:r w:rsidRPr="00E4742D">
        <w:rPr>
          <w:rFonts w:hint="cs"/>
          <w:sz w:val="19"/>
          <w:szCs w:val="19"/>
          <w:rtl/>
        </w:rPr>
        <w:t xml:space="preserve"> </w:t>
      </w:r>
      <w:r w:rsidRPr="00E4742D">
        <w:rPr>
          <w:sz w:val="19"/>
          <w:szCs w:val="19"/>
        </w:rPr>
        <w:t>UNEP/OzL.Pro/ExCom/96/66</w:t>
      </w:r>
      <w:r w:rsidRPr="00E4742D">
        <w:rPr>
          <w:rFonts w:hint="cs"/>
          <w:sz w:val="19"/>
          <w:szCs w:val="19"/>
          <w:rtl/>
        </w:rPr>
        <w:t>، المرفق الثالث.</w:t>
      </w:r>
    </w:p>
  </w:footnote>
  <w:footnote w:id="7">
    <w:p w14:paraId="223760B9" w14:textId="11D8B51A" w:rsidR="008A4DFC" w:rsidRPr="00E4742D" w:rsidRDefault="008A4DFC" w:rsidP="008A4DFC">
      <w:pPr>
        <w:pStyle w:val="FootnoteText"/>
        <w:bidi/>
        <w:rPr>
          <w:sz w:val="19"/>
          <w:szCs w:val="19"/>
        </w:rPr>
      </w:pPr>
      <w:r w:rsidRPr="00E4742D">
        <w:rPr>
          <w:rStyle w:val="FootnoteReference"/>
          <w:sz w:val="19"/>
          <w:szCs w:val="19"/>
        </w:rPr>
        <w:footnoteRef/>
      </w:r>
      <w:r w:rsidRPr="00E4742D">
        <w:rPr>
          <w:rFonts w:hint="cs"/>
          <w:sz w:val="19"/>
          <w:szCs w:val="19"/>
          <w:rtl/>
        </w:rPr>
        <w:t xml:space="preserve"> </w:t>
      </w:r>
      <w:r w:rsidRPr="00E4742D">
        <w:rPr>
          <w:sz w:val="19"/>
          <w:szCs w:val="19"/>
          <w:rtl/>
        </w:rPr>
        <w:t xml:space="preserve">سيتم إطلاق هذه الوظيفة باعتبارها المرحلة النهائية لسير عمل المشروع في نظام إدارة </w:t>
      </w:r>
      <w:r w:rsidRPr="00E4742D">
        <w:rPr>
          <w:rFonts w:hint="cs"/>
          <w:sz w:val="19"/>
          <w:szCs w:val="19"/>
          <w:rtl/>
        </w:rPr>
        <w:t>المعارف</w:t>
      </w:r>
      <w:r w:rsidRPr="00E4742D">
        <w:rPr>
          <w:sz w:val="19"/>
          <w:szCs w:val="19"/>
          <w:rtl/>
        </w:rPr>
        <w:t xml:space="preserve">، ومن </w:t>
      </w:r>
      <w:r w:rsidRPr="00E4742D">
        <w:rPr>
          <w:rFonts w:hint="cs"/>
          <w:sz w:val="19"/>
          <w:szCs w:val="19"/>
          <w:rtl/>
        </w:rPr>
        <w:t>المقرر</w:t>
      </w:r>
      <w:r w:rsidRPr="00E4742D">
        <w:rPr>
          <w:sz w:val="19"/>
          <w:szCs w:val="19"/>
          <w:rtl/>
        </w:rPr>
        <w:t xml:space="preserve"> أن يتم ذلك </w:t>
      </w:r>
      <w:r w:rsidR="00AE4212" w:rsidRPr="00E4742D">
        <w:rPr>
          <w:sz w:val="19"/>
          <w:szCs w:val="19"/>
          <w:rtl/>
        </w:rPr>
        <w:t>مبدئي</w:t>
      </w:r>
      <w:r w:rsidR="00AE4212" w:rsidRPr="00E4742D">
        <w:rPr>
          <w:rFonts w:hint="cs"/>
          <w:sz w:val="19"/>
          <w:szCs w:val="19"/>
          <w:rtl/>
        </w:rPr>
        <w:t xml:space="preserve">اً </w:t>
      </w:r>
      <w:r w:rsidR="00AE4212">
        <w:rPr>
          <w:rFonts w:hint="cs"/>
          <w:sz w:val="19"/>
          <w:szCs w:val="19"/>
          <w:rtl/>
        </w:rPr>
        <w:t>ف</w:t>
      </w:r>
      <w:r w:rsidRPr="00E4742D">
        <w:rPr>
          <w:sz w:val="19"/>
          <w:szCs w:val="19"/>
          <w:rtl/>
        </w:rPr>
        <w:t>ي عام 2026.</w:t>
      </w:r>
    </w:p>
  </w:footnote>
  <w:footnote w:id="8">
    <w:p w14:paraId="41865287" w14:textId="4576B6B0" w:rsidR="008A4DFC" w:rsidRPr="00E4742D" w:rsidRDefault="008A4DFC" w:rsidP="008A4DFC">
      <w:pPr>
        <w:pStyle w:val="FootnoteText"/>
        <w:bidi/>
        <w:rPr>
          <w:sz w:val="19"/>
          <w:szCs w:val="19"/>
          <w:lang w:val="pt-BR"/>
        </w:rPr>
      </w:pPr>
      <w:r w:rsidRPr="00E4742D">
        <w:rPr>
          <w:rStyle w:val="FootnoteReference"/>
          <w:sz w:val="19"/>
          <w:szCs w:val="19"/>
        </w:rPr>
        <w:footnoteRef/>
      </w:r>
      <w:r w:rsidRPr="00E4742D">
        <w:rPr>
          <w:rFonts w:hint="cs"/>
          <w:sz w:val="19"/>
          <w:szCs w:val="19"/>
          <w:rtl/>
          <w:lang w:val="pt-BR"/>
        </w:rPr>
        <w:t xml:space="preserve"> </w:t>
      </w:r>
      <w:r w:rsidRPr="00E4742D">
        <w:rPr>
          <w:sz w:val="19"/>
          <w:szCs w:val="19"/>
          <w:lang w:val="pt-BR"/>
        </w:rPr>
        <w:t>UNEP/OzL.Pro/ExCom/97/8</w:t>
      </w:r>
      <w:r w:rsidR="00EB0AD4">
        <w:rPr>
          <w:sz w:val="19"/>
          <w:szCs w:val="19"/>
          <w:lang w:val="pt-BR"/>
        </w:rPr>
        <w:t>8</w:t>
      </w:r>
    </w:p>
  </w:footnote>
  <w:footnote w:id="9">
    <w:p w14:paraId="5631F4FA" w14:textId="26B52976" w:rsidR="002D754E" w:rsidRPr="00E4742D" w:rsidRDefault="002D754E" w:rsidP="005F1A66">
      <w:pPr>
        <w:pStyle w:val="FootnoteText"/>
        <w:bidi/>
        <w:rPr>
          <w:sz w:val="19"/>
          <w:szCs w:val="19"/>
          <w:lang w:val="pt-BR"/>
        </w:rPr>
      </w:pPr>
      <w:r w:rsidRPr="00E4742D">
        <w:rPr>
          <w:rStyle w:val="FootnoteReference"/>
          <w:sz w:val="19"/>
          <w:szCs w:val="19"/>
        </w:rPr>
        <w:footnoteRef/>
      </w:r>
      <w:r w:rsidR="005F1A66" w:rsidRPr="00E4742D">
        <w:rPr>
          <w:rFonts w:hint="cs"/>
          <w:sz w:val="19"/>
          <w:szCs w:val="19"/>
          <w:rtl/>
          <w:lang w:val="pt-BR"/>
        </w:rPr>
        <w:t xml:space="preserve"> </w:t>
      </w:r>
      <w:r w:rsidR="005F1A66" w:rsidRPr="00E4742D">
        <w:rPr>
          <w:sz w:val="19"/>
          <w:szCs w:val="19"/>
          <w:lang w:val="pt-BR"/>
        </w:rPr>
        <w:t>UNEP/OzL.Pro/ExCom/96/7/Rev.1</w:t>
      </w:r>
    </w:p>
  </w:footnote>
  <w:footnote w:id="10">
    <w:p w14:paraId="4D8EB1F0" w14:textId="6617EB4E" w:rsidR="00375FFB" w:rsidRPr="00E4742D" w:rsidRDefault="00375FFB" w:rsidP="00375FFB">
      <w:pPr>
        <w:pStyle w:val="FootnoteText"/>
        <w:bidi/>
        <w:rPr>
          <w:sz w:val="19"/>
          <w:szCs w:val="19"/>
        </w:rPr>
      </w:pPr>
      <w:r w:rsidRPr="00E4742D">
        <w:rPr>
          <w:rStyle w:val="FootnoteReference"/>
          <w:sz w:val="19"/>
          <w:szCs w:val="19"/>
        </w:rPr>
        <w:footnoteRef/>
      </w:r>
      <w:r w:rsidRPr="00E4742D">
        <w:rPr>
          <w:rFonts w:hint="cs"/>
          <w:sz w:val="19"/>
          <w:szCs w:val="19"/>
          <w:rtl/>
        </w:rPr>
        <w:t xml:space="preserve"> </w:t>
      </w:r>
      <w:r w:rsidRPr="00E4742D">
        <w:rPr>
          <w:sz w:val="19"/>
          <w:szCs w:val="19"/>
        </w:rPr>
        <w:t>UNEP/OzL.Pro/ExCom/96/8/Rev.1</w:t>
      </w:r>
    </w:p>
  </w:footnote>
  <w:footnote w:id="11">
    <w:p w14:paraId="70BFAA71" w14:textId="569AF23F" w:rsidR="00BC1615" w:rsidRPr="00E4742D" w:rsidRDefault="00BC1615" w:rsidP="00BC1615">
      <w:pPr>
        <w:pStyle w:val="FootnoteText"/>
        <w:bidi/>
        <w:jc w:val="left"/>
        <w:rPr>
          <w:sz w:val="19"/>
          <w:szCs w:val="19"/>
        </w:rPr>
      </w:pPr>
      <w:r w:rsidRPr="00E4742D">
        <w:rPr>
          <w:rStyle w:val="FootnoteReference"/>
          <w:sz w:val="19"/>
          <w:szCs w:val="19"/>
        </w:rPr>
        <w:footnoteRef/>
      </w:r>
      <w:r w:rsidRPr="00E4742D">
        <w:rPr>
          <w:sz w:val="19"/>
          <w:szCs w:val="19"/>
        </w:rPr>
        <w:t xml:space="preserve"> </w:t>
      </w:r>
      <w:r w:rsidR="00B96782" w:rsidRPr="00E4742D">
        <w:rPr>
          <w:sz w:val="19"/>
          <w:szCs w:val="19"/>
          <w:rtl/>
        </w:rPr>
        <w:t>انظر الجدول 2 من برنامج العمل المحدث للرصد والتقييم لعام 2025 (</w:t>
      </w:r>
      <w:r w:rsidR="00B96782" w:rsidRPr="00E4742D">
        <w:rPr>
          <w:sz w:val="19"/>
          <w:szCs w:val="19"/>
        </w:rPr>
        <w:t>UNEP/OzL.Pro/ExCom/95/13/Rev.1</w:t>
      </w:r>
      <w:r w:rsidR="00B96782" w:rsidRPr="00E4742D">
        <w:rPr>
          <w:sz w:val="19"/>
          <w:szCs w:val="19"/>
          <w:rtl/>
        </w:rPr>
        <w:t>).</w:t>
      </w:r>
    </w:p>
  </w:footnote>
  <w:footnote w:id="12">
    <w:p w14:paraId="5EEBD0C8" w14:textId="70986579" w:rsidR="008E3BFF" w:rsidRPr="00E4742D" w:rsidRDefault="008E3BFF" w:rsidP="008E3BFF">
      <w:pPr>
        <w:pStyle w:val="FootnoteText"/>
        <w:bidi/>
        <w:rPr>
          <w:sz w:val="19"/>
          <w:szCs w:val="19"/>
        </w:rPr>
      </w:pPr>
      <w:r w:rsidRPr="00E4742D">
        <w:rPr>
          <w:rStyle w:val="FootnoteReference"/>
          <w:sz w:val="19"/>
          <w:szCs w:val="19"/>
        </w:rPr>
        <w:footnoteRef/>
      </w:r>
      <w:r w:rsidRPr="00E4742D">
        <w:rPr>
          <w:sz w:val="19"/>
          <w:szCs w:val="19"/>
        </w:rPr>
        <w:t xml:space="preserve"> </w:t>
      </w:r>
      <w:r w:rsidR="00970E20" w:rsidRPr="00E4742D">
        <w:rPr>
          <w:sz w:val="19"/>
          <w:szCs w:val="19"/>
          <w:rtl/>
        </w:rPr>
        <w:t xml:space="preserve">انظر </w:t>
      </w:r>
      <w:hyperlink r:id="rId1" w:history="1">
        <w:r w:rsidR="00970E20" w:rsidRPr="00554B5F">
          <w:rPr>
            <w:rStyle w:val="Hyperlink"/>
            <w:color w:val="31849B" w:themeColor="accent5" w:themeShade="BF"/>
            <w:rtl/>
          </w:rPr>
          <w:t>سياسة التقييم والمبادئ التوجيهية</w:t>
        </w:r>
      </w:hyperlink>
      <w:r w:rsidR="00970E20" w:rsidRPr="00E4742D">
        <w:rPr>
          <w:rFonts w:hint="cs"/>
          <w:sz w:val="19"/>
          <w:szCs w:val="19"/>
          <w:rtl/>
        </w:rPr>
        <w:t xml:space="preserve"> الواردة في </w:t>
      </w:r>
      <w:r w:rsidR="00970E20" w:rsidRPr="00E4742D">
        <w:rPr>
          <w:sz w:val="19"/>
          <w:szCs w:val="19"/>
          <w:rtl/>
        </w:rPr>
        <w:t>للقسم الفرعي</w:t>
      </w:r>
    </w:p>
  </w:footnote>
  <w:footnote w:id="13">
    <w:p w14:paraId="391C2508" w14:textId="77777777" w:rsidR="006469B3" w:rsidRPr="00E4742D" w:rsidRDefault="006469B3" w:rsidP="007635F5">
      <w:pPr>
        <w:pStyle w:val="FootnoteText"/>
        <w:bidi/>
        <w:rPr>
          <w:sz w:val="19"/>
          <w:szCs w:val="19"/>
        </w:rPr>
      </w:pPr>
      <w:r w:rsidRPr="00E4742D">
        <w:rPr>
          <w:rStyle w:val="FootnoteReference"/>
          <w:sz w:val="19"/>
          <w:szCs w:val="19"/>
        </w:rPr>
        <w:footnoteRef/>
      </w:r>
      <w:r w:rsidRPr="00E4742D">
        <w:rPr>
          <w:sz w:val="19"/>
          <w:szCs w:val="19"/>
        </w:rPr>
        <w:t xml:space="preserve"> </w:t>
      </w:r>
      <w:hyperlink r:id="rId2" w:history="1">
        <w:r w:rsidRPr="00E4742D">
          <w:rPr>
            <w:rStyle w:val="Hyperlink"/>
            <w:sz w:val="19"/>
            <w:szCs w:val="19"/>
          </w:rPr>
          <w:t>https://www.multilateralfund.org/about/evaluation</w:t>
        </w:r>
      </w:hyperlink>
    </w:p>
  </w:footnote>
  <w:footnote w:id="14">
    <w:p w14:paraId="67D89CA6" w14:textId="56BFB298" w:rsidR="007635F5" w:rsidRPr="00E4742D" w:rsidRDefault="007635F5" w:rsidP="007635F5">
      <w:pPr>
        <w:pStyle w:val="FootnoteText"/>
        <w:bidi/>
        <w:rPr>
          <w:sz w:val="19"/>
          <w:szCs w:val="19"/>
        </w:rPr>
      </w:pPr>
      <w:r w:rsidRPr="00E4742D">
        <w:rPr>
          <w:rStyle w:val="FootnoteReference"/>
          <w:sz w:val="19"/>
          <w:szCs w:val="19"/>
        </w:rPr>
        <w:footnoteRef/>
      </w:r>
      <w:r w:rsidRPr="00E4742D">
        <w:rPr>
          <w:sz w:val="19"/>
          <w:szCs w:val="19"/>
        </w:rPr>
        <w:t xml:space="preserve"> </w:t>
      </w:r>
      <w:r w:rsidR="00E17628" w:rsidRPr="00E4742D">
        <w:rPr>
          <w:sz w:val="19"/>
          <w:szCs w:val="19"/>
          <w:rtl/>
        </w:rPr>
        <w:t>وظيفة شاغرة رقم 261576 تم نشرها في</w:t>
      </w:r>
      <w:r w:rsidR="00E17628" w:rsidRPr="00E4742D">
        <w:rPr>
          <w:rFonts w:hint="cs"/>
          <w:sz w:val="19"/>
          <w:szCs w:val="19"/>
          <w:rtl/>
        </w:rPr>
        <w:t xml:space="preserve"> موقع إنسبيرا</w:t>
      </w:r>
      <w:r w:rsidR="00E17628" w:rsidRPr="00E4742D">
        <w:rPr>
          <w:sz w:val="19"/>
          <w:szCs w:val="19"/>
          <w:rtl/>
        </w:rPr>
        <w:t xml:space="preserve"> </w:t>
      </w:r>
      <w:r w:rsidR="00E17628" w:rsidRPr="00E4742D">
        <w:rPr>
          <w:sz w:val="19"/>
          <w:szCs w:val="19"/>
        </w:rPr>
        <w:t>Inspira</w:t>
      </w:r>
      <w:r w:rsidR="00E17628" w:rsidRPr="00E4742D">
        <w:rPr>
          <w:sz w:val="19"/>
          <w:szCs w:val="19"/>
          <w:rtl/>
        </w:rPr>
        <w:t xml:space="preserve"> خلال الفترة</w:t>
      </w:r>
      <w:r w:rsidR="008F13B2">
        <w:rPr>
          <w:rFonts w:hint="cs"/>
          <w:sz w:val="19"/>
          <w:szCs w:val="19"/>
          <w:rtl/>
        </w:rPr>
        <w:t xml:space="preserve"> من</w:t>
      </w:r>
      <w:r w:rsidR="00E17628" w:rsidRPr="00E4742D">
        <w:rPr>
          <w:sz w:val="19"/>
          <w:szCs w:val="19"/>
          <w:rtl/>
        </w:rPr>
        <w:t xml:space="preserve"> 6 أغسطس</w:t>
      </w:r>
      <w:r w:rsidR="00E17628" w:rsidRPr="00E4742D">
        <w:rPr>
          <w:rFonts w:hint="cs"/>
          <w:sz w:val="19"/>
          <w:szCs w:val="19"/>
          <w:rtl/>
        </w:rPr>
        <w:t>/آب</w:t>
      </w:r>
      <w:r w:rsidR="008F13B2">
        <w:rPr>
          <w:rFonts w:hint="cs"/>
          <w:sz w:val="19"/>
          <w:szCs w:val="19"/>
          <w:rtl/>
        </w:rPr>
        <w:t xml:space="preserve"> إلى </w:t>
      </w:r>
      <w:r w:rsidR="00E17628" w:rsidRPr="00E4742D">
        <w:rPr>
          <w:sz w:val="19"/>
          <w:szCs w:val="19"/>
          <w:rtl/>
        </w:rPr>
        <w:t>19 سبتمبر</w:t>
      </w:r>
      <w:r w:rsidR="00E17628" w:rsidRPr="00E4742D">
        <w:rPr>
          <w:rFonts w:hint="cs"/>
          <w:sz w:val="19"/>
          <w:szCs w:val="19"/>
          <w:rtl/>
        </w:rPr>
        <w:t>/أيلول</w:t>
      </w:r>
      <w:r w:rsidR="00E17628" w:rsidRPr="00E4742D">
        <w:rPr>
          <w:sz w:val="19"/>
          <w:szCs w:val="19"/>
          <w:rtl/>
        </w:rPr>
        <w:t xml:space="preserve"> 2025.</w:t>
      </w:r>
    </w:p>
  </w:footnote>
  <w:footnote w:id="15">
    <w:p w14:paraId="007FB805" w14:textId="6D36928E" w:rsidR="0054395E" w:rsidRPr="00E4742D" w:rsidRDefault="0054395E" w:rsidP="0054395E">
      <w:pPr>
        <w:pStyle w:val="FootnoteText"/>
        <w:bidi/>
        <w:rPr>
          <w:sz w:val="19"/>
          <w:szCs w:val="19"/>
        </w:rPr>
      </w:pPr>
      <w:r w:rsidRPr="00E4742D">
        <w:rPr>
          <w:rStyle w:val="FootnoteReference"/>
          <w:sz w:val="19"/>
          <w:szCs w:val="19"/>
        </w:rPr>
        <w:footnoteRef/>
      </w:r>
      <w:r w:rsidRPr="00E4742D">
        <w:rPr>
          <w:sz w:val="19"/>
          <w:szCs w:val="19"/>
        </w:rPr>
        <w:t xml:space="preserve"> </w:t>
      </w:r>
      <w:r w:rsidRPr="00E4742D">
        <w:rPr>
          <w:rFonts w:hint="cs"/>
          <w:sz w:val="19"/>
          <w:szCs w:val="19"/>
          <w:rtl/>
        </w:rPr>
        <w:t>المقرر 91/9(ج) (2).</w:t>
      </w:r>
    </w:p>
  </w:footnote>
  <w:footnote w:id="16">
    <w:p w14:paraId="1F5DFD7A" w14:textId="60AE96E3" w:rsidR="0054395E" w:rsidRPr="00E4742D" w:rsidRDefault="0054395E" w:rsidP="0054395E">
      <w:pPr>
        <w:pStyle w:val="FootnoteText"/>
        <w:bidi/>
        <w:rPr>
          <w:sz w:val="19"/>
          <w:szCs w:val="19"/>
          <w:lang w:val="en-US"/>
        </w:rPr>
      </w:pPr>
      <w:r w:rsidRPr="00E4742D">
        <w:rPr>
          <w:rStyle w:val="FootnoteReference"/>
          <w:sz w:val="19"/>
          <w:szCs w:val="19"/>
        </w:rPr>
        <w:footnoteRef/>
      </w:r>
      <w:r w:rsidRPr="00E4742D">
        <w:rPr>
          <w:sz w:val="19"/>
          <w:szCs w:val="19"/>
        </w:rPr>
        <w:t xml:space="preserve"> </w:t>
      </w:r>
      <w:r w:rsidR="005B59C3" w:rsidRPr="00E4742D">
        <w:rPr>
          <w:sz w:val="19"/>
          <w:szCs w:val="19"/>
          <w:rtl/>
        </w:rPr>
        <w:t xml:space="preserve">انظر </w:t>
      </w:r>
      <w:r w:rsidR="005B59C3" w:rsidRPr="00E4742D">
        <w:rPr>
          <w:sz w:val="19"/>
          <w:szCs w:val="19"/>
        </w:rPr>
        <w:t>UNEP/OzL.Pro/ExCom/93/13/Rev.1</w:t>
      </w:r>
      <w:r w:rsidR="005B59C3" w:rsidRPr="00E4742D">
        <w:rPr>
          <w:sz w:val="19"/>
          <w:szCs w:val="19"/>
          <w:rtl/>
        </w:rPr>
        <w:t>، الفقرة. 16.</w:t>
      </w:r>
    </w:p>
  </w:footnote>
  <w:footnote w:id="17">
    <w:p w14:paraId="6C9997F4" w14:textId="4DDF6F01" w:rsidR="005B59C3" w:rsidRPr="00E4742D" w:rsidRDefault="005B59C3" w:rsidP="005B59C3">
      <w:pPr>
        <w:pStyle w:val="FootnoteText"/>
        <w:bidi/>
        <w:rPr>
          <w:sz w:val="19"/>
          <w:szCs w:val="19"/>
          <w:lang w:val="en-US"/>
        </w:rPr>
      </w:pPr>
      <w:r w:rsidRPr="00E4742D">
        <w:rPr>
          <w:rStyle w:val="FootnoteReference"/>
          <w:sz w:val="19"/>
          <w:szCs w:val="19"/>
        </w:rPr>
        <w:footnoteRef/>
      </w:r>
      <w:r w:rsidRPr="00E4742D">
        <w:rPr>
          <w:sz w:val="19"/>
          <w:szCs w:val="19"/>
        </w:rPr>
        <w:t xml:space="preserve"> </w:t>
      </w:r>
      <w:r w:rsidRPr="00E4742D">
        <w:rPr>
          <w:sz w:val="19"/>
          <w:szCs w:val="19"/>
          <w:rtl/>
        </w:rPr>
        <w:t>الفقرة 11(ج) من سياسة التقييم (</w:t>
      </w:r>
      <w:r w:rsidRPr="00E4742D">
        <w:rPr>
          <w:sz w:val="19"/>
          <w:szCs w:val="19"/>
        </w:rPr>
        <w:t>UNEP/OzL.Pro/ExCom/96/66</w:t>
      </w:r>
      <w:r w:rsidRPr="00E4742D">
        <w:rPr>
          <w:sz w:val="19"/>
          <w:szCs w:val="19"/>
          <w:rtl/>
        </w:rPr>
        <w:t>، المرفق الرابع).</w:t>
      </w:r>
    </w:p>
  </w:footnote>
  <w:footnote w:id="18">
    <w:p w14:paraId="39EC754E" w14:textId="7FA355FA" w:rsidR="00F422A1" w:rsidRPr="008960FC" w:rsidRDefault="00F422A1" w:rsidP="00F422A1">
      <w:pPr>
        <w:pStyle w:val="FootnoteText"/>
        <w:bidi/>
        <w:rPr>
          <w:lang w:val="en-US"/>
        </w:rPr>
      </w:pPr>
      <w:r>
        <w:rPr>
          <w:rStyle w:val="FootnoteReference"/>
        </w:rPr>
        <w:footnoteRef/>
      </w:r>
      <w:r>
        <w:rPr>
          <w:rFonts w:hint="cs"/>
          <w:rtl/>
          <w:lang w:val="en-US"/>
        </w:rPr>
        <w:t xml:space="preserve"> </w:t>
      </w:r>
      <w:r w:rsidRPr="00F422A1">
        <w:rPr>
          <w:lang w:val="en-US"/>
        </w:rPr>
        <w:t>UNEP/OzL.Pro/ExCom/95/94</w:t>
      </w:r>
      <w:r w:rsidRPr="00F422A1">
        <w:rPr>
          <w:rtl/>
          <w:lang w:val="en-US"/>
        </w:rPr>
        <w:t>، المرفق الرابع</w:t>
      </w:r>
      <w:r>
        <w:rPr>
          <w:rFonts w:hint="cs"/>
          <w:rtl/>
          <w:lang w:val="en-US"/>
        </w:rPr>
        <w:t>.</w:t>
      </w:r>
    </w:p>
  </w:footnote>
  <w:footnote w:id="19">
    <w:p w14:paraId="5F745149" w14:textId="79E2435C" w:rsidR="0053291B" w:rsidRPr="00005826" w:rsidRDefault="0053291B" w:rsidP="0053291B">
      <w:pPr>
        <w:pStyle w:val="FootnoteText"/>
        <w:bidi/>
      </w:pPr>
      <w:r>
        <w:rPr>
          <w:rStyle w:val="FootnoteReference"/>
        </w:rPr>
        <w:footnoteRef/>
      </w:r>
      <w:r>
        <w:rPr>
          <w:rFonts w:hint="cs"/>
          <w:rtl/>
        </w:rPr>
        <w:t xml:space="preserve"> </w:t>
      </w:r>
      <w:r w:rsidRPr="0053291B">
        <w:t>UNEP/OzL.Pro/ExCom/96/66</w:t>
      </w:r>
      <w:r w:rsidRPr="0053291B">
        <w:rPr>
          <w:rtl/>
        </w:rPr>
        <w:t>، المرفق الثالث.</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A488A" w14:textId="77777777" w:rsidR="00395A5F" w:rsidRPr="003A0113" w:rsidRDefault="00395A5F">
    <w:pPr>
      <w:rPr>
        <w:szCs w:val="24"/>
      </w:rPr>
    </w:pPr>
    <w:r w:rsidRPr="003A0113">
      <w:rPr>
        <w:szCs w:val="24"/>
      </w:rPr>
      <w:t>UNEP/Ozl.Pro/ExCom/97/10</w:t>
    </w:r>
  </w:p>
  <w:p w14:paraId="039DA93B" w14:textId="77777777" w:rsidR="00395A5F" w:rsidRPr="00E4742D" w:rsidRDefault="00395A5F">
    <w:pPr>
      <w:rPr>
        <w:sz w:val="23"/>
        <w:szCs w:val="23"/>
      </w:rPr>
    </w:pPr>
  </w:p>
  <w:p w14:paraId="527200C4" w14:textId="77777777" w:rsidR="00395A5F" w:rsidRPr="00E4742D" w:rsidRDefault="00395A5F">
    <w:pPr>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30137" w14:textId="77777777" w:rsidR="00395A5F" w:rsidRPr="00E4742D" w:rsidRDefault="00395A5F" w:rsidP="00937BD2">
    <w:pPr>
      <w:jc w:val="right"/>
      <w:rPr>
        <w:sz w:val="23"/>
        <w:szCs w:val="23"/>
      </w:rPr>
    </w:pPr>
    <w:r w:rsidRPr="00E4742D">
      <w:rPr>
        <w:sz w:val="23"/>
        <w:szCs w:val="23"/>
      </w:rPr>
      <w:t>UNEP/Ozl.Pro/ExCom/97/10</w:t>
    </w:r>
  </w:p>
  <w:p w14:paraId="04F270ED" w14:textId="77777777" w:rsidR="00395A5F" w:rsidRPr="00E4742D" w:rsidRDefault="00395A5F" w:rsidP="00937BD2">
    <w:pPr>
      <w:jc w:val="right"/>
      <w:rPr>
        <w:sz w:val="23"/>
        <w:szCs w:val="23"/>
      </w:rPr>
    </w:pPr>
  </w:p>
  <w:p w14:paraId="63E2F4AF" w14:textId="77777777" w:rsidR="00395A5F" w:rsidRPr="00E4742D" w:rsidRDefault="00395A5F" w:rsidP="00D44679">
    <w:pPr>
      <w:pStyle w:val="Header"/>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5236E" w14:textId="283FE15E" w:rsidR="007E5D09" w:rsidRDefault="00BD3089" w:rsidP="00986F28">
    <w:pPr>
      <w:jc w:val="left"/>
      <w:rPr>
        <w:sz w:val="23"/>
        <w:szCs w:val="23"/>
        <w:lang w:val="en-US"/>
      </w:rPr>
    </w:pPr>
    <w:r>
      <w:rPr>
        <w:sz w:val="23"/>
        <w:szCs w:val="23"/>
        <w:lang w:val="en-US"/>
      </w:rPr>
      <w:t>UNEP/Ozl.Pro/ExCom/97/10</w:t>
    </w:r>
  </w:p>
  <w:p w14:paraId="1355F322" w14:textId="1D1A97DB" w:rsidR="00BD3089" w:rsidRDefault="00BD3089" w:rsidP="00986F28">
    <w:pPr>
      <w:jc w:val="left"/>
      <w:rPr>
        <w:sz w:val="23"/>
        <w:szCs w:val="23"/>
        <w:rtl/>
        <w:lang w:val="en-US" w:bidi="ar-EG"/>
      </w:rPr>
    </w:pPr>
    <w:r>
      <w:rPr>
        <w:rFonts w:hint="cs"/>
        <w:sz w:val="23"/>
        <w:szCs w:val="23"/>
        <w:rtl/>
        <w:lang w:val="en-US" w:bidi="ar-EG"/>
      </w:rPr>
      <w:t>المرفق الأول</w:t>
    </w:r>
  </w:p>
  <w:p w14:paraId="1AAD351D" w14:textId="77777777" w:rsidR="007E5D09" w:rsidRPr="00E4742D" w:rsidRDefault="007E5D09" w:rsidP="00641E84">
    <w:pPr>
      <w:jc w:val="left"/>
      <w:rPr>
        <w:sz w:val="23"/>
        <w:szCs w:val="23"/>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5BE1" w14:textId="30A7860E" w:rsidR="007E5D09" w:rsidRPr="00E4742D" w:rsidRDefault="00CE3CEE">
    <w:pPr>
      <w:jc w:val="right"/>
      <w:rPr>
        <w:sz w:val="23"/>
        <w:szCs w:val="23"/>
      </w:rPr>
    </w:pPr>
    <w:r w:rsidRPr="00E4742D">
      <w:rPr>
        <w:sz w:val="23"/>
        <w:szCs w:val="23"/>
      </w:rPr>
      <w:fldChar w:fldCharType="begin"/>
    </w:r>
    <w:r w:rsidRPr="00E4742D">
      <w:rPr>
        <w:sz w:val="23"/>
        <w:szCs w:val="23"/>
      </w:rPr>
      <w:instrText xml:space="preserve"> DOCPROPERTY "Document number"  \* MERGEFORMAT </w:instrText>
    </w:r>
    <w:r w:rsidRPr="00E4742D">
      <w:rPr>
        <w:sz w:val="23"/>
        <w:szCs w:val="23"/>
      </w:rPr>
      <w:fldChar w:fldCharType="separate"/>
    </w:r>
    <w:r w:rsidR="00015DD2">
      <w:rPr>
        <w:sz w:val="23"/>
        <w:szCs w:val="23"/>
      </w:rPr>
      <w:t>UNEP/OzL.Pro/ExCom/97/5</w:t>
    </w:r>
    <w:r w:rsidRPr="00E4742D">
      <w:rPr>
        <w:sz w:val="23"/>
        <w:szCs w:val="23"/>
      </w:rPr>
      <w:fldChar w:fldCharType="end"/>
    </w:r>
  </w:p>
  <w:p w14:paraId="132C9A97" w14:textId="77777777" w:rsidR="007E5D09" w:rsidRPr="00E4742D" w:rsidRDefault="007E5D09">
    <w:pPr>
      <w:rPr>
        <w:sz w:val="23"/>
        <w:szCs w:val="23"/>
      </w:rPr>
    </w:pPr>
  </w:p>
  <w:p w14:paraId="313340CA" w14:textId="77777777" w:rsidR="007E5D09" w:rsidRPr="00E4742D" w:rsidRDefault="007E5D09">
    <w:pPr>
      <w:pStyle w:val="Header"/>
      <w:rPr>
        <w:sz w:val="23"/>
        <w:szCs w:val="23"/>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44AD7" w14:textId="513670E2" w:rsidR="007E5D09" w:rsidRPr="00870793" w:rsidRDefault="002A6A65" w:rsidP="00870793">
    <w:pPr>
      <w:pStyle w:val="Header"/>
      <w:jc w:val="right"/>
      <w:rPr>
        <w:szCs w:val="24"/>
        <w:lang w:val="en-US"/>
      </w:rPr>
    </w:pPr>
    <w:r w:rsidRPr="00870793">
      <w:rPr>
        <w:szCs w:val="24"/>
        <w:lang w:val="en-US"/>
      </w:rPr>
      <w:t>UNEP/Ozl.Pro/ExCom/97/10</w:t>
    </w:r>
  </w:p>
  <w:p w14:paraId="681707A3" w14:textId="661FC5BE" w:rsidR="002A6A65" w:rsidRPr="00870793" w:rsidRDefault="00870793" w:rsidP="00870793">
    <w:pPr>
      <w:pStyle w:val="Header"/>
      <w:jc w:val="right"/>
      <w:rPr>
        <w:szCs w:val="24"/>
        <w:lang w:val="en-US" w:bidi="ar-EG"/>
      </w:rPr>
    </w:pPr>
    <w:r w:rsidRPr="00870793">
      <w:rPr>
        <w:szCs w:val="24"/>
        <w:lang w:val="en-US" w:bidi="ar-EG"/>
      </w:rPr>
      <w:t>Annex I</w:t>
    </w:r>
  </w:p>
  <w:p w14:paraId="39F044C2" w14:textId="77777777" w:rsidR="00870793" w:rsidRPr="00E4742D" w:rsidRDefault="00870793" w:rsidP="00870793">
    <w:pPr>
      <w:pStyle w:val="Header"/>
      <w:jc w:val="right"/>
      <w:rPr>
        <w:sz w:val="23"/>
        <w:szCs w:val="23"/>
        <w:lang w:val="en-US" w:bidi="ar-EG"/>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07B7" w14:textId="23648DE2" w:rsidR="000A06CE" w:rsidRPr="00B4665F" w:rsidRDefault="002A77FE" w:rsidP="00AD4F9D">
    <w:pPr>
      <w:pStyle w:val="Header"/>
      <w:jc w:val="right"/>
      <w:rPr>
        <w:szCs w:val="24"/>
        <w:lang w:val="en-US"/>
      </w:rPr>
    </w:pPr>
    <w:r w:rsidRPr="00B4665F">
      <w:rPr>
        <w:szCs w:val="24"/>
        <w:lang w:val="en-US"/>
      </w:rPr>
      <w:t>UNEP/Ozl.Pro/ExCom/97/10</w:t>
    </w:r>
  </w:p>
  <w:p w14:paraId="6D49C1EA" w14:textId="42E0DC96" w:rsidR="00641E84" w:rsidRPr="00B4665F" w:rsidRDefault="00B4665F" w:rsidP="00043F48">
    <w:pPr>
      <w:pStyle w:val="Header"/>
      <w:jc w:val="right"/>
      <w:rPr>
        <w:szCs w:val="24"/>
        <w:lang w:val="en-US" w:bidi="ar-EG"/>
      </w:rPr>
    </w:pPr>
    <w:r w:rsidRPr="00B4665F">
      <w:rPr>
        <w:szCs w:val="24"/>
        <w:lang w:val="en-US" w:bidi="ar-EG"/>
      </w:rPr>
      <w:t>Annex II</w:t>
    </w:r>
  </w:p>
  <w:p w14:paraId="5DDB9480" w14:textId="77777777" w:rsidR="00B4665F" w:rsidRPr="00E4742D" w:rsidRDefault="00B4665F" w:rsidP="00043F48">
    <w:pPr>
      <w:pStyle w:val="Header"/>
      <w:jc w:val="right"/>
      <w:rPr>
        <w:sz w:val="23"/>
        <w:szCs w:val="23"/>
        <w:rtl/>
        <w:lang w:val="en-US" w:bidi="ar-EG"/>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572D25"/>
    <w:multiLevelType w:val="hybridMultilevel"/>
    <w:tmpl w:val="22486B64"/>
    <w:lvl w:ilvl="0" w:tplc="FFFFFFF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06B754AF"/>
    <w:multiLevelType w:val="hybridMultilevel"/>
    <w:tmpl w:val="AAAE4790"/>
    <w:lvl w:ilvl="0" w:tplc="D08E5C62">
      <w:start w:val="1"/>
      <w:numFmt w:val="decimal"/>
      <w:lvlText w:val="(%1)"/>
      <w:lvlJc w:val="left"/>
      <w:pPr>
        <w:ind w:left="2040" w:hanging="60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68138FE"/>
    <w:multiLevelType w:val="hybridMultilevel"/>
    <w:tmpl w:val="273ECDE4"/>
    <w:lvl w:ilvl="0" w:tplc="F5208DC8">
      <w:start w:val="1"/>
      <w:numFmt w:val="bullet"/>
      <w:lvlText w:val="-"/>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0B596A"/>
    <w:multiLevelType w:val="hybridMultilevel"/>
    <w:tmpl w:val="FCE0B1E6"/>
    <w:lvl w:ilvl="0" w:tplc="EBE077F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FAA6E80"/>
    <w:multiLevelType w:val="hybridMultilevel"/>
    <w:tmpl w:val="C4B04B98"/>
    <w:lvl w:ilvl="0" w:tplc="F5208DC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4FC1718"/>
    <w:multiLevelType w:val="hybridMultilevel"/>
    <w:tmpl w:val="29AC3438"/>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4A2A1C"/>
    <w:multiLevelType w:val="hybridMultilevel"/>
    <w:tmpl w:val="4F8AD64E"/>
    <w:lvl w:ilvl="0" w:tplc="E69C74F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1AA4812"/>
    <w:multiLevelType w:val="hybridMultilevel"/>
    <w:tmpl w:val="7FE013E6"/>
    <w:lvl w:ilvl="0" w:tplc="53AC5ED4">
      <w:start w:val="1"/>
      <w:numFmt w:val="arabicAbjad"/>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1185747099">
    <w:abstractNumId w:val="0"/>
  </w:num>
  <w:num w:numId="3" w16cid:durableId="1574581434">
    <w:abstractNumId w:val="0"/>
  </w:num>
  <w:num w:numId="4" w16cid:durableId="1668440767">
    <w:abstractNumId w:val="3"/>
  </w:num>
  <w:num w:numId="5" w16cid:durableId="1667854031">
    <w:abstractNumId w:val="7"/>
  </w:num>
  <w:num w:numId="6" w16cid:durableId="1318270324">
    <w:abstractNumId w:val="9"/>
  </w:num>
  <w:num w:numId="7" w16cid:durableId="2133593865">
    <w:abstractNumId w:val="13"/>
  </w:num>
  <w:num w:numId="8" w16cid:durableId="1935045211">
    <w:abstractNumId w:val="4"/>
  </w:num>
  <w:num w:numId="9" w16cid:durableId="100540741">
    <w:abstractNumId w:val="10"/>
  </w:num>
  <w:num w:numId="10" w16cid:durableId="552472790">
    <w:abstractNumId w:val="5"/>
  </w:num>
  <w:num w:numId="11" w16cid:durableId="1942031215">
    <w:abstractNumId w:val="8"/>
  </w:num>
  <w:num w:numId="12" w16cid:durableId="170144500">
    <w:abstractNumId w:val="12"/>
  </w:num>
  <w:num w:numId="13" w16cid:durableId="268702256">
    <w:abstractNumId w:val="2"/>
  </w:num>
  <w:num w:numId="14" w16cid:durableId="827475288">
    <w:abstractNumId w:val="11"/>
  </w:num>
  <w:num w:numId="15" w16cid:durableId="2126800743">
    <w:abstractNumId w:val="1"/>
  </w:num>
  <w:num w:numId="16" w16cid:durableId="1456674891">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CEE"/>
    <w:rsid w:val="00013372"/>
    <w:rsid w:val="00015DD2"/>
    <w:rsid w:val="00017133"/>
    <w:rsid w:val="000172AC"/>
    <w:rsid w:val="0002642B"/>
    <w:rsid w:val="0003120A"/>
    <w:rsid w:val="0003197D"/>
    <w:rsid w:val="000367E6"/>
    <w:rsid w:val="0004254A"/>
    <w:rsid w:val="00043F48"/>
    <w:rsid w:val="00046F5B"/>
    <w:rsid w:val="00053180"/>
    <w:rsid w:val="000634B3"/>
    <w:rsid w:val="00073426"/>
    <w:rsid w:val="00075D50"/>
    <w:rsid w:val="000861FE"/>
    <w:rsid w:val="00093E15"/>
    <w:rsid w:val="00096105"/>
    <w:rsid w:val="00097D58"/>
    <w:rsid w:val="000A06CE"/>
    <w:rsid w:val="000B1D6C"/>
    <w:rsid w:val="000B2CF1"/>
    <w:rsid w:val="000C2553"/>
    <w:rsid w:val="000C2FE8"/>
    <w:rsid w:val="000C3534"/>
    <w:rsid w:val="000C6499"/>
    <w:rsid w:val="000D19CB"/>
    <w:rsid w:val="000E0770"/>
    <w:rsid w:val="000E1354"/>
    <w:rsid w:val="000E7EFE"/>
    <w:rsid w:val="001002E7"/>
    <w:rsid w:val="00103817"/>
    <w:rsid w:val="00106B10"/>
    <w:rsid w:val="00132576"/>
    <w:rsid w:val="001328F6"/>
    <w:rsid w:val="001352A4"/>
    <w:rsid w:val="00136BDA"/>
    <w:rsid w:val="00144FC0"/>
    <w:rsid w:val="0016706E"/>
    <w:rsid w:val="00170260"/>
    <w:rsid w:val="00170997"/>
    <w:rsid w:val="00185CCF"/>
    <w:rsid w:val="001964FA"/>
    <w:rsid w:val="00196F22"/>
    <w:rsid w:val="001A0262"/>
    <w:rsid w:val="001A6114"/>
    <w:rsid w:val="001B4392"/>
    <w:rsid w:val="001B5C91"/>
    <w:rsid w:val="001C0D0E"/>
    <w:rsid w:val="001C0EE1"/>
    <w:rsid w:val="001C2EF3"/>
    <w:rsid w:val="001C3F49"/>
    <w:rsid w:val="001D2B45"/>
    <w:rsid w:val="001D44C6"/>
    <w:rsid w:val="001F0283"/>
    <w:rsid w:val="001F3803"/>
    <w:rsid w:val="00200609"/>
    <w:rsid w:val="00201088"/>
    <w:rsid w:val="0020294F"/>
    <w:rsid w:val="00203E19"/>
    <w:rsid w:val="002077E2"/>
    <w:rsid w:val="002110A1"/>
    <w:rsid w:val="0022104F"/>
    <w:rsid w:val="00223825"/>
    <w:rsid w:val="00227875"/>
    <w:rsid w:val="00233876"/>
    <w:rsid w:val="00243445"/>
    <w:rsid w:val="002472C7"/>
    <w:rsid w:val="0025141C"/>
    <w:rsid w:val="00263C84"/>
    <w:rsid w:val="002710E1"/>
    <w:rsid w:val="00280AF2"/>
    <w:rsid w:val="00283790"/>
    <w:rsid w:val="002A6A65"/>
    <w:rsid w:val="002A77FE"/>
    <w:rsid w:val="002B535E"/>
    <w:rsid w:val="002C0C0C"/>
    <w:rsid w:val="002C2FD6"/>
    <w:rsid w:val="002D0123"/>
    <w:rsid w:val="002D409B"/>
    <w:rsid w:val="002D754E"/>
    <w:rsid w:val="002D7AD4"/>
    <w:rsid w:val="002E2CC6"/>
    <w:rsid w:val="002E6A6F"/>
    <w:rsid w:val="002E7417"/>
    <w:rsid w:val="002E7EF7"/>
    <w:rsid w:val="002F505F"/>
    <w:rsid w:val="00305A61"/>
    <w:rsid w:val="0032579D"/>
    <w:rsid w:val="003328D9"/>
    <w:rsid w:val="00333F3A"/>
    <w:rsid w:val="0034076D"/>
    <w:rsid w:val="0034096E"/>
    <w:rsid w:val="0035441C"/>
    <w:rsid w:val="00355174"/>
    <w:rsid w:val="00371DFA"/>
    <w:rsid w:val="00375FFB"/>
    <w:rsid w:val="00377E9D"/>
    <w:rsid w:val="0038079F"/>
    <w:rsid w:val="00392DDC"/>
    <w:rsid w:val="00393115"/>
    <w:rsid w:val="00395A5F"/>
    <w:rsid w:val="003A0113"/>
    <w:rsid w:val="003A3A59"/>
    <w:rsid w:val="003C02E6"/>
    <w:rsid w:val="003C1352"/>
    <w:rsid w:val="003C212B"/>
    <w:rsid w:val="003C2491"/>
    <w:rsid w:val="003C2739"/>
    <w:rsid w:val="003C5035"/>
    <w:rsid w:val="003D0566"/>
    <w:rsid w:val="003D31B6"/>
    <w:rsid w:val="003D5859"/>
    <w:rsid w:val="003E3759"/>
    <w:rsid w:val="003F2852"/>
    <w:rsid w:val="004061AB"/>
    <w:rsid w:val="00414992"/>
    <w:rsid w:val="00416AD7"/>
    <w:rsid w:val="00417BAF"/>
    <w:rsid w:val="00424E41"/>
    <w:rsid w:val="00450797"/>
    <w:rsid w:val="00451F62"/>
    <w:rsid w:val="00453E63"/>
    <w:rsid w:val="0045408F"/>
    <w:rsid w:val="00456880"/>
    <w:rsid w:val="004625FD"/>
    <w:rsid w:val="00480A5E"/>
    <w:rsid w:val="0048150B"/>
    <w:rsid w:val="004846C8"/>
    <w:rsid w:val="00493766"/>
    <w:rsid w:val="00494777"/>
    <w:rsid w:val="004B17B8"/>
    <w:rsid w:val="004C1F89"/>
    <w:rsid w:val="004C434F"/>
    <w:rsid w:val="004C5B74"/>
    <w:rsid w:val="004E4FCD"/>
    <w:rsid w:val="004E7603"/>
    <w:rsid w:val="004F635D"/>
    <w:rsid w:val="00501D96"/>
    <w:rsid w:val="00507754"/>
    <w:rsid w:val="005124AA"/>
    <w:rsid w:val="0051403E"/>
    <w:rsid w:val="00514AE8"/>
    <w:rsid w:val="00526533"/>
    <w:rsid w:val="00526E61"/>
    <w:rsid w:val="0053096E"/>
    <w:rsid w:val="0053291B"/>
    <w:rsid w:val="005373DB"/>
    <w:rsid w:val="0054395E"/>
    <w:rsid w:val="00543E32"/>
    <w:rsid w:val="00546241"/>
    <w:rsid w:val="00546AAF"/>
    <w:rsid w:val="00554B5F"/>
    <w:rsid w:val="005763E7"/>
    <w:rsid w:val="005769B3"/>
    <w:rsid w:val="00583F2A"/>
    <w:rsid w:val="00584ED8"/>
    <w:rsid w:val="0059258A"/>
    <w:rsid w:val="005A00A0"/>
    <w:rsid w:val="005A165F"/>
    <w:rsid w:val="005B59C3"/>
    <w:rsid w:val="005B65DF"/>
    <w:rsid w:val="005C7D4A"/>
    <w:rsid w:val="005D6D4D"/>
    <w:rsid w:val="005E137F"/>
    <w:rsid w:val="005F0A5D"/>
    <w:rsid w:val="005F1A66"/>
    <w:rsid w:val="005F4FEE"/>
    <w:rsid w:val="006020F8"/>
    <w:rsid w:val="006102F7"/>
    <w:rsid w:val="00615E17"/>
    <w:rsid w:val="00624AEF"/>
    <w:rsid w:val="00625DD5"/>
    <w:rsid w:val="006409D5"/>
    <w:rsid w:val="00641E84"/>
    <w:rsid w:val="00646443"/>
    <w:rsid w:val="006469B3"/>
    <w:rsid w:val="00654C26"/>
    <w:rsid w:val="00662A73"/>
    <w:rsid w:val="006656EF"/>
    <w:rsid w:val="006759DA"/>
    <w:rsid w:val="00680292"/>
    <w:rsid w:val="00682B97"/>
    <w:rsid w:val="006950BA"/>
    <w:rsid w:val="00697327"/>
    <w:rsid w:val="006A2E92"/>
    <w:rsid w:val="006B12A6"/>
    <w:rsid w:val="006C05EE"/>
    <w:rsid w:val="006D1A04"/>
    <w:rsid w:val="006D3005"/>
    <w:rsid w:val="006D4AA7"/>
    <w:rsid w:val="006E1310"/>
    <w:rsid w:val="006F2A2C"/>
    <w:rsid w:val="00702662"/>
    <w:rsid w:val="0070269A"/>
    <w:rsid w:val="007059EE"/>
    <w:rsid w:val="00710E9E"/>
    <w:rsid w:val="00710F5F"/>
    <w:rsid w:val="00713BF4"/>
    <w:rsid w:val="00714A1E"/>
    <w:rsid w:val="007151B0"/>
    <w:rsid w:val="00740BB3"/>
    <w:rsid w:val="0075029E"/>
    <w:rsid w:val="007574AE"/>
    <w:rsid w:val="0076061C"/>
    <w:rsid w:val="0076219B"/>
    <w:rsid w:val="007635F5"/>
    <w:rsid w:val="0076786D"/>
    <w:rsid w:val="00774D6B"/>
    <w:rsid w:val="00775D85"/>
    <w:rsid w:val="0078435C"/>
    <w:rsid w:val="00786775"/>
    <w:rsid w:val="00790EB8"/>
    <w:rsid w:val="00791A1A"/>
    <w:rsid w:val="007A6C73"/>
    <w:rsid w:val="007B5CEF"/>
    <w:rsid w:val="007B70C2"/>
    <w:rsid w:val="007B7442"/>
    <w:rsid w:val="007C3C73"/>
    <w:rsid w:val="007C6EF9"/>
    <w:rsid w:val="007D141D"/>
    <w:rsid w:val="007D567C"/>
    <w:rsid w:val="007D66EF"/>
    <w:rsid w:val="007E0C21"/>
    <w:rsid w:val="007E1280"/>
    <w:rsid w:val="007E20B0"/>
    <w:rsid w:val="007E5D09"/>
    <w:rsid w:val="00803A37"/>
    <w:rsid w:val="00815895"/>
    <w:rsid w:val="0082136A"/>
    <w:rsid w:val="00822B7A"/>
    <w:rsid w:val="008275F7"/>
    <w:rsid w:val="0084173D"/>
    <w:rsid w:val="0085543F"/>
    <w:rsid w:val="008610BB"/>
    <w:rsid w:val="0086278C"/>
    <w:rsid w:val="00864273"/>
    <w:rsid w:val="00870793"/>
    <w:rsid w:val="008719B4"/>
    <w:rsid w:val="00872D99"/>
    <w:rsid w:val="00885865"/>
    <w:rsid w:val="008866B4"/>
    <w:rsid w:val="008922DA"/>
    <w:rsid w:val="00892B4A"/>
    <w:rsid w:val="00896256"/>
    <w:rsid w:val="008964F9"/>
    <w:rsid w:val="008A467A"/>
    <w:rsid w:val="008A4DFC"/>
    <w:rsid w:val="008B0677"/>
    <w:rsid w:val="008B7BCA"/>
    <w:rsid w:val="008C05AB"/>
    <w:rsid w:val="008C49B8"/>
    <w:rsid w:val="008D3862"/>
    <w:rsid w:val="008E2901"/>
    <w:rsid w:val="008E3BFF"/>
    <w:rsid w:val="008E3DF3"/>
    <w:rsid w:val="008F13B2"/>
    <w:rsid w:val="008F4F3B"/>
    <w:rsid w:val="00902707"/>
    <w:rsid w:val="0090339C"/>
    <w:rsid w:val="00906740"/>
    <w:rsid w:val="009129AC"/>
    <w:rsid w:val="00913CE2"/>
    <w:rsid w:val="00920424"/>
    <w:rsid w:val="00924A27"/>
    <w:rsid w:val="00930C0A"/>
    <w:rsid w:val="00934DE9"/>
    <w:rsid w:val="0093603F"/>
    <w:rsid w:val="00937BD2"/>
    <w:rsid w:val="0094578A"/>
    <w:rsid w:val="00963688"/>
    <w:rsid w:val="00970E20"/>
    <w:rsid w:val="00971762"/>
    <w:rsid w:val="00974200"/>
    <w:rsid w:val="0097739D"/>
    <w:rsid w:val="00981671"/>
    <w:rsid w:val="00983FD1"/>
    <w:rsid w:val="00986A7D"/>
    <w:rsid w:val="00986F28"/>
    <w:rsid w:val="009A4DBD"/>
    <w:rsid w:val="009A5140"/>
    <w:rsid w:val="009A77CD"/>
    <w:rsid w:val="009B4DE7"/>
    <w:rsid w:val="009C46B2"/>
    <w:rsid w:val="009D6610"/>
    <w:rsid w:val="009E242A"/>
    <w:rsid w:val="009E3DBB"/>
    <w:rsid w:val="009E4710"/>
    <w:rsid w:val="009F27C8"/>
    <w:rsid w:val="009F7B2D"/>
    <w:rsid w:val="00A00368"/>
    <w:rsid w:val="00A0251C"/>
    <w:rsid w:val="00A16E36"/>
    <w:rsid w:val="00A277A3"/>
    <w:rsid w:val="00A3167B"/>
    <w:rsid w:val="00A44778"/>
    <w:rsid w:val="00A46A0C"/>
    <w:rsid w:val="00A52747"/>
    <w:rsid w:val="00A62048"/>
    <w:rsid w:val="00A755B6"/>
    <w:rsid w:val="00A907AD"/>
    <w:rsid w:val="00A93D29"/>
    <w:rsid w:val="00AA1A67"/>
    <w:rsid w:val="00AA7E1F"/>
    <w:rsid w:val="00AB4886"/>
    <w:rsid w:val="00AD4F9D"/>
    <w:rsid w:val="00AE2330"/>
    <w:rsid w:val="00AE4212"/>
    <w:rsid w:val="00AE5C03"/>
    <w:rsid w:val="00AE7157"/>
    <w:rsid w:val="00AF494B"/>
    <w:rsid w:val="00AF62C7"/>
    <w:rsid w:val="00AF68C3"/>
    <w:rsid w:val="00B11B78"/>
    <w:rsid w:val="00B11DB6"/>
    <w:rsid w:val="00B2199D"/>
    <w:rsid w:val="00B26BDF"/>
    <w:rsid w:val="00B34804"/>
    <w:rsid w:val="00B34D29"/>
    <w:rsid w:val="00B40E87"/>
    <w:rsid w:val="00B4665F"/>
    <w:rsid w:val="00B5104F"/>
    <w:rsid w:val="00B66D73"/>
    <w:rsid w:val="00B67713"/>
    <w:rsid w:val="00B73D55"/>
    <w:rsid w:val="00B73F6A"/>
    <w:rsid w:val="00B750EC"/>
    <w:rsid w:val="00B75623"/>
    <w:rsid w:val="00B81E83"/>
    <w:rsid w:val="00B81FBD"/>
    <w:rsid w:val="00B9237B"/>
    <w:rsid w:val="00B94144"/>
    <w:rsid w:val="00B96782"/>
    <w:rsid w:val="00BA5519"/>
    <w:rsid w:val="00BB1C42"/>
    <w:rsid w:val="00BB3896"/>
    <w:rsid w:val="00BC1615"/>
    <w:rsid w:val="00BC352A"/>
    <w:rsid w:val="00BC3E0B"/>
    <w:rsid w:val="00BD0FBE"/>
    <w:rsid w:val="00BD3089"/>
    <w:rsid w:val="00BD6D13"/>
    <w:rsid w:val="00BF0E30"/>
    <w:rsid w:val="00C00B00"/>
    <w:rsid w:val="00C013AB"/>
    <w:rsid w:val="00C0337B"/>
    <w:rsid w:val="00C04F68"/>
    <w:rsid w:val="00C27B58"/>
    <w:rsid w:val="00C42D3B"/>
    <w:rsid w:val="00C4331C"/>
    <w:rsid w:val="00C46783"/>
    <w:rsid w:val="00C55EF2"/>
    <w:rsid w:val="00C7391D"/>
    <w:rsid w:val="00C75C9F"/>
    <w:rsid w:val="00C768CB"/>
    <w:rsid w:val="00C80C04"/>
    <w:rsid w:val="00C83E39"/>
    <w:rsid w:val="00C87C57"/>
    <w:rsid w:val="00C935E9"/>
    <w:rsid w:val="00C955ED"/>
    <w:rsid w:val="00CA11EC"/>
    <w:rsid w:val="00CB0C90"/>
    <w:rsid w:val="00CC0B50"/>
    <w:rsid w:val="00CE1F2B"/>
    <w:rsid w:val="00CE3CEE"/>
    <w:rsid w:val="00CE5BC4"/>
    <w:rsid w:val="00CF152A"/>
    <w:rsid w:val="00CF3352"/>
    <w:rsid w:val="00CF4C44"/>
    <w:rsid w:val="00CF7120"/>
    <w:rsid w:val="00D006A9"/>
    <w:rsid w:val="00D031EF"/>
    <w:rsid w:val="00D17D50"/>
    <w:rsid w:val="00D3163E"/>
    <w:rsid w:val="00D330E6"/>
    <w:rsid w:val="00D34512"/>
    <w:rsid w:val="00D35914"/>
    <w:rsid w:val="00D439F3"/>
    <w:rsid w:val="00D44679"/>
    <w:rsid w:val="00D45C4D"/>
    <w:rsid w:val="00D46A96"/>
    <w:rsid w:val="00D55B7B"/>
    <w:rsid w:val="00D6339B"/>
    <w:rsid w:val="00D83C55"/>
    <w:rsid w:val="00D85C0C"/>
    <w:rsid w:val="00D8783B"/>
    <w:rsid w:val="00D91856"/>
    <w:rsid w:val="00D9722E"/>
    <w:rsid w:val="00DA0A0B"/>
    <w:rsid w:val="00DA5E3D"/>
    <w:rsid w:val="00DA620A"/>
    <w:rsid w:val="00DB6A52"/>
    <w:rsid w:val="00DC4F96"/>
    <w:rsid w:val="00DC50FE"/>
    <w:rsid w:val="00DD20F1"/>
    <w:rsid w:val="00DD4F9A"/>
    <w:rsid w:val="00DF0181"/>
    <w:rsid w:val="00DF6479"/>
    <w:rsid w:val="00DF6A7B"/>
    <w:rsid w:val="00DF75BF"/>
    <w:rsid w:val="00E1360E"/>
    <w:rsid w:val="00E15B61"/>
    <w:rsid w:val="00E16661"/>
    <w:rsid w:val="00E17628"/>
    <w:rsid w:val="00E27B62"/>
    <w:rsid w:val="00E32129"/>
    <w:rsid w:val="00E36944"/>
    <w:rsid w:val="00E42D4C"/>
    <w:rsid w:val="00E4742D"/>
    <w:rsid w:val="00E50AAB"/>
    <w:rsid w:val="00E54B59"/>
    <w:rsid w:val="00E607D6"/>
    <w:rsid w:val="00E60EB5"/>
    <w:rsid w:val="00E6661A"/>
    <w:rsid w:val="00E825B3"/>
    <w:rsid w:val="00E86EBE"/>
    <w:rsid w:val="00E906AC"/>
    <w:rsid w:val="00EA0552"/>
    <w:rsid w:val="00EA3B7A"/>
    <w:rsid w:val="00EA617F"/>
    <w:rsid w:val="00EB0AD4"/>
    <w:rsid w:val="00EB5910"/>
    <w:rsid w:val="00EB637F"/>
    <w:rsid w:val="00EC108E"/>
    <w:rsid w:val="00EC2FBB"/>
    <w:rsid w:val="00EE4B14"/>
    <w:rsid w:val="00EF566C"/>
    <w:rsid w:val="00F02FF3"/>
    <w:rsid w:val="00F12368"/>
    <w:rsid w:val="00F141D1"/>
    <w:rsid w:val="00F15DD0"/>
    <w:rsid w:val="00F16B41"/>
    <w:rsid w:val="00F17FBB"/>
    <w:rsid w:val="00F21487"/>
    <w:rsid w:val="00F34320"/>
    <w:rsid w:val="00F3443B"/>
    <w:rsid w:val="00F40AEE"/>
    <w:rsid w:val="00F422A1"/>
    <w:rsid w:val="00F44DC2"/>
    <w:rsid w:val="00F45328"/>
    <w:rsid w:val="00F45F09"/>
    <w:rsid w:val="00F75DA4"/>
    <w:rsid w:val="00F77CAF"/>
    <w:rsid w:val="00F94E8B"/>
    <w:rsid w:val="00F9523B"/>
    <w:rsid w:val="00FB0F45"/>
    <w:rsid w:val="00FB2BD5"/>
    <w:rsid w:val="00FC4BE5"/>
    <w:rsid w:val="00FC64C6"/>
    <w:rsid w:val="00FD1F55"/>
    <w:rsid w:val="00FD3541"/>
    <w:rsid w:val="00FD4A58"/>
    <w:rsid w:val="00FE13F9"/>
    <w:rsid w:val="00FE19C1"/>
    <w:rsid w:val="00FE28DF"/>
    <w:rsid w:val="00FE2930"/>
    <w:rsid w:val="00FE302B"/>
    <w:rsid w:val="00FF122F"/>
    <w:rsid w:val="00FF2A90"/>
    <w:rsid w:val="00FF40CB"/>
    <w:rsid w:val="00FF44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7217DF"/>
  <w15:docId w15:val="{A9F26802-7B8D-4BF6-B623-B68BBE06E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spacing w:after="240"/>
      <w:outlineLvl w:val="1"/>
    </w:pPr>
  </w:style>
  <w:style w:type="paragraph" w:styleId="Heading3">
    <w:name w:val="heading 3"/>
    <w:aliases w:val="Char"/>
    <w:basedOn w:val="Normal"/>
    <w:next w:val="Normal"/>
    <w:qFormat/>
    <w:pPr>
      <w:widowControl w:val="0"/>
      <w:numPr>
        <w:ilvl w:val="2"/>
        <w:numId w:val="2"/>
      </w:numPr>
      <w:spacing w:after="240"/>
      <w:outlineLvl w:val="2"/>
    </w:pPr>
  </w:style>
  <w:style w:type="paragraph" w:styleId="Heading4">
    <w:name w:val="heading 4"/>
    <w:aliases w:val="Heading 11"/>
    <w:basedOn w:val="Normal"/>
    <w:next w:val="Heading9"/>
    <w:qFormat/>
    <w:pPr>
      <w:keepNext/>
      <w:numPr>
        <w:ilvl w:val="3"/>
        <w:numId w:val="3"/>
      </w:numPr>
      <w:spacing w:before="240" w:after="60"/>
      <w:outlineLvl w:val="3"/>
    </w:pPr>
  </w:style>
  <w:style w:type="paragraph" w:styleId="Heading5">
    <w:name w:val="heading 5"/>
    <w:basedOn w:val="Normal"/>
    <w:next w:val="Normal"/>
    <w:qFormat/>
    <w:pPr>
      <w:keepNext/>
      <w:numPr>
        <w:numId w:val="8"/>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4"/>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character" w:customStyle="1" w:styleId="Hyperlink1">
    <w:name w:val="Hyperlink1"/>
    <w:basedOn w:val="DefaultParagraphFont"/>
    <w:uiPriority w:val="99"/>
    <w:unhideWhenUsed/>
    <w:rsid w:val="008E3BFF"/>
    <w:rPr>
      <w:color w:val="0563C1"/>
      <w:u w:val="single"/>
    </w:rPr>
  </w:style>
  <w:style w:type="character" w:styleId="Hyperlink">
    <w:name w:val="Hyperlink"/>
    <w:basedOn w:val="DefaultParagraphFont"/>
    <w:uiPriority w:val="99"/>
    <w:unhideWhenUsed/>
    <w:rsid w:val="00970E20"/>
    <w:rPr>
      <w:color w:val="0000FF" w:themeColor="hyperlink"/>
      <w:u w:val="single"/>
    </w:rPr>
  </w:style>
  <w:style w:type="character" w:styleId="UnresolvedMention">
    <w:name w:val="Unresolved Mention"/>
    <w:basedOn w:val="DefaultParagraphFont"/>
    <w:uiPriority w:val="99"/>
    <w:semiHidden/>
    <w:unhideWhenUsed/>
    <w:rsid w:val="00970E20"/>
    <w:rPr>
      <w:color w:val="605E5C"/>
      <w:shd w:val="clear" w:color="auto" w:fill="E1DFDD"/>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BF0E30"/>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775D85"/>
    <w:rPr>
      <w:sz w:val="24"/>
      <w:lang w:val="en-GB" w:bidi="ar-DZ"/>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075D50"/>
    <w:rPr>
      <w:sz w:val="24"/>
      <w:lang w:val="en-GB" w:bidi="ar-DZ"/>
    </w:rPr>
  </w:style>
  <w:style w:type="table" w:customStyle="1" w:styleId="TableGrid10">
    <w:name w:val="Table Grid1"/>
    <w:basedOn w:val="TableNormal"/>
    <w:next w:val="TableGrid"/>
    <w:uiPriority w:val="39"/>
    <w:rsid w:val="00822B7A"/>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2" Type="http://schemas.openxmlformats.org/officeDocument/2006/relationships/hyperlink" Target="https://www.multilateralfund.org/about/evaluation" TargetMode="External"/><Relationship Id="rId1" Type="http://schemas.openxmlformats.org/officeDocument/2006/relationships/hyperlink" Target="https://www.multilateralfund.org/about/evalu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LUTIONS\AppData\Local\Microsoft\Olk\Attachments\ooa-0541016b-c5cb-4414-aa13-755dd7efa97e\cd3f75e6dd6f96feb6811c47d1d725e009c9642feb9c0c196233a38c7b6b030a\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5AE4E9-029E-44EC-A4A7-A65D1D9F33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A97-template</Template>
  <TotalTime>452</TotalTime>
  <Pages>9</Pages>
  <Words>2245</Words>
  <Characters>12802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Ehab Metwaly</dc:creator>
  <cp:lastModifiedBy>Angela Xue He Yan</cp:lastModifiedBy>
  <cp:revision>33</cp:revision>
  <cp:lastPrinted>2025-10-16T09:28:00Z</cp:lastPrinted>
  <dcterms:created xsi:type="dcterms:W3CDTF">2025-10-15T11:30:00Z</dcterms:created>
  <dcterms:modified xsi:type="dcterms:W3CDTF">2025-10-22T14:26:00Z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vt:lpwstr>
  </property>
  <property fmtid="{D5CDD505-2E9C-101B-9397-08002B2CF9AE}" pid="3" name="Revision date">
    <vt:lpwstr>11 October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